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7827" w:rsidRPr="00A0105D" w:rsidRDefault="00A97827" w:rsidP="00A97827">
      <w:pPr>
        <w:pStyle w:val="P48"/>
        <w:rPr>
          <w:rFonts w:ascii="Times New Roman" w:hAnsi="Times New Roman" w:cs="Times New Roman"/>
          <w:szCs w:val="24"/>
        </w:rPr>
      </w:pPr>
      <w:r w:rsidRPr="00A0105D">
        <w:rPr>
          <w:rFonts w:ascii="Times New Roman" w:hAnsi="Times New Roman" w:cs="Times New Roman"/>
          <w:noProof/>
          <w:szCs w:val="24"/>
        </w:rPr>
        <w:drawing>
          <wp:inline distT="0" distB="0" distL="0" distR="0">
            <wp:extent cx="4333875" cy="1209675"/>
            <wp:effectExtent l="19050" t="0" r="9525" b="0"/>
            <wp:docPr id="2" name="_x0_0_0_0" descr="graphics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_x0_0_0_0" descr="graphics1"/>
                    <pic:cNvPicPr preferRelativeResize="0">
                      <a:picLocks noChangeArrowheads="1"/>
                    </pic:cNvPicPr>
                  </pic:nvPicPr>
                  <pic:blipFill>
                    <a:blip r:embed="rId9" cstate="print"/>
                    <a:srcRect/>
                    <a:stretch>
                      <a:fillRect/>
                    </a:stretch>
                  </pic:blipFill>
                  <pic:spPr bwMode="auto">
                    <a:xfrm>
                      <a:off x="0" y="0"/>
                      <a:ext cx="4333875" cy="1209675"/>
                    </a:xfrm>
                    <a:prstGeom prst="rect">
                      <a:avLst/>
                    </a:prstGeom>
                    <a:solidFill>
                      <a:srgbClr val="FFFFFF"/>
                    </a:solidFill>
                    <a:ln w="9525">
                      <a:noFill/>
                      <a:miter lim="800000"/>
                      <a:headEnd/>
                      <a:tailEnd/>
                    </a:ln>
                  </pic:spPr>
                </pic:pic>
              </a:graphicData>
            </a:graphic>
          </wp:inline>
        </w:drawing>
      </w:r>
    </w:p>
    <w:p w:rsidR="00A97827" w:rsidRPr="00A0105D" w:rsidRDefault="00A97827" w:rsidP="00A97827">
      <w:pPr>
        <w:pStyle w:val="P6"/>
        <w:rPr>
          <w:rFonts w:ascii="Times New Roman" w:hAnsi="Times New Roman" w:cs="Times New Roman"/>
          <w:szCs w:val="24"/>
        </w:rPr>
      </w:pPr>
    </w:p>
    <w:tbl>
      <w:tblPr>
        <w:tblStyle w:val="Table1"/>
        <w:tblW w:w="8858" w:type="dxa"/>
        <w:tblInd w:w="982" w:type="dxa"/>
        <w:tblLook w:val="0000" w:firstRow="0" w:lastRow="0" w:firstColumn="0" w:lastColumn="0" w:noHBand="0" w:noVBand="0"/>
      </w:tblPr>
      <w:tblGrid>
        <w:gridCol w:w="4428"/>
        <w:gridCol w:w="4430"/>
      </w:tblGrid>
      <w:tr w:rsidR="00A97827" w:rsidRPr="00A0105D" w:rsidTr="00A97827">
        <w:tc>
          <w:tcPr>
            <w:tcW w:w="4428"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A97827" w:rsidRPr="00A0105D" w:rsidRDefault="00A97827" w:rsidP="00A97827">
            <w:pPr>
              <w:pStyle w:val="P5"/>
              <w:rPr>
                <w:rFonts w:ascii="Times New Roman" w:hAnsi="Times New Roman" w:cs="Times New Roman"/>
                <w:szCs w:val="24"/>
              </w:rPr>
            </w:pPr>
            <w:r w:rsidRPr="00A0105D">
              <w:rPr>
                <w:rFonts w:ascii="Times New Roman" w:hAnsi="Times New Roman" w:cs="Times New Roman"/>
                <w:szCs w:val="24"/>
              </w:rPr>
              <w:t xml:space="preserve">Semester/Year                      </w:t>
            </w:r>
          </w:p>
          <w:p w:rsidR="00A97827" w:rsidRPr="00A0105D" w:rsidRDefault="00506083" w:rsidP="00A97827">
            <w:pPr>
              <w:pStyle w:val="P7"/>
              <w:rPr>
                <w:rFonts w:ascii="Times New Roman" w:hAnsi="Times New Roman" w:cs="Times New Roman"/>
                <w:szCs w:val="24"/>
              </w:rPr>
            </w:pPr>
            <w:r w:rsidRPr="00A0105D">
              <w:rPr>
                <w:rFonts w:ascii="Times New Roman" w:hAnsi="Times New Roman" w:cs="Times New Roman"/>
                <w:szCs w:val="24"/>
              </w:rPr>
              <w:t>Fall 201</w:t>
            </w:r>
            <w:r w:rsidR="000D7008">
              <w:rPr>
                <w:rFonts w:ascii="Times New Roman" w:hAnsi="Times New Roman" w:cs="Times New Roman"/>
                <w:szCs w:val="24"/>
              </w:rPr>
              <w:t>5</w:t>
            </w:r>
          </w:p>
        </w:tc>
        <w:tc>
          <w:tcPr>
            <w:tcW w:w="443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A97827" w:rsidRPr="00A0105D" w:rsidRDefault="00A97827" w:rsidP="00A97827">
            <w:pPr>
              <w:pStyle w:val="P5"/>
              <w:rPr>
                <w:rFonts w:ascii="Times New Roman" w:hAnsi="Times New Roman" w:cs="Times New Roman"/>
                <w:szCs w:val="24"/>
              </w:rPr>
            </w:pPr>
            <w:r w:rsidRPr="00A0105D">
              <w:rPr>
                <w:rFonts w:ascii="Times New Roman" w:hAnsi="Times New Roman" w:cs="Times New Roman"/>
                <w:szCs w:val="24"/>
              </w:rPr>
              <w:t xml:space="preserve">Instructor:        </w:t>
            </w:r>
          </w:p>
          <w:p w:rsidR="00A97827" w:rsidRPr="00A0105D" w:rsidRDefault="00506083" w:rsidP="00A97827">
            <w:pPr>
              <w:pStyle w:val="P7"/>
              <w:rPr>
                <w:rFonts w:ascii="Times New Roman" w:hAnsi="Times New Roman" w:cs="Times New Roman"/>
                <w:szCs w:val="24"/>
              </w:rPr>
            </w:pPr>
            <w:r w:rsidRPr="00A0105D">
              <w:rPr>
                <w:rFonts w:ascii="Times New Roman" w:hAnsi="Times New Roman" w:cs="Times New Roman"/>
                <w:szCs w:val="24"/>
              </w:rPr>
              <w:t xml:space="preserve">Dr. </w:t>
            </w:r>
            <w:r w:rsidR="00A97827" w:rsidRPr="00A0105D">
              <w:rPr>
                <w:rFonts w:ascii="Times New Roman" w:hAnsi="Times New Roman" w:cs="Times New Roman"/>
                <w:szCs w:val="24"/>
              </w:rPr>
              <w:t>Bryan Moseley</w:t>
            </w:r>
          </w:p>
        </w:tc>
      </w:tr>
      <w:tr w:rsidR="00A97827" w:rsidRPr="00A0105D" w:rsidTr="00A97827">
        <w:tc>
          <w:tcPr>
            <w:tcW w:w="4428"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A97827" w:rsidRPr="00A0105D" w:rsidRDefault="00A97827" w:rsidP="00A97827">
            <w:pPr>
              <w:pStyle w:val="P5"/>
              <w:rPr>
                <w:rFonts w:ascii="Times New Roman" w:hAnsi="Times New Roman" w:cs="Times New Roman"/>
                <w:szCs w:val="24"/>
              </w:rPr>
            </w:pPr>
            <w:r w:rsidRPr="00A0105D">
              <w:rPr>
                <w:rFonts w:ascii="Times New Roman" w:hAnsi="Times New Roman" w:cs="Times New Roman"/>
                <w:szCs w:val="24"/>
              </w:rPr>
              <w:t>Course# and Credits:</w:t>
            </w:r>
          </w:p>
          <w:p w:rsidR="00A97827" w:rsidRPr="00A0105D" w:rsidRDefault="00A97827" w:rsidP="00506083">
            <w:pPr>
              <w:pStyle w:val="P51"/>
              <w:jc w:val="center"/>
              <w:rPr>
                <w:rFonts w:ascii="Times New Roman" w:hAnsi="Times New Roman" w:cs="Times New Roman"/>
                <w:szCs w:val="24"/>
              </w:rPr>
            </w:pPr>
            <w:r w:rsidRPr="00A0105D">
              <w:rPr>
                <w:rFonts w:ascii="Times New Roman" w:hAnsi="Times New Roman" w:cs="Times New Roman"/>
                <w:szCs w:val="24"/>
              </w:rPr>
              <w:t>3 credits</w:t>
            </w:r>
          </w:p>
        </w:tc>
        <w:tc>
          <w:tcPr>
            <w:tcW w:w="443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A97827" w:rsidRPr="00A0105D" w:rsidRDefault="00A97827" w:rsidP="00A97827">
            <w:pPr>
              <w:pStyle w:val="P5"/>
              <w:rPr>
                <w:rFonts w:ascii="Times New Roman" w:hAnsi="Times New Roman" w:cs="Times New Roman"/>
                <w:szCs w:val="24"/>
              </w:rPr>
            </w:pPr>
            <w:r w:rsidRPr="00A0105D">
              <w:rPr>
                <w:rFonts w:ascii="Times New Roman" w:hAnsi="Times New Roman" w:cs="Times New Roman"/>
                <w:szCs w:val="24"/>
              </w:rPr>
              <w:t xml:space="preserve">Email:   </w:t>
            </w:r>
          </w:p>
          <w:p w:rsidR="00A97827" w:rsidRPr="00A0105D" w:rsidRDefault="00A97827" w:rsidP="00A97827">
            <w:pPr>
              <w:pStyle w:val="P6"/>
              <w:rPr>
                <w:rFonts w:ascii="Times New Roman" w:hAnsi="Times New Roman" w:cs="Times New Roman"/>
                <w:b w:val="0"/>
                <w:szCs w:val="24"/>
              </w:rPr>
            </w:pPr>
            <w:r w:rsidRPr="00A0105D">
              <w:rPr>
                <w:rFonts w:ascii="Times New Roman" w:hAnsi="Times New Roman" w:cs="Times New Roman"/>
                <w:b w:val="0"/>
                <w:szCs w:val="24"/>
              </w:rPr>
              <w:t>Bryan.moseley@chaminade.edu</w:t>
            </w:r>
          </w:p>
        </w:tc>
      </w:tr>
      <w:tr w:rsidR="00A97827" w:rsidRPr="00A0105D" w:rsidTr="00A97827">
        <w:tc>
          <w:tcPr>
            <w:tcW w:w="4428"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A97827" w:rsidRPr="00A0105D" w:rsidRDefault="00A97827" w:rsidP="00A97827">
            <w:pPr>
              <w:pStyle w:val="P5"/>
              <w:rPr>
                <w:rFonts w:ascii="Times New Roman" w:hAnsi="Times New Roman" w:cs="Times New Roman"/>
                <w:szCs w:val="24"/>
              </w:rPr>
            </w:pPr>
            <w:r w:rsidRPr="00A0105D">
              <w:rPr>
                <w:rFonts w:ascii="Times New Roman" w:hAnsi="Times New Roman" w:cs="Times New Roman"/>
                <w:szCs w:val="24"/>
              </w:rPr>
              <w:t xml:space="preserve">Class Title:                </w:t>
            </w:r>
          </w:p>
          <w:p w:rsidR="00A97827" w:rsidRPr="00A0105D" w:rsidRDefault="00A97827" w:rsidP="00A97827">
            <w:pPr>
              <w:pStyle w:val="P5"/>
              <w:rPr>
                <w:rFonts w:ascii="Times New Roman" w:hAnsi="Times New Roman" w:cs="Times New Roman"/>
                <w:b w:val="0"/>
                <w:szCs w:val="24"/>
              </w:rPr>
            </w:pPr>
            <w:r w:rsidRPr="00A0105D">
              <w:rPr>
                <w:rFonts w:ascii="Times New Roman" w:hAnsi="Times New Roman" w:cs="Times New Roman"/>
                <w:b w:val="0"/>
                <w:szCs w:val="24"/>
              </w:rPr>
              <w:t>EDUC 221 Educational and Psychological Foundations</w:t>
            </w:r>
          </w:p>
        </w:tc>
        <w:tc>
          <w:tcPr>
            <w:tcW w:w="443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A97827" w:rsidRPr="00A0105D" w:rsidRDefault="00A97827" w:rsidP="00A97827">
            <w:pPr>
              <w:pStyle w:val="P5"/>
              <w:rPr>
                <w:rFonts w:ascii="Times New Roman" w:hAnsi="Times New Roman" w:cs="Times New Roman"/>
                <w:szCs w:val="24"/>
              </w:rPr>
            </w:pPr>
            <w:r w:rsidRPr="00A0105D">
              <w:rPr>
                <w:rFonts w:ascii="Times New Roman" w:hAnsi="Times New Roman" w:cs="Times New Roman"/>
                <w:szCs w:val="24"/>
              </w:rPr>
              <w:t xml:space="preserve">Telephone: </w:t>
            </w:r>
          </w:p>
          <w:p w:rsidR="00506083" w:rsidRPr="00A0105D" w:rsidRDefault="00506083" w:rsidP="00506083">
            <w:pPr>
              <w:pStyle w:val="Heading2"/>
              <w:rPr>
                <w:szCs w:val="24"/>
              </w:rPr>
            </w:pPr>
            <w:r w:rsidRPr="00A0105D">
              <w:rPr>
                <w:szCs w:val="24"/>
              </w:rPr>
              <w:t>Work Phone</w:t>
            </w:r>
            <w:proofErr w:type="gramStart"/>
            <w:r w:rsidRPr="00A0105D">
              <w:rPr>
                <w:szCs w:val="24"/>
              </w:rPr>
              <w:t>:808.739.8549</w:t>
            </w:r>
            <w:proofErr w:type="gramEnd"/>
          </w:p>
          <w:p w:rsidR="00A97827" w:rsidRPr="00A0105D" w:rsidRDefault="00A97827" w:rsidP="00A97827">
            <w:pPr>
              <w:pStyle w:val="P7"/>
              <w:rPr>
                <w:rFonts w:ascii="Times New Roman" w:hAnsi="Times New Roman" w:cs="Times New Roman"/>
                <w:szCs w:val="24"/>
              </w:rPr>
            </w:pPr>
          </w:p>
        </w:tc>
      </w:tr>
      <w:tr w:rsidR="00A97827" w:rsidRPr="00A0105D" w:rsidTr="00506083">
        <w:trPr>
          <w:trHeight w:val="837"/>
        </w:trPr>
        <w:tc>
          <w:tcPr>
            <w:tcW w:w="4428"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A97827" w:rsidRPr="00A0105D" w:rsidRDefault="00A97827" w:rsidP="00A97827">
            <w:pPr>
              <w:pStyle w:val="P5"/>
              <w:rPr>
                <w:rFonts w:ascii="Times New Roman" w:hAnsi="Times New Roman" w:cs="Times New Roman"/>
                <w:szCs w:val="24"/>
              </w:rPr>
            </w:pPr>
            <w:r w:rsidRPr="00A0105D">
              <w:rPr>
                <w:rFonts w:ascii="Times New Roman" w:hAnsi="Times New Roman" w:cs="Times New Roman"/>
                <w:szCs w:val="24"/>
              </w:rPr>
              <w:t>Course Format:</w:t>
            </w:r>
          </w:p>
          <w:p w:rsidR="00A97827" w:rsidRPr="00A0105D" w:rsidRDefault="00A97827" w:rsidP="00506083">
            <w:pPr>
              <w:pStyle w:val="P3"/>
              <w:rPr>
                <w:rFonts w:ascii="Times New Roman" w:hAnsi="Times New Roman" w:cs="Times New Roman"/>
                <w:szCs w:val="24"/>
              </w:rPr>
            </w:pPr>
            <w:r w:rsidRPr="00A0105D">
              <w:rPr>
                <w:rStyle w:val="T3"/>
                <w:rFonts w:ascii="Times New Roman" w:hAnsi="Times New Roman" w:cs="Times New Roman"/>
                <w:szCs w:val="24"/>
              </w:rPr>
              <w:t>On</w:t>
            </w:r>
            <w:r w:rsidR="00506083" w:rsidRPr="00A0105D">
              <w:rPr>
                <w:rStyle w:val="T3"/>
                <w:rFonts w:ascii="Times New Roman" w:hAnsi="Times New Roman" w:cs="Times New Roman"/>
                <w:szCs w:val="24"/>
              </w:rPr>
              <w:t xml:space="preserve"> Ground</w:t>
            </w:r>
          </w:p>
        </w:tc>
        <w:tc>
          <w:tcPr>
            <w:tcW w:w="443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A97827" w:rsidRPr="00A0105D" w:rsidRDefault="00A97827" w:rsidP="00A97827">
            <w:pPr>
              <w:pStyle w:val="P5"/>
              <w:rPr>
                <w:rFonts w:ascii="Times New Roman" w:hAnsi="Times New Roman" w:cs="Times New Roman"/>
                <w:szCs w:val="24"/>
              </w:rPr>
            </w:pPr>
            <w:r w:rsidRPr="00A0105D">
              <w:rPr>
                <w:rFonts w:ascii="Times New Roman" w:hAnsi="Times New Roman" w:cs="Times New Roman"/>
                <w:szCs w:val="24"/>
              </w:rPr>
              <w:t xml:space="preserve">Office Hours/When to Contact: </w:t>
            </w:r>
          </w:p>
          <w:p w:rsidR="00A97827" w:rsidRPr="00A0105D" w:rsidRDefault="00506083" w:rsidP="00A97827">
            <w:pPr>
              <w:pStyle w:val="P51"/>
              <w:rPr>
                <w:rFonts w:ascii="Times New Roman" w:hAnsi="Times New Roman" w:cs="Times New Roman"/>
                <w:szCs w:val="24"/>
              </w:rPr>
            </w:pPr>
            <w:r w:rsidRPr="00A0105D">
              <w:rPr>
                <w:rFonts w:ascii="Times New Roman" w:hAnsi="Times New Roman" w:cs="Times New Roman"/>
                <w:szCs w:val="24"/>
              </w:rPr>
              <w:t>Tuesday, Wednesday 2</w:t>
            </w:r>
            <w:r w:rsidR="005E3F68">
              <w:rPr>
                <w:rFonts w:ascii="Times New Roman" w:hAnsi="Times New Roman" w:cs="Times New Roman"/>
                <w:szCs w:val="24"/>
              </w:rPr>
              <w:t>:30</w:t>
            </w:r>
            <w:r w:rsidRPr="00A0105D">
              <w:rPr>
                <w:rFonts w:ascii="Times New Roman" w:hAnsi="Times New Roman" w:cs="Times New Roman"/>
                <w:szCs w:val="24"/>
              </w:rPr>
              <w:t>-4</w:t>
            </w:r>
            <w:r w:rsidR="005E3F68">
              <w:rPr>
                <w:rFonts w:ascii="Times New Roman" w:hAnsi="Times New Roman" w:cs="Times New Roman"/>
                <w:szCs w:val="24"/>
              </w:rPr>
              <w:t xml:space="preserve">:30 </w:t>
            </w:r>
            <w:r w:rsidRPr="00A0105D">
              <w:rPr>
                <w:rFonts w:ascii="Times New Roman" w:hAnsi="Times New Roman" w:cs="Times New Roman"/>
                <w:szCs w:val="24"/>
              </w:rPr>
              <w:t>pm</w:t>
            </w:r>
          </w:p>
        </w:tc>
      </w:tr>
      <w:tr w:rsidR="00A97827" w:rsidRPr="00A0105D" w:rsidTr="00A97827">
        <w:tc>
          <w:tcPr>
            <w:tcW w:w="4428"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A97827" w:rsidRPr="00A0105D" w:rsidRDefault="00A97827" w:rsidP="00A97827">
            <w:pPr>
              <w:pStyle w:val="P5"/>
              <w:rPr>
                <w:rFonts w:ascii="Times New Roman" w:hAnsi="Times New Roman" w:cs="Times New Roman"/>
                <w:szCs w:val="24"/>
              </w:rPr>
            </w:pPr>
            <w:r w:rsidRPr="00A0105D">
              <w:rPr>
                <w:rFonts w:ascii="Times New Roman" w:hAnsi="Times New Roman" w:cs="Times New Roman"/>
                <w:szCs w:val="24"/>
              </w:rPr>
              <w:t>Class Location:</w:t>
            </w:r>
          </w:p>
          <w:p w:rsidR="00A97827" w:rsidRPr="00A0105D" w:rsidRDefault="00506083" w:rsidP="00506083">
            <w:pPr>
              <w:pStyle w:val="P8"/>
              <w:jc w:val="center"/>
              <w:rPr>
                <w:rFonts w:ascii="Times New Roman" w:hAnsi="Times New Roman" w:cs="Times New Roman"/>
                <w:szCs w:val="24"/>
              </w:rPr>
            </w:pPr>
            <w:r w:rsidRPr="00A0105D">
              <w:rPr>
                <w:rFonts w:ascii="Times New Roman" w:hAnsi="Times New Roman" w:cs="Times New Roman"/>
                <w:szCs w:val="24"/>
              </w:rPr>
              <w:t>Brogan Hall 102</w:t>
            </w:r>
          </w:p>
        </w:tc>
        <w:tc>
          <w:tcPr>
            <w:tcW w:w="443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A97827" w:rsidRPr="00A0105D" w:rsidRDefault="00A97827" w:rsidP="00A97827">
            <w:pPr>
              <w:pStyle w:val="P5"/>
              <w:rPr>
                <w:rFonts w:ascii="Times New Roman" w:hAnsi="Times New Roman" w:cs="Times New Roman"/>
                <w:szCs w:val="24"/>
              </w:rPr>
            </w:pPr>
            <w:r w:rsidRPr="00A0105D">
              <w:rPr>
                <w:rFonts w:ascii="Times New Roman" w:hAnsi="Times New Roman" w:cs="Times New Roman"/>
                <w:szCs w:val="24"/>
              </w:rPr>
              <w:t xml:space="preserve">Office Location:  </w:t>
            </w:r>
          </w:p>
          <w:p w:rsidR="00A97827" w:rsidRPr="00A0105D" w:rsidRDefault="00A97827" w:rsidP="00506083">
            <w:pPr>
              <w:pStyle w:val="P51"/>
              <w:rPr>
                <w:rFonts w:ascii="Times New Roman" w:hAnsi="Times New Roman" w:cs="Times New Roman"/>
                <w:szCs w:val="24"/>
              </w:rPr>
            </w:pPr>
            <w:r w:rsidRPr="00A0105D">
              <w:rPr>
                <w:rFonts w:ascii="Times New Roman" w:hAnsi="Times New Roman" w:cs="Times New Roman"/>
                <w:szCs w:val="24"/>
              </w:rPr>
              <w:t>11</w:t>
            </w:r>
            <w:r w:rsidR="00506083" w:rsidRPr="00A0105D">
              <w:rPr>
                <w:rFonts w:ascii="Times New Roman" w:hAnsi="Times New Roman" w:cs="Times New Roman"/>
                <w:szCs w:val="24"/>
              </w:rPr>
              <w:t>7</w:t>
            </w:r>
            <w:r w:rsidRPr="00A0105D">
              <w:rPr>
                <w:rFonts w:ascii="Times New Roman" w:hAnsi="Times New Roman" w:cs="Times New Roman"/>
                <w:szCs w:val="24"/>
              </w:rPr>
              <w:t xml:space="preserve"> Education Building (Brogan Hall)</w:t>
            </w:r>
          </w:p>
        </w:tc>
      </w:tr>
      <w:tr w:rsidR="00A97827" w:rsidRPr="00A0105D" w:rsidTr="00A97827">
        <w:tc>
          <w:tcPr>
            <w:tcW w:w="4428"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A97827" w:rsidRPr="00A0105D" w:rsidRDefault="00A97827" w:rsidP="00A97827">
            <w:pPr>
              <w:pStyle w:val="P5"/>
              <w:rPr>
                <w:rFonts w:ascii="Times New Roman" w:hAnsi="Times New Roman" w:cs="Times New Roman"/>
                <w:szCs w:val="24"/>
              </w:rPr>
            </w:pPr>
            <w:r w:rsidRPr="00A0105D">
              <w:rPr>
                <w:rFonts w:ascii="Times New Roman" w:hAnsi="Times New Roman" w:cs="Times New Roman"/>
                <w:szCs w:val="24"/>
              </w:rPr>
              <w:t xml:space="preserve">Class Time/Day: </w:t>
            </w:r>
          </w:p>
          <w:p w:rsidR="00506083" w:rsidRPr="00A0105D" w:rsidRDefault="001E0E87" w:rsidP="00506083">
            <w:pPr>
              <w:rPr>
                <w:sz w:val="24"/>
                <w:szCs w:val="24"/>
              </w:rPr>
            </w:pPr>
            <w:r>
              <w:rPr>
                <w:sz w:val="24"/>
                <w:szCs w:val="24"/>
              </w:rPr>
              <w:t>Tuesday/Thursday</w:t>
            </w:r>
            <w:r w:rsidR="00506083" w:rsidRPr="00A0105D">
              <w:rPr>
                <w:sz w:val="24"/>
                <w:szCs w:val="24"/>
              </w:rPr>
              <w:t xml:space="preserve"> 10:30- 11:20</w:t>
            </w:r>
          </w:p>
          <w:p w:rsidR="00A97827" w:rsidRPr="00A0105D" w:rsidRDefault="00A97827" w:rsidP="00506083">
            <w:pPr>
              <w:pStyle w:val="P5"/>
              <w:rPr>
                <w:rFonts w:ascii="Times New Roman" w:hAnsi="Times New Roman" w:cs="Times New Roman"/>
                <w:b w:val="0"/>
                <w:szCs w:val="24"/>
              </w:rPr>
            </w:pPr>
          </w:p>
        </w:tc>
        <w:tc>
          <w:tcPr>
            <w:tcW w:w="443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A97827" w:rsidRPr="00A0105D" w:rsidRDefault="00506083" w:rsidP="00A97827">
            <w:pPr>
              <w:pStyle w:val="P5"/>
              <w:rPr>
                <w:rFonts w:ascii="Times New Roman" w:hAnsi="Times New Roman" w:cs="Times New Roman"/>
                <w:szCs w:val="24"/>
              </w:rPr>
            </w:pPr>
            <w:r w:rsidRPr="00A0105D">
              <w:rPr>
                <w:rFonts w:ascii="Times New Roman" w:hAnsi="Times New Roman" w:cs="Times New Roman"/>
                <w:szCs w:val="24"/>
              </w:rPr>
              <w:t>Textbook</w:t>
            </w:r>
            <w:r w:rsidR="00A97827" w:rsidRPr="00A0105D">
              <w:rPr>
                <w:rFonts w:ascii="Times New Roman" w:hAnsi="Times New Roman" w:cs="Times New Roman"/>
                <w:szCs w:val="24"/>
              </w:rPr>
              <w:t>:</w:t>
            </w:r>
          </w:p>
          <w:p w:rsidR="00506083" w:rsidRPr="00A0105D" w:rsidRDefault="00506083" w:rsidP="00506083">
            <w:pPr>
              <w:ind w:left="720" w:hanging="720"/>
              <w:rPr>
                <w:color w:val="000000"/>
                <w:sz w:val="24"/>
                <w:szCs w:val="24"/>
              </w:rPr>
            </w:pPr>
            <w:proofErr w:type="spellStart"/>
            <w:r w:rsidRPr="00A0105D">
              <w:rPr>
                <w:rStyle w:val="bookauthor"/>
                <w:bCs/>
                <w:sz w:val="24"/>
                <w:szCs w:val="24"/>
              </w:rPr>
              <w:t>Eggen</w:t>
            </w:r>
            <w:proofErr w:type="spellEnd"/>
            <w:r w:rsidRPr="00A0105D">
              <w:rPr>
                <w:rStyle w:val="bookauthor"/>
                <w:bCs/>
                <w:sz w:val="24"/>
                <w:szCs w:val="24"/>
              </w:rPr>
              <w:t xml:space="preserve">, P. D. &amp; </w:t>
            </w:r>
            <w:proofErr w:type="spellStart"/>
            <w:r w:rsidRPr="00A0105D">
              <w:rPr>
                <w:rStyle w:val="bookauthor"/>
                <w:bCs/>
                <w:sz w:val="24"/>
                <w:szCs w:val="24"/>
              </w:rPr>
              <w:t>Kauchak</w:t>
            </w:r>
            <w:proofErr w:type="spellEnd"/>
            <w:r w:rsidRPr="00A0105D">
              <w:rPr>
                <w:rStyle w:val="bookauthor"/>
                <w:bCs/>
                <w:sz w:val="24"/>
                <w:szCs w:val="24"/>
              </w:rPr>
              <w:t>, D. P. (2010).</w:t>
            </w:r>
            <w:r w:rsidRPr="00A0105D">
              <w:rPr>
                <w:color w:val="000000"/>
                <w:sz w:val="24"/>
                <w:szCs w:val="24"/>
              </w:rPr>
              <w:t xml:space="preserve"> </w:t>
            </w:r>
            <w:r w:rsidRPr="00A0105D">
              <w:rPr>
                <w:rStyle w:val="booktitle"/>
                <w:sz w:val="24"/>
                <w:szCs w:val="24"/>
              </w:rPr>
              <w:t>Educational Psychology: Windows on classrooms</w:t>
            </w:r>
            <w:r w:rsidRPr="00A0105D">
              <w:rPr>
                <w:color w:val="000000"/>
                <w:sz w:val="24"/>
                <w:szCs w:val="24"/>
              </w:rPr>
              <w:t xml:space="preserve"> (8th Ed.). New York: Merrill </w:t>
            </w:r>
          </w:p>
        </w:tc>
      </w:tr>
      <w:tr w:rsidR="00A97827" w:rsidRPr="00A0105D" w:rsidTr="00A97827">
        <w:tc>
          <w:tcPr>
            <w:tcW w:w="4428"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A97827" w:rsidRPr="00A0105D" w:rsidRDefault="00A97827" w:rsidP="00A97827">
            <w:pPr>
              <w:pStyle w:val="P5"/>
              <w:rPr>
                <w:rFonts w:ascii="Times New Roman" w:hAnsi="Times New Roman" w:cs="Times New Roman"/>
                <w:szCs w:val="24"/>
              </w:rPr>
            </w:pPr>
            <w:r w:rsidRPr="00A0105D">
              <w:rPr>
                <w:rFonts w:ascii="Times New Roman" w:hAnsi="Times New Roman" w:cs="Times New Roman"/>
                <w:szCs w:val="24"/>
              </w:rPr>
              <w:t>O&amp;P/Service Requirement:</w:t>
            </w:r>
          </w:p>
          <w:p w:rsidR="00A97827" w:rsidRPr="00A0105D" w:rsidRDefault="00506083" w:rsidP="00A97827">
            <w:pPr>
              <w:pStyle w:val="P7"/>
              <w:rPr>
                <w:rFonts w:ascii="Times New Roman" w:hAnsi="Times New Roman" w:cs="Times New Roman"/>
                <w:szCs w:val="24"/>
              </w:rPr>
            </w:pPr>
            <w:r w:rsidRPr="00A0105D">
              <w:rPr>
                <w:rFonts w:ascii="Times New Roman" w:hAnsi="Times New Roman" w:cs="Times New Roman"/>
                <w:szCs w:val="24"/>
              </w:rPr>
              <w:t>None</w:t>
            </w:r>
          </w:p>
        </w:tc>
        <w:tc>
          <w:tcPr>
            <w:tcW w:w="443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A97827" w:rsidRPr="00A0105D" w:rsidRDefault="00A97827" w:rsidP="00A97827">
            <w:pPr>
              <w:pStyle w:val="P5"/>
              <w:rPr>
                <w:rFonts w:ascii="Times New Roman" w:hAnsi="Times New Roman" w:cs="Times New Roman"/>
                <w:szCs w:val="24"/>
              </w:rPr>
            </w:pPr>
          </w:p>
        </w:tc>
      </w:tr>
    </w:tbl>
    <w:p w:rsidR="00A97827" w:rsidRPr="00A0105D" w:rsidRDefault="00A97827" w:rsidP="00A97827">
      <w:pPr>
        <w:pStyle w:val="P6"/>
        <w:rPr>
          <w:rFonts w:ascii="Times New Roman" w:hAnsi="Times New Roman" w:cs="Times New Roman"/>
          <w:szCs w:val="24"/>
        </w:rPr>
      </w:pPr>
    </w:p>
    <w:p w:rsidR="00A97827" w:rsidRPr="00A0105D" w:rsidRDefault="00A97827" w:rsidP="00A97827">
      <w:pPr>
        <w:pStyle w:val="P9"/>
        <w:rPr>
          <w:rFonts w:ascii="Times New Roman" w:hAnsi="Times New Roman" w:cs="Times New Roman"/>
          <w:szCs w:val="24"/>
        </w:rPr>
      </w:pPr>
      <w:r w:rsidRPr="00A0105D">
        <w:rPr>
          <w:rFonts w:ascii="Times New Roman" w:hAnsi="Times New Roman" w:cs="Times New Roman"/>
          <w:szCs w:val="24"/>
        </w:rPr>
        <w:t>Catalog Description:</w:t>
      </w:r>
    </w:p>
    <w:p w:rsidR="00A97827" w:rsidRPr="00A0105D" w:rsidRDefault="00A97827" w:rsidP="00A97827">
      <w:pPr>
        <w:pStyle w:val="Standard"/>
        <w:rPr>
          <w:rFonts w:ascii="Times New Roman" w:hAnsi="Times New Roman" w:cs="Times New Roman"/>
          <w:szCs w:val="24"/>
        </w:rPr>
      </w:pPr>
      <w:r w:rsidRPr="00A0105D">
        <w:rPr>
          <w:rFonts w:ascii="Times New Roman" w:hAnsi="Times New Roman" w:cs="Times New Roman"/>
          <w:szCs w:val="24"/>
        </w:rPr>
        <w:t xml:space="preserve">This course examines psychological theories of learning to focus on their application to the classroom.  Theories of learning human information processing, constructivism, motivation, </w:t>
      </w:r>
      <w:proofErr w:type="gramStart"/>
      <w:r w:rsidRPr="00A0105D">
        <w:rPr>
          <w:rFonts w:ascii="Times New Roman" w:hAnsi="Times New Roman" w:cs="Times New Roman"/>
          <w:szCs w:val="24"/>
        </w:rPr>
        <w:t>cultural</w:t>
      </w:r>
      <w:proofErr w:type="gramEnd"/>
      <w:r w:rsidRPr="00A0105D">
        <w:rPr>
          <w:rFonts w:ascii="Times New Roman" w:hAnsi="Times New Roman" w:cs="Times New Roman"/>
          <w:szCs w:val="24"/>
        </w:rPr>
        <w:t xml:space="preserve"> transmission are examined.  All students are required to create, appropriate problem solving </w:t>
      </w:r>
      <w:r w:rsidRPr="00A0105D">
        <w:rPr>
          <w:rFonts w:ascii="Times New Roman" w:hAnsi="Times New Roman" w:cs="Times New Roman"/>
          <w:szCs w:val="24"/>
        </w:rPr>
        <w:lastRenderedPageBreak/>
        <w:t xml:space="preserve">activities as a means of demonstrating their understanding of psychological theory and appropriate practice. </w:t>
      </w:r>
    </w:p>
    <w:p w:rsidR="00A97827" w:rsidRPr="00A0105D" w:rsidRDefault="00A97827" w:rsidP="00A97827">
      <w:pPr>
        <w:pStyle w:val="P23"/>
        <w:rPr>
          <w:rFonts w:cs="Times New Roman"/>
          <w:szCs w:val="24"/>
        </w:rPr>
      </w:pPr>
    </w:p>
    <w:p w:rsidR="00A97827" w:rsidRPr="00A0105D" w:rsidRDefault="00A97827" w:rsidP="00A97827">
      <w:pPr>
        <w:rPr>
          <w:rFonts w:eastAsia="Calibri"/>
          <w:b/>
          <w:sz w:val="24"/>
          <w:szCs w:val="24"/>
          <w:u w:val="single"/>
        </w:rPr>
      </w:pPr>
    </w:p>
    <w:p w:rsidR="00A97827" w:rsidRPr="00A0105D" w:rsidRDefault="00A97827" w:rsidP="00A97827">
      <w:pPr>
        <w:pStyle w:val="P23"/>
        <w:rPr>
          <w:rFonts w:cs="Times New Roman"/>
          <w:szCs w:val="24"/>
        </w:rPr>
      </w:pPr>
      <w:r w:rsidRPr="00A0105D">
        <w:rPr>
          <w:rFonts w:cs="Times New Roman"/>
          <w:szCs w:val="24"/>
        </w:rPr>
        <w:t>Conceptual Framework:</w:t>
      </w:r>
    </w:p>
    <w:p w:rsidR="00A97827" w:rsidRPr="00A0105D" w:rsidRDefault="00A97827" w:rsidP="00A97827">
      <w:pPr>
        <w:pStyle w:val="P24"/>
        <w:rPr>
          <w:rFonts w:cs="Times New Roman"/>
          <w:szCs w:val="24"/>
        </w:rPr>
      </w:pPr>
    </w:p>
    <w:p w:rsidR="00A97827" w:rsidRPr="00A0105D" w:rsidRDefault="00A97827" w:rsidP="00A97827">
      <w:pPr>
        <w:pStyle w:val="P25"/>
        <w:jc w:val="left"/>
        <w:rPr>
          <w:rFonts w:cs="Times New Roman"/>
          <w:szCs w:val="24"/>
        </w:rPr>
      </w:pPr>
      <w:r w:rsidRPr="00A0105D">
        <w:rPr>
          <w:rFonts w:cs="Times New Roman"/>
          <w:szCs w:val="24"/>
        </w:rPr>
        <w:t>The Education Division’s Conceptual Framework is based upon a set of beliefs that flow from the University’s vision and mission statements, the Division’s vision and mission statements, and the core academic beliefs of Chaminade University. These values and beliefs are based on the Catholic Marianist principles; a commitment to mentor teacher and educational leader candidates to their fullest potential; a commitment to teaching, scholarship and research; and a commitment to serve the university and the larger community.  This alignment is designed to prepare education professionals who meet the National Council for Accreditation of Teacher Education (NCATE) standards for effective teaching by demonstrating professional dispositions and empathy, content knowledge, and the pedagogical/leadership skills to work effectively work with a diverse community of learners.</w:t>
      </w:r>
    </w:p>
    <w:p w:rsidR="00A97827" w:rsidRPr="00A0105D" w:rsidRDefault="00A97827" w:rsidP="00A97827">
      <w:pPr>
        <w:pStyle w:val="P25"/>
        <w:rPr>
          <w:rFonts w:cs="Times New Roman"/>
          <w:kern w:val="24"/>
          <w:szCs w:val="24"/>
        </w:rPr>
      </w:pPr>
    </w:p>
    <w:p w:rsidR="00A97827" w:rsidRPr="00A0105D" w:rsidRDefault="00A97827" w:rsidP="00A97827">
      <w:pPr>
        <w:pStyle w:val="P35"/>
        <w:jc w:val="left"/>
        <w:rPr>
          <w:rFonts w:cs="Times New Roman"/>
          <w:kern w:val="24"/>
          <w:szCs w:val="24"/>
        </w:rPr>
      </w:pPr>
      <w:r w:rsidRPr="00A0105D">
        <w:rPr>
          <w:rFonts w:cs="Times New Roman"/>
          <w:kern w:val="24"/>
          <w:szCs w:val="24"/>
        </w:rPr>
        <w:t>Marianist Values, Multicultural Education and Diversity</w:t>
      </w:r>
    </w:p>
    <w:p w:rsidR="00A97827" w:rsidRPr="00A0105D" w:rsidRDefault="00A97827" w:rsidP="00A97827">
      <w:pPr>
        <w:pStyle w:val="P24"/>
        <w:rPr>
          <w:rFonts w:cs="Times New Roman"/>
          <w:szCs w:val="24"/>
        </w:rPr>
      </w:pPr>
    </w:p>
    <w:p w:rsidR="00A97827" w:rsidRPr="00A0105D" w:rsidRDefault="00A97827" w:rsidP="00A97827">
      <w:pPr>
        <w:pStyle w:val="No20Spacing"/>
        <w:rPr>
          <w:rFonts w:cs="Times New Roman"/>
          <w:sz w:val="24"/>
          <w:szCs w:val="24"/>
        </w:rPr>
      </w:pPr>
      <w:r w:rsidRPr="00A0105D">
        <w:rPr>
          <w:rStyle w:val="T7"/>
          <w:rFonts w:cs="Times New Roman"/>
          <w:szCs w:val="24"/>
        </w:rPr>
        <w:t xml:space="preserve">At Chaminade we embrace the Marianist value </w:t>
      </w:r>
      <w:proofErr w:type="gramStart"/>
      <w:r w:rsidRPr="00A0105D">
        <w:rPr>
          <w:rStyle w:val="T7"/>
          <w:rFonts w:cs="Times New Roman"/>
          <w:szCs w:val="24"/>
        </w:rPr>
        <w:t>of  “</w:t>
      </w:r>
      <w:proofErr w:type="gramEnd"/>
      <w:r w:rsidRPr="00A0105D">
        <w:rPr>
          <w:rStyle w:val="T7"/>
          <w:rFonts w:cs="Times New Roman"/>
          <w:szCs w:val="24"/>
        </w:rPr>
        <w:t xml:space="preserve">Education and the Family Spirit, ” similar to the Hawaiian value of </w:t>
      </w:r>
      <w:proofErr w:type="spellStart"/>
      <w:r w:rsidRPr="00A0105D">
        <w:rPr>
          <w:rStyle w:val="T8"/>
          <w:rFonts w:cs="Times New Roman"/>
          <w:szCs w:val="24"/>
        </w:rPr>
        <w:t>Ohana</w:t>
      </w:r>
      <w:proofErr w:type="spellEnd"/>
      <w:r w:rsidRPr="00A0105D">
        <w:rPr>
          <w:rStyle w:val="T7"/>
          <w:rFonts w:cs="Times New Roman"/>
          <w:szCs w:val="24"/>
        </w:rPr>
        <w:t xml:space="preserve">. We view our students as participants in a community of learners, and encourage the personal development of each member of the community.  According to Bro. James </w:t>
      </w:r>
      <w:proofErr w:type="spellStart"/>
      <w:r w:rsidRPr="00A0105D">
        <w:rPr>
          <w:rStyle w:val="T7"/>
          <w:rFonts w:cs="Times New Roman"/>
          <w:szCs w:val="24"/>
        </w:rPr>
        <w:t>Wisecaver</w:t>
      </w:r>
      <w:proofErr w:type="spellEnd"/>
      <w:r w:rsidRPr="00A0105D">
        <w:rPr>
          <w:rStyle w:val="T7"/>
          <w:rFonts w:cs="Times New Roman"/>
          <w:szCs w:val="24"/>
        </w:rPr>
        <w:t xml:space="preserve">, today the hallmark of American Catholicism is diversity – in ethnic heritage, social class, family structure, educational level, spiritual formation, and theological orientation. In this regard at Chaminade we take the responsibility of knowing our students and their backgrounds as central to our educational goals, and we embrace the personal history and rich heritage that our students bring as a resource. </w:t>
      </w:r>
    </w:p>
    <w:p w:rsidR="00A97827" w:rsidRPr="00A0105D" w:rsidRDefault="00A97827" w:rsidP="00A97827">
      <w:pPr>
        <w:pStyle w:val="P24"/>
        <w:rPr>
          <w:rFonts w:cs="Times New Roman"/>
          <w:szCs w:val="24"/>
        </w:rPr>
      </w:pPr>
    </w:p>
    <w:p w:rsidR="00A97827" w:rsidRPr="00A0105D" w:rsidRDefault="00A97827" w:rsidP="00A97827">
      <w:pPr>
        <w:pStyle w:val="P24"/>
        <w:rPr>
          <w:rFonts w:cs="Times New Roman"/>
          <w:szCs w:val="24"/>
        </w:rPr>
      </w:pPr>
      <w:r w:rsidRPr="00A0105D">
        <w:rPr>
          <w:rFonts w:cs="Times New Roman"/>
          <w:szCs w:val="24"/>
        </w:rPr>
        <w:t>Therefore, the underlying ethos of ED … is to engage you first in an examination of your own background in literacy…and then to ask you to analyze how these factors play out in teaching and learning…..</w:t>
      </w:r>
    </w:p>
    <w:p w:rsidR="00A97827" w:rsidRPr="00A0105D" w:rsidRDefault="00A97827" w:rsidP="00A97827">
      <w:pPr>
        <w:pStyle w:val="P24"/>
        <w:rPr>
          <w:rFonts w:cs="Times New Roman"/>
          <w:szCs w:val="24"/>
        </w:rPr>
      </w:pPr>
    </w:p>
    <w:p w:rsidR="00A97827" w:rsidRPr="00A0105D" w:rsidRDefault="00A97827" w:rsidP="00A97827">
      <w:pPr>
        <w:pStyle w:val="P24"/>
        <w:rPr>
          <w:rFonts w:cs="Times New Roman"/>
          <w:szCs w:val="24"/>
        </w:rPr>
      </w:pPr>
    </w:p>
    <w:p w:rsidR="00A97827" w:rsidRPr="00A0105D" w:rsidRDefault="00A97827" w:rsidP="00A97827">
      <w:pPr>
        <w:pStyle w:val="P9"/>
        <w:rPr>
          <w:rFonts w:ascii="Times New Roman" w:hAnsi="Times New Roman" w:cs="Times New Roman"/>
          <w:szCs w:val="24"/>
        </w:rPr>
      </w:pPr>
      <w:r w:rsidRPr="00A0105D">
        <w:rPr>
          <w:rFonts w:ascii="Times New Roman" w:hAnsi="Times New Roman" w:cs="Times New Roman"/>
          <w:szCs w:val="24"/>
        </w:rPr>
        <w:t>Program Learning Outcomes (PLOs):</w:t>
      </w:r>
    </w:p>
    <w:p w:rsidR="00A97827" w:rsidRPr="00A0105D" w:rsidRDefault="00A97827" w:rsidP="00A97827">
      <w:pPr>
        <w:pStyle w:val="P30"/>
        <w:rPr>
          <w:rFonts w:cs="Times New Roman"/>
          <w:szCs w:val="24"/>
        </w:rPr>
      </w:pPr>
      <w:r w:rsidRPr="00A0105D">
        <w:rPr>
          <w:rFonts w:cs="Times New Roman"/>
          <w:szCs w:val="24"/>
        </w:rPr>
        <w:t>Successful teacher candidates in Chaminade initial teacher licensure programs will demonstrate knowledge, skills, and dispositions in the following areas:</w:t>
      </w:r>
    </w:p>
    <w:p w:rsidR="00A97827" w:rsidRPr="00A0105D" w:rsidRDefault="00A97827" w:rsidP="00A97827">
      <w:pPr>
        <w:pStyle w:val="P30"/>
        <w:rPr>
          <w:rFonts w:cs="Times New Roman"/>
          <w:szCs w:val="24"/>
        </w:rPr>
      </w:pPr>
    </w:p>
    <w:tbl>
      <w:tblPr>
        <w:tblStyle w:val="Table2"/>
        <w:tblW w:w="9379" w:type="dxa"/>
        <w:tblLook w:val="0000" w:firstRow="0" w:lastRow="0" w:firstColumn="0" w:lastColumn="0" w:noHBand="0" w:noVBand="0"/>
      </w:tblPr>
      <w:tblGrid>
        <w:gridCol w:w="830"/>
        <w:gridCol w:w="8549"/>
      </w:tblGrid>
      <w:tr w:rsidR="00A97827" w:rsidRPr="00A0105D" w:rsidTr="00A97827">
        <w:tc>
          <w:tcPr>
            <w:tcW w:w="809"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A97827" w:rsidRPr="00A0105D" w:rsidRDefault="00A97827" w:rsidP="00A97827">
            <w:pPr>
              <w:pStyle w:val="P55"/>
              <w:rPr>
                <w:rFonts w:ascii="Times New Roman" w:hAnsi="Times New Roman" w:cs="Times New Roman"/>
                <w:sz w:val="24"/>
                <w:szCs w:val="24"/>
              </w:rPr>
            </w:pPr>
            <w:r w:rsidRPr="00A0105D">
              <w:rPr>
                <w:rFonts w:ascii="Times New Roman" w:hAnsi="Times New Roman" w:cs="Times New Roman"/>
                <w:sz w:val="24"/>
                <w:szCs w:val="24"/>
              </w:rPr>
              <w:t>PLO1</w:t>
            </w:r>
          </w:p>
        </w:tc>
        <w:tc>
          <w:tcPr>
            <w:tcW w:w="857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A97827" w:rsidRPr="00A0105D" w:rsidRDefault="00A97827" w:rsidP="00A97827">
            <w:pPr>
              <w:pStyle w:val="Standard"/>
              <w:rPr>
                <w:rFonts w:ascii="Times New Roman" w:hAnsi="Times New Roman" w:cs="Times New Roman"/>
                <w:szCs w:val="24"/>
              </w:rPr>
            </w:pPr>
            <w:r w:rsidRPr="00A0105D">
              <w:rPr>
                <w:rStyle w:val="T17"/>
                <w:rFonts w:ascii="Times New Roman" w:hAnsi="Times New Roman" w:cs="Times New Roman"/>
                <w:sz w:val="24"/>
                <w:szCs w:val="24"/>
              </w:rPr>
              <w:t>Content Knowledge</w:t>
            </w:r>
            <w:r w:rsidRPr="00A0105D">
              <w:rPr>
                <w:rStyle w:val="T18"/>
                <w:rFonts w:ascii="Times New Roman" w:hAnsi="Times New Roman" w:cs="Times New Roman"/>
                <w:sz w:val="24"/>
                <w:szCs w:val="24"/>
              </w:rPr>
              <w:t xml:space="preserve"> (</w:t>
            </w:r>
            <w:r w:rsidRPr="00A0105D">
              <w:rPr>
                <w:rStyle w:val="T19"/>
                <w:rFonts w:ascii="Times New Roman" w:hAnsi="Times New Roman" w:cs="Times New Roman"/>
                <w:sz w:val="24"/>
                <w:szCs w:val="24"/>
              </w:rPr>
              <w:t>Knowledge of subject matter</w:t>
            </w:r>
            <w:r w:rsidRPr="00A0105D">
              <w:rPr>
                <w:rStyle w:val="T18"/>
                <w:rFonts w:ascii="Times New Roman" w:hAnsi="Times New Roman" w:cs="Times New Roman"/>
                <w:sz w:val="24"/>
                <w:szCs w:val="24"/>
              </w:rPr>
              <w:t>)</w:t>
            </w:r>
          </w:p>
        </w:tc>
      </w:tr>
      <w:tr w:rsidR="00A97827" w:rsidRPr="00A0105D" w:rsidTr="00A97827">
        <w:tc>
          <w:tcPr>
            <w:tcW w:w="809"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A97827" w:rsidRPr="00A0105D" w:rsidRDefault="00A97827" w:rsidP="00A97827">
            <w:pPr>
              <w:pStyle w:val="P55"/>
              <w:rPr>
                <w:rFonts w:ascii="Times New Roman" w:hAnsi="Times New Roman" w:cs="Times New Roman"/>
                <w:sz w:val="24"/>
                <w:szCs w:val="24"/>
              </w:rPr>
            </w:pPr>
            <w:r w:rsidRPr="00A0105D">
              <w:rPr>
                <w:rFonts w:ascii="Times New Roman" w:hAnsi="Times New Roman" w:cs="Times New Roman"/>
                <w:sz w:val="24"/>
                <w:szCs w:val="24"/>
              </w:rPr>
              <w:t>PLO2</w:t>
            </w:r>
          </w:p>
        </w:tc>
        <w:tc>
          <w:tcPr>
            <w:tcW w:w="857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A97827" w:rsidRPr="00A0105D" w:rsidRDefault="00A97827" w:rsidP="00A97827">
            <w:pPr>
              <w:pStyle w:val="Standard"/>
              <w:rPr>
                <w:rFonts w:ascii="Times New Roman" w:hAnsi="Times New Roman" w:cs="Times New Roman"/>
                <w:szCs w:val="24"/>
              </w:rPr>
            </w:pPr>
            <w:r w:rsidRPr="00A0105D">
              <w:rPr>
                <w:rStyle w:val="T17"/>
                <w:rFonts w:ascii="Times New Roman" w:hAnsi="Times New Roman" w:cs="Times New Roman"/>
                <w:sz w:val="24"/>
                <w:szCs w:val="24"/>
              </w:rPr>
              <w:t>Developmentally Appropriate Practice (</w:t>
            </w:r>
            <w:r w:rsidRPr="00A0105D">
              <w:rPr>
                <w:rStyle w:val="T19"/>
                <w:rFonts w:ascii="Times New Roman" w:hAnsi="Times New Roman" w:cs="Times New Roman"/>
                <w:sz w:val="24"/>
                <w:szCs w:val="24"/>
              </w:rPr>
              <w:t>Knowledge of how students develop and learn, and engagement of students in developmentally appropriate experiences that support learning</w:t>
            </w:r>
            <w:r w:rsidRPr="00A0105D">
              <w:rPr>
                <w:rStyle w:val="T18"/>
                <w:rFonts w:ascii="Times New Roman" w:hAnsi="Times New Roman" w:cs="Times New Roman"/>
                <w:sz w:val="24"/>
                <w:szCs w:val="24"/>
              </w:rPr>
              <w:t xml:space="preserve"> )</w:t>
            </w:r>
          </w:p>
        </w:tc>
      </w:tr>
      <w:tr w:rsidR="00A97827" w:rsidRPr="00A0105D" w:rsidTr="00A97827">
        <w:tc>
          <w:tcPr>
            <w:tcW w:w="809"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A97827" w:rsidRPr="00A0105D" w:rsidRDefault="00A97827" w:rsidP="00A97827">
            <w:pPr>
              <w:pStyle w:val="P55"/>
              <w:rPr>
                <w:rFonts w:ascii="Times New Roman" w:hAnsi="Times New Roman" w:cs="Times New Roman"/>
                <w:sz w:val="24"/>
                <w:szCs w:val="24"/>
              </w:rPr>
            </w:pPr>
            <w:r w:rsidRPr="00A0105D">
              <w:rPr>
                <w:rFonts w:ascii="Times New Roman" w:hAnsi="Times New Roman" w:cs="Times New Roman"/>
                <w:sz w:val="24"/>
                <w:szCs w:val="24"/>
              </w:rPr>
              <w:lastRenderedPageBreak/>
              <w:t>PLO3</w:t>
            </w:r>
          </w:p>
        </w:tc>
        <w:tc>
          <w:tcPr>
            <w:tcW w:w="857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A97827" w:rsidRPr="00A0105D" w:rsidRDefault="00A97827" w:rsidP="00A97827">
            <w:pPr>
              <w:pStyle w:val="Standard"/>
              <w:rPr>
                <w:rFonts w:ascii="Times New Roman" w:hAnsi="Times New Roman" w:cs="Times New Roman"/>
                <w:szCs w:val="24"/>
              </w:rPr>
            </w:pPr>
            <w:r w:rsidRPr="00A0105D">
              <w:rPr>
                <w:rStyle w:val="T17"/>
                <w:rFonts w:ascii="Times New Roman" w:hAnsi="Times New Roman" w:cs="Times New Roman"/>
                <w:sz w:val="24"/>
                <w:szCs w:val="24"/>
              </w:rPr>
              <w:t>Pedagogical Content Knowledge</w:t>
            </w:r>
            <w:r w:rsidRPr="00A0105D">
              <w:rPr>
                <w:rStyle w:val="T18"/>
                <w:rFonts w:ascii="Times New Roman" w:hAnsi="Times New Roman" w:cs="Times New Roman"/>
                <w:sz w:val="24"/>
                <w:szCs w:val="24"/>
              </w:rPr>
              <w:t xml:space="preserve"> (</w:t>
            </w:r>
            <w:r w:rsidRPr="00A0105D">
              <w:rPr>
                <w:rStyle w:val="T19"/>
                <w:rFonts w:ascii="Times New Roman" w:hAnsi="Times New Roman" w:cs="Times New Roman"/>
                <w:sz w:val="24"/>
                <w:szCs w:val="24"/>
              </w:rPr>
              <w:t>Knowledge of how to teach subject matter to students and application of a variety of instructional strategies that are rigorous, differentiated, focused on the active involvement of the learner</w:t>
            </w:r>
            <w:r w:rsidRPr="00A0105D">
              <w:rPr>
                <w:rStyle w:val="T18"/>
                <w:rFonts w:ascii="Times New Roman" w:hAnsi="Times New Roman" w:cs="Times New Roman"/>
                <w:sz w:val="24"/>
                <w:szCs w:val="24"/>
              </w:rPr>
              <w:t xml:space="preserve">) </w:t>
            </w:r>
          </w:p>
        </w:tc>
      </w:tr>
      <w:tr w:rsidR="00A97827" w:rsidRPr="00A0105D" w:rsidTr="00A97827">
        <w:tc>
          <w:tcPr>
            <w:tcW w:w="809"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A97827" w:rsidRPr="00A0105D" w:rsidRDefault="00A97827" w:rsidP="00A97827">
            <w:pPr>
              <w:pStyle w:val="P55"/>
              <w:rPr>
                <w:rFonts w:ascii="Times New Roman" w:hAnsi="Times New Roman" w:cs="Times New Roman"/>
                <w:sz w:val="24"/>
                <w:szCs w:val="24"/>
              </w:rPr>
            </w:pPr>
            <w:r w:rsidRPr="00A0105D">
              <w:rPr>
                <w:rFonts w:ascii="Times New Roman" w:hAnsi="Times New Roman" w:cs="Times New Roman"/>
                <w:sz w:val="24"/>
                <w:szCs w:val="24"/>
              </w:rPr>
              <w:t>PLO4</w:t>
            </w:r>
          </w:p>
        </w:tc>
        <w:tc>
          <w:tcPr>
            <w:tcW w:w="857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A97827" w:rsidRPr="00A0105D" w:rsidRDefault="00A97827" w:rsidP="00A97827">
            <w:pPr>
              <w:pStyle w:val="Standard"/>
              <w:rPr>
                <w:rFonts w:ascii="Times New Roman" w:hAnsi="Times New Roman" w:cs="Times New Roman"/>
                <w:szCs w:val="24"/>
              </w:rPr>
            </w:pPr>
            <w:r w:rsidRPr="00A0105D">
              <w:rPr>
                <w:rStyle w:val="T17"/>
                <w:rFonts w:ascii="Times New Roman" w:hAnsi="Times New Roman" w:cs="Times New Roman"/>
                <w:sz w:val="24"/>
                <w:szCs w:val="24"/>
              </w:rPr>
              <w:t>Educational Technology</w:t>
            </w:r>
            <w:r w:rsidRPr="00A0105D">
              <w:rPr>
                <w:rStyle w:val="T18"/>
                <w:rFonts w:ascii="Times New Roman" w:hAnsi="Times New Roman" w:cs="Times New Roman"/>
                <w:sz w:val="24"/>
                <w:szCs w:val="24"/>
              </w:rPr>
              <w:t xml:space="preserve"> (</w:t>
            </w:r>
            <w:r w:rsidRPr="00A0105D">
              <w:rPr>
                <w:rStyle w:val="T19"/>
                <w:rFonts w:ascii="Times New Roman" w:hAnsi="Times New Roman" w:cs="Times New Roman"/>
                <w:sz w:val="24"/>
                <w:szCs w:val="24"/>
              </w:rPr>
              <w:t>Knowledge of and application of appropriate technology for student learning</w:t>
            </w:r>
            <w:r w:rsidRPr="00A0105D">
              <w:rPr>
                <w:rStyle w:val="T18"/>
                <w:rFonts w:ascii="Times New Roman" w:hAnsi="Times New Roman" w:cs="Times New Roman"/>
                <w:sz w:val="24"/>
                <w:szCs w:val="24"/>
              </w:rPr>
              <w:t xml:space="preserve">) </w:t>
            </w:r>
          </w:p>
        </w:tc>
      </w:tr>
      <w:tr w:rsidR="00A97827" w:rsidRPr="00A0105D" w:rsidTr="00A97827">
        <w:tc>
          <w:tcPr>
            <w:tcW w:w="809"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A97827" w:rsidRPr="00A0105D" w:rsidRDefault="00A97827" w:rsidP="00A97827">
            <w:pPr>
              <w:pStyle w:val="P55"/>
              <w:rPr>
                <w:rFonts w:ascii="Times New Roman" w:hAnsi="Times New Roman" w:cs="Times New Roman"/>
                <w:sz w:val="24"/>
                <w:szCs w:val="24"/>
              </w:rPr>
            </w:pPr>
            <w:r w:rsidRPr="00A0105D">
              <w:rPr>
                <w:rFonts w:ascii="Times New Roman" w:hAnsi="Times New Roman" w:cs="Times New Roman"/>
                <w:sz w:val="24"/>
                <w:szCs w:val="24"/>
              </w:rPr>
              <w:t>PLO5</w:t>
            </w:r>
          </w:p>
        </w:tc>
        <w:tc>
          <w:tcPr>
            <w:tcW w:w="857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A97827" w:rsidRPr="00A0105D" w:rsidRDefault="00A97827" w:rsidP="00A97827">
            <w:pPr>
              <w:pStyle w:val="Standard"/>
              <w:rPr>
                <w:rFonts w:ascii="Times New Roman" w:hAnsi="Times New Roman" w:cs="Times New Roman"/>
                <w:szCs w:val="24"/>
              </w:rPr>
            </w:pPr>
            <w:r w:rsidRPr="00A0105D">
              <w:rPr>
                <w:rStyle w:val="T17"/>
                <w:rFonts w:ascii="Times New Roman" w:hAnsi="Times New Roman" w:cs="Times New Roman"/>
                <w:sz w:val="24"/>
                <w:szCs w:val="24"/>
              </w:rPr>
              <w:t>Assessment for Learning</w:t>
            </w:r>
            <w:r w:rsidRPr="00A0105D">
              <w:rPr>
                <w:rStyle w:val="T18"/>
                <w:rFonts w:ascii="Times New Roman" w:hAnsi="Times New Roman" w:cs="Times New Roman"/>
                <w:sz w:val="24"/>
                <w:szCs w:val="24"/>
              </w:rPr>
              <w:t xml:space="preserve"> (</w:t>
            </w:r>
            <w:r w:rsidRPr="00A0105D">
              <w:rPr>
                <w:rStyle w:val="T19"/>
                <w:rFonts w:ascii="Times New Roman" w:hAnsi="Times New Roman" w:cs="Times New Roman"/>
                <w:sz w:val="24"/>
                <w:szCs w:val="24"/>
              </w:rPr>
              <w:t>Knowledge of and use of appropriate assessment strategies that enhance the knowledge of learners and their responsibility for their own learning</w:t>
            </w:r>
            <w:r w:rsidRPr="00A0105D">
              <w:rPr>
                <w:rStyle w:val="T18"/>
                <w:rFonts w:ascii="Times New Roman" w:hAnsi="Times New Roman" w:cs="Times New Roman"/>
                <w:sz w:val="24"/>
                <w:szCs w:val="24"/>
              </w:rPr>
              <w:t>)</w:t>
            </w:r>
          </w:p>
        </w:tc>
      </w:tr>
      <w:tr w:rsidR="00A97827" w:rsidRPr="00A0105D" w:rsidTr="00A97827">
        <w:tc>
          <w:tcPr>
            <w:tcW w:w="809"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A97827" w:rsidRPr="00A0105D" w:rsidRDefault="00A97827" w:rsidP="00A97827">
            <w:pPr>
              <w:pStyle w:val="P55"/>
              <w:rPr>
                <w:rFonts w:ascii="Times New Roman" w:hAnsi="Times New Roman" w:cs="Times New Roman"/>
                <w:sz w:val="24"/>
                <w:szCs w:val="24"/>
              </w:rPr>
            </w:pPr>
            <w:r w:rsidRPr="00A0105D">
              <w:rPr>
                <w:rFonts w:ascii="Times New Roman" w:hAnsi="Times New Roman" w:cs="Times New Roman"/>
                <w:sz w:val="24"/>
                <w:szCs w:val="24"/>
              </w:rPr>
              <w:t>PLO6</w:t>
            </w:r>
          </w:p>
        </w:tc>
        <w:tc>
          <w:tcPr>
            <w:tcW w:w="857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A97827" w:rsidRPr="00A0105D" w:rsidRDefault="00A97827" w:rsidP="00A97827">
            <w:pPr>
              <w:pStyle w:val="Standard"/>
              <w:rPr>
                <w:rFonts w:ascii="Times New Roman" w:hAnsi="Times New Roman" w:cs="Times New Roman"/>
                <w:szCs w:val="24"/>
              </w:rPr>
            </w:pPr>
            <w:r w:rsidRPr="00A0105D">
              <w:rPr>
                <w:rStyle w:val="T17"/>
                <w:rFonts w:ascii="Times New Roman" w:hAnsi="Times New Roman" w:cs="Times New Roman"/>
                <w:sz w:val="24"/>
                <w:szCs w:val="24"/>
              </w:rPr>
              <w:t>Diversity</w:t>
            </w:r>
            <w:r w:rsidRPr="00A0105D">
              <w:rPr>
                <w:rStyle w:val="T18"/>
                <w:rFonts w:ascii="Times New Roman" w:hAnsi="Times New Roman" w:cs="Times New Roman"/>
                <w:sz w:val="24"/>
                <w:szCs w:val="24"/>
              </w:rPr>
              <w:t xml:space="preserve"> (</w:t>
            </w:r>
            <w:r w:rsidRPr="00A0105D">
              <w:rPr>
                <w:rStyle w:val="T19"/>
                <w:rFonts w:ascii="Times New Roman" w:hAnsi="Times New Roman" w:cs="Times New Roman"/>
                <w:sz w:val="24"/>
                <w:szCs w:val="24"/>
              </w:rPr>
              <w:t>Skills for adapting learning activities for individual differences and the needs of diverse learners and for maintaining safe positive, caring, and inclusive learning environments)</w:t>
            </w:r>
          </w:p>
        </w:tc>
      </w:tr>
      <w:tr w:rsidR="00A97827" w:rsidRPr="00A0105D" w:rsidTr="00A97827">
        <w:tc>
          <w:tcPr>
            <w:tcW w:w="809"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A97827" w:rsidRPr="00A0105D" w:rsidRDefault="00A97827" w:rsidP="00A97827">
            <w:pPr>
              <w:pStyle w:val="P55"/>
              <w:rPr>
                <w:rFonts w:ascii="Times New Roman" w:hAnsi="Times New Roman" w:cs="Times New Roman"/>
                <w:sz w:val="24"/>
                <w:szCs w:val="24"/>
              </w:rPr>
            </w:pPr>
            <w:r w:rsidRPr="00A0105D">
              <w:rPr>
                <w:rFonts w:ascii="Times New Roman" w:hAnsi="Times New Roman" w:cs="Times New Roman"/>
                <w:sz w:val="24"/>
                <w:szCs w:val="24"/>
              </w:rPr>
              <w:t>PLO7</w:t>
            </w:r>
          </w:p>
        </w:tc>
        <w:tc>
          <w:tcPr>
            <w:tcW w:w="857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A97827" w:rsidRPr="00A0105D" w:rsidRDefault="00A97827" w:rsidP="00A97827">
            <w:pPr>
              <w:pStyle w:val="Standard"/>
              <w:rPr>
                <w:rFonts w:ascii="Times New Roman" w:hAnsi="Times New Roman" w:cs="Times New Roman"/>
                <w:szCs w:val="24"/>
              </w:rPr>
            </w:pPr>
            <w:r w:rsidRPr="00A0105D">
              <w:rPr>
                <w:rStyle w:val="T17"/>
                <w:rFonts w:ascii="Times New Roman" w:hAnsi="Times New Roman" w:cs="Times New Roman"/>
                <w:sz w:val="24"/>
                <w:szCs w:val="24"/>
              </w:rPr>
              <w:t>Focus on Student Learning</w:t>
            </w:r>
            <w:r w:rsidRPr="00A0105D">
              <w:rPr>
                <w:rStyle w:val="T18"/>
                <w:rFonts w:ascii="Times New Roman" w:hAnsi="Times New Roman" w:cs="Times New Roman"/>
                <w:sz w:val="24"/>
                <w:szCs w:val="24"/>
              </w:rPr>
              <w:t xml:space="preserve"> (</w:t>
            </w:r>
            <w:r w:rsidRPr="00A0105D">
              <w:rPr>
                <w:rStyle w:val="T19"/>
                <w:rFonts w:ascii="Times New Roman" w:hAnsi="Times New Roman" w:cs="Times New Roman"/>
                <w:sz w:val="24"/>
                <w:szCs w:val="24"/>
              </w:rPr>
              <w:t>Skills in the planning and design of meaningful learning activities that support and have positive impact on student learning based upon knowledge of subject matter, students, the community, curriculum standards, and integration of appropriate technology</w:t>
            </w:r>
            <w:r w:rsidRPr="00A0105D">
              <w:rPr>
                <w:rStyle w:val="T18"/>
                <w:rFonts w:ascii="Times New Roman" w:hAnsi="Times New Roman" w:cs="Times New Roman"/>
                <w:sz w:val="24"/>
                <w:szCs w:val="24"/>
              </w:rPr>
              <w:t>)</w:t>
            </w:r>
          </w:p>
        </w:tc>
      </w:tr>
      <w:tr w:rsidR="00A97827" w:rsidRPr="00A0105D" w:rsidTr="00A97827">
        <w:tc>
          <w:tcPr>
            <w:tcW w:w="809"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A97827" w:rsidRPr="00A0105D" w:rsidRDefault="00A97827" w:rsidP="00A97827">
            <w:pPr>
              <w:pStyle w:val="P55"/>
              <w:rPr>
                <w:rFonts w:ascii="Times New Roman" w:hAnsi="Times New Roman" w:cs="Times New Roman"/>
                <w:sz w:val="24"/>
                <w:szCs w:val="24"/>
              </w:rPr>
            </w:pPr>
            <w:r w:rsidRPr="00A0105D">
              <w:rPr>
                <w:rFonts w:ascii="Times New Roman" w:hAnsi="Times New Roman" w:cs="Times New Roman"/>
                <w:sz w:val="24"/>
                <w:szCs w:val="24"/>
              </w:rPr>
              <w:t>PLO8</w:t>
            </w:r>
          </w:p>
        </w:tc>
        <w:tc>
          <w:tcPr>
            <w:tcW w:w="857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A97827" w:rsidRPr="00A0105D" w:rsidRDefault="00A97827" w:rsidP="00A97827">
            <w:pPr>
              <w:pStyle w:val="Standard"/>
              <w:rPr>
                <w:rFonts w:ascii="Times New Roman" w:hAnsi="Times New Roman" w:cs="Times New Roman"/>
                <w:szCs w:val="24"/>
              </w:rPr>
            </w:pPr>
            <w:r w:rsidRPr="00A0105D">
              <w:rPr>
                <w:rStyle w:val="T17"/>
                <w:rFonts w:ascii="Times New Roman" w:hAnsi="Times New Roman" w:cs="Times New Roman"/>
                <w:sz w:val="24"/>
                <w:szCs w:val="24"/>
              </w:rPr>
              <w:t>Professional &amp; Ethical Dispositions and Communication</w:t>
            </w:r>
            <w:r w:rsidRPr="00A0105D">
              <w:rPr>
                <w:rStyle w:val="T18"/>
                <w:rFonts w:ascii="Times New Roman" w:hAnsi="Times New Roman" w:cs="Times New Roman"/>
                <w:sz w:val="24"/>
                <w:szCs w:val="24"/>
              </w:rPr>
              <w:t xml:space="preserve"> (Professional dispositions, professionalism in teaching, and ethical standards of conduct consistent with Marianist values, and positive and constructive relationships with parents, the school community and professional colleagues)</w:t>
            </w:r>
          </w:p>
        </w:tc>
      </w:tr>
    </w:tbl>
    <w:p w:rsidR="00A97827" w:rsidRPr="00A0105D" w:rsidRDefault="00A97827" w:rsidP="00A97827">
      <w:pPr>
        <w:pStyle w:val="P9"/>
        <w:rPr>
          <w:rFonts w:ascii="Times New Roman" w:hAnsi="Times New Roman" w:cs="Times New Roman"/>
          <w:szCs w:val="24"/>
        </w:rPr>
      </w:pPr>
    </w:p>
    <w:p w:rsidR="00A97827" w:rsidRPr="00A0105D" w:rsidRDefault="00A97827" w:rsidP="00A97827">
      <w:pPr>
        <w:pStyle w:val="P9"/>
        <w:rPr>
          <w:rFonts w:ascii="Times New Roman" w:hAnsi="Times New Roman" w:cs="Times New Roman"/>
          <w:szCs w:val="24"/>
        </w:rPr>
      </w:pPr>
      <w:r w:rsidRPr="00A0105D">
        <w:rPr>
          <w:rFonts w:ascii="Times New Roman" w:hAnsi="Times New Roman" w:cs="Times New Roman"/>
          <w:szCs w:val="24"/>
        </w:rPr>
        <w:t>Course Learning Objectives:</w:t>
      </w:r>
    </w:p>
    <w:p w:rsidR="00A97827" w:rsidRPr="00A0105D" w:rsidRDefault="00A97827" w:rsidP="00A97827">
      <w:pPr>
        <w:pStyle w:val="Standard"/>
        <w:rPr>
          <w:rFonts w:ascii="Times New Roman" w:hAnsi="Times New Roman" w:cs="Times New Roman"/>
          <w:szCs w:val="24"/>
        </w:rPr>
      </w:pPr>
      <w:r w:rsidRPr="00A0105D">
        <w:rPr>
          <w:rFonts w:ascii="Times New Roman" w:hAnsi="Times New Roman" w:cs="Times New Roman"/>
          <w:szCs w:val="24"/>
        </w:rPr>
        <w:t xml:space="preserve">At the end of this </w:t>
      </w:r>
      <w:r w:rsidR="0080574E">
        <w:rPr>
          <w:rFonts w:ascii="Times New Roman" w:hAnsi="Times New Roman" w:cs="Times New Roman"/>
          <w:szCs w:val="24"/>
        </w:rPr>
        <w:t>course, teacher candidates will create a</w:t>
      </w:r>
      <w:r w:rsidR="00CB0F4B">
        <w:rPr>
          <w:rFonts w:ascii="Times New Roman" w:hAnsi="Times New Roman" w:cs="Times New Roman"/>
          <w:szCs w:val="24"/>
        </w:rPr>
        <w:t xml:space="preserve"> concept interview</w:t>
      </w:r>
      <w:r w:rsidR="0080574E">
        <w:rPr>
          <w:rFonts w:ascii="Times New Roman" w:hAnsi="Times New Roman" w:cs="Times New Roman"/>
          <w:szCs w:val="24"/>
        </w:rPr>
        <w:t xml:space="preserve"> project that will </w:t>
      </w:r>
      <w:r w:rsidRPr="00A0105D">
        <w:rPr>
          <w:rFonts w:ascii="Times New Roman" w:hAnsi="Times New Roman" w:cs="Times New Roman"/>
          <w:szCs w:val="24"/>
        </w:rPr>
        <w:t>demonstrate:</w:t>
      </w:r>
    </w:p>
    <w:tbl>
      <w:tblPr>
        <w:tblStyle w:val="Table3"/>
        <w:tblW w:w="9578" w:type="dxa"/>
        <w:tblLook w:val="0000" w:firstRow="0" w:lastRow="0" w:firstColumn="0" w:lastColumn="0" w:noHBand="0" w:noVBand="0"/>
      </w:tblPr>
      <w:tblGrid>
        <w:gridCol w:w="1907"/>
        <w:gridCol w:w="7671"/>
      </w:tblGrid>
      <w:tr w:rsidR="00A97827" w:rsidRPr="00A0105D" w:rsidTr="00A97827">
        <w:tc>
          <w:tcPr>
            <w:tcW w:w="1907"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A97827" w:rsidRPr="00A0105D" w:rsidRDefault="00A97827" w:rsidP="00A97827">
            <w:pPr>
              <w:pStyle w:val="P65"/>
              <w:rPr>
                <w:rFonts w:ascii="Times New Roman" w:hAnsi="Times New Roman" w:cs="Times New Roman"/>
                <w:szCs w:val="24"/>
              </w:rPr>
            </w:pPr>
            <w:r w:rsidRPr="00A0105D">
              <w:rPr>
                <w:rFonts w:ascii="Times New Roman" w:hAnsi="Times New Roman" w:cs="Times New Roman"/>
                <w:szCs w:val="24"/>
              </w:rPr>
              <w:t>CLO 1</w:t>
            </w:r>
          </w:p>
          <w:p w:rsidR="00A97827" w:rsidRPr="00A0105D" w:rsidRDefault="00A97827" w:rsidP="00A97827">
            <w:pPr>
              <w:pStyle w:val="P66"/>
              <w:rPr>
                <w:rFonts w:ascii="Times New Roman" w:hAnsi="Times New Roman" w:cs="Times New Roman"/>
                <w:sz w:val="24"/>
                <w:szCs w:val="24"/>
              </w:rPr>
            </w:pPr>
          </w:p>
        </w:tc>
        <w:tc>
          <w:tcPr>
            <w:tcW w:w="7671"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A97827" w:rsidRPr="00A0105D" w:rsidRDefault="00A97827" w:rsidP="00A97827">
            <w:pPr>
              <w:rPr>
                <w:sz w:val="24"/>
                <w:szCs w:val="24"/>
              </w:rPr>
            </w:pPr>
            <w:proofErr w:type="gramStart"/>
            <w:r w:rsidRPr="00A0105D">
              <w:rPr>
                <w:sz w:val="24"/>
                <w:szCs w:val="24"/>
              </w:rPr>
              <w:t>knowledge</w:t>
            </w:r>
            <w:proofErr w:type="gramEnd"/>
            <w:r w:rsidRPr="00A0105D">
              <w:rPr>
                <w:sz w:val="24"/>
                <w:szCs w:val="24"/>
              </w:rPr>
              <w:t>, and understanding though applying the major concepts, principles, theories, and research related to constructing learning opportunities that support individual students’, acquisition of knowledge.</w:t>
            </w:r>
          </w:p>
        </w:tc>
      </w:tr>
      <w:tr w:rsidR="00A97827" w:rsidRPr="00A0105D" w:rsidTr="00A97827">
        <w:tc>
          <w:tcPr>
            <w:tcW w:w="1907"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A97827" w:rsidRPr="00A0105D" w:rsidRDefault="00A97827" w:rsidP="00A97827">
            <w:pPr>
              <w:pStyle w:val="P65"/>
              <w:rPr>
                <w:rFonts w:ascii="Times New Roman" w:hAnsi="Times New Roman" w:cs="Times New Roman"/>
                <w:szCs w:val="24"/>
              </w:rPr>
            </w:pPr>
            <w:r w:rsidRPr="00A0105D">
              <w:rPr>
                <w:rFonts w:ascii="Times New Roman" w:hAnsi="Times New Roman" w:cs="Times New Roman"/>
                <w:szCs w:val="24"/>
              </w:rPr>
              <w:t>CLO 2</w:t>
            </w:r>
          </w:p>
          <w:p w:rsidR="00A97827" w:rsidRPr="00A0105D" w:rsidRDefault="00A97827" w:rsidP="00A97827">
            <w:pPr>
              <w:pStyle w:val="P14"/>
              <w:rPr>
                <w:rFonts w:ascii="Times New Roman" w:hAnsi="Times New Roman" w:cs="Times New Roman"/>
                <w:szCs w:val="24"/>
              </w:rPr>
            </w:pPr>
          </w:p>
        </w:tc>
        <w:tc>
          <w:tcPr>
            <w:tcW w:w="7671"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A97827" w:rsidRPr="00A0105D" w:rsidRDefault="00A97827" w:rsidP="00A97827">
            <w:pPr>
              <w:rPr>
                <w:sz w:val="24"/>
                <w:szCs w:val="24"/>
              </w:rPr>
            </w:pPr>
            <w:proofErr w:type="gramStart"/>
            <w:r w:rsidRPr="00A0105D">
              <w:rPr>
                <w:sz w:val="24"/>
                <w:szCs w:val="24"/>
              </w:rPr>
              <w:t>knowledge</w:t>
            </w:r>
            <w:proofErr w:type="gramEnd"/>
            <w:r w:rsidRPr="00A0105D">
              <w:rPr>
                <w:sz w:val="24"/>
                <w:szCs w:val="24"/>
              </w:rPr>
              <w:t xml:space="preserve">, and understanding though applying the major concepts, principles, theories, and research related to motivating children and young adolescents. </w:t>
            </w:r>
          </w:p>
        </w:tc>
      </w:tr>
      <w:tr w:rsidR="00A97827" w:rsidRPr="00A0105D" w:rsidTr="00A97827">
        <w:tc>
          <w:tcPr>
            <w:tcW w:w="1907"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A97827" w:rsidRPr="00A0105D" w:rsidRDefault="00A97827" w:rsidP="00A97827">
            <w:pPr>
              <w:pStyle w:val="P65"/>
              <w:rPr>
                <w:rFonts w:ascii="Times New Roman" w:hAnsi="Times New Roman" w:cs="Times New Roman"/>
                <w:szCs w:val="24"/>
              </w:rPr>
            </w:pPr>
            <w:r w:rsidRPr="00A0105D">
              <w:rPr>
                <w:rFonts w:ascii="Times New Roman" w:hAnsi="Times New Roman" w:cs="Times New Roman"/>
                <w:szCs w:val="24"/>
              </w:rPr>
              <w:t>CLO 3</w:t>
            </w:r>
          </w:p>
          <w:p w:rsidR="00A97827" w:rsidRPr="00A0105D" w:rsidRDefault="00A97827" w:rsidP="00A97827">
            <w:pPr>
              <w:pStyle w:val="P66"/>
              <w:rPr>
                <w:rFonts w:ascii="Times New Roman" w:hAnsi="Times New Roman" w:cs="Times New Roman"/>
                <w:sz w:val="24"/>
                <w:szCs w:val="24"/>
              </w:rPr>
            </w:pPr>
          </w:p>
        </w:tc>
        <w:tc>
          <w:tcPr>
            <w:tcW w:w="7671"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A97827" w:rsidRPr="00A0105D" w:rsidRDefault="00A97827" w:rsidP="00A97827">
            <w:pPr>
              <w:rPr>
                <w:sz w:val="24"/>
                <w:szCs w:val="24"/>
              </w:rPr>
            </w:pPr>
            <w:proofErr w:type="gramStart"/>
            <w:r w:rsidRPr="00A0105D">
              <w:rPr>
                <w:sz w:val="24"/>
                <w:szCs w:val="24"/>
              </w:rPr>
              <w:t>knowledge</w:t>
            </w:r>
            <w:proofErr w:type="gramEnd"/>
            <w:r w:rsidRPr="00A0105D">
              <w:rPr>
                <w:sz w:val="24"/>
                <w:szCs w:val="24"/>
              </w:rPr>
              <w:t xml:space="preserve">, and understanding though applying the major concepts, principles, theories, and research related to the diversity of children and young adolescents living in Hawaii.  </w:t>
            </w:r>
          </w:p>
        </w:tc>
      </w:tr>
    </w:tbl>
    <w:p w:rsidR="00A97827" w:rsidRPr="00A0105D" w:rsidRDefault="00A97827" w:rsidP="00A97827">
      <w:pPr>
        <w:pStyle w:val="P9"/>
        <w:rPr>
          <w:rFonts w:ascii="Times New Roman" w:hAnsi="Times New Roman" w:cs="Times New Roman"/>
          <w:szCs w:val="24"/>
        </w:rPr>
      </w:pPr>
    </w:p>
    <w:p w:rsidR="000D7008" w:rsidRDefault="000D7008">
      <w:pPr>
        <w:rPr>
          <w:rFonts w:eastAsia="Calibri"/>
          <w:b/>
          <w:sz w:val="24"/>
          <w:szCs w:val="24"/>
          <w:u w:val="single"/>
        </w:rPr>
      </w:pPr>
    </w:p>
    <w:p w:rsidR="00A97827" w:rsidRPr="00A0105D" w:rsidRDefault="00A97827" w:rsidP="00A97827">
      <w:pPr>
        <w:pStyle w:val="P9"/>
        <w:rPr>
          <w:rFonts w:ascii="Times New Roman" w:hAnsi="Times New Roman" w:cs="Times New Roman"/>
          <w:szCs w:val="24"/>
        </w:rPr>
      </w:pPr>
      <w:r w:rsidRPr="00A0105D">
        <w:rPr>
          <w:rFonts w:ascii="Times New Roman" w:hAnsi="Times New Roman" w:cs="Times New Roman"/>
          <w:szCs w:val="24"/>
        </w:rPr>
        <w:t xml:space="preserve">Linkages between Course Learning Objectives (CLOs) and Program Learning Objectives </w:t>
      </w:r>
    </w:p>
    <w:tbl>
      <w:tblPr>
        <w:tblStyle w:val="Table4"/>
        <w:tblW w:w="9576" w:type="dxa"/>
        <w:tblLook w:val="0000" w:firstRow="0" w:lastRow="0" w:firstColumn="0" w:lastColumn="0" w:noHBand="0" w:noVBand="0"/>
      </w:tblPr>
      <w:tblGrid>
        <w:gridCol w:w="1080"/>
        <w:gridCol w:w="1074"/>
        <w:gridCol w:w="1074"/>
        <w:gridCol w:w="1075"/>
        <w:gridCol w:w="1074"/>
        <w:gridCol w:w="1074"/>
        <w:gridCol w:w="1074"/>
        <w:gridCol w:w="1075"/>
        <w:gridCol w:w="976"/>
      </w:tblGrid>
      <w:tr w:rsidR="00A97827" w:rsidRPr="00A0105D" w:rsidTr="00A97827">
        <w:tc>
          <w:tcPr>
            <w:tcW w:w="108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A97827" w:rsidRPr="00A0105D" w:rsidRDefault="00A97827" w:rsidP="00A97827">
            <w:pPr>
              <w:pStyle w:val="P14"/>
              <w:rPr>
                <w:rFonts w:ascii="Times New Roman" w:hAnsi="Times New Roman" w:cs="Times New Roman"/>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A97827" w:rsidRPr="00A0105D" w:rsidRDefault="00A97827" w:rsidP="00A97827">
            <w:pPr>
              <w:pStyle w:val="P14"/>
              <w:rPr>
                <w:rFonts w:ascii="Times New Roman" w:hAnsi="Times New Roman" w:cs="Times New Roman"/>
                <w:szCs w:val="24"/>
              </w:rPr>
            </w:pPr>
            <w:r w:rsidRPr="00A0105D">
              <w:rPr>
                <w:rFonts w:ascii="Times New Roman" w:hAnsi="Times New Roman" w:cs="Times New Roman"/>
                <w:szCs w:val="24"/>
              </w:rPr>
              <w:t>PLO 1</w:t>
            </w: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A97827" w:rsidRPr="00A0105D" w:rsidRDefault="00A97827" w:rsidP="00A97827">
            <w:pPr>
              <w:pStyle w:val="P14"/>
              <w:rPr>
                <w:rFonts w:ascii="Times New Roman" w:hAnsi="Times New Roman" w:cs="Times New Roman"/>
                <w:szCs w:val="24"/>
              </w:rPr>
            </w:pPr>
            <w:r w:rsidRPr="00A0105D">
              <w:rPr>
                <w:rFonts w:ascii="Times New Roman" w:hAnsi="Times New Roman" w:cs="Times New Roman"/>
                <w:szCs w:val="24"/>
              </w:rPr>
              <w:t>PLO 2</w:t>
            </w:r>
          </w:p>
        </w:tc>
        <w:tc>
          <w:tcPr>
            <w:tcW w:w="1075"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A97827" w:rsidRPr="00A0105D" w:rsidRDefault="00A97827" w:rsidP="00A97827">
            <w:pPr>
              <w:pStyle w:val="P14"/>
              <w:rPr>
                <w:rFonts w:ascii="Times New Roman" w:hAnsi="Times New Roman" w:cs="Times New Roman"/>
                <w:szCs w:val="24"/>
              </w:rPr>
            </w:pPr>
            <w:r w:rsidRPr="00A0105D">
              <w:rPr>
                <w:rFonts w:ascii="Times New Roman" w:hAnsi="Times New Roman" w:cs="Times New Roman"/>
                <w:szCs w:val="24"/>
              </w:rPr>
              <w:t>PLO 3</w:t>
            </w: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A97827" w:rsidRPr="00A0105D" w:rsidRDefault="00A97827" w:rsidP="00A97827">
            <w:pPr>
              <w:pStyle w:val="P14"/>
              <w:rPr>
                <w:rFonts w:ascii="Times New Roman" w:hAnsi="Times New Roman" w:cs="Times New Roman"/>
                <w:szCs w:val="24"/>
              </w:rPr>
            </w:pPr>
            <w:r w:rsidRPr="00A0105D">
              <w:rPr>
                <w:rFonts w:ascii="Times New Roman" w:hAnsi="Times New Roman" w:cs="Times New Roman"/>
                <w:szCs w:val="24"/>
              </w:rPr>
              <w:t>PLO 4</w:t>
            </w: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A97827" w:rsidRPr="00A0105D" w:rsidRDefault="00A97827" w:rsidP="00A97827">
            <w:pPr>
              <w:pStyle w:val="P14"/>
              <w:rPr>
                <w:rFonts w:ascii="Times New Roman" w:hAnsi="Times New Roman" w:cs="Times New Roman"/>
                <w:szCs w:val="24"/>
              </w:rPr>
            </w:pPr>
            <w:r w:rsidRPr="00A0105D">
              <w:rPr>
                <w:rFonts w:ascii="Times New Roman" w:hAnsi="Times New Roman" w:cs="Times New Roman"/>
                <w:szCs w:val="24"/>
              </w:rPr>
              <w:t>PLO 5</w:t>
            </w: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A97827" w:rsidRPr="00A0105D" w:rsidRDefault="00A97827" w:rsidP="00A97827">
            <w:pPr>
              <w:pStyle w:val="P14"/>
              <w:rPr>
                <w:rFonts w:ascii="Times New Roman" w:hAnsi="Times New Roman" w:cs="Times New Roman"/>
                <w:szCs w:val="24"/>
              </w:rPr>
            </w:pPr>
            <w:r w:rsidRPr="00A0105D">
              <w:rPr>
                <w:rFonts w:ascii="Times New Roman" w:hAnsi="Times New Roman" w:cs="Times New Roman"/>
                <w:szCs w:val="24"/>
              </w:rPr>
              <w:t>PLO 6</w:t>
            </w:r>
          </w:p>
        </w:tc>
        <w:tc>
          <w:tcPr>
            <w:tcW w:w="1075"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A97827" w:rsidRPr="00A0105D" w:rsidRDefault="00A97827" w:rsidP="00A97827">
            <w:pPr>
              <w:pStyle w:val="P14"/>
              <w:rPr>
                <w:rFonts w:ascii="Times New Roman" w:hAnsi="Times New Roman" w:cs="Times New Roman"/>
                <w:szCs w:val="24"/>
              </w:rPr>
            </w:pPr>
            <w:r w:rsidRPr="00A0105D">
              <w:rPr>
                <w:rFonts w:ascii="Times New Roman" w:hAnsi="Times New Roman" w:cs="Times New Roman"/>
                <w:szCs w:val="24"/>
              </w:rPr>
              <w:t>PLO 7</w:t>
            </w:r>
          </w:p>
        </w:tc>
        <w:tc>
          <w:tcPr>
            <w:tcW w:w="976"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A97827" w:rsidRPr="00A0105D" w:rsidRDefault="00A97827" w:rsidP="00A97827">
            <w:pPr>
              <w:pStyle w:val="P14"/>
              <w:rPr>
                <w:rFonts w:ascii="Times New Roman" w:hAnsi="Times New Roman" w:cs="Times New Roman"/>
                <w:szCs w:val="24"/>
              </w:rPr>
            </w:pPr>
            <w:r w:rsidRPr="00A0105D">
              <w:rPr>
                <w:rFonts w:ascii="Times New Roman" w:hAnsi="Times New Roman" w:cs="Times New Roman"/>
                <w:szCs w:val="24"/>
              </w:rPr>
              <w:t>PLO 8</w:t>
            </w:r>
          </w:p>
        </w:tc>
      </w:tr>
      <w:tr w:rsidR="00A97827" w:rsidRPr="00A0105D" w:rsidTr="00A97827">
        <w:tc>
          <w:tcPr>
            <w:tcW w:w="108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A97827" w:rsidRPr="00A0105D" w:rsidRDefault="00A97827" w:rsidP="00A97827">
            <w:pPr>
              <w:pStyle w:val="P14"/>
              <w:rPr>
                <w:rFonts w:ascii="Times New Roman" w:hAnsi="Times New Roman" w:cs="Times New Roman"/>
                <w:szCs w:val="24"/>
              </w:rPr>
            </w:pPr>
            <w:r w:rsidRPr="00A0105D">
              <w:rPr>
                <w:rFonts w:ascii="Times New Roman" w:hAnsi="Times New Roman" w:cs="Times New Roman"/>
                <w:szCs w:val="24"/>
              </w:rPr>
              <w:t>CLO 1</w:t>
            </w: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A97827" w:rsidRPr="00A0105D" w:rsidRDefault="00A97827" w:rsidP="00A97827">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A97827" w:rsidRPr="00A0105D" w:rsidRDefault="00A97827" w:rsidP="00A97827">
            <w:pPr>
              <w:pStyle w:val="P33"/>
              <w:rPr>
                <w:rFonts w:ascii="Times New Roman" w:hAnsi="Times New Roman" w:cs="Times New Roman"/>
                <w:sz w:val="24"/>
                <w:szCs w:val="24"/>
              </w:rPr>
            </w:pPr>
          </w:p>
        </w:tc>
        <w:tc>
          <w:tcPr>
            <w:tcW w:w="1075"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A97827" w:rsidRPr="00A0105D" w:rsidRDefault="00A97827" w:rsidP="00A97827">
            <w:pPr>
              <w:pStyle w:val="P31"/>
              <w:rPr>
                <w:rFonts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A97827" w:rsidRPr="00A0105D" w:rsidRDefault="00A97827" w:rsidP="00A97827">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A97827" w:rsidRPr="00A0105D" w:rsidRDefault="00A97827" w:rsidP="00A97827">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A97827" w:rsidRPr="00A0105D" w:rsidRDefault="00A97827" w:rsidP="00A97827">
            <w:pPr>
              <w:pStyle w:val="P31"/>
              <w:rPr>
                <w:rFonts w:cs="Times New Roman"/>
                <w:sz w:val="24"/>
                <w:szCs w:val="24"/>
              </w:rPr>
            </w:pPr>
          </w:p>
        </w:tc>
        <w:tc>
          <w:tcPr>
            <w:tcW w:w="1075"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A97827" w:rsidRPr="00A0105D" w:rsidRDefault="00A97827" w:rsidP="00A97827">
            <w:pPr>
              <w:pStyle w:val="P33"/>
              <w:rPr>
                <w:rFonts w:ascii="Times New Roman" w:hAnsi="Times New Roman" w:cs="Times New Roman"/>
                <w:sz w:val="24"/>
                <w:szCs w:val="24"/>
              </w:rPr>
            </w:pPr>
            <w:r w:rsidRPr="00A0105D">
              <w:rPr>
                <w:rFonts w:ascii="Times New Roman" w:hAnsi="Times New Roman" w:cs="Times New Roman"/>
                <w:sz w:val="24"/>
                <w:szCs w:val="24"/>
              </w:rPr>
              <w:t>X</w:t>
            </w:r>
          </w:p>
        </w:tc>
        <w:tc>
          <w:tcPr>
            <w:tcW w:w="976"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A97827" w:rsidRPr="00A0105D" w:rsidRDefault="00A97827" w:rsidP="00A97827">
            <w:pPr>
              <w:pStyle w:val="P33"/>
              <w:rPr>
                <w:rFonts w:ascii="Times New Roman" w:hAnsi="Times New Roman" w:cs="Times New Roman"/>
                <w:sz w:val="24"/>
                <w:szCs w:val="24"/>
              </w:rPr>
            </w:pPr>
          </w:p>
        </w:tc>
      </w:tr>
      <w:tr w:rsidR="00A97827" w:rsidRPr="00A0105D" w:rsidTr="00A97827">
        <w:tc>
          <w:tcPr>
            <w:tcW w:w="108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A97827" w:rsidRPr="00A0105D" w:rsidRDefault="00A97827" w:rsidP="00A97827">
            <w:pPr>
              <w:pStyle w:val="P14"/>
              <w:rPr>
                <w:rFonts w:ascii="Times New Roman" w:hAnsi="Times New Roman" w:cs="Times New Roman"/>
                <w:szCs w:val="24"/>
              </w:rPr>
            </w:pPr>
            <w:r w:rsidRPr="00A0105D">
              <w:rPr>
                <w:rFonts w:ascii="Times New Roman" w:hAnsi="Times New Roman" w:cs="Times New Roman"/>
                <w:szCs w:val="24"/>
              </w:rPr>
              <w:t>CLO 2</w:t>
            </w: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A97827" w:rsidRPr="00A0105D" w:rsidRDefault="00A97827" w:rsidP="00A97827">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A97827" w:rsidRPr="00A0105D" w:rsidRDefault="00A97827" w:rsidP="00A97827">
            <w:pPr>
              <w:pStyle w:val="P33"/>
              <w:rPr>
                <w:rFonts w:ascii="Times New Roman" w:hAnsi="Times New Roman" w:cs="Times New Roman"/>
                <w:sz w:val="24"/>
                <w:szCs w:val="24"/>
              </w:rPr>
            </w:pPr>
          </w:p>
        </w:tc>
        <w:tc>
          <w:tcPr>
            <w:tcW w:w="1075"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A97827" w:rsidRPr="00A0105D" w:rsidRDefault="00A97827" w:rsidP="00A97827">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A97827" w:rsidRPr="00A0105D" w:rsidRDefault="00A97827" w:rsidP="00A97827">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A97827" w:rsidRPr="00A0105D" w:rsidRDefault="00A97827" w:rsidP="00A97827">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A97827" w:rsidRPr="00A0105D" w:rsidRDefault="00A97827" w:rsidP="00A97827">
            <w:pPr>
              <w:pStyle w:val="P33"/>
              <w:rPr>
                <w:rFonts w:ascii="Times New Roman" w:hAnsi="Times New Roman" w:cs="Times New Roman"/>
                <w:sz w:val="24"/>
                <w:szCs w:val="24"/>
              </w:rPr>
            </w:pPr>
          </w:p>
        </w:tc>
        <w:tc>
          <w:tcPr>
            <w:tcW w:w="1075"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A97827" w:rsidRPr="00A0105D" w:rsidRDefault="00A97827" w:rsidP="00A97827">
            <w:pPr>
              <w:pStyle w:val="P33"/>
              <w:rPr>
                <w:rFonts w:ascii="Times New Roman" w:hAnsi="Times New Roman" w:cs="Times New Roman"/>
                <w:sz w:val="24"/>
                <w:szCs w:val="24"/>
              </w:rPr>
            </w:pPr>
            <w:r w:rsidRPr="00A0105D">
              <w:rPr>
                <w:rFonts w:ascii="Times New Roman" w:hAnsi="Times New Roman" w:cs="Times New Roman"/>
                <w:sz w:val="24"/>
                <w:szCs w:val="24"/>
              </w:rPr>
              <w:t>X</w:t>
            </w:r>
          </w:p>
        </w:tc>
        <w:tc>
          <w:tcPr>
            <w:tcW w:w="976"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A97827" w:rsidRPr="00A0105D" w:rsidRDefault="00A97827" w:rsidP="00A97827">
            <w:pPr>
              <w:pStyle w:val="P31"/>
              <w:rPr>
                <w:rFonts w:cs="Times New Roman"/>
                <w:sz w:val="24"/>
                <w:szCs w:val="24"/>
              </w:rPr>
            </w:pPr>
          </w:p>
        </w:tc>
      </w:tr>
      <w:tr w:rsidR="00A97827" w:rsidRPr="00A0105D" w:rsidTr="00A97827">
        <w:tc>
          <w:tcPr>
            <w:tcW w:w="108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A97827" w:rsidRPr="00A0105D" w:rsidRDefault="00A97827" w:rsidP="00A97827">
            <w:pPr>
              <w:pStyle w:val="P14"/>
              <w:rPr>
                <w:rFonts w:ascii="Times New Roman" w:hAnsi="Times New Roman" w:cs="Times New Roman"/>
                <w:szCs w:val="24"/>
              </w:rPr>
            </w:pPr>
            <w:r w:rsidRPr="00A0105D">
              <w:rPr>
                <w:rFonts w:ascii="Times New Roman" w:hAnsi="Times New Roman" w:cs="Times New Roman"/>
                <w:szCs w:val="24"/>
              </w:rPr>
              <w:t>CLO 3</w:t>
            </w: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A97827" w:rsidRPr="00A0105D" w:rsidRDefault="00A97827" w:rsidP="00A97827">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A97827" w:rsidRPr="00A0105D" w:rsidRDefault="00A97827" w:rsidP="00A97827">
            <w:pPr>
              <w:pStyle w:val="P33"/>
              <w:rPr>
                <w:rFonts w:ascii="Times New Roman" w:hAnsi="Times New Roman" w:cs="Times New Roman"/>
                <w:sz w:val="24"/>
                <w:szCs w:val="24"/>
              </w:rPr>
            </w:pPr>
          </w:p>
        </w:tc>
        <w:tc>
          <w:tcPr>
            <w:tcW w:w="1075"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A97827" w:rsidRPr="00A0105D" w:rsidRDefault="00A97827" w:rsidP="00A97827">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A97827" w:rsidRPr="00A0105D" w:rsidRDefault="00A97827" w:rsidP="00A97827">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A97827" w:rsidRPr="00A0105D" w:rsidRDefault="00A97827" w:rsidP="00A97827">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A97827" w:rsidRPr="00A0105D" w:rsidRDefault="00A97827" w:rsidP="00A97827">
            <w:pPr>
              <w:pStyle w:val="P33"/>
              <w:rPr>
                <w:rFonts w:ascii="Times New Roman" w:hAnsi="Times New Roman" w:cs="Times New Roman"/>
                <w:sz w:val="24"/>
                <w:szCs w:val="24"/>
              </w:rPr>
            </w:pPr>
            <w:r w:rsidRPr="00A0105D">
              <w:rPr>
                <w:rFonts w:ascii="Times New Roman" w:hAnsi="Times New Roman" w:cs="Times New Roman"/>
                <w:sz w:val="24"/>
                <w:szCs w:val="24"/>
              </w:rPr>
              <w:t>X</w:t>
            </w:r>
          </w:p>
        </w:tc>
        <w:tc>
          <w:tcPr>
            <w:tcW w:w="1075"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A97827" w:rsidRPr="00A0105D" w:rsidRDefault="00A97827" w:rsidP="00A97827">
            <w:pPr>
              <w:pStyle w:val="P33"/>
              <w:rPr>
                <w:rFonts w:ascii="Times New Roman" w:hAnsi="Times New Roman" w:cs="Times New Roman"/>
                <w:sz w:val="24"/>
                <w:szCs w:val="24"/>
              </w:rPr>
            </w:pPr>
          </w:p>
        </w:tc>
        <w:tc>
          <w:tcPr>
            <w:tcW w:w="976"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A97827" w:rsidRPr="00A0105D" w:rsidRDefault="00A97827" w:rsidP="00A97827">
            <w:pPr>
              <w:pStyle w:val="P31"/>
              <w:rPr>
                <w:rFonts w:cs="Times New Roman"/>
                <w:sz w:val="24"/>
                <w:szCs w:val="24"/>
              </w:rPr>
            </w:pPr>
          </w:p>
        </w:tc>
      </w:tr>
    </w:tbl>
    <w:p w:rsidR="00A97827" w:rsidRPr="00A0105D" w:rsidRDefault="00A97827" w:rsidP="00A97827">
      <w:pPr>
        <w:pStyle w:val="P29"/>
        <w:rPr>
          <w:rFonts w:cs="Times New Roman"/>
          <w:szCs w:val="24"/>
        </w:rPr>
      </w:pPr>
    </w:p>
    <w:p w:rsidR="00A97827" w:rsidRPr="00A0105D" w:rsidRDefault="00A97827" w:rsidP="00A97827">
      <w:pPr>
        <w:pStyle w:val="P29"/>
        <w:rPr>
          <w:rFonts w:cs="Times New Roman"/>
          <w:szCs w:val="24"/>
        </w:rPr>
      </w:pPr>
    </w:p>
    <w:p w:rsidR="00A97827" w:rsidRPr="00A0105D" w:rsidRDefault="00A97827" w:rsidP="00A97827">
      <w:pPr>
        <w:pStyle w:val="P29"/>
        <w:rPr>
          <w:rFonts w:cs="Times New Roman"/>
          <w:szCs w:val="24"/>
        </w:rPr>
      </w:pPr>
    </w:p>
    <w:p w:rsidR="00A97827" w:rsidRPr="00A0105D" w:rsidRDefault="00A97827" w:rsidP="00A97827">
      <w:pPr>
        <w:pStyle w:val="P9"/>
        <w:rPr>
          <w:rFonts w:ascii="Times New Roman" w:hAnsi="Times New Roman" w:cs="Times New Roman"/>
          <w:szCs w:val="24"/>
        </w:rPr>
      </w:pPr>
      <w:r w:rsidRPr="00A0105D">
        <w:rPr>
          <w:rFonts w:ascii="Times New Roman" w:hAnsi="Times New Roman" w:cs="Times New Roman"/>
          <w:szCs w:val="24"/>
        </w:rPr>
        <w:t>Essential Questions Addressed in This Course</w:t>
      </w:r>
    </w:p>
    <w:tbl>
      <w:tblPr>
        <w:tblStyle w:val="Table5"/>
        <w:tblW w:w="9577" w:type="dxa"/>
        <w:tblLook w:val="0000" w:firstRow="0" w:lastRow="0" w:firstColumn="0" w:lastColumn="0" w:noHBand="0" w:noVBand="0"/>
      </w:tblPr>
      <w:tblGrid>
        <w:gridCol w:w="6318"/>
        <w:gridCol w:w="1620"/>
        <w:gridCol w:w="1639"/>
      </w:tblGrid>
      <w:tr w:rsidR="00A97827" w:rsidRPr="00A0105D" w:rsidTr="00A97827">
        <w:tc>
          <w:tcPr>
            <w:tcW w:w="6318"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A97827" w:rsidRPr="00A0105D" w:rsidRDefault="00A97827" w:rsidP="00A97827">
            <w:pPr>
              <w:pStyle w:val="P31"/>
              <w:rPr>
                <w:rFonts w:cs="Times New Roman"/>
                <w:sz w:val="24"/>
                <w:szCs w:val="24"/>
              </w:rPr>
            </w:pPr>
            <w:r w:rsidRPr="00A0105D">
              <w:rPr>
                <w:rFonts w:cs="Times New Roman"/>
                <w:sz w:val="24"/>
                <w:szCs w:val="24"/>
              </w:rPr>
              <w:t>Essential Questions</w:t>
            </w:r>
          </w:p>
          <w:p w:rsidR="00A97827" w:rsidRPr="00A0105D" w:rsidRDefault="00A97827" w:rsidP="00A97827">
            <w:pPr>
              <w:pStyle w:val="P31"/>
              <w:rPr>
                <w:rFonts w:cs="Times New Roman"/>
                <w:sz w:val="24"/>
                <w:szCs w:val="24"/>
              </w:rPr>
            </w:pPr>
          </w:p>
        </w:tc>
        <w:tc>
          <w:tcPr>
            <w:tcW w:w="162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A97827" w:rsidRPr="00A0105D" w:rsidRDefault="00A97827" w:rsidP="00A97827">
            <w:pPr>
              <w:pStyle w:val="P31"/>
              <w:rPr>
                <w:rFonts w:cs="Times New Roman"/>
                <w:sz w:val="24"/>
                <w:szCs w:val="24"/>
              </w:rPr>
            </w:pPr>
            <w:r w:rsidRPr="00A0105D">
              <w:rPr>
                <w:rFonts w:cs="Times New Roman"/>
                <w:sz w:val="24"/>
                <w:szCs w:val="24"/>
              </w:rPr>
              <w:t>Related CLOs</w:t>
            </w:r>
          </w:p>
        </w:tc>
        <w:tc>
          <w:tcPr>
            <w:tcW w:w="1639"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A97827" w:rsidRPr="00A0105D" w:rsidRDefault="00A97827" w:rsidP="00A97827">
            <w:pPr>
              <w:pStyle w:val="P31"/>
              <w:rPr>
                <w:rFonts w:cs="Times New Roman"/>
                <w:sz w:val="24"/>
                <w:szCs w:val="24"/>
              </w:rPr>
            </w:pPr>
            <w:r w:rsidRPr="00A0105D">
              <w:rPr>
                <w:rFonts w:cs="Times New Roman"/>
                <w:sz w:val="24"/>
                <w:szCs w:val="24"/>
              </w:rPr>
              <w:t>Related PLOs</w:t>
            </w:r>
          </w:p>
        </w:tc>
      </w:tr>
      <w:tr w:rsidR="00A97827" w:rsidRPr="00A0105D" w:rsidTr="00A97827">
        <w:tc>
          <w:tcPr>
            <w:tcW w:w="6318"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A97827" w:rsidRPr="00A0105D" w:rsidRDefault="00A97827" w:rsidP="00A97827">
            <w:pPr>
              <w:pStyle w:val="P28"/>
              <w:rPr>
                <w:rFonts w:cs="Times New Roman"/>
                <w:sz w:val="24"/>
                <w:szCs w:val="24"/>
              </w:rPr>
            </w:pPr>
            <w:r w:rsidRPr="00A0105D">
              <w:rPr>
                <w:rFonts w:cs="Times New Roman"/>
                <w:sz w:val="24"/>
                <w:szCs w:val="24"/>
              </w:rPr>
              <w:t>What is conceptual understanding? What does it mean to construct conceptual understanding?  How can we develop evidence based practice for conceptual understanding?</w:t>
            </w:r>
          </w:p>
        </w:tc>
        <w:tc>
          <w:tcPr>
            <w:tcW w:w="162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A97827" w:rsidRPr="00A0105D" w:rsidRDefault="00A97827" w:rsidP="00A97827">
            <w:pPr>
              <w:pStyle w:val="P32"/>
              <w:rPr>
                <w:rFonts w:cs="Times New Roman"/>
                <w:sz w:val="24"/>
                <w:szCs w:val="24"/>
              </w:rPr>
            </w:pPr>
            <w:r w:rsidRPr="00A0105D">
              <w:rPr>
                <w:rFonts w:cs="Times New Roman"/>
                <w:sz w:val="24"/>
                <w:szCs w:val="24"/>
              </w:rPr>
              <w:t>1</w:t>
            </w:r>
          </w:p>
        </w:tc>
        <w:tc>
          <w:tcPr>
            <w:tcW w:w="1639"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A97827" w:rsidRPr="00A0105D" w:rsidRDefault="00A97827" w:rsidP="00A97827">
            <w:pPr>
              <w:pStyle w:val="P32"/>
              <w:rPr>
                <w:rFonts w:cs="Times New Roman"/>
                <w:sz w:val="24"/>
                <w:szCs w:val="24"/>
              </w:rPr>
            </w:pPr>
            <w:r w:rsidRPr="00A0105D">
              <w:rPr>
                <w:rFonts w:cs="Times New Roman"/>
                <w:sz w:val="24"/>
                <w:szCs w:val="24"/>
              </w:rPr>
              <w:t>7</w:t>
            </w:r>
          </w:p>
        </w:tc>
      </w:tr>
      <w:tr w:rsidR="00A97827" w:rsidRPr="00A0105D" w:rsidTr="00A97827">
        <w:tc>
          <w:tcPr>
            <w:tcW w:w="6318"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A97827" w:rsidRPr="00A0105D" w:rsidRDefault="00A97827" w:rsidP="00A97827">
            <w:pPr>
              <w:pStyle w:val="P28"/>
              <w:rPr>
                <w:rFonts w:cs="Times New Roman"/>
                <w:sz w:val="24"/>
                <w:szCs w:val="24"/>
              </w:rPr>
            </w:pPr>
            <w:r w:rsidRPr="00A0105D">
              <w:rPr>
                <w:rFonts w:cs="Times New Roman"/>
                <w:sz w:val="24"/>
                <w:szCs w:val="24"/>
              </w:rPr>
              <w:t>How do we motivate students and what larger theoretical ideas inform those choices?</w:t>
            </w:r>
          </w:p>
        </w:tc>
        <w:tc>
          <w:tcPr>
            <w:tcW w:w="162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A97827" w:rsidRPr="00A0105D" w:rsidRDefault="00A97827" w:rsidP="00A97827">
            <w:pPr>
              <w:pStyle w:val="P32"/>
              <w:rPr>
                <w:rFonts w:cs="Times New Roman"/>
                <w:sz w:val="24"/>
                <w:szCs w:val="24"/>
              </w:rPr>
            </w:pPr>
            <w:r w:rsidRPr="00A0105D">
              <w:rPr>
                <w:rFonts w:cs="Times New Roman"/>
                <w:sz w:val="24"/>
                <w:szCs w:val="24"/>
              </w:rPr>
              <w:t>2</w:t>
            </w:r>
          </w:p>
        </w:tc>
        <w:tc>
          <w:tcPr>
            <w:tcW w:w="1639"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A97827" w:rsidRPr="00A0105D" w:rsidRDefault="00A97827" w:rsidP="00A97827">
            <w:pPr>
              <w:pStyle w:val="P32"/>
              <w:rPr>
                <w:rFonts w:cs="Times New Roman"/>
                <w:sz w:val="24"/>
                <w:szCs w:val="24"/>
              </w:rPr>
            </w:pPr>
            <w:r w:rsidRPr="00A0105D">
              <w:rPr>
                <w:rFonts w:cs="Times New Roman"/>
                <w:sz w:val="24"/>
                <w:szCs w:val="24"/>
              </w:rPr>
              <w:t>7</w:t>
            </w:r>
          </w:p>
        </w:tc>
      </w:tr>
      <w:tr w:rsidR="00A97827" w:rsidRPr="00A0105D" w:rsidTr="00A97827">
        <w:tc>
          <w:tcPr>
            <w:tcW w:w="6318"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A97827" w:rsidRPr="00A0105D" w:rsidRDefault="00A97827" w:rsidP="00A97827">
            <w:pPr>
              <w:pStyle w:val="P28"/>
              <w:rPr>
                <w:rFonts w:cs="Times New Roman"/>
                <w:sz w:val="24"/>
                <w:szCs w:val="24"/>
              </w:rPr>
            </w:pPr>
            <w:r w:rsidRPr="00A0105D">
              <w:rPr>
                <w:rFonts w:cs="Times New Roman"/>
                <w:sz w:val="24"/>
                <w:szCs w:val="24"/>
              </w:rPr>
              <w:t>How can we better understand the challenges of diversity in Hawaii for learning?</w:t>
            </w:r>
          </w:p>
        </w:tc>
        <w:tc>
          <w:tcPr>
            <w:tcW w:w="162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A97827" w:rsidRPr="00A0105D" w:rsidRDefault="00A97827" w:rsidP="00A97827">
            <w:pPr>
              <w:pStyle w:val="P32"/>
              <w:rPr>
                <w:rFonts w:cs="Times New Roman"/>
                <w:sz w:val="24"/>
                <w:szCs w:val="24"/>
              </w:rPr>
            </w:pPr>
            <w:r w:rsidRPr="00A0105D">
              <w:rPr>
                <w:rFonts w:cs="Times New Roman"/>
                <w:sz w:val="24"/>
                <w:szCs w:val="24"/>
              </w:rPr>
              <w:t>3</w:t>
            </w:r>
          </w:p>
        </w:tc>
        <w:tc>
          <w:tcPr>
            <w:tcW w:w="1639"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80574E" w:rsidRPr="00A0105D" w:rsidRDefault="00A97827" w:rsidP="0080574E">
            <w:pPr>
              <w:pStyle w:val="P32"/>
              <w:rPr>
                <w:rFonts w:cs="Times New Roman"/>
                <w:sz w:val="24"/>
                <w:szCs w:val="24"/>
              </w:rPr>
            </w:pPr>
            <w:r w:rsidRPr="00A0105D">
              <w:rPr>
                <w:rFonts w:cs="Times New Roman"/>
                <w:sz w:val="24"/>
                <w:szCs w:val="24"/>
              </w:rPr>
              <w:t>6</w:t>
            </w:r>
            <w:r w:rsidR="0080574E">
              <w:rPr>
                <w:rFonts w:cs="Times New Roman"/>
                <w:sz w:val="24"/>
                <w:szCs w:val="24"/>
              </w:rPr>
              <w:br/>
            </w:r>
          </w:p>
        </w:tc>
      </w:tr>
    </w:tbl>
    <w:p w:rsidR="00506083" w:rsidRPr="00A0105D" w:rsidRDefault="00506083" w:rsidP="00876BCE">
      <w:pPr>
        <w:rPr>
          <w:sz w:val="24"/>
          <w:szCs w:val="24"/>
        </w:rPr>
      </w:pPr>
    </w:p>
    <w:p w:rsidR="00506083" w:rsidRPr="00A0105D" w:rsidRDefault="00506083" w:rsidP="00876BCE">
      <w:pPr>
        <w:rPr>
          <w:sz w:val="24"/>
          <w:szCs w:val="24"/>
        </w:rPr>
      </w:pPr>
    </w:p>
    <w:p w:rsidR="00506083" w:rsidRPr="00A0105D" w:rsidRDefault="00506083" w:rsidP="00506083">
      <w:pPr>
        <w:rPr>
          <w:b/>
          <w:bCs/>
          <w:sz w:val="24"/>
          <w:szCs w:val="24"/>
          <w:u w:val="single"/>
        </w:rPr>
      </w:pPr>
      <w:r w:rsidRPr="00A0105D">
        <w:rPr>
          <w:b/>
          <w:bCs/>
          <w:sz w:val="24"/>
          <w:szCs w:val="24"/>
          <w:u w:val="single"/>
        </w:rPr>
        <w:t>Key Teaching-Learning Strategies</w:t>
      </w:r>
    </w:p>
    <w:p w:rsidR="00506083" w:rsidRDefault="00DF27FB" w:rsidP="00506083">
      <w:pPr>
        <w:rPr>
          <w:sz w:val="24"/>
          <w:szCs w:val="24"/>
        </w:rPr>
      </w:pPr>
      <w:r>
        <w:rPr>
          <w:sz w:val="24"/>
          <w:szCs w:val="24"/>
        </w:rPr>
        <w:t xml:space="preserve">This is an </w:t>
      </w:r>
      <w:r w:rsidR="00506083" w:rsidRPr="00A0105D">
        <w:rPr>
          <w:sz w:val="24"/>
          <w:szCs w:val="24"/>
        </w:rPr>
        <w:t>on-ground</w:t>
      </w:r>
      <w:r>
        <w:rPr>
          <w:sz w:val="24"/>
          <w:szCs w:val="24"/>
        </w:rPr>
        <w:t xml:space="preserve"> </w:t>
      </w:r>
      <w:r w:rsidR="00506083" w:rsidRPr="00A0105D">
        <w:rPr>
          <w:sz w:val="24"/>
          <w:szCs w:val="24"/>
        </w:rPr>
        <w:t>course. The learning strategies include</w:t>
      </w:r>
      <w:r>
        <w:rPr>
          <w:sz w:val="24"/>
          <w:szCs w:val="24"/>
        </w:rPr>
        <w:t xml:space="preserve"> doing readings, working collaboratively, and working on a term project designed to focus on conceptual understanding. </w:t>
      </w:r>
    </w:p>
    <w:p w:rsidR="00DF27FB" w:rsidRPr="00A0105D" w:rsidRDefault="00DF27FB" w:rsidP="00506083">
      <w:pPr>
        <w:rPr>
          <w:sz w:val="24"/>
          <w:szCs w:val="24"/>
        </w:rPr>
      </w:pPr>
    </w:p>
    <w:p w:rsidR="00506083" w:rsidRPr="00A0105D" w:rsidRDefault="00506083" w:rsidP="00506083">
      <w:pPr>
        <w:rPr>
          <w:b/>
          <w:bCs/>
          <w:sz w:val="24"/>
          <w:szCs w:val="24"/>
          <w:u w:val="single"/>
        </w:rPr>
      </w:pPr>
      <w:r w:rsidRPr="00A0105D">
        <w:rPr>
          <w:b/>
          <w:bCs/>
          <w:sz w:val="24"/>
          <w:szCs w:val="24"/>
          <w:u w:val="single"/>
        </w:rPr>
        <w:t>Course Requirements</w:t>
      </w:r>
    </w:p>
    <w:p w:rsidR="00506083" w:rsidRPr="00A0105D" w:rsidRDefault="00506083" w:rsidP="00506083">
      <w:pPr>
        <w:rPr>
          <w:b/>
          <w:bCs/>
          <w:sz w:val="24"/>
          <w:szCs w:val="24"/>
          <w:u w:val="single"/>
        </w:rPr>
      </w:pPr>
    </w:p>
    <w:p w:rsidR="00A0105D" w:rsidRPr="00A0105D" w:rsidRDefault="00A0105D" w:rsidP="00A0105D">
      <w:pPr>
        <w:rPr>
          <w:sz w:val="24"/>
          <w:szCs w:val="24"/>
        </w:rPr>
      </w:pPr>
      <w:r w:rsidRPr="00A0105D">
        <w:rPr>
          <w:sz w:val="24"/>
          <w:szCs w:val="24"/>
        </w:rPr>
        <w:t xml:space="preserve">LATE WORK POLICY:  All work must be turned in on time in class to receive full credit. Discussion questions will be given 2 pts. But if they are not typed or handed in class on time will be given ½ point. All other assignments will be reduced 5% of their value for each day they are late.  </w:t>
      </w:r>
      <w:r w:rsidRPr="00A0105D">
        <w:rPr>
          <w:sz w:val="24"/>
          <w:szCs w:val="24"/>
          <w:u w:val="single"/>
        </w:rPr>
        <w:t>Assignments that are 10 days late or more will not receive points</w:t>
      </w:r>
      <w:r>
        <w:rPr>
          <w:sz w:val="24"/>
          <w:szCs w:val="24"/>
        </w:rPr>
        <w:t xml:space="preserve">. </w:t>
      </w:r>
      <w:r w:rsidRPr="00A0105D">
        <w:rPr>
          <w:sz w:val="24"/>
          <w:szCs w:val="24"/>
        </w:rPr>
        <w:t>Please plan ahead! Good preparation helps make yo</w:t>
      </w:r>
      <w:r>
        <w:rPr>
          <w:sz w:val="24"/>
          <w:szCs w:val="24"/>
        </w:rPr>
        <w:t xml:space="preserve">ur good ideas part of the class </w:t>
      </w:r>
      <w:r w:rsidRPr="00A0105D">
        <w:rPr>
          <w:sz w:val="24"/>
          <w:szCs w:val="24"/>
        </w:rPr>
        <w:t>and</w:t>
      </w:r>
      <w:r>
        <w:rPr>
          <w:sz w:val="24"/>
          <w:szCs w:val="24"/>
        </w:rPr>
        <w:t xml:space="preserve"> it also</w:t>
      </w:r>
      <w:r w:rsidRPr="00A0105D">
        <w:rPr>
          <w:sz w:val="24"/>
          <w:szCs w:val="24"/>
        </w:rPr>
        <w:t xml:space="preserve"> benefits your classmates! </w:t>
      </w:r>
    </w:p>
    <w:p w:rsidR="00A0105D" w:rsidRPr="00A0105D" w:rsidRDefault="00A0105D" w:rsidP="00A0105D">
      <w:pPr>
        <w:spacing w:before="100" w:beforeAutospacing="1" w:after="100" w:afterAutospacing="1"/>
        <w:rPr>
          <w:color w:val="000000"/>
          <w:sz w:val="24"/>
          <w:szCs w:val="24"/>
        </w:rPr>
      </w:pPr>
      <w:r w:rsidRPr="00A0105D">
        <w:rPr>
          <w:caps/>
          <w:color w:val="000000"/>
          <w:sz w:val="24"/>
          <w:szCs w:val="24"/>
        </w:rPr>
        <w:t>Education Division Attendance Policy</w:t>
      </w:r>
      <w:r w:rsidRPr="00A0105D">
        <w:rPr>
          <w:color w:val="000000"/>
          <w:sz w:val="24"/>
          <w:szCs w:val="24"/>
        </w:rPr>
        <w:t>: The Chaminade Education Division has a new attendance policy that is now in effect for all classes. Please be aware of this because an inability to attend class regularly and punctually will adversely affect your grade in the following ways:</w:t>
      </w:r>
    </w:p>
    <w:p w:rsidR="00A0105D" w:rsidRPr="00A0105D" w:rsidRDefault="00A0105D" w:rsidP="00A0105D">
      <w:pPr>
        <w:ind w:left="720" w:hanging="360"/>
        <w:rPr>
          <w:sz w:val="24"/>
          <w:szCs w:val="24"/>
        </w:rPr>
      </w:pPr>
      <w:r w:rsidRPr="00A0105D">
        <w:rPr>
          <w:sz w:val="24"/>
          <w:szCs w:val="24"/>
        </w:rPr>
        <w:t>1)    </w:t>
      </w:r>
      <w:r w:rsidRPr="00A0105D">
        <w:rPr>
          <w:sz w:val="24"/>
          <w:szCs w:val="24"/>
          <w:u w:val="single"/>
        </w:rPr>
        <w:t>Absences</w:t>
      </w:r>
      <w:r w:rsidRPr="00A0105D">
        <w:rPr>
          <w:sz w:val="24"/>
          <w:szCs w:val="24"/>
        </w:rPr>
        <w:t xml:space="preserve"> totaling more than 10% of the number of classes (will result in a lowering of the overall grade by one letter grade. A student who misses 20% or more should drop the class. More than 4 absences </w:t>
      </w:r>
      <w:proofErr w:type="gramStart"/>
      <w:r w:rsidRPr="00A0105D">
        <w:rPr>
          <w:sz w:val="24"/>
          <w:szCs w:val="24"/>
        </w:rPr>
        <w:t>lowers</w:t>
      </w:r>
      <w:proofErr w:type="gramEnd"/>
      <w:r w:rsidRPr="00A0105D">
        <w:rPr>
          <w:sz w:val="24"/>
          <w:szCs w:val="24"/>
        </w:rPr>
        <w:t xml:space="preserve"> the class grade one letter.</w:t>
      </w:r>
    </w:p>
    <w:p w:rsidR="00A0105D" w:rsidRPr="00A0105D" w:rsidRDefault="00A0105D" w:rsidP="00A0105D">
      <w:pPr>
        <w:ind w:left="720" w:hanging="360"/>
        <w:rPr>
          <w:sz w:val="24"/>
          <w:szCs w:val="24"/>
        </w:rPr>
      </w:pPr>
      <w:r w:rsidRPr="00A0105D">
        <w:rPr>
          <w:sz w:val="24"/>
          <w:szCs w:val="24"/>
        </w:rPr>
        <w:t xml:space="preserve">2)     </w:t>
      </w:r>
      <w:r w:rsidRPr="00A0105D">
        <w:rPr>
          <w:sz w:val="24"/>
          <w:szCs w:val="24"/>
          <w:u w:val="single"/>
        </w:rPr>
        <w:t>Tardy:</w:t>
      </w:r>
      <w:r w:rsidRPr="00A0105D">
        <w:rPr>
          <w:sz w:val="24"/>
          <w:szCs w:val="24"/>
        </w:rPr>
        <w:t xml:space="preserve"> 10% of class time is equivalent to ½ class absence. 10 min. = ½ class absence. </w:t>
      </w:r>
    </w:p>
    <w:p w:rsidR="00A0105D" w:rsidRPr="00A0105D" w:rsidRDefault="00A0105D" w:rsidP="00A0105D">
      <w:pPr>
        <w:rPr>
          <w:b/>
          <w:bCs/>
          <w:sz w:val="24"/>
          <w:szCs w:val="24"/>
          <w:u w:val="single"/>
        </w:rPr>
      </w:pPr>
      <w:r w:rsidRPr="00A0105D">
        <w:rPr>
          <w:sz w:val="24"/>
          <w:szCs w:val="24"/>
        </w:rPr>
        <w:lastRenderedPageBreak/>
        <w:t>Frequently class will involve some group work that will be handed in at the conclusion of the class. This group work cannot be made up at a later date.</w:t>
      </w:r>
    </w:p>
    <w:p w:rsidR="00A0105D" w:rsidRDefault="00A0105D" w:rsidP="00506083">
      <w:pPr>
        <w:rPr>
          <w:b/>
          <w:bCs/>
          <w:sz w:val="24"/>
          <w:szCs w:val="24"/>
          <w:u w:val="single"/>
        </w:rPr>
      </w:pPr>
    </w:p>
    <w:p w:rsidR="00A0105D" w:rsidRPr="00A0105D" w:rsidRDefault="00A0105D" w:rsidP="00A0105D">
      <w:pPr>
        <w:rPr>
          <w:b/>
          <w:bCs/>
          <w:sz w:val="24"/>
          <w:szCs w:val="24"/>
        </w:rPr>
      </w:pPr>
      <w:r w:rsidRPr="00A0105D">
        <w:rPr>
          <w:b/>
          <w:bCs/>
          <w:sz w:val="24"/>
          <w:szCs w:val="24"/>
        </w:rPr>
        <w:t>Assessment:</w:t>
      </w:r>
    </w:p>
    <w:p w:rsidR="00A0105D" w:rsidRPr="00A0105D" w:rsidRDefault="00A0105D" w:rsidP="00A0105D">
      <w:pPr>
        <w:rPr>
          <w:sz w:val="24"/>
          <w:szCs w:val="24"/>
        </w:rPr>
      </w:pPr>
      <w:r w:rsidRPr="00A0105D">
        <w:rPr>
          <w:sz w:val="24"/>
          <w:szCs w:val="24"/>
        </w:rPr>
        <w:t>Your performance in this course will be assessed on the following:</w:t>
      </w:r>
    </w:p>
    <w:p w:rsidR="00A0105D" w:rsidRPr="00A0105D" w:rsidRDefault="00A0105D" w:rsidP="00506083">
      <w:pPr>
        <w:rPr>
          <w:b/>
          <w:bCs/>
          <w:sz w:val="24"/>
          <w:szCs w:val="24"/>
          <w:u w:val="single"/>
        </w:rPr>
      </w:pPr>
    </w:p>
    <w:p w:rsidR="00A0105D" w:rsidRPr="00A0105D" w:rsidRDefault="00A0105D" w:rsidP="00506083">
      <w:pPr>
        <w:rPr>
          <w:b/>
          <w:bCs/>
          <w:sz w:val="24"/>
          <w:szCs w:val="24"/>
          <w:u w:val="single"/>
        </w:rPr>
      </w:pPr>
    </w:p>
    <w:tbl>
      <w:tblPr>
        <w:tblW w:w="0" w:type="auto"/>
        <w:tblInd w:w="20" w:type="dxa"/>
        <w:tblLook w:val="0000" w:firstRow="0" w:lastRow="0" w:firstColumn="0" w:lastColumn="0" w:noHBand="0" w:noVBand="0"/>
      </w:tblPr>
      <w:tblGrid>
        <w:gridCol w:w="1550"/>
        <w:gridCol w:w="838"/>
        <w:gridCol w:w="5190"/>
        <w:gridCol w:w="2130"/>
      </w:tblGrid>
      <w:tr w:rsidR="00506083" w:rsidRPr="00A0105D" w:rsidTr="00506083">
        <w:tc>
          <w:tcPr>
            <w:tcW w:w="1550" w:type="dxa"/>
            <w:tcBorders>
              <w:top w:val="single" w:sz="8" w:space="0" w:color="000000"/>
              <w:left w:val="single" w:sz="8" w:space="0" w:color="000000"/>
              <w:bottom w:val="single" w:sz="8" w:space="0" w:color="000000"/>
              <w:right w:val="single" w:sz="8" w:space="0" w:color="000000"/>
            </w:tcBorders>
            <w:shd w:val="solid" w:color="CCCCCC" w:fill="CCCCCC"/>
            <w:tcMar>
              <w:top w:w="0" w:type="dxa"/>
              <w:left w:w="0" w:type="dxa"/>
              <w:bottom w:w="0" w:type="dxa"/>
              <w:right w:w="0" w:type="dxa"/>
            </w:tcMar>
          </w:tcPr>
          <w:p w:rsidR="00506083" w:rsidRPr="00A0105D" w:rsidRDefault="00506083" w:rsidP="00506083">
            <w:pPr>
              <w:spacing w:before="120" w:after="120"/>
              <w:rPr>
                <w:sz w:val="24"/>
                <w:szCs w:val="24"/>
              </w:rPr>
            </w:pPr>
            <w:r w:rsidRPr="00A0105D">
              <w:rPr>
                <w:rFonts w:eastAsia="Arial"/>
                <w:b/>
                <w:bCs/>
                <w:sz w:val="24"/>
                <w:szCs w:val="24"/>
              </w:rPr>
              <w:t>Assignment</w:t>
            </w:r>
          </w:p>
        </w:tc>
        <w:tc>
          <w:tcPr>
            <w:tcW w:w="838" w:type="dxa"/>
            <w:tcBorders>
              <w:top w:val="single" w:sz="8" w:space="0" w:color="000000"/>
              <w:left w:val="single" w:sz="8" w:space="0" w:color="000000"/>
              <w:bottom w:val="single" w:sz="8" w:space="0" w:color="000000"/>
              <w:right w:val="single" w:sz="8" w:space="0" w:color="000000"/>
            </w:tcBorders>
            <w:shd w:val="solid" w:color="CCCCCC" w:fill="CCCCCC"/>
            <w:tcMar>
              <w:top w:w="0" w:type="dxa"/>
              <w:left w:w="0" w:type="dxa"/>
              <w:bottom w:w="0" w:type="dxa"/>
              <w:right w:w="0" w:type="dxa"/>
            </w:tcMar>
          </w:tcPr>
          <w:p w:rsidR="00506083" w:rsidRPr="00A0105D" w:rsidRDefault="00506083" w:rsidP="00506083">
            <w:pPr>
              <w:spacing w:before="120" w:after="120"/>
              <w:rPr>
                <w:sz w:val="24"/>
                <w:szCs w:val="24"/>
              </w:rPr>
            </w:pPr>
            <w:r w:rsidRPr="00A0105D">
              <w:rPr>
                <w:rFonts w:eastAsia="Arial"/>
                <w:b/>
                <w:bCs/>
                <w:sz w:val="24"/>
                <w:szCs w:val="24"/>
              </w:rPr>
              <w:t>Pts</w:t>
            </w:r>
          </w:p>
        </w:tc>
        <w:tc>
          <w:tcPr>
            <w:tcW w:w="5190" w:type="dxa"/>
            <w:tcBorders>
              <w:top w:val="single" w:sz="8" w:space="0" w:color="000000"/>
              <w:left w:val="single" w:sz="8" w:space="0" w:color="000000"/>
              <w:bottom w:val="single" w:sz="8" w:space="0" w:color="000000"/>
              <w:right w:val="single" w:sz="8" w:space="0" w:color="000000"/>
            </w:tcBorders>
            <w:shd w:val="solid" w:color="CCCCCC" w:fill="CCCCCC"/>
            <w:tcMar>
              <w:top w:w="0" w:type="dxa"/>
              <w:left w:w="0" w:type="dxa"/>
              <w:bottom w:w="0" w:type="dxa"/>
              <w:right w:w="0" w:type="dxa"/>
            </w:tcMar>
          </w:tcPr>
          <w:p w:rsidR="00506083" w:rsidRPr="00A0105D" w:rsidRDefault="00506083" w:rsidP="00506083">
            <w:pPr>
              <w:spacing w:before="120" w:after="120"/>
              <w:rPr>
                <w:sz w:val="24"/>
                <w:szCs w:val="24"/>
              </w:rPr>
            </w:pPr>
            <w:r w:rsidRPr="00A0105D">
              <w:rPr>
                <w:rFonts w:eastAsia="Arial"/>
                <w:b/>
                <w:bCs/>
                <w:sz w:val="24"/>
                <w:szCs w:val="24"/>
              </w:rPr>
              <w:t>Assignment Description</w:t>
            </w:r>
          </w:p>
        </w:tc>
        <w:tc>
          <w:tcPr>
            <w:tcW w:w="2130" w:type="dxa"/>
            <w:tcBorders>
              <w:top w:val="single" w:sz="8" w:space="0" w:color="000000"/>
              <w:left w:val="single" w:sz="8" w:space="0" w:color="000000"/>
              <w:bottom w:val="single" w:sz="8" w:space="0" w:color="000000"/>
              <w:right w:val="single" w:sz="8" w:space="0" w:color="000000"/>
            </w:tcBorders>
            <w:shd w:val="solid" w:color="CCCCCC" w:fill="CCCCCC"/>
            <w:tcMar>
              <w:top w:w="0" w:type="dxa"/>
              <w:left w:w="0" w:type="dxa"/>
              <w:bottom w:w="0" w:type="dxa"/>
              <w:right w:w="0" w:type="dxa"/>
            </w:tcMar>
          </w:tcPr>
          <w:p w:rsidR="00506083" w:rsidRPr="00A0105D" w:rsidRDefault="00506083" w:rsidP="00506083">
            <w:pPr>
              <w:spacing w:before="120" w:after="120"/>
              <w:rPr>
                <w:sz w:val="24"/>
                <w:szCs w:val="24"/>
              </w:rPr>
            </w:pPr>
            <w:r w:rsidRPr="00A0105D">
              <w:rPr>
                <w:rFonts w:eastAsia="Arial"/>
                <w:b/>
                <w:bCs/>
                <w:sz w:val="24"/>
                <w:szCs w:val="24"/>
              </w:rPr>
              <w:t>Due Date</w:t>
            </w:r>
          </w:p>
        </w:tc>
      </w:tr>
      <w:tr w:rsidR="00506083" w:rsidRPr="00A0105D" w:rsidTr="00506083">
        <w:tc>
          <w:tcPr>
            <w:tcW w:w="15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506083" w:rsidRPr="00A0105D" w:rsidRDefault="000F7A38" w:rsidP="00506083">
            <w:pPr>
              <w:spacing w:before="120" w:after="120"/>
              <w:rPr>
                <w:sz w:val="24"/>
                <w:szCs w:val="24"/>
              </w:rPr>
            </w:pPr>
            <w:r w:rsidRPr="00A0105D">
              <w:rPr>
                <w:sz w:val="24"/>
                <w:szCs w:val="24"/>
              </w:rPr>
              <w:t>Phase I</w:t>
            </w:r>
          </w:p>
        </w:tc>
        <w:tc>
          <w:tcPr>
            <w:tcW w:w="83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506083" w:rsidRPr="00A0105D" w:rsidRDefault="00377BA3" w:rsidP="00506083">
            <w:pPr>
              <w:rPr>
                <w:sz w:val="24"/>
                <w:szCs w:val="24"/>
              </w:rPr>
            </w:pPr>
            <w:r>
              <w:rPr>
                <w:sz w:val="24"/>
                <w:szCs w:val="24"/>
              </w:rPr>
              <w:t>2</w:t>
            </w:r>
            <w:r w:rsidR="00506083" w:rsidRPr="00A0105D">
              <w:rPr>
                <w:sz w:val="24"/>
                <w:szCs w:val="24"/>
              </w:rPr>
              <w:t>0</w:t>
            </w:r>
          </w:p>
        </w:tc>
        <w:tc>
          <w:tcPr>
            <w:tcW w:w="519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506083" w:rsidRPr="00A0105D" w:rsidRDefault="00812DC8" w:rsidP="00506083">
            <w:pPr>
              <w:rPr>
                <w:sz w:val="24"/>
                <w:szCs w:val="24"/>
              </w:rPr>
            </w:pPr>
            <w:r w:rsidRPr="00A0105D">
              <w:rPr>
                <w:sz w:val="24"/>
                <w:szCs w:val="24"/>
              </w:rPr>
              <w:t>Concept Summary</w:t>
            </w:r>
          </w:p>
        </w:tc>
        <w:tc>
          <w:tcPr>
            <w:tcW w:w="213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506083" w:rsidRPr="00A0105D" w:rsidRDefault="00812DC8" w:rsidP="00506083">
            <w:pPr>
              <w:spacing w:before="120" w:after="120"/>
              <w:rPr>
                <w:sz w:val="24"/>
                <w:szCs w:val="24"/>
              </w:rPr>
            </w:pPr>
            <w:r w:rsidRPr="00A0105D">
              <w:rPr>
                <w:sz w:val="24"/>
                <w:szCs w:val="24"/>
              </w:rPr>
              <w:t>9/1</w:t>
            </w:r>
            <w:r w:rsidR="000D7008">
              <w:rPr>
                <w:sz w:val="24"/>
                <w:szCs w:val="24"/>
              </w:rPr>
              <w:t>7</w:t>
            </w:r>
          </w:p>
        </w:tc>
      </w:tr>
      <w:tr w:rsidR="00506083" w:rsidRPr="00A0105D" w:rsidTr="00506083">
        <w:tc>
          <w:tcPr>
            <w:tcW w:w="15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506083" w:rsidRPr="00A0105D" w:rsidRDefault="000F7A38" w:rsidP="00506083">
            <w:pPr>
              <w:spacing w:before="120" w:after="120"/>
              <w:rPr>
                <w:sz w:val="24"/>
                <w:szCs w:val="24"/>
              </w:rPr>
            </w:pPr>
            <w:r w:rsidRPr="00A0105D">
              <w:rPr>
                <w:sz w:val="24"/>
                <w:szCs w:val="24"/>
              </w:rPr>
              <w:t>Phase II</w:t>
            </w:r>
          </w:p>
        </w:tc>
        <w:tc>
          <w:tcPr>
            <w:tcW w:w="83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506083" w:rsidRPr="00A0105D" w:rsidRDefault="00377BA3" w:rsidP="00506083">
            <w:pPr>
              <w:rPr>
                <w:sz w:val="24"/>
                <w:szCs w:val="24"/>
              </w:rPr>
            </w:pPr>
            <w:r>
              <w:rPr>
                <w:sz w:val="24"/>
                <w:szCs w:val="24"/>
              </w:rPr>
              <w:t>2</w:t>
            </w:r>
            <w:r w:rsidR="00506083" w:rsidRPr="00A0105D">
              <w:rPr>
                <w:sz w:val="24"/>
                <w:szCs w:val="24"/>
              </w:rPr>
              <w:t>0</w:t>
            </w:r>
          </w:p>
        </w:tc>
        <w:tc>
          <w:tcPr>
            <w:tcW w:w="519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506083" w:rsidRPr="00A0105D" w:rsidRDefault="00812DC8" w:rsidP="00506083">
            <w:pPr>
              <w:rPr>
                <w:sz w:val="24"/>
                <w:szCs w:val="24"/>
              </w:rPr>
            </w:pPr>
            <w:r w:rsidRPr="00A0105D">
              <w:rPr>
                <w:sz w:val="24"/>
                <w:szCs w:val="24"/>
              </w:rPr>
              <w:t>Concept Map</w:t>
            </w:r>
          </w:p>
        </w:tc>
        <w:tc>
          <w:tcPr>
            <w:tcW w:w="213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506083" w:rsidRPr="00A0105D" w:rsidRDefault="000D7008" w:rsidP="00506083">
            <w:pPr>
              <w:spacing w:before="120" w:after="120"/>
              <w:rPr>
                <w:sz w:val="24"/>
                <w:szCs w:val="24"/>
              </w:rPr>
            </w:pPr>
            <w:r>
              <w:rPr>
                <w:sz w:val="24"/>
                <w:szCs w:val="24"/>
              </w:rPr>
              <w:t>10</w:t>
            </w:r>
            <w:r w:rsidR="00812DC8" w:rsidRPr="00A0105D">
              <w:rPr>
                <w:sz w:val="24"/>
                <w:szCs w:val="24"/>
              </w:rPr>
              <w:t>/</w:t>
            </w:r>
            <w:r>
              <w:rPr>
                <w:sz w:val="24"/>
                <w:szCs w:val="24"/>
              </w:rPr>
              <w:t>1</w:t>
            </w:r>
          </w:p>
        </w:tc>
      </w:tr>
      <w:tr w:rsidR="00506083" w:rsidRPr="00A0105D" w:rsidTr="00506083">
        <w:tc>
          <w:tcPr>
            <w:tcW w:w="15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506083" w:rsidRPr="00A0105D" w:rsidRDefault="000F7A38" w:rsidP="00506083">
            <w:pPr>
              <w:spacing w:before="120" w:after="120"/>
              <w:rPr>
                <w:sz w:val="24"/>
                <w:szCs w:val="24"/>
              </w:rPr>
            </w:pPr>
            <w:r w:rsidRPr="00A0105D">
              <w:rPr>
                <w:sz w:val="24"/>
                <w:szCs w:val="24"/>
              </w:rPr>
              <w:t>Phase III</w:t>
            </w:r>
          </w:p>
        </w:tc>
        <w:tc>
          <w:tcPr>
            <w:tcW w:w="83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506083" w:rsidRPr="00A0105D" w:rsidRDefault="00377BA3" w:rsidP="000F7A38">
            <w:pPr>
              <w:rPr>
                <w:sz w:val="24"/>
                <w:szCs w:val="24"/>
              </w:rPr>
            </w:pPr>
            <w:r>
              <w:rPr>
                <w:sz w:val="24"/>
                <w:szCs w:val="24"/>
              </w:rPr>
              <w:t>2</w:t>
            </w:r>
            <w:r w:rsidR="000F7A38" w:rsidRPr="00A0105D">
              <w:rPr>
                <w:sz w:val="24"/>
                <w:szCs w:val="24"/>
              </w:rPr>
              <w:t>0</w:t>
            </w:r>
            <w:r w:rsidR="00506083" w:rsidRPr="00A0105D">
              <w:rPr>
                <w:sz w:val="24"/>
                <w:szCs w:val="24"/>
              </w:rPr>
              <w:tab/>
              <w:t xml:space="preserve">              </w:t>
            </w:r>
          </w:p>
        </w:tc>
        <w:tc>
          <w:tcPr>
            <w:tcW w:w="519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506083" w:rsidRPr="00A0105D" w:rsidRDefault="00812DC8" w:rsidP="00506083">
            <w:pPr>
              <w:rPr>
                <w:sz w:val="24"/>
                <w:szCs w:val="24"/>
              </w:rPr>
            </w:pPr>
            <w:r w:rsidRPr="00A0105D">
              <w:rPr>
                <w:sz w:val="24"/>
                <w:szCs w:val="24"/>
              </w:rPr>
              <w:t>Concept Task</w:t>
            </w:r>
          </w:p>
        </w:tc>
        <w:tc>
          <w:tcPr>
            <w:tcW w:w="213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506083" w:rsidRPr="00A0105D" w:rsidRDefault="00812DC8" w:rsidP="00506083">
            <w:pPr>
              <w:spacing w:before="120" w:after="120"/>
              <w:rPr>
                <w:sz w:val="24"/>
                <w:szCs w:val="24"/>
              </w:rPr>
            </w:pPr>
            <w:r w:rsidRPr="00A0105D">
              <w:rPr>
                <w:sz w:val="24"/>
                <w:szCs w:val="24"/>
              </w:rPr>
              <w:t>10/</w:t>
            </w:r>
            <w:r w:rsidR="000D7008">
              <w:rPr>
                <w:sz w:val="24"/>
                <w:szCs w:val="24"/>
              </w:rPr>
              <w:t>15</w:t>
            </w:r>
          </w:p>
        </w:tc>
      </w:tr>
      <w:tr w:rsidR="00506083" w:rsidRPr="00A0105D" w:rsidTr="00506083">
        <w:tc>
          <w:tcPr>
            <w:tcW w:w="15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506083" w:rsidRPr="00A0105D" w:rsidRDefault="000F7A38" w:rsidP="00506083">
            <w:pPr>
              <w:spacing w:before="120" w:after="120"/>
              <w:rPr>
                <w:sz w:val="24"/>
                <w:szCs w:val="24"/>
              </w:rPr>
            </w:pPr>
            <w:r w:rsidRPr="00A0105D">
              <w:rPr>
                <w:sz w:val="24"/>
                <w:szCs w:val="24"/>
              </w:rPr>
              <w:t>Phase IV</w:t>
            </w:r>
          </w:p>
        </w:tc>
        <w:tc>
          <w:tcPr>
            <w:tcW w:w="83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506083" w:rsidRPr="00A0105D" w:rsidRDefault="00377BA3" w:rsidP="00506083">
            <w:pPr>
              <w:rPr>
                <w:sz w:val="24"/>
                <w:szCs w:val="24"/>
              </w:rPr>
            </w:pPr>
            <w:r>
              <w:rPr>
                <w:sz w:val="24"/>
                <w:szCs w:val="24"/>
              </w:rPr>
              <w:t>2</w:t>
            </w:r>
            <w:r w:rsidR="000F7A38" w:rsidRPr="00A0105D">
              <w:rPr>
                <w:sz w:val="24"/>
                <w:szCs w:val="24"/>
              </w:rPr>
              <w:t>0</w:t>
            </w:r>
          </w:p>
        </w:tc>
        <w:tc>
          <w:tcPr>
            <w:tcW w:w="519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0F7A38" w:rsidRPr="00A0105D" w:rsidRDefault="00812DC8" w:rsidP="00506083">
            <w:pPr>
              <w:rPr>
                <w:sz w:val="24"/>
                <w:szCs w:val="24"/>
              </w:rPr>
            </w:pPr>
            <w:r w:rsidRPr="00A0105D">
              <w:rPr>
                <w:sz w:val="24"/>
                <w:szCs w:val="24"/>
              </w:rPr>
              <w:t>Task Development</w:t>
            </w:r>
          </w:p>
        </w:tc>
        <w:tc>
          <w:tcPr>
            <w:tcW w:w="213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506083" w:rsidRPr="00A0105D" w:rsidRDefault="00812DC8" w:rsidP="00506083">
            <w:pPr>
              <w:spacing w:before="120" w:after="120"/>
              <w:rPr>
                <w:sz w:val="24"/>
                <w:szCs w:val="24"/>
              </w:rPr>
            </w:pPr>
            <w:r w:rsidRPr="00A0105D">
              <w:rPr>
                <w:sz w:val="24"/>
                <w:szCs w:val="24"/>
              </w:rPr>
              <w:t>11/</w:t>
            </w:r>
            <w:r w:rsidR="00CB0F4B">
              <w:rPr>
                <w:sz w:val="24"/>
                <w:szCs w:val="24"/>
              </w:rPr>
              <w:t>5</w:t>
            </w:r>
          </w:p>
        </w:tc>
      </w:tr>
      <w:tr w:rsidR="000F7A38" w:rsidRPr="00A0105D" w:rsidTr="00506083">
        <w:tc>
          <w:tcPr>
            <w:tcW w:w="15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0F7A38" w:rsidRPr="00A0105D" w:rsidRDefault="000F7A38" w:rsidP="00506083">
            <w:pPr>
              <w:spacing w:before="120" w:after="120"/>
              <w:rPr>
                <w:sz w:val="24"/>
                <w:szCs w:val="24"/>
              </w:rPr>
            </w:pPr>
            <w:r w:rsidRPr="00A0105D">
              <w:rPr>
                <w:sz w:val="24"/>
                <w:szCs w:val="24"/>
              </w:rPr>
              <w:t>Phase V</w:t>
            </w:r>
          </w:p>
        </w:tc>
        <w:tc>
          <w:tcPr>
            <w:tcW w:w="83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0F7A38" w:rsidRPr="00A0105D" w:rsidRDefault="00377BA3" w:rsidP="00506083">
            <w:pPr>
              <w:rPr>
                <w:sz w:val="24"/>
                <w:szCs w:val="24"/>
              </w:rPr>
            </w:pPr>
            <w:r>
              <w:rPr>
                <w:sz w:val="24"/>
                <w:szCs w:val="24"/>
              </w:rPr>
              <w:t>2</w:t>
            </w:r>
            <w:r w:rsidR="000F7A38" w:rsidRPr="00A0105D">
              <w:rPr>
                <w:sz w:val="24"/>
                <w:szCs w:val="24"/>
              </w:rPr>
              <w:t>0</w:t>
            </w:r>
          </w:p>
        </w:tc>
        <w:tc>
          <w:tcPr>
            <w:tcW w:w="519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0F7A38" w:rsidRPr="00A0105D" w:rsidRDefault="00812DC8" w:rsidP="00506083">
            <w:pPr>
              <w:rPr>
                <w:sz w:val="24"/>
                <w:szCs w:val="24"/>
              </w:rPr>
            </w:pPr>
            <w:r w:rsidRPr="00A0105D">
              <w:rPr>
                <w:sz w:val="24"/>
                <w:szCs w:val="24"/>
              </w:rPr>
              <w:t>Field Testing</w:t>
            </w:r>
          </w:p>
        </w:tc>
        <w:tc>
          <w:tcPr>
            <w:tcW w:w="213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0F7A38" w:rsidRPr="00A0105D" w:rsidRDefault="00812DC8" w:rsidP="00506083">
            <w:pPr>
              <w:spacing w:before="120" w:after="120"/>
              <w:rPr>
                <w:sz w:val="24"/>
                <w:szCs w:val="24"/>
              </w:rPr>
            </w:pPr>
            <w:r w:rsidRPr="00A0105D">
              <w:rPr>
                <w:sz w:val="24"/>
                <w:szCs w:val="24"/>
              </w:rPr>
              <w:t>11/1</w:t>
            </w:r>
            <w:r w:rsidR="00CB0F4B">
              <w:rPr>
                <w:sz w:val="24"/>
                <w:szCs w:val="24"/>
              </w:rPr>
              <w:t>9</w:t>
            </w:r>
          </w:p>
        </w:tc>
      </w:tr>
      <w:tr w:rsidR="000F7A38" w:rsidRPr="00A0105D" w:rsidTr="00506083">
        <w:tc>
          <w:tcPr>
            <w:tcW w:w="15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0F7A38" w:rsidRPr="00A0105D" w:rsidRDefault="000F7A38" w:rsidP="005823BF">
            <w:pPr>
              <w:spacing w:before="120" w:after="120"/>
              <w:rPr>
                <w:sz w:val="24"/>
                <w:szCs w:val="24"/>
              </w:rPr>
            </w:pPr>
            <w:r w:rsidRPr="00A0105D">
              <w:rPr>
                <w:sz w:val="24"/>
                <w:szCs w:val="24"/>
              </w:rPr>
              <w:t xml:space="preserve">Final Signature assignment                 </w:t>
            </w:r>
          </w:p>
        </w:tc>
        <w:tc>
          <w:tcPr>
            <w:tcW w:w="83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0F7A38" w:rsidRPr="00A0105D" w:rsidRDefault="00377BA3" w:rsidP="005823BF">
            <w:pPr>
              <w:rPr>
                <w:sz w:val="24"/>
                <w:szCs w:val="24"/>
              </w:rPr>
            </w:pPr>
            <w:r>
              <w:rPr>
                <w:sz w:val="24"/>
                <w:szCs w:val="24"/>
              </w:rPr>
              <w:t>2</w:t>
            </w:r>
            <w:r w:rsidR="00232634">
              <w:rPr>
                <w:sz w:val="24"/>
                <w:szCs w:val="24"/>
              </w:rPr>
              <w:t>0</w:t>
            </w:r>
            <w:r w:rsidR="000F7A38" w:rsidRPr="00A0105D">
              <w:rPr>
                <w:sz w:val="24"/>
                <w:szCs w:val="24"/>
              </w:rPr>
              <w:t>0</w:t>
            </w:r>
          </w:p>
        </w:tc>
        <w:tc>
          <w:tcPr>
            <w:tcW w:w="519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0F7A38" w:rsidRPr="00A0105D" w:rsidRDefault="00812DC8" w:rsidP="00506083">
            <w:pPr>
              <w:rPr>
                <w:sz w:val="24"/>
                <w:szCs w:val="24"/>
              </w:rPr>
            </w:pPr>
            <w:r w:rsidRPr="00A0105D">
              <w:rPr>
                <w:sz w:val="24"/>
                <w:szCs w:val="24"/>
              </w:rPr>
              <w:t xml:space="preserve"> Phase I-V resubmitted with revisions and reflection section. </w:t>
            </w:r>
          </w:p>
        </w:tc>
        <w:tc>
          <w:tcPr>
            <w:tcW w:w="213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0F7A38" w:rsidRPr="00A0105D" w:rsidRDefault="00A0105D" w:rsidP="00B60AE3">
            <w:pPr>
              <w:spacing w:before="120" w:after="120"/>
              <w:rPr>
                <w:sz w:val="24"/>
                <w:szCs w:val="24"/>
              </w:rPr>
            </w:pPr>
            <w:r w:rsidRPr="00A0105D">
              <w:rPr>
                <w:sz w:val="24"/>
                <w:szCs w:val="24"/>
              </w:rPr>
              <w:t>12/</w:t>
            </w:r>
            <w:r w:rsidR="00B60AE3">
              <w:rPr>
                <w:sz w:val="24"/>
                <w:szCs w:val="24"/>
              </w:rPr>
              <w:t>10</w:t>
            </w:r>
          </w:p>
        </w:tc>
      </w:tr>
      <w:tr w:rsidR="000F7A38" w:rsidRPr="00A0105D" w:rsidTr="00506083">
        <w:tc>
          <w:tcPr>
            <w:tcW w:w="15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0F7A38" w:rsidRPr="00A0105D" w:rsidRDefault="000F7A38" w:rsidP="005823BF">
            <w:pPr>
              <w:spacing w:before="120" w:after="120"/>
              <w:rPr>
                <w:sz w:val="24"/>
                <w:szCs w:val="24"/>
              </w:rPr>
            </w:pPr>
            <w:r w:rsidRPr="00A0105D">
              <w:rPr>
                <w:sz w:val="24"/>
                <w:szCs w:val="24"/>
              </w:rPr>
              <w:t xml:space="preserve">Group work/ participation           </w:t>
            </w:r>
          </w:p>
        </w:tc>
        <w:tc>
          <w:tcPr>
            <w:tcW w:w="83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0F7A38" w:rsidRPr="00A0105D" w:rsidRDefault="00377BA3" w:rsidP="005823BF">
            <w:pPr>
              <w:rPr>
                <w:sz w:val="24"/>
                <w:szCs w:val="24"/>
              </w:rPr>
            </w:pPr>
            <w:r>
              <w:rPr>
                <w:sz w:val="24"/>
                <w:szCs w:val="24"/>
              </w:rPr>
              <w:t>10</w:t>
            </w:r>
            <w:r w:rsidR="000F7A38" w:rsidRPr="00A0105D">
              <w:rPr>
                <w:sz w:val="24"/>
                <w:szCs w:val="24"/>
              </w:rPr>
              <w:t>0</w:t>
            </w:r>
          </w:p>
        </w:tc>
        <w:tc>
          <w:tcPr>
            <w:tcW w:w="519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DF27FB" w:rsidRPr="00A0105D" w:rsidRDefault="00812DC8" w:rsidP="00DF27FB">
            <w:pPr>
              <w:rPr>
                <w:sz w:val="24"/>
                <w:szCs w:val="24"/>
              </w:rPr>
            </w:pPr>
            <w:r w:rsidRPr="00A0105D">
              <w:rPr>
                <w:sz w:val="24"/>
                <w:szCs w:val="24"/>
              </w:rPr>
              <w:t xml:space="preserve">Work with your peers in class. </w:t>
            </w:r>
            <w:r w:rsidR="00DF27FB" w:rsidRPr="00A0105D">
              <w:rPr>
                <w:sz w:val="24"/>
                <w:szCs w:val="24"/>
              </w:rPr>
              <w:t xml:space="preserve">All students are expected to participate in class discussions and ask questions in class. Challenging or simple questions are encouraged. </w:t>
            </w:r>
          </w:p>
          <w:p w:rsidR="000F7A38" w:rsidRPr="00A0105D" w:rsidRDefault="000F7A38" w:rsidP="00506083">
            <w:pPr>
              <w:rPr>
                <w:sz w:val="24"/>
                <w:szCs w:val="24"/>
              </w:rPr>
            </w:pPr>
          </w:p>
        </w:tc>
        <w:tc>
          <w:tcPr>
            <w:tcW w:w="213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0F7A38" w:rsidRPr="00A0105D" w:rsidRDefault="00A0105D" w:rsidP="00506083">
            <w:pPr>
              <w:spacing w:before="120" w:after="120"/>
              <w:rPr>
                <w:sz w:val="24"/>
                <w:szCs w:val="24"/>
              </w:rPr>
            </w:pPr>
            <w:r w:rsidRPr="00A0105D">
              <w:rPr>
                <w:sz w:val="24"/>
                <w:szCs w:val="24"/>
              </w:rPr>
              <w:t>Daily</w:t>
            </w:r>
          </w:p>
        </w:tc>
      </w:tr>
      <w:tr w:rsidR="000F7A38" w:rsidRPr="00A0105D" w:rsidTr="00506083">
        <w:tc>
          <w:tcPr>
            <w:tcW w:w="15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0F7A38" w:rsidRPr="00A0105D" w:rsidRDefault="000F7A38" w:rsidP="000F7A38">
            <w:pPr>
              <w:spacing w:before="120" w:after="120"/>
              <w:rPr>
                <w:sz w:val="24"/>
                <w:szCs w:val="24"/>
              </w:rPr>
            </w:pPr>
            <w:r w:rsidRPr="00A0105D">
              <w:rPr>
                <w:sz w:val="24"/>
                <w:szCs w:val="24"/>
              </w:rPr>
              <w:t xml:space="preserve">Discussion Questions                  </w:t>
            </w:r>
          </w:p>
        </w:tc>
        <w:tc>
          <w:tcPr>
            <w:tcW w:w="83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0F7A38" w:rsidRPr="00A0105D" w:rsidRDefault="00377BA3" w:rsidP="005823BF">
            <w:pPr>
              <w:rPr>
                <w:sz w:val="24"/>
                <w:szCs w:val="24"/>
              </w:rPr>
            </w:pPr>
            <w:r>
              <w:rPr>
                <w:sz w:val="24"/>
                <w:szCs w:val="24"/>
              </w:rPr>
              <w:t>6</w:t>
            </w:r>
            <w:r w:rsidR="000F7A38" w:rsidRPr="00A0105D">
              <w:rPr>
                <w:sz w:val="24"/>
                <w:szCs w:val="24"/>
              </w:rPr>
              <w:t>0</w:t>
            </w:r>
          </w:p>
        </w:tc>
        <w:tc>
          <w:tcPr>
            <w:tcW w:w="519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DF27FB" w:rsidRPr="00A0105D" w:rsidRDefault="00DF27FB" w:rsidP="00DF27FB">
            <w:pPr>
              <w:rPr>
                <w:sz w:val="24"/>
                <w:szCs w:val="24"/>
              </w:rPr>
            </w:pPr>
            <w:r w:rsidRPr="00A0105D">
              <w:rPr>
                <w:sz w:val="24"/>
                <w:szCs w:val="24"/>
              </w:rPr>
              <w:t xml:space="preserve">All students are expected to create two discussion questions for chapters indicated on the syllabus. These questions can come from points of interest or confusion from the readings. </w:t>
            </w:r>
            <w:r w:rsidRPr="00A0105D">
              <w:rPr>
                <w:sz w:val="24"/>
                <w:szCs w:val="24"/>
                <w:u w:val="single"/>
              </w:rPr>
              <w:t>It is very important that discussion questions be handed in typed on the due date.</w:t>
            </w:r>
            <w:r w:rsidRPr="00A0105D">
              <w:rPr>
                <w:sz w:val="24"/>
                <w:szCs w:val="24"/>
              </w:rPr>
              <w:t xml:space="preserve"> They aren’t much help after the discussion!</w:t>
            </w:r>
          </w:p>
          <w:p w:rsidR="000F7A38" w:rsidRPr="00A0105D" w:rsidRDefault="000F7A38" w:rsidP="00506083">
            <w:pPr>
              <w:rPr>
                <w:sz w:val="24"/>
                <w:szCs w:val="24"/>
              </w:rPr>
            </w:pPr>
          </w:p>
        </w:tc>
        <w:tc>
          <w:tcPr>
            <w:tcW w:w="213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0F7A38" w:rsidRPr="00A0105D" w:rsidRDefault="00CB0F4B" w:rsidP="00506083">
            <w:pPr>
              <w:spacing w:before="120" w:after="120"/>
              <w:rPr>
                <w:sz w:val="24"/>
                <w:szCs w:val="24"/>
              </w:rPr>
            </w:pPr>
            <w:r>
              <w:rPr>
                <w:sz w:val="24"/>
                <w:szCs w:val="24"/>
              </w:rPr>
              <w:t>Tuesday</w:t>
            </w:r>
            <w:r w:rsidR="00812DC8" w:rsidRPr="00A0105D">
              <w:rPr>
                <w:sz w:val="24"/>
                <w:szCs w:val="24"/>
              </w:rPr>
              <w:t xml:space="preserve"> Each week. </w:t>
            </w:r>
          </w:p>
        </w:tc>
      </w:tr>
      <w:tr w:rsidR="000F7A38" w:rsidRPr="00A0105D" w:rsidTr="00506083">
        <w:tc>
          <w:tcPr>
            <w:tcW w:w="15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0F7A38" w:rsidRPr="00A0105D" w:rsidRDefault="000F7A38" w:rsidP="000F7A38">
            <w:pPr>
              <w:spacing w:before="120" w:after="120"/>
              <w:rPr>
                <w:sz w:val="24"/>
                <w:szCs w:val="24"/>
              </w:rPr>
            </w:pPr>
            <w:r w:rsidRPr="00A0105D">
              <w:rPr>
                <w:sz w:val="24"/>
                <w:szCs w:val="24"/>
              </w:rPr>
              <w:t xml:space="preserve">Additional assignments               </w:t>
            </w:r>
          </w:p>
        </w:tc>
        <w:tc>
          <w:tcPr>
            <w:tcW w:w="83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0F7A38" w:rsidRPr="00A0105D" w:rsidRDefault="00377BA3" w:rsidP="005823BF">
            <w:pPr>
              <w:rPr>
                <w:sz w:val="24"/>
                <w:szCs w:val="24"/>
              </w:rPr>
            </w:pPr>
            <w:r>
              <w:rPr>
                <w:sz w:val="24"/>
                <w:szCs w:val="24"/>
              </w:rPr>
              <w:t>4</w:t>
            </w:r>
            <w:r w:rsidR="000F7A38" w:rsidRPr="00A0105D">
              <w:rPr>
                <w:sz w:val="24"/>
                <w:szCs w:val="24"/>
              </w:rPr>
              <w:t>0</w:t>
            </w:r>
          </w:p>
        </w:tc>
        <w:tc>
          <w:tcPr>
            <w:tcW w:w="519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0F7A38" w:rsidRPr="00A0105D" w:rsidRDefault="00950EA6" w:rsidP="00506083">
            <w:pPr>
              <w:rPr>
                <w:sz w:val="24"/>
                <w:szCs w:val="24"/>
              </w:rPr>
            </w:pPr>
            <w:proofErr w:type="spellStart"/>
            <w:proofErr w:type="gramStart"/>
            <w:r>
              <w:rPr>
                <w:sz w:val="24"/>
                <w:szCs w:val="24"/>
              </w:rPr>
              <w:t>edTPA</w:t>
            </w:r>
            <w:proofErr w:type="spellEnd"/>
            <w:r>
              <w:rPr>
                <w:sz w:val="24"/>
                <w:szCs w:val="24"/>
              </w:rPr>
              <w:t xml:space="preserve">  class</w:t>
            </w:r>
            <w:proofErr w:type="gramEnd"/>
            <w:r>
              <w:rPr>
                <w:sz w:val="24"/>
                <w:szCs w:val="24"/>
              </w:rPr>
              <w:t xml:space="preserve"> assignments and </w:t>
            </w:r>
            <w:r w:rsidR="00377BA3">
              <w:rPr>
                <w:sz w:val="24"/>
                <w:szCs w:val="24"/>
              </w:rPr>
              <w:t xml:space="preserve"> home work. </w:t>
            </w:r>
          </w:p>
        </w:tc>
        <w:tc>
          <w:tcPr>
            <w:tcW w:w="213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0F7A38" w:rsidRPr="00A0105D" w:rsidRDefault="000F7A38" w:rsidP="00506083">
            <w:pPr>
              <w:spacing w:before="120" w:after="120"/>
              <w:rPr>
                <w:sz w:val="24"/>
                <w:szCs w:val="24"/>
              </w:rPr>
            </w:pPr>
          </w:p>
        </w:tc>
      </w:tr>
      <w:tr w:rsidR="00A0105D" w:rsidRPr="00A0105D" w:rsidTr="00506083">
        <w:tc>
          <w:tcPr>
            <w:tcW w:w="15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A0105D" w:rsidRPr="00A0105D" w:rsidRDefault="00A0105D" w:rsidP="000F7A38">
            <w:pPr>
              <w:spacing w:before="120" w:after="120"/>
              <w:rPr>
                <w:sz w:val="24"/>
                <w:szCs w:val="24"/>
              </w:rPr>
            </w:pPr>
            <w:r>
              <w:rPr>
                <w:sz w:val="24"/>
                <w:szCs w:val="24"/>
              </w:rPr>
              <w:t>Total</w:t>
            </w:r>
          </w:p>
        </w:tc>
        <w:tc>
          <w:tcPr>
            <w:tcW w:w="83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A0105D" w:rsidRPr="00A0105D" w:rsidRDefault="00232634" w:rsidP="00232634">
            <w:pPr>
              <w:rPr>
                <w:sz w:val="24"/>
                <w:szCs w:val="24"/>
              </w:rPr>
            </w:pPr>
            <w:r>
              <w:rPr>
                <w:sz w:val="24"/>
                <w:szCs w:val="24"/>
              </w:rPr>
              <w:t>5</w:t>
            </w:r>
            <w:r w:rsidR="00A0105D">
              <w:rPr>
                <w:sz w:val="24"/>
                <w:szCs w:val="24"/>
              </w:rPr>
              <w:t>0</w:t>
            </w:r>
            <w:r w:rsidR="007E0D75">
              <w:rPr>
                <w:sz w:val="24"/>
                <w:szCs w:val="24"/>
              </w:rPr>
              <w:t>0</w:t>
            </w:r>
          </w:p>
        </w:tc>
        <w:tc>
          <w:tcPr>
            <w:tcW w:w="519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A0105D" w:rsidRPr="00A0105D" w:rsidRDefault="00A0105D" w:rsidP="00506083">
            <w:pPr>
              <w:rPr>
                <w:sz w:val="24"/>
                <w:szCs w:val="24"/>
              </w:rPr>
            </w:pPr>
          </w:p>
        </w:tc>
        <w:tc>
          <w:tcPr>
            <w:tcW w:w="213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AB438E" w:rsidRPr="00A0105D" w:rsidRDefault="00AB438E" w:rsidP="00506083">
            <w:pPr>
              <w:spacing w:before="120" w:after="120"/>
              <w:rPr>
                <w:sz w:val="24"/>
                <w:szCs w:val="24"/>
              </w:rPr>
            </w:pPr>
          </w:p>
        </w:tc>
      </w:tr>
    </w:tbl>
    <w:p w:rsidR="00506083" w:rsidRDefault="00506083" w:rsidP="00506083">
      <w:pPr>
        <w:rPr>
          <w:sz w:val="24"/>
          <w:szCs w:val="24"/>
        </w:rPr>
      </w:pPr>
    </w:p>
    <w:p w:rsidR="00DF27FB" w:rsidRDefault="00377BA3" w:rsidP="00506083">
      <w:pPr>
        <w:rPr>
          <w:sz w:val="24"/>
          <w:szCs w:val="24"/>
        </w:rPr>
      </w:pPr>
      <w:r>
        <w:rPr>
          <w:sz w:val="24"/>
          <w:szCs w:val="24"/>
        </w:rPr>
        <w:t>Extra Credit:</w:t>
      </w:r>
    </w:p>
    <w:p w:rsidR="00377BA3" w:rsidRDefault="00377BA3" w:rsidP="00506083">
      <w:pPr>
        <w:rPr>
          <w:sz w:val="24"/>
          <w:szCs w:val="24"/>
        </w:rPr>
      </w:pPr>
    </w:p>
    <w:p w:rsidR="00377BA3" w:rsidRDefault="00377BA3" w:rsidP="00506083">
      <w:pPr>
        <w:rPr>
          <w:sz w:val="24"/>
          <w:szCs w:val="24"/>
        </w:rPr>
      </w:pPr>
      <w:r>
        <w:rPr>
          <w:sz w:val="24"/>
          <w:szCs w:val="24"/>
        </w:rPr>
        <w:t xml:space="preserve">All students who turn off cell phones and place them on the front </w:t>
      </w:r>
      <w:r w:rsidR="007E0D75">
        <w:rPr>
          <w:sz w:val="24"/>
          <w:szCs w:val="24"/>
        </w:rPr>
        <w:t>t</w:t>
      </w:r>
      <w:r>
        <w:rPr>
          <w:sz w:val="24"/>
          <w:szCs w:val="24"/>
        </w:rPr>
        <w:t xml:space="preserve">able will receive one point of extra credit for each complete week they do so. </w:t>
      </w:r>
    </w:p>
    <w:p w:rsidR="007E0D75" w:rsidRDefault="007E0D75" w:rsidP="00DF27FB">
      <w:pPr>
        <w:rPr>
          <w:sz w:val="24"/>
          <w:szCs w:val="24"/>
        </w:rPr>
      </w:pPr>
    </w:p>
    <w:p w:rsidR="00DF27FB" w:rsidRPr="00A0105D" w:rsidRDefault="00DF27FB" w:rsidP="00DF27FB">
      <w:pPr>
        <w:rPr>
          <w:sz w:val="24"/>
          <w:szCs w:val="24"/>
        </w:rPr>
      </w:pPr>
      <w:r w:rsidRPr="00A0105D">
        <w:rPr>
          <w:sz w:val="24"/>
          <w:szCs w:val="24"/>
        </w:rPr>
        <w:lastRenderedPageBreak/>
        <w:t>Grades</w:t>
      </w:r>
    </w:p>
    <w:p w:rsidR="00DF27FB" w:rsidRPr="00A0105D" w:rsidRDefault="00DF27FB" w:rsidP="00DF27FB">
      <w:pPr>
        <w:rPr>
          <w:sz w:val="24"/>
          <w:szCs w:val="24"/>
        </w:rPr>
      </w:pPr>
    </w:p>
    <w:p w:rsidR="00DF27FB" w:rsidRPr="00A0105D" w:rsidRDefault="00DF27FB" w:rsidP="00DF27FB">
      <w:pPr>
        <w:rPr>
          <w:sz w:val="24"/>
          <w:szCs w:val="24"/>
        </w:rPr>
      </w:pPr>
      <w:proofErr w:type="gramStart"/>
      <w:r w:rsidRPr="00A0105D">
        <w:rPr>
          <w:sz w:val="24"/>
          <w:szCs w:val="24"/>
        </w:rPr>
        <w:t xml:space="preserve">A  </w:t>
      </w:r>
      <w:r w:rsidR="007E0D75">
        <w:rPr>
          <w:sz w:val="24"/>
          <w:szCs w:val="24"/>
        </w:rPr>
        <w:t>450</w:t>
      </w:r>
      <w:proofErr w:type="gramEnd"/>
      <w:r w:rsidRPr="00A0105D">
        <w:rPr>
          <w:sz w:val="24"/>
          <w:szCs w:val="24"/>
        </w:rPr>
        <w:t>-</w:t>
      </w:r>
      <w:r w:rsidR="007E0D75">
        <w:rPr>
          <w:sz w:val="24"/>
          <w:szCs w:val="24"/>
        </w:rPr>
        <w:t>5</w:t>
      </w:r>
      <w:r w:rsidRPr="00A0105D">
        <w:rPr>
          <w:sz w:val="24"/>
          <w:szCs w:val="24"/>
        </w:rPr>
        <w:t>00</w:t>
      </w:r>
    </w:p>
    <w:p w:rsidR="00DF27FB" w:rsidRPr="00A0105D" w:rsidRDefault="00DF27FB" w:rsidP="00DF27FB">
      <w:pPr>
        <w:rPr>
          <w:sz w:val="24"/>
          <w:szCs w:val="24"/>
        </w:rPr>
      </w:pPr>
      <w:proofErr w:type="gramStart"/>
      <w:r w:rsidRPr="00A0105D">
        <w:rPr>
          <w:sz w:val="24"/>
          <w:szCs w:val="24"/>
        </w:rPr>
        <w:t xml:space="preserve">B  </w:t>
      </w:r>
      <w:r w:rsidR="007E0D75">
        <w:rPr>
          <w:sz w:val="24"/>
          <w:szCs w:val="24"/>
        </w:rPr>
        <w:t>449</w:t>
      </w:r>
      <w:proofErr w:type="gramEnd"/>
      <w:r w:rsidRPr="00A0105D">
        <w:rPr>
          <w:sz w:val="24"/>
          <w:szCs w:val="24"/>
        </w:rPr>
        <w:t>-</w:t>
      </w:r>
      <w:r w:rsidR="007E0D75">
        <w:rPr>
          <w:sz w:val="24"/>
          <w:szCs w:val="24"/>
        </w:rPr>
        <w:t>400</w:t>
      </w:r>
    </w:p>
    <w:p w:rsidR="00DF27FB" w:rsidRPr="00A0105D" w:rsidRDefault="00DF27FB" w:rsidP="00DF27FB">
      <w:pPr>
        <w:rPr>
          <w:sz w:val="24"/>
          <w:szCs w:val="24"/>
        </w:rPr>
      </w:pPr>
      <w:proofErr w:type="gramStart"/>
      <w:r w:rsidRPr="00A0105D">
        <w:rPr>
          <w:sz w:val="24"/>
          <w:szCs w:val="24"/>
        </w:rPr>
        <w:t xml:space="preserve">C  </w:t>
      </w:r>
      <w:r w:rsidR="007E0D75">
        <w:rPr>
          <w:sz w:val="24"/>
          <w:szCs w:val="24"/>
        </w:rPr>
        <w:t>399</w:t>
      </w:r>
      <w:proofErr w:type="gramEnd"/>
      <w:r w:rsidRPr="00A0105D">
        <w:rPr>
          <w:sz w:val="24"/>
          <w:szCs w:val="24"/>
        </w:rPr>
        <w:t>-</w:t>
      </w:r>
      <w:r w:rsidR="007E0D75">
        <w:rPr>
          <w:sz w:val="24"/>
          <w:szCs w:val="24"/>
        </w:rPr>
        <w:t>350</w:t>
      </w:r>
    </w:p>
    <w:p w:rsidR="00DF27FB" w:rsidRPr="00A0105D" w:rsidRDefault="00DF27FB" w:rsidP="00DF27FB">
      <w:pPr>
        <w:rPr>
          <w:sz w:val="24"/>
          <w:szCs w:val="24"/>
        </w:rPr>
      </w:pPr>
      <w:proofErr w:type="gramStart"/>
      <w:r w:rsidRPr="00A0105D">
        <w:rPr>
          <w:sz w:val="24"/>
          <w:szCs w:val="24"/>
        </w:rPr>
        <w:t xml:space="preserve">D  </w:t>
      </w:r>
      <w:r w:rsidR="007E0D75">
        <w:rPr>
          <w:sz w:val="24"/>
          <w:szCs w:val="24"/>
        </w:rPr>
        <w:t>349</w:t>
      </w:r>
      <w:proofErr w:type="gramEnd"/>
      <w:r w:rsidRPr="00A0105D">
        <w:rPr>
          <w:sz w:val="24"/>
          <w:szCs w:val="24"/>
        </w:rPr>
        <w:t>-</w:t>
      </w:r>
      <w:r w:rsidR="007E0D75">
        <w:rPr>
          <w:sz w:val="24"/>
          <w:szCs w:val="24"/>
        </w:rPr>
        <w:t>300</w:t>
      </w:r>
    </w:p>
    <w:p w:rsidR="00DF27FB" w:rsidRPr="00A0105D" w:rsidRDefault="00DF27FB" w:rsidP="00DF27FB">
      <w:pPr>
        <w:rPr>
          <w:sz w:val="24"/>
          <w:szCs w:val="24"/>
        </w:rPr>
      </w:pPr>
      <w:proofErr w:type="gramStart"/>
      <w:r w:rsidRPr="00A0105D">
        <w:rPr>
          <w:sz w:val="24"/>
          <w:szCs w:val="24"/>
        </w:rPr>
        <w:t xml:space="preserve">F  </w:t>
      </w:r>
      <w:r w:rsidR="007E0D75">
        <w:rPr>
          <w:sz w:val="24"/>
          <w:szCs w:val="24"/>
        </w:rPr>
        <w:t>299</w:t>
      </w:r>
      <w:proofErr w:type="gramEnd"/>
      <w:r w:rsidRPr="00A0105D">
        <w:rPr>
          <w:sz w:val="24"/>
          <w:szCs w:val="24"/>
        </w:rPr>
        <w:t>-</w:t>
      </w:r>
      <w:r w:rsidR="007E0D75">
        <w:rPr>
          <w:sz w:val="24"/>
          <w:szCs w:val="24"/>
        </w:rPr>
        <w:t>000</w:t>
      </w:r>
    </w:p>
    <w:p w:rsidR="00DF27FB" w:rsidRDefault="00DF27FB" w:rsidP="00506083">
      <w:pPr>
        <w:rPr>
          <w:sz w:val="24"/>
          <w:szCs w:val="24"/>
        </w:rPr>
      </w:pPr>
    </w:p>
    <w:p w:rsidR="00DF27FB" w:rsidRDefault="00DF27FB" w:rsidP="00506083">
      <w:pPr>
        <w:rPr>
          <w:sz w:val="24"/>
          <w:szCs w:val="24"/>
        </w:rPr>
      </w:pPr>
    </w:p>
    <w:p w:rsidR="00DF27FB" w:rsidRPr="00A0105D" w:rsidRDefault="00DF27FB" w:rsidP="00506083">
      <w:pPr>
        <w:rPr>
          <w:sz w:val="24"/>
          <w:szCs w:val="24"/>
        </w:rPr>
      </w:pPr>
    </w:p>
    <w:p w:rsidR="00506083" w:rsidRPr="00A0105D" w:rsidRDefault="00506083" w:rsidP="00506083">
      <w:pPr>
        <w:rPr>
          <w:sz w:val="24"/>
          <w:szCs w:val="24"/>
          <w:u w:val="single"/>
        </w:rPr>
      </w:pPr>
      <w:r w:rsidRPr="00A0105D">
        <w:rPr>
          <w:sz w:val="24"/>
          <w:szCs w:val="24"/>
        </w:rPr>
        <w:t xml:space="preserve">The proportion that each of the above contributes to your grade </w:t>
      </w:r>
      <w:r w:rsidR="00A0105D">
        <w:rPr>
          <w:sz w:val="24"/>
          <w:szCs w:val="24"/>
        </w:rPr>
        <w:t xml:space="preserve">is explained above. </w:t>
      </w:r>
      <w:r w:rsidR="00A0105D" w:rsidRPr="00A0105D">
        <w:rPr>
          <w:sz w:val="24"/>
          <w:szCs w:val="24"/>
          <w:u w:val="single"/>
        </w:rPr>
        <w:t xml:space="preserve">However you </w:t>
      </w:r>
      <w:proofErr w:type="gramStart"/>
      <w:r w:rsidR="00A0105D" w:rsidRPr="00A0105D">
        <w:rPr>
          <w:sz w:val="24"/>
          <w:szCs w:val="24"/>
          <w:u w:val="single"/>
        </w:rPr>
        <w:t>must  receive</w:t>
      </w:r>
      <w:proofErr w:type="gramEnd"/>
      <w:r w:rsidR="00A0105D" w:rsidRPr="00A0105D">
        <w:rPr>
          <w:sz w:val="24"/>
          <w:szCs w:val="24"/>
          <w:u w:val="single"/>
        </w:rPr>
        <w:t xml:space="preserve"> a passing grade on the final signature assignment to receive a passing score in the course. </w:t>
      </w:r>
    </w:p>
    <w:p w:rsidR="00506083" w:rsidRPr="00A0105D" w:rsidRDefault="00506083" w:rsidP="00506083">
      <w:pPr>
        <w:rPr>
          <w:sz w:val="24"/>
          <w:szCs w:val="24"/>
        </w:rPr>
      </w:pPr>
    </w:p>
    <w:p w:rsidR="00506083" w:rsidRPr="00A0105D" w:rsidRDefault="00506083" w:rsidP="00506083">
      <w:pPr>
        <w:rPr>
          <w:b/>
          <w:bCs/>
          <w:sz w:val="24"/>
          <w:szCs w:val="24"/>
        </w:rPr>
      </w:pPr>
      <w:r w:rsidRPr="00A0105D">
        <w:rPr>
          <w:b/>
          <w:bCs/>
          <w:sz w:val="24"/>
          <w:szCs w:val="24"/>
        </w:rPr>
        <w:t>Signature Assignment:</w:t>
      </w:r>
    </w:p>
    <w:p w:rsidR="00506083" w:rsidRPr="00A0105D" w:rsidRDefault="00506083" w:rsidP="00506083">
      <w:pPr>
        <w:rPr>
          <w:sz w:val="24"/>
          <w:szCs w:val="24"/>
        </w:rPr>
      </w:pPr>
      <w:r w:rsidRPr="00A0105D">
        <w:rPr>
          <w:sz w:val="24"/>
          <w:szCs w:val="24"/>
        </w:rPr>
        <w:t xml:space="preserve">To document candidates’ progress toward the mastery of the requisite knowledge, skills and dispositions for teacher licensure, all required courses have a signature assignment. Signature assignments are assessed via a rubric linked to the relevant program learning outcome(s). All signature assignments must be submitted on </w:t>
      </w:r>
      <w:proofErr w:type="spellStart"/>
      <w:r w:rsidRPr="00A0105D">
        <w:rPr>
          <w:sz w:val="24"/>
          <w:szCs w:val="24"/>
        </w:rPr>
        <w:t>LiveText</w:t>
      </w:r>
      <w:proofErr w:type="spellEnd"/>
      <w:r w:rsidRPr="00A0105D">
        <w:rPr>
          <w:sz w:val="24"/>
          <w:szCs w:val="24"/>
        </w:rPr>
        <w:t>, where candidates may view their assessment results and any comments from the instructor. The signature assignment for this course is:</w:t>
      </w:r>
    </w:p>
    <w:p w:rsidR="00506083" w:rsidRPr="00A0105D" w:rsidRDefault="00506083" w:rsidP="00876BCE">
      <w:pPr>
        <w:rPr>
          <w:sz w:val="24"/>
          <w:szCs w:val="24"/>
        </w:rPr>
      </w:pPr>
    </w:p>
    <w:p w:rsidR="00DF27FB" w:rsidRPr="00A0105D" w:rsidRDefault="00DF27FB" w:rsidP="00DF27FB">
      <w:pPr>
        <w:rPr>
          <w:sz w:val="24"/>
          <w:szCs w:val="24"/>
        </w:rPr>
      </w:pPr>
      <w:r w:rsidRPr="00A0105D">
        <w:rPr>
          <w:color w:val="000000"/>
          <w:sz w:val="24"/>
          <w:szCs w:val="24"/>
        </w:rPr>
        <w:t xml:space="preserve">(100 points) </w:t>
      </w:r>
      <w:r w:rsidRPr="00A0105D">
        <w:rPr>
          <w:sz w:val="24"/>
          <w:szCs w:val="24"/>
        </w:rPr>
        <w:t xml:space="preserve">Each of the five sections will be turned in individually for grading and then be resubmitted collectively as one final document at the end of the term. Students will receive a possible of ten points for each section submitted individually and up to fifty points for the revised sections in the completed document which </w:t>
      </w:r>
      <w:r w:rsidRPr="00A0105D">
        <w:rPr>
          <w:color w:val="000000"/>
          <w:sz w:val="24"/>
          <w:szCs w:val="24"/>
        </w:rPr>
        <w:t xml:space="preserve">must be written in APA style, 12 point font, double spaced, with citations and references in appropriate APA style. </w:t>
      </w:r>
      <w:r w:rsidRPr="00A0105D">
        <w:rPr>
          <w:sz w:val="24"/>
          <w:szCs w:val="24"/>
        </w:rPr>
        <w:t xml:space="preserve">The final document must be submitted through live text to receive credit for the assignment. </w:t>
      </w:r>
      <w:r w:rsidRPr="00A0105D">
        <w:rPr>
          <w:color w:val="000000"/>
          <w:sz w:val="24"/>
          <w:szCs w:val="24"/>
        </w:rPr>
        <w:t>All written course assignments must follow American Psychological Association (APA) Standards (5</w:t>
      </w:r>
      <w:r w:rsidRPr="00A0105D">
        <w:rPr>
          <w:color w:val="000000"/>
          <w:sz w:val="24"/>
          <w:szCs w:val="24"/>
          <w:vertAlign w:val="superscript"/>
        </w:rPr>
        <w:t>th</w:t>
      </w:r>
      <w:r w:rsidRPr="00A0105D">
        <w:rPr>
          <w:color w:val="000000"/>
          <w:sz w:val="24"/>
          <w:szCs w:val="24"/>
        </w:rPr>
        <w:t xml:space="preserve"> or </w:t>
      </w:r>
      <w:proofErr w:type="gramStart"/>
      <w:r w:rsidRPr="00A0105D">
        <w:rPr>
          <w:color w:val="000000"/>
          <w:sz w:val="24"/>
          <w:szCs w:val="24"/>
        </w:rPr>
        <w:t>6</w:t>
      </w:r>
      <w:r w:rsidRPr="00A0105D">
        <w:rPr>
          <w:color w:val="000000"/>
          <w:sz w:val="24"/>
          <w:szCs w:val="24"/>
          <w:vertAlign w:val="superscript"/>
        </w:rPr>
        <w:t>th</w:t>
      </w:r>
      <w:r w:rsidRPr="00A0105D">
        <w:rPr>
          <w:color w:val="000000"/>
          <w:sz w:val="24"/>
          <w:szCs w:val="24"/>
        </w:rPr>
        <w:t xml:space="preserve">  edition</w:t>
      </w:r>
      <w:proofErr w:type="gramEnd"/>
      <w:r w:rsidRPr="00A0105D">
        <w:rPr>
          <w:color w:val="000000"/>
          <w:sz w:val="24"/>
          <w:szCs w:val="24"/>
        </w:rPr>
        <w:t>)</w:t>
      </w:r>
    </w:p>
    <w:p w:rsidR="00DF27FB" w:rsidRPr="00A0105D" w:rsidRDefault="00DF27FB" w:rsidP="00DF27FB">
      <w:pPr>
        <w:ind w:left="-108"/>
        <w:rPr>
          <w:sz w:val="24"/>
          <w:szCs w:val="24"/>
        </w:rPr>
      </w:pPr>
    </w:p>
    <w:p w:rsidR="00143730" w:rsidRDefault="00143730">
      <w:pPr>
        <w:rPr>
          <w:sz w:val="24"/>
          <w:szCs w:val="24"/>
        </w:rPr>
      </w:pPr>
      <w:r>
        <w:rPr>
          <w:szCs w:val="24"/>
        </w:rPr>
        <w:br w:type="page"/>
      </w:r>
    </w:p>
    <w:tbl>
      <w:tblPr>
        <w:tblpPr w:leftFromText="180" w:rightFromText="180" w:vertAnchor="page" w:horzAnchor="margin" w:tblpY="2731"/>
        <w:tblW w:w="9975" w:type="dxa"/>
        <w:tblCellSpacing w:w="0" w:type="dxa"/>
        <w:tblBorders>
          <w:top w:val="outset" w:sz="6" w:space="0" w:color="000000"/>
          <w:left w:val="outset" w:sz="6" w:space="0" w:color="000000"/>
          <w:bottom w:val="outset" w:sz="6" w:space="0" w:color="000000"/>
          <w:right w:val="outset" w:sz="6" w:space="0" w:color="000000"/>
        </w:tblBorders>
        <w:tblCellMar>
          <w:top w:w="60" w:type="dxa"/>
          <w:left w:w="60" w:type="dxa"/>
          <w:bottom w:w="60" w:type="dxa"/>
          <w:right w:w="60" w:type="dxa"/>
        </w:tblCellMar>
        <w:tblLook w:val="0000" w:firstRow="0" w:lastRow="0" w:firstColumn="0" w:lastColumn="0" w:noHBand="0" w:noVBand="0"/>
      </w:tblPr>
      <w:tblGrid>
        <w:gridCol w:w="871"/>
        <w:gridCol w:w="1042"/>
        <w:gridCol w:w="3175"/>
        <w:gridCol w:w="4887"/>
      </w:tblGrid>
      <w:tr w:rsidR="00143730" w:rsidRPr="00A0105D" w:rsidTr="00143730">
        <w:trPr>
          <w:trHeight w:val="537"/>
          <w:tblCellSpacing w:w="0" w:type="dxa"/>
        </w:trPr>
        <w:tc>
          <w:tcPr>
            <w:tcW w:w="871" w:type="dxa"/>
            <w:tcBorders>
              <w:top w:val="outset" w:sz="6" w:space="0" w:color="000000"/>
              <w:left w:val="outset" w:sz="6" w:space="0" w:color="000000"/>
              <w:bottom w:val="outset" w:sz="6" w:space="0" w:color="000000"/>
              <w:right w:val="outset" w:sz="6" w:space="0" w:color="000000"/>
            </w:tcBorders>
          </w:tcPr>
          <w:p w:rsidR="00143730" w:rsidRPr="00143730" w:rsidRDefault="00143730" w:rsidP="00143730">
            <w:pPr>
              <w:spacing w:before="100" w:beforeAutospacing="1"/>
              <w:rPr>
                <w:b/>
                <w:sz w:val="24"/>
                <w:szCs w:val="24"/>
              </w:rPr>
            </w:pPr>
            <w:r w:rsidRPr="00143730">
              <w:rPr>
                <w:b/>
                <w:sz w:val="24"/>
                <w:szCs w:val="24"/>
              </w:rPr>
              <w:lastRenderedPageBreak/>
              <w:t>Week</w:t>
            </w:r>
          </w:p>
        </w:tc>
        <w:tc>
          <w:tcPr>
            <w:tcW w:w="1042" w:type="dxa"/>
            <w:tcBorders>
              <w:top w:val="outset" w:sz="6" w:space="0" w:color="000000"/>
              <w:left w:val="outset" w:sz="6" w:space="0" w:color="000000"/>
              <w:bottom w:val="outset" w:sz="6" w:space="0" w:color="000000"/>
              <w:right w:val="outset" w:sz="6" w:space="0" w:color="000000"/>
            </w:tcBorders>
          </w:tcPr>
          <w:p w:rsidR="00143730" w:rsidRPr="00143730" w:rsidRDefault="00143730" w:rsidP="00143730">
            <w:pPr>
              <w:spacing w:before="100" w:beforeAutospacing="1"/>
              <w:rPr>
                <w:b/>
                <w:sz w:val="24"/>
                <w:szCs w:val="24"/>
              </w:rPr>
            </w:pPr>
            <w:r w:rsidRPr="00143730">
              <w:rPr>
                <w:b/>
                <w:sz w:val="24"/>
                <w:szCs w:val="24"/>
              </w:rPr>
              <w:t>Date</w:t>
            </w:r>
          </w:p>
        </w:tc>
        <w:tc>
          <w:tcPr>
            <w:tcW w:w="3175" w:type="dxa"/>
            <w:tcBorders>
              <w:top w:val="outset" w:sz="6" w:space="0" w:color="000000"/>
              <w:left w:val="outset" w:sz="6" w:space="0" w:color="000000"/>
              <w:bottom w:val="outset" w:sz="6" w:space="0" w:color="000000"/>
              <w:right w:val="outset" w:sz="6" w:space="0" w:color="000000"/>
            </w:tcBorders>
          </w:tcPr>
          <w:p w:rsidR="00143730" w:rsidRPr="00143730" w:rsidRDefault="00143730" w:rsidP="00143730">
            <w:pPr>
              <w:spacing w:before="100" w:beforeAutospacing="1"/>
              <w:rPr>
                <w:b/>
                <w:color w:val="000000"/>
                <w:sz w:val="24"/>
                <w:szCs w:val="24"/>
              </w:rPr>
            </w:pPr>
            <w:r w:rsidRPr="00143730">
              <w:rPr>
                <w:b/>
                <w:color w:val="000000"/>
                <w:sz w:val="24"/>
                <w:szCs w:val="24"/>
              </w:rPr>
              <w:t>Topic</w:t>
            </w:r>
          </w:p>
        </w:tc>
        <w:tc>
          <w:tcPr>
            <w:tcW w:w="4887" w:type="dxa"/>
            <w:tcBorders>
              <w:top w:val="outset" w:sz="6" w:space="0" w:color="000000"/>
              <w:left w:val="outset" w:sz="6" w:space="0" w:color="000000"/>
              <w:bottom w:val="outset" w:sz="6" w:space="0" w:color="000000"/>
              <w:right w:val="outset" w:sz="6" w:space="0" w:color="000000"/>
            </w:tcBorders>
          </w:tcPr>
          <w:p w:rsidR="00143730" w:rsidRPr="00143730" w:rsidRDefault="00143730" w:rsidP="00143730">
            <w:pPr>
              <w:spacing w:before="100" w:beforeAutospacing="1"/>
              <w:rPr>
                <w:b/>
                <w:sz w:val="24"/>
                <w:szCs w:val="24"/>
              </w:rPr>
            </w:pPr>
            <w:r w:rsidRPr="00143730">
              <w:rPr>
                <w:b/>
                <w:sz w:val="24"/>
                <w:szCs w:val="24"/>
              </w:rPr>
              <w:t>Assignment/Due Date</w:t>
            </w:r>
          </w:p>
        </w:tc>
      </w:tr>
      <w:tr w:rsidR="002F35AE" w:rsidRPr="00A0105D" w:rsidTr="00143730">
        <w:trPr>
          <w:trHeight w:val="1815"/>
          <w:tblCellSpacing w:w="0" w:type="dxa"/>
        </w:trPr>
        <w:tc>
          <w:tcPr>
            <w:tcW w:w="871" w:type="dxa"/>
            <w:vMerge w:val="restart"/>
            <w:tcBorders>
              <w:top w:val="outset" w:sz="6" w:space="0" w:color="000000"/>
              <w:left w:val="outset" w:sz="6" w:space="0" w:color="000000"/>
              <w:bottom w:val="outset" w:sz="6" w:space="0" w:color="000000"/>
              <w:right w:val="outset" w:sz="6" w:space="0" w:color="000000"/>
            </w:tcBorders>
          </w:tcPr>
          <w:p w:rsidR="002F35AE" w:rsidRPr="00A0105D" w:rsidRDefault="002F35AE" w:rsidP="00143730">
            <w:pPr>
              <w:spacing w:before="100" w:beforeAutospacing="1"/>
              <w:rPr>
                <w:sz w:val="24"/>
                <w:szCs w:val="24"/>
              </w:rPr>
            </w:pPr>
            <w:r w:rsidRPr="00A0105D">
              <w:rPr>
                <w:sz w:val="24"/>
                <w:szCs w:val="24"/>
              </w:rPr>
              <w:t>1</w:t>
            </w:r>
          </w:p>
        </w:tc>
        <w:tc>
          <w:tcPr>
            <w:tcW w:w="1042" w:type="dxa"/>
            <w:tcBorders>
              <w:top w:val="outset" w:sz="6" w:space="0" w:color="000000"/>
              <w:left w:val="outset" w:sz="6" w:space="0" w:color="000000"/>
              <w:bottom w:val="outset" w:sz="6" w:space="0" w:color="000000"/>
              <w:right w:val="outset" w:sz="6" w:space="0" w:color="000000"/>
            </w:tcBorders>
          </w:tcPr>
          <w:p w:rsidR="002F35AE" w:rsidRPr="00A0105D" w:rsidRDefault="002F35AE" w:rsidP="00566880">
            <w:pPr>
              <w:spacing w:before="100" w:beforeAutospacing="1"/>
              <w:rPr>
                <w:sz w:val="24"/>
                <w:szCs w:val="24"/>
              </w:rPr>
            </w:pPr>
            <w:r w:rsidRPr="00A0105D">
              <w:rPr>
                <w:sz w:val="24"/>
                <w:szCs w:val="24"/>
              </w:rPr>
              <w:t>8/2</w:t>
            </w:r>
            <w:r w:rsidR="00566880">
              <w:rPr>
                <w:sz w:val="24"/>
                <w:szCs w:val="24"/>
              </w:rPr>
              <w:t>5</w:t>
            </w:r>
          </w:p>
        </w:tc>
        <w:tc>
          <w:tcPr>
            <w:tcW w:w="3175" w:type="dxa"/>
            <w:tcBorders>
              <w:top w:val="outset" w:sz="6" w:space="0" w:color="000000"/>
              <w:left w:val="outset" w:sz="6" w:space="0" w:color="000000"/>
              <w:bottom w:val="outset" w:sz="6" w:space="0" w:color="000000"/>
              <w:right w:val="outset" w:sz="6" w:space="0" w:color="000000"/>
            </w:tcBorders>
          </w:tcPr>
          <w:p w:rsidR="002F35AE" w:rsidRPr="00A0105D" w:rsidRDefault="002F35AE" w:rsidP="00143730">
            <w:pPr>
              <w:spacing w:before="100" w:beforeAutospacing="1"/>
              <w:rPr>
                <w:sz w:val="24"/>
                <w:szCs w:val="24"/>
              </w:rPr>
            </w:pPr>
            <w:r w:rsidRPr="00A0105D">
              <w:rPr>
                <w:color w:val="000000"/>
                <w:sz w:val="24"/>
                <w:szCs w:val="24"/>
              </w:rPr>
              <w:t xml:space="preserve">Introduction, Syllabus (what makes learning go up?) </w:t>
            </w:r>
          </w:p>
          <w:p w:rsidR="002F35AE" w:rsidRDefault="002F35AE" w:rsidP="00143730">
            <w:pPr>
              <w:spacing w:before="100" w:beforeAutospacing="1"/>
              <w:rPr>
                <w:color w:val="000000"/>
                <w:sz w:val="24"/>
                <w:szCs w:val="24"/>
              </w:rPr>
            </w:pPr>
            <w:r w:rsidRPr="00A0105D">
              <w:rPr>
                <w:color w:val="000000"/>
                <w:sz w:val="24"/>
                <w:szCs w:val="24"/>
              </w:rPr>
              <w:t>Three parts of a school</w:t>
            </w:r>
          </w:p>
          <w:p w:rsidR="00F426E2" w:rsidRPr="00A0105D" w:rsidRDefault="00007C0D" w:rsidP="00007C0D">
            <w:pPr>
              <w:spacing w:before="100" w:beforeAutospacing="1"/>
              <w:rPr>
                <w:sz w:val="24"/>
                <w:szCs w:val="24"/>
              </w:rPr>
            </w:pPr>
            <w:r>
              <w:rPr>
                <w:color w:val="000000"/>
                <w:sz w:val="24"/>
                <w:szCs w:val="24"/>
              </w:rPr>
              <w:t>What is the academic language? (</w:t>
            </w:r>
            <w:proofErr w:type="spellStart"/>
            <w:r>
              <w:rPr>
                <w:color w:val="000000"/>
                <w:sz w:val="24"/>
                <w:szCs w:val="24"/>
              </w:rPr>
              <w:t>edTPA</w:t>
            </w:r>
            <w:proofErr w:type="spellEnd"/>
            <w:r>
              <w:rPr>
                <w:color w:val="000000"/>
                <w:sz w:val="24"/>
                <w:szCs w:val="24"/>
              </w:rPr>
              <w:t xml:space="preserve">) </w:t>
            </w:r>
          </w:p>
        </w:tc>
        <w:tc>
          <w:tcPr>
            <w:tcW w:w="4887" w:type="dxa"/>
            <w:tcBorders>
              <w:top w:val="outset" w:sz="6" w:space="0" w:color="000000"/>
              <w:left w:val="outset" w:sz="6" w:space="0" w:color="000000"/>
              <w:bottom w:val="outset" w:sz="6" w:space="0" w:color="000000"/>
              <w:right w:val="outset" w:sz="6" w:space="0" w:color="000000"/>
            </w:tcBorders>
          </w:tcPr>
          <w:p w:rsidR="002F35AE" w:rsidRPr="00A0105D" w:rsidRDefault="002F35AE" w:rsidP="00143730">
            <w:pPr>
              <w:spacing w:before="100" w:beforeAutospacing="1"/>
              <w:rPr>
                <w:sz w:val="24"/>
                <w:szCs w:val="24"/>
              </w:rPr>
            </w:pPr>
          </w:p>
        </w:tc>
      </w:tr>
      <w:tr w:rsidR="00251F95" w:rsidRPr="00A0105D" w:rsidTr="00143730">
        <w:trPr>
          <w:trHeight w:val="1815"/>
          <w:tblCellSpacing w:w="0" w:type="dxa"/>
        </w:trPr>
        <w:tc>
          <w:tcPr>
            <w:tcW w:w="871" w:type="dxa"/>
            <w:vMerge/>
            <w:tcBorders>
              <w:top w:val="outset" w:sz="6" w:space="0" w:color="000000"/>
              <w:left w:val="outset" w:sz="6" w:space="0" w:color="000000"/>
              <w:bottom w:val="outset" w:sz="6" w:space="0" w:color="000000"/>
              <w:right w:val="outset" w:sz="6" w:space="0" w:color="000000"/>
            </w:tcBorders>
          </w:tcPr>
          <w:p w:rsidR="00251F95" w:rsidRPr="00A0105D" w:rsidRDefault="00251F95" w:rsidP="00143730">
            <w:pPr>
              <w:spacing w:before="100" w:beforeAutospacing="1"/>
              <w:rPr>
                <w:sz w:val="24"/>
                <w:szCs w:val="24"/>
              </w:rPr>
            </w:pPr>
          </w:p>
        </w:tc>
        <w:tc>
          <w:tcPr>
            <w:tcW w:w="1042" w:type="dxa"/>
            <w:tcBorders>
              <w:top w:val="outset" w:sz="6" w:space="0" w:color="000000"/>
              <w:left w:val="outset" w:sz="6" w:space="0" w:color="000000"/>
              <w:bottom w:val="outset" w:sz="6" w:space="0" w:color="000000"/>
              <w:right w:val="outset" w:sz="6" w:space="0" w:color="000000"/>
            </w:tcBorders>
          </w:tcPr>
          <w:p w:rsidR="00251F95" w:rsidRPr="00A0105D" w:rsidRDefault="00E24DE0" w:rsidP="00566880">
            <w:pPr>
              <w:spacing w:before="100" w:beforeAutospacing="1"/>
              <w:rPr>
                <w:sz w:val="24"/>
                <w:szCs w:val="24"/>
              </w:rPr>
            </w:pPr>
            <w:r w:rsidRPr="00A0105D">
              <w:rPr>
                <w:sz w:val="24"/>
                <w:szCs w:val="24"/>
              </w:rPr>
              <w:t>8/2</w:t>
            </w:r>
            <w:r w:rsidR="00566880">
              <w:rPr>
                <w:sz w:val="24"/>
                <w:szCs w:val="24"/>
              </w:rPr>
              <w:t>7</w:t>
            </w:r>
          </w:p>
        </w:tc>
        <w:tc>
          <w:tcPr>
            <w:tcW w:w="3175" w:type="dxa"/>
            <w:tcBorders>
              <w:top w:val="outset" w:sz="6" w:space="0" w:color="000000"/>
              <w:left w:val="outset" w:sz="6" w:space="0" w:color="000000"/>
              <w:bottom w:val="outset" w:sz="6" w:space="0" w:color="000000"/>
              <w:right w:val="outset" w:sz="6" w:space="0" w:color="000000"/>
            </w:tcBorders>
          </w:tcPr>
          <w:p w:rsidR="00761C31" w:rsidRDefault="002A2EAF" w:rsidP="005E3F68">
            <w:pPr>
              <w:spacing w:before="100" w:beforeAutospacing="1"/>
              <w:rPr>
                <w:color w:val="000000"/>
                <w:sz w:val="24"/>
                <w:szCs w:val="24"/>
              </w:rPr>
            </w:pPr>
            <w:r w:rsidRPr="00A0105D">
              <w:rPr>
                <w:color w:val="000000"/>
                <w:sz w:val="24"/>
                <w:szCs w:val="24"/>
              </w:rPr>
              <w:t>Article Discussion/</w:t>
            </w:r>
            <w:r w:rsidR="00B50DEC" w:rsidRPr="00A0105D">
              <w:rPr>
                <w:color w:val="000000"/>
                <w:sz w:val="24"/>
                <w:szCs w:val="24"/>
              </w:rPr>
              <w:t xml:space="preserve">Shapes from squares from </w:t>
            </w:r>
            <w:r w:rsidR="00761C31" w:rsidRPr="00A0105D">
              <w:rPr>
                <w:color w:val="000000"/>
                <w:sz w:val="24"/>
                <w:szCs w:val="24"/>
              </w:rPr>
              <w:t xml:space="preserve"> </w:t>
            </w:r>
          </w:p>
          <w:p w:rsidR="00251F95" w:rsidRDefault="00232634" w:rsidP="005E3F68">
            <w:pPr>
              <w:spacing w:before="100" w:beforeAutospacing="1"/>
              <w:rPr>
                <w:color w:val="000000"/>
                <w:sz w:val="24"/>
                <w:szCs w:val="24"/>
              </w:rPr>
            </w:pPr>
            <w:hyperlink r:id="rId10" w:history="1">
              <w:r w:rsidR="00C4320F" w:rsidRPr="00537BF8">
                <w:rPr>
                  <w:rStyle w:val="Hyperlink"/>
                  <w:sz w:val="24"/>
                  <w:szCs w:val="24"/>
                </w:rPr>
                <w:t>www.learner.org</w:t>
              </w:r>
            </w:hyperlink>
          </w:p>
          <w:p w:rsidR="00C4320F" w:rsidRPr="00A0105D" w:rsidRDefault="00C4320F" w:rsidP="005E3F68">
            <w:pPr>
              <w:spacing w:before="100" w:beforeAutospacing="1"/>
              <w:rPr>
                <w:color w:val="000000"/>
                <w:sz w:val="24"/>
                <w:szCs w:val="24"/>
              </w:rPr>
            </w:pPr>
          </w:p>
        </w:tc>
        <w:tc>
          <w:tcPr>
            <w:tcW w:w="4887" w:type="dxa"/>
            <w:tcBorders>
              <w:top w:val="outset" w:sz="6" w:space="0" w:color="000000"/>
              <w:left w:val="outset" w:sz="6" w:space="0" w:color="000000"/>
              <w:bottom w:val="outset" w:sz="6" w:space="0" w:color="000000"/>
              <w:right w:val="outset" w:sz="6" w:space="0" w:color="000000"/>
            </w:tcBorders>
          </w:tcPr>
          <w:p w:rsidR="00761C31" w:rsidRDefault="00B50DEC" w:rsidP="00143730">
            <w:pPr>
              <w:spacing w:before="100" w:beforeAutospacing="1"/>
              <w:rPr>
                <w:sz w:val="24"/>
                <w:szCs w:val="24"/>
              </w:rPr>
            </w:pPr>
            <w:r w:rsidRPr="00A0105D">
              <w:rPr>
                <w:sz w:val="24"/>
                <w:szCs w:val="24"/>
              </w:rPr>
              <w:t>Teaching for Understanding Article discussion questions due</w:t>
            </w:r>
            <w:r w:rsidR="00761C31">
              <w:rPr>
                <w:sz w:val="24"/>
                <w:szCs w:val="24"/>
              </w:rPr>
              <w:t xml:space="preserve"> </w:t>
            </w:r>
          </w:p>
          <w:p w:rsidR="00C4320F" w:rsidRPr="00A0105D" w:rsidRDefault="00761C31" w:rsidP="00143730">
            <w:pPr>
              <w:spacing w:before="100" w:beforeAutospacing="1"/>
              <w:rPr>
                <w:sz w:val="24"/>
                <w:szCs w:val="24"/>
              </w:rPr>
            </w:pPr>
            <w:r>
              <w:rPr>
                <w:sz w:val="24"/>
                <w:szCs w:val="24"/>
              </w:rPr>
              <w:t>The Cranberry Estimate</w:t>
            </w:r>
          </w:p>
        </w:tc>
      </w:tr>
      <w:tr w:rsidR="002F35AE" w:rsidRPr="00A0105D" w:rsidTr="00143730">
        <w:trPr>
          <w:tblCellSpacing w:w="0" w:type="dxa"/>
        </w:trPr>
        <w:tc>
          <w:tcPr>
            <w:tcW w:w="871" w:type="dxa"/>
            <w:vMerge w:val="restart"/>
            <w:tcBorders>
              <w:top w:val="outset" w:sz="6" w:space="0" w:color="000000"/>
              <w:left w:val="outset" w:sz="6" w:space="0" w:color="000000"/>
              <w:bottom w:val="outset" w:sz="6" w:space="0" w:color="000000"/>
              <w:right w:val="outset" w:sz="6" w:space="0" w:color="000000"/>
            </w:tcBorders>
          </w:tcPr>
          <w:p w:rsidR="002F35AE" w:rsidRPr="00A0105D" w:rsidRDefault="002F35AE" w:rsidP="00143730">
            <w:pPr>
              <w:spacing w:before="100" w:beforeAutospacing="1"/>
              <w:rPr>
                <w:sz w:val="24"/>
                <w:szCs w:val="24"/>
              </w:rPr>
            </w:pPr>
            <w:r w:rsidRPr="00A0105D">
              <w:rPr>
                <w:sz w:val="24"/>
                <w:szCs w:val="24"/>
              </w:rPr>
              <w:t>2</w:t>
            </w:r>
          </w:p>
        </w:tc>
        <w:tc>
          <w:tcPr>
            <w:tcW w:w="1042" w:type="dxa"/>
            <w:tcBorders>
              <w:top w:val="outset" w:sz="6" w:space="0" w:color="000000"/>
              <w:left w:val="outset" w:sz="6" w:space="0" w:color="000000"/>
              <w:bottom w:val="outset" w:sz="6" w:space="0" w:color="000000"/>
              <w:right w:val="outset" w:sz="6" w:space="0" w:color="000000"/>
            </w:tcBorders>
          </w:tcPr>
          <w:p w:rsidR="002F35AE" w:rsidRPr="00A0105D" w:rsidRDefault="00566880" w:rsidP="005823BF">
            <w:pPr>
              <w:spacing w:before="100" w:beforeAutospacing="1"/>
              <w:rPr>
                <w:sz w:val="24"/>
                <w:szCs w:val="24"/>
              </w:rPr>
            </w:pPr>
            <w:r>
              <w:rPr>
                <w:sz w:val="24"/>
                <w:szCs w:val="24"/>
              </w:rPr>
              <w:t>9</w:t>
            </w:r>
            <w:r w:rsidR="006863A1" w:rsidRPr="00A0105D">
              <w:rPr>
                <w:sz w:val="24"/>
                <w:szCs w:val="24"/>
              </w:rPr>
              <w:t>/</w:t>
            </w:r>
            <w:r w:rsidR="005823BF">
              <w:rPr>
                <w:sz w:val="24"/>
                <w:szCs w:val="24"/>
              </w:rPr>
              <w:t>1</w:t>
            </w:r>
          </w:p>
        </w:tc>
        <w:tc>
          <w:tcPr>
            <w:tcW w:w="3175" w:type="dxa"/>
            <w:tcBorders>
              <w:top w:val="outset" w:sz="6" w:space="0" w:color="000000"/>
              <w:left w:val="outset" w:sz="6" w:space="0" w:color="000000"/>
              <w:bottom w:val="outset" w:sz="6" w:space="0" w:color="000000"/>
              <w:right w:val="outset" w:sz="6" w:space="0" w:color="000000"/>
            </w:tcBorders>
          </w:tcPr>
          <w:p w:rsidR="00C4320F" w:rsidRPr="00C4320F" w:rsidRDefault="002F35AE" w:rsidP="00143730">
            <w:pPr>
              <w:spacing w:before="100" w:beforeAutospacing="1"/>
              <w:rPr>
                <w:color w:val="000000"/>
                <w:sz w:val="24"/>
                <w:szCs w:val="24"/>
              </w:rPr>
            </w:pPr>
            <w:r w:rsidRPr="00A0105D">
              <w:rPr>
                <w:color w:val="000000"/>
                <w:sz w:val="24"/>
                <w:szCs w:val="24"/>
              </w:rPr>
              <w:t>Concept Maps &amp; Understanding</w:t>
            </w:r>
          </w:p>
        </w:tc>
        <w:tc>
          <w:tcPr>
            <w:tcW w:w="4887" w:type="dxa"/>
            <w:tcBorders>
              <w:top w:val="outset" w:sz="6" w:space="0" w:color="000000"/>
              <w:left w:val="outset" w:sz="6" w:space="0" w:color="000000"/>
              <w:bottom w:val="outset" w:sz="6" w:space="0" w:color="000000"/>
              <w:right w:val="outset" w:sz="6" w:space="0" w:color="000000"/>
            </w:tcBorders>
          </w:tcPr>
          <w:p w:rsidR="002F35AE" w:rsidRPr="00A0105D" w:rsidRDefault="00B50DEC" w:rsidP="00143730">
            <w:pPr>
              <w:spacing w:before="100" w:beforeAutospacing="1"/>
              <w:rPr>
                <w:sz w:val="24"/>
                <w:szCs w:val="24"/>
              </w:rPr>
            </w:pPr>
            <w:r w:rsidRPr="00A0105D">
              <w:rPr>
                <w:sz w:val="24"/>
                <w:szCs w:val="24"/>
              </w:rPr>
              <w:t>Chapter 8: Constructing Knowledge Discussion questions</w:t>
            </w:r>
          </w:p>
        </w:tc>
      </w:tr>
      <w:tr w:rsidR="00251F95" w:rsidRPr="00A0105D" w:rsidTr="00143730">
        <w:trPr>
          <w:tblCellSpacing w:w="0" w:type="dxa"/>
        </w:trPr>
        <w:tc>
          <w:tcPr>
            <w:tcW w:w="871" w:type="dxa"/>
            <w:vMerge/>
            <w:tcBorders>
              <w:top w:val="outset" w:sz="6" w:space="0" w:color="000000"/>
              <w:left w:val="outset" w:sz="6" w:space="0" w:color="000000"/>
              <w:bottom w:val="outset" w:sz="6" w:space="0" w:color="000000"/>
              <w:right w:val="outset" w:sz="6" w:space="0" w:color="000000"/>
            </w:tcBorders>
          </w:tcPr>
          <w:p w:rsidR="00251F95" w:rsidRPr="00A0105D" w:rsidRDefault="00251F95" w:rsidP="00143730">
            <w:pPr>
              <w:spacing w:before="100" w:beforeAutospacing="1"/>
              <w:rPr>
                <w:sz w:val="24"/>
                <w:szCs w:val="24"/>
              </w:rPr>
            </w:pPr>
          </w:p>
        </w:tc>
        <w:tc>
          <w:tcPr>
            <w:tcW w:w="1042" w:type="dxa"/>
            <w:tcBorders>
              <w:top w:val="outset" w:sz="6" w:space="0" w:color="000000"/>
              <w:left w:val="outset" w:sz="6" w:space="0" w:color="000000"/>
              <w:bottom w:val="outset" w:sz="6" w:space="0" w:color="000000"/>
              <w:right w:val="outset" w:sz="6" w:space="0" w:color="000000"/>
            </w:tcBorders>
          </w:tcPr>
          <w:p w:rsidR="00251F95" w:rsidRPr="00A0105D" w:rsidRDefault="006863A1" w:rsidP="005823BF">
            <w:pPr>
              <w:spacing w:before="100" w:beforeAutospacing="1"/>
              <w:rPr>
                <w:sz w:val="24"/>
                <w:szCs w:val="24"/>
              </w:rPr>
            </w:pPr>
            <w:r w:rsidRPr="00A0105D">
              <w:rPr>
                <w:sz w:val="24"/>
                <w:szCs w:val="24"/>
              </w:rPr>
              <w:t>9/</w:t>
            </w:r>
            <w:r w:rsidR="00566880">
              <w:rPr>
                <w:sz w:val="24"/>
                <w:szCs w:val="24"/>
              </w:rPr>
              <w:t>3</w:t>
            </w:r>
          </w:p>
        </w:tc>
        <w:tc>
          <w:tcPr>
            <w:tcW w:w="3175" w:type="dxa"/>
            <w:tcBorders>
              <w:top w:val="outset" w:sz="6" w:space="0" w:color="000000"/>
              <w:left w:val="outset" w:sz="6" w:space="0" w:color="000000"/>
              <w:bottom w:val="outset" w:sz="6" w:space="0" w:color="000000"/>
              <w:right w:val="outset" w:sz="6" w:space="0" w:color="000000"/>
            </w:tcBorders>
          </w:tcPr>
          <w:p w:rsidR="00761C31" w:rsidRPr="00A0105D" w:rsidRDefault="00B50DEC" w:rsidP="00761C31">
            <w:pPr>
              <w:spacing w:before="100" w:beforeAutospacing="1"/>
              <w:rPr>
                <w:sz w:val="24"/>
                <w:szCs w:val="24"/>
              </w:rPr>
            </w:pPr>
            <w:r w:rsidRPr="00A0105D">
              <w:rPr>
                <w:color w:val="000000"/>
                <w:sz w:val="24"/>
                <w:szCs w:val="24"/>
              </w:rPr>
              <w:t>Chapter</w:t>
            </w:r>
            <w:r w:rsidR="00251F95" w:rsidRPr="00A0105D">
              <w:rPr>
                <w:color w:val="000000"/>
                <w:sz w:val="24"/>
                <w:szCs w:val="24"/>
              </w:rPr>
              <w:t xml:space="preserve"> discussion</w:t>
            </w:r>
            <w:r w:rsidR="00761C31" w:rsidRPr="00A0105D">
              <w:rPr>
                <w:sz w:val="24"/>
                <w:szCs w:val="24"/>
              </w:rPr>
              <w:t xml:space="preserve"> Information Processing:</w:t>
            </w:r>
          </w:p>
          <w:p w:rsidR="00761C31" w:rsidRPr="00A0105D" w:rsidRDefault="00761C31" w:rsidP="00761C31">
            <w:pPr>
              <w:spacing w:before="100" w:beforeAutospacing="1"/>
              <w:rPr>
                <w:color w:val="000000"/>
                <w:sz w:val="24"/>
                <w:szCs w:val="24"/>
              </w:rPr>
            </w:pPr>
            <w:r w:rsidRPr="00A0105D">
              <w:rPr>
                <w:sz w:val="24"/>
                <w:szCs w:val="24"/>
              </w:rPr>
              <w:t>Concept Maps in Math, Science</w:t>
            </w:r>
            <w:r w:rsidRPr="00A0105D">
              <w:rPr>
                <w:color w:val="000000"/>
                <w:sz w:val="24"/>
                <w:szCs w:val="24"/>
              </w:rPr>
              <w:t xml:space="preserve"> </w:t>
            </w:r>
          </w:p>
          <w:p w:rsidR="00251F95" w:rsidRPr="00A0105D" w:rsidRDefault="00761C31" w:rsidP="00761C31">
            <w:pPr>
              <w:spacing w:before="100" w:beforeAutospacing="1"/>
              <w:rPr>
                <w:color w:val="000000"/>
                <w:sz w:val="24"/>
                <w:szCs w:val="24"/>
              </w:rPr>
            </w:pPr>
            <w:r w:rsidRPr="00A0105D">
              <w:rPr>
                <w:sz w:val="24"/>
                <w:szCs w:val="24"/>
              </w:rPr>
              <w:t>Learner.org video</w:t>
            </w:r>
          </w:p>
        </w:tc>
        <w:tc>
          <w:tcPr>
            <w:tcW w:w="4887" w:type="dxa"/>
            <w:tcBorders>
              <w:top w:val="outset" w:sz="6" w:space="0" w:color="000000"/>
              <w:left w:val="outset" w:sz="6" w:space="0" w:color="000000"/>
              <w:bottom w:val="outset" w:sz="6" w:space="0" w:color="000000"/>
              <w:right w:val="outset" w:sz="6" w:space="0" w:color="000000"/>
            </w:tcBorders>
          </w:tcPr>
          <w:p w:rsidR="00251F95" w:rsidRDefault="00251F95" w:rsidP="00143730">
            <w:pPr>
              <w:spacing w:before="100" w:beforeAutospacing="1"/>
              <w:rPr>
                <w:sz w:val="24"/>
                <w:szCs w:val="24"/>
              </w:rPr>
            </w:pPr>
          </w:p>
          <w:p w:rsidR="00024E33" w:rsidRDefault="00024E33" w:rsidP="00143730">
            <w:pPr>
              <w:spacing w:before="100" w:beforeAutospacing="1"/>
              <w:rPr>
                <w:sz w:val="24"/>
                <w:szCs w:val="24"/>
              </w:rPr>
            </w:pPr>
          </w:p>
          <w:p w:rsidR="00024E33" w:rsidRPr="00A0105D" w:rsidRDefault="00024E33" w:rsidP="00143730">
            <w:pPr>
              <w:spacing w:before="100" w:beforeAutospacing="1"/>
              <w:rPr>
                <w:sz w:val="24"/>
                <w:szCs w:val="24"/>
              </w:rPr>
            </w:pPr>
            <w:r>
              <w:rPr>
                <w:sz w:val="24"/>
                <w:szCs w:val="24"/>
              </w:rPr>
              <w:t>Survey Question</w:t>
            </w:r>
            <w:r w:rsidR="00BD0181">
              <w:rPr>
                <w:sz w:val="24"/>
                <w:szCs w:val="24"/>
              </w:rPr>
              <w:t>:</w:t>
            </w:r>
            <w:r>
              <w:rPr>
                <w:sz w:val="24"/>
                <w:szCs w:val="24"/>
              </w:rPr>
              <w:t xml:space="preserve"> </w:t>
            </w:r>
            <w:proofErr w:type="gramStart"/>
            <w:r>
              <w:rPr>
                <w:sz w:val="24"/>
                <w:szCs w:val="24"/>
              </w:rPr>
              <w:t>a or</w:t>
            </w:r>
            <w:proofErr w:type="gramEnd"/>
            <w:r>
              <w:rPr>
                <w:sz w:val="24"/>
                <w:szCs w:val="24"/>
              </w:rPr>
              <w:t xml:space="preserve"> b? </w:t>
            </w:r>
            <w:proofErr w:type="gramStart"/>
            <w:r>
              <w:rPr>
                <w:sz w:val="24"/>
                <w:szCs w:val="24"/>
              </w:rPr>
              <w:t>why</w:t>
            </w:r>
            <w:proofErr w:type="gramEnd"/>
            <w:r>
              <w:rPr>
                <w:sz w:val="24"/>
                <w:szCs w:val="24"/>
              </w:rPr>
              <w:t xml:space="preserve">? </w:t>
            </w:r>
            <w:r w:rsidR="00BD0181">
              <w:rPr>
                <w:sz w:val="24"/>
                <w:szCs w:val="24"/>
              </w:rPr>
              <w:t>(academic language)</w:t>
            </w:r>
          </w:p>
        </w:tc>
      </w:tr>
      <w:tr w:rsidR="00251F95" w:rsidRPr="00A0105D" w:rsidTr="00143730">
        <w:trPr>
          <w:tblCellSpacing w:w="0" w:type="dxa"/>
        </w:trPr>
        <w:tc>
          <w:tcPr>
            <w:tcW w:w="871" w:type="dxa"/>
            <w:vMerge w:val="restart"/>
            <w:tcBorders>
              <w:top w:val="outset" w:sz="6" w:space="0" w:color="000000"/>
              <w:left w:val="outset" w:sz="6" w:space="0" w:color="000000"/>
              <w:bottom w:val="outset" w:sz="6" w:space="0" w:color="000000"/>
              <w:right w:val="outset" w:sz="6" w:space="0" w:color="000000"/>
            </w:tcBorders>
          </w:tcPr>
          <w:p w:rsidR="00251F95" w:rsidRPr="00A0105D" w:rsidRDefault="00251F95" w:rsidP="00143730">
            <w:pPr>
              <w:spacing w:before="100" w:beforeAutospacing="1"/>
              <w:rPr>
                <w:sz w:val="24"/>
                <w:szCs w:val="24"/>
              </w:rPr>
            </w:pPr>
            <w:r w:rsidRPr="00A0105D">
              <w:rPr>
                <w:sz w:val="24"/>
                <w:szCs w:val="24"/>
              </w:rPr>
              <w:t>3</w:t>
            </w:r>
          </w:p>
        </w:tc>
        <w:tc>
          <w:tcPr>
            <w:tcW w:w="1042" w:type="dxa"/>
            <w:tcBorders>
              <w:top w:val="outset" w:sz="6" w:space="0" w:color="000000"/>
              <w:left w:val="outset" w:sz="6" w:space="0" w:color="000000"/>
              <w:bottom w:val="outset" w:sz="6" w:space="0" w:color="000000"/>
              <w:right w:val="outset" w:sz="6" w:space="0" w:color="000000"/>
            </w:tcBorders>
          </w:tcPr>
          <w:p w:rsidR="00251F95" w:rsidRPr="00A0105D" w:rsidRDefault="00251F95" w:rsidP="00566880">
            <w:pPr>
              <w:spacing w:before="100" w:beforeAutospacing="1"/>
              <w:rPr>
                <w:sz w:val="24"/>
                <w:szCs w:val="24"/>
              </w:rPr>
            </w:pPr>
            <w:r w:rsidRPr="00A0105D">
              <w:rPr>
                <w:sz w:val="24"/>
                <w:szCs w:val="24"/>
              </w:rPr>
              <w:t>9/</w:t>
            </w:r>
            <w:r w:rsidR="00566880">
              <w:rPr>
                <w:sz w:val="24"/>
                <w:szCs w:val="24"/>
              </w:rPr>
              <w:t>8</w:t>
            </w:r>
          </w:p>
        </w:tc>
        <w:tc>
          <w:tcPr>
            <w:tcW w:w="3175" w:type="dxa"/>
            <w:tcBorders>
              <w:top w:val="outset" w:sz="6" w:space="0" w:color="000000"/>
              <w:left w:val="outset" w:sz="6" w:space="0" w:color="000000"/>
              <w:bottom w:val="outset" w:sz="6" w:space="0" w:color="000000"/>
              <w:right w:val="outset" w:sz="6" w:space="0" w:color="000000"/>
            </w:tcBorders>
          </w:tcPr>
          <w:p w:rsidR="00251F95" w:rsidRDefault="00251F95" w:rsidP="00143730">
            <w:pPr>
              <w:spacing w:before="100" w:beforeAutospacing="1"/>
              <w:rPr>
                <w:sz w:val="24"/>
                <w:szCs w:val="24"/>
              </w:rPr>
            </w:pPr>
            <w:r w:rsidRPr="00A0105D">
              <w:rPr>
                <w:sz w:val="24"/>
                <w:szCs w:val="24"/>
              </w:rPr>
              <w:t xml:space="preserve">Information Processing: Concept Maps in Language arts, Social studies. </w:t>
            </w:r>
          </w:p>
          <w:p w:rsidR="002D7A30" w:rsidRPr="00A0105D" w:rsidRDefault="002D7A30" w:rsidP="00143730">
            <w:pPr>
              <w:spacing w:before="100" w:beforeAutospacing="1"/>
              <w:rPr>
                <w:sz w:val="24"/>
                <w:szCs w:val="24"/>
              </w:rPr>
            </w:pPr>
            <w:r>
              <w:rPr>
                <w:sz w:val="24"/>
                <w:szCs w:val="24"/>
              </w:rPr>
              <w:t>Multitasking Issues</w:t>
            </w:r>
          </w:p>
        </w:tc>
        <w:tc>
          <w:tcPr>
            <w:tcW w:w="4887" w:type="dxa"/>
            <w:tcBorders>
              <w:top w:val="outset" w:sz="6" w:space="0" w:color="000000"/>
              <w:left w:val="outset" w:sz="6" w:space="0" w:color="000000"/>
              <w:bottom w:val="outset" w:sz="6" w:space="0" w:color="000000"/>
              <w:right w:val="outset" w:sz="6" w:space="0" w:color="000000"/>
            </w:tcBorders>
          </w:tcPr>
          <w:p w:rsidR="00251F95" w:rsidRDefault="00B50DEC" w:rsidP="00143730">
            <w:pPr>
              <w:spacing w:before="100" w:beforeAutospacing="1"/>
              <w:rPr>
                <w:sz w:val="24"/>
                <w:szCs w:val="24"/>
              </w:rPr>
            </w:pPr>
            <w:r w:rsidRPr="00A0105D">
              <w:rPr>
                <w:sz w:val="24"/>
                <w:szCs w:val="24"/>
              </w:rPr>
              <w:t>Chapter 7 Cognitive views of Learning</w:t>
            </w:r>
            <w:r w:rsidR="00946606" w:rsidRPr="00A0105D">
              <w:rPr>
                <w:sz w:val="24"/>
                <w:szCs w:val="24"/>
              </w:rPr>
              <w:t xml:space="preserve">  Discussion questions</w:t>
            </w:r>
          </w:p>
          <w:p w:rsidR="00BD0181" w:rsidRPr="00A0105D" w:rsidRDefault="00950EA6" w:rsidP="00143730">
            <w:pPr>
              <w:spacing w:before="100" w:beforeAutospacing="1"/>
              <w:rPr>
                <w:sz w:val="24"/>
                <w:szCs w:val="24"/>
              </w:rPr>
            </w:pPr>
            <w:r>
              <w:rPr>
                <w:sz w:val="24"/>
                <w:szCs w:val="24"/>
              </w:rPr>
              <w:t>Rubric 4: Language supports.</w:t>
            </w:r>
          </w:p>
        </w:tc>
      </w:tr>
      <w:tr w:rsidR="00251F95" w:rsidRPr="00A0105D" w:rsidTr="00143730">
        <w:trPr>
          <w:tblCellSpacing w:w="0" w:type="dxa"/>
        </w:trPr>
        <w:tc>
          <w:tcPr>
            <w:tcW w:w="871" w:type="dxa"/>
            <w:vMerge/>
            <w:tcBorders>
              <w:top w:val="outset" w:sz="6" w:space="0" w:color="000000"/>
              <w:left w:val="outset" w:sz="6" w:space="0" w:color="000000"/>
              <w:bottom w:val="outset" w:sz="6" w:space="0" w:color="000000"/>
              <w:right w:val="outset" w:sz="6" w:space="0" w:color="000000"/>
            </w:tcBorders>
          </w:tcPr>
          <w:p w:rsidR="00251F95" w:rsidRPr="00A0105D" w:rsidRDefault="00251F95" w:rsidP="00143730">
            <w:pPr>
              <w:spacing w:before="100" w:beforeAutospacing="1"/>
              <w:rPr>
                <w:sz w:val="24"/>
                <w:szCs w:val="24"/>
              </w:rPr>
            </w:pPr>
          </w:p>
        </w:tc>
        <w:tc>
          <w:tcPr>
            <w:tcW w:w="1042" w:type="dxa"/>
            <w:tcBorders>
              <w:top w:val="outset" w:sz="6" w:space="0" w:color="000000"/>
              <w:left w:val="outset" w:sz="6" w:space="0" w:color="000000"/>
              <w:bottom w:val="outset" w:sz="6" w:space="0" w:color="000000"/>
              <w:right w:val="outset" w:sz="6" w:space="0" w:color="000000"/>
            </w:tcBorders>
          </w:tcPr>
          <w:p w:rsidR="00251F95" w:rsidRPr="00A0105D" w:rsidRDefault="006863A1" w:rsidP="00566880">
            <w:pPr>
              <w:spacing w:before="100" w:beforeAutospacing="1"/>
              <w:rPr>
                <w:sz w:val="24"/>
                <w:szCs w:val="24"/>
              </w:rPr>
            </w:pPr>
            <w:r w:rsidRPr="00A0105D">
              <w:rPr>
                <w:sz w:val="24"/>
                <w:szCs w:val="24"/>
              </w:rPr>
              <w:t>9/</w:t>
            </w:r>
            <w:r w:rsidR="00566880">
              <w:rPr>
                <w:sz w:val="24"/>
                <w:szCs w:val="24"/>
              </w:rPr>
              <w:t>10</w:t>
            </w:r>
          </w:p>
        </w:tc>
        <w:tc>
          <w:tcPr>
            <w:tcW w:w="3175" w:type="dxa"/>
            <w:tcBorders>
              <w:top w:val="outset" w:sz="6" w:space="0" w:color="000000"/>
              <w:left w:val="outset" w:sz="6" w:space="0" w:color="000000"/>
              <w:bottom w:val="outset" w:sz="6" w:space="0" w:color="000000"/>
              <w:right w:val="outset" w:sz="6" w:space="0" w:color="000000"/>
            </w:tcBorders>
          </w:tcPr>
          <w:p w:rsidR="00251F95" w:rsidRPr="00A0105D" w:rsidRDefault="00761C31" w:rsidP="00143730">
            <w:pPr>
              <w:spacing w:before="100" w:beforeAutospacing="1"/>
              <w:rPr>
                <w:sz w:val="24"/>
                <w:szCs w:val="24"/>
              </w:rPr>
            </w:pPr>
            <w:r w:rsidRPr="00A0105D">
              <w:rPr>
                <w:sz w:val="24"/>
                <w:szCs w:val="24"/>
              </w:rPr>
              <w:t>Chapter Discussion Information processing</w:t>
            </w:r>
          </w:p>
        </w:tc>
        <w:tc>
          <w:tcPr>
            <w:tcW w:w="4887" w:type="dxa"/>
            <w:tcBorders>
              <w:top w:val="outset" w:sz="6" w:space="0" w:color="000000"/>
              <w:left w:val="outset" w:sz="6" w:space="0" w:color="000000"/>
              <w:bottom w:val="outset" w:sz="6" w:space="0" w:color="000000"/>
              <w:right w:val="outset" w:sz="6" w:space="0" w:color="000000"/>
            </w:tcBorders>
          </w:tcPr>
          <w:p w:rsidR="00251F95" w:rsidRDefault="00761C31" w:rsidP="00143730">
            <w:pPr>
              <w:spacing w:before="100" w:beforeAutospacing="1"/>
              <w:rPr>
                <w:b/>
                <w:sz w:val="24"/>
                <w:szCs w:val="24"/>
              </w:rPr>
            </w:pPr>
            <w:r w:rsidRPr="00A0105D">
              <w:rPr>
                <w:b/>
                <w:sz w:val="24"/>
                <w:szCs w:val="24"/>
              </w:rPr>
              <w:t>Section I: Concept due (Peer review)</w:t>
            </w:r>
          </w:p>
          <w:p w:rsidR="00BD0181" w:rsidRPr="00A0105D" w:rsidRDefault="00BD0181" w:rsidP="00143730">
            <w:pPr>
              <w:spacing w:before="100" w:beforeAutospacing="1"/>
              <w:rPr>
                <w:sz w:val="24"/>
                <w:szCs w:val="24"/>
              </w:rPr>
            </w:pPr>
            <w:r>
              <w:rPr>
                <w:sz w:val="24"/>
                <w:szCs w:val="24"/>
              </w:rPr>
              <w:t xml:space="preserve">Survey Question: </w:t>
            </w:r>
            <w:proofErr w:type="gramStart"/>
            <w:r>
              <w:rPr>
                <w:sz w:val="24"/>
                <w:szCs w:val="24"/>
              </w:rPr>
              <w:t>a or</w:t>
            </w:r>
            <w:proofErr w:type="gramEnd"/>
            <w:r>
              <w:rPr>
                <w:sz w:val="24"/>
                <w:szCs w:val="24"/>
              </w:rPr>
              <w:t xml:space="preserve"> b? </w:t>
            </w:r>
            <w:proofErr w:type="gramStart"/>
            <w:r>
              <w:rPr>
                <w:sz w:val="24"/>
                <w:szCs w:val="24"/>
              </w:rPr>
              <w:t>why</w:t>
            </w:r>
            <w:proofErr w:type="gramEnd"/>
            <w:r>
              <w:rPr>
                <w:sz w:val="24"/>
                <w:szCs w:val="24"/>
              </w:rPr>
              <w:t>? (academic language)</w:t>
            </w:r>
          </w:p>
        </w:tc>
      </w:tr>
      <w:tr w:rsidR="00251F95" w:rsidRPr="00A0105D" w:rsidTr="00143730">
        <w:trPr>
          <w:tblCellSpacing w:w="0" w:type="dxa"/>
        </w:trPr>
        <w:tc>
          <w:tcPr>
            <w:tcW w:w="871" w:type="dxa"/>
            <w:vMerge w:val="restart"/>
            <w:tcBorders>
              <w:top w:val="outset" w:sz="6" w:space="0" w:color="000000"/>
              <w:left w:val="outset" w:sz="6" w:space="0" w:color="000000"/>
              <w:bottom w:val="outset" w:sz="6" w:space="0" w:color="000000"/>
              <w:right w:val="outset" w:sz="6" w:space="0" w:color="000000"/>
            </w:tcBorders>
          </w:tcPr>
          <w:p w:rsidR="00251F95" w:rsidRPr="00A0105D" w:rsidRDefault="00251F95" w:rsidP="00143730">
            <w:pPr>
              <w:spacing w:before="100" w:beforeAutospacing="1"/>
              <w:rPr>
                <w:sz w:val="24"/>
                <w:szCs w:val="24"/>
              </w:rPr>
            </w:pPr>
            <w:r w:rsidRPr="00A0105D">
              <w:rPr>
                <w:sz w:val="24"/>
                <w:szCs w:val="24"/>
              </w:rPr>
              <w:t>4</w:t>
            </w:r>
          </w:p>
        </w:tc>
        <w:tc>
          <w:tcPr>
            <w:tcW w:w="1042" w:type="dxa"/>
            <w:tcBorders>
              <w:top w:val="outset" w:sz="6" w:space="0" w:color="000000"/>
              <w:left w:val="outset" w:sz="6" w:space="0" w:color="000000"/>
              <w:bottom w:val="outset" w:sz="6" w:space="0" w:color="000000"/>
              <w:right w:val="outset" w:sz="6" w:space="0" w:color="000000"/>
            </w:tcBorders>
          </w:tcPr>
          <w:p w:rsidR="00251F95" w:rsidRPr="00A0105D" w:rsidRDefault="006863A1" w:rsidP="00143730">
            <w:pPr>
              <w:spacing w:before="100" w:beforeAutospacing="1"/>
              <w:rPr>
                <w:sz w:val="24"/>
                <w:szCs w:val="24"/>
              </w:rPr>
            </w:pPr>
            <w:r w:rsidRPr="00A0105D">
              <w:rPr>
                <w:sz w:val="24"/>
                <w:szCs w:val="24"/>
              </w:rPr>
              <w:t>9/</w:t>
            </w:r>
            <w:r w:rsidR="002B6FA8" w:rsidRPr="00A0105D">
              <w:rPr>
                <w:sz w:val="24"/>
                <w:szCs w:val="24"/>
              </w:rPr>
              <w:t>1</w:t>
            </w:r>
            <w:r w:rsidR="00566880">
              <w:rPr>
                <w:sz w:val="24"/>
                <w:szCs w:val="24"/>
              </w:rPr>
              <w:t>5</w:t>
            </w:r>
          </w:p>
        </w:tc>
        <w:tc>
          <w:tcPr>
            <w:tcW w:w="3175" w:type="dxa"/>
            <w:tcBorders>
              <w:top w:val="outset" w:sz="6" w:space="0" w:color="000000"/>
              <w:left w:val="outset" w:sz="6" w:space="0" w:color="000000"/>
              <w:bottom w:val="outset" w:sz="6" w:space="0" w:color="000000"/>
              <w:right w:val="outset" w:sz="6" w:space="0" w:color="000000"/>
            </w:tcBorders>
          </w:tcPr>
          <w:p w:rsidR="00251F95" w:rsidRPr="00A0105D" w:rsidRDefault="00251F95" w:rsidP="00143730">
            <w:pPr>
              <w:spacing w:before="100" w:beforeAutospacing="1"/>
              <w:rPr>
                <w:sz w:val="24"/>
                <w:szCs w:val="24"/>
              </w:rPr>
            </w:pPr>
            <w:r w:rsidRPr="00A0105D">
              <w:rPr>
                <w:sz w:val="24"/>
                <w:szCs w:val="24"/>
              </w:rPr>
              <w:t>Cognitive Load, Physical Models</w:t>
            </w:r>
          </w:p>
        </w:tc>
        <w:tc>
          <w:tcPr>
            <w:tcW w:w="4887" w:type="dxa"/>
            <w:tcBorders>
              <w:top w:val="outset" w:sz="6" w:space="0" w:color="000000"/>
              <w:left w:val="outset" w:sz="6" w:space="0" w:color="000000"/>
              <w:bottom w:val="outset" w:sz="6" w:space="0" w:color="000000"/>
              <w:right w:val="outset" w:sz="6" w:space="0" w:color="000000"/>
            </w:tcBorders>
          </w:tcPr>
          <w:p w:rsidR="00950EA6" w:rsidRDefault="00A36413" w:rsidP="00143730">
            <w:pPr>
              <w:spacing w:before="100" w:beforeAutospacing="1"/>
              <w:rPr>
                <w:sz w:val="24"/>
                <w:szCs w:val="24"/>
              </w:rPr>
            </w:pPr>
            <w:r w:rsidRPr="00A0105D">
              <w:rPr>
                <w:sz w:val="24"/>
                <w:szCs w:val="24"/>
              </w:rPr>
              <w:t>Chapter 9 Complex cognitive processes.</w:t>
            </w:r>
            <w:r w:rsidR="00950EA6">
              <w:rPr>
                <w:sz w:val="24"/>
                <w:szCs w:val="24"/>
              </w:rPr>
              <w:t xml:space="preserve">  </w:t>
            </w:r>
          </w:p>
          <w:p w:rsidR="00251F95" w:rsidRPr="00A0105D" w:rsidRDefault="00950EA6" w:rsidP="00143730">
            <w:pPr>
              <w:spacing w:before="100" w:beforeAutospacing="1"/>
              <w:rPr>
                <w:sz w:val="24"/>
                <w:szCs w:val="24"/>
              </w:rPr>
            </w:pPr>
            <w:r>
              <w:rPr>
                <w:sz w:val="24"/>
                <w:szCs w:val="24"/>
              </w:rPr>
              <w:t>Rubric 7: Conceptual understanding</w:t>
            </w:r>
          </w:p>
        </w:tc>
      </w:tr>
      <w:tr w:rsidR="00251F95" w:rsidRPr="00A0105D" w:rsidTr="00143730">
        <w:trPr>
          <w:tblCellSpacing w:w="0" w:type="dxa"/>
        </w:trPr>
        <w:tc>
          <w:tcPr>
            <w:tcW w:w="871" w:type="dxa"/>
            <w:vMerge/>
            <w:tcBorders>
              <w:top w:val="outset" w:sz="6" w:space="0" w:color="000000"/>
              <w:left w:val="outset" w:sz="6" w:space="0" w:color="000000"/>
              <w:bottom w:val="outset" w:sz="6" w:space="0" w:color="000000"/>
              <w:right w:val="outset" w:sz="6" w:space="0" w:color="000000"/>
            </w:tcBorders>
          </w:tcPr>
          <w:p w:rsidR="00251F95" w:rsidRPr="00A0105D" w:rsidRDefault="00251F95" w:rsidP="00143730">
            <w:pPr>
              <w:spacing w:before="100" w:beforeAutospacing="1"/>
              <w:rPr>
                <w:sz w:val="24"/>
                <w:szCs w:val="24"/>
              </w:rPr>
            </w:pPr>
          </w:p>
        </w:tc>
        <w:tc>
          <w:tcPr>
            <w:tcW w:w="1042" w:type="dxa"/>
            <w:tcBorders>
              <w:top w:val="outset" w:sz="6" w:space="0" w:color="000000"/>
              <w:left w:val="outset" w:sz="6" w:space="0" w:color="000000"/>
              <w:bottom w:val="outset" w:sz="6" w:space="0" w:color="000000"/>
              <w:right w:val="outset" w:sz="6" w:space="0" w:color="000000"/>
            </w:tcBorders>
          </w:tcPr>
          <w:p w:rsidR="00251F95" w:rsidRPr="00A0105D" w:rsidRDefault="006863A1" w:rsidP="00143730">
            <w:pPr>
              <w:spacing w:before="100" w:beforeAutospacing="1"/>
              <w:rPr>
                <w:sz w:val="24"/>
                <w:szCs w:val="24"/>
              </w:rPr>
            </w:pPr>
            <w:r w:rsidRPr="00A0105D">
              <w:rPr>
                <w:sz w:val="24"/>
                <w:szCs w:val="24"/>
              </w:rPr>
              <w:t>9/1</w:t>
            </w:r>
            <w:r w:rsidR="00566880">
              <w:rPr>
                <w:sz w:val="24"/>
                <w:szCs w:val="24"/>
              </w:rPr>
              <w:t>7</w:t>
            </w:r>
          </w:p>
        </w:tc>
        <w:tc>
          <w:tcPr>
            <w:tcW w:w="3175" w:type="dxa"/>
            <w:tcBorders>
              <w:top w:val="outset" w:sz="6" w:space="0" w:color="000000"/>
              <w:left w:val="outset" w:sz="6" w:space="0" w:color="000000"/>
              <w:bottom w:val="outset" w:sz="6" w:space="0" w:color="000000"/>
              <w:right w:val="outset" w:sz="6" w:space="0" w:color="000000"/>
            </w:tcBorders>
          </w:tcPr>
          <w:p w:rsidR="00251F95" w:rsidRPr="00A0105D" w:rsidRDefault="00B50DEC" w:rsidP="00143730">
            <w:pPr>
              <w:spacing w:before="100" w:beforeAutospacing="1"/>
              <w:rPr>
                <w:sz w:val="24"/>
                <w:szCs w:val="24"/>
              </w:rPr>
            </w:pPr>
            <w:r w:rsidRPr="00A0105D">
              <w:rPr>
                <w:sz w:val="24"/>
                <w:szCs w:val="24"/>
              </w:rPr>
              <w:t>Chapter discussion</w:t>
            </w:r>
            <w:r w:rsidR="0080574E" w:rsidRPr="00A0105D">
              <w:rPr>
                <w:sz w:val="24"/>
                <w:szCs w:val="24"/>
              </w:rPr>
              <w:t xml:space="preserve"> Problem solving</w:t>
            </w:r>
          </w:p>
        </w:tc>
        <w:tc>
          <w:tcPr>
            <w:tcW w:w="4887" w:type="dxa"/>
            <w:tcBorders>
              <w:top w:val="outset" w:sz="6" w:space="0" w:color="000000"/>
              <w:left w:val="outset" w:sz="6" w:space="0" w:color="000000"/>
              <w:bottom w:val="outset" w:sz="6" w:space="0" w:color="000000"/>
              <w:right w:val="outset" w:sz="6" w:space="0" w:color="000000"/>
            </w:tcBorders>
          </w:tcPr>
          <w:p w:rsidR="00251F95" w:rsidRDefault="0080574E" w:rsidP="00143730">
            <w:pPr>
              <w:spacing w:before="100" w:beforeAutospacing="1"/>
              <w:rPr>
                <w:b/>
                <w:sz w:val="24"/>
                <w:szCs w:val="24"/>
              </w:rPr>
            </w:pPr>
            <w:r w:rsidRPr="00A0105D">
              <w:rPr>
                <w:b/>
                <w:sz w:val="24"/>
                <w:szCs w:val="24"/>
              </w:rPr>
              <w:t>Section I:</w:t>
            </w:r>
            <w:r>
              <w:rPr>
                <w:b/>
                <w:sz w:val="24"/>
                <w:szCs w:val="24"/>
              </w:rPr>
              <w:t xml:space="preserve"> </w:t>
            </w:r>
            <w:r w:rsidRPr="00A0105D">
              <w:rPr>
                <w:b/>
                <w:sz w:val="24"/>
                <w:szCs w:val="24"/>
              </w:rPr>
              <w:t xml:space="preserve">concept due in </w:t>
            </w:r>
            <w:proofErr w:type="spellStart"/>
            <w:r w:rsidRPr="00A0105D">
              <w:rPr>
                <w:b/>
                <w:sz w:val="24"/>
                <w:szCs w:val="24"/>
              </w:rPr>
              <w:t>livetext</w:t>
            </w:r>
            <w:proofErr w:type="spellEnd"/>
          </w:p>
          <w:p w:rsidR="00E16804" w:rsidRPr="00A0105D" w:rsidRDefault="00E16804" w:rsidP="00E16804">
            <w:pPr>
              <w:spacing w:before="100" w:beforeAutospacing="1"/>
              <w:rPr>
                <w:sz w:val="24"/>
                <w:szCs w:val="24"/>
              </w:rPr>
            </w:pPr>
            <w:r>
              <w:rPr>
                <w:sz w:val="24"/>
                <w:szCs w:val="24"/>
              </w:rPr>
              <w:t xml:space="preserve">Survey Question: </w:t>
            </w:r>
            <w:proofErr w:type="gramStart"/>
            <w:r>
              <w:rPr>
                <w:sz w:val="24"/>
                <w:szCs w:val="24"/>
              </w:rPr>
              <w:t>a or</w:t>
            </w:r>
            <w:proofErr w:type="gramEnd"/>
            <w:r>
              <w:rPr>
                <w:sz w:val="24"/>
                <w:szCs w:val="24"/>
              </w:rPr>
              <w:t xml:space="preserve"> b? </w:t>
            </w:r>
            <w:proofErr w:type="gramStart"/>
            <w:r>
              <w:rPr>
                <w:sz w:val="24"/>
                <w:szCs w:val="24"/>
              </w:rPr>
              <w:t>why</w:t>
            </w:r>
            <w:proofErr w:type="gramEnd"/>
            <w:r>
              <w:rPr>
                <w:sz w:val="24"/>
                <w:szCs w:val="24"/>
              </w:rPr>
              <w:t xml:space="preserve">? (conceptual </w:t>
            </w:r>
            <w:r>
              <w:rPr>
                <w:sz w:val="24"/>
                <w:szCs w:val="24"/>
              </w:rPr>
              <w:lastRenderedPageBreak/>
              <w:t>learning)</w:t>
            </w:r>
          </w:p>
        </w:tc>
      </w:tr>
      <w:tr w:rsidR="00251F95" w:rsidRPr="00A0105D" w:rsidTr="00143730">
        <w:trPr>
          <w:tblCellSpacing w:w="0" w:type="dxa"/>
        </w:trPr>
        <w:tc>
          <w:tcPr>
            <w:tcW w:w="871" w:type="dxa"/>
            <w:vMerge w:val="restart"/>
            <w:tcBorders>
              <w:top w:val="outset" w:sz="6" w:space="0" w:color="000000"/>
              <w:left w:val="outset" w:sz="6" w:space="0" w:color="000000"/>
              <w:bottom w:val="outset" w:sz="6" w:space="0" w:color="000000"/>
              <w:right w:val="outset" w:sz="6" w:space="0" w:color="000000"/>
            </w:tcBorders>
          </w:tcPr>
          <w:p w:rsidR="00251F95" w:rsidRPr="00A0105D" w:rsidRDefault="00251F95" w:rsidP="00143730">
            <w:pPr>
              <w:spacing w:before="100" w:beforeAutospacing="1"/>
              <w:rPr>
                <w:sz w:val="24"/>
                <w:szCs w:val="24"/>
              </w:rPr>
            </w:pPr>
            <w:r w:rsidRPr="00A0105D">
              <w:rPr>
                <w:sz w:val="24"/>
                <w:szCs w:val="24"/>
              </w:rPr>
              <w:lastRenderedPageBreak/>
              <w:t>5</w:t>
            </w:r>
          </w:p>
        </w:tc>
        <w:tc>
          <w:tcPr>
            <w:tcW w:w="1042" w:type="dxa"/>
            <w:tcBorders>
              <w:top w:val="outset" w:sz="6" w:space="0" w:color="000000"/>
              <w:left w:val="outset" w:sz="6" w:space="0" w:color="000000"/>
              <w:bottom w:val="outset" w:sz="6" w:space="0" w:color="000000"/>
              <w:right w:val="outset" w:sz="6" w:space="0" w:color="000000"/>
            </w:tcBorders>
          </w:tcPr>
          <w:p w:rsidR="00251F95" w:rsidRPr="00A0105D" w:rsidRDefault="006863A1" w:rsidP="00143730">
            <w:pPr>
              <w:spacing w:before="100" w:beforeAutospacing="1"/>
              <w:rPr>
                <w:sz w:val="24"/>
                <w:szCs w:val="24"/>
              </w:rPr>
            </w:pPr>
            <w:r w:rsidRPr="00A0105D">
              <w:rPr>
                <w:sz w:val="24"/>
                <w:szCs w:val="24"/>
              </w:rPr>
              <w:t>9/</w:t>
            </w:r>
            <w:r w:rsidR="00566880">
              <w:rPr>
                <w:sz w:val="24"/>
                <w:szCs w:val="24"/>
              </w:rPr>
              <w:t>22</w:t>
            </w:r>
          </w:p>
        </w:tc>
        <w:tc>
          <w:tcPr>
            <w:tcW w:w="3175" w:type="dxa"/>
            <w:tcBorders>
              <w:top w:val="outset" w:sz="6" w:space="0" w:color="000000"/>
              <w:left w:val="outset" w:sz="6" w:space="0" w:color="000000"/>
              <w:bottom w:val="outset" w:sz="6" w:space="0" w:color="000000"/>
              <w:right w:val="outset" w:sz="6" w:space="0" w:color="000000"/>
            </w:tcBorders>
          </w:tcPr>
          <w:p w:rsidR="00251F95" w:rsidRPr="00A0105D" w:rsidRDefault="00251F95" w:rsidP="00143730">
            <w:pPr>
              <w:spacing w:before="100" w:beforeAutospacing="1"/>
              <w:rPr>
                <w:sz w:val="24"/>
                <w:szCs w:val="24"/>
              </w:rPr>
            </w:pPr>
            <w:r w:rsidRPr="00A0105D">
              <w:rPr>
                <w:sz w:val="24"/>
                <w:szCs w:val="24"/>
              </w:rPr>
              <w:t>Transfer</w:t>
            </w:r>
          </w:p>
        </w:tc>
        <w:tc>
          <w:tcPr>
            <w:tcW w:w="4887" w:type="dxa"/>
            <w:tcBorders>
              <w:top w:val="outset" w:sz="6" w:space="0" w:color="000000"/>
              <w:left w:val="outset" w:sz="6" w:space="0" w:color="000000"/>
              <w:bottom w:val="outset" w:sz="6" w:space="0" w:color="000000"/>
              <w:right w:val="outset" w:sz="6" w:space="0" w:color="000000"/>
            </w:tcBorders>
          </w:tcPr>
          <w:p w:rsidR="00251F95" w:rsidRPr="00A0105D" w:rsidRDefault="00251F95" w:rsidP="00143730">
            <w:pPr>
              <w:spacing w:before="100" w:beforeAutospacing="1"/>
              <w:rPr>
                <w:sz w:val="24"/>
                <w:szCs w:val="24"/>
              </w:rPr>
            </w:pPr>
            <w:r w:rsidRPr="00A0105D">
              <w:rPr>
                <w:sz w:val="24"/>
                <w:szCs w:val="24"/>
              </w:rPr>
              <w:t>Chapter 9: Discussion questions</w:t>
            </w:r>
          </w:p>
        </w:tc>
      </w:tr>
      <w:tr w:rsidR="00251F95" w:rsidRPr="00A0105D" w:rsidTr="00143730">
        <w:trPr>
          <w:tblCellSpacing w:w="0" w:type="dxa"/>
        </w:trPr>
        <w:tc>
          <w:tcPr>
            <w:tcW w:w="871" w:type="dxa"/>
            <w:vMerge/>
            <w:tcBorders>
              <w:top w:val="outset" w:sz="6" w:space="0" w:color="000000"/>
              <w:left w:val="outset" w:sz="6" w:space="0" w:color="000000"/>
              <w:bottom w:val="outset" w:sz="6" w:space="0" w:color="000000"/>
              <w:right w:val="outset" w:sz="6" w:space="0" w:color="000000"/>
            </w:tcBorders>
          </w:tcPr>
          <w:p w:rsidR="00251F95" w:rsidRPr="00A0105D" w:rsidRDefault="00251F95" w:rsidP="00143730">
            <w:pPr>
              <w:spacing w:before="100" w:beforeAutospacing="1"/>
              <w:rPr>
                <w:sz w:val="24"/>
                <w:szCs w:val="24"/>
              </w:rPr>
            </w:pPr>
          </w:p>
        </w:tc>
        <w:tc>
          <w:tcPr>
            <w:tcW w:w="1042" w:type="dxa"/>
            <w:tcBorders>
              <w:top w:val="outset" w:sz="6" w:space="0" w:color="000000"/>
              <w:left w:val="outset" w:sz="6" w:space="0" w:color="000000"/>
              <w:bottom w:val="outset" w:sz="6" w:space="0" w:color="000000"/>
              <w:right w:val="outset" w:sz="6" w:space="0" w:color="000000"/>
            </w:tcBorders>
          </w:tcPr>
          <w:p w:rsidR="00251F95" w:rsidRPr="00A0105D" w:rsidRDefault="006863A1" w:rsidP="00143730">
            <w:pPr>
              <w:spacing w:before="100" w:beforeAutospacing="1"/>
              <w:rPr>
                <w:sz w:val="24"/>
                <w:szCs w:val="24"/>
              </w:rPr>
            </w:pPr>
            <w:r w:rsidRPr="00A0105D">
              <w:rPr>
                <w:sz w:val="24"/>
                <w:szCs w:val="24"/>
              </w:rPr>
              <w:t>9/2</w:t>
            </w:r>
            <w:r w:rsidR="00566880">
              <w:rPr>
                <w:sz w:val="24"/>
                <w:szCs w:val="24"/>
              </w:rPr>
              <w:t>4</w:t>
            </w:r>
          </w:p>
        </w:tc>
        <w:tc>
          <w:tcPr>
            <w:tcW w:w="3175" w:type="dxa"/>
            <w:tcBorders>
              <w:top w:val="outset" w:sz="6" w:space="0" w:color="000000"/>
              <w:left w:val="outset" w:sz="6" w:space="0" w:color="000000"/>
              <w:bottom w:val="outset" w:sz="6" w:space="0" w:color="000000"/>
              <w:right w:val="outset" w:sz="6" w:space="0" w:color="000000"/>
            </w:tcBorders>
          </w:tcPr>
          <w:p w:rsidR="00251F95" w:rsidRPr="00A0105D" w:rsidRDefault="00251F95" w:rsidP="00143730">
            <w:pPr>
              <w:spacing w:before="100" w:beforeAutospacing="1"/>
              <w:rPr>
                <w:sz w:val="24"/>
                <w:szCs w:val="24"/>
              </w:rPr>
            </w:pPr>
          </w:p>
        </w:tc>
        <w:tc>
          <w:tcPr>
            <w:tcW w:w="4887" w:type="dxa"/>
            <w:tcBorders>
              <w:top w:val="outset" w:sz="6" w:space="0" w:color="000000"/>
              <w:left w:val="outset" w:sz="6" w:space="0" w:color="000000"/>
              <w:bottom w:val="outset" w:sz="6" w:space="0" w:color="000000"/>
              <w:right w:val="outset" w:sz="6" w:space="0" w:color="000000"/>
            </w:tcBorders>
          </w:tcPr>
          <w:p w:rsidR="00251F95" w:rsidRPr="00A0105D" w:rsidRDefault="00761C31" w:rsidP="00143730">
            <w:pPr>
              <w:spacing w:before="100" w:beforeAutospacing="1"/>
              <w:rPr>
                <w:sz w:val="24"/>
                <w:szCs w:val="24"/>
              </w:rPr>
            </w:pPr>
            <w:r w:rsidRPr="00A0105D">
              <w:rPr>
                <w:b/>
                <w:sz w:val="24"/>
                <w:szCs w:val="24"/>
              </w:rPr>
              <w:t>Concept Map (peer review)</w:t>
            </w:r>
          </w:p>
        </w:tc>
      </w:tr>
      <w:tr w:rsidR="00251F95" w:rsidRPr="00A0105D" w:rsidTr="00143730">
        <w:trPr>
          <w:tblCellSpacing w:w="0" w:type="dxa"/>
        </w:trPr>
        <w:tc>
          <w:tcPr>
            <w:tcW w:w="871" w:type="dxa"/>
            <w:vMerge w:val="restart"/>
            <w:tcBorders>
              <w:top w:val="outset" w:sz="6" w:space="0" w:color="000000"/>
              <w:left w:val="outset" w:sz="6" w:space="0" w:color="000000"/>
              <w:bottom w:val="outset" w:sz="6" w:space="0" w:color="000000"/>
              <w:right w:val="outset" w:sz="6" w:space="0" w:color="000000"/>
            </w:tcBorders>
          </w:tcPr>
          <w:p w:rsidR="00251F95" w:rsidRPr="00A0105D" w:rsidRDefault="00251F95" w:rsidP="00143730">
            <w:pPr>
              <w:spacing w:before="100" w:beforeAutospacing="1"/>
              <w:rPr>
                <w:sz w:val="24"/>
                <w:szCs w:val="24"/>
              </w:rPr>
            </w:pPr>
            <w:r w:rsidRPr="00A0105D">
              <w:rPr>
                <w:sz w:val="24"/>
                <w:szCs w:val="24"/>
              </w:rPr>
              <w:t>6</w:t>
            </w:r>
          </w:p>
        </w:tc>
        <w:tc>
          <w:tcPr>
            <w:tcW w:w="1042" w:type="dxa"/>
            <w:tcBorders>
              <w:top w:val="outset" w:sz="6" w:space="0" w:color="000000"/>
              <w:left w:val="outset" w:sz="6" w:space="0" w:color="000000"/>
              <w:bottom w:val="outset" w:sz="6" w:space="0" w:color="000000"/>
              <w:right w:val="outset" w:sz="6" w:space="0" w:color="000000"/>
            </w:tcBorders>
          </w:tcPr>
          <w:p w:rsidR="00251F95" w:rsidRPr="00A0105D" w:rsidRDefault="006863A1" w:rsidP="00143730">
            <w:pPr>
              <w:spacing w:before="100" w:beforeAutospacing="1"/>
              <w:rPr>
                <w:sz w:val="24"/>
                <w:szCs w:val="24"/>
              </w:rPr>
            </w:pPr>
            <w:r w:rsidRPr="00A0105D">
              <w:rPr>
                <w:sz w:val="24"/>
                <w:szCs w:val="24"/>
              </w:rPr>
              <w:t>9/2</w:t>
            </w:r>
            <w:r w:rsidR="00566880">
              <w:rPr>
                <w:sz w:val="24"/>
                <w:szCs w:val="24"/>
              </w:rPr>
              <w:t>9</w:t>
            </w:r>
          </w:p>
        </w:tc>
        <w:tc>
          <w:tcPr>
            <w:tcW w:w="3175" w:type="dxa"/>
            <w:tcBorders>
              <w:top w:val="outset" w:sz="6" w:space="0" w:color="000000"/>
              <w:left w:val="outset" w:sz="6" w:space="0" w:color="000000"/>
              <w:bottom w:val="outset" w:sz="6" w:space="0" w:color="000000"/>
              <w:right w:val="outset" w:sz="6" w:space="0" w:color="000000"/>
            </w:tcBorders>
          </w:tcPr>
          <w:p w:rsidR="00251F95" w:rsidRPr="00A0105D" w:rsidRDefault="00251F95" w:rsidP="00143730">
            <w:pPr>
              <w:spacing w:before="100" w:beforeAutospacing="1"/>
              <w:rPr>
                <w:sz w:val="24"/>
                <w:szCs w:val="24"/>
              </w:rPr>
            </w:pPr>
            <w:r w:rsidRPr="00A0105D">
              <w:rPr>
                <w:sz w:val="24"/>
                <w:szCs w:val="24"/>
              </w:rPr>
              <w:t>Teaching for Transfer</w:t>
            </w:r>
          </w:p>
        </w:tc>
        <w:tc>
          <w:tcPr>
            <w:tcW w:w="4887" w:type="dxa"/>
            <w:tcBorders>
              <w:top w:val="outset" w:sz="6" w:space="0" w:color="000000"/>
              <w:left w:val="outset" w:sz="6" w:space="0" w:color="000000"/>
              <w:bottom w:val="outset" w:sz="6" w:space="0" w:color="000000"/>
              <w:right w:val="outset" w:sz="6" w:space="0" w:color="000000"/>
            </w:tcBorders>
          </w:tcPr>
          <w:p w:rsidR="00251F95" w:rsidRPr="00A0105D" w:rsidRDefault="00251F95" w:rsidP="00143730">
            <w:pPr>
              <w:spacing w:before="100" w:beforeAutospacing="1"/>
              <w:rPr>
                <w:sz w:val="24"/>
                <w:szCs w:val="24"/>
              </w:rPr>
            </w:pPr>
          </w:p>
        </w:tc>
      </w:tr>
      <w:tr w:rsidR="00761C31" w:rsidRPr="00A0105D" w:rsidTr="00143730">
        <w:trPr>
          <w:tblCellSpacing w:w="0" w:type="dxa"/>
        </w:trPr>
        <w:tc>
          <w:tcPr>
            <w:tcW w:w="871" w:type="dxa"/>
            <w:vMerge/>
            <w:tcBorders>
              <w:top w:val="outset" w:sz="6" w:space="0" w:color="000000"/>
              <w:left w:val="outset" w:sz="6" w:space="0" w:color="000000"/>
              <w:bottom w:val="outset" w:sz="6" w:space="0" w:color="000000"/>
              <w:right w:val="outset" w:sz="6" w:space="0" w:color="000000"/>
            </w:tcBorders>
          </w:tcPr>
          <w:p w:rsidR="00761C31" w:rsidRPr="00A0105D" w:rsidRDefault="00761C31" w:rsidP="00761C31">
            <w:pPr>
              <w:spacing w:before="100" w:beforeAutospacing="1"/>
              <w:rPr>
                <w:sz w:val="24"/>
                <w:szCs w:val="24"/>
              </w:rPr>
            </w:pPr>
          </w:p>
        </w:tc>
        <w:tc>
          <w:tcPr>
            <w:tcW w:w="1042" w:type="dxa"/>
            <w:tcBorders>
              <w:top w:val="outset" w:sz="6" w:space="0" w:color="000000"/>
              <w:left w:val="outset" w:sz="6" w:space="0" w:color="000000"/>
              <w:bottom w:val="outset" w:sz="6" w:space="0" w:color="000000"/>
              <w:right w:val="outset" w:sz="6" w:space="0" w:color="000000"/>
            </w:tcBorders>
          </w:tcPr>
          <w:p w:rsidR="00761C31" w:rsidRPr="00A0105D" w:rsidRDefault="00761C31" w:rsidP="00761C31">
            <w:pPr>
              <w:spacing w:before="100" w:beforeAutospacing="1"/>
              <w:rPr>
                <w:sz w:val="24"/>
                <w:szCs w:val="24"/>
              </w:rPr>
            </w:pPr>
            <w:r>
              <w:rPr>
                <w:sz w:val="24"/>
                <w:szCs w:val="24"/>
              </w:rPr>
              <w:t>10</w:t>
            </w:r>
            <w:r w:rsidRPr="00A0105D">
              <w:rPr>
                <w:sz w:val="24"/>
                <w:szCs w:val="24"/>
              </w:rPr>
              <w:t>/</w:t>
            </w:r>
            <w:r>
              <w:rPr>
                <w:sz w:val="24"/>
                <w:szCs w:val="24"/>
              </w:rPr>
              <w:t>1</w:t>
            </w:r>
          </w:p>
        </w:tc>
        <w:tc>
          <w:tcPr>
            <w:tcW w:w="3175" w:type="dxa"/>
            <w:tcBorders>
              <w:top w:val="outset" w:sz="6" w:space="0" w:color="000000"/>
              <w:left w:val="outset" w:sz="6" w:space="0" w:color="000000"/>
              <w:bottom w:val="outset" w:sz="6" w:space="0" w:color="000000"/>
              <w:right w:val="outset" w:sz="6" w:space="0" w:color="000000"/>
            </w:tcBorders>
          </w:tcPr>
          <w:p w:rsidR="00761C31" w:rsidRPr="00A0105D" w:rsidRDefault="00761C31" w:rsidP="00761C31">
            <w:pPr>
              <w:spacing w:before="100" w:beforeAutospacing="1"/>
              <w:rPr>
                <w:sz w:val="24"/>
                <w:szCs w:val="24"/>
              </w:rPr>
            </w:pPr>
          </w:p>
        </w:tc>
        <w:tc>
          <w:tcPr>
            <w:tcW w:w="4887" w:type="dxa"/>
            <w:tcBorders>
              <w:top w:val="outset" w:sz="6" w:space="0" w:color="000000"/>
              <w:left w:val="outset" w:sz="6" w:space="0" w:color="000000"/>
              <w:bottom w:val="outset" w:sz="6" w:space="0" w:color="000000"/>
              <w:right w:val="outset" w:sz="6" w:space="0" w:color="000000"/>
            </w:tcBorders>
          </w:tcPr>
          <w:p w:rsidR="00761C31" w:rsidRPr="00A0105D" w:rsidRDefault="00761C31" w:rsidP="00761C31">
            <w:pPr>
              <w:spacing w:before="100" w:beforeAutospacing="1"/>
              <w:rPr>
                <w:b/>
                <w:sz w:val="24"/>
                <w:szCs w:val="24"/>
              </w:rPr>
            </w:pPr>
            <w:r w:rsidRPr="00A0105D">
              <w:rPr>
                <w:b/>
                <w:sz w:val="24"/>
                <w:szCs w:val="24"/>
              </w:rPr>
              <w:t>Section II: Concept Map &amp; Analysis</w:t>
            </w:r>
          </w:p>
        </w:tc>
      </w:tr>
      <w:tr w:rsidR="00761C31" w:rsidRPr="00A0105D" w:rsidTr="00143730">
        <w:trPr>
          <w:tblCellSpacing w:w="0" w:type="dxa"/>
        </w:trPr>
        <w:tc>
          <w:tcPr>
            <w:tcW w:w="871" w:type="dxa"/>
            <w:vMerge w:val="restart"/>
            <w:tcBorders>
              <w:top w:val="outset" w:sz="6" w:space="0" w:color="000000"/>
              <w:left w:val="outset" w:sz="6" w:space="0" w:color="000000"/>
              <w:bottom w:val="outset" w:sz="6" w:space="0" w:color="000000"/>
              <w:right w:val="outset" w:sz="6" w:space="0" w:color="000000"/>
            </w:tcBorders>
          </w:tcPr>
          <w:p w:rsidR="00761C31" w:rsidRPr="00A0105D" w:rsidRDefault="00761C31" w:rsidP="00761C31">
            <w:pPr>
              <w:spacing w:before="100" w:beforeAutospacing="1"/>
              <w:rPr>
                <w:sz w:val="24"/>
                <w:szCs w:val="24"/>
              </w:rPr>
            </w:pPr>
            <w:r w:rsidRPr="00A0105D">
              <w:rPr>
                <w:sz w:val="24"/>
                <w:szCs w:val="24"/>
              </w:rPr>
              <w:t>7</w:t>
            </w:r>
          </w:p>
        </w:tc>
        <w:tc>
          <w:tcPr>
            <w:tcW w:w="1042" w:type="dxa"/>
            <w:tcBorders>
              <w:top w:val="outset" w:sz="6" w:space="0" w:color="000000"/>
              <w:left w:val="outset" w:sz="6" w:space="0" w:color="000000"/>
              <w:bottom w:val="outset" w:sz="6" w:space="0" w:color="000000"/>
              <w:right w:val="outset" w:sz="6" w:space="0" w:color="000000"/>
            </w:tcBorders>
          </w:tcPr>
          <w:p w:rsidR="00761C31" w:rsidRPr="00A0105D" w:rsidRDefault="00761C31" w:rsidP="00761C31">
            <w:pPr>
              <w:spacing w:before="100" w:beforeAutospacing="1"/>
              <w:rPr>
                <w:sz w:val="24"/>
                <w:szCs w:val="24"/>
              </w:rPr>
            </w:pPr>
            <w:r w:rsidRPr="00A0105D">
              <w:rPr>
                <w:sz w:val="24"/>
                <w:szCs w:val="24"/>
              </w:rPr>
              <w:t>10/</w:t>
            </w:r>
            <w:r>
              <w:rPr>
                <w:sz w:val="24"/>
                <w:szCs w:val="24"/>
              </w:rPr>
              <w:t>6</w:t>
            </w:r>
          </w:p>
        </w:tc>
        <w:tc>
          <w:tcPr>
            <w:tcW w:w="3175" w:type="dxa"/>
            <w:tcBorders>
              <w:top w:val="outset" w:sz="6" w:space="0" w:color="000000"/>
              <w:left w:val="outset" w:sz="6" w:space="0" w:color="000000"/>
              <w:bottom w:val="outset" w:sz="6" w:space="0" w:color="000000"/>
              <w:right w:val="outset" w:sz="6" w:space="0" w:color="000000"/>
            </w:tcBorders>
          </w:tcPr>
          <w:p w:rsidR="00761C31" w:rsidRPr="00A0105D" w:rsidRDefault="00761C31" w:rsidP="00761C31">
            <w:pPr>
              <w:spacing w:before="100" w:beforeAutospacing="1"/>
              <w:rPr>
                <w:sz w:val="24"/>
                <w:szCs w:val="24"/>
              </w:rPr>
            </w:pPr>
            <w:r w:rsidRPr="00A0105D">
              <w:rPr>
                <w:sz w:val="24"/>
                <w:szCs w:val="24"/>
              </w:rPr>
              <w:t>Development I</w:t>
            </w:r>
          </w:p>
        </w:tc>
        <w:tc>
          <w:tcPr>
            <w:tcW w:w="4887" w:type="dxa"/>
            <w:tcBorders>
              <w:top w:val="outset" w:sz="6" w:space="0" w:color="000000"/>
              <w:left w:val="outset" w:sz="6" w:space="0" w:color="000000"/>
              <w:bottom w:val="outset" w:sz="6" w:space="0" w:color="000000"/>
              <w:right w:val="outset" w:sz="6" w:space="0" w:color="000000"/>
            </w:tcBorders>
          </w:tcPr>
          <w:p w:rsidR="00BD0181" w:rsidRDefault="00BD0181" w:rsidP="00761C31">
            <w:pPr>
              <w:spacing w:before="100" w:beforeAutospacing="1"/>
              <w:rPr>
                <w:sz w:val="24"/>
                <w:szCs w:val="24"/>
              </w:rPr>
            </w:pPr>
            <w:r>
              <w:rPr>
                <w:sz w:val="24"/>
                <w:szCs w:val="24"/>
              </w:rPr>
              <w:t>Rubric 2: Knowledge of Students</w:t>
            </w:r>
          </w:p>
          <w:p w:rsidR="00761C31" w:rsidRPr="00A0105D" w:rsidRDefault="00761C31" w:rsidP="00BD0181">
            <w:pPr>
              <w:spacing w:before="100" w:beforeAutospacing="1"/>
              <w:rPr>
                <w:sz w:val="24"/>
                <w:szCs w:val="24"/>
              </w:rPr>
            </w:pPr>
          </w:p>
        </w:tc>
      </w:tr>
      <w:tr w:rsidR="00761C31" w:rsidRPr="00A0105D" w:rsidTr="00143730">
        <w:trPr>
          <w:tblCellSpacing w:w="0" w:type="dxa"/>
        </w:trPr>
        <w:tc>
          <w:tcPr>
            <w:tcW w:w="871" w:type="dxa"/>
            <w:vMerge/>
            <w:tcBorders>
              <w:top w:val="outset" w:sz="6" w:space="0" w:color="000000"/>
              <w:left w:val="outset" w:sz="6" w:space="0" w:color="000000"/>
              <w:bottom w:val="outset" w:sz="6" w:space="0" w:color="000000"/>
              <w:right w:val="outset" w:sz="6" w:space="0" w:color="000000"/>
            </w:tcBorders>
          </w:tcPr>
          <w:p w:rsidR="00761C31" w:rsidRPr="00A0105D" w:rsidRDefault="00761C31" w:rsidP="00761C31">
            <w:pPr>
              <w:spacing w:before="100" w:beforeAutospacing="1"/>
              <w:rPr>
                <w:sz w:val="24"/>
                <w:szCs w:val="24"/>
              </w:rPr>
            </w:pPr>
          </w:p>
        </w:tc>
        <w:tc>
          <w:tcPr>
            <w:tcW w:w="1042" w:type="dxa"/>
            <w:tcBorders>
              <w:top w:val="outset" w:sz="6" w:space="0" w:color="000000"/>
              <w:left w:val="outset" w:sz="6" w:space="0" w:color="000000"/>
              <w:bottom w:val="outset" w:sz="6" w:space="0" w:color="000000"/>
              <w:right w:val="outset" w:sz="6" w:space="0" w:color="000000"/>
            </w:tcBorders>
          </w:tcPr>
          <w:p w:rsidR="00761C31" w:rsidRPr="00A0105D" w:rsidRDefault="00761C31" w:rsidP="00761C31">
            <w:pPr>
              <w:spacing w:before="100" w:beforeAutospacing="1"/>
              <w:rPr>
                <w:sz w:val="24"/>
                <w:szCs w:val="24"/>
              </w:rPr>
            </w:pPr>
            <w:r w:rsidRPr="00A0105D">
              <w:rPr>
                <w:sz w:val="24"/>
                <w:szCs w:val="24"/>
              </w:rPr>
              <w:t>10/</w:t>
            </w:r>
            <w:r>
              <w:rPr>
                <w:sz w:val="24"/>
                <w:szCs w:val="24"/>
              </w:rPr>
              <w:t>8</w:t>
            </w:r>
          </w:p>
        </w:tc>
        <w:tc>
          <w:tcPr>
            <w:tcW w:w="3175" w:type="dxa"/>
            <w:tcBorders>
              <w:top w:val="outset" w:sz="6" w:space="0" w:color="000000"/>
              <w:left w:val="outset" w:sz="6" w:space="0" w:color="000000"/>
              <w:bottom w:val="outset" w:sz="6" w:space="0" w:color="000000"/>
              <w:right w:val="outset" w:sz="6" w:space="0" w:color="000000"/>
            </w:tcBorders>
          </w:tcPr>
          <w:p w:rsidR="00761C31" w:rsidRPr="00A0105D" w:rsidRDefault="00761C31" w:rsidP="00761C31">
            <w:pPr>
              <w:spacing w:before="100" w:beforeAutospacing="1"/>
              <w:rPr>
                <w:sz w:val="24"/>
                <w:szCs w:val="24"/>
              </w:rPr>
            </w:pPr>
          </w:p>
        </w:tc>
        <w:tc>
          <w:tcPr>
            <w:tcW w:w="4887" w:type="dxa"/>
            <w:tcBorders>
              <w:top w:val="outset" w:sz="6" w:space="0" w:color="000000"/>
              <w:left w:val="outset" w:sz="6" w:space="0" w:color="000000"/>
              <w:bottom w:val="outset" w:sz="6" w:space="0" w:color="000000"/>
              <w:right w:val="outset" w:sz="6" w:space="0" w:color="000000"/>
            </w:tcBorders>
          </w:tcPr>
          <w:p w:rsidR="00BD0181" w:rsidRDefault="00BD0181" w:rsidP="00761C31">
            <w:pPr>
              <w:spacing w:before="100" w:beforeAutospacing="1"/>
              <w:rPr>
                <w:b/>
                <w:sz w:val="24"/>
                <w:szCs w:val="24"/>
              </w:rPr>
            </w:pPr>
            <w:r>
              <w:rPr>
                <w:sz w:val="24"/>
                <w:szCs w:val="24"/>
              </w:rPr>
              <w:t xml:space="preserve">Survey Question: </w:t>
            </w:r>
            <w:proofErr w:type="gramStart"/>
            <w:r>
              <w:rPr>
                <w:sz w:val="24"/>
                <w:szCs w:val="24"/>
              </w:rPr>
              <w:t>a or</w:t>
            </w:r>
            <w:proofErr w:type="gramEnd"/>
            <w:r>
              <w:rPr>
                <w:sz w:val="24"/>
                <w:szCs w:val="24"/>
              </w:rPr>
              <w:t xml:space="preserve"> b? (rubric 2)</w:t>
            </w:r>
          </w:p>
          <w:p w:rsidR="00761C31" w:rsidRPr="00A0105D" w:rsidRDefault="00761C31" w:rsidP="00761C31">
            <w:pPr>
              <w:spacing w:before="100" w:beforeAutospacing="1"/>
              <w:rPr>
                <w:sz w:val="24"/>
                <w:szCs w:val="24"/>
              </w:rPr>
            </w:pPr>
            <w:r w:rsidRPr="00A0105D">
              <w:rPr>
                <w:b/>
                <w:sz w:val="24"/>
                <w:szCs w:val="24"/>
              </w:rPr>
              <w:t>Task Peer Review</w:t>
            </w:r>
            <w:r w:rsidR="00BD0181">
              <w:rPr>
                <w:b/>
                <w:sz w:val="24"/>
                <w:szCs w:val="24"/>
              </w:rPr>
              <w:t xml:space="preserve">: </w:t>
            </w:r>
          </w:p>
        </w:tc>
      </w:tr>
      <w:tr w:rsidR="00761C31" w:rsidRPr="00A0105D" w:rsidTr="00143730">
        <w:trPr>
          <w:tblCellSpacing w:w="0" w:type="dxa"/>
        </w:trPr>
        <w:tc>
          <w:tcPr>
            <w:tcW w:w="871" w:type="dxa"/>
            <w:vMerge w:val="restart"/>
            <w:tcBorders>
              <w:top w:val="outset" w:sz="6" w:space="0" w:color="000000"/>
              <w:left w:val="outset" w:sz="6" w:space="0" w:color="000000"/>
              <w:bottom w:val="outset" w:sz="6" w:space="0" w:color="000000"/>
              <w:right w:val="outset" w:sz="6" w:space="0" w:color="000000"/>
            </w:tcBorders>
          </w:tcPr>
          <w:p w:rsidR="00761C31" w:rsidRPr="00A0105D" w:rsidRDefault="00761C31" w:rsidP="00761C31">
            <w:pPr>
              <w:spacing w:before="100" w:beforeAutospacing="1"/>
              <w:rPr>
                <w:sz w:val="24"/>
                <w:szCs w:val="24"/>
              </w:rPr>
            </w:pPr>
            <w:r w:rsidRPr="00A0105D">
              <w:rPr>
                <w:sz w:val="24"/>
                <w:szCs w:val="24"/>
              </w:rPr>
              <w:t>8</w:t>
            </w:r>
          </w:p>
        </w:tc>
        <w:tc>
          <w:tcPr>
            <w:tcW w:w="1042" w:type="dxa"/>
            <w:tcBorders>
              <w:top w:val="outset" w:sz="6" w:space="0" w:color="000000"/>
              <w:left w:val="outset" w:sz="6" w:space="0" w:color="000000"/>
              <w:bottom w:val="outset" w:sz="6" w:space="0" w:color="000000"/>
              <w:right w:val="outset" w:sz="6" w:space="0" w:color="000000"/>
            </w:tcBorders>
          </w:tcPr>
          <w:p w:rsidR="00761C31" w:rsidRPr="00A0105D" w:rsidRDefault="00761C31" w:rsidP="00761C31">
            <w:pPr>
              <w:spacing w:before="100" w:beforeAutospacing="1"/>
              <w:rPr>
                <w:sz w:val="24"/>
                <w:szCs w:val="24"/>
              </w:rPr>
            </w:pPr>
            <w:r w:rsidRPr="00A0105D">
              <w:rPr>
                <w:sz w:val="24"/>
                <w:szCs w:val="24"/>
              </w:rPr>
              <w:t>10/1</w:t>
            </w:r>
            <w:r>
              <w:rPr>
                <w:sz w:val="24"/>
                <w:szCs w:val="24"/>
              </w:rPr>
              <w:t>3</w:t>
            </w:r>
          </w:p>
        </w:tc>
        <w:tc>
          <w:tcPr>
            <w:tcW w:w="3175" w:type="dxa"/>
            <w:tcBorders>
              <w:top w:val="outset" w:sz="6" w:space="0" w:color="000000"/>
              <w:left w:val="outset" w:sz="6" w:space="0" w:color="000000"/>
              <w:bottom w:val="outset" w:sz="6" w:space="0" w:color="000000"/>
              <w:right w:val="outset" w:sz="6" w:space="0" w:color="000000"/>
            </w:tcBorders>
          </w:tcPr>
          <w:p w:rsidR="00761C31" w:rsidRPr="00A0105D" w:rsidRDefault="00761C31" w:rsidP="00761C31">
            <w:pPr>
              <w:spacing w:before="100" w:beforeAutospacing="1"/>
              <w:rPr>
                <w:sz w:val="24"/>
                <w:szCs w:val="24"/>
              </w:rPr>
            </w:pPr>
            <w:r w:rsidRPr="00A0105D">
              <w:rPr>
                <w:sz w:val="24"/>
                <w:szCs w:val="24"/>
              </w:rPr>
              <w:t>Development II</w:t>
            </w:r>
          </w:p>
        </w:tc>
        <w:tc>
          <w:tcPr>
            <w:tcW w:w="4887" w:type="dxa"/>
            <w:tcBorders>
              <w:top w:val="outset" w:sz="6" w:space="0" w:color="000000"/>
              <w:left w:val="outset" w:sz="6" w:space="0" w:color="000000"/>
              <w:bottom w:val="outset" w:sz="6" w:space="0" w:color="000000"/>
              <w:right w:val="outset" w:sz="6" w:space="0" w:color="000000"/>
            </w:tcBorders>
          </w:tcPr>
          <w:p w:rsidR="00761C31" w:rsidRPr="00A0105D" w:rsidRDefault="00761C31" w:rsidP="00761C31">
            <w:pPr>
              <w:spacing w:before="100" w:beforeAutospacing="1"/>
              <w:rPr>
                <w:sz w:val="24"/>
                <w:szCs w:val="24"/>
              </w:rPr>
            </w:pPr>
          </w:p>
        </w:tc>
      </w:tr>
      <w:tr w:rsidR="00761C31" w:rsidRPr="00A0105D" w:rsidTr="00143730">
        <w:trPr>
          <w:tblCellSpacing w:w="0" w:type="dxa"/>
        </w:trPr>
        <w:tc>
          <w:tcPr>
            <w:tcW w:w="871" w:type="dxa"/>
            <w:vMerge/>
            <w:tcBorders>
              <w:top w:val="outset" w:sz="6" w:space="0" w:color="000000"/>
              <w:left w:val="outset" w:sz="6" w:space="0" w:color="000000"/>
              <w:bottom w:val="outset" w:sz="6" w:space="0" w:color="000000"/>
              <w:right w:val="outset" w:sz="6" w:space="0" w:color="000000"/>
            </w:tcBorders>
          </w:tcPr>
          <w:p w:rsidR="00761C31" w:rsidRPr="00A0105D" w:rsidRDefault="00761C31" w:rsidP="00761C31">
            <w:pPr>
              <w:spacing w:before="100" w:beforeAutospacing="1"/>
              <w:rPr>
                <w:sz w:val="24"/>
                <w:szCs w:val="24"/>
              </w:rPr>
            </w:pPr>
          </w:p>
        </w:tc>
        <w:tc>
          <w:tcPr>
            <w:tcW w:w="1042" w:type="dxa"/>
            <w:tcBorders>
              <w:top w:val="outset" w:sz="6" w:space="0" w:color="000000"/>
              <w:left w:val="outset" w:sz="6" w:space="0" w:color="000000"/>
              <w:bottom w:val="outset" w:sz="6" w:space="0" w:color="000000"/>
              <w:right w:val="outset" w:sz="6" w:space="0" w:color="000000"/>
            </w:tcBorders>
          </w:tcPr>
          <w:p w:rsidR="00761C31" w:rsidRPr="00A0105D" w:rsidRDefault="00761C31" w:rsidP="00761C31">
            <w:pPr>
              <w:spacing w:before="100" w:beforeAutospacing="1"/>
              <w:rPr>
                <w:sz w:val="24"/>
                <w:szCs w:val="24"/>
              </w:rPr>
            </w:pPr>
            <w:r w:rsidRPr="00A0105D">
              <w:rPr>
                <w:sz w:val="24"/>
                <w:szCs w:val="24"/>
              </w:rPr>
              <w:t>10/1</w:t>
            </w:r>
            <w:r>
              <w:rPr>
                <w:sz w:val="24"/>
                <w:szCs w:val="24"/>
              </w:rPr>
              <w:t>5</w:t>
            </w:r>
          </w:p>
        </w:tc>
        <w:tc>
          <w:tcPr>
            <w:tcW w:w="3175" w:type="dxa"/>
            <w:tcBorders>
              <w:top w:val="outset" w:sz="6" w:space="0" w:color="000000"/>
              <w:left w:val="outset" w:sz="6" w:space="0" w:color="000000"/>
              <w:bottom w:val="outset" w:sz="6" w:space="0" w:color="000000"/>
              <w:right w:val="outset" w:sz="6" w:space="0" w:color="000000"/>
            </w:tcBorders>
          </w:tcPr>
          <w:p w:rsidR="00761C31" w:rsidRPr="00A0105D" w:rsidRDefault="00761C31" w:rsidP="00761C31">
            <w:pPr>
              <w:spacing w:before="100" w:beforeAutospacing="1"/>
              <w:rPr>
                <w:sz w:val="24"/>
                <w:szCs w:val="24"/>
              </w:rPr>
            </w:pPr>
          </w:p>
        </w:tc>
        <w:tc>
          <w:tcPr>
            <w:tcW w:w="4887" w:type="dxa"/>
            <w:tcBorders>
              <w:top w:val="outset" w:sz="6" w:space="0" w:color="000000"/>
              <w:left w:val="outset" w:sz="6" w:space="0" w:color="000000"/>
              <w:bottom w:val="outset" w:sz="6" w:space="0" w:color="000000"/>
              <w:right w:val="outset" w:sz="6" w:space="0" w:color="000000"/>
            </w:tcBorders>
          </w:tcPr>
          <w:p w:rsidR="00761C31" w:rsidRPr="00A0105D" w:rsidRDefault="00761C31" w:rsidP="00761C31">
            <w:pPr>
              <w:spacing w:before="100" w:beforeAutospacing="1"/>
              <w:rPr>
                <w:sz w:val="24"/>
                <w:szCs w:val="24"/>
              </w:rPr>
            </w:pPr>
            <w:r w:rsidRPr="00A0105D">
              <w:rPr>
                <w:b/>
                <w:sz w:val="24"/>
                <w:szCs w:val="24"/>
              </w:rPr>
              <w:t>Section III: Task Due</w:t>
            </w:r>
          </w:p>
        </w:tc>
      </w:tr>
      <w:tr w:rsidR="00761C31" w:rsidRPr="00A0105D" w:rsidTr="00143730">
        <w:trPr>
          <w:tblCellSpacing w:w="0" w:type="dxa"/>
        </w:trPr>
        <w:tc>
          <w:tcPr>
            <w:tcW w:w="871" w:type="dxa"/>
            <w:vMerge w:val="restart"/>
            <w:tcBorders>
              <w:top w:val="outset" w:sz="6" w:space="0" w:color="000000"/>
              <w:left w:val="outset" w:sz="6" w:space="0" w:color="000000"/>
              <w:bottom w:val="outset" w:sz="6" w:space="0" w:color="000000"/>
              <w:right w:val="outset" w:sz="6" w:space="0" w:color="000000"/>
            </w:tcBorders>
          </w:tcPr>
          <w:p w:rsidR="00761C31" w:rsidRPr="00A0105D" w:rsidRDefault="00761C31" w:rsidP="00761C31">
            <w:pPr>
              <w:spacing w:before="100" w:beforeAutospacing="1"/>
              <w:rPr>
                <w:sz w:val="24"/>
                <w:szCs w:val="24"/>
              </w:rPr>
            </w:pPr>
            <w:r w:rsidRPr="00A0105D">
              <w:rPr>
                <w:sz w:val="24"/>
                <w:szCs w:val="24"/>
              </w:rPr>
              <w:t>9</w:t>
            </w:r>
          </w:p>
        </w:tc>
        <w:tc>
          <w:tcPr>
            <w:tcW w:w="1042" w:type="dxa"/>
            <w:tcBorders>
              <w:top w:val="outset" w:sz="6" w:space="0" w:color="000000"/>
              <w:left w:val="outset" w:sz="6" w:space="0" w:color="000000"/>
              <w:bottom w:val="outset" w:sz="6" w:space="0" w:color="000000"/>
              <w:right w:val="outset" w:sz="6" w:space="0" w:color="000000"/>
            </w:tcBorders>
          </w:tcPr>
          <w:p w:rsidR="00761C31" w:rsidRPr="00A0105D" w:rsidRDefault="00761C31" w:rsidP="00761C31">
            <w:pPr>
              <w:spacing w:before="100" w:beforeAutospacing="1"/>
              <w:rPr>
                <w:sz w:val="24"/>
                <w:szCs w:val="24"/>
              </w:rPr>
            </w:pPr>
            <w:r w:rsidRPr="00A0105D">
              <w:rPr>
                <w:sz w:val="24"/>
                <w:szCs w:val="24"/>
              </w:rPr>
              <w:t>10/</w:t>
            </w:r>
            <w:r>
              <w:rPr>
                <w:sz w:val="24"/>
                <w:szCs w:val="24"/>
              </w:rPr>
              <w:t>20</w:t>
            </w:r>
          </w:p>
        </w:tc>
        <w:tc>
          <w:tcPr>
            <w:tcW w:w="3175" w:type="dxa"/>
            <w:tcBorders>
              <w:top w:val="outset" w:sz="6" w:space="0" w:color="000000"/>
              <w:left w:val="outset" w:sz="6" w:space="0" w:color="000000"/>
              <w:bottom w:val="outset" w:sz="6" w:space="0" w:color="000000"/>
              <w:right w:val="outset" w:sz="6" w:space="0" w:color="000000"/>
            </w:tcBorders>
          </w:tcPr>
          <w:p w:rsidR="00761C31" w:rsidRPr="00A0105D" w:rsidRDefault="00761C31" w:rsidP="00761C31">
            <w:pPr>
              <w:spacing w:before="100" w:beforeAutospacing="1"/>
              <w:rPr>
                <w:sz w:val="24"/>
                <w:szCs w:val="24"/>
              </w:rPr>
            </w:pPr>
            <w:r w:rsidRPr="00A0105D">
              <w:rPr>
                <w:sz w:val="24"/>
                <w:szCs w:val="24"/>
              </w:rPr>
              <w:t>Assessment: Interviewing</w:t>
            </w:r>
          </w:p>
        </w:tc>
        <w:tc>
          <w:tcPr>
            <w:tcW w:w="4887" w:type="dxa"/>
            <w:tcBorders>
              <w:top w:val="outset" w:sz="6" w:space="0" w:color="000000"/>
              <w:left w:val="outset" w:sz="6" w:space="0" w:color="000000"/>
              <w:bottom w:val="outset" w:sz="6" w:space="0" w:color="000000"/>
              <w:right w:val="outset" w:sz="6" w:space="0" w:color="000000"/>
            </w:tcBorders>
          </w:tcPr>
          <w:p w:rsidR="00761C31" w:rsidRPr="00A0105D" w:rsidRDefault="00761C31" w:rsidP="00761C31">
            <w:pPr>
              <w:spacing w:before="100" w:beforeAutospacing="1"/>
              <w:rPr>
                <w:sz w:val="24"/>
                <w:szCs w:val="24"/>
              </w:rPr>
            </w:pPr>
          </w:p>
        </w:tc>
      </w:tr>
      <w:tr w:rsidR="00761C31" w:rsidRPr="00A0105D" w:rsidTr="00143730">
        <w:trPr>
          <w:tblCellSpacing w:w="0" w:type="dxa"/>
        </w:trPr>
        <w:tc>
          <w:tcPr>
            <w:tcW w:w="871" w:type="dxa"/>
            <w:vMerge/>
            <w:tcBorders>
              <w:top w:val="outset" w:sz="6" w:space="0" w:color="000000"/>
              <w:left w:val="outset" w:sz="6" w:space="0" w:color="000000"/>
              <w:bottom w:val="outset" w:sz="6" w:space="0" w:color="000000"/>
              <w:right w:val="outset" w:sz="6" w:space="0" w:color="000000"/>
            </w:tcBorders>
          </w:tcPr>
          <w:p w:rsidR="00761C31" w:rsidRPr="00A0105D" w:rsidRDefault="00761C31" w:rsidP="00761C31">
            <w:pPr>
              <w:spacing w:before="100" w:beforeAutospacing="1"/>
              <w:rPr>
                <w:sz w:val="24"/>
                <w:szCs w:val="24"/>
              </w:rPr>
            </w:pPr>
          </w:p>
        </w:tc>
        <w:tc>
          <w:tcPr>
            <w:tcW w:w="1042" w:type="dxa"/>
            <w:tcBorders>
              <w:top w:val="outset" w:sz="6" w:space="0" w:color="000000"/>
              <w:left w:val="outset" w:sz="6" w:space="0" w:color="000000"/>
              <w:bottom w:val="outset" w:sz="6" w:space="0" w:color="000000"/>
              <w:right w:val="outset" w:sz="6" w:space="0" w:color="000000"/>
            </w:tcBorders>
          </w:tcPr>
          <w:p w:rsidR="00761C31" w:rsidRPr="00A0105D" w:rsidRDefault="00761C31" w:rsidP="00761C31">
            <w:pPr>
              <w:spacing w:before="100" w:beforeAutospacing="1"/>
              <w:rPr>
                <w:sz w:val="24"/>
                <w:szCs w:val="24"/>
              </w:rPr>
            </w:pPr>
            <w:r w:rsidRPr="00A0105D">
              <w:rPr>
                <w:sz w:val="24"/>
                <w:szCs w:val="24"/>
              </w:rPr>
              <w:t>10/</w:t>
            </w:r>
            <w:r>
              <w:rPr>
                <w:sz w:val="24"/>
                <w:szCs w:val="24"/>
              </w:rPr>
              <w:t>22</w:t>
            </w:r>
          </w:p>
        </w:tc>
        <w:tc>
          <w:tcPr>
            <w:tcW w:w="3175" w:type="dxa"/>
            <w:tcBorders>
              <w:top w:val="outset" w:sz="6" w:space="0" w:color="000000"/>
              <w:left w:val="outset" w:sz="6" w:space="0" w:color="000000"/>
              <w:bottom w:val="outset" w:sz="6" w:space="0" w:color="000000"/>
              <w:right w:val="outset" w:sz="6" w:space="0" w:color="000000"/>
            </w:tcBorders>
          </w:tcPr>
          <w:p w:rsidR="00761C31" w:rsidRPr="00A0105D" w:rsidRDefault="00761C31" w:rsidP="00761C31">
            <w:pPr>
              <w:spacing w:before="100" w:beforeAutospacing="1"/>
              <w:rPr>
                <w:sz w:val="24"/>
                <w:szCs w:val="24"/>
              </w:rPr>
            </w:pPr>
          </w:p>
        </w:tc>
        <w:tc>
          <w:tcPr>
            <w:tcW w:w="4887" w:type="dxa"/>
            <w:tcBorders>
              <w:top w:val="outset" w:sz="6" w:space="0" w:color="000000"/>
              <w:left w:val="outset" w:sz="6" w:space="0" w:color="000000"/>
              <w:bottom w:val="outset" w:sz="6" w:space="0" w:color="000000"/>
              <w:right w:val="outset" w:sz="6" w:space="0" w:color="000000"/>
            </w:tcBorders>
          </w:tcPr>
          <w:p w:rsidR="00761C31" w:rsidRPr="00A0105D" w:rsidRDefault="00761C31" w:rsidP="00761C31">
            <w:pPr>
              <w:spacing w:before="100" w:beforeAutospacing="1"/>
              <w:rPr>
                <w:sz w:val="24"/>
                <w:szCs w:val="24"/>
              </w:rPr>
            </w:pPr>
          </w:p>
        </w:tc>
      </w:tr>
      <w:tr w:rsidR="00761C31" w:rsidRPr="00A0105D" w:rsidTr="00143730">
        <w:trPr>
          <w:tblCellSpacing w:w="0" w:type="dxa"/>
        </w:trPr>
        <w:tc>
          <w:tcPr>
            <w:tcW w:w="871" w:type="dxa"/>
            <w:vMerge w:val="restart"/>
            <w:tcBorders>
              <w:top w:val="outset" w:sz="6" w:space="0" w:color="000000"/>
              <w:left w:val="outset" w:sz="6" w:space="0" w:color="000000"/>
              <w:bottom w:val="outset" w:sz="6" w:space="0" w:color="000000"/>
              <w:right w:val="outset" w:sz="6" w:space="0" w:color="000000"/>
            </w:tcBorders>
          </w:tcPr>
          <w:p w:rsidR="00761C31" w:rsidRPr="00A0105D" w:rsidRDefault="00761C31" w:rsidP="00761C31">
            <w:pPr>
              <w:spacing w:before="100" w:beforeAutospacing="1"/>
              <w:rPr>
                <w:sz w:val="24"/>
                <w:szCs w:val="24"/>
              </w:rPr>
            </w:pPr>
            <w:r w:rsidRPr="00A0105D">
              <w:rPr>
                <w:sz w:val="24"/>
                <w:szCs w:val="24"/>
              </w:rPr>
              <w:t>10</w:t>
            </w:r>
          </w:p>
        </w:tc>
        <w:tc>
          <w:tcPr>
            <w:tcW w:w="1042" w:type="dxa"/>
            <w:tcBorders>
              <w:top w:val="outset" w:sz="6" w:space="0" w:color="000000"/>
              <w:left w:val="outset" w:sz="6" w:space="0" w:color="000000"/>
              <w:bottom w:val="outset" w:sz="6" w:space="0" w:color="000000"/>
              <w:right w:val="outset" w:sz="6" w:space="0" w:color="000000"/>
            </w:tcBorders>
          </w:tcPr>
          <w:p w:rsidR="00761C31" w:rsidRPr="00A0105D" w:rsidRDefault="00761C31" w:rsidP="00761C31">
            <w:pPr>
              <w:spacing w:before="100" w:beforeAutospacing="1"/>
              <w:rPr>
                <w:sz w:val="24"/>
                <w:szCs w:val="24"/>
              </w:rPr>
            </w:pPr>
            <w:r w:rsidRPr="00A0105D">
              <w:rPr>
                <w:sz w:val="24"/>
                <w:szCs w:val="24"/>
              </w:rPr>
              <w:t>10/2</w:t>
            </w:r>
            <w:r>
              <w:rPr>
                <w:sz w:val="24"/>
                <w:szCs w:val="24"/>
              </w:rPr>
              <w:t>7</w:t>
            </w:r>
          </w:p>
        </w:tc>
        <w:tc>
          <w:tcPr>
            <w:tcW w:w="3175" w:type="dxa"/>
            <w:tcBorders>
              <w:top w:val="outset" w:sz="6" w:space="0" w:color="000000"/>
              <w:left w:val="outset" w:sz="6" w:space="0" w:color="000000"/>
              <w:bottom w:val="outset" w:sz="6" w:space="0" w:color="000000"/>
              <w:right w:val="outset" w:sz="6" w:space="0" w:color="000000"/>
            </w:tcBorders>
          </w:tcPr>
          <w:p w:rsidR="00761C31" w:rsidRPr="00A0105D" w:rsidRDefault="00761C31" w:rsidP="00761C31">
            <w:pPr>
              <w:spacing w:before="100" w:beforeAutospacing="1"/>
              <w:rPr>
                <w:sz w:val="24"/>
                <w:szCs w:val="24"/>
              </w:rPr>
            </w:pPr>
            <w:r w:rsidRPr="00A0105D">
              <w:rPr>
                <w:sz w:val="24"/>
                <w:szCs w:val="24"/>
              </w:rPr>
              <w:t xml:space="preserve">Assessment II: </w:t>
            </w:r>
          </w:p>
        </w:tc>
        <w:tc>
          <w:tcPr>
            <w:tcW w:w="4887" w:type="dxa"/>
            <w:tcBorders>
              <w:top w:val="outset" w:sz="6" w:space="0" w:color="000000"/>
              <w:left w:val="outset" w:sz="6" w:space="0" w:color="000000"/>
              <w:bottom w:val="outset" w:sz="6" w:space="0" w:color="000000"/>
              <w:right w:val="outset" w:sz="6" w:space="0" w:color="000000"/>
            </w:tcBorders>
          </w:tcPr>
          <w:p w:rsidR="00761C31" w:rsidRPr="00A0105D" w:rsidRDefault="00761C31" w:rsidP="00761C31">
            <w:pPr>
              <w:spacing w:before="100" w:beforeAutospacing="1"/>
              <w:rPr>
                <w:sz w:val="24"/>
                <w:szCs w:val="24"/>
              </w:rPr>
            </w:pPr>
            <w:r w:rsidRPr="00A0105D">
              <w:rPr>
                <w:sz w:val="24"/>
                <w:szCs w:val="24"/>
              </w:rPr>
              <w:t>Chapter 15: Discussion questions</w:t>
            </w:r>
          </w:p>
        </w:tc>
      </w:tr>
      <w:tr w:rsidR="00761C31" w:rsidRPr="00A0105D" w:rsidTr="00143730">
        <w:trPr>
          <w:tblCellSpacing w:w="0" w:type="dxa"/>
        </w:trPr>
        <w:tc>
          <w:tcPr>
            <w:tcW w:w="871" w:type="dxa"/>
            <w:vMerge/>
            <w:tcBorders>
              <w:top w:val="outset" w:sz="6" w:space="0" w:color="000000"/>
              <w:left w:val="outset" w:sz="6" w:space="0" w:color="000000"/>
              <w:bottom w:val="outset" w:sz="6" w:space="0" w:color="000000"/>
              <w:right w:val="outset" w:sz="6" w:space="0" w:color="000000"/>
            </w:tcBorders>
          </w:tcPr>
          <w:p w:rsidR="00761C31" w:rsidRPr="00A0105D" w:rsidRDefault="00761C31" w:rsidP="00761C31">
            <w:pPr>
              <w:spacing w:before="100" w:beforeAutospacing="1"/>
              <w:rPr>
                <w:sz w:val="24"/>
                <w:szCs w:val="24"/>
              </w:rPr>
            </w:pPr>
          </w:p>
        </w:tc>
        <w:tc>
          <w:tcPr>
            <w:tcW w:w="1042" w:type="dxa"/>
            <w:tcBorders>
              <w:top w:val="outset" w:sz="6" w:space="0" w:color="000000"/>
              <w:left w:val="outset" w:sz="6" w:space="0" w:color="000000"/>
              <w:bottom w:val="outset" w:sz="6" w:space="0" w:color="000000"/>
              <w:right w:val="outset" w:sz="6" w:space="0" w:color="000000"/>
            </w:tcBorders>
          </w:tcPr>
          <w:p w:rsidR="00761C31" w:rsidRPr="00A0105D" w:rsidRDefault="00761C31" w:rsidP="00761C31">
            <w:pPr>
              <w:spacing w:before="100" w:beforeAutospacing="1"/>
              <w:rPr>
                <w:sz w:val="24"/>
                <w:szCs w:val="24"/>
              </w:rPr>
            </w:pPr>
            <w:r w:rsidRPr="00A0105D">
              <w:rPr>
                <w:sz w:val="24"/>
                <w:szCs w:val="24"/>
              </w:rPr>
              <w:t>10/2</w:t>
            </w:r>
            <w:r>
              <w:rPr>
                <w:sz w:val="24"/>
                <w:szCs w:val="24"/>
              </w:rPr>
              <w:t>9</w:t>
            </w:r>
          </w:p>
        </w:tc>
        <w:tc>
          <w:tcPr>
            <w:tcW w:w="3175" w:type="dxa"/>
            <w:tcBorders>
              <w:top w:val="outset" w:sz="6" w:space="0" w:color="000000"/>
              <w:left w:val="outset" w:sz="6" w:space="0" w:color="000000"/>
              <w:bottom w:val="outset" w:sz="6" w:space="0" w:color="000000"/>
              <w:right w:val="outset" w:sz="6" w:space="0" w:color="000000"/>
            </w:tcBorders>
          </w:tcPr>
          <w:p w:rsidR="00761C31" w:rsidRPr="00A0105D" w:rsidRDefault="00761C31" w:rsidP="00761C31">
            <w:pPr>
              <w:spacing w:before="100" w:beforeAutospacing="1"/>
              <w:rPr>
                <w:sz w:val="24"/>
                <w:szCs w:val="24"/>
              </w:rPr>
            </w:pPr>
          </w:p>
        </w:tc>
        <w:tc>
          <w:tcPr>
            <w:tcW w:w="4887" w:type="dxa"/>
            <w:tcBorders>
              <w:top w:val="outset" w:sz="6" w:space="0" w:color="000000"/>
              <w:left w:val="outset" w:sz="6" w:space="0" w:color="000000"/>
              <w:bottom w:val="outset" w:sz="6" w:space="0" w:color="000000"/>
              <w:right w:val="outset" w:sz="6" w:space="0" w:color="000000"/>
            </w:tcBorders>
          </w:tcPr>
          <w:p w:rsidR="00761C31" w:rsidRPr="00A0105D" w:rsidRDefault="001941FA" w:rsidP="00761C31">
            <w:pPr>
              <w:spacing w:before="100" w:beforeAutospacing="1"/>
              <w:rPr>
                <w:sz w:val="24"/>
                <w:szCs w:val="24"/>
              </w:rPr>
            </w:pPr>
            <w:r w:rsidRPr="00A0105D">
              <w:rPr>
                <w:b/>
                <w:sz w:val="24"/>
                <w:szCs w:val="24"/>
              </w:rPr>
              <w:t>Assessment (Peer Review)</w:t>
            </w:r>
          </w:p>
        </w:tc>
      </w:tr>
      <w:tr w:rsidR="00761C31" w:rsidRPr="00A0105D" w:rsidTr="00143730">
        <w:trPr>
          <w:tblCellSpacing w:w="0" w:type="dxa"/>
        </w:trPr>
        <w:tc>
          <w:tcPr>
            <w:tcW w:w="871" w:type="dxa"/>
            <w:vMerge w:val="restart"/>
            <w:tcBorders>
              <w:top w:val="outset" w:sz="6" w:space="0" w:color="000000"/>
              <w:left w:val="outset" w:sz="6" w:space="0" w:color="000000"/>
              <w:bottom w:val="outset" w:sz="6" w:space="0" w:color="000000"/>
              <w:right w:val="outset" w:sz="6" w:space="0" w:color="000000"/>
            </w:tcBorders>
          </w:tcPr>
          <w:p w:rsidR="00761C31" w:rsidRPr="00A0105D" w:rsidRDefault="00761C31" w:rsidP="00761C31">
            <w:pPr>
              <w:spacing w:before="100" w:beforeAutospacing="1"/>
              <w:rPr>
                <w:sz w:val="24"/>
                <w:szCs w:val="24"/>
              </w:rPr>
            </w:pPr>
            <w:r w:rsidRPr="00A0105D">
              <w:rPr>
                <w:sz w:val="24"/>
                <w:szCs w:val="24"/>
              </w:rPr>
              <w:t>11</w:t>
            </w:r>
          </w:p>
        </w:tc>
        <w:tc>
          <w:tcPr>
            <w:tcW w:w="1042" w:type="dxa"/>
            <w:tcBorders>
              <w:top w:val="outset" w:sz="6" w:space="0" w:color="000000"/>
              <w:left w:val="outset" w:sz="6" w:space="0" w:color="000000"/>
              <w:bottom w:val="outset" w:sz="6" w:space="0" w:color="000000"/>
              <w:right w:val="outset" w:sz="6" w:space="0" w:color="000000"/>
            </w:tcBorders>
          </w:tcPr>
          <w:p w:rsidR="00761C31" w:rsidRPr="00A0105D" w:rsidRDefault="00761C31" w:rsidP="00761C31">
            <w:pPr>
              <w:spacing w:before="100" w:beforeAutospacing="1"/>
              <w:rPr>
                <w:sz w:val="24"/>
                <w:szCs w:val="24"/>
              </w:rPr>
            </w:pPr>
            <w:r w:rsidRPr="00A0105D">
              <w:rPr>
                <w:sz w:val="24"/>
                <w:szCs w:val="24"/>
              </w:rPr>
              <w:t>1</w:t>
            </w:r>
            <w:r w:rsidR="005C0927">
              <w:rPr>
                <w:sz w:val="24"/>
                <w:szCs w:val="24"/>
              </w:rPr>
              <w:t>1</w:t>
            </w:r>
            <w:r w:rsidRPr="00A0105D">
              <w:rPr>
                <w:sz w:val="24"/>
                <w:szCs w:val="24"/>
              </w:rPr>
              <w:t>/3</w:t>
            </w:r>
          </w:p>
        </w:tc>
        <w:tc>
          <w:tcPr>
            <w:tcW w:w="3175" w:type="dxa"/>
            <w:tcBorders>
              <w:top w:val="outset" w:sz="6" w:space="0" w:color="000000"/>
              <w:left w:val="outset" w:sz="6" w:space="0" w:color="000000"/>
              <w:bottom w:val="outset" w:sz="6" w:space="0" w:color="000000"/>
              <w:right w:val="outset" w:sz="6" w:space="0" w:color="000000"/>
            </w:tcBorders>
          </w:tcPr>
          <w:p w:rsidR="00761C31" w:rsidRPr="00A0105D" w:rsidRDefault="00761C31" w:rsidP="00761C31">
            <w:pPr>
              <w:spacing w:before="100" w:beforeAutospacing="1"/>
              <w:rPr>
                <w:sz w:val="24"/>
                <w:szCs w:val="24"/>
              </w:rPr>
            </w:pPr>
            <w:r w:rsidRPr="00A0105D">
              <w:rPr>
                <w:sz w:val="24"/>
                <w:szCs w:val="24"/>
              </w:rPr>
              <w:t>Behavioral Learning</w:t>
            </w:r>
          </w:p>
        </w:tc>
        <w:tc>
          <w:tcPr>
            <w:tcW w:w="4887" w:type="dxa"/>
            <w:tcBorders>
              <w:top w:val="outset" w:sz="6" w:space="0" w:color="000000"/>
              <w:left w:val="outset" w:sz="6" w:space="0" w:color="000000"/>
              <w:bottom w:val="outset" w:sz="6" w:space="0" w:color="000000"/>
              <w:right w:val="outset" w:sz="6" w:space="0" w:color="000000"/>
            </w:tcBorders>
          </w:tcPr>
          <w:p w:rsidR="00761C31" w:rsidRPr="00A0105D" w:rsidRDefault="00761C31" w:rsidP="00761C31">
            <w:pPr>
              <w:spacing w:before="100" w:beforeAutospacing="1"/>
              <w:rPr>
                <w:sz w:val="24"/>
                <w:szCs w:val="24"/>
              </w:rPr>
            </w:pPr>
            <w:r w:rsidRPr="00A0105D">
              <w:rPr>
                <w:sz w:val="24"/>
                <w:szCs w:val="24"/>
              </w:rPr>
              <w:t>Chapter 6 discussion questions</w:t>
            </w:r>
          </w:p>
        </w:tc>
      </w:tr>
      <w:tr w:rsidR="00761C31" w:rsidRPr="00A0105D" w:rsidTr="00143730">
        <w:trPr>
          <w:tblCellSpacing w:w="0" w:type="dxa"/>
        </w:trPr>
        <w:tc>
          <w:tcPr>
            <w:tcW w:w="871" w:type="dxa"/>
            <w:vMerge/>
            <w:tcBorders>
              <w:top w:val="outset" w:sz="6" w:space="0" w:color="000000"/>
              <w:left w:val="outset" w:sz="6" w:space="0" w:color="000000"/>
              <w:bottom w:val="outset" w:sz="6" w:space="0" w:color="000000"/>
              <w:right w:val="outset" w:sz="6" w:space="0" w:color="000000"/>
            </w:tcBorders>
          </w:tcPr>
          <w:p w:rsidR="00761C31" w:rsidRPr="00A0105D" w:rsidRDefault="00761C31" w:rsidP="00761C31">
            <w:pPr>
              <w:spacing w:before="100" w:beforeAutospacing="1"/>
              <w:rPr>
                <w:sz w:val="24"/>
                <w:szCs w:val="24"/>
              </w:rPr>
            </w:pPr>
          </w:p>
        </w:tc>
        <w:tc>
          <w:tcPr>
            <w:tcW w:w="1042" w:type="dxa"/>
            <w:tcBorders>
              <w:top w:val="outset" w:sz="6" w:space="0" w:color="000000"/>
              <w:left w:val="outset" w:sz="6" w:space="0" w:color="000000"/>
              <w:bottom w:val="outset" w:sz="6" w:space="0" w:color="000000"/>
              <w:right w:val="outset" w:sz="6" w:space="0" w:color="000000"/>
            </w:tcBorders>
          </w:tcPr>
          <w:p w:rsidR="00761C31" w:rsidRPr="00A0105D" w:rsidRDefault="00761C31" w:rsidP="00761C31">
            <w:pPr>
              <w:spacing w:before="100" w:beforeAutospacing="1"/>
              <w:rPr>
                <w:sz w:val="24"/>
                <w:szCs w:val="24"/>
              </w:rPr>
            </w:pPr>
            <w:r w:rsidRPr="00A0105D">
              <w:rPr>
                <w:sz w:val="24"/>
                <w:szCs w:val="24"/>
              </w:rPr>
              <w:t>11/</w:t>
            </w:r>
            <w:r w:rsidR="005C0927">
              <w:rPr>
                <w:sz w:val="24"/>
                <w:szCs w:val="24"/>
              </w:rPr>
              <w:t>5</w:t>
            </w:r>
          </w:p>
        </w:tc>
        <w:tc>
          <w:tcPr>
            <w:tcW w:w="3175" w:type="dxa"/>
            <w:tcBorders>
              <w:top w:val="outset" w:sz="6" w:space="0" w:color="000000"/>
              <w:left w:val="outset" w:sz="6" w:space="0" w:color="000000"/>
              <w:bottom w:val="outset" w:sz="6" w:space="0" w:color="000000"/>
              <w:right w:val="outset" w:sz="6" w:space="0" w:color="000000"/>
            </w:tcBorders>
          </w:tcPr>
          <w:p w:rsidR="00761C31" w:rsidRPr="00A0105D" w:rsidRDefault="00761C31" w:rsidP="00761C31">
            <w:pPr>
              <w:spacing w:before="100" w:beforeAutospacing="1"/>
              <w:rPr>
                <w:sz w:val="24"/>
                <w:szCs w:val="24"/>
              </w:rPr>
            </w:pPr>
          </w:p>
        </w:tc>
        <w:tc>
          <w:tcPr>
            <w:tcW w:w="4887" w:type="dxa"/>
            <w:tcBorders>
              <w:top w:val="outset" w:sz="6" w:space="0" w:color="000000"/>
              <w:left w:val="outset" w:sz="6" w:space="0" w:color="000000"/>
              <w:bottom w:val="outset" w:sz="6" w:space="0" w:color="000000"/>
              <w:right w:val="outset" w:sz="6" w:space="0" w:color="000000"/>
            </w:tcBorders>
          </w:tcPr>
          <w:p w:rsidR="00761C31" w:rsidRPr="00A0105D" w:rsidRDefault="001941FA" w:rsidP="00761C31">
            <w:pPr>
              <w:spacing w:before="100" w:beforeAutospacing="1"/>
              <w:rPr>
                <w:sz w:val="24"/>
                <w:szCs w:val="24"/>
              </w:rPr>
            </w:pPr>
            <w:r w:rsidRPr="00A0105D">
              <w:rPr>
                <w:b/>
                <w:sz w:val="24"/>
                <w:szCs w:val="24"/>
              </w:rPr>
              <w:t>Phase IV: Assessment Due</w:t>
            </w:r>
          </w:p>
        </w:tc>
      </w:tr>
      <w:tr w:rsidR="00761C31" w:rsidRPr="00A0105D" w:rsidTr="00143730">
        <w:trPr>
          <w:tblCellSpacing w:w="0" w:type="dxa"/>
        </w:trPr>
        <w:tc>
          <w:tcPr>
            <w:tcW w:w="871" w:type="dxa"/>
            <w:vMerge w:val="restart"/>
            <w:tcBorders>
              <w:top w:val="outset" w:sz="6" w:space="0" w:color="000000"/>
              <w:left w:val="outset" w:sz="6" w:space="0" w:color="000000"/>
              <w:bottom w:val="outset" w:sz="6" w:space="0" w:color="000000"/>
              <w:right w:val="outset" w:sz="6" w:space="0" w:color="000000"/>
            </w:tcBorders>
          </w:tcPr>
          <w:p w:rsidR="00761C31" w:rsidRPr="00A0105D" w:rsidRDefault="00761C31" w:rsidP="00761C31">
            <w:pPr>
              <w:spacing w:before="100" w:beforeAutospacing="1"/>
              <w:rPr>
                <w:sz w:val="24"/>
                <w:szCs w:val="24"/>
              </w:rPr>
            </w:pPr>
            <w:r w:rsidRPr="00A0105D">
              <w:rPr>
                <w:sz w:val="24"/>
                <w:szCs w:val="24"/>
              </w:rPr>
              <w:t>12</w:t>
            </w:r>
          </w:p>
        </w:tc>
        <w:tc>
          <w:tcPr>
            <w:tcW w:w="1042" w:type="dxa"/>
            <w:tcBorders>
              <w:top w:val="outset" w:sz="6" w:space="0" w:color="000000"/>
              <w:left w:val="outset" w:sz="6" w:space="0" w:color="000000"/>
              <w:bottom w:val="outset" w:sz="6" w:space="0" w:color="000000"/>
              <w:right w:val="outset" w:sz="6" w:space="0" w:color="000000"/>
            </w:tcBorders>
          </w:tcPr>
          <w:p w:rsidR="00761C31" w:rsidRPr="00A0105D" w:rsidRDefault="00761C31" w:rsidP="00761C31">
            <w:pPr>
              <w:spacing w:before="100" w:beforeAutospacing="1"/>
              <w:rPr>
                <w:sz w:val="24"/>
                <w:szCs w:val="24"/>
              </w:rPr>
            </w:pPr>
            <w:r w:rsidRPr="00A0105D">
              <w:rPr>
                <w:sz w:val="24"/>
                <w:szCs w:val="24"/>
              </w:rPr>
              <w:t>11/</w:t>
            </w:r>
            <w:r w:rsidR="005C0927">
              <w:rPr>
                <w:sz w:val="24"/>
                <w:szCs w:val="24"/>
              </w:rPr>
              <w:t>10</w:t>
            </w:r>
          </w:p>
        </w:tc>
        <w:tc>
          <w:tcPr>
            <w:tcW w:w="3175" w:type="dxa"/>
            <w:tcBorders>
              <w:top w:val="outset" w:sz="6" w:space="0" w:color="000000"/>
              <w:left w:val="outset" w:sz="6" w:space="0" w:color="000000"/>
              <w:bottom w:val="outset" w:sz="6" w:space="0" w:color="000000"/>
              <w:right w:val="outset" w:sz="6" w:space="0" w:color="000000"/>
            </w:tcBorders>
          </w:tcPr>
          <w:p w:rsidR="00761C31" w:rsidRPr="00A0105D" w:rsidRDefault="00761C31" w:rsidP="00761C31">
            <w:pPr>
              <w:spacing w:before="100" w:beforeAutospacing="1"/>
              <w:rPr>
                <w:sz w:val="24"/>
                <w:szCs w:val="24"/>
              </w:rPr>
            </w:pPr>
            <w:r w:rsidRPr="00A0105D">
              <w:rPr>
                <w:sz w:val="24"/>
                <w:szCs w:val="24"/>
              </w:rPr>
              <w:t>Motivation</w:t>
            </w:r>
          </w:p>
        </w:tc>
        <w:tc>
          <w:tcPr>
            <w:tcW w:w="4887" w:type="dxa"/>
            <w:tcBorders>
              <w:top w:val="outset" w:sz="6" w:space="0" w:color="000000"/>
              <w:left w:val="outset" w:sz="6" w:space="0" w:color="000000"/>
              <w:bottom w:val="outset" w:sz="6" w:space="0" w:color="000000"/>
              <w:right w:val="outset" w:sz="6" w:space="0" w:color="000000"/>
            </w:tcBorders>
          </w:tcPr>
          <w:p w:rsidR="00761C31" w:rsidRPr="00A0105D" w:rsidRDefault="00761C31" w:rsidP="00761C31">
            <w:pPr>
              <w:spacing w:before="100" w:beforeAutospacing="1"/>
              <w:rPr>
                <w:sz w:val="24"/>
                <w:szCs w:val="24"/>
              </w:rPr>
            </w:pPr>
            <w:proofErr w:type="spellStart"/>
            <w:r w:rsidRPr="00A0105D">
              <w:rPr>
                <w:sz w:val="24"/>
                <w:szCs w:val="24"/>
              </w:rPr>
              <w:t>Chapt</w:t>
            </w:r>
            <w:proofErr w:type="spellEnd"/>
            <w:r w:rsidRPr="00A0105D">
              <w:rPr>
                <w:sz w:val="24"/>
                <w:szCs w:val="24"/>
              </w:rPr>
              <w:t xml:space="preserve"> 10 discussion questions </w:t>
            </w:r>
          </w:p>
        </w:tc>
      </w:tr>
      <w:tr w:rsidR="00761C31" w:rsidRPr="00A0105D" w:rsidTr="00143730">
        <w:trPr>
          <w:tblCellSpacing w:w="0" w:type="dxa"/>
        </w:trPr>
        <w:tc>
          <w:tcPr>
            <w:tcW w:w="871" w:type="dxa"/>
            <w:vMerge/>
            <w:tcBorders>
              <w:top w:val="outset" w:sz="6" w:space="0" w:color="000000"/>
              <w:left w:val="outset" w:sz="6" w:space="0" w:color="000000"/>
              <w:bottom w:val="outset" w:sz="6" w:space="0" w:color="000000"/>
              <w:right w:val="outset" w:sz="6" w:space="0" w:color="000000"/>
            </w:tcBorders>
          </w:tcPr>
          <w:p w:rsidR="00761C31" w:rsidRPr="00A0105D" w:rsidRDefault="00761C31" w:rsidP="00761C31">
            <w:pPr>
              <w:spacing w:before="100" w:beforeAutospacing="1"/>
              <w:rPr>
                <w:sz w:val="24"/>
                <w:szCs w:val="24"/>
              </w:rPr>
            </w:pPr>
          </w:p>
        </w:tc>
        <w:tc>
          <w:tcPr>
            <w:tcW w:w="1042" w:type="dxa"/>
            <w:tcBorders>
              <w:top w:val="outset" w:sz="6" w:space="0" w:color="000000"/>
              <w:left w:val="outset" w:sz="6" w:space="0" w:color="000000"/>
              <w:bottom w:val="outset" w:sz="6" w:space="0" w:color="000000"/>
              <w:right w:val="outset" w:sz="6" w:space="0" w:color="000000"/>
            </w:tcBorders>
          </w:tcPr>
          <w:p w:rsidR="00761C31" w:rsidRPr="00A0105D" w:rsidRDefault="00761C31" w:rsidP="00761C31">
            <w:pPr>
              <w:spacing w:before="100" w:beforeAutospacing="1"/>
              <w:rPr>
                <w:sz w:val="24"/>
                <w:szCs w:val="24"/>
              </w:rPr>
            </w:pPr>
            <w:r w:rsidRPr="00A0105D">
              <w:rPr>
                <w:sz w:val="24"/>
                <w:szCs w:val="24"/>
              </w:rPr>
              <w:t>11/</w:t>
            </w:r>
            <w:r w:rsidR="005C0927">
              <w:rPr>
                <w:sz w:val="24"/>
                <w:szCs w:val="24"/>
              </w:rPr>
              <w:t>12</w:t>
            </w:r>
          </w:p>
        </w:tc>
        <w:tc>
          <w:tcPr>
            <w:tcW w:w="3175" w:type="dxa"/>
            <w:tcBorders>
              <w:top w:val="outset" w:sz="6" w:space="0" w:color="000000"/>
              <w:left w:val="outset" w:sz="6" w:space="0" w:color="000000"/>
              <w:bottom w:val="outset" w:sz="6" w:space="0" w:color="000000"/>
              <w:right w:val="outset" w:sz="6" w:space="0" w:color="000000"/>
            </w:tcBorders>
          </w:tcPr>
          <w:p w:rsidR="00761C31" w:rsidRPr="00A0105D" w:rsidRDefault="00761C31" w:rsidP="00761C31">
            <w:pPr>
              <w:spacing w:before="100" w:beforeAutospacing="1"/>
              <w:rPr>
                <w:sz w:val="24"/>
                <w:szCs w:val="24"/>
              </w:rPr>
            </w:pPr>
          </w:p>
        </w:tc>
        <w:tc>
          <w:tcPr>
            <w:tcW w:w="4887" w:type="dxa"/>
            <w:tcBorders>
              <w:top w:val="outset" w:sz="6" w:space="0" w:color="000000"/>
              <w:left w:val="outset" w:sz="6" w:space="0" w:color="000000"/>
              <w:bottom w:val="outset" w:sz="6" w:space="0" w:color="000000"/>
              <w:right w:val="outset" w:sz="6" w:space="0" w:color="000000"/>
            </w:tcBorders>
          </w:tcPr>
          <w:p w:rsidR="00761C31" w:rsidRPr="00A0105D" w:rsidRDefault="001941FA" w:rsidP="00761C31">
            <w:pPr>
              <w:spacing w:before="100" w:beforeAutospacing="1"/>
              <w:rPr>
                <w:sz w:val="24"/>
                <w:szCs w:val="24"/>
              </w:rPr>
            </w:pPr>
            <w:r w:rsidRPr="00A0105D">
              <w:rPr>
                <w:b/>
                <w:sz w:val="24"/>
                <w:szCs w:val="24"/>
              </w:rPr>
              <w:t>Peer review field testing</w:t>
            </w:r>
          </w:p>
        </w:tc>
      </w:tr>
      <w:tr w:rsidR="00761C31" w:rsidRPr="00A0105D" w:rsidTr="00143730">
        <w:trPr>
          <w:tblCellSpacing w:w="0" w:type="dxa"/>
        </w:trPr>
        <w:tc>
          <w:tcPr>
            <w:tcW w:w="871" w:type="dxa"/>
            <w:vMerge w:val="restart"/>
            <w:tcBorders>
              <w:top w:val="outset" w:sz="6" w:space="0" w:color="000000"/>
              <w:left w:val="outset" w:sz="6" w:space="0" w:color="000000"/>
              <w:bottom w:val="outset" w:sz="6" w:space="0" w:color="000000"/>
              <w:right w:val="outset" w:sz="6" w:space="0" w:color="000000"/>
            </w:tcBorders>
          </w:tcPr>
          <w:p w:rsidR="00761C31" w:rsidRPr="00A0105D" w:rsidRDefault="00761C31" w:rsidP="00761C31">
            <w:pPr>
              <w:spacing w:before="100" w:beforeAutospacing="1"/>
              <w:rPr>
                <w:sz w:val="24"/>
                <w:szCs w:val="24"/>
              </w:rPr>
            </w:pPr>
            <w:r w:rsidRPr="00A0105D">
              <w:rPr>
                <w:sz w:val="24"/>
                <w:szCs w:val="24"/>
              </w:rPr>
              <w:t>13</w:t>
            </w:r>
          </w:p>
        </w:tc>
        <w:tc>
          <w:tcPr>
            <w:tcW w:w="1042" w:type="dxa"/>
            <w:tcBorders>
              <w:top w:val="outset" w:sz="6" w:space="0" w:color="000000"/>
              <w:left w:val="outset" w:sz="6" w:space="0" w:color="000000"/>
              <w:bottom w:val="outset" w:sz="6" w:space="0" w:color="000000"/>
              <w:right w:val="outset" w:sz="6" w:space="0" w:color="000000"/>
            </w:tcBorders>
          </w:tcPr>
          <w:p w:rsidR="00761C31" w:rsidRPr="00A0105D" w:rsidRDefault="00761C31" w:rsidP="00761C31">
            <w:pPr>
              <w:spacing w:before="100" w:beforeAutospacing="1"/>
              <w:rPr>
                <w:sz w:val="24"/>
                <w:szCs w:val="24"/>
              </w:rPr>
            </w:pPr>
            <w:r w:rsidRPr="00A0105D">
              <w:rPr>
                <w:sz w:val="24"/>
                <w:szCs w:val="24"/>
              </w:rPr>
              <w:t>11/1</w:t>
            </w:r>
            <w:r w:rsidR="005C0927">
              <w:rPr>
                <w:sz w:val="24"/>
                <w:szCs w:val="24"/>
              </w:rPr>
              <w:t>7</w:t>
            </w:r>
          </w:p>
        </w:tc>
        <w:tc>
          <w:tcPr>
            <w:tcW w:w="3175" w:type="dxa"/>
            <w:tcBorders>
              <w:top w:val="outset" w:sz="6" w:space="0" w:color="000000"/>
              <w:left w:val="outset" w:sz="6" w:space="0" w:color="000000"/>
              <w:bottom w:val="outset" w:sz="6" w:space="0" w:color="000000"/>
              <w:right w:val="outset" w:sz="6" w:space="0" w:color="000000"/>
            </w:tcBorders>
          </w:tcPr>
          <w:p w:rsidR="00761C31" w:rsidRPr="00A0105D" w:rsidRDefault="00761C31" w:rsidP="00761C31">
            <w:pPr>
              <w:spacing w:before="100" w:beforeAutospacing="1"/>
              <w:rPr>
                <w:sz w:val="24"/>
                <w:szCs w:val="24"/>
              </w:rPr>
            </w:pPr>
            <w:r w:rsidRPr="00A0105D">
              <w:rPr>
                <w:sz w:val="24"/>
                <w:szCs w:val="24"/>
              </w:rPr>
              <w:t>Motivation II</w:t>
            </w:r>
          </w:p>
        </w:tc>
        <w:tc>
          <w:tcPr>
            <w:tcW w:w="4887" w:type="dxa"/>
            <w:tcBorders>
              <w:top w:val="outset" w:sz="6" w:space="0" w:color="000000"/>
              <w:left w:val="outset" w:sz="6" w:space="0" w:color="000000"/>
              <w:bottom w:val="outset" w:sz="6" w:space="0" w:color="000000"/>
              <w:right w:val="outset" w:sz="6" w:space="0" w:color="000000"/>
            </w:tcBorders>
          </w:tcPr>
          <w:p w:rsidR="00761C31" w:rsidRPr="00A0105D" w:rsidRDefault="00761C31" w:rsidP="00761C31">
            <w:pPr>
              <w:spacing w:before="100" w:beforeAutospacing="1"/>
              <w:rPr>
                <w:sz w:val="24"/>
                <w:szCs w:val="24"/>
              </w:rPr>
            </w:pPr>
            <w:proofErr w:type="spellStart"/>
            <w:r w:rsidRPr="00A0105D">
              <w:rPr>
                <w:sz w:val="24"/>
                <w:szCs w:val="24"/>
              </w:rPr>
              <w:t>Chapt</w:t>
            </w:r>
            <w:proofErr w:type="spellEnd"/>
            <w:r w:rsidRPr="00A0105D">
              <w:rPr>
                <w:sz w:val="24"/>
                <w:szCs w:val="24"/>
              </w:rPr>
              <w:t xml:space="preserve"> 11 discussion questions</w:t>
            </w:r>
          </w:p>
        </w:tc>
      </w:tr>
      <w:tr w:rsidR="00761C31" w:rsidRPr="00A0105D" w:rsidTr="00143730">
        <w:trPr>
          <w:tblCellSpacing w:w="0" w:type="dxa"/>
        </w:trPr>
        <w:tc>
          <w:tcPr>
            <w:tcW w:w="871" w:type="dxa"/>
            <w:vMerge/>
            <w:tcBorders>
              <w:top w:val="outset" w:sz="6" w:space="0" w:color="000000"/>
              <w:left w:val="outset" w:sz="6" w:space="0" w:color="000000"/>
              <w:bottom w:val="outset" w:sz="6" w:space="0" w:color="000000"/>
              <w:right w:val="outset" w:sz="6" w:space="0" w:color="000000"/>
            </w:tcBorders>
          </w:tcPr>
          <w:p w:rsidR="00761C31" w:rsidRPr="00A0105D" w:rsidRDefault="00761C31" w:rsidP="00761C31">
            <w:pPr>
              <w:spacing w:before="100" w:beforeAutospacing="1"/>
              <w:rPr>
                <w:sz w:val="24"/>
                <w:szCs w:val="24"/>
              </w:rPr>
            </w:pPr>
          </w:p>
        </w:tc>
        <w:tc>
          <w:tcPr>
            <w:tcW w:w="1042" w:type="dxa"/>
            <w:tcBorders>
              <w:top w:val="outset" w:sz="6" w:space="0" w:color="000000"/>
              <w:left w:val="outset" w:sz="6" w:space="0" w:color="000000"/>
              <w:bottom w:val="outset" w:sz="6" w:space="0" w:color="000000"/>
              <w:right w:val="outset" w:sz="6" w:space="0" w:color="000000"/>
            </w:tcBorders>
          </w:tcPr>
          <w:p w:rsidR="00761C31" w:rsidRPr="00A0105D" w:rsidRDefault="00761C31" w:rsidP="00761C31">
            <w:pPr>
              <w:spacing w:before="100" w:beforeAutospacing="1"/>
              <w:rPr>
                <w:sz w:val="24"/>
                <w:szCs w:val="24"/>
              </w:rPr>
            </w:pPr>
            <w:r w:rsidRPr="00A0105D">
              <w:rPr>
                <w:sz w:val="24"/>
                <w:szCs w:val="24"/>
              </w:rPr>
              <w:t>11/1</w:t>
            </w:r>
            <w:r w:rsidR="005C0927">
              <w:rPr>
                <w:sz w:val="24"/>
                <w:szCs w:val="24"/>
              </w:rPr>
              <w:t>9</w:t>
            </w:r>
          </w:p>
        </w:tc>
        <w:tc>
          <w:tcPr>
            <w:tcW w:w="3175" w:type="dxa"/>
            <w:tcBorders>
              <w:top w:val="outset" w:sz="6" w:space="0" w:color="000000"/>
              <w:left w:val="outset" w:sz="6" w:space="0" w:color="000000"/>
              <w:bottom w:val="outset" w:sz="6" w:space="0" w:color="000000"/>
              <w:right w:val="outset" w:sz="6" w:space="0" w:color="000000"/>
            </w:tcBorders>
          </w:tcPr>
          <w:p w:rsidR="00761C31" w:rsidRPr="00A0105D" w:rsidRDefault="00761C31" w:rsidP="00761C31">
            <w:pPr>
              <w:spacing w:before="100" w:beforeAutospacing="1"/>
              <w:rPr>
                <w:sz w:val="24"/>
                <w:szCs w:val="24"/>
              </w:rPr>
            </w:pPr>
          </w:p>
        </w:tc>
        <w:tc>
          <w:tcPr>
            <w:tcW w:w="4887" w:type="dxa"/>
            <w:tcBorders>
              <w:top w:val="outset" w:sz="6" w:space="0" w:color="000000"/>
              <w:left w:val="outset" w:sz="6" w:space="0" w:color="000000"/>
              <w:bottom w:val="outset" w:sz="6" w:space="0" w:color="000000"/>
              <w:right w:val="outset" w:sz="6" w:space="0" w:color="000000"/>
            </w:tcBorders>
          </w:tcPr>
          <w:p w:rsidR="00761C31" w:rsidRPr="00A0105D" w:rsidRDefault="00761C31" w:rsidP="00761C31">
            <w:pPr>
              <w:spacing w:before="100" w:beforeAutospacing="1"/>
              <w:rPr>
                <w:sz w:val="24"/>
                <w:szCs w:val="24"/>
              </w:rPr>
            </w:pPr>
            <w:r w:rsidRPr="00A0105D">
              <w:rPr>
                <w:b/>
                <w:sz w:val="24"/>
                <w:szCs w:val="24"/>
              </w:rPr>
              <w:t xml:space="preserve">Phase V: Field testing  </w:t>
            </w:r>
          </w:p>
        </w:tc>
      </w:tr>
      <w:tr w:rsidR="00761C31" w:rsidRPr="00A0105D" w:rsidTr="00143730">
        <w:trPr>
          <w:tblCellSpacing w:w="0" w:type="dxa"/>
        </w:trPr>
        <w:tc>
          <w:tcPr>
            <w:tcW w:w="871" w:type="dxa"/>
            <w:vMerge w:val="restart"/>
            <w:tcBorders>
              <w:top w:val="outset" w:sz="6" w:space="0" w:color="000000"/>
              <w:left w:val="outset" w:sz="6" w:space="0" w:color="000000"/>
              <w:bottom w:val="outset" w:sz="6" w:space="0" w:color="000000"/>
              <w:right w:val="outset" w:sz="6" w:space="0" w:color="000000"/>
            </w:tcBorders>
          </w:tcPr>
          <w:p w:rsidR="00761C31" w:rsidRPr="00A0105D" w:rsidRDefault="00761C31" w:rsidP="00761C31">
            <w:pPr>
              <w:spacing w:before="100" w:beforeAutospacing="1"/>
              <w:rPr>
                <w:sz w:val="24"/>
                <w:szCs w:val="24"/>
              </w:rPr>
            </w:pPr>
            <w:r w:rsidRPr="00A0105D">
              <w:rPr>
                <w:sz w:val="24"/>
                <w:szCs w:val="24"/>
              </w:rPr>
              <w:t>14</w:t>
            </w:r>
          </w:p>
        </w:tc>
        <w:tc>
          <w:tcPr>
            <w:tcW w:w="1042" w:type="dxa"/>
            <w:tcBorders>
              <w:top w:val="outset" w:sz="6" w:space="0" w:color="000000"/>
              <w:left w:val="outset" w:sz="6" w:space="0" w:color="000000"/>
              <w:bottom w:val="outset" w:sz="6" w:space="0" w:color="000000"/>
              <w:right w:val="outset" w:sz="6" w:space="0" w:color="000000"/>
            </w:tcBorders>
          </w:tcPr>
          <w:p w:rsidR="00761C31" w:rsidRPr="00A0105D" w:rsidRDefault="00761C31" w:rsidP="00761C31">
            <w:pPr>
              <w:spacing w:before="100" w:beforeAutospacing="1"/>
              <w:rPr>
                <w:sz w:val="24"/>
                <w:szCs w:val="24"/>
              </w:rPr>
            </w:pPr>
            <w:r w:rsidRPr="00A0105D">
              <w:rPr>
                <w:sz w:val="24"/>
                <w:szCs w:val="24"/>
              </w:rPr>
              <w:t>11/2</w:t>
            </w:r>
            <w:r w:rsidR="005C0927">
              <w:rPr>
                <w:sz w:val="24"/>
                <w:szCs w:val="24"/>
              </w:rPr>
              <w:t>4</w:t>
            </w:r>
          </w:p>
        </w:tc>
        <w:tc>
          <w:tcPr>
            <w:tcW w:w="3175" w:type="dxa"/>
            <w:tcBorders>
              <w:top w:val="outset" w:sz="6" w:space="0" w:color="000000"/>
              <w:left w:val="outset" w:sz="6" w:space="0" w:color="000000"/>
              <w:bottom w:val="outset" w:sz="6" w:space="0" w:color="000000"/>
              <w:right w:val="outset" w:sz="6" w:space="0" w:color="000000"/>
            </w:tcBorders>
          </w:tcPr>
          <w:p w:rsidR="00761C31" w:rsidRPr="00A0105D" w:rsidRDefault="00761C31" w:rsidP="00761C31">
            <w:pPr>
              <w:spacing w:before="100" w:beforeAutospacing="1"/>
              <w:rPr>
                <w:sz w:val="24"/>
                <w:szCs w:val="24"/>
              </w:rPr>
            </w:pPr>
          </w:p>
        </w:tc>
        <w:tc>
          <w:tcPr>
            <w:tcW w:w="4887" w:type="dxa"/>
            <w:tcBorders>
              <w:top w:val="outset" w:sz="6" w:space="0" w:color="000000"/>
              <w:left w:val="outset" w:sz="6" w:space="0" w:color="000000"/>
              <w:bottom w:val="outset" w:sz="6" w:space="0" w:color="000000"/>
              <w:right w:val="outset" w:sz="6" w:space="0" w:color="000000"/>
            </w:tcBorders>
          </w:tcPr>
          <w:p w:rsidR="00761C31" w:rsidRPr="00A0105D" w:rsidRDefault="00761C31" w:rsidP="00761C31">
            <w:pPr>
              <w:spacing w:before="100" w:beforeAutospacing="1"/>
              <w:rPr>
                <w:sz w:val="24"/>
                <w:szCs w:val="24"/>
              </w:rPr>
            </w:pPr>
          </w:p>
        </w:tc>
      </w:tr>
      <w:tr w:rsidR="00761C31" w:rsidRPr="00A0105D" w:rsidTr="00143730">
        <w:trPr>
          <w:tblCellSpacing w:w="0" w:type="dxa"/>
        </w:trPr>
        <w:tc>
          <w:tcPr>
            <w:tcW w:w="871" w:type="dxa"/>
            <w:vMerge/>
            <w:tcBorders>
              <w:top w:val="outset" w:sz="6" w:space="0" w:color="000000"/>
              <w:left w:val="outset" w:sz="6" w:space="0" w:color="000000"/>
              <w:bottom w:val="outset" w:sz="6" w:space="0" w:color="000000"/>
              <w:right w:val="outset" w:sz="6" w:space="0" w:color="000000"/>
            </w:tcBorders>
          </w:tcPr>
          <w:p w:rsidR="00761C31" w:rsidRPr="00A0105D" w:rsidRDefault="00761C31" w:rsidP="00761C31">
            <w:pPr>
              <w:spacing w:before="100" w:beforeAutospacing="1"/>
              <w:rPr>
                <w:sz w:val="24"/>
                <w:szCs w:val="24"/>
              </w:rPr>
            </w:pPr>
          </w:p>
        </w:tc>
        <w:tc>
          <w:tcPr>
            <w:tcW w:w="1042" w:type="dxa"/>
            <w:tcBorders>
              <w:top w:val="outset" w:sz="6" w:space="0" w:color="000000"/>
              <w:left w:val="outset" w:sz="6" w:space="0" w:color="000000"/>
              <w:bottom w:val="outset" w:sz="6" w:space="0" w:color="000000"/>
              <w:right w:val="outset" w:sz="6" w:space="0" w:color="000000"/>
            </w:tcBorders>
          </w:tcPr>
          <w:p w:rsidR="00761C31" w:rsidRPr="00A0105D" w:rsidRDefault="00761C31" w:rsidP="00761C31">
            <w:pPr>
              <w:spacing w:before="100" w:beforeAutospacing="1"/>
              <w:rPr>
                <w:sz w:val="24"/>
                <w:szCs w:val="24"/>
              </w:rPr>
            </w:pPr>
            <w:r w:rsidRPr="00A0105D">
              <w:rPr>
                <w:sz w:val="24"/>
                <w:szCs w:val="24"/>
              </w:rPr>
              <w:t>11/2</w:t>
            </w:r>
            <w:r w:rsidR="005C0927">
              <w:rPr>
                <w:sz w:val="24"/>
                <w:szCs w:val="24"/>
              </w:rPr>
              <w:t>6</w:t>
            </w:r>
          </w:p>
        </w:tc>
        <w:tc>
          <w:tcPr>
            <w:tcW w:w="3175" w:type="dxa"/>
            <w:tcBorders>
              <w:top w:val="outset" w:sz="6" w:space="0" w:color="000000"/>
              <w:left w:val="outset" w:sz="6" w:space="0" w:color="000000"/>
              <w:bottom w:val="outset" w:sz="6" w:space="0" w:color="000000"/>
              <w:right w:val="outset" w:sz="6" w:space="0" w:color="000000"/>
            </w:tcBorders>
          </w:tcPr>
          <w:p w:rsidR="00761C31" w:rsidRPr="00A0105D" w:rsidRDefault="00761C31" w:rsidP="00761C31">
            <w:pPr>
              <w:spacing w:before="100" w:beforeAutospacing="1"/>
              <w:rPr>
                <w:sz w:val="24"/>
                <w:szCs w:val="24"/>
              </w:rPr>
            </w:pPr>
          </w:p>
        </w:tc>
        <w:tc>
          <w:tcPr>
            <w:tcW w:w="4887" w:type="dxa"/>
            <w:tcBorders>
              <w:top w:val="outset" w:sz="6" w:space="0" w:color="000000"/>
              <w:left w:val="outset" w:sz="6" w:space="0" w:color="000000"/>
              <w:bottom w:val="outset" w:sz="6" w:space="0" w:color="000000"/>
              <w:right w:val="outset" w:sz="6" w:space="0" w:color="000000"/>
            </w:tcBorders>
          </w:tcPr>
          <w:p w:rsidR="00761C31" w:rsidRPr="00A0105D" w:rsidRDefault="00761C31" w:rsidP="00761C31">
            <w:pPr>
              <w:spacing w:before="100" w:beforeAutospacing="1"/>
              <w:rPr>
                <w:sz w:val="24"/>
                <w:szCs w:val="24"/>
              </w:rPr>
            </w:pPr>
          </w:p>
        </w:tc>
      </w:tr>
      <w:tr w:rsidR="00B60AE3" w:rsidRPr="00A0105D" w:rsidTr="00143730">
        <w:trPr>
          <w:tblCellSpacing w:w="0" w:type="dxa"/>
        </w:trPr>
        <w:tc>
          <w:tcPr>
            <w:tcW w:w="871" w:type="dxa"/>
            <w:vMerge w:val="restart"/>
            <w:tcBorders>
              <w:top w:val="outset" w:sz="6" w:space="0" w:color="000000"/>
              <w:left w:val="outset" w:sz="6" w:space="0" w:color="000000"/>
              <w:bottom w:val="outset" w:sz="6" w:space="0" w:color="000000"/>
              <w:right w:val="outset" w:sz="6" w:space="0" w:color="000000"/>
            </w:tcBorders>
          </w:tcPr>
          <w:p w:rsidR="00B60AE3" w:rsidRPr="00A0105D" w:rsidRDefault="00B60AE3" w:rsidP="00B60AE3">
            <w:pPr>
              <w:spacing w:before="100" w:beforeAutospacing="1"/>
              <w:rPr>
                <w:sz w:val="24"/>
                <w:szCs w:val="24"/>
              </w:rPr>
            </w:pPr>
            <w:r w:rsidRPr="00A0105D">
              <w:rPr>
                <w:sz w:val="24"/>
                <w:szCs w:val="24"/>
              </w:rPr>
              <w:t>15</w:t>
            </w:r>
          </w:p>
        </w:tc>
        <w:tc>
          <w:tcPr>
            <w:tcW w:w="1042" w:type="dxa"/>
            <w:tcBorders>
              <w:top w:val="outset" w:sz="6" w:space="0" w:color="000000"/>
              <w:left w:val="outset" w:sz="6" w:space="0" w:color="000000"/>
              <w:bottom w:val="outset" w:sz="6" w:space="0" w:color="000000"/>
              <w:right w:val="outset" w:sz="6" w:space="0" w:color="000000"/>
            </w:tcBorders>
          </w:tcPr>
          <w:p w:rsidR="00B60AE3" w:rsidRPr="00A0105D" w:rsidRDefault="00B60AE3" w:rsidP="00B60AE3">
            <w:pPr>
              <w:spacing w:before="100" w:beforeAutospacing="1"/>
              <w:rPr>
                <w:sz w:val="24"/>
                <w:szCs w:val="24"/>
              </w:rPr>
            </w:pPr>
            <w:r w:rsidRPr="00A0105D">
              <w:rPr>
                <w:sz w:val="24"/>
                <w:szCs w:val="24"/>
              </w:rPr>
              <w:t>1</w:t>
            </w:r>
            <w:r>
              <w:rPr>
                <w:sz w:val="24"/>
                <w:szCs w:val="24"/>
              </w:rPr>
              <w:t>2</w:t>
            </w:r>
            <w:r w:rsidRPr="00A0105D">
              <w:rPr>
                <w:sz w:val="24"/>
                <w:szCs w:val="24"/>
              </w:rPr>
              <w:t>/</w:t>
            </w:r>
            <w:r>
              <w:rPr>
                <w:sz w:val="24"/>
                <w:szCs w:val="24"/>
              </w:rPr>
              <w:t>1</w:t>
            </w:r>
          </w:p>
        </w:tc>
        <w:tc>
          <w:tcPr>
            <w:tcW w:w="3175" w:type="dxa"/>
            <w:tcBorders>
              <w:top w:val="outset" w:sz="6" w:space="0" w:color="000000"/>
              <w:left w:val="outset" w:sz="6" w:space="0" w:color="000000"/>
              <w:bottom w:val="outset" w:sz="6" w:space="0" w:color="000000"/>
              <w:right w:val="outset" w:sz="6" w:space="0" w:color="000000"/>
            </w:tcBorders>
          </w:tcPr>
          <w:p w:rsidR="00B60AE3" w:rsidRPr="00A0105D" w:rsidRDefault="00B60AE3" w:rsidP="00B60AE3">
            <w:pPr>
              <w:spacing w:before="100" w:beforeAutospacing="1"/>
              <w:rPr>
                <w:sz w:val="24"/>
                <w:szCs w:val="24"/>
              </w:rPr>
            </w:pPr>
            <w:r w:rsidRPr="00A0105D">
              <w:rPr>
                <w:sz w:val="24"/>
                <w:szCs w:val="24"/>
              </w:rPr>
              <w:t>Individual Differences</w:t>
            </w:r>
          </w:p>
        </w:tc>
        <w:tc>
          <w:tcPr>
            <w:tcW w:w="4887" w:type="dxa"/>
            <w:tcBorders>
              <w:top w:val="outset" w:sz="6" w:space="0" w:color="000000"/>
              <w:left w:val="outset" w:sz="6" w:space="0" w:color="000000"/>
              <w:bottom w:val="outset" w:sz="6" w:space="0" w:color="000000"/>
              <w:right w:val="outset" w:sz="6" w:space="0" w:color="000000"/>
            </w:tcBorders>
          </w:tcPr>
          <w:p w:rsidR="00B60AE3" w:rsidRPr="00A0105D" w:rsidRDefault="00B60AE3" w:rsidP="00B60AE3">
            <w:pPr>
              <w:spacing w:before="100" w:beforeAutospacing="1"/>
              <w:rPr>
                <w:sz w:val="24"/>
                <w:szCs w:val="24"/>
              </w:rPr>
            </w:pPr>
            <w:proofErr w:type="spellStart"/>
            <w:r w:rsidRPr="00A0105D">
              <w:rPr>
                <w:sz w:val="24"/>
                <w:szCs w:val="24"/>
              </w:rPr>
              <w:t>Chapt</w:t>
            </w:r>
            <w:proofErr w:type="spellEnd"/>
            <w:r w:rsidRPr="00A0105D">
              <w:rPr>
                <w:sz w:val="24"/>
                <w:szCs w:val="24"/>
              </w:rPr>
              <w:t xml:space="preserve"> 4 discussion questions.</w:t>
            </w:r>
          </w:p>
        </w:tc>
      </w:tr>
      <w:tr w:rsidR="00B60AE3" w:rsidRPr="00A0105D" w:rsidTr="00143730">
        <w:trPr>
          <w:tblCellSpacing w:w="0" w:type="dxa"/>
        </w:trPr>
        <w:tc>
          <w:tcPr>
            <w:tcW w:w="871" w:type="dxa"/>
            <w:vMerge/>
            <w:tcBorders>
              <w:top w:val="outset" w:sz="6" w:space="0" w:color="000000"/>
              <w:left w:val="outset" w:sz="6" w:space="0" w:color="000000"/>
              <w:bottom w:val="outset" w:sz="6" w:space="0" w:color="000000"/>
              <w:right w:val="outset" w:sz="6" w:space="0" w:color="000000"/>
            </w:tcBorders>
          </w:tcPr>
          <w:p w:rsidR="00B60AE3" w:rsidRPr="00A0105D" w:rsidRDefault="00B60AE3" w:rsidP="00B60AE3">
            <w:pPr>
              <w:spacing w:before="100" w:beforeAutospacing="1"/>
              <w:rPr>
                <w:sz w:val="24"/>
                <w:szCs w:val="24"/>
              </w:rPr>
            </w:pPr>
          </w:p>
        </w:tc>
        <w:tc>
          <w:tcPr>
            <w:tcW w:w="1042" w:type="dxa"/>
            <w:tcBorders>
              <w:top w:val="outset" w:sz="6" w:space="0" w:color="000000"/>
              <w:left w:val="outset" w:sz="6" w:space="0" w:color="000000"/>
              <w:bottom w:val="outset" w:sz="6" w:space="0" w:color="000000"/>
              <w:right w:val="outset" w:sz="6" w:space="0" w:color="000000"/>
            </w:tcBorders>
          </w:tcPr>
          <w:p w:rsidR="00B60AE3" w:rsidRPr="00A0105D" w:rsidRDefault="00B60AE3" w:rsidP="00B60AE3">
            <w:pPr>
              <w:spacing w:before="100" w:beforeAutospacing="1"/>
              <w:rPr>
                <w:sz w:val="24"/>
                <w:szCs w:val="24"/>
              </w:rPr>
            </w:pPr>
            <w:r w:rsidRPr="00A0105D">
              <w:rPr>
                <w:sz w:val="24"/>
                <w:szCs w:val="24"/>
              </w:rPr>
              <w:t>1</w:t>
            </w:r>
            <w:r>
              <w:rPr>
                <w:sz w:val="24"/>
                <w:szCs w:val="24"/>
              </w:rPr>
              <w:t>2</w:t>
            </w:r>
            <w:r w:rsidRPr="00A0105D">
              <w:rPr>
                <w:sz w:val="24"/>
                <w:szCs w:val="24"/>
              </w:rPr>
              <w:t>/3</w:t>
            </w:r>
          </w:p>
        </w:tc>
        <w:tc>
          <w:tcPr>
            <w:tcW w:w="3175" w:type="dxa"/>
            <w:tcBorders>
              <w:top w:val="outset" w:sz="6" w:space="0" w:color="000000"/>
              <w:left w:val="outset" w:sz="6" w:space="0" w:color="000000"/>
              <w:bottom w:val="outset" w:sz="6" w:space="0" w:color="000000"/>
              <w:right w:val="outset" w:sz="6" w:space="0" w:color="000000"/>
            </w:tcBorders>
          </w:tcPr>
          <w:p w:rsidR="00B60AE3" w:rsidRPr="00A0105D" w:rsidRDefault="00B60AE3" w:rsidP="00B60AE3">
            <w:pPr>
              <w:spacing w:before="100" w:beforeAutospacing="1"/>
              <w:rPr>
                <w:sz w:val="24"/>
                <w:szCs w:val="24"/>
              </w:rPr>
            </w:pPr>
          </w:p>
        </w:tc>
        <w:tc>
          <w:tcPr>
            <w:tcW w:w="4887" w:type="dxa"/>
            <w:tcBorders>
              <w:top w:val="outset" w:sz="6" w:space="0" w:color="000000"/>
              <w:left w:val="outset" w:sz="6" w:space="0" w:color="000000"/>
              <w:bottom w:val="outset" w:sz="6" w:space="0" w:color="000000"/>
              <w:right w:val="outset" w:sz="6" w:space="0" w:color="000000"/>
            </w:tcBorders>
          </w:tcPr>
          <w:p w:rsidR="00B60AE3" w:rsidRPr="00A0105D" w:rsidRDefault="00B60AE3" w:rsidP="00B60AE3">
            <w:pPr>
              <w:spacing w:before="100" w:beforeAutospacing="1"/>
              <w:rPr>
                <w:sz w:val="24"/>
                <w:szCs w:val="24"/>
              </w:rPr>
            </w:pPr>
          </w:p>
        </w:tc>
      </w:tr>
      <w:tr w:rsidR="00B60AE3" w:rsidRPr="00A0105D" w:rsidTr="00024E33">
        <w:trPr>
          <w:tblCellSpacing w:w="0" w:type="dxa"/>
        </w:trPr>
        <w:tc>
          <w:tcPr>
            <w:tcW w:w="871" w:type="dxa"/>
            <w:vMerge w:val="restart"/>
            <w:tcBorders>
              <w:top w:val="outset" w:sz="6" w:space="0" w:color="000000"/>
              <w:left w:val="outset" w:sz="6" w:space="0" w:color="000000"/>
              <w:right w:val="outset" w:sz="6" w:space="0" w:color="000000"/>
            </w:tcBorders>
          </w:tcPr>
          <w:p w:rsidR="00B60AE3" w:rsidRPr="00A0105D" w:rsidRDefault="00B60AE3" w:rsidP="00B60AE3">
            <w:pPr>
              <w:spacing w:before="100" w:beforeAutospacing="1"/>
              <w:rPr>
                <w:sz w:val="24"/>
                <w:szCs w:val="24"/>
              </w:rPr>
            </w:pPr>
            <w:r>
              <w:rPr>
                <w:sz w:val="24"/>
                <w:szCs w:val="24"/>
              </w:rPr>
              <w:t>16</w:t>
            </w:r>
          </w:p>
        </w:tc>
        <w:tc>
          <w:tcPr>
            <w:tcW w:w="1042" w:type="dxa"/>
            <w:tcBorders>
              <w:top w:val="outset" w:sz="6" w:space="0" w:color="000000"/>
              <w:left w:val="outset" w:sz="6" w:space="0" w:color="000000"/>
              <w:bottom w:val="outset" w:sz="6" w:space="0" w:color="000000"/>
              <w:right w:val="outset" w:sz="6" w:space="0" w:color="000000"/>
            </w:tcBorders>
          </w:tcPr>
          <w:p w:rsidR="00B60AE3" w:rsidRPr="00A0105D" w:rsidRDefault="00B60AE3" w:rsidP="00B60AE3">
            <w:pPr>
              <w:spacing w:before="100" w:beforeAutospacing="1"/>
              <w:rPr>
                <w:sz w:val="24"/>
                <w:szCs w:val="24"/>
              </w:rPr>
            </w:pPr>
            <w:r>
              <w:rPr>
                <w:sz w:val="24"/>
                <w:szCs w:val="24"/>
              </w:rPr>
              <w:t>12/8</w:t>
            </w:r>
          </w:p>
        </w:tc>
        <w:tc>
          <w:tcPr>
            <w:tcW w:w="3175" w:type="dxa"/>
            <w:tcBorders>
              <w:top w:val="outset" w:sz="6" w:space="0" w:color="000000"/>
              <w:left w:val="outset" w:sz="6" w:space="0" w:color="000000"/>
              <w:bottom w:val="outset" w:sz="6" w:space="0" w:color="000000"/>
              <w:right w:val="outset" w:sz="6" w:space="0" w:color="000000"/>
            </w:tcBorders>
          </w:tcPr>
          <w:p w:rsidR="00B60AE3" w:rsidRPr="00A0105D" w:rsidRDefault="00B60AE3" w:rsidP="00B60AE3">
            <w:pPr>
              <w:spacing w:before="100" w:beforeAutospacing="1"/>
              <w:rPr>
                <w:sz w:val="24"/>
                <w:szCs w:val="24"/>
              </w:rPr>
            </w:pPr>
            <w:r w:rsidRPr="00A0105D">
              <w:rPr>
                <w:sz w:val="24"/>
                <w:szCs w:val="24"/>
              </w:rPr>
              <w:t>Writing workshop</w:t>
            </w:r>
            <w:r w:rsidR="00024E33">
              <w:rPr>
                <w:sz w:val="24"/>
                <w:szCs w:val="24"/>
              </w:rPr>
              <w:t>/Academic Language</w:t>
            </w:r>
          </w:p>
        </w:tc>
        <w:tc>
          <w:tcPr>
            <w:tcW w:w="4887" w:type="dxa"/>
            <w:tcBorders>
              <w:top w:val="outset" w:sz="6" w:space="0" w:color="000000"/>
              <w:left w:val="outset" w:sz="6" w:space="0" w:color="000000"/>
              <w:bottom w:val="outset" w:sz="6" w:space="0" w:color="000000"/>
              <w:right w:val="outset" w:sz="6" w:space="0" w:color="000000"/>
            </w:tcBorders>
          </w:tcPr>
          <w:p w:rsidR="00B60AE3" w:rsidRPr="00A0105D" w:rsidRDefault="00B60AE3" w:rsidP="00B60AE3">
            <w:pPr>
              <w:spacing w:before="100" w:beforeAutospacing="1"/>
              <w:rPr>
                <w:sz w:val="24"/>
                <w:szCs w:val="24"/>
              </w:rPr>
            </w:pPr>
            <w:r w:rsidRPr="00A0105D">
              <w:rPr>
                <w:sz w:val="24"/>
                <w:szCs w:val="24"/>
              </w:rPr>
              <w:t xml:space="preserve">Draft of Concept analysis </w:t>
            </w:r>
          </w:p>
        </w:tc>
      </w:tr>
      <w:tr w:rsidR="00B60AE3" w:rsidRPr="00A0105D" w:rsidTr="00024E33">
        <w:trPr>
          <w:tblCellSpacing w:w="0" w:type="dxa"/>
        </w:trPr>
        <w:tc>
          <w:tcPr>
            <w:tcW w:w="871" w:type="dxa"/>
            <w:vMerge/>
            <w:tcBorders>
              <w:left w:val="outset" w:sz="6" w:space="0" w:color="000000"/>
              <w:bottom w:val="outset" w:sz="6" w:space="0" w:color="000000"/>
              <w:right w:val="outset" w:sz="6" w:space="0" w:color="000000"/>
            </w:tcBorders>
          </w:tcPr>
          <w:p w:rsidR="00B60AE3" w:rsidRDefault="00B60AE3" w:rsidP="00B60AE3">
            <w:pPr>
              <w:spacing w:before="100" w:beforeAutospacing="1"/>
              <w:rPr>
                <w:sz w:val="24"/>
                <w:szCs w:val="24"/>
              </w:rPr>
            </w:pPr>
          </w:p>
        </w:tc>
        <w:tc>
          <w:tcPr>
            <w:tcW w:w="1042" w:type="dxa"/>
            <w:tcBorders>
              <w:top w:val="outset" w:sz="6" w:space="0" w:color="000000"/>
              <w:left w:val="outset" w:sz="6" w:space="0" w:color="000000"/>
              <w:bottom w:val="outset" w:sz="6" w:space="0" w:color="000000"/>
              <w:right w:val="outset" w:sz="6" w:space="0" w:color="000000"/>
            </w:tcBorders>
          </w:tcPr>
          <w:p w:rsidR="00B60AE3" w:rsidRDefault="00B60AE3" w:rsidP="00B60AE3">
            <w:pPr>
              <w:spacing w:before="100" w:beforeAutospacing="1"/>
              <w:rPr>
                <w:sz w:val="24"/>
                <w:szCs w:val="24"/>
              </w:rPr>
            </w:pPr>
            <w:r>
              <w:rPr>
                <w:sz w:val="24"/>
                <w:szCs w:val="24"/>
              </w:rPr>
              <w:t>12/10</w:t>
            </w:r>
          </w:p>
        </w:tc>
        <w:tc>
          <w:tcPr>
            <w:tcW w:w="3175" w:type="dxa"/>
            <w:tcBorders>
              <w:top w:val="outset" w:sz="6" w:space="0" w:color="000000"/>
              <w:left w:val="outset" w:sz="6" w:space="0" w:color="000000"/>
              <w:bottom w:val="outset" w:sz="6" w:space="0" w:color="000000"/>
              <w:right w:val="outset" w:sz="6" w:space="0" w:color="000000"/>
            </w:tcBorders>
          </w:tcPr>
          <w:p w:rsidR="00B60AE3" w:rsidRPr="00A0105D" w:rsidRDefault="00B60AE3" w:rsidP="00B60AE3">
            <w:pPr>
              <w:spacing w:before="100" w:beforeAutospacing="1"/>
              <w:rPr>
                <w:sz w:val="24"/>
                <w:szCs w:val="24"/>
              </w:rPr>
            </w:pPr>
          </w:p>
        </w:tc>
        <w:tc>
          <w:tcPr>
            <w:tcW w:w="4887" w:type="dxa"/>
            <w:tcBorders>
              <w:top w:val="outset" w:sz="6" w:space="0" w:color="000000"/>
              <w:left w:val="outset" w:sz="6" w:space="0" w:color="000000"/>
              <w:bottom w:val="outset" w:sz="6" w:space="0" w:color="000000"/>
              <w:right w:val="outset" w:sz="6" w:space="0" w:color="000000"/>
            </w:tcBorders>
          </w:tcPr>
          <w:p w:rsidR="00B60AE3" w:rsidRPr="00A0105D" w:rsidRDefault="00B60AE3" w:rsidP="00B60AE3">
            <w:pPr>
              <w:spacing w:before="100" w:beforeAutospacing="1"/>
              <w:rPr>
                <w:sz w:val="24"/>
                <w:szCs w:val="24"/>
              </w:rPr>
            </w:pPr>
            <w:r w:rsidRPr="00A0105D">
              <w:rPr>
                <w:sz w:val="24"/>
                <w:szCs w:val="24"/>
              </w:rPr>
              <w:t>Concept analysis write up</w:t>
            </w:r>
          </w:p>
        </w:tc>
      </w:tr>
    </w:tbl>
    <w:p w:rsidR="00876BCE" w:rsidRPr="00A0105D" w:rsidRDefault="00876BCE" w:rsidP="00876BCE">
      <w:pPr>
        <w:rPr>
          <w:sz w:val="24"/>
          <w:szCs w:val="24"/>
        </w:rPr>
      </w:pPr>
    </w:p>
    <w:p w:rsidR="002D3F9B" w:rsidRPr="00A0105D" w:rsidRDefault="00CD71F6">
      <w:pPr>
        <w:rPr>
          <w:sz w:val="24"/>
          <w:szCs w:val="24"/>
        </w:rPr>
      </w:pPr>
      <w:r w:rsidRPr="00A0105D">
        <w:rPr>
          <w:sz w:val="24"/>
          <w:szCs w:val="24"/>
        </w:rPr>
        <w:lastRenderedPageBreak/>
        <w:t xml:space="preserve">Note: Dec </w:t>
      </w:r>
      <w:proofErr w:type="gramStart"/>
      <w:r w:rsidR="00E508A3">
        <w:rPr>
          <w:sz w:val="24"/>
          <w:szCs w:val="24"/>
        </w:rPr>
        <w:t>3rd</w:t>
      </w:r>
      <w:r w:rsidR="002D3F9B" w:rsidRPr="00A0105D">
        <w:rPr>
          <w:sz w:val="24"/>
          <w:szCs w:val="24"/>
        </w:rPr>
        <w:t xml:space="preserve"> </w:t>
      </w:r>
      <w:r w:rsidRPr="00A0105D">
        <w:rPr>
          <w:sz w:val="24"/>
          <w:szCs w:val="24"/>
        </w:rPr>
        <w:t xml:space="preserve"> is</w:t>
      </w:r>
      <w:proofErr w:type="gramEnd"/>
      <w:r w:rsidRPr="00A0105D">
        <w:rPr>
          <w:sz w:val="24"/>
          <w:szCs w:val="24"/>
        </w:rPr>
        <w:t xml:space="preserve"> last day of instruction</w:t>
      </w:r>
      <w:r w:rsidR="002D3F9B" w:rsidRPr="00A0105D">
        <w:rPr>
          <w:sz w:val="24"/>
          <w:szCs w:val="24"/>
        </w:rPr>
        <w:t xml:space="preserve"> for Fall Undergraduates at </w:t>
      </w:r>
      <w:r w:rsidR="00487D88" w:rsidRPr="00A0105D">
        <w:rPr>
          <w:sz w:val="24"/>
          <w:szCs w:val="24"/>
        </w:rPr>
        <w:t>Chaminade</w:t>
      </w:r>
    </w:p>
    <w:p w:rsidR="00CD71F6" w:rsidRPr="00A0105D" w:rsidRDefault="00CD71F6">
      <w:pPr>
        <w:rPr>
          <w:sz w:val="24"/>
          <w:szCs w:val="24"/>
        </w:rPr>
      </w:pPr>
    </w:p>
    <w:p w:rsidR="00051501" w:rsidRPr="00A0105D" w:rsidRDefault="00962A6F">
      <w:pPr>
        <w:rPr>
          <w:sz w:val="24"/>
          <w:szCs w:val="24"/>
        </w:rPr>
      </w:pPr>
      <w:r w:rsidRPr="00A0105D">
        <w:rPr>
          <w:sz w:val="24"/>
          <w:szCs w:val="24"/>
        </w:rPr>
        <w:t>Not</w:t>
      </w:r>
      <w:r w:rsidR="00273038" w:rsidRPr="00A0105D">
        <w:rPr>
          <w:sz w:val="24"/>
          <w:szCs w:val="24"/>
        </w:rPr>
        <w:t xml:space="preserve">e:  This schedule is tentative </w:t>
      </w:r>
      <w:r w:rsidRPr="00A0105D">
        <w:rPr>
          <w:sz w:val="24"/>
          <w:szCs w:val="24"/>
        </w:rPr>
        <w:t>and is subject to change.  Changes will be announced in class or via email.</w:t>
      </w:r>
      <w:r w:rsidR="00876BCE" w:rsidRPr="00A0105D">
        <w:rPr>
          <w:sz w:val="24"/>
          <w:szCs w:val="24"/>
        </w:rPr>
        <w:tab/>
      </w:r>
      <w:r w:rsidR="00876BCE" w:rsidRPr="00A0105D">
        <w:rPr>
          <w:sz w:val="24"/>
          <w:szCs w:val="24"/>
        </w:rPr>
        <w:tab/>
      </w:r>
    </w:p>
    <w:p w:rsidR="002F35AE" w:rsidRPr="00A0105D" w:rsidRDefault="002F35AE">
      <w:pPr>
        <w:rPr>
          <w:sz w:val="24"/>
          <w:szCs w:val="24"/>
        </w:rPr>
      </w:pPr>
    </w:p>
    <w:p w:rsidR="00BD0181" w:rsidRDefault="00BD0181">
      <w:pPr>
        <w:rPr>
          <w:sz w:val="24"/>
          <w:szCs w:val="24"/>
          <w:u w:val="single"/>
        </w:rPr>
      </w:pPr>
      <w:r>
        <w:rPr>
          <w:sz w:val="24"/>
          <w:szCs w:val="24"/>
          <w:u w:val="single"/>
        </w:rPr>
        <w:br w:type="page"/>
      </w:r>
    </w:p>
    <w:p w:rsidR="002F35AE" w:rsidRPr="00A0105D" w:rsidRDefault="002F35AE" w:rsidP="005F5349">
      <w:pPr>
        <w:jc w:val="center"/>
        <w:rPr>
          <w:sz w:val="24"/>
          <w:szCs w:val="24"/>
          <w:u w:val="single"/>
        </w:rPr>
      </w:pPr>
      <w:r w:rsidRPr="00A0105D">
        <w:rPr>
          <w:sz w:val="24"/>
          <w:szCs w:val="24"/>
          <w:u w:val="single"/>
        </w:rPr>
        <w:lastRenderedPageBreak/>
        <w:t xml:space="preserve">Signature Assignment: </w:t>
      </w:r>
      <w:r w:rsidR="003361A5" w:rsidRPr="00A0105D">
        <w:rPr>
          <w:sz w:val="24"/>
          <w:szCs w:val="24"/>
          <w:u w:val="single"/>
        </w:rPr>
        <w:t>Concept</w:t>
      </w:r>
      <w:r w:rsidRPr="00A0105D">
        <w:rPr>
          <w:sz w:val="24"/>
          <w:szCs w:val="24"/>
          <w:u w:val="single"/>
        </w:rPr>
        <w:t xml:space="preserve"> Analysis</w:t>
      </w:r>
    </w:p>
    <w:p w:rsidR="002F35AE" w:rsidRPr="00A0105D" w:rsidRDefault="002F35AE" w:rsidP="002F35AE">
      <w:pPr>
        <w:jc w:val="center"/>
        <w:rPr>
          <w:sz w:val="24"/>
          <w:szCs w:val="24"/>
          <w:u w:val="single"/>
        </w:rPr>
      </w:pPr>
    </w:p>
    <w:p w:rsidR="002F35AE" w:rsidRPr="00A0105D" w:rsidRDefault="002F35AE" w:rsidP="002F35AE">
      <w:pPr>
        <w:rPr>
          <w:sz w:val="24"/>
          <w:szCs w:val="24"/>
        </w:rPr>
      </w:pPr>
      <w:r w:rsidRPr="00A0105D">
        <w:rPr>
          <w:sz w:val="24"/>
          <w:szCs w:val="24"/>
        </w:rPr>
        <w:t>This assignment is intended to get you thinking about how to design open-ended problem solving/learning activities based on a working knowledge of human information processing. If you are unfamiliar with these terms don’t worry, it is expected that students begin the course as novices and work to develop an understanding of these issues as the term progresses. We will have discussions and class activities to support your efforts on this assignment. Your objective will be to design an original problem solving task within a content area of either: math, science, reading comprehension, or expository writing. The task that you create must be engaging, challenging and solvable in multiple ways. You are strongly encouraged to draw inspiration from relevant outside resources with the proper citations but your activity must be uniquely yours in some demonstrable way. Each section will be turned in individually for grading and then be resubmitted collectively as one final document at the end of the term. Students wi</w:t>
      </w:r>
      <w:r w:rsidR="00346138" w:rsidRPr="00A0105D">
        <w:rPr>
          <w:sz w:val="24"/>
          <w:szCs w:val="24"/>
        </w:rPr>
        <w:t>ll receive a possible</w:t>
      </w:r>
      <w:r w:rsidRPr="00A0105D">
        <w:rPr>
          <w:sz w:val="24"/>
          <w:szCs w:val="24"/>
        </w:rPr>
        <w:t xml:space="preserve"> ten points for each section submitted individually and up to fifty points for the revised sections in the completed document. </w:t>
      </w:r>
      <w:r w:rsidR="00656F33" w:rsidRPr="00A0105D">
        <w:rPr>
          <w:sz w:val="24"/>
          <w:szCs w:val="24"/>
        </w:rPr>
        <w:t>For peer review bring a hard copy draft to class. For final submission of each section and the final version all sections must be submitted through livetext.com</w:t>
      </w:r>
    </w:p>
    <w:p w:rsidR="00656F33" w:rsidRPr="00A0105D" w:rsidRDefault="00656F33" w:rsidP="002F35AE">
      <w:pPr>
        <w:rPr>
          <w:sz w:val="24"/>
          <w:szCs w:val="24"/>
        </w:rPr>
      </w:pPr>
    </w:p>
    <w:p w:rsidR="002F35AE" w:rsidRPr="00A0105D" w:rsidRDefault="002F35AE" w:rsidP="002F35AE">
      <w:pPr>
        <w:rPr>
          <w:sz w:val="24"/>
          <w:szCs w:val="24"/>
        </w:rPr>
      </w:pPr>
    </w:p>
    <w:p w:rsidR="002F35AE" w:rsidRPr="00A0105D" w:rsidRDefault="002F35AE" w:rsidP="002F35AE">
      <w:pPr>
        <w:jc w:val="center"/>
        <w:rPr>
          <w:sz w:val="24"/>
          <w:szCs w:val="24"/>
        </w:rPr>
      </w:pPr>
      <w:r w:rsidRPr="00A0105D">
        <w:rPr>
          <w:sz w:val="24"/>
          <w:szCs w:val="24"/>
        </w:rPr>
        <w:t>Section I: Concept Summary</w:t>
      </w:r>
    </w:p>
    <w:p w:rsidR="002F35AE" w:rsidRPr="00A0105D" w:rsidRDefault="002F35AE" w:rsidP="002F35AE">
      <w:pPr>
        <w:rPr>
          <w:sz w:val="24"/>
          <w:szCs w:val="24"/>
        </w:rPr>
      </w:pPr>
      <w:r w:rsidRPr="00A0105D">
        <w:rPr>
          <w:sz w:val="24"/>
          <w:szCs w:val="24"/>
        </w:rPr>
        <w:t>Write a one to two page summary of the concept that you want to focus on in your task analysis</w:t>
      </w:r>
      <w:r w:rsidR="005E3F68">
        <w:rPr>
          <w:sz w:val="24"/>
          <w:szCs w:val="24"/>
        </w:rPr>
        <w:t xml:space="preserve"> demonstrating your understanding of the concept</w:t>
      </w:r>
      <w:r w:rsidRPr="00A0105D">
        <w:rPr>
          <w:sz w:val="24"/>
          <w:szCs w:val="24"/>
        </w:rPr>
        <w:t xml:space="preserve">. Be sure to include clear examples of the concept  This will be the focus of a problem solving task later so be sure to choose a concept carefully that can reveal student’s thinking and problem solving. Remember that it must be in one of the four areas: math, science, reading comprehension, or expository writing. </w:t>
      </w:r>
      <w:r w:rsidR="00656F33" w:rsidRPr="00A0105D">
        <w:rPr>
          <w:sz w:val="24"/>
          <w:szCs w:val="24"/>
        </w:rPr>
        <w:t>Be sure</w:t>
      </w:r>
      <w:r w:rsidR="005E3F68">
        <w:rPr>
          <w:sz w:val="24"/>
          <w:szCs w:val="24"/>
        </w:rPr>
        <w:t xml:space="preserve"> to have at least </w:t>
      </w:r>
      <w:r w:rsidR="00656F33" w:rsidRPr="00A0105D">
        <w:rPr>
          <w:sz w:val="24"/>
          <w:szCs w:val="24"/>
        </w:rPr>
        <w:t xml:space="preserve">two references about your concept. These can be textbooks or articles about your concept. </w:t>
      </w:r>
    </w:p>
    <w:p w:rsidR="002F35AE" w:rsidRPr="00A0105D" w:rsidRDefault="002F35AE" w:rsidP="002F35AE">
      <w:pPr>
        <w:rPr>
          <w:sz w:val="24"/>
          <w:szCs w:val="24"/>
        </w:rPr>
      </w:pPr>
    </w:p>
    <w:p w:rsidR="006E276D" w:rsidRPr="00A0105D" w:rsidRDefault="006E276D" w:rsidP="006E276D">
      <w:pPr>
        <w:rPr>
          <w:sz w:val="24"/>
          <w:szCs w:val="24"/>
        </w:rPr>
      </w:pPr>
    </w:p>
    <w:p w:rsidR="006E276D" w:rsidRPr="00A0105D" w:rsidRDefault="006E276D" w:rsidP="006E276D">
      <w:pPr>
        <w:ind w:firstLine="720"/>
        <w:rPr>
          <w:sz w:val="24"/>
          <w:szCs w:val="24"/>
        </w:rPr>
      </w:pPr>
      <w:r w:rsidRPr="00A0105D">
        <w:rPr>
          <w:sz w:val="24"/>
          <w:szCs w:val="24"/>
        </w:rPr>
        <w:t>Instructions        Clarity/Detail       Task knowledge    Examples           Analysis of Ideas</w:t>
      </w:r>
    </w:p>
    <w:tbl>
      <w:tblPr>
        <w:tblStyle w:val="TableGrid"/>
        <w:tblW w:w="0" w:type="auto"/>
        <w:tblInd w:w="468" w:type="dxa"/>
        <w:tblLook w:val="01E0" w:firstRow="1" w:lastRow="1" w:firstColumn="1" w:lastColumn="1" w:noHBand="0" w:noVBand="0"/>
      </w:tblPr>
      <w:tblGrid>
        <w:gridCol w:w="1771"/>
        <w:gridCol w:w="1771"/>
        <w:gridCol w:w="1771"/>
        <w:gridCol w:w="1771"/>
        <w:gridCol w:w="1772"/>
      </w:tblGrid>
      <w:tr w:rsidR="006E276D" w:rsidRPr="00A0105D" w:rsidTr="006E276D">
        <w:tc>
          <w:tcPr>
            <w:tcW w:w="1771" w:type="dxa"/>
          </w:tcPr>
          <w:p w:rsidR="006E276D" w:rsidRPr="00A0105D" w:rsidRDefault="006E276D" w:rsidP="00656F33">
            <w:pPr>
              <w:rPr>
                <w:sz w:val="24"/>
                <w:szCs w:val="24"/>
              </w:rPr>
            </w:pPr>
            <w:r w:rsidRPr="00A0105D">
              <w:rPr>
                <w:sz w:val="24"/>
                <w:szCs w:val="24"/>
              </w:rPr>
              <w:t>On time? Complete?</w:t>
            </w:r>
          </w:p>
          <w:p w:rsidR="006E276D" w:rsidRPr="00A0105D" w:rsidRDefault="006E276D" w:rsidP="00656F33">
            <w:pPr>
              <w:rPr>
                <w:sz w:val="24"/>
                <w:szCs w:val="24"/>
              </w:rPr>
            </w:pPr>
            <w:r w:rsidRPr="00A0105D">
              <w:rPr>
                <w:sz w:val="24"/>
                <w:szCs w:val="24"/>
              </w:rPr>
              <w:t>Writing mechanics?</w:t>
            </w:r>
          </w:p>
        </w:tc>
        <w:tc>
          <w:tcPr>
            <w:tcW w:w="1771" w:type="dxa"/>
          </w:tcPr>
          <w:p w:rsidR="006E276D" w:rsidRPr="00A0105D" w:rsidRDefault="006E276D" w:rsidP="00656F33">
            <w:pPr>
              <w:rPr>
                <w:sz w:val="24"/>
                <w:szCs w:val="24"/>
              </w:rPr>
            </w:pPr>
            <w:r w:rsidRPr="00A0105D">
              <w:rPr>
                <w:sz w:val="24"/>
                <w:szCs w:val="24"/>
              </w:rPr>
              <w:t>Can I follow the narrative?</w:t>
            </w:r>
          </w:p>
          <w:p w:rsidR="006E276D" w:rsidRPr="00A0105D" w:rsidRDefault="006E276D" w:rsidP="00656F33">
            <w:pPr>
              <w:rPr>
                <w:sz w:val="24"/>
                <w:szCs w:val="24"/>
              </w:rPr>
            </w:pPr>
            <w:r w:rsidRPr="00A0105D">
              <w:rPr>
                <w:sz w:val="24"/>
                <w:szCs w:val="24"/>
              </w:rPr>
              <w:t xml:space="preserve">Are important details left out? </w:t>
            </w:r>
          </w:p>
        </w:tc>
        <w:tc>
          <w:tcPr>
            <w:tcW w:w="1771" w:type="dxa"/>
          </w:tcPr>
          <w:p w:rsidR="006E276D" w:rsidRPr="00A0105D" w:rsidRDefault="006E276D" w:rsidP="00656F33">
            <w:pPr>
              <w:rPr>
                <w:sz w:val="24"/>
                <w:szCs w:val="24"/>
              </w:rPr>
            </w:pPr>
            <w:r w:rsidRPr="00A0105D">
              <w:rPr>
                <w:sz w:val="24"/>
                <w:szCs w:val="24"/>
              </w:rPr>
              <w:t>Strong or weak content knowledge?</w:t>
            </w:r>
          </w:p>
        </w:tc>
        <w:tc>
          <w:tcPr>
            <w:tcW w:w="1771" w:type="dxa"/>
          </w:tcPr>
          <w:p w:rsidR="006E276D" w:rsidRPr="00A0105D" w:rsidRDefault="006E276D" w:rsidP="00656F33">
            <w:pPr>
              <w:rPr>
                <w:sz w:val="24"/>
                <w:szCs w:val="24"/>
              </w:rPr>
            </w:pPr>
            <w:r w:rsidRPr="00A0105D">
              <w:rPr>
                <w:sz w:val="24"/>
                <w:szCs w:val="24"/>
              </w:rPr>
              <w:t>Are clear examples given? Do they show understanding?</w:t>
            </w:r>
          </w:p>
        </w:tc>
        <w:tc>
          <w:tcPr>
            <w:tcW w:w="1772" w:type="dxa"/>
          </w:tcPr>
          <w:p w:rsidR="006E276D" w:rsidRPr="00A0105D" w:rsidRDefault="006E276D" w:rsidP="00656F33">
            <w:pPr>
              <w:rPr>
                <w:sz w:val="24"/>
                <w:szCs w:val="24"/>
              </w:rPr>
            </w:pPr>
            <w:r w:rsidRPr="00A0105D">
              <w:rPr>
                <w:sz w:val="24"/>
                <w:szCs w:val="24"/>
              </w:rPr>
              <w:t>Insightful?</w:t>
            </w:r>
          </w:p>
          <w:p w:rsidR="006E276D" w:rsidRPr="00A0105D" w:rsidRDefault="006E276D" w:rsidP="00656F33">
            <w:pPr>
              <w:rPr>
                <w:sz w:val="24"/>
                <w:szCs w:val="24"/>
              </w:rPr>
            </w:pPr>
            <w:r w:rsidRPr="00A0105D">
              <w:rPr>
                <w:sz w:val="24"/>
                <w:szCs w:val="24"/>
              </w:rPr>
              <w:t>Unique?</w:t>
            </w:r>
          </w:p>
        </w:tc>
      </w:tr>
      <w:tr w:rsidR="006E276D" w:rsidRPr="00A0105D" w:rsidTr="006E276D">
        <w:tc>
          <w:tcPr>
            <w:tcW w:w="1771" w:type="dxa"/>
          </w:tcPr>
          <w:p w:rsidR="006E276D" w:rsidRPr="00A0105D" w:rsidRDefault="006E276D" w:rsidP="00656F33">
            <w:pPr>
              <w:rPr>
                <w:sz w:val="24"/>
                <w:szCs w:val="24"/>
              </w:rPr>
            </w:pPr>
            <w:r w:rsidRPr="00A0105D">
              <w:rPr>
                <w:sz w:val="24"/>
                <w:szCs w:val="24"/>
              </w:rPr>
              <w:t>20%</w:t>
            </w:r>
          </w:p>
        </w:tc>
        <w:tc>
          <w:tcPr>
            <w:tcW w:w="1771" w:type="dxa"/>
          </w:tcPr>
          <w:p w:rsidR="006E276D" w:rsidRPr="00A0105D" w:rsidRDefault="006E276D" w:rsidP="00656F33">
            <w:pPr>
              <w:rPr>
                <w:sz w:val="24"/>
                <w:szCs w:val="24"/>
              </w:rPr>
            </w:pPr>
            <w:r w:rsidRPr="00A0105D">
              <w:rPr>
                <w:sz w:val="24"/>
                <w:szCs w:val="24"/>
              </w:rPr>
              <w:t>20%</w:t>
            </w:r>
          </w:p>
        </w:tc>
        <w:tc>
          <w:tcPr>
            <w:tcW w:w="1771" w:type="dxa"/>
          </w:tcPr>
          <w:p w:rsidR="006E276D" w:rsidRPr="00A0105D" w:rsidRDefault="006E276D" w:rsidP="00656F33">
            <w:pPr>
              <w:rPr>
                <w:sz w:val="24"/>
                <w:szCs w:val="24"/>
              </w:rPr>
            </w:pPr>
            <w:r w:rsidRPr="00A0105D">
              <w:rPr>
                <w:sz w:val="24"/>
                <w:szCs w:val="24"/>
              </w:rPr>
              <w:t>20%</w:t>
            </w:r>
          </w:p>
        </w:tc>
        <w:tc>
          <w:tcPr>
            <w:tcW w:w="1771" w:type="dxa"/>
          </w:tcPr>
          <w:p w:rsidR="006E276D" w:rsidRPr="00A0105D" w:rsidRDefault="006E276D" w:rsidP="00656F33">
            <w:pPr>
              <w:rPr>
                <w:sz w:val="24"/>
                <w:szCs w:val="24"/>
              </w:rPr>
            </w:pPr>
            <w:r w:rsidRPr="00A0105D">
              <w:rPr>
                <w:sz w:val="24"/>
                <w:szCs w:val="24"/>
              </w:rPr>
              <w:t>20%</w:t>
            </w:r>
          </w:p>
        </w:tc>
        <w:tc>
          <w:tcPr>
            <w:tcW w:w="1772" w:type="dxa"/>
          </w:tcPr>
          <w:p w:rsidR="006E276D" w:rsidRPr="00A0105D" w:rsidRDefault="006E276D" w:rsidP="00656F33">
            <w:pPr>
              <w:rPr>
                <w:sz w:val="24"/>
                <w:szCs w:val="24"/>
              </w:rPr>
            </w:pPr>
            <w:r w:rsidRPr="00A0105D">
              <w:rPr>
                <w:sz w:val="24"/>
                <w:szCs w:val="24"/>
              </w:rPr>
              <w:t>20%</w:t>
            </w:r>
          </w:p>
        </w:tc>
      </w:tr>
    </w:tbl>
    <w:p w:rsidR="006E276D" w:rsidRPr="00A0105D" w:rsidRDefault="006E276D" w:rsidP="006E276D">
      <w:pPr>
        <w:rPr>
          <w:sz w:val="24"/>
          <w:szCs w:val="24"/>
        </w:rPr>
      </w:pPr>
    </w:p>
    <w:p w:rsidR="002F35AE" w:rsidRPr="00A0105D" w:rsidRDefault="002F35AE" w:rsidP="002F35AE">
      <w:pPr>
        <w:jc w:val="center"/>
        <w:rPr>
          <w:sz w:val="24"/>
          <w:szCs w:val="24"/>
        </w:rPr>
      </w:pPr>
    </w:p>
    <w:p w:rsidR="002F35AE" w:rsidRPr="00A0105D" w:rsidRDefault="002F35AE" w:rsidP="005F5349">
      <w:pPr>
        <w:rPr>
          <w:sz w:val="24"/>
          <w:szCs w:val="24"/>
        </w:rPr>
      </w:pPr>
      <w:r w:rsidRPr="00A0105D">
        <w:rPr>
          <w:sz w:val="24"/>
          <w:szCs w:val="24"/>
        </w:rPr>
        <w:t>Section II: Concept Map</w:t>
      </w:r>
    </w:p>
    <w:p w:rsidR="002F35AE" w:rsidRPr="00A0105D" w:rsidRDefault="002F35AE" w:rsidP="002F35AE">
      <w:pPr>
        <w:rPr>
          <w:sz w:val="24"/>
          <w:szCs w:val="24"/>
        </w:rPr>
      </w:pPr>
      <w:r w:rsidRPr="00A0105D">
        <w:rPr>
          <w:sz w:val="24"/>
          <w:szCs w:val="24"/>
        </w:rPr>
        <w:t xml:space="preserve">All students will be required to create an expert concept map for their project and to have </w:t>
      </w:r>
      <w:proofErr w:type="spellStart"/>
      <w:r w:rsidRPr="00A0105D">
        <w:rPr>
          <w:sz w:val="24"/>
          <w:szCs w:val="24"/>
        </w:rPr>
        <w:t>some one</w:t>
      </w:r>
      <w:proofErr w:type="spellEnd"/>
      <w:r w:rsidRPr="00A0105D">
        <w:rPr>
          <w:sz w:val="24"/>
          <w:szCs w:val="24"/>
        </w:rPr>
        <w:t xml:space="preserve"> else create one as well for comparison. Both will be compared for similarities and differences </w:t>
      </w:r>
      <w:proofErr w:type="gramStart"/>
      <w:r w:rsidRPr="00A0105D">
        <w:rPr>
          <w:sz w:val="24"/>
          <w:szCs w:val="24"/>
        </w:rPr>
        <w:t>in a 1-2 page</w:t>
      </w:r>
      <w:proofErr w:type="gramEnd"/>
      <w:r w:rsidRPr="00A0105D">
        <w:rPr>
          <w:sz w:val="24"/>
          <w:szCs w:val="24"/>
        </w:rPr>
        <w:t xml:space="preserve"> write up explaining the maps.  </w:t>
      </w:r>
    </w:p>
    <w:p w:rsidR="006E276D" w:rsidRPr="00A0105D" w:rsidRDefault="006E276D" w:rsidP="006E276D">
      <w:pPr>
        <w:rPr>
          <w:sz w:val="24"/>
          <w:szCs w:val="24"/>
        </w:rPr>
      </w:pPr>
    </w:p>
    <w:p w:rsidR="009734F8" w:rsidRDefault="009734F8">
      <w:pPr>
        <w:rPr>
          <w:sz w:val="24"/>
          <w:szCs w:val="24"/>
        </w:rPr>
      </w:pPr>
      <w:r>
        <w:rPr>
          <w:sz w:val="24"/>
          <w:szCs w:val="24"/>
        </w:rPr>
        <w:br w:type="page"/>
      </w:r>
    </w:p>
    <w:p w:rsidR="006E276D" w:rsidRPr="00A0105D" w:rsidRDefault="006E276D" w:rsidP="006E276D">
      <w:pPr>
        <w:ind w:firstLine="720"/>
        <w:rPr>
          <w:sz w:val="24"/>
          <w:szCs w:val="24"/>
        </w:rPr>
      </w:pPr>
      <w:r w:rsidRPr="00A0105D">
        <w:rPr>
          <w:sz w:val="24"/>
          <w:szCs w:val="24"/>
        </w:rPr>
        <w:lastRenderedPageBreak/>
        <w:t>Instructions          Clarity/Detail       Task knowledge    Explanations        Analysis of Ideas</w:t>
      </w:r>
    </w:p>
    <w:tbl>
      <w:tblPr>
        <w:tblStyle w:val="TableGrid"/>
        <w:tblW w:w="0" w:type="auto"/>
        <w:tblInd w:w="588" w:type="dxa"/>
        <w:tblLook w:val="01E0" w:firstRow="1" w:lastRow="1" w:firstColumn="1" w:lastColumn="1" w:noHBand="0" w:noVBand="0"/>
      </w:tblPr>
      <w:tblGrid>
        <w:gridCol w:w="1771"/>
        <w:gridCol w:w="1771"/>
        <w:gridCol w:w="1771"/>
        <w:gridCol w:w="1771"/>
        <w:gridCol w:w="1772"/>
      </w:tblGrid>
      <w:tr w:rsidR="006E276D" w:rsidRPr="00A0105D" w:rsidTr="006E276D">
        <w:tc>
          <w:tcPr>
            <w:tcW w:w="1771" w:type="dxa"/>
          </w:tcPr>
          <w:p w:rsidR="006E276D" w:rsidRPr="00A0105D" w:rsidRDefault="006E276D" w:rsidP="00656F33">
            <w:pPr>
              <w:rPr>
                <w:sz w:val="24"/>
                <w:szCs w:val="24"/>
              </w:rPr>
            </w:pPr>
            <w:r w:rsidRPr="00A0105D">
              <w:rPr>
                <w:sz w:val="24"/>
                <w:szCs w:val="24"/>
              </w:rPr>
              <w:t>On time? Complete?</w:t>
            </w:r>
          </w:p>
          <w:p w:rsidR="006E276D" w:rsidRPr="00A0105D" w:rsidRDefault="006E276D" w:rsidP="00656F33">
            <w:pPr>
              <w:rPr>
                <w:sz w:val="24"/>
                <w:szCs w:val="24"/>
              </w:rPr>
            </w:pPr>
            <w:r w:rsidRPr="00A0105D">
              <w:rPr>
                <w:sz w:val="24"/>
                <w:szCs w:val="24"/>
              </w:rPr>
              <w:t>Writing mechanics?</w:t>
            </w:r>
          </w:p>
        </w:tc>
        <w:tc>
          <w:tcPr>
            <w:tcW w:w="1771" w:type="dxa"/>
          </w:tcPr>
          <w:p w:rsidR="006E276D" w:rsidRPr="00A0105D" w:rsidRDefault="006E276D" w:rsidP="00656F33">
            <w:pPr>
              <w:rPr>
                <w:sz w:val="24"/>
                <w:szCs w:val="24"/>
              </w:rPr>
            </w:pPr>
            <w:r w:rsidRPr="00A0105D">
              <w:rPr>
                <w:sz w:val="24"/>
                <w:szCs w:val="24"/>
              </w:rPr>
              <w:t>Can I follow the narrative?</w:t>
            </w:r>
          </w:p>
          <w:p w:rsidR="006E276D" w:rsidRPr="00A0105D" w:rsidRDefault="006E276D" w:rsidP="00656F33">
            <w:pPr>
              <w:rPr>
                <w:sz w:val="24"/>
                <w:szCs w:val="24"/>
              </w:rPr>
            </w:pPr>
            <w:r w:rsidRPr="00A0105D">
              <w:rPr>
                <w:sz w:val="24"/>
                <w:szCs w:val="24"/>
              </w:rPr>
              <w:t xml:space="preserve">Are important details left out? </w:t>
            </w:r>
          </w:p>
        </w:tc>
        <w:tc>
          <w:tcPr>
            <w:tcW w:w="1771" w:type="dxa"/>
          </w:tcPr>
          <w:p w:rsidR="006E276D" w:rsidRPr="00A0105D" w:rsidRDefault="006E276D" w:rsidP="00656F33">
            <w:pPr>
              <w:rPr>
                <w:sz w:val="24"/>
                <w:szCs w:val="24"/>
              </w:rPr>
            </w:pPr>
            <w:r w:rsidRPr="00A0105D">
              <w:rPr>
                <w:sz w:val="24"/>
                <w:szCs w:val="24"/>
              </w:rPr>
              <w:t>Strong or weak content knowledge shown in expert map?</w:t>
            </w:r>
          </w:p>
        </w:tc>
        <w:tc>
          <w:tcPr>
            <w:tcW w:w="1771" w:type="dxa"/>
          </w:tcPr>
          <w:p w:rsidR="006E276D" w:rsidRPr="00A0105D" w:rsidRDefault="006E276D" w:rsidP="00656F33">
            <w:pPr>
              <w:rPr>
                <w:sz w:val="24"/>
                <w:szCs w:val="24"/>
              </w:rPr>
            </w:pPr>
            <w:r w:rsidRPr="00A0105D">
              <w:rPr>
                <w:sz w:val="24"/>
                <w:szCs w:val="24"/>
              </w:rPr>
              <w:t>Are clear explanations given? Do they show understanding?</w:t>
            </w:r>
          </w:p>
        </w:tc>
        <w:tc>
          <w:tcPr>
            <w:tcW w:w="1772" w:type="dxa"/>
          </w:tcPr>
          <w:p w:rsidR="006E276D" w:rsidRPr="00A0105D" w:rsidRDefault="006E276D" w:rsidP="00656F33">
            <w:pPr>
              <w:rPr>
                <w:sz w:val="24"/>
                <w:szCs w:val="24"/>
              </w:rPr>
            </w:pPr>
            <w:r w:rsidRPr="00A0105D">
              <w:rPr>
                <w:sz w:val="24"/>
                <w:szCs w:val="24"/>
              </w:rPr>
              <w:t>Insightful?</w:t>
            </w:r>
          </w:p>
          <w:p w:rsidR="006E276D" w:rsidRPr="00A0105D" w:rsidRDefault="006E276D" w:rsidP="00656F33">
            <w:pPr>
              <w:rPr>
                <w:sz w:val="24"/>
                <w:szCs w:val="24"/>
              </w:rPr>
            </w:pPr>
            <w:r w:rsidRPr="00A0105D">
              <w:rPr>
                <w:sz w:val="24"/>
                <w:szCs w:val="24"/>
              </w:rPr>
              <w:t>Unique?</w:t>
            </w:r>
          </w:p>
        </w:tc>
      </w:tr>
      <w:tr w:rsidR="006E276D" w:rsidRPr="00A0105D" w:rsidTr="006E276D">
        <w:tc>
          <w:tcPr>
            <w:tcW w:w="1771" w:type="dxa"/>
          </w:tcPr>
          <w:p w:rsidR="006E276D" w:rsidRPr="00A0105D" w:rsidRDefault="006E276D" w:rsidP="00656F33">
            <w:pPr>
              <w:rPr>
                <w:sz w:val="24"/>
                <w:szCs w:val="24"/>
              </w:rPr>
            </w:pPr>
            <w:r w:rsidRPr="00A0105D">
              <w:rPr>
                <w:sz w:val="24"/>
                <w:szCs w:val="24"/>
              </w:rPr>
              <w:t>20%</w:t>
            </w:r>
          </w:p>
        </w:tc>
        <w:tc>
          <w:tcPr>
            <w:tcW w:w="1771" w:type="dxa"/>
          </w:tcPr>
          <w:p w:rsidR="006E276D" w:rsidRPr="00A0105D" w:rsidRDefault="006E276D" w:rsidP="00656F33">
            <w:pPr>
              <w:rPr>
                <w:sz w:val="24"/>
                <w:szCs w:val="24"/>
              </w:rPr>
            </w:pPr>
            <w:r w:rsidRPr="00A0105D">
              <w:rPr>
                <w:sz w:val="24"/>
                <w:szCs w:val="24"/>
              </w:rPr>
              <w:t>20%</w:t>
            </w:r>
          </w:p>
        </w:tc>
        <w:tc>
          <w:tcPr>
            <w:tcW w:w="1771" w:type="dxa"/>
          </w:tcPr>
          <w:p w:rsidR="006E276D" w:rsidRPr="00A0105D" w:rsidRDefault="006E276D" w:rsidP="00656F33">
            <w:pPr>
              <w:rPr>
                <w:sz w:val="24"/>
                <w:szCs w:val="24"/>
              </w:rPr>
            </w:pPr>
            <w:r w:rsidRPr="00A0105D">
              <w:rPr>
                <w:sz w:val="24"/>
                <w:szCs w:val="24"/>
              </w:rPr>
              <w:t>20%</w:t>
            </w:r>
          </w:p>
        </w:tc>
        <w:tc>
          <w:tcPr>
            <w:tcW w:w="1771" w:type="dxa"/>
          </w:tcPr>
          <w:p w:rsidR="006E276D" w:rsidRPr="00A0105D" w:rsidRDefault="006E276D" w:rsidP="00656F33">
            <w:pPr>
              <w:rPr>
                <w:sz w:val="24"/>
                <w:szCs w:val="24"/>
              </w:rPr>
            </w:pPr>
            <w:r w:rsidRPr="00A0105D">
              <w:rPr>
                <w:sz w:val="24"/>
                <w:szCs w:val="24"/>
              </w:rPr>
              <w:t>20%</w:t>
            </w:r>
          </w:p>
        </w:tc>
        <w:tc>
          <w:tcPr>
            <w:tcW w:w="1772" w:type="dxa"/>
          </w:tcPr>
          <w:p w:rsidR="006E276D" w:rsidRPr="00A0105D" w:rsidRDefault="006E276D" w:rsidP="00656F33">
            <w:pPr>
              <w:rPr>
                <w:sz w:val="24"/>
                <w:szCs w:val="24"/>
              </w:rPr>
            </w:pPr>
            <w:r w:rsidRPr="00A0105D">
              <w:rPr>
                <w:sz w:val="24"/>
                <w:szCs w:val="24"/>
              </w:rPr>
              <w:t>20%</w:t>
            </w:r>
          </w:p>
        </w:tc>
      </w:tr>
    </w:tbl>
    <w:p w:rsidR="006E276D" w:rsidRPr="00A0105D" w:rsidRDefault="006E276D" w:rsidP="006E276D">
      <w:pPr>
        <w:rPr>
          <w:sz w:val="24"/>
          <w:szCs w:val="24"/>
        </w:rPr>
      </w:pPr>
    </w:p>
    <w:p w:rsidR="002F35AE" w:rsidRPr="00A0105D" w:rsidRDefault="002F35AE" w:rsidP="002F35AE">
      <w:pPr>
        <w:jc w:val="center"/>
        <w:rPr>
          <w:sz w:val="24"/>
          <w:szCs w:val="24"/>
        </w:rPr>
      </w:pPr>
    </w:p>
    <w:p w:rsidR="002F35AE" w:rsidRPr="00A0105D" w:rsidRDefault="002F35AE" w:rsidP="002F35AE">
      <w:pPr>
        <w:jc w:val="center"/>
        <w:rPr>
          <w:sz w:val="24"/>
          <w:szCs w:val="24"/>
        </w:rPr>
      </w:pPr>
    </w:p>
    <w:p w:rsidR="002F35AE" w:rsidRPr="00A0105D" w:rsidRDefault="002F35AE" w:rsidP="009734F8">
      <w:pPr>
        <w:rPr>
          <w:sz w:val="24"/>
          <w:szCs w:val="24"/>
        </w:rPr>
      </w:pPr>
      <w:r w:rsidRPr="00A0105D">
        <w:rPr>
          <w:sz w:val="24"/>
          <w:szCs w:val="24"/>
        </w:rPr>
        <w:t>Section III: Task development</w:t>
      </w:r>
    </w:p>
    <w:p w:rsidR="002F35AE" w:rsidRPr="00A0105D" w:rsidRDefault="002F35AE" w:rsidP="002F35AE">
      <w:pPr>
        <w:rPr>
          <w:sz w:val="24"/>
          <w:szCs w:val="24"/>
        </w:rPr>
      </w:pPr>
      <w:r w:rsidRPr="00A0105D">
        <w:rPr>
          <w:sz w:val="24"/>
          <w:szCs w:val="24"/>
        </w:rPr>
        <w:t xml:space="preserve">The task for this assignment must be one that requires conceptual thinking. The task must have an overall question that learner is trying to answer and cannot be simply a string of exercises, memorized facts, work sheet, or prepackaged curricular items. </w:t>
      </w:r>
    </w:p>
    <w:p w:rsidR="002F35AE" w:rsidRPr="00A0105D" w:rsidRDefault="002F35AE" w:rsidP="002F35AE">
      <w:pPr>
        <w:rPr>
          <w:sz w:val="24"/>
          <w:szCs w:val="24"/>
        </w:rPr>
      </w:pPr>
    </w:p>
    <w:p w:rsidR="002F35AE" w:rsidRPr="00A0105D" w:rsidRDefault="002F35AE" w:rsidP="002F35AE">
      <w:pPr>
        <w:rPr>
          <w:sz w:val="24"/>
          <w:szCs w:val="24"/>
        </w:rPr>
      </w:pPr>
      <w:r w:rsidRPr="00A0105D">
        <w:rPr>
          <w:sz w:val="24"/>
          <w:szCs w:val="24"/>
          <w:u w:val="single"/>
        </w:rPr>
        <w:t>Identify the concept</w:t>
      </w:r>
      <w:r w:rsidRPr="00A0105D">
        <w:rPr>
          <w:sz w:val="24"/>
          <w:szCs w:val="24"/>
        </w:rPr>
        <w:t xml:space="preserve"> the learner is expected to obtain from working on this task (not a series of steps to be memorized!) </w:t>
      </w:r>
    </w:p>
    <w:p w:rsidR="002F35AE" w:rsidRPr="00A0105D" w:rsidRDefault="002F35AE" w:rsidP="002F35AE">
      <w:pPr>
        <w:rPr>
          <w:sz w:val="24"/>
          <w:szCs w:val="24"/>
        </w:rPr>
      </w:pPr>
    </w:p>
    <w:p w:rsidR="002F35AE" w:rsidRPr="00A0105D" w:rsidRDefault="002F35AE" w:rsidP="002F35AE">
      <w:pPr>
        <w:rPr>
          <w:sz w:val="24"/>
          <w:szCs w:val="24"/>
        </w:rPr>
      </w:pPr>
      <w:r w:rsidRPr="00A0105D">
        <w:rPr>
          <w:sz w:val="24"/>
          <w:szCs w:val="24"/>
          <w:u w:val="single"/>
        </w:rPr>
        <w:t xml:space="preserve">Describe the task clearly list all necessary materials </w:t>
      </w:r>
      <w:r w:rsidRPr="00A0105D">
        <w:rPr>
          <w:sz w:val="24"/>
          <w:szCs w:val="24"/>
        </w:rPr>
        <w:t>and provide copies of all written documents that would be necessary to implement the task with a learner. Also list all additional materials. Indicate how this task requires conceptual thinking.</w:t>
      </w:r>
    </w:p>
    <w:p w:rsidR="002F35AE" w:rsidRPr="00A0105D" w:rsidRDefault="002F35AE" w:rsidP="002F35AE">
      <w:pPr>
        <w:rPr>
          <w:sz w:val="24"/>
          <w:szCs w:val="24"/>
        </w:rPr>
      </w:pPr>
    </w:p>
    <w:p w:rsidR="002F35AE" w:rsidRPr="00A0105D" w:rsidRDefault="002F35AE" w:rsidP="002F35AE">
      <w:pPr>
        <w:rPr>
          <w:sz w:val="24"/>
          <w:szCs w:val="24"/>
        </w:rPr>
      </w:pPr>
      <w:r w:rsidRPr="00A0105D">
        <w:rPr>
          <w:sz w:val="24"/>
          <w:szCs w:val="24"/>
          <w:u w:val="single"/>
        </w:rPr>
        <w:t>Describe your reasoning</w:t>
      </w:r>
      <w:r w:rsidRPr="00A0105D">
        <w:rPr>
          <w:sz w:val="24"/>
          <w:szCs w:val="24"/>
        </w:rPr>
        <w:t xml:space="preserve"> for the problem solving task. Cite references here in APA style.  How is this learning task important? What is unique to your approach?</w:t>
      </w:r>
    </w:p>
    <w:p w:rsidR="002F35AE" w:rsidRPr="00A0105D" w:rsidRDefault="002F35AE" w:rsidP="002F35AE">
      <w:pPr>
        <w:rPr>
          <w:sz w:val="24"/>
          <w:szCs w:val="24"/>
        </w:rPr>
      </w:pPr>
    </w:p>
    <w:p w:rsidR="002F35AE" w:rsidRPr="00A0105D" w:rsidRDefault="002F35AE" w:rsidP="002F35AE">
      <w:pPr>
        <w:rPr>
          <w:sz w:val="24"/>
          <w:szCs w:val="24"/>
        </w:rPr>
      </w:pPr>
      <w:r w:rsidRPr="00A0105D">
        <w:rPr>
          <w:sz w:val="24"/>
          <w:szCs w:val="24"/>
          <w:u w:val="single"/>
        </w:rPr>
        <w:t>How is this task planning to encourage</w:t>
      </w:r>
      <w:r w:rsidRPr="00A0105D">
        <w:rPr>
          <w:sz w:val="24"/>
          <w:szCs w:val="24"/>
        </w:rPr>
        <w:t>..? (</w:t>
      </w:r>
      <w:proofErr w:type="gramStart"/>
      <w:r w:rsidRPr="00A0105D">
        <w:rPr>
          <w:sz w:val="24"/>
          <w:szCs w:val="24"/>
        </w:rPr>
        <w:t>if</w:t>
      </w:r>
      <w:proofErr w:type="gramEnd"/>
      <w:r w:rsidRPr="00A0105D">
        <w:rPr>
          <w:sz w:val="24"/>
          <w:szCs w:val="24"/>
        </w:rPr>
        <w:t xml:space="preserve"> it will not address one of these then make a clear case for why it is not relevant in your case). Provide examples for each. </w:t>
      </w:r>
    </w:p>
    <w:p w:rsidR="002F35AE" w:rsidRPr="00A0105D" w:rsidRDefault="002F35AE" w:rsidP="002F35AE">
      <w:pPr>
        <w:rPr>
          <w:sz w:val="24"/>
          <w:szCs w:val="24"/>
        </w:rPr>
      </w:pPr>
    </w:p>
    <w:p w:rsidR="002F35AE" w:rsidRPr="00A0105D" w:rsidRDefault="002F35AE" w:rsidP="002F35AE">
      <w:pPr>
        <w:rPr>
          <w:sz w:val="24"/>
          <w:szCs w:val="24"/>
        </w:rPr>
      </w:pPr>
      <w:r w:rsidRPr="00A0105D">
        <w:rPr>
          <w:sz w:val="24"/>
          <w:szCs w:val="24"/>
        </w:rPr>
        <w:t>1. Active processing</w:t>
      </w:r>
    </w:p>
    <w:p w:rsidR="002F35AE" w:rsidRPr="00A0105D" w:rsidRDefault="002F35AE" w:rsidP="002F35AE">
      <w:pPr>
        <w:rPr>
          <w:sz w:val="24"/>
          <w:szCs w:val="24"/>
        </w:rPr>
      </w:pPr>
    </w:p>
    <w:p w:rsidR="002F35AE" w:rsidRPr="00A0105D" w:rsidRDefault="002F35AE" w:rsidP="002F35AE">
      <w:pPr>
        <w:rPr>
          <w:sz w:val="24"/>
          <w:szCs w:val="24"/>
        </w:rPr>
      </w:pPr>
      <w:r w:rsidRPr="00A0105D">
        <w:rPr>
          <w:sz w:val="24"/>
          <w:szCs w:val="24"/>
        </w:rPr>
        <w:t>2. Minimizing cognitive load</w:t>
      </w:r>
    </w:p>
    <w:p w:rsidR="002F35AE" w:rsidRPr="00A0105D" w:rsidRDefault="002F35AE" w:rsidP="002F35AE">
      <w:pPr>
        <w:rPr>
          <w:sz w:val="24"/>
          <w:szCs w:val="24"/>
        </w:rPr>
      </w:pPr>
    </w:p>
    <w:p w:rsidR="002F35AE" w:rsidRPr="00A0105D" w:rsidRDefault="00CA166A" w:rsidP="002F35AE">
      <w:pPr>
        <w:rPr>
          <w:sz w:val="24"/>
          <w:szCs w:val="24"/>
        </w:rPr>
      </w:pPr>
      <w:r>
        <w:rPr>
          <w:sz w:val="24"/>
          <w:szCs w:val="24"/>
        </w:rPr>
        <w:t>3</w:t>
      </w:r>
      <w:r w:rsidR="002F35AE" w:rsidRPr="00A0105D">
        <w:rPr>
          <w:sz w:val="24"/>
          <w:szCs w:val="24"/>
        </w:rPr>
        <w:t>. Physical</w:t>
      </w:r>
      <w:r>
        <w:rPr>
          <w:sz w:val="24"/>
          <w:szCs w:val="24"/>
        </w:rPr>
        <w:t>/Direct</w:t>
      </w:r>
      <w:r w:rsidR="002F35AE" w:rsidRPr="00A0105D">
        <w:rPr>
          <w:sz w:val="24"/>
          <w:szCs w:val="24"/>
        </w:rPr>
        <w:t xml:space="preserve"> Modeling</w:t>
      </w:r>
    </w:p>
    <w:p w:rsidR="002F35AE" w:rsidRPr="00A0105D" w:rsidRDefault="002F35AE" w:rsidP="002F35AE">
      <w:pPr>
        <w:rPr>
          <w:sz w:val="24"/>
          <w:szCs w:val="24"/>
        </w:rPr>
      </w:pPr>
    </w:p>
    <w:p w:rsidR="002F35AE" w:rsidRPr="00A0105D" w:rsidRDefault="002F35AE" w:rsidP="002F35AE">
      <w:pPr>
        <w:rPr>
          <w:sz w:val="24"/>
          <w:szCs w:val="24"/>
        </w:rPr>
      </w:pPr>
      <w:r w:rsidRPr="00A0105D">
        <w:rPr>
          <w:sz w:val="24"/>
          <w:szCs w:val="24"/>
        </w:rPr>
        <w:t xml:space="preserve">Create a learner profile: Identify the type of learner for which this task would be appropriate and indicate why.  Provide at least grade level, age language status, gender and other unique information relevant to the completion of your task. </w:t>
      </w:r>
    </w:p>
    <w:p w:rsidR="002F35AE" w:rsidRPr="00A0105D" w:rsidRDefault="002F35AE" w:rsidP="002F35AE">
      <w:pPr>
        <w:rPr>
          <w:sz w:val="24"/>
          <w:szCs w:val="24"/>
        </w:rPr>
      </w:pPr>
      <w:r w:rsidRPr="00A0105D">
        <w:rPr>
          <w:sz w:val="24"/>
          <w:szCs w:val="24"/>
        </w:rPr>
        <w:t xml:space="preserve">Task development rubric </w:t>
      </w:r>
    </w:p>
    <w:p w:rsidR="002F35AE" w:rsidRPr="00A0105D" w:rsidRDefault="002F35AE" w:rsidP="002F35AE">
      <w:pPr>
        <w:rPr>
          <w:sz w:val="24"/>
          <w:szCs w:val="24"/>
        </w:rPr>
      </w:pPr>
    </w:p>
    <w:p w:rsidR="002F35AE" w:rsidRPr="00A0105D" w:rsidRDefault="002F35AE" w:rsidP="006E276D">
      <w:pPr>
        <w:ind w:firstLine="720"/>
        <w:rPr>
          <w:sz w:val="24"/>
          <w:szCs w:val="24"/>
        </w:rPr>
      </w:pPr>
      <w:r w:rsidRPr="00A0105D">
        <w:rPr>
          <w:sz w:val="24"/>
          <w:szCs w:val="24"/>
        </w:rPr>
        <w:t>Instructions          Clarity/Detail        Problem Solving    Examples           Analysis of Ideas</w:t>
      </w:r>
    </w:p>
    <w:tbl>
      <w:tblPr>
        <w:tblStyle w:val="TableGrid"/>
        <w:tblW w:w="0" w:type="auto"/>
        <w:tblInd w:w="708" w:type="dxa"/>
        <w:tblLook w:val="01E0" w:firstRow="1" w:lastRow="1" w:firstColumn="1" w:lastColumn="1" w:noHBand="0" w:noVBand="0"/>
      </w:tblPr>
      <w:tblGrid>
        <w:gridCol w:w="1771"/>
        <w:gridCol w:w="1771"/>
        <w:gridCol w:w="1771"/>
        <w:gridCol w:w="1771"/>
        <w:gridCol w:w="1772"/>
      </w:tblGrid>
      <w:tr w:rsidR="002F35AE" w:rsidRPr="00A0105D" w:rsidTr="006E276D">
        <w:tc>
          <w:tcPr>
            <w:tcW w:w="1771" w:type="dxa"/>
          </w:tcPr>
          <w:p w:rsidR="002F35AE" w:rsidRPr="00A0105D" w:rsidRDefault="002F35AE" w:rsidP="00656F33">
            <w:pPr>
              <w:rPr>
                <w:sz w:val="24"/>
                <w:szCs w:val="24"/>
              </w:rPr>
            </w:pPr>
            <w:r w:rsidRPr="00A0105D">
              <w:rPr>
                <w:sz w:val="24"/>
                <w:szCs w:val="24"/>
              </w:rPr>
              <w:t>On time? Complete?</w:t>
            </w:r>
          </w:p>
          <w:p w:rsidR="002F35AE" w:rsidRPr="00A0105D" w:rsidRDefault="002F35AE" w:rsidP="00656F33">
            <w:pPr>
              <w:rPr>
                <w:sz w:val="24"/>
                <w:szCs w:val="24"/>
              </w:rPr>
            </w:pPr>
            <w:r w:rsidRPr="00A0105D">
              <w:rPr>
                <w:sz w:val="24"/>
                <w:szCs w:val="24"/>
              </w:rPr>
              <w:t>Writing mechanics?</w:t>
            </w:r>
          </w:p>
        </w:tc>
        <w:tc>
          <w:tcPr>
            <w:tcW w:w="1771" w:type="dxa"/>
          </w:tcPr>
          <w:p w:rsidR="002F35AE" w:rsidRPr="00A0105D" w:rsidRDefault="002F35AE" w:rsidP="00656F33">
            <w:pPr>
              <w:rPr>
                <w:sz w:val="24"/>
                <w:szCs w:val="24"/>
              </w:rPr>
            </w:pPr>
            <w:r w:rsidRPr="00A0105D">
              <w:rPr>
                <w:sz w:val="24"/>
                <w:szCs w:val="24"/>
              </w:rPr>
              <w:t>Can I follow the narrative?</w:t>
            </w:r>
          </w:p>
          <w:p w:rsidR="002F35AE" w:rsidRPr="00A0105D" w:rsidRDefault="002F35AE" w:rsidP="00656F33">
            <w:pPr>
              <w:rPr>
                <w:sz w:val="24"/>
                <w:szCs w:val="24"/>
              </w:rPr>
            </w:pPr>
            <w:r w:rsidRPr="00A0105D">
              <w:rPr>
                <w:sz w:val="24"/>
                <w:szCs w:val="24"/>
              </w:rPr>
              <w:t xml:space="preserve">Are important details left out? </w:t>
            </w:r>
          </w:p>
        </w:tc>
        <w:tc>
          <w:tcPr>
            <w:tcW w:w="1771" w:type="dxa"/>
          </w:tcPr>
          <w:p w:rsidR="002F35AE" w:rsidRPr="00A0105D" w:rsidRDefault="002F35AE" w:rsidP="00656F33">
            <w:pPr>
              <w:rPr>
                <w:sz w:val="24"/>
                <w:szCs w:val="24"/>
              </w:rPr>
            </w:pPr>
            <w:r w:rsidRPr="00A0105D">
              <w:rPr>
                <w:sz w:val="24"/>
                <w:szCs w:val="24"/>
              </w:rPr>
              <w:t>Concepts or procedural focus?</w:t>
            </w:r>
          </w:p>
          <w:p w:rsidR="002F35AE" w:rsidRPr="00A0105D" w:rsidRDefault="002F35AE" w:rsidP="00656F33">
            <w:pPr>
              <w:rPr>
                <w:sz w:val="24"/>
                <w:szCs w:val="24"/>
              </w:rPr>
            </w:pPr>
            <w:r w:rsidRPr="00A0105D">
              <w:rPr>
                <w:sz w:val="24"/>
                <w:szCs w:val="24"/>
              </w:rPr>
              <w:t xml:space="preserve">Learner </w:t>
            </w:r>
            <w:r w:rsidRPr="00A0105D">
              <w:rPr>
                <w:sz w:val="24"/>
                <w:szCs w:val="24"/>
              </w:rPr>
              <w:lastRenderedPageBreak/>
              <w:t>focused?</w:t>
            </w:r>
          </w:p>
        </w:tc>
        <w:tc>
          <w:tcPr>
            <w:tcW w:w="1771" w:type="dxa"/>
          </w:tcPr>
          <w:p w:rsidR="002F35AE" w:rsidRPr="00A0105D" w:rsidRDefault="002F35AE" w:rsidP="00656F33">
            <w:pPr>
              <w:rPr>
                <w:sz w:val="24"/>
                <w:szCs w:val="24"/>
              </w:rPr>
            </w:pPr>
            <w:r w:rsidRPr="00A0105D">
              <w:rPr>
                <w:sz w:val="24"/>
                <w:szCs w:val="24"/>
              </w:rPr>
              <w:lastRenderedPageBreak/>
              <w:t xml:space="preserve">Are clear examples given? </w:t>
            </w:r>
            <w:r w:rsidR="00053BC1" w:rsidRPr="00A0105D">
              <w:rPr>
                <w:sz w:val="24"/>
                <w:szCs w:val="24"/>
              </w:rPr>
              <w:t xml:space="preserve">Does the learner profile </w:t>
            </w:r>
            <w:r w:rsidR="00053BC1" w:rsidRPr="00A0105D">
              <w:rPr>
                <w:sz w:val="24"/>
                <w:szCs w:val="24"/>
              </w:rPr>
              <w:lastRenderedPageBreak/>
              <w:t>make sense</w:t>
            </w:r>
            <w:r w:rsidRPr="00A0105D">
              <w:rPr>
                <w:sz w:val="24"/>
                <w:szCs w:val="24"/>
              </w:rPr>
              <w:t>?</w:t>
            </w:r>
          </w:p>
        </w:tc>
        <w:tc>
          <w:tcPr>
            <w:tcW w:w="1772" w:type="dxa"/>
          </w:tcPr>
          <w:p w:rsidR="002F35AE" w:rsidRPr="00A0105D" w:rsidRDefault="002F35AE" w:rsidP="00656F33">
            <w:pPr>
              <w:rPr>
                <w:sz w:val="24"/>
                <w:szCs w:val="24"/>
              </w:rPr>
            </w:pPr>
            <w:r w:rsidRPr="00A0105D">
              <w:rPr>
                <w:sz w:val="24"/>
                <w:szCs w:val="24"/>
              </w:rPr>
              <w:lastRenderedPageBreak/>
              <w:t>Insightful?</w:t>
            </w:r>
          </w:p>
          <w:p w:rsidR="002F35AE" w:rsidRPr="00A0105D" w:rsidRDefault="002F35AE" w:rsidP="00656F33">
            <w:pPr>
              <w:rPr>
                <w:sz w:val="24"/>
                <w:szCs w:val="24"/>
              </w:rPr>
            </w:pPr>
            <w:r w:rsidRPr="00A0105D">
              <w:rPr>
                <w:sz w:val="24"/>
                <w:szCs w:val="24"/>
              </w:rPr>
              <w:t>Unique?</w:t>
            </w:r>
          </w:p>
        </w:tc>
      </w:tr>
      <w:tr w:rsidR="002F35AE" w:rsidRPr="00A0105D" w:rsidTr="006E276D">
        <w:tc>
          <w:tcPr>
            <w:tcW w:w="1771" w:type="dxa"/>
          </w:tcPr>
          <w:p w:rsidR="002F35AE" w:rsidRPr="00A0105D" w:rsidRDefault="002F35AE" w:rsidP="00656F33">
            <w:pPr>
              <w:rPr>
                <w:sz w:val="24"/>
                <w:szCs w:val="24"/>
              </w:rPr>
            </w:pPr>
            <w:r w:rsidRPr="00A0105D">
              <w:rPr>
                <w:sz w:val="24"/>
                <w:szCs w:val="24"/>
              </w:rPr>
              <w:lastRenderedPageBreak/>
              <w:t>20%</w:t>
            </w:r>
          </w:p>
        </w:tc>
        <w:tc>
          <w:tcPr>
            <w:tcW w:w="1771" w:type="dxa"/>
          </w:tcPr>
          <w:p w:rsidR="002F35AE" w:rsidRPr="00A0105D" w:rsidRDefault="002F35AE" w:rsidP="00656F33">
            <w:pPr>
              <w:rPr>
                <w:sz w:val="24"/>
                <w:szCs w:val="24"/>
              </w:rPr>
            </w:pPr>
            <w:r w:rsidRPr="00A0105D">
              <w:rPr>
                <w:sz w:val="24"/>
                <w:szCs w:val="24"/>
              </w:rPr>
              <w:t>20%</w:t>
            </w:r>
          </w:p>
        </w:tc>
        <w:tc>
          <w:tcPr>
            <w:tcW w:w="1771" w:type="dxa"/>
          </w:tcPr>
          <w:p w:rsidR="002F35AE" w:rsidRPr="00A0105D" w:rsidRDefault="002F35AE" w:rsidP="00656F33">
            <w:pPr>
              <w:rPr>
                <w:sz w:val="24"/>
                <w:szCs w:val="24"/>
              </w:rPr>
            </w:pPr>
            <w:r w:rsidRPr="00A0105D">
              <w:rPr>
                <w:sz w:val="24"/>
                <w:szCs w:val="24"/>
              </w:rPr>
              <w:t>20%</w:t>
            </w:r>
          </w:p>
        </w:tc>
        <w:tc>
          <w:tcPr>
            <w:tcW w:w="1771" w:type="dxa"/>
          </w:tcPr>
          <w:p w:rsidR="002F35AE" w:rsidRPr="00A0105D" w:rsidRDefault="002F35AE" w:rsidP="00656F33">
            <w:pPr>
              <w:rPr>
                <w:sz w:val="24"/>
                <w:szCs w:val="24"/>
              </w:rPr>
            </w:pPr>
            <w:r w:rsidRPr="00A0105D">
              <w:rPr>
                <w:sz w:val="24"/>
                <w:szCs w:val="24"/>
              </w:rPr>
              <w:t>20%</w:t>
            </w:r>
          </w:p>
        </w:tc>
        <w:tc>
          <w:tcPr>
            <w:tcW w:w="1772" w:type="dxa"/>
          </w:tcPr>
          <w:p w:rsidR="002F35AE" w:rsidRPr="00A0105D" w:rsidRDefault="002F35AE" w:rsidP="00656F33">
            <w:pPr>
              <w:rPr>
                <w:sz w:val="24"/>
                <w:szCs w:val="24"/>
              </w:rPr>
            </w:pPr>
            <w:r w:rsidRPr="00A0105D">
              <w:rPr>
                <w:sz w:val="24"/>
                <w:szCs w:val="24"/>
              </w:rPr>
              <w:t>20%</w:t>
            </w:r>
          </w:p>
        </w:tc>
      </w:tr>
    </w:tbl>
    <w:p w:rsidR="002F35AE" w:rsidRPr="00A0105D" w:rsidRDefault="002F35AE" w:rsidP="002F35AE">
      <w:pPr>
        <w:jc w:val="center"/>
        <w:rPr>
          <w:sz w:val="24"/>
          <w:szCs w:val="24"/>
        </w:rPr>
      </w:pPr>
    </w:p>
    <w:p w:rsidR="002F35AE" w:rsidRPr="00A0105D" w:rsidRDefault="002F35AE" w:rsidP="002F35AE">
      <w:pPr>
        <w:jc w:val="center"/>
        <w:rPr>
          <w:sz w:val="24"/>
          <w:szCs w:val="24"/>
        </w:rPr>
      </w:pPr>
    </w:p>
    <w:p w:rsidR="002F35AE" w:rsidRPr="00A0105D" w:rsidRDefault="002F35AE" w:rsidP="002F35AE">
      <w:pPr>
        <w:jc w:val="center"/>
        <w:rPr>
          <w:sz w:val="24"/>
          <w:szCs w:val="24"/>
        </w:rPr>
      </w:pPr>
      <w:r w:rsidRPr="00A0105D">
        <w:rPr>
          <w:sz w:val="24"/>
          <w:szCs w:val="24"/>
        </w:rPr>
        <w:t>Section IV Assessment Plan</w:t>
      </w:r>
    </w:p>
    <w:p w:rsidR="002F35AE" w:rsidRPr="00A0105D" w:rsidRDefault="002F35AE" w:rsidP="002F35AE">
      <w:pPr>
        <w:rPr>
          <w:sz w:val="24"/>
          <w:szCs w:val="24"/>
        </w:rPr>
      </w:pPr>
    </w:p>
    <w:p w:rsidR="002F35AE" w:rsidRPr="00A0105D" w:rsidRDefault="002F35AE" w:rsidP="002F35AE">
      <w:pPr>
        <w:rPr>
          <w:sz w:val="24"/>
          <w:szCs w:val="24"/>
        </w:rPr>
      </w:pPr>
      <w:r w:rsidRPr="00A0105D">
        <w:rPr>
          <w:sz w:val="24"/>
          <w:szCs w:val="24"/>
        </w:rPr>
        <w:t>Provide a</w:t>
      </w:r>
      <w:r w:rsidR="006E276D" w:rsidRPr="00A0105D">
        <w:rPr>
          <w:sz w:val="24"/>
          <w:szCs w:val="24"/>
        </w:rPr>
        <w:t xml:space="preserve"> 1-2 page</w:t>
      </w:r>
      <w:r w:rsidRPr="00A0105D">
        <w:rPr>
          <w:sz w:val="24"/>
          <w:szCs w:val="24"/>
        </w:rPr>
        <w:t xml:space="preserve"> detailed objective scoring plan to score the task on a 1-100% scale of understanding with </w:t>
      </w:r>
      <w:r w:rsidR="006E276D" w:rsidRPr="00A0105D">
        <w:rPr>
          <w:sz w:val="24"/>
          <w:szCs w:val="24"/>
        </w:rPr>
        <w:t xml:space="preserve">identification of </w:t>
      </w:r>
      <w:r w:rsidRPr="00A0105D">
        <w:rPr>
          <w:sz w:val="24"/>
          <w:szCs w:val="24"/>
        </w:rPr>
        <w:t>conceptual errors</w:t>
      </w:r>
      <w:r w:rsidR="006E276D" w:rsidRPr="00A0105D">
        <w:rPr>
          <w:sz w:val="24"/>
          <w:szCs w:val="24"/>
        </w:rPr>
        <w:t xml:space="preserve"> and strengths</w:t>
      </w:r>
      <w:r w:rsidRPr="00A0105D">
        <w:rPr>
          <w:sz w:val="24"/>
          <w:szCs w:val="24"/>
        </w:rPr>
        <w:t xml:space="preserve">. </w:t>
      </w:r>
      <w:r w:rsidR="006E276D" w:rsidRPr="00A0105D">
        <w:rPr>
          <w:sz w:val="24"/>
          <w:szCs w:val="24"/>
        </w:rPr>
        <w:t>Each Plan should include a rubric with clear examples of a response that would fit that particular category (e.g.</w:t>
      </w:r>
      <w:proofErr w:type="gramStart"/>
      <w:r w:rsidR="006E276D" w:rsidRPr="00A0105D">
        <w:rPr>
          <w:sz w:val="24"/>
          <w:szCs w:val="24"/>
        </w:rPr>
        <w:t>, ,</w:t>
      </w:r>
      <w:proofErr w:type="gramEnd"/>
      <w:r w:rsidR="006E276D" w:rsidRPr="00A0105D">
        <w:rPr>
          <w:sz w:val="24"/>
          <w:szCs w:val="24"/>
        </w:rPr>
        <w:t xml:space="preserve"> show me an example of a response that shows conceptual understanding that a child might offer, and one that does not). </w:t>
      </w:r>
      <w:r w:rsidRPr="00A0105D">
        <w:rPr>
          <w:sz w:val="24"/>
          <w:szCs w:val="24"/>
        </w:rPr>
        <w:t>A successful scoring plan would be one that could be given to a stranger with good content knowledge and produce the same score as the person who created the plan.</w:t>
      </w:r>
    </w:p>
    <w:p w:rsidR="002F35AE" w:rsidRPr="00A0105D" w:rsidRDefault="002F35AE" w:rsidP="002F35AE">
      <w:pPr>
        <w:rPr>
          <w:sz w:val="24"/>
          <w:szCs w:val="24"/>
        </w:rPr>
      </w:pPr>
    </w:p>
    <w:p w:rsidR="002F35AE" w:rsidRPr="00A0105D" w:rsidRDefault="002F35AE" w:rsidP="002F35AE">
      <w:pPr>
        <w:rPr>
          <w:sz w:val="24"/>
          <w:szCs w:val="24"/>
        </w:rPr>
      </w:pPr>
      <w:r w:rsidRPr="00A0105D">
        <w:rPr>
          <w:sz w:val="24"/>
          <w:szCs w:val="24"/>
        </w:rPr>
        <w:t>Assessment Rubric</w:t>
      </w:r>
    </w:p>
    <w:p w:rsidR="002F35AE" w:rsidRPr="00A0105D" w:rsidRDefault="002F35AE" w:rsidP="002F35AE">
      <w:pPr>
        <w:rPr>
          <w:sz w:val="24"/>
          <w:szCs w:val="24"/>
        </w:rPr>
      </w:pPr>
    </w:p>
    <w:p w:rsidR="002F35AE" w:rsidRPr="00A0105D" w:rsidRDefault="002F35AE" w:rsidP="006E276D">
      <w:pPr>
        <w:ind w:firstLine="720"/>
        <w:rPr>
          <w:sz w:val="24"/>
          <w:szCs w:val="24"/>
        </w:rPr>
      </w:pPr>
      <w:r w:rsidRPr="00A0105D">
        <w:rPr>
          <w:sz w:val="24"/>
          <w:szCs w:val="24"/>
        </w:rPr>
        <w:t>Instructions          Clarity/Detail        Problem Solving    Examples           Analysis of Ideas</w:t>
      </w:r>
    </w:p>
    <w:tbl>
      <w:tblPr>
        <w:tblStyle w:val="TableGrid"/>
        <w:tblW w:w="0" w:type="auto"/>
        <w:tblInd w:w="708" w:type="dxa"/>
        <w:tblLook w:val="01E0" w:firstRow="1" w:lastRow="1" w:firstColumn="1" w:lastColumn="1" w:noHBand="0" w:noVBand="0"/>
      </w:tblPr>
      <w:tblGrid>
        <w:gridCol w:w="1771"/>
        <w:gridCol w:w="1771"/>
        <w:gridCol w:w="1771"/>
        <w:gridCol w:w="1771"/>
        <w:gridCol w:w="1772"/>
      </w:tblGrid>
      <w:tr w:rsidR="002F35AE" w:rsidRPr="00A0105D" w:rsidTr="006E276D">
        <w:tc>
          <w:tcPr>
            <w:tcW w:w="1771" w:type="dxa"/>
          </w:tcPr>
          <w:p w:rsidR="002F35AE" w:rsidRPr="00A0105D" w:rsidRDefault="002F35AE" w:rsidP="00656F33">
            <w:pPr>
              <w:rPr>
                <w:sz w:val="24"/>
                <w:szCs w:val="24"/>
              </w:rPr>
            </w:pPr>
            <w:r w:rsidRPr="00A0105D">
              <w:rPr>
                <w:sz w:val="24"/>
                <w:szCs w:val="24"/>
              </w:rPr>
              <w:t>On time? Complete?</w:t>
            </w:r>
          </w:p>
        </w:tc>
        <w:tc>
          <w:tcPr>
            <w:tcW w:w="1771" w:type="dxa"/>
          </w:tcPr>
          <w:p w:rsidR="002F35AE" w:rsidRPr="00A0105D" w:rsidRDefault="002F35AE" w:rsidP="00656F33">
            <w:pPr>
              <w:rPr>
                <w:sz w:val="24"/>
                <w:szCs w:val="24"/>
              </w:rPr>
            </w:pPr>
            <w:r w:rsidRPr="00A0105D">
              <w:rPr>
                <w:sz w:val="24"/>
                <w:szCs w:val="24"/>
              </w:rPr>
              <w:t>Could someone else use this plan?</w:t>
            </w:r>
          </w:p>
        </w:tc>
        <w:tc>
          <w:tcPr>
            <w:tcW w:w="1771" w:type="dxa"/>
          </w:tcPr>
          <w:p w:rsidR="002F35AE" w:rsidRPr="00A0105D" w:rsidRDefault="002F35AE" w:rsidP="00656F33">
            <w:pPr>
              <w:rPr>
                <w:sz w:val="24"/>
                <w:szCs w:val="24"/>
              </w:rPr>
            </w:pPr>
            <w:r w:rsidRPr="00A0105D">
              <w:rPr>
                <w:sz w:val="24"/>
                <w:szCs w:val="24"/>
              </w:rPr>
              <w:t xml:space="preserve">Clearly </w:t>
            </w:r>
            <w:r w:rsidR="006E276D" w:rsidRPr="00A0105D">
              <w:rPr>
                <w:sz w:val="24"/>
                <w:szCs w:val="24"/>
              </w:rPr>
              <w:t xml:space="preserve">identifies </w:t>
            </w:r>
            <w:r w:rsidR="000015A8" w:rsidRPr="00A0105D">
              <w:rPr>
                <w:sz w:val="24"/>
                <w:szCs w:val="24"/>
              </w:rPr>
              <w:t xml:space="preserve">some </w:t>
            </w:r>
            <w:r w:rsidRPr="00A0105D">
              <w:rPr>
                <w:sz w:val="24"/>
                <w:szCs w:val="24"/>
              </w:rPr>
              <w:t>conceptual responses?</w:t>
            </w:r>
          </w:p>
        </w:tc>
        <w:tc>
          <w:tcPr>
            <w:tcW w:w="1771" w:type="dxa"/>
          </w:tcPr>
          <w:p w:rsidR="002F35AE" w:rsidRPr="00A0105D" w:rsidRDefault="002F35AE" w:rsidP="00656F33">
            <w:pPr>
              <w:rPr>
                <w:sz w:val="24"/>
                <w:szCs w:val="24"/>
              </w:rPr>
            </w:pPr>
            <w:r w:rsidRPr="00A0105D">
              <w:rPr>
                <w:sz w:val="24"/>
                <w:szCs w:val="24"/>
              </w:rPr>
              <w:t xml:space="preserve">Are clear examples given for each type of potential response? </w:t>
            </w:r>
          </w:p>
        </w:tc>
        <w:tc>
          <w:tcPr>
            <w:tcW w:w="1772" w:type="dxa"/>
          </w:tcPr>
          <w:p w:rsidR="002F35AE" w:rsidRPr="00A0105D" w:rsidRDefault="002F35AE" w:rsidP="00656F33">
            <w:pPr>
              <w:rPr>
                <w:sz w:val="24"/>
                <w:szCs w:val="24"/>
              </w:rPr>
            </w:pPr>
            <w:r w:rsidRPr="00A0105D">
              <w:rPr>
                <w:sz w:val="24"/>
                <w:szCs w:val="24"/>
              </w:rPr>
              <w:t>Accurate? Insightful? Are important aspects of students reasoning left out?</w:t>
            </w:r>
          </w:p>
        </w:tc>
      </w:tr>
      <w:tr w:rsidR="002F35AE" w:rsidRPr="00A0105D" w:rsidTr="006E276D">
        <w:tc>
          <w:tcPr>
            <w:tcW w:w="1771" w:type="dxa"/>
          </w:tcPr>
          <w:p w:rsidR="002F35AE" w:rsidRPr="00A0105D" w:rsidRDefault="002F35AE" w:rsidP="00656F33">
            <w:pPr>
              <w:rPr>
                <w:sz w:val="24"/>
                <w:szCs w:val="24"/>
              </w:rPr>
            </w:pPr>
            <w:r w:rsidRPr="00A0105D">
              <w:rPr>
                <w:sz w:val="24"/>
                <w:szCs w:val="24"/>
              </w:rPr>
              <w:t>20%</w:t>
            </w:r>
          </w:p>
        </w:tc>
        <w:tc>
          <w:tcPr>
            <w:tcW w:w="1771" w:type="dxa"/>
          </w:tcPr>
          <w:p w:rsidR="002F35AE" w:rsidRPr="00A0105D" w:rsidRDefault="002F35AE" w:rsidP="00656F33">
            <w:pPr>
              <w:rPr>
                <w:sz w:val="24"/>
                <w:szCs w:val="24"/>
              </w:rPr>
            </w:pPr>
            <w:r w:rsidRPr="00A0105D">
              <w:rPr>
                <w:sz w:val="24"/>
                <w:szCs w:val="24"/>
              </w:rPr>
              <w:t>20%</w:t>
            </w:r>
          </w:p>
        </w:tc>
        <w:tc>
          <w:tcPr>
            <w:tcW w:w="1771" w:type="dxa"/>
          </w:tcPr>
          <w:p w:rsidR="002F35AE" w:rsidRPr="00A0105D" w:rsidRDefault="002F35AE" w:rsidP="00656F33">
            <w:pPr>
              <w:rPr>
                <w:sz w:val="24"/>
                <w:szCs w:val="24"/>
              </w:rPr>
            </w:pPr>
            <w:r w:rsidRPr="00A0105D">
              <w:rPr>
                <w:sz w:val="24"/>
                <w:szCs w:val="24"/>
              </w:rPr>
              <w:t>20%</w:t>
            </w:r>
          </w:p>
        </w:tc>
        <w:tc>
          <w:tcPr>
            <w:tcW w:w="1771" w:type="dxa"/>
          </w:tcPr>
          <w:p w:rsidR="002F35AE" w:rsidRPr="00A0105D" w:rsidRDefault="002F35AE" w:rsidP="00656F33">
            <w:pPr>
              <w:rPr>
                <w:sz w:val="24"/>
                <w:szCs w:val="24"/>
              </w:rPr>
            </w:pPr>
            <w:r w:rsidRPr="00A0105D">
              <w:rPr>
                <w:sz w:val="24"/>
                <w:szCs w:val="24"/>
              </w:rPr>
              <w:t>20%</w:t>
            </w:r>
          </w:p>
        </w:tc>
        <w:tc>
          <w:tcPr>
            <w:tcW w:w="1772" w:type="dxa"/>
          </w:tcPr>
          <w:p w:rsidR="002F35AE" w:rsidRPr="00A0105D" w:rsidRDefault="002F35AE" w:rsidP="00656F33">
            <w:pPr>
              <w:rPr>
                <w:sz w:val="24"/>
                <w:szCs w:val="24"/>
              </w:rPr>
            </w:pPr>
            <w:r w:rsidRPr="00A0105D">
              <w:rPr>
                <w:sz w:val="24"/>
                <w:szCs w:val="24"/>
              </w:rPr>
              <w:t>20%</w:t>
            </w:r>
          </w:p>
        </w:tc>
      </w:tr>
    </w:tbl>
    <w:p w:rsidR="002F35AE" w:rsidRPr="00A0105D" w:rsidRDefault="002F35AE" w:rsidP="002F35AE">
      <w:pPr>
        <w:rPr>
          <w:sz w:val="24"/>
          <w:szCs w:val="24"/>
        </w:rPr>
      </w:pPr>
    </w:p>
    <w:p w:rsidR="002F35AE" w:rsidRPr="00A0105D" w:rsidRDefault="002F35AE" w:rsidP="002F35AE">
      <w:pPr>
        <w:rPr>
          <w:sz w:val="24"/>
          <w:szCs w:val="24"/>
        </w:rPr>
      </w:pPr>
    </w:p>
    <w:p w:rsidR="002F35AE" w:rsidRPr="00A0105D" w:rsidRDefault="002F35AE" w:rsidP="002F35AE">
      <w:pPr>
        <w:rPr>
          <w:sz w:val="24"/>
          <w:szCs w:val="24"/>
        </w:rPr>
      </w:pPr>
    </w:p>
    <w:p w:rsidR="002F35AE" w:rsidRPr="00A0105D" w:rsidRDefault="002F35AE" w:rsidP="009734F8">
      <w:pPr>
        <w:jc w:val="center"/>
        <w:rPr>
          <w:sz w:val="24"/>
          <w:szCs w:val="24"/>
        </w:rPr>
      </w:pPr>
      <w:bookmarkStart w:id="0" w:name="_GoBack"/>
      <w:bookmarkEnd w:id="0"/>
      <w:r w:rsidRPr="00A0105D">
        <w:rPr>
          <w:sz w:val="24"/>
          <w:szCs w:val="24"/>
        </w:rPr>
        <w:t>Section V: Field testing</w:t>
      </w:r>
    </w:p>
    <w:p w:rsidR="002F35AE" w:rsidRPr="00A0105D" w:rsidRDefault="002F35AE" w:rsidP="002F35AE">
      <w:pPr>
        <w:rPr>
          <w:sz w:val="24"/>
          <w:szCs w:val="24"/>
        </w:rPr>
      </w:pPr>
    </w:p>
    <w:p w:rsidR="002F35AE" w:rsidRPr="00A0105D" w:rsidRDefault="002F35AE" w:rsidP="002F35AE">
      <w:pPr>
        <w:rPr>
          <w:sz w:val="24"/>
          <w:szCs w:val="24"/>
        </w:rPr>
      </w:pPr>
      <w:r w:rsidRPr="00A0105D">
        <w:rPr>
          <w:sz w:val="24"/>
          <w:szCs w:val="24"/>
        </w:rPr>
        <w:t>Find a learner or a pair of learners that you would expect to find your task challenging but not overwhelming. This person should match your hypothetical learner you described in section one.  Give the task and ask the learner(s) and instruct them to talk aloud as they are working on the task while you take notes. The learner should spend between 10-30 minutes in focused thinking on the task. You should record as much as possible about everything that each learner tries both successful and unsuccessful. If the learner will not speak or finds the task too easy or does not spend the minimum of 10 minutes then find another learner to attempt the task. If the task is too hard you may also go to another learner. If revision of your learner profile is needed you may do this but you must talk with me about how to do this. When you come to class:</w:t>
      </w:r>
    </w:p>
    <w:p w:rsidR="002F35AE" w:rsidRPr="00A0105D" w:rsidRDefault="002F35AE" w:rsidP="002F35AE">
      <w:pPr>
        <w:numPr>
          <w:ilvl w:val="0"/>
          <w:numId w:val="17"/>
        </w:numPr>
        <w:rPr>
          <w:sz w:val="24"/>
          <w:szCs w:val="24"/>
        </w:rPr>
      </w:pPr>
      <w:r w:rsidRPr="00A0105D">
        <w:rPr>
          <w:sz w:val="24"/>
          <w:szCs w:val="24"/>
        </w:rPr>
        <w:t xml:space="preserve">Choose a key strategy used by the learner in your field testing and provide a detailed description of the steps that they took to work on your task. </w:t>
      </w:r>
    </w:p>
    <w:p w:rsidR="002F35AE" w:rsidRPr="00A0105D" w:rsidRDefault="002F35AE" w:rsidP="002F35AE">
      <w:pPr>
        <w:numPr>
          <w:ilvl w:val="1"/>
          <w:numId w:val="17"/>
        </w:numPr>
        <w:rPr>
          <w:sz w:val="24"/>
          <w:szCs w:val="24"/>
        </w:rPr>
      </w:pPr>
      <w:r w:rsidRPr="00A0105D">
        <w:rPr>
          <w:sz w:val="24"/>
          <w:szCs w:val="24"/>
        </w:rPr>
        <w:t xml:space="preserve">What did they know? </w:t>
      </w:r>
    </w:p>
    <w:p w:rsidR="002F35AE" w:rsidRPr="00A0105D" w:rsidRDefault="002F35AE" w:rsidP="002F35AE">
      <w:pPr>
        <w:numPr>
          <w:ilvl w:val="1"/>
          <w:numId w:val="17"/>
        </w:numPr>
        <w:rPr>
          <w:sz w:val="24"/>
          <w:szCs w:val="24"/>
        </w:rPr>
      </w:pPr>
      <w:r w:rsidRPr="00A0105D">
        <w:rPr>
          <w:sz w:val="24"/>
          <w:szCs w:val="24"/>
        </w:rPr>
        <w:t>What did they not know?</w:t>
      </w:r>
    </w:p>
    <w:p w:rsidR="002F35AE" w:rsidRPr="00A0105D" w:rsidRDefault="002F35AE" w:rsidP="002F35AE">
      <w:pPr>
        <w:numPr>
          <w:ilvl w:val="1"/>
          <w:numId w:val="17"/>
        </w:numPr>
        <w:rPr>
          <w:sz w:val="24"/>
          <w:szCs w:val="24"/>
        </w:rPr>
      </w:pPr>
      <w:r w:rsidRPr="00A0105D">
        <w:rPr>
          <w:sz w:val="24"/>
          <w:szCs w:val="24"/>
        </w:rPr>
        <w:t>What do you think was their concept?</w:t>
      </w:r>
    </w:p>
    <w:p w:rsidR="002F35AE" w:rsidRPr="00A0105D" w:rsidRDefault="002F35AE" w:rsidP="002F35AE">
      <w:pPr>
        <w:rPr>
          <w:sz w:val="24"/>
          <w:szCs w:val="24"/>
        </w:rPr>
      </w:pPr>
    </w:p>
    <w:p w:rsidR="002F35AE" w:rsidRPr="00A0105D" w:rsidRDefault="002F35AE" w:rsidP="002F35AE">
      <w:pPr>
        <w:rPr>
          <w:sz w:val="24"/>
          <w:szCs w:val="24"/>
        </w:rPr>
      </w:pPr>
    </w:p>
    <w:p w:rsidR="002F35AE" w:rsidRPr="00A0105D" w:rsidRDefault="002F35AE" w:rsidP="002F35AE">
      <w:pPr>
        <w:rPr>
          <w:sz w:val="24"/>
          <w:szCs w:val="24"/>
        </w:rPr>
      </w:pPr>
    </w:p>
    <w:p w:rsidR="000015A8" w:rsidRPr="00A0105D" w:rsidRDefault="000015A8" w:rsidP="000015A8">
      <w:pPr>
        <w:rPr>
          <w:sz w:val="24"/>
          <w:szCs w:val="24"/>
        </w:rPr>
      </w:pPr>
    </w:p>
    <w:p w:rsidR="000015A8" w:rsidRPr="00A0105D" w:rsidRDefault="000015A8" w:rsidP="000015A8">
      <w:pPr>
        <w:ind w:firstLine="720"/>
        <w:rPr>
          <w:sz w:val="24"/>
          <w:szCs w:val="24"/>
        </w:rPr>
      </w:pPr>
      <w:r w:rsidRPr="00A0105D">
        <w:rPr>
          <w:sz w:val="24"/>
          <w:szCs w:val="24"/>
        </w:rPr>
        <w:t xml:space="preserve">Instructions          Clarity/Detail        Problem Solving    </w:t>
      </w:r>
      <w:r w:rsidR="00764CFD" w:rsidRPr="00A0105D">
        <w:rPr>
          <w:sz w:val="24"/>
          <w:szCs w:val="24"/>
        </w:rPr>
        <w:t>Growth</w:t>
      </w:r>
      <w:r w:rsidRPr="00A0105D">
        <w:rPr>
          <w:sz w:val="24"/>
          <w:szCs w:val="24"/>
        </w:rPr>
        <w:t xml:space="preserve">          </w:t>
      </w:r>
      <w:r w:rsidR="00764CFD" w:rsidRPr="00A0105D">
        <w:rPr>
          <w:sz w:val="24"/>
          <w:szCs w:val="24"/>
        </w:rPr>
        <w:t xml:space="preserve">      </w:t>
      </w:r>
      <w:r w:rsidRPr="00A0105D">
        <w:rPr>
          <w:sz w:val="24"/>
          <w:szCs w:val="24"/>
        </w:rPr>
        <w:t>Analysis of Ideas</w:t>
      </w:r>
    </w:p>
    <w:tbl>
      <w:tblPr>
        <w:tblStyle w:val="TableGrid"/>
        <w:tblW w:w="0" w:type="auto"/>
        <w:tblInd w:w="708" w:type="dxa"/>
        <w:tblLook w:val="01E0" w:firstRow="1" w:lastRow="1" w:firstColumn="1" w:lastColumn="1" w:noHBand="0" w:noVBand="0"/>
      </w:tblPr>
      <w:tblGrid>
        <w:gridCol w:w="1771"/>
        <w:gridCol w:w="1816"/>
        <w:gridCol w:w="1771"/>
        <w:gridCol w:w="1771"/>
        <w:gridCol w:w="1772"/>
      </w:tblGrid>
      <w:tr w:rsidR="000015A8" w:rsidRPr="00A0105D" w:rsidTr="00656F33">
        <w:tc>
          <w:tcPr>
            <w:tcW w:w="1771" w:type="dxa"/>
          </w:tcPr>
          <w:p w:rsidR="000015A8" w:rsidRPr="00A0105D" w:rsidRDefault="000015A8" w:rsidP="00656F33">
            <w:pPr>
              <w:rPr>
                <w:sz w:val="24"/>
                <w:szCs w:val="24"/>
              </w:rPr>
            </w:pPr>
            <w:r w:rsidRPr="00A0105D">
              <w:rPr>
                <w:sz w:val="24"/>
                <w:szCs w:val="24"/>
              </w:rPr>
              <w:t>On time? Complete?</w:t>
            </w:r>
          </w:p>
        </w:tc>
        <w:tc>
          <w:tcPr>
            <w:tcW w:w="1771" w:type="dxa"/>
          </w:tcPr>
          <w:p w:rsidR="000015A8" w:rsidRPr="00A0105D" w:rsidRDefault="000015A8" w:rsidP="00656F33">
            <w:pPr>
              <w:rPr>
                <w:sz w:val="24"/>
                <w:szCs w:val="24"/>
              </w:rPr>
            </w:pPr>
            <w:r w:rsidRPr="00A0105D">
              <w:rPr>
                <w:sz w:val="24"/>
                <w:szCs w:val="24"/>
              </w:rPr>
              <w:t>Is there a clear explanation of the strategies and/</w:t>
            </w:r>
            <w:proofErr w:type="gramStart"/>
            <w:r w:rsidRPr="00A0105D">
              <w:rPr>
                <w:sz w:val="24"/>
                <w:szCs w:val="24"/>
              </w:rPr>
              <w:t>or  misconceptions</w:t>
            </w:r>
            <w:proofErr w:type="gramEnd"/>
            <w:r w:rsidRPr="00A0105D">
              <w:rPr>
                <w:sz w:val="24"/>
                <w:szCs w:val="24"/>
              </w:rPr>
              <w:t xml:space="preserve">? </w:t>
            </w:r>
          </w:p>
        </w:tc>
        <w:tc>
          <w:tcPr>
            <w:tcW w:w="1771" w:type="dxa"/>
          </w:tcPr>
          <w:p w:rsidR="000015A8" w:rsidRPr="00A0105D" w:rsidRDefault="000015A8" w:rsidP="00656F33">
            <w:pPr>
              <w:rPr>
                <w:sz w:val="24"/>
                <w:szCs w:val="24"/>
              </w:rPr>
            </w:pPr>
            <w:r w:rsidRPr="00A0105D">
              <w:rPr>
                <w:sz w:val="24"/>
                <w:szCs w:val="24"/>
              </w:rPr>
              <w:t>Clearly identifies some conceptual responses?</w:t>
            </w:r>
          </w:p>
        </w:tc>
        <w:tc>
          <w:tcPr>
            <w:tcW w:w="1771" w:type="dxa"/>
          </w:tcPr>
          <w:p w:rsidR="000015A8" w:rsidRPr="00A0105D" w:rsidRDefault="00764CFD" w:rsidP="00656F33">
            <w:pPr>
              <w:rPr>
                <w:sz w:val="24"/>
                <w:szCs w:val="24"/>
              </w:rPr>
            </w:pPr>
            <w:r w:rsidRPr="00A0105D">
              <w:rPr>
                <w:sz w:val="24"/>
                <w:szCs w:val="24"/>
              </w:rPr>
              <w:t>Does the work show conceptual improvement from earlier drafts?</w:t>
            </w:r>
          </w:p>
        </w:tc>
        <w:tc>
          <w:tcPr>
            <w:tcW w:w="1772" w:type="dxa"/>
          </w:tcPr>
          <w:p w:rsidR="000015A8" w:rsidRPr="00A0105D" w:rsidRDefault="000015A8" w:rsidP="00656F33">
            <w:pPr>
              <w:rPr>
                <w:sz w:val="24"/>
                <w:szCs w:val="24"/>
              </w:rPr>
            </w:pPr>
            <w:r w:rsidRPr="00A0105D">
              <w:rPr>
                <w:sz w:val="24"/>
                <w:szCs w:val="24"/>
              </w:rPr>
              <w:t>Accurate? Insightful? Are important aspects of students reasoning left out?</w:t>
            </w:r>
          </w:p>
        </w:tc>
      </w:tr>
      <w:tr w:rsidR="000015A8" w:rsidRPr="00A0105D" w:rsidTr="00656F33">
        <w:tc>
          <w:tcPr>
            <w:tcW w:w="1771" w:type="dxa"/>
          </w:tcPr>
          <w:p w:rsidR="000015A8" w:rsidRPr="00A0105D" w:rsidRDefault="000015A8" w:rsidP="00656F33">
            <w:pPr>
              <w:rPr>
                <w:sz w:val="24"/>
                <w:szCs w:val="24"/>
              </w:rPr>
            </w:pPr>
            <w:r w:rsidRPr="00A0105D">
              <w:rPr>
                <w:sz w:val="24"/>
                <w:szCs w:val="24"/>
              </w:rPr>
              <w:t>20%</w:t>
            </w:r>
          </w:p>
        </w:tc>
        <w:tc>
          <w:tcPr>
            <w:tcW w:w="1771" w:type="dxa"/>
          </w:tcPr>
          <w:p w:rsidR="000015A8" w:rsidRPr="00A0105D" w:rsidRDefault="000015A8" w:rsidP="00656F33">
            <w:pPr>
              <w:rPr>
                <w:sz w:val="24"/>
                <w:szCs w:val="24"/>
              </w:rPr>
            </w:pPr>
            <w:r w:rsidRPr="00A0105D">
              <w:rPr>
                <w:sz w:val="24"/>
                <w:szCs w:val="24"/>
              </w:rPr>
              <w:t>20%</w:t>
            </w:r>
          </w:p>
        </w:tc>
        <w:tc>
          <w:tcPr>
            <w:tcW w:w="1771" w:type="dxa"/>
          </w:tcPr>
          <w:p w:rsidR="000015A8" w:rsidRPr="00A0105D" w:rsidRDefault="000015A8" w:rsidP="00656F33">
            <w:pPr>
              <w:rPr>
                <w:sz w:val="24"/>
                <w:szCs w:val="24"/>
              </w:rPr>
            </w:pPr>
            <w:r w:rsidRPr="00A0105D">
              <w:rPr>
                <w:sz w:val="24"/>
                <w:szCs w:val="24"/>
              </w:rPr>
              <w:t>20%</w:t>
            </w:r>
          </w:p>
        </w:tc>
        <w:tc>
          <w:tcPr>
            <w:tcW w:w="1771" w:type="dxa"/>
          </w:tcPr>
          <w:p w:rsidR="000015A8" w:rsidRPr="00A0105D" w:rsidRDefault="000015A8" w:rsidP="00656F33">
            <w:pPr>
              <w:rPr>
                <w:sz w:val="24"/>
                <w:szCs w:val="24"/>
              </w:rPr>
            </w:pPr>
            <w:r w:rsidRPr="00A0105D">
              <w:rPr>
                <w:sz w:val="24"/>
                <w:szCs w:val="24"/>
              </w:rPr>
              <w:t>20%</w:t>
            </w:r>
          </w:p>
        </w:tc>
        <w:tc>
          <w:tcPr>
            <w:tcW w:w="1772" w:type="dxa"/>
          </w:tcPr>
          <w:p w:rsidR="000015A8" w:rsidRPr="00A0105D" w:rsidRDefault="000015A8" w:rsidP="00656F33">
            <w:pPr>
              <w:rPr>
                <w:sz w:val="24"/>
                <w:szCs w:val="24"/>
              </w:rPr>
            </w:pPr>
            <w:r w:rsidRPr="00A0105D">
              <w:rPr>
                <w:sz w:val="24"/>
                <w:szCs w:val="24"/>
              </w:rPr>
              <w:t>20%</w:t>
            </w:r>
          </w:p>
        </w:tc>
      </w:tr>
    </w:tbl>
    <w:p w:rsidR="005F5349" w:rsidRDefault="005F5349" w:rsidP="005F5349">
      <w:pPr>
        <w:jc w:val="center"/>
        <w:rPr>
          <w:sz w:val="24"/>
          <w:szCs w:val="24"/>
        </w:rPr>
      </w:pPr>
    </w:p>
    <w:p w:rsidR="002F35AE" w:rsidRPr="00A0105D" w:rsidRDefault="006E276D" w:rsidP="005F5349">
      <w:pPr>
        <w:jc w:val="center"/>
        <w:rPr>
          <w:sz w:val="24"/>
          <w:szCs w:val="24"/>
        </w:rPr>
      </w:pPr>
      <w:r w:rsidRPr="00A0105D">
        <w:rPr>
          <w:sz w:val="24"/>
          <w:szCs w:val="24"/>
        </w:rPr>
        <w:t xml:space="preserve">Final </w:t>
      </w:r>
      <w:r w:rsidR="002F35AE" w:rsidRPr="00A0105D">
        <w:rPr>
          <w:sz w:val="24"/>
          <w:szCs w:val="24"/>
        </w:rPr>
        <w:t>Write up/analysis</w:t>
      </w:r>
    </w:p>
    <w:p w:rsidR="002F35AE" w:rsidRPr="00A0105D" w:rsidRDefault="002F35AE" w:rsidP="002F35AE">
      <w:pPr>
        <w:rPr>
          <w:sz w:val="24"/>
          <w:szCs w:val="24"/>
        </w:rPr>
      </w:pPr>
    </w:p>
    <w:p w:rsidR="002F35AE" w:rsidRPr="00A0105D" w:rsidRDefault="002F35AE" w:rsidP="002F35AE">
      <w:pPr>
        <w:numPr>
          <w:ilvl w:val="0"/>
          <w:numId w:val="18"/>
        </w:numPr>
        <w:rPr>
          <w:sz w:val="24"/>
          <w:szCs w:val="24"/>
        </w:rPr>
      </w:pPr>
      <w:r w:rsidRPr="00A0105D">
        <w:rPr>
          <w:sz w:val="24"/>
          <w:szCs w:val="24"/>
        </w:rPr>
        <w:t xml:space="preserve">Comment on each section Give a least a strengths and weaknesses for each section I –V of your project. What was successful? What was unsuccessful? </w:t>
      </w:r>
    </w:p>
    <w:p w:rsidR="002F35AE" w:rsidRPr="00A0105D" w:rsidRDefault="002F35AE" w:rsidP="002F35AE">
      <w:pPr>
        <w:numPr>
          <w:ilvl w:val="0"/>
          <w:numId w:val="18"/>
        </w:numPr>
        <w:rPr>
          <w:sz w:val="24"/>
          <w:szCs w:val="24"/>
        </w:rPr>
      </w:pPr>
      <w:r w:rsidRPr="00A0105D">
        <w:rPr>
          <w:sz w:val="24"/>
          <w:szCs w:val="24"/>
        </w:rPr>
        <w:t>Reflections: (what did you learn?)</w:t>
      </w:r>
    </w:p>
    <w:p w:rsidR="002F35AE" w:rsidRPr="00CA166A" w:rsidRDefault="00CA166A" w:rsidP="00CA166A">
      <w:pPr>
        <w:pStyle w:val="ListParagraph"/>
        <w:numPr>
          <w:ilvl w:val="0"/>
          <w:numId w:val="18"/>
        </w:numPr>
        <w:rPr>
          <w:sz w:val="24"/>
          <w:szCs w:val="24"/>
        </w:rPr>
      </w:pPr>
      <w:r>
        <w:rPr>
          <w:sz w:val="24"/>
          <w:szCs w:val="24"/>
        </w:rPr>
        <w:t xml:space="preserve">What about your task was motivating? What theory of </w:t>
      </w:r>
      <w:r w:rsidR="009734F8">
        <w:rPr>
          <w:sz w:val="24"/>
          <w:szCs w:val="24"/>
        </w:rPr>
        <w:t>motivation</w:t>
      </w:r>
      <w:r>
        <w:rPr>
          <w:sz w:val="24"/>
          <w:szCs w:val="24"/>
        </w:rPr>
        <w:t xml:space="preserve"> could inform your work with students? </w:t>
      </w:r>
      <w:r w:rsidR="00D3422A">
        <w:rPr>
          <w:sz w:val="24"/>
          <w:szCs w:val="24"/>
        </w:rPr>
        <w:t xml:space="preserve"> Example?</w:t>
      </w:r>
    </w:p>
    <w:p w:rsidR="002F35AE" w:rsidRPr="00A0105D" w:rsidRDefault="002F35AE" w:rsidP="002F35AE">
      <w:pPr>
        <w:rPr>
          <w:sz w:val="24"/>
          <w:szCs w:val="24"/>
        </w:rPr>
      </w:pPr>
    </w:p>
    <w:p w:rsidR="000015A8" w:rsidRPr="00A0105D" w:rsidRDefault="000015A8" w:rsidP="000015A8">
      <w:pPr>
        <w:rPr>
          <w:sz w:val="24"/>
          <w:szCs w:val="24"/>
        </w:rPr>
      </w:pPr>
    </w:p>
    <w:p w:rsidR="000015A8" w:rsidRPr="00A0105D" w:rsidRDefault="000015A8" w:rsidP="000015A8">
      <w:pPr>
        <w:ind w:firstLine="720"/>
        <w:rPr>
          <w:sz w:val="24"/>
          <w:szCs w:val="24"/>
        </w:rPr>
      </w:pPr>
      <w:proofErr w:type="gramStart"/>
      <w:r w:rsidRPr="00A0105D">
        <w:rPr>
          <w:sz w:val="24"/>
          <w:szCs w:val="24"/>
        </w:rPr>
        <w:t>Instructions          Clarity/Detail        Problem Solving    Feedback?</w:t>
      </w:r>
      <w:proofErr w:type="gramEnd"/>
      <w:r w:rsidRPr="00A0105D">
        <w:rPr>
          <w:sz w:val="24"/>
          <w:szCs w:val="24"/>
        </w:rPr>
        <w:t xml:space="preserve">           Analysis of Ideas</w:t>
      </w:r>
    </w:p>
    <w:tbl>
      <w:tblPr>
        <w:tblStyle w:val="TableGrid"/>
        <w:tblW w:w="0" w:type="auto"/>
        <w:tblInd w:w="708" w:type="dxa"/>
        <w:tblLook w:val="01E0" w:firstRow="1" w:lastRow="1" w:firstColumn="1" w:lastColumn="1" w:noHBand="0" w:noVBand="0"/>
      </w:tblPr>
      <w:tblGrid>
        <w:gridCol w:w="1771"/>
        <w:gridCol w:w="1816"/>
        <w:gridCol w:w="1771"/>
        <w:gridCol w:w="1771"/>
        <w:gridCol w:w="1772"/>
      </w:tblGrid>
      <w:tr w:rsidR="000015A8" w:rsidRPr="00A0105D" w:rsidTr="00656F33">
        <w:tc>
          <w:tcPr>
            <w:tcW w:w="1771" w:type="dxa"/>
          </w:tcPr>
          <w:p w:rsidR="000015A8" w:rsidRPr="00A0105D" w:rsidRDefault="000015A8" w:rsidP="00656F33">
            <w:pPr>
              <w:rPr>
                <w:sz w:val="24"/>
                <w:szCs w:val="24"/>
              </w:rPr>
            </w:pPr>
            <w:r w:rsidRPr="00A0105D">
              <w:rPr>
                <w:sz w:val="24"/>
                <w:szCs w:val="24"/>
              </w:rPr>
              <w:t>On time? Complete?</w:t>
            </w:r>
          </w:p>
        </w:tc>
        <w:tc>
          <w:tcPr>
            <w:tcW w:w="1771" w:type="dxa"/>
          </w:tcPr>
          <w:p w:rsidR="000015A8" w:rsidRPr="00A0105D" w:rsidRDefault="000015A8" w:rsidP="00656F33">
            <w:pPr>
              <w:rPr>
                <w:sz w:val="24"/>
                <w:szCs w:val="24"/>
              </w:rPr>
            </w:pPr>
            <w:r w:rsidRPr="00A0105D">
              <w:rPr>
                <w:sz w:val="24"/>
                <w:szCs w:val="24"/>
              </w:rPr>
              <w:t xml:space="preserve">Is there a clear explanation of the </w:t>
            </w:r>
            <w:r w:rsidR="00F205F8" w:rsidRPr="00A0105D">
              <w:rPr>
                <w:sz w:val="24"/>
                <w:szCs w:val="24"/>
              </w:rPr>
              <w:t xml:space="preserve">student </w:t>
            </w:r>
            <w:r w:rsidRPr="00A0105D">
              <w:rPr>
                <w:sz w:val="24"/>
                <w:szCs w:val="24"/>
              </w:rPr>
              <w:t>strategies and/</w:t>
            </w:r>
            <w:proofErr w:type="gramStart"/>
            <w:r w:rsidRPr="00A0105D">
              <w:rPr>
                <w:sz w:val="24"/>
                <w:szCs w:val="24"/>
              </w:rPr>
              <w:t>or  misconceptions</w:t>
            </w:r>
            <w:proofErr w:type="gramEnd"/>
            <w:r w:rsidRPr="00A0105D">
              <w:rPr>
                <w:sz w:val="24"/>
                <w:szCs w:val="24"/>
              </w:rPr>
              <w:t xml:space="preserve">? </w:t>
            </w:r>
          </w:p>
          <w:p w:rsidR="00F205F8" w:rsidRPr="00A0105D" w:rsidRDefault="00F205F8" w:rsidP="00656F33">
            <w:pPr>
              <w:rPr>
                <w:sz w:val="24"/>
                <w:szCs w:val="24"/>
              </w:rPr>
            </w:pPr>
            <w:r w:rsidRPr="00A0105D">
              <w:rPr>
                <w:sz w:val="24"/>
                <w:szCs w:val="24"/>
              </w:rPr>
              <w:t>Is the paper organized?</w:t>
            </w:r>
          </w:p>
        </w:tc>
        <w:tc>
          <w:tcPr>
            <w:tcW w:w="1771" w:type="dxa"/>
          </w:tcPr>
          <w:p w:rsidR="000015A8" w:rsidRPr="00A0105D" w:rsidRDefault="000015A8" w:rsidP="00656F33">
            <w:pPr>
              <w:rPr>
                <w:sz w:val="24"/>
                <w:szCs w:val="24"/>
              </w:rPr>
            </w:pPr>
            <w:r w:rsidRPr="00A0105D">
              <w:rPr>
                <w:sz w:val="24"/>
                <w:szCs w:val="24"/>
              </w:rPr>
              <w:t>Clearly identifies some conceptual thinking?</w:t>
            </w:r>
            <w:r w:rsidR="00F205F8" w:rsidRPr="00A0105D">
              <w:rPr>
                <w:sz w:val="24"/>
                <w:szCs w:val="24"/>
              </w:rPr>
              <w:t xml:space="preserve"> </w:t>
            </w:r>
          </w:p>
        </w:tc>
        <w:tc>
          <w:tcPr>
            <w:tcW w:w="1771" w:type="dxa"/>
          </w:tcPr>
          <w:p w:rsidR="000015A8" w:rsidRPr="00A0105D" w:rsidRDefault="000015A8" w:rsidP="00656F33">
            <w:pPr>
              <w:rPr>
                <w:sz w:val="24"/>
                <w:szCs w:val="24"/>
              </w:rPr>
            </w:pPr>
            <w:r w:rsidRPr="00A0105D">
              <w:rPr>
                <w:sz w:val="24"/>
                <w:szCs w:val="24"/>
              </w:rPr>
              <w:t xml:space="preserve">Has earlier feedback been addressed? </w:t>
            </w:r>
            <w:r w:rsidR="00F205F8" w:rsidRPr="00A0105D">
              <w:rPr>
                <w:sz w:val="24"/>
                <w:szCs w:val="24"/>
              </w:rPr>
              <w:t>Does the paper show growth in thinking about conceptual understanding?</w:t>
            </w:r>
          </w:p>
        </w:tc>
        <w:tc>
          <w:tcPr>
            <w:tcW w:w="1772" w:type="dxa"/>
          </w:tcPr>
          <w:p w:rsidR="000015A8" w:rsidRPr="00A0105D" w:rsidRDefault="000015A8" w:rsidP="00656F33">
            <w:pPr>
              <w:rPr>
                <w:sz w:val="24"/>
                <w:szCs w:val="24"/>
              </w:rPr>
            </w:pPr>
            <w:r w:rsidRPr="00A0105D">
              <w:rPr>
                <w:sz w:val="24"/>
                <w:szCs w:val="24"/>
              </w:rPr>
              <w:t>Accurate? Insightful? Are important aspects of students reasoning left out?</w:t>
            </w:r>
          </w:p>
        </w:tc>
      </w:tr>
      <w:tr w:rsidR="000015A8" w:rsidRPr="00A0105D" w:rsidTr="00656F33">
        <w:tc>
          <w:tcPr>
            <w:tcW w:w="1771" w:type="dxa"/>
          </w:tcPr>
          <w:p w:rsidR="000015A8" w:rsidRPr="00A0105D" w:rsidRDefault="000015A8" w:rsidP="00656F33">
            <w:pPr>
              <w:rPr>
                <w:sz w:val="24"/>
                <w:szCs w:val="24"/>
              </w:rPr>
            </w:pPr>
            <w:r w:rsidRPr="00A0105D">
              <w:rPr>
                <w:sz w:val="24"/>
                <w:szCs w:val="24"/>
              </w:rPr>
              <w:t>20%</w:t>
            </w:r>
          </w:p>
        </w:tc>
        <w:tc>
          <w:tcPr>
            <w:tcW w:w="1771" w:type="dxa"/>
          </w:tcPr>
          <w:p w:rsidR="000015A8" w:rsidRPr="00A0105D" w:rsidRDefault="000015A8" w:rsidP="00656F33">
            <w:pPr>
              <w:rPr>
                <w:sz w:val="24"/>
                <w:szCs w:val="24"/>
              </w:rPr>
            </w:pPr>
            <w:r w:rsidRPr="00A0105D">
              <w:rPr>
                <w:sz w:val="24"/>
                <w:szCs w:val="24"/>
              </w:rPr>
              <w:t>20%</w:t>
            </w:r>
          </w:p>
        </w:tc>
        <w:tc>
          <w:tcPr>
            <w:tcW w:w="1771" w:type="dxa"/>
          </w:tcPr>
          <w:p w:rsidR="000015A8" w:rsidRPr="00A0105D" w:rsidRDefault="000015A8" w:rsidP="00656F33">
            <w:pPr>
              <w:rPr>
                <w:sz w:val="24"/>
                <w:szCs w:val="24"/>
              </w:rPr>
            </w:pPr>
            <w:r w:rsidRPr="00A0105D">
              <w:rPr>
                <w:sz w:val="24"/>
                <w:szCs w:val="24"/>
              </w:rPr>
              <w:t>20%</w:t>
            </w:r>
          </w:p>
        </w:tc>
        <w:tc>
          <w:tcPr>
            <w:tcW w:w="1771" w:type="dxa"/>
          </w:tcPr>
          <w:p w:rsidR="000015A8" w:rsidRPr="00A0105D" w:rsidRDefault="000015A8" w:rsidP="00656F33">
            <w:pPr>
              <w:rPr>
                <w:sz w:val="24"/>
                <w:szCs w:val="24"/>
              </w:rPr>
            </w:pPr>
            <w:r w:rsidRPr="00A0105D">
              <w:rPr>
                <w:sz w:val="24"/>
                <w:szCs w:val="24"/>
              </w:rPr>
              <w:t>20%</w:t>
            </w:r>
          </w:p>
        </w:tc>
        <w:tc>
          <w:tcPr>
            <w:tcW w:w="1772" w:type="dxa"/>
          </w:tcPr>
          <w:p w:rsidR="000015A8" w:rsidRPr="00A0105D" w:rsidRDefault="000015A8" w:rsidP="00656F33">
            <w:pPr>
              <w:rPr>
                <w:sz w:val="24"/>
                <w:szCs w:val="24"/>
              </w:rPr>
            </w:pPr>
            <w:r w:rsidRPr="00A0105D">
              <w:rPr>
                <w:sz w:val="24"/>
                <w:szCs w:val="24"/>
              </w:rPr>
              <w:t>20%</w:t>
            </w:r>
          </w:p>
        </w:tc>
      </w:tr>
    </w:tbl>
    <w:p w:rsidR="002F35AE" w:rsidRPr="00A0105D" w:rsidRDefault="002F35AE" w:rsidP="002F35AE">
      <w:pPr>
        <w:rPr>
          <w:sz w:val="24"/>
          <w:szCs w:val="24"/>
        </w:rPr>
      </w:pPr>
    </w:p>
    <w:p w:rsidR="002F35AE" w:rsidRPr="00A0105D" w:rsidRDefault="002F35AE" w:rsidP="002F35AE">
      <w:pPr>
        <w:rPr>
          <w:sz w:val="24"/>
          <w:szCs w:val="24"/>
        </w:rPr>
      </w:pPr>
    </w:p>
    <w:p w:rsidR="002F35AE" w:rsidRPr="00A0105D" w:rsidRDefault="002F35AE" w:rsidP="002F35AE">
      <w:pPr>
        <w:rPr>
          <w:sz w:val="24"/>
          <w:szCs w:val="24"/>
        </w:rPr>
      </w:pPr>
    </w:p>
    <w:p w:rsidR="002F35AE" w:rsidRPr="00A0105D" w:rsidRDefault="002F35AE" w:rsidP="002F35AE">
      <w:pPr>
        <w:rPr>
          <w:sz w:val="24"/>
          <w:szCs w:val="24"/>
        </w:rPr>
      </w:pPr>
    </w:p>
    <w:p w:rsidR="00162689" w:rsidRDefault="00162689" w:rsidP="00162689">
      <w:pPr>
        <w:rPr>
          <w:b/>
          <w:bCs/>
          <w:u w:val="single"/>
        </w:rPr>
      </w:pPr>
      <w:r>
        <w:rPr>
          <w:b/>
          <w:bCs/>
          <w:u w:val="single"/>
        </w:rPr>
        <w:t>University Policies:</w:t>
      </w:r>
    </w:p>
    <w:p w:rsidR="00162689" w:rsidRDefault="00162689" w:rsidP="00162689">
      <w:pPr>
        <w:rPr>
          <w:b/>
          <w:bCs/>
        </w:rPr>
      </w:pPr>
      <w:r>
        <w:rPr>
          <w:b/>
          <w:bCs/>
        </w:rPr>
        <w:t xml:space="preserve">Attendance: </w:t>
      </w:r>
      <w:r>
        <w:t xml:space="preserve">As stated in the Chaminade University Catalog, students are expected to attend all classes for courses in which they are registered. </w:t>
      </w:r>
      <w:r>
        <w:rPr>
          <w:i/>
          <w:iCs/>
        </w:rPr>
        <w:t xml:space="preserve">Students must follow the attendance policy of the </w:t>
      </w:r>
      <w:r>
        <w:t>Division as appropriate for the course format (on-ground, hybrid, or online). Penalties for not meeting the attendance requirements may result in lowering of the grade, withdrawal from the course, or failing the course.</w:t>
      </w:r>
    </w:p>
    <w:p w:rsidR="00162689" w:rsidRDefault="00162689" w:rsidP="00162689">
      <w:r>
        <w:t>A summary of the Education Division’s attendance policy is attached at the end of this syllabus.</w:t>
      </w:r>
    </w:p>
    <w:p w:rsidR="00162689" w:rsidRDefault="00162689" w:rsidP="00162689">
      <w:pPr>
        <w:rPr>
          <w:b/>
          <w:bCs/>
        </w:rPr>
      </w:pPr>
      <w:r>
        <w:rPr>
          <w:b/>
          <w:bCs/>
        </w:rPr>
        <w:t xml:space="preserve">Writing Standards:  </w:t>
      </w:r>
      <w:r>
        <w:t>All work submitted by Chaminade University students must meet the following writing standards.  Written assignments should:</w:t>
      </w:r>
    </w:p>
    <w:p w:rsidR="00162689" w:rsidRDefault="00162689" w:rsidP="00162689">
      <w:pPr>
        <w:numPr>
          <w:ilvl w:val="0"/>
          <w:numId w:val="25"/>
        </w:numPr>
        <w:tabs>
          <w:tab w:val="num" w:pos="720"/>
        </w:tabs>
      </w:pPr>
      <w:r>
        <w:t>Use correctly the grammar, spelling, punctuation, and sentence structure of Standard Written English.</w:t>
      </w:r>
    </w:p>
    <w:p w:rsidR="00162689" w:rsidRDefault="00162689" w:rsidP="00162689">
      <w:pPr>
        <w:numPr>
          <w:ilvl w:val="0"/>
          <w:numId w:val="25"/>
        </w:numPr>
        <w:tabs>
          <w:tab w:val="num" w:pos="720"/>
        </w:tabs>
      </w:pPr>
      <w:r>
        <w:t>Develop ideas, themes, and main points coherently and concisely.</w:t>
      </w:r>
    </w:p>
    <w:p w:rsidR="00162689" w:rsidRDefault="00162689" w:rsidP="00162689">
      <w:pPr>
        <w:numPr>
          <w:ilvl w:val="0"/>
          <w:numId w:val="25"/>
        </w:numPr>
        <w:tabs>
          <w:tab w:val="num" w:pos="720"/>
        </w:tabs>
      </w:pPr>
      <w:r>
        <w:lastRenderedPageBreak/>
        <w:t>Adopt modes and styles appropriate to their purpose and audience.</w:t>
      </w:r>
    </w:p>
    <w:p w:rsidR="00162689" w:rsidRDefault="00162689" w:rsidP="00162689">
      <w:pPr>
        <w:numPr>
          <w:ilvl w:val="0"/>
          <w:numId w:val="25"/>
        </w:numPr>
        <w:tabs>
          <w:tab w:val="num" w:pos="720"/>
        </w:tabs>
      </w:pPr>
      <w:r>
        <w:t>Be clear, complete, and effective.</w:t>
      </w:r>
    </w:p>
    <w:p w:rsidR="00162689" w:rsidRDefault="00162689" w:rsidP="00162689">
      <w:pPr>
        <w:numPr>
          <w:ilvl w:val="0"/>
          <w:numId w:val="25"/>
        </w:numPr>
        <w:tabs>
          <w:tab w:val="num" w:pos="720"/>
        </w:tabs>
      </w:pPr>
      <w:r>
        <w:t>Carefully analyze and synthesize material and ideas borrowed from sources.  In addition, the sources of the borrowed material should be correctly acknowledged to avoid plagiarism.</w:t>
      </w:r>
    </w:p>
    <w:p w:rsidR="00162689" w:rsidRDefault="00162689" w:rsidP="00162689"/>
    <w:p w:rsidR="00162689" w:rsidRDefault="00162689" w:rsidP="00162689">
      <w:pPr>
        <w:rPr>
          <w:b/>
          <w:bCs/>
        </w:rPr>
      </w:pPr>
      <w:r>
        <w:rPr>
          <w:b/>
          <w:bCs/>
        </w:rPr>
        <w:t xml:space="preserve">Plagiarism:  </w:t>
      </w:r>
      <w:r>
        <w:t>“Plagiarism is the offering of work of another as one’s own.  Plagiarism is a serious offense and may include, but is not limited to, the following:</w:t>
      </w:r>
    </w:p>
    <w:p w:rsidR="00162689" w:rsidRDefault="00162689" w:rsidP="00162689">
      <w:pPr>
        <w:numPr>
          <w:ilvl w:val="0"/>
          <w:numId w:val="26"/>
        </w:numPr>
        <w:tabs>
          <w:tab w:val="num" w:pos="720"/>
        </w:tabs>
      </w:pPr>
      <w:r>
        <w:t>Complete or partial copying directly from a published or unpublished source without proper acknowledgement to the author.  Minor changes in wording or syntax are not sufficient to avoid charges of plagiarism.  Proper acknowledgement of the source of a text is always mandatory.</w:t>
      </w:r>
    </w:p>
    <w:p w:rsidR="00162689" w:rsidRDefault="00162689" w:rsidP="00162689">
      <w:pPr>
        <w:numPr>
          <w:ilvl w:val="0"/>
          <w:numId w:val="26"/>
        </w:numPr>
        <w:tabs>
          <w:tab w:val="num" w:pos="720"/>
        </w:tabs>
      </w:pPr>
      <w:r>
        <w:t>Paraphrasing the work of another without proper author acknowledgement.</w:t>
      </w:r>
    </w:p>
    <w:p w:rsidR="00162689" w:rsidRDefault="00162689" w:rsidP="00162689">
      <w:pPr>
        <w:numPr>
          <w:ilvl w:val="0"/>
          <w:numId w:val="26"/>
        </w:numPr>
        <w:tabs>
          <w:tab w:val="num" w:pos="720"/>
        </w:tabs>
      </w:pPr>
      <w:r>
        <w:t>Submitting as one’s own original work (however freely given or purchased) the original exam, research paper, manuscript, report, computer file, or other assignment that has been prepared by another individual.</w:t>
      </w:r>
    </w:p>
    <w:p w:rsidR="00162689" w:rsidRDefault="00162689" w:rsidP="00162689"/>
    <w:p w:rsidR="00162689" w:rsidRDefault="00162689" w:rsidP="00162689">
      <w:r>
        <w:t xml:space="preserve">Please refer to your </w:t>
      </w:r>
      <w:r>
        <w:rPr>
          <w:b/>
          <w:bCs/>
        </w:rPr>
        <w:t>Student Handbook</w:t>
      </w:r>
      <w:r>
        <w:t xml:space="preserve"> and the </w:t>
      </w:r>
      <w:r>
        <w:rPr>
          <w:b/>
          <w:bCs/>
        </w:rPr>
        <w:t>Graduate Catalog</w:t>
      </w:r>
      <w:r>
        <w:t xml:space="preserve"> for other important institutional and academic policies including more detailed information regarding Grading, Plagiarism, Classroom Deportment, Freedom of Expression, Add/Drop, Disabilities, and others.</w:t>
      </w:r>
    </w:p>
    <w:p w:rsidR="00162689" w:rsidRDefault="00162689" w:rsidP="00162689"/>
    <w:p w:rsidR="00162689" w:rsidRDefault="00162689" w:rsidP="00162689">
      <w:pPr>
        <w:rPr>
          <w:b/>
          <w:bCs/>
        </w:rPr>
      </w:pPr>
      <w:r>
        <w:rPr>
          <w:b/>
          <w:bCs/>
        </w:rPr>
        <w:t xml:space="preserve">Diversity/Full Inclusion:  </w:t>
      </w:r>
      <w:r>
        <w:t>Chaminade University of Honolulu is committed to a policy of non-discrimination and recognizes the obligation to provide equal access to its programs, services, and activities to students with disabilities.  If a student is in need of accommodation due to a documented disability, he/she should contact the Counseling Center at 735-4845 or 739-4603.  A determination will be made if the student meets the requirements for documented disability in accordance with the Americans with Disabilities Act.  It is important to contact them as soon as possible so that accommodations are implemented in a timely fashion.</w:t>
      </w:r>
    </w:p>
    <w:p w:rsidR="00162689" w:rsidRDefault="00162689" w:rsidP="00162689">
      <w:r>
        <w:t xml:space="preserve">Beyond the legal requirements </w:t>
      </w:r>
      <w:proofErr w:type="spellStart"/>
      <w:r>
        <w:t>Chaminade’s</w:t>
      </w:r>
      <w:proofErr w:type="spellEnd"/>
      <w:r>
        <w:t xml:space="preserve">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  </w:t>
      </w:r>
    </w:p>
    <w:p w:rsidR="000015A8" w:rsidRPr="00A0105D" w:rsidRDefault="000015A8">
      <w:pPr>
        <w:rPr>
          <w:sz w:val="24"/>
          <w:szCs w:val="24"/>
        </w:rPr>
      </w:pPr>
    </w:p>
    <w:sectPr w:rsidR="000015A8" w:rsidRPr="00A0105D" w:rsidSect="00064102">
      <w:headerReference w:type="default" r:id="rId11"/>
      <w:footerReference w:type="default" r:id="rId12"/>
      <w:pgSz w:w="12240" w:h="15840"/>
      <w:pgMar w:top="1440" w:right="1440" w:bottom="1440" w:left="1080"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4488" w:rsidRDefault="00F94488">
      <w:r>
        <w:separator/>
      </w:r>
    </w:p>
  </w:endnote>
  <w:endnote w:type="continuationSeparator" w:id="0">
    <w:p w:rsidR="00F94488" w:rsidRDefault="00F944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imes New Roman1">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LHJHLI+Arial">
    <w:altName w:val="Times New Roman"/>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LHJHLI+Arial1">
    <w:charset w:val="00"/>
    <w:family w:val="auto"/>
    <w:pitch w:val="variable"/>
    <w:sig w:usb0="00000003" w:usb1="00000000" w:usb2="00000000" w:usb3="00000000" w:csb0="00000001" w:csb1="00000000"/>
  </w:font>
  <w:font w:name="Arial1">
    <w:altName w:val="Times New Roman"/>
    <w:charset w:val="00"/>
    <w:family w:val="roman"/>
    <w:pitch w:val="variable"/>
  </w:font>
  <w:font w:name="Arial2">
    <w:charset w:val="00"/>
    <w:family w:val="auto"/>
    <w:pitch w:val="variable"/>
  </w:font>
  <w:font w:name="TimesNewRomanPSMT">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2634" w:rsidRDefault="00232634">
    <w:pPr>
      <w:pStyle w:val="Footer"/>
      <w:jc w:val="center"/>
    </w:pPr>
    <w:r>
      <w:fldChar w:fldCharType="begin"/>
    </w:r>
    <w:r>
      <w:instrText xml:space="preserve"> PAGE   \* MERGEFORMAT </w:instrText>
    </w:r>
    <w:r>
      <w:fldChar w:fldCharType="separate"/>
    </w:r>
    <w:r w:rsidR="00B958B4">
      <w:rPr>
        <w:noProof/>
      </w:rPr>
      <w:t>2</w:t>
    </w:r>
    <w:r>
      <w:rPr>
        <w:noProof/>
      </w:rPr>
      <w:fldChar w:fldCharType="end"/>
    </w:r>
  </w:p>
  <w:p w:rsidR="00232634" w:rsidRDefault="0023263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4488" w:rsidRDefault="00F94488">
      <w:r>
        <w:separator/>
      </w:r>
    </w:p>
  </w:footnote>
  <w:footnote w:type="continuationSeparator" w:id="0">
    <w:p w:rsidR="00F94488" w:rsidRDefault="00F9448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2634" w:rsidRDefault="00232634" w:rsidP="00AD02AC">
    <w:pPr>
      <w:pStyle w:val="Heading1"/>
      <w:rPr>
        <w:szCs w:val="24"/>
      </w:rPr>
    </w:pPr>
  </w:p>
  <w:p w:rsidR="00232634" w:rsidRPr="00AC3E7C" w:rsidRDefault="00232634" w:rsidP="000F4B98">
    <w:pPr>
      <w:pStyle w:val="Heading1"/>
      <w:jc w:val="center"/>
      <w:rPr>
        <w:szCs w:val="24"/>
      </w:rPr>
    </w:pPr>
    <w:r w:rsidRPr="00AC3E7C">
      <w:rPr>
        <w:szCs w:val="24"/>
      </w:rPr>
      <w:t>CHAMINADE UNIVERSITY OF HONOLULU</w:t>
    </w:r>
  </w:p>
  <w:p w:rsidR="00232634" w:rsidRPr="00AC3E7C" w:rsidRDefault="00232634" w:rsidP="000F4B98">
    <w:pPr>
      <w:jc w:val="center"/>
      <w:rPr>
        <w:b/>
        <w:sz w:val="24"/>
        <w:szCs w:val="24"/>
      </w:rPr>
    </w:pPr>
    <w:r>
      <w:rPr>
        <w:b/>
        <w:sz w:val="24"/>
        <w:szCs w:val="24"/>
      </w:rPr>
      <w:t>EDUCATION LICENSURE</w:t>
    </w:r>
    <w:r w:rsidRPr="00AC3E7C">
      <w:rPr>
        <w:b/>
        <w:sz w:val="24"/>
        <w:szCs w:val="24"/>
      </w:rPr>
      <w:t xml:space="preserve"> COURSE SYLLABUS</w:t>
    </w:r>
  </w:p>
  <w:p w:rsidR="00232634" w:rsidRPr="00AC3E7C" w:rsidRDefault="00232634" w:rsidP="000F4B98">
    <w:pPr>
      <w:jc w:val="center"/>
      <w:rPr>
        <w:b/>
        <w:sz w:val="24"/>
        <w:szCs w:val="24"/>
      </w:rPr>
    </w:pPr>
    <w:r>
      <w:rPr>
        <w:b/>
        <w:sz w:val="24"/>
        <w:szCs w:val="24"/>
      </w:rPr>
      <w:t>ED 221 Educational Psychology 2015</w:t>
    </w:r>
  </w:p>
  <w:p w:rsidR="00232634" w:rsidRDefault="00232634" w:rsidP="00876BCE">
    <w:pPr>
      <w:pStyle w:val="Header"/>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hybridMultilevel"/>
    <w:tmpl w:val="00000002"/>
    <w:lvl w:ilvl="0" w:tplc="FFFFFFFF">
      <w:start w:val="1"/>
      <w:numFmt w:val="decimal"/>
      <w:lvlText w:val="%1."/>
      <w:lvlJc w:val="left"/>
      <w:pPr>
        <w:tabs>
          <w:tab w:val="num" w:pos="0"/>
        </w:tabs>
        <w:ind w:left="720" w:hanging="360"/>
      </w:pPr>
      <w:rPr>
        <w:rFonts w:ascii="Times New Roman" w:eastAsia="Times New Roman" w:hAnsi="Times New Roman" w:cs="Times New Roman"/>
        <w:b w:val="0"/>
        <w:bCs w:val="0"/>
        <w:i w:val="0"/>
        <w:iCs w:val="0"/>
        <w:strike w:val="0"/>
        <w:color w:val="000000"/>
        <w:sz w:val="20"/>
        <w:szCs w:val="20"/>
        <w:u w:val="none"/>
      </w:rPr>
    </w:lvl>
    <w:lvl w:ilvl="1" w:tplc="FFFFFFFF">
      <w:start w:val="1"/>
      <w:numFmt w:val="lowerLetter"/>
      <w:lvlText w:val="%2."/>
      <w:lvlJc w:val="left"/>
      <w:pPr>
        <w:tabs>
          <w:tab w:val="num" w:pos="0"/>
        </w:tabs>
        <w:ind w:left="1440" w:hanging="360"/>
      </w:pPr>
      <w:rPr>
        <w:rFonts w:ascii="Times New Roman" w:eastAsia="Times New Roman" w:hAnsi="Times New Roman" w:cs="Times New Roman"/>
        <w:b w:val="0"/>
        <w:bCs w:val="0"/>
        <w:i w:val="0"/>
        <w:iCs w:val="0"/>
        <w:strike w:val="0"/>
        <w:color w:val="000000"/>
        <w:sz w:val="20"/>
        <w:szCs w:val="20"/>
        <w:u w:val="none"/>
      </w:rPr>
    </w:lvl>
    <w:lvl w:ilvl="2" w:tplc="FFFFFFFF">
      <w:start w:val="1"/>
      <w:numFmt w:val="lowerRoman"/>
      <w:lvlText w:val="%3."/>
      <w:lvlJc w:val="right"/>
      <w:pPr>
        <w:tabs>
          <w:tab w:val="num" w:pos="0"/>
        </w:tabs>
        <w:ind w:left="2160" w:hanging="180"/>
      </w:pPr>
      <w:rPr>
        <w:rFonts w:ascii="Times New Roman" w:eastAsia="Times New Roman" w:hAnsi="Times New Roman" w:cs="Times New Roman"/>
        <w:b w:val="0"/>
        <w:bCs w:val="0"/>
        <w:i w:val="0"/>
        <w:iCs w:val="0"/>
        <w:strike w:val="0"/>
        <w:color w:val="000000"/>
        <w:sz w:val="20"/>
        <w:szCs w:val="20"/>
        <w:u w:val="none"/>
      </w:rPr>
    </w:lvl>
    <w:lvl w:ilvl="3" w:tplc="FFFFFFFF">
      <w:start w:val="1"/>
      <w:numFmt w:val="decimal"/>
      <w:lvlText w:val="%4."/>
      <w:lvlJc w:val="left"/>
      <w:pPr>
        <w:tabs>
          <w:tab w:val="num" w:pos="0"/>
        </w:tabs>
        <w:ind w:left="2880" w:hanging="360"/>
      </w:pPr>
      <w:rPr>
        <w:rFonts w:ascii="Times New Roman" w:eastAsia="Times New Roman" w:hAnsi="Times New Roman" w:cs="Times New Roman"/>
        <w:b w:val="0"/>
        <w:bCs w:val="0"/>
        <w:i w:val="0"/>
        <w:iCs w:val="0"/>
        <w:strike w:val="0"/>
        <w:color w:val="000000"/>
        <w:sz w:val="20"/>
        <w:szCs w:val="20"/>
        <w:u w:val="none"/>
      </w:rPr>
    </w:lvl>
    <w:lvl w:ilvl="4" w:tplc="FFFFFFFF">
      <w:start w:val="1"/>
      <w:numFmt w:val="lowerLetter"/>
      <w:lvlText w:val="%5."/>
      <w:lvlJc w:val="left"/>
      <w:pPr>
        <w:tabs>
          <w:tab w:val="num" w:pos="0"/>
        </w:tabs>
        <w:ind w:left="3600" w:hanging="360"/>
      </w:pPr>
      <w:rPr>
        <w:rFonts w:ascii="Times New Roman" w:eastAsia="Times New Roman" w:hAnsi="Times New Roman" w:cs="Times New Roman"/>
        <w:b w:val="0"/>
        <w:bCs w:val="0"/>
        <w:i w:val="0"/>
        <w:iCs w:val="0"/>
        <w:strike w:val="0"/>
        <w:color w:val="000000"/>
        <w:sz w:val="20"/>
        <w:szCs w:val="20"/>
        <w:u w:val="none"/>
      </w:rPr>
    </w:lvl>
    <w:lvl w:ilvl="5" w:tplc="FFFFFFFF">
      <w:start w:val="1"/>
      <w:numFmt w:val="lowerRoman"/>
      <w:lvlText w:val="%6."/>
      <w:lvlJc w:val="right"/>
      <w:pPr>
        <w:tabs>
          <w:tab w:val="num" w:pos="0"/>
        </w:tabs>
        <w:ind w:left="4320" w:hanging="180"/>
      </w:pPr>
      <w:rPr>
        <w:rFonts w:ascii="Times New Roman" w:eastAsia="Times New Roman" w:hAnsi="Times New Roman" w:cs="Times New Roman"/>
        <w:b w:val="0"/>
        <w:bCs w:val="0"/>
        <w:i w:val="0"/>
        <w:iCs w:val="0"/>
        <w:strike w:val="0"/>
        <w:color w:val="000000"/>
        <w:sz w:val="20"/>
        <w:szCs w:val="20"/>
        <w:u w:val="none"/>
      </w:rPr>
    </w:lvl>
    <w:lvl w:ilvl="6" w:tplc="FFFFFFFF">
      <w:start w:val="1"/>
      <w:numFmt w:val="decimal"/>
      <w:lvlText w:val="%7."/>
      <w:lvlJc w:val="left"/>
      <w:pPr>
        <w:tabs>
          <w:tab w:val="num" w:pos="0"/>
        </w:tabs>
        <w:ind w:left="5040" w:hanging="360"/>
      </w:pPr>
      <w:rPr>
        <w:rFonts w:ascii="Times New Roman" w:eastAsia="Times New Roman" w:hAnsi="Times New Roman" w:cs="Times New Roman"/>
        <w:b w:val="0"/>
        <w:bCs w:val="0"/>
        <w:i w:val="0"/>
        <w:iCs w:val="0"/>
        <w:strike w:val="0"/>
        <w:color w:val="000000"/>
        <w:sz w:val="20"/>
        <w:szCs w:val="20"/>
        <w:u w:val="none"/>
      </w:rPr>
    </w:lvl>
    <w:lvl w:ilvl="7" w:tplc="FFFFFFFF">
      <w:start w:val="1"/>
      <w:numFmt w:val="lowerLetter"/>
      <w:lvlText w:val="%8."/>
      <w:lvlJc w:val="left"/>
      <w:pPr>
        <w:tabs>
          <w:tab w:val="num" w:pos="0"/>
        </w:tabs>
        <w:ind w:left="5760" w:hanging="360"/>
      </w:pPr>
      <w:rPr>
        <w:rFonts w:ascii="Times New Roman" w:eastAsia="Times New Roman" w:hAnsi="Times New Roman" w:cs="Times New Roman"/>
        <w:b w:val="0"/>
        <w:bCs w:val="0"/>
        <w:i w:val="0"/>
        <w:iCs w:val="0"/>
        <w:strike w:val="0"/>
        <w:color w:val="000000"/>
        <w:sz w:val="20"/>
        <w:szCs w:val="20"/>
        <w:u w:val="none"/>
      </w:rPr>
    </w:lvl>
    <w:lvl w:ilvl="8" w:tplc="FFFFFFFF">
      <w:start w:val="1"/>
      <w:numFmt w:val="lowerRoman"/>
      <w:lvlText w:val="%9."/>
      <w:lvlJc w:val="right"/>
      <w:pPr>
        <w:tabs>
          <w:tab w:val="num" w:pos="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1">
    <w:nsid w:val="00000003"/>
    <w:multiLevelType w:val="hybridMultilevel"/>
    <w:tmpl w:val="00000003"/>
    <w:lvl w:ilvl="0" w:tplc="FFFFFFFF">
      <w:start w:val="1"/>
      <w:numFmt w:val="decimal"/>
      <w:lvlText w:val="%1."/>
      <w:lvlJc w:val="left"/>
      <w:pPr>
        <w:tabs>
          <w:tab w:val="num" w:pos="0"/>
        </w:tabs>
        <w:ind w:left="720" w:hanging="360"/>
      </w:pPr>
      <w:rPr>
        <w:rFonts w:ascii="Times New Roman" w:eastAsia="Times New Roman" w:hAnsi="Times New Roman" w:cs="Times New Roman"/>
        <w:b w:val="0"/>
        <w:bCs w:val="0"/>
        <w:i w:val="0"/>
        <w:iCs w:val="0"/>
        <w:strike w:val="0"/>
        <w:color w:val="000000"/>
        <w:sz w:val="20"/>
        <w:szCs w:val="20"/>
        <w:u w:val="none"/>
      </w:rPr>
    </w:lvl>
    <w:lvl w:ilvl="1" w:tplc="FFFFFFFF">
      <w:start w:val="1"/>
      <w:numFmt w:val="lowerLetter"/>
      <w:lvlText w:val="%2."/>
      <w:lvlJc w:val="left"/>
      <w:pPr>
        <w:tabs>
          <w:tab w:val="num" w:pos="0"/>
        </w:tabs>
        <w:ind w:left="1440" w:hanging="360"/>
      </w:pPr>
      <w:rPr>
        <w:rFonts w:ascii="Times New Roman" w:eastAsia="Times New Roman" w:hAnsi="Times New Roman" w:cs="Times New Roman"/>
        <w:b w:val="0"/>
        <w:bCs w:val="0"/>
        <w:i w:val="0"/>
        <w:iCs w:val="0"/>
        <w:strike w:val="0"/>
        <w:color w:val="000000"/>
        <w:sz w:val="20"/>
        <w:szCs w:val="20"/>
        <w:u w:val="none"/>
      </w:rPr>
    </w:lvl>
    <w:lvl w:ilvl="2" w:tplc="FFFFFFFF">
      <w:start w:val="1"/>
      <w:numFmt w:val="lowerRoman"/>
      <w:lvlText w:val="%3."/>
      <w:lvlJc w:val="right"/>
      <w:pPr>
        <w:tabs>
          <w:tab w:val="num" w:pos="0"/>
        </w:tabs>
        <w:ind w:left="2160" w:hanging="180"/>
      </w:pPr>
      <w:rPr>
        <w:rFonts w:ascii="Times New Roman" w:eastAsia="Times New Roman" w:hAnsi="Times New Roman" w:cs="Times New Roman"/>
        <w:b w:val="0"/>
        <w:bCs w:val="0"/>
        <w:i w:val="0"/>
        <w:iCs w:val="0"/>
        <w:strike w:val="0"/>
        <w:color w:val="000000"/>
        <w:sz w:val="20"/>
        <w:szCs w:val="20"/>
        <w:u w:val="none"/>
      </w:rPr>
    </w:lvl>
    <w:lvl w:ilvl="3" w:tplc="FFFFFFFF">
      <w:start w:val="1"/>
      <w:numFmt w:val="decimal"/>
      <w:lvlText w:val="%4."/>
      <w:lvlJc w:val="left"/>
      <w:pPr>
        <w:tabs>
          <w:tab w:val="num" w:pos="0"/>
        </w:tabs>
        <w:ind w:left="2880" w:hanging="360"/>
      </w:pPr>
      <w:rPr>
        <w:rFonts w:ascii="Times New Roman" w:eastAsia="Times New Roman" w:hAnsi="Times New Roman" w:cs="Times New Roman"/>
        <w:b w:val="0"/>
        <w:bCs w:val="0"/>
        <w:i w:val="0"/>
        <w:iCs w:val="0"/>
        <w:strike w:val="0"/>
        <w:color w:val="000000"/>
        <w:sz w:val="20"/>
        <w:szCs w:val="20"/>
        <w:u w:val="none"/>
      </w:rPr>
    </w:lvl>
    <w:lvl w:ilvl="4" w:tplc="FFFFFFFF">
      <w:start w:val="1"/>
      <w:numFmt w:val="lowerLetter"/>
      <w:lvlText w:val="%5."/>
      <w:lvlJc w:val="left"/>
      <w:pPr>
        <w:tabs>
          <w:tab w:val="num" w:pos="0"/>
        </w:tabs>
        <w:ind w:left="3600" w:hanging="360"/>
      </w:pPr>
      <w:rPr>
        <w:rFonts w:ascii="Times New Roman" w:eastAsia="Times New Roman" w:hAnsi="Times New Roman" w:cs="Times New Roman"/>
        <w:b w:val="0"/>
        <w:bCs w:val="0"/>
        <w:i w:val="0"/>
        <w:iCs w:val="0"/>
        <w:strike w:val="0"/>
        <w:color w:val="000000"/>
        <w:sz w:val="20"/>
        <w:szCs w:val="20"/>
        <w:u w:val="none"/>
      </w:rPr>
    </w:lvl>
    <w:lvl w:ilvl="5" w:tplc="FFFFFFFF">
      <w:start w:val="1"/>
      <w:numFmt w:val="lowerRoman"/>
      <w:lvlText w:val="%6."/>
      <w:lvlJc w:val="right"/>
      <w:pPr>
        <w:tabs>
          <w:tab w:val="num" w:pos="0"/>
        </w:tabs>
        <w:ind w:left="4320" w:hanging="180"/>
      </w:pPr>
      <w:rPr>
        <w:rFonts w:ascii="Times New Roman" w:eastAsia="Times New Roman" w:hAnsi="Times New Roman" w:cs="Times New Roman"/>
        <w:b w:val="0"/>
        <w:bCs w:val="0"/>
        <w:i w:val="0"/>
        <w:iCs w:val="0"/>
        <w:strike w:val="0"/>
        <w:color w:val="000000"/>
        <w:sz w:val="20"/>
        <w:szCs w:val="20"/>
        <w:u w:val="none"/>
      </w:rPr>
    </w:lvl>
    <w:lvl w:ilvl="6" w:tplc="FFFFFFFF">
      <w:start w:val="1"/>
      <w:numFmt w:val="decimal"/>
      <w:lvlText w:val="%7."/>
      <w:lvlJc w:val="left"/>
      <w:pPr>
        <w:tabs>
          <w:tab w:val="num" w:pos="0"/>
        </w:tabs>
        <w:ind w:left="5040" w:hanging="360"/>
      </w:pPr>
      <w:rPr>
        <w:rFonts w:ascii="Times New Roman" w:eastAsia="Times New Roman" w:hAnsi="Times New Roman" w:cs="Times New Roman"/>
        <w:b w:val="0"/>
        <w:bCs w:val="0"/>
        <w:i w:val="0"/>
        <w:iCs w:val="0"/>
        <w:strike w:val="0"/>
        <w:color w:val="000000"/>
        <w:sz w:val="20"/>
        <w:szCs w:val="20"/>
        <w:u w:val="none"/>
      </w:rPr>
    </w:lvl>
    <w:lvl w:ilvl="7" w:tplc="FFFFFFFF">
      <w:start w:val="1"/>
      <w:numFmt w:val="lowerLetter"/>
      <w:lvlText w:val="%8."/>
      <w:lvlJc w:val="left"/>
      <w:pPr>
        <w:tabs>
          <w:tab w:val="num" w:pos="0"/>
        </w:tabs>
        <w:ind w:left="5760" w:hanging="360"/>
      </w:pPr>
      <w:rPr>
        <w:rFonts w:ascii="Times New Roman" w:eastAsia="Times New Roman" w:hAnsi="Times New Roman" w:cs="Times New Roman"/>
        <w:b w:val="0"/>
        <w:bCs w:val="0"/>
        <w:i w:val="0"/>
        <w:iCs w:val="0"/>
        <w:strike w:val="0"/>
        <w:color w:val="000000"/>
        <w:sz w:val="20"/>
        <w:szCs w:val="20"/>
        <w:u w:val="none"/>
      </w:rPr>
    </w:lvl>
    <w:lvl w:ilvl="8" w:tplc="FFFFFFFF">
      <w:start w:val="1"/>
      <w:numFmt w:val="lowerRoman"/>
      <w:lvlText w:val="%9."/>
      <w:lvlJc w:val="right"/>
      <w:pPr>
        <w:tabs>
          <w:tab w:val="num" w:pos="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2">
    <w:nsid w:val="016364EA"/>
    <w:multiLevelType w:val="hybridMultilevel"/>
    <w:tmpl w:val="85F0E364"/>
    <w:lvl w:ilvl="0" w:tplc="C128AC80">
      <w:start w:val="1"/>
      <w:numFmt w:val="bullet"/>
      <w:lvlText w:val=""/>
      <w:lvlJc w:val="left"/>
      <w:pPr>
        <w:tabs>
          <w:tab w:val="num" w:pos="360"/>
        </w:tabs>
        <w:ind w:left="360" w:hanging="360"/>
      </w:pPr>
      <w:rPr>
        <w:rFonts w:ascii="Symbol" w:hAnsi="Symbol" w:hint="default"/>
        <w:sz w:val="20"/>
        <w:szCs w:val="20"/>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
    <w:nsid w:val="027E3C0F"/>
    <w:multiLevelType w:val="multilevel"/>
    <w:tmpl w:val="DFC4E328"/>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
    <w:nsid w:val="07F3344A"/>
    <w:multiLevelType w:val="hybridMultilevel"/>
    <w:tmpl w:val="54DE4CF4"/>
    <w:lvl w:ilvl="0" w:tplc="D9F87D8E">
      <w:numFmt w:val="bullet"/>
      <w:lvlText w:val=""/>
      <w:lvlJc w:val="left"/>
      <w:pPr>
        <w:tabs>
          <w:tab w:val="num" w:pos="720"/>
        </w:tabs>
        <w:ind w:left="720" w:hanging="360"/>
      </w:pPr>
      <w:rPr>
        <w:rFonts w:ascii="Wingdings" w:hAnsi="Wingdings" w:hint="default"/>
      </w:rPr>
    </w:lvl>
    <w:lvl w:ilvl="1" w:tplc="0409000D">
      <w:start w:val="1"/>
      <w:numFmt w:val="bullet"/>
      <w:lvlText w:val=""/>
      <w:lvlJc w:val="left"/>
      <w:pPr>
        <w:tabs>
          <w:tab w:val="num" w:pos="1440"/>
        </w:tabs>
        <w:ind w:left="1440" w:hanging="360"/>
      </w:pPr>
      <w:rPr>
        <w:rFonts w:ascii="Wingdings" w:hAnsi="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08293C24"/>
    <w:multiLevelType w:val="multilevel"/>
    <w:tmpl w:val="CFAC7072"/>
    <w:styleLink w:val="WWNum11"/>
    <w:lvl w:ilvl="0">
      <w:start w:val="1"/>
      <w:numFmt w:val="decimal"/>
      <w:suff w:val="nothing"/>
      <w:lvlText w:val="%1."/>
      <w:lvlJc w:val="left"/>
    </w:lvl>
    <w:lvl w:ilvl="1">
      <w:start w:val="1"/>
      <w:numFmt w:val="lowerLetter"/>
      <w:suff w:val="nothing"/>
      <w:lvlText w:val="%2."/>
      <w:lvlJc w:val="left"/>
    </w:lvl>
    <w:lvl w:ilvl="2">
      <w:start w:val="1"/>
      <w:numFmt w:val="lowerLetter"/>
      <w:suff w:val="nothing"/>
      <w:lvlText w:val="%3."/>
      <w:lvlJc w:val="left"/>
      <w:rPr>
        <w:rFonts w:eastAsia="Times New Roman1" w:cs="Times New Roman1"/>
      </w:rPr>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6">
    <w:nsid w:val="09314D89"/>
    <w:multiLevelType w:val="hybridMultilevel"/>
    <w:tmpl w:val="0036606C"/>
    <w:lvl w:ilvl="0" w:tplc="0409000F">
      <w:start w:val="1"/>
      <w:numFmt w:val="decimal"/>
      <w:lvlText w:val="%1."/>
      <w:lvlJc w:val="left"/>
      <w:pPr>
        <w:tabs>
          <w:tab w:val="num" w:pos="360"/>
        </w:tabs>
        <w:ind w:left="360" w:hanging="360"/>
      </w:pPr>
    </w:lvl>
    <w:lvl w:ilvl="1" w:tplc="84C03126">
      <w:start w:val="1"/>
      <w:numFmt w:val="bullet"/>
      <w:lvlText w:val=""/>
      <w:lvlJc w:val="left"/>
      <w:pPr>
        <w:tabs>
          <w:tab w:val="num" w:pos="1296"/>
        </w:tabs>
        <w:ind w:left="1296" w:hanging="576"/>
      </w:pPr>
      <w:rPr>
        <w:rFonts w:ascii="Wingdings" w:hAnsi="Wingdings"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7">
    <w:nsid w:val="0BDC21DA"/>
    <w:multiLevelType w:val="multilevel"/>
    <w:tmpl w:val="D3EC83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0EAD3DCF"/>
    <w:multiLevelType w:val="hybridMultilevel"/>
    <w:tmpl w:val="2E5608BA"/>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9">
    <w:nsid w:val="163F22EC"/>
    <w:multiLevelType w:val="multilevel"/>
    <w:tmpl w:val="008AEBEE"/>
    <w:styleLink w:val="WWNum17"/>
    <w:lvl w:ilvl="0">
      <w:start w:val="1"/>
      <w:numFmt w:val="decimal"/>
      <w:suff w:val="nothing"/>
      <w:lvlText w:val="%1."/>
      <w:lvlJc w:val="left"/>
      <w:rPr>
        <w:b/>
        <w:u w:val="none"/>
      </w:rPr>
    </w:lvl>
    <w:lvl w:ilvl="1">
      <w:start w:val="1"/>
      <w:numFmt w:val="decimal"/>
      <w:suff w:val="nothing"/>
      <w:lvlText w:val="%1.%2."/>
      <w:lvlJc w:val="left"/>
      <w:rPr>
        <w:rFonts w:cs="Times New Roman1"/>
      </w:rPr>
    </w:lvl>
    <w:lvl w:ilvl="2">
      <w:start w:val="1"/>
      <w:numFmt w:val="decimal"/>
      <w:suff w:val="nothing"/>
      <w:lvlText w:val="%1.%2.%3."/>
      <w:lvlJc w:val="left"/>
      <w:rPr>
        <w:rFonts w:cs="Times New Roman1"/>
      </w:rPr>
    </w:lvl>
    <w:lvl w:ilvl="3">
      <w:start w:val="1"/>
      <w:numFmt w:val="decimal"/>
      <w:suff w:val="nothing"/>
      <w:lvlText w:val="%1.%2.%3.%4."/>
      <w:lvlJc w:val="left"/>
      <w:rPr>
        <w:rFonts w:cs="Times New Roman1"/>
      </w:rPr>
    </w:lvl>
    <w:lvl w:ilvl="4">
      <w:start w:val="1"/>
      <w:numFmt w:val="decimal"/>
      <w:suff w:val="nothing"/>
      <w:lvlText w:val="%1.%2.%3.%4.%5."/>
      <w:lvlJc w:val="left"/>
      <w:rPr>
        <w:rFonts w:cs="Times New Roman1"/>
      </w:rPr>
    </w:lvl>
    <w:lvl w:ilvl="5">
      <w:start w:val="1"/>
      <w:numFmt w:val="decimal"/>
      <w:suff w:val="nothing"/>
      <w:lvlText w:val="%1.%2.%3.%4.%5.%6."/>
      <w:lvlJc w:val="left"/>
      <w:rPr>
        <w:rFonts w:cs="Times New Roman1"/>
      </w:rPr>
    </w:lvl>
    <w:lvl w:ilvl="6">
      <w:start w:val="1"/>
      <w:numFmt w:val="decimal"/>
      <w:suff w:val="nothing"/>
      <w:lvlText w:val="%1.%2.%3.%4.%5.%6.%7."/>
      <w:lvlJc w:val="left"/>
      <w:rPr>
        <w:rFonts w:cs="Times New Roman1"/>
      </w:rPr>
    </w:lvl>
    <w:lvl w:ilvl="7">
      <w:start w:val="1"/>
      <w:numFmt w:val="decimal"/>
      <w:suff w:val="nothing"/>
      <w:lvlText w:val="%1.%2.%3.%4.%5.%6.%7.%8."/>
      <w:lvlJc w:val="left"/>
      <w:rPr>
        <w:rFonts w:cs="Times New Roman1"/>
      </w:rPr>
    </w:lvl>
    <w:lvl w:ilvl="8">
      <w:start w:val="1"/>
      <w:numFmt w:val="decimal"/>
      <w:suff w:val="nothing"/>
      <w:lvlText w:val="%1.%2.%3.%4.%5.%6.%7.%8.%9."/>
      <w:lvlJc w:val="left"/>
      <w:rPr>
        <w:rFonts w:cs="Times New Roman1"/>
      </w:rPr>
    </w:lvl>
  </w:abstractNum>
  <w:abstractNum w:abstractNumId="10">
    <w:nsid w:val="176B204D"/>
    <w:multiLevelType w:val="multilevel"/>
    <w:tmpl w:val="C740639C"/>
    <w:styleLink w:val="WWNum12"/>
    <w:lvl w:ilvl="0">
      <w:start w:val="3"/>
      <w:numFmt w:val="decimal"/>
      <w:suff w:val="nothing"/>
      <w:lvlText w:val="%1"/>
      <w:lvlJc w:val="left"/>
    </w:lvl>
    <w:lvl w:ilvl="1">
      <w:start w:val="1"/>
      <w:numFmt w:val="decimal"/>
      <w:suff w:val="nothing"/>
      <w:lvlText w:val="%1.%2"/>
      <w:lvlJc w:val="left"/>
    </w:lvl>
    <w:lvl w:ilvl="2">
      <w:start w:val="1"/>
      <w:numFmt w:val="decimal"/>
      <w:suff w:val="nothing"/>
      <w:lvlText w:val="%1.%2.%3"/>
      <w:lvlJc w:val="left"/>
    </w:lvl>
    <w:lvl w:ilvl="3">
      <w:start w:val="1"/>
      <w:numFmt w:val="decimal"/>
      <w:suff w:val="nothing"/>
      <w:lvlText w:val="%1.%2.%3.%4"/>
      <w:lvlJc w:val="left"/>
    </w:lvl>
    <w:lvl w:ilvl="4">
      <w:start w:val="1"/>
      <w:numFmt w:val="decimal"/>
      <w:suff w:val="nothing"/>
      <w:lvlText w:val="%1.%2.%3.%4.%5"/>
      <w:lvlJc w:val="left"/>
    </w:lvl>
    <w:lvl w:ilvl="5">
      <w:start w:val="1"/>
      <w:numFmt w:val="decimal"/>
      <w:suff w:val="nothing"/>
      <w:lvlText w:val="%1.%2.%3.%4.%5.%6"/>
      <w:lvlJc w:val="left"/>
    </w:lvl>
    <w:lvl w:ilvl="6">
      <w:start w:val="1"/>
      <w:numFmt w:val="decimal"/>
      <w:suff w:val="nothing"/>
      <w:lvlText w:val="%1.%2.%3.%4.%5.%6.%7"/>
      <w:lvlJc w:val="left"/>
    </w:lvl>
    <w:lvl w:ilvl="7">
      <w:start w:val="1"/>
      <w:numFmt w:val="decimal"/>
      <w:suff w:val="nothing"/>
      <w:lvlText w:val="%1.%2.%3.%4.%5.%6.%7.%8"/>
      <w:lvlJc w:val="left"/>
    </w:lvl>
    <w:lvl w:ilvl="8">
      <w:start w:val="1"/>
      <w:numFmt w:val="decimal"/>
      <w:suff w:val="nothing"/>
      <w:lvlText w:val="%1.%2.%3.%4.%5.%6.%7.%8.%9"/>
      <w:lvlJc w:val="left"/>
    </w:lvl>
  </w:abstractNum>
  <w:abstractNum w:abstractNumId="11">
    <w:nsid w:val="1A863799"/>
    <w:multiLevelType w:val="hybridMultilevel"/>
    <w:tmpl w:val="E2C42DBC"/>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29072782"/>
    <w:multiLevelType w:val="hybridMultilevel"/>
    <w:tmpl w:val="353CB37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34E4562F"/>
    <w:multiLevelType w:val="multilevel"/>
    <w:tmpl w:val="227E82AA"/>
    <w:styleLink w:val="WWNum20"/>
    <w:lvl w:ilvl="0">
      <w:start w:val="1"/>
      <w:numFmt w:val="decimal"/>
      <w:suff w:val="nothing"/>
      <w:lvlText w:val="%1)"/>
      <w:lvlJc w:val="left"/>
      <w:rPr>
        <w:rFonts w:cs="Times New Roman1"/>
      </w:rPr>
    </w:lvl>
    <w:lvl w:ilvl="1">
      <w:start w:val="1"/>
      <w:numFmt w:val="lowerLetter"/>
      <w:suff w:val="nothing"/>
      <w:lvlText w:val="%2."/>
      <w:lvlJc w:val="left"/>
      <w:rPr>
        <w:rFonts w:cs="Times New Roman1"/>
      </w:rPr>
    </w:lvl>
    <w:lvl w:ilvl="2">
      <w:start w:val="1"/>
      <w:numFmt w:val="lowerRoman"/>
      <w:suff w:val="nothing"/>
      <w:lvlText w:val="%3."/>
      <w:lvlJc w:val="right"/>
      <w:rPr>
        <w:rFonts w:cs="Times New Roman1"/>
      </w:rPr>
    </w:lvl>
    <w:lvl w:ilvl="3">
      <w:start w:val="1"/>
      <w:numFmt w:val="decimal"/>
      <w:suff w:val="nothing"/>
      <w:lvlText w:val="%4."/>
      <w:lvlJc w:val="left"/>
      <w:rPr>
        <w:rFonts w:cs="Times New Roman1"/>
      </w:rPr>
    </w:lvl>
    <w:lvl w:ilvl="4">
      <w:start w:val="1"/>
      <w:numFmt w:val="lowerLetter"/>
      <w:suff w:val="nothing"/>
      <w:lvlText w:val="%5."/>
      <w:lvlJc w:val="left"/>
      <w:rPr>
        <w:rFonts w:cs="Times New Roman1"/>
      </w:rPr>
    </w:lvl>
    <w:lvl w:ilvl="5">
      <w:start w:val="1"/>
      <w:numFmt w:val="lowerRoman"/>
      <w:suff w:val="nothing"/>
      <w:lvlText w:val="%6."/>
      <w:lvlJc w:val="right"/>
      <w:rPr>
        <w:rFonts w:cs="Times New Roman1"/>
      </w:rPr>
    </w:lvl>
    <w:lvl w:ilvl="6">
      <w:start w:val="1"/>
      <w:numFmt w:val="decimal"/>
      <w:suff w:val="nothing"/>
      <w:lvlText w:val="%7."/>
      <w:lvlJc w:val="left"/>
      <w:rPr>
        <w:rFonts w:cs="Times New Roman1"/>
      </w:rPr>
    </w:lvl>
    <w:lvl w:ilvl="7">
      <w:start w:val="1"/>
      <w:numFmt w:val="lowerLetter"/>
      <w:suff w:val="nothing"/>
      <w:lvlText w:val="%8."/>
      <w:lvlJc w:val="left"/>
      <w:rPr>
        <w:rFonts w:cs="Times New Roman1"/>
      </w:rPr>
    </w:lvl>
    <w:lvl w:ilvl="8">
      <w:start w:val="1"/>
      <w:numFmt w:val="lowerRoman"/>
      <w:suff w:val="nothing"/>
      <w:lvlText w:val="%9."/>
      <w:lvlJc w:val="right"/>
      <w:rPr>
        <w:rFonts w:cs="Times New Roman1"/>
      </w:rPr>
    </w:lvl>
  </w:abstractNum>
  <w:abstractNum w:abstractNumId="14">
    <w:nsid w:val="38486FF2"/>
    <w:multiLevelType w:val="multilevel"/>
    <w:tmpl w:val="B192C6F4"/>
    <w:styleLink w:val="WWNum14"/>
    <w:lvl w:ilvl="0">
      <w:start w:val="2"/>
      <w:numFmt w:val="decimal"/>
      <w:suff w:val="nothing"/>
      <w:lvlText w:val="%1"/>
      <w:lvlJc w:val="left"/>
    </w:lvl>
    <w:lvl w:ilvl="1">
      <w:start w:val="2"/>
      <w:numFmt w:val="decimal"/>
      <w:suff w:val="nothing"/>
      <w:lvlText w:val="%1.%2"/>
      <w:lvlJc w:val="left"/>
    </w:lvl>
    <w:lvl w:ilvl="2">
      <w:start w:val="1"/>
      <w:numFmt w:val="decimal"/>
      <w:suff w:val="nothing"/>
      <w:lvlText w:val="%1.%2.%3"/>
      <w:lvlJc w:val="left"/>
    </w:lvl>
    <w:lvl w:ilvl="3">
      <w:start w:val="1"/>
      <w:numFmt w:val="decimal"/>
      <w:suff w:val="nothing"/>
      <w:lvlText w:val="%1.%2.%3.%4"/>
      <w:lvlJc w:val="left"/>
    </w:lvl>
    <w:lvl w:ilvl="4">
      <w:start w:val="1"/>
      <w:numFmt w:val="decimal"/>
      <w:suff w:val="nothing"/>
      <w:lvlText w:val="%1.%2.%3.%4.%5"/>
      <w:lvlJc w:val="left"/>
    </w:lvl>
    <w:lvl w:ilvl="5">
      <w:start w:val="1"/>
      <w:numFmt w:val="decimal"/>
      <w:suff w:val="nothing"/>
      <w:lvlText w:val="%1.%2.%3.%4.%5.%6"/>
      <w:lvlJc w:val="left"/>
    </w:lvl>
    <w:lvl w:ilvl="6">
      <w:start w:val="1"/>
      <w:numFmt w:val="decimal"/>
      <w:suff w:val="nothing"/>
      <w:lvlText w:val="%1.%2.%3.%4.%5.%6.%7"/>
      <w:lvlJc w:val="left"/>
    </w:lvl>
    <w:lvl w:ilvl="7">
      <w:start w:val="1"/>
      <w:numFmt w:val="decimal"/>
      <w:suff w:val="nothing"/>
      <w:lvlText w:val="%1.%2.%3.%4.%5.%6.%7.%8"/>
      <w:lvlJc w:val="left"/>
    </w:lvl>
    <w:lvl w:ilvl="8">
      <w:start w:val="1"/>
      <w:numFmt w:val="decimal"/>
      <w:suff w:val="nothing"/>
      <w:lvlText w:val="%1.%2.%3.%4.%5.%6.%7.%8.%9"/>
      <w:lvlJc w:val="left"/>
    </w:lvl>
  </w:abstractNum>
  <w:abstractNum w:abstractNumId="15">
    <w:nsid w:val="3E6D27DF"/>
    <w:multiLevelType w:val="hybridMultilevel"/>
    <w:tmpl w:val="DFC4E328"/>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nsid w:val="47012DC1"/>
    <w:multiLevelType w:val="hybridMultilevel"/>
    <w:tmpl w:val="F30A77A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4ECC2D03"/>
    <w:multiLevelType w:val="hybridMultilevel"/>
    <w:tmpl w:val="75385D16"/>
    <w:lvl w:ilvl="0" w:tplc="83106F9A">
      <w:start w:val="1"/>
      <w:numFmt w:val="decimal"/>
      <w:lvlText w:val="%1."/>
      <w:lvlJc w:val="left"/>
      <w:pPr>
        <w:tabs>
          <w:tab w:val="num" w:pos="360"/>
        </w:tabs>
        <w:ind w:left="360" w:hanging="360"/>
      </w:pPr>
      <w:rPr>
        <w:sz w:val="20"/>
        <w:szCs w:val="20"/>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nsid w:val="52BF38A7"/>
    <w:multiLevelType w:val="hybridMultilevel"/>
    <w:tmpl w:val="5E30CD5C"/>
    <w:lvl w:ilvl="0" w:tplc="C128AC80">
      <w:start w:val="1"/>
      <w:numFmt w:val="bullet"/>
      <w:lvlText w:val=""/>
      <w:lvlJc w:val="left"/>
      <w:pPr>
        <w:tabs>
          <w:tab w:val="num" w:pos="360"/>
        </w:tabs>
        <w:ind w:left="360" w:hanging="360"/>
      </w:pPr>
      <w:rPr>
        <w:rFonts w:ascii="Symbol" w:hAnsi="Symbol" w:hint="default"/>
        <w:sz w:val="20"/>
        <w:szCs w:val="20"/>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9">
    <w:nsid w:val="572041D4"/>
    <w:multiLevelType w:val="hybridMultilevel"/>
    <w:tmpl w:val="49F8FBE2"/>
    <w:lvl w:ilvl="0" w:tplc="C128AC80">
      <w:start w:val="1"/>
      <w:numFmt w:val="bullet"/>
      <w:lvlText w:val=""/>
      <w:lvlJc w:val="left"/>
      <w:pPr>
        <w:tabs>
          <w:tab w:val="num" w:pos="360"/>
        </w:tabs>
        <w:ind w:left="360" w:hanging="360"/>
      </w:pPr>
      <w:rPr>
        <w:rFonts w:ascii="Symbol" w:hAnsi="Symbol" w:hint="default"/>
        <w:sz w:val="20"/>
        <w:szCs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5C33669D"/>
    <w:multiLevelType w:val="multilevel"/>
    <w:tmpl w:val="CCFA4B2E"/>
    <w:styleLink w:val="WWNum18"/>
    <w:lvl w:ilvl="0">
      <w:start w:val="1"/>
      <w:numFmt w:val="decimal"/>
      <w:suff w:val="nothing"/>
      <w:lvlText w:val="%1)"/>
      <w:lvlJc w:val="left"/>
      <w:rPr>
        <w:rFonts w:cs="Times New Roman1"/>
      </w:rPr>
    </w:lvl>
    <w:lvl w:ilvl="1">
      <w:start w:val="1"/>
      <w:numFmt w:val="lowerLetter"/>
      <w:suff w:val="nothing"/>
      <w:lvlText w:val="%2."/>
      <w:lvlJc w:val="left"/>
      <w:rPr>
        <w:rFonts w:cs="Times New Roman1"/>
      </w:rPr>
    </w:lvl>
    <w:lvl w:ilvl="2">
      <w:start w:val="1"/>
      <w:numFmt w:val="lowerRoman"/>
      <w:suff w:val="nothing"/>
      <w:lvlText w:val="%3."/>
      <w:lvlJc w:val="right"/>
      <w:rPr>
        <w:rFonts w:cs="Times New Roman1"/>
      </w:rPr>
    </w:lvl>
    <w:lvl w:ilvl="3">
      <w:start w:val="1"/>
      <w:numFmt w:val="decimal"/>
      <w:suff w:val="nothing"/>
      <w:lvlText w:val="%4."/>
      <w:lvlJc w:val="left"/>
      <w:rPr>
        <w:rFonts w:cs="Times New Roman1"/>
      </w:rPr>
    </w:lvl>
    <w:lvl w:ilvl="4">
      <w:start w:val="1"/>
      <w:numFmt w:val="lowerLetter"/>
      <w:suff w:val="nothing"/>
      <w:lvlText w:val="%5."/>
      <w:lvlJc w:val="left"/>
      <w:rPr>
        <w:rFonts w:cs="Times New Roman1"/>
      </w:rPr>
    </w:lvl>
    <w:lvl w:ilvl="5">
      <w:start w:val="1"/>
      <w:numFmt w:val="lowerRoman"/>
      <w:suff w:val="nothing"/>
      <w:lvlText w:val="%6."/>
      <w:lvlJc w:val="right"/>
      <w:rPr>
        <w:rFonts w:cs="Times New Roman1"/>
      </w:rPr>
    </w:lvl>
    <w:lvl w:ilvl="6">
      <w:start w:val="1"/>
      <w:numFmt w:val="decimal"/>
      <w:suff w:val="nothing"/>
      <w:lvlText w:val="%7."/>
      <w:lvlJc w:val="left"/>
      <w:rPr>
        <w:rFonts w:cs="Times New Roman1"/>
      </w:rPr>
    </w:lvl>
    <w:lvl w:ilvl="7">
      <w:start w:val="1"/>
      <w:numFmt w:val="lowerLetter"/>
      <w:suff w:val="nothing"/>
      <w:lvlText w:val="%8."/>
      <w:lvlJc w:val="left"/>
      <w:rPr>
        <w:rFonts w:cs="Times New Roman1"/>
      </w:rPr>
    </w:lvl>
    <w:lvl w:ilvl="8">
      <w:start w:val="1"/>
      <w:numFmt w:val="lowerRoman"/>
      <w:suff w:val="nothing"/>
      <w:lvlText w:val="%9."/>
      <w:lvlJc w:val="right"/>
      <w:rPr>
        <w:rFonts w:cs="Times New Roman1"/>
      </w:rPr>
    </w:lvl>
  </w:abstractNum>
  <w:abstractNum w:abstractNumId="21">
    <w:nsid w:val="5DF70AC8"/>
    <w:multiLevelType w:val="hybridMultilevel"/>
    <w:tmpl w:val="D04EE9F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62D97223"/>
    <w:multiLevelType w:val="multilevel"/>
    <w:tmpl w:val="1ED89D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66CA3018"/>
    <w:multiLevelType w:val="multilevel"/>
    <w:tmpl w:val="2E5608BA"/>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4">
    <w:nsid w:val="71E81D1C"/>
    <w:multiLevelType w:val="multilevel"/>
    <w:tmpl w:val="14C4F2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72E22370"/>
    <w:multiLevelType w:val="singleLevel"/>
    <w:tmpl w:val="79FA0AD0"/>
    <w:lvl w:ilvl="0">
      <w:start w:val="1"/>
      <w:numFmt w:val="lowerLetter"/>
      <w:lvlText w:val="%1."/>
      <w:lvlJc w:val="left"/>
      <w:pPr>
        <w:tabs>
          <w:tab w:val="num" w:pos="1080"/>
        </w:tabs>
        <w:ind w:left="1080" w:hanging="360"/>
      </w:pPr>
      <w:rPr>
        <w:rFonts w:hint="default"/>
      </w:rPr>
    </w:lvl>
  </w:abstractNum>
  <w:num w:numId="1">
    <w:abstractNumId w:val="25"/>
  </w:num>
  <w:num w:numId="2">
    <w:abstractNumId w:val="4"/>
  </w:num>
  <w:num w:numId="3">
    <w:abstractNumId w:val="12"/>
  </w:num>
  <w:num w:numId="4">
    <w:abstractNumId w:val="8"/>
  </w:num>
  <w:num w:numId="5">
    <w:abstractNumId w:val="23"/>
  </w:num>
  <w:num w:numId="6">
    <w:abstractNumId w:val="15"/>
  </w:num>
  <w:num w:numId="7">
    <w:abstractNumId w:val="3"/>
  </w:num>
  <w:num w:numId="8">
    <w:abstractNumId w:val="17"/>
  </w:num>
  <w:num w:numId="9">
    <w:abstractNumId w:val="6"/>
  </w:num>
  <w:num w:numId="10">
    <w:abstractNumId w:val="24"/>
  </w:num>
  <w:num w:numId="11">
    <w:abstractNumId w:val="7"/>
  </w:num>
  <w:num w:numId="12">
    <w:abstractNumId w:val="19"/>
  </w:num>
  <w:num w:numId="13">
    <w:abstractNumId w:val="18"/>
  </w:num>
  <w:num w:numId="14">
    <w:abstractNumId w:val="16"/>
  </w:num>
  <w:num w:numId="15">
    <w:abstractNumId w:val="2"/>
  </w:num>
  <w:num w:numId="16">
    <w:abstractNumId w:val="22"/>
  </w:num>
  <w:num w:numId="17">
    <w:abstractNumId w:val="11"/>
  </w:num>
  <w:num w:numId="18">
    <w:abstractNumId w:val="21"/>
  </w:num>
  <w:num w:numId="19">
    <w:abstractNumId w:val="5"/>
  </w:num>
  <w:num w:numId="20">
    <w:abstractNumId w:val="10"/>
  </w:num>
  <w:num w:numId="21">
    <w:abstractNumId w:val="14"/>
  </w:num>
  <w:num w:numId="22">
    <w:abstractNumId w:val="9"/>
  </w:num>
  <w:num w:numId="23">
    <w:abstractNumId w:val="20"/>
  </w:num>
  <w:num w:numId="24">
    <w:abstractNumId w:val="13"/>
  </w:num>
  <w:num w:numId="25">
    <w:abstractNumId w:val="0"/>
  </w:num>
  <w:num w:numId="2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dgnword-docGUID" w:val="{10C66F40-2980-4274-979E-FCCC1D37C77E}"/>
    <w:docVar w:name="dgnword-eventsink" w:val="65998536"/>
  </w:docVars>
  <w:rsids>
    <w:rsidRoot w:val="00F165CD"/>
    <w:rsid w:val="00000048"/>
    <w:rsid w:val="00000932"/>
    <w:rsid w:val="000015A8"/>
    <w:rsid w:val="00004EF7"/>
    <w:rsid w:val="00006DB5"/>
    <w:rsid w:val="00007C0D"/>
    <w:rsid w:val="0001291C"/>
    <w:rsid w:val="00012B3C"/>
    <w:rsid w:val="00014047"/>
    <w:rsid w:val="0002424F"/>
    <w:rsid w:val="00024E33"/>
    <w:rsid w:val="0002599D"/>
    <w:rsid w:val="00027300"/>
    <w:rsid w:val="00027767"/>
    <w:rsid w:val="0003659A"/>
    <w:rsid w:val="00042986"/>
    <w:rsid w:val="00042C76"/>
    <w:rsid w:val="00047F98"/>
    <w:rsid w:val="00051501"/>
    <w:rsid w:val="000521EA"/>
    <w:rsid w:val="000539F4"/>
    <w:rsid w:val="00053BC1"/>
    <w:rsid w:val="000542D0"/>
    <w:rsid w:val="00054570"/>
    <w:rsid w:val="000553A7"/>
    <w:rsid w:val="000559AF"/>
    <w:rsid w:val="00061BED"/>
    <w:rsid w:val="00064102"/>
    <w:rsid w:val="00067D6E"/>
    <w:rsid w:val="00071709"/>
    <w:rsid w:val="000736E1"/>
    <w:rsid w:val="000759A5"/>
    <w:rsid w:val="0008031C"/>
    <w:rsid w:val="0008329D"/>
    <w:rsid w:val="00084934"/>
    <w:rsid w:val="00091843"/>
    <w:rsid w:val="000921E1"/>
    <w:rsid w:val="0009246A"/>
    <w:rsid w:val="00095C00"/>
    <w:rsid w:val="000A329B"/>
    <w:rsid w:val="000A5751"/>
    <w:rsid w:val="000B0CA5"/>
    <w:rsid w:val="000B10B8"/>
    <w:rsid w:val="000B29AF"/>
    <w:rsid w:val="000B3CC8"/>
    <w:rsid w:val="000B3CFC"/>
    <w:rsid w:val="000B3E24"/>
    <w:rsid w:val="000B45A2"/>
    <w:rsid w:val="000C3D19"/>
    <w:rsid w:val="000C5BDC"/>
    <w:rsid w:val="000C646D"/>
    <w:rsid w:val="000C653D"/>
    <w:rsid w:val="000C7879"/>
    <w:rsid w:val="000D05ED"/>
    <w:rsid w:val="000D2089"/>
    <w:rsid w:val="000D4DB5"/>
    <w:rsid w:val="000D56C9"/>
    <w:rsid w:val="000D6A51"/>
    <w:rsid w:val="000D6E20"/>
    <w:rsid w:val="000D7008"/>
    <w:rsid w:val="000D7172"/>
    <w:rsid w:val="000E1AAD"/>
    <w:rsid w:val="000E1AE2"/>
    <w:rsid w:val="000E430A"/>
    <w:rsid w:val="000E4B80"/>
    <w:rsid w:val="000F0832"/>
    <w:rsid w:val="000F4B98"/>
    <w:rsid w:val="000F7A38"/>
    <w:rsid w:val="00100E8F"/>
    <w:rsid w:val="00105058"/>
    <w:rsid w:val="0010567C"/>
    <w:rsid w:val="001068D5"/>
    <w:rsid w:val="00110AC6"/>
    <w:rsid w:val="00116309"/>
    <w:rsid w:val="00123297"/>
    <w:rsid w:val="00123CF1"/>
    <w:rsid w:val="0012493C"/>
    <w:rsid w:val="001317FF"/>
    <w:rsid w:val="00131927"/>
    <w:rsid w:val="0013249F"/>
    <w:rsid w:val="0013674D"/>
    <w:rsid w:val="00137E9E"/>
    <w:rsid w:val="00143730"/>
    <w:rsid w:val="00152316"/>
    <w:rsid w:val="00153A05"/>
    <w:rsid w:val="00162689"/>
    <w:rsid w:val="00163A7E"/>
    <w:rsid w:val="00174708"/>
    <w:rsid w:val="00175B13"/>
    <w:rsid w:val="00175F05"/>
    <w:rsid w:val="00181020"/>
    <w:rsid w:val="001941FA"/>
    <w:rsid w:val="0019627B"/>
    <w:rsid w:val="00197876"/>
    <w:rsid w:val="001A3020"/>
    <w:rsid w:val="001A5FAB"/>
    <w:rsid w:val="001A71EF"/>
    <w:rsid w:val="001B1E47"/>
    <w:rsid w:val="001B49B3"/>
    <w:rsid w:val="001B761E"/>
    <w:rsid w:val="001B7C1C"/>
    <w:rsid w:val="001C231E"/>
    <w:rsid w:val="001D36EE"/>
    <w:rsid w:val="001D48E4"/>
    <w:rsid w:val="001E0E87"/>
    <w:rsid w:val="001E39BD"/>
    <w:rsid w:val="001F0094"/>
    <w:rsid w:val="001F0567"/>
    <w:rsid w:val="001F0A3C"/>
    <w:rsid w:val="001F464A"/>
    <w:rsid w:val="001F57EB"/>
    <w:rsid w:val="001F7494"/>
    <w:rsid w:val="00200AB3"/>
    <w:rsid w:val="002032DC"/>
    <w:rsid w:val="00204B61"/>
    <w:rsid w:val="00207D7E"/>
    <w:rsid w:val="00215342"/>
    <w:rsid w:val="00217AC8"/>
    <w:rsid w:val="00222374"/>
    <w:rsid w:val="00232634"/>
    <w:rsid w:val="002334FE"/>
    <w:rsid w:val="002341D3"/>
    <w:rsid w:val="002346BB"/>
    <w:rsid w:val="00234DB0"/>
    <w:rsid w:val="00234FAF"/>
    <w:rsid w:val="00235B47"/>
    <w:rsid w:val="00240199"/>
    <w:rsid w:val="0024091B"/>
    <w:rsid w:val="0024482E"/>
    <w:rsid w:val="00247C60"/>
    <w:rsid w:val="00250A79"/>
    <w:rsid w:val="00251F95"/>
    <w:rsid w:val="00253E80"/>
    <w:rsid w:val="002577D9"/>
    <w:rsid w:val="00262C3B"/>
    <w:rsid w:val="00264716"/>
    <w:rsid w:val="00273038"/>
    <w:rsid w:val="00273E13"/>
    <w:rsid w:val="002809BC"/>
    <w:rsid w:val="00281BCD"/>
    <w:rsid w:val="00281F49"/>
    <w:rsid w:val="00284EE9"/>
    <w:rsid w:val="00287852"/>
    <w:rsid w:val="0029705E"/>
    <w:rsid w:val="002A1053"/>
    <w:rsid w:val="002A2EAF"/>
    <w:rsid w:val="002A3BB6"/>
    <w:rsid w:val="002A6026"/>
    <w:rsid w:val="002A63B9"/>
    <w:rsid w:val="002A66CE"/>
    <w:rsid w:val="002B0DC1"/>
    <w:rsid w:val="002B1919"/>
    <w:rsid w:val="002B1F78"/>
    <w:rsid w:val="002B2B5C"/>
    <w:rsid w:val="002B34AA"/>
    <w:rsid w:val="002B42F0"/>
    <w:rsid w:val="002B4337"/>
    <w:rsid w:val="002B4BBA"/>
    <w:rsid w:val="002B4C79"/>
    <w:rsid w:val="002B5937"/>
    <w:rsid w:val="002B68AB"/>
    <w:rsid w:val="002B6A94"/>
    <w:rsid w:val="002B6FA8"/>
    <w:rsid w:val="002C01BC"/>
    <w:rsid w:val="002C4FCC"/>
    <w:rsid w:val="002D3F9B"/>
    <w:rsid w:val="002D413D"/>
    <w:rsid w:val="002D7001"/>
    <w:rsid w:val="002D7A30"/>
    <w:rsid w:val="002E1B95"/>
    <w:rsid w:val="002E23B2"/>
    <w:rsid w:val="002E3A90"/>
    <w:rsid w:val="002E4334"/>
    <w:rsid w:val="002E51BE"/>
    <w:rsid w:val="002E7B1A"/>
    <w:rsid w:val="002F3048"/>
    <w:rsid w:val="002F35AE"/>
    <w:rsid w:val="002F4296"/>
    <w:rsid w:val="002F5DB8"/>
    <w:rsid w:val="0030018B"/>
    <w:rsid w:val="00310DD7"/>
    <w:rsid w:val="0031384F"/>
    <w:rsid w:val="0032243C"/>
    <w:rsid w:val="00324D3C"/>
    <w:rsid w:val="00325B5E"/>
    <w:rsid w:val="00327DC5"/>
    <w:rsid w:val="00333F58"/>
    <w:rsid w:val="003361A5"/>
    <w:rsid w:val="003401CD"/>
    <w:rsid w:val="00340860"/>
    <w:rsid w:val="0034399E"/>
    <w:rsid w:val="00343B54"/>
    <w:rsid w:val="00346138"/>
    <w:rsid w:val="00350448"/>
    <w:rsid w:val="00354849"/>
    <w:rsid w:val="00362080"/>
    <w:rsid w:val="003620BE"/>
    <w:rsid w:val="00362235"/>
    <w:rsid w:val="0037011B"/>
    <w:rsid w:val="00373164"/>
    <w:rsid w:val="00377BA3"/>
    <w:rsid w:val="00385A6F"/>
    <w:rsid w:val="00390415"/>
    <w:rsid w:val="00390791"/>
    <w:rsid w:val="003910A2"/>
    <w:rsid w:val="00396627"/>
    <w:rsid w:val="00396E4B"/>
    <w:rsid w:val="003A0DF4"/>
    <w:rsid w:val="003A1093"/>
    <w:rsid w:val="003A3FEB"/>
    <w:rsid w:val="003A6F54"/>
    <w:rsid w:val="003B141D"/>
    <w:rsid w:val="003B165C"/>
    <w:rsid w:val="003B20EE"/>
    <w:rsid w:val="003B4988"/>
    <w:rsid w:val="003B569B"/>
    <w:rsid w:val="003B6CF3"/>
    <w:rsid w:val="003C17D3"/>
    <w:rsid w:val="003C3DAA"/>
    <w:rsid w:val="003C533B"/>
    <w:rsid w:val="003D284B"/>
    <w:rsid w:val="003D2FE3"/>
    <w:rsid w:val="003D6B13"/>
    <w:rsid w:val="003E2E7E"/>
    <w:rsid w:val="003F0395"/>
    <w:rsid w:val="003F3F01"/>
    <w:rsid w:val="003F7683"/>
    <w:rsid w:val="004004D9"/>
    <w:rsid w:val="00400FAF"/>
    <w:rsid w:val="0040266F"/>
    <w:rsid w:val="00406C7C"/>
    <w:rsid w:val="004073DF"/>
    <w:rsid w:val="00415941"/>
    <w:rsid w:val="0041717E"/>
    <w:rsid w:val="00423AAD"/>
    <w:rsid w:val="00423CAC"/>
    <w:rsid w:val="00424708"/>
    <w:rsid w:val="00433F45"/>
    <w:rsid w:val="00435C81"/>
    <w:rsid w:val="00442E19"/>
    <w:rsid w:val="004434DD"/>
    <w:rsid w:val="00454494"/>
    <w:rsid w:val="004559AA"/>
    <w:rsid w:val="00460A08"/>
    <w:rsid w:val="00463CFF"/>
    <w:rsid w:val="00464165"/>
    <w:rsid w:val="00465777"/>
    <w:rsid w:val="00467124"/>
    <w:rsid w:val="00470043"/>
    <w:rsid w:val="004724B6"/>
    <w:rsid w:val="0047274D"/>
    <w:rsid w:val="00475FDC"/>
    <w:rsid w:val="004842F4"/>
    <w:rsid w:val="0048773D"/>
    <w:rsid w:val="00487978"/>
    <w:rsid w:val="00487D88"/>
    <w:rsid w:val="00490A1D"/>
    <w:rsid w:val="00493121"/>
    <w:rsid w:val="00493DC0"/>
    <w:rsid w:val="0049545F"/>
    <w:rsid w:val="00495E3A"/>
    <w:rsid w:val="004A2711"/>
    <w:rsid w:val="004B21A9"/>
    <w:rsid w:val="004B3575"/>
    <w:rsid w:val="004B3A17"/>
    <w:rsid w:val="004B7D64"/>
    <w:rsid w:val="004C034C"/>
    <w:rsid w:val="004C11F4"/>
    <w:rsid w:val="004C2894"/>
    <w:rsid w:val="004D0DCB"/>
    <w:rsid w:val="004D23C9"/>
    <w:rsid w:val="004E20BD"/>
    <w:rsid w:val="004E5F0C"/>
    <w:rsid w:val="004E6419"/>
    <w:rsid w:val="004F0007"/>
    <w:rsid w:val="004F0BF9"/>
    <w:rsid w:val="004F34D3"/>
    <w:rsid w:val="00506083"/>
    <w:rsid w:val="00507254"/>
    <w:rsid w:val="00507592"/>
    <w:rsid w:val="005105D1"/>
    <w:rsid w:val="00520A56"/>
    <w:rsid w:val="00522081"/>
    <w:rsid w:val="005259BB"/>
    <w:rsid w:val="00530E52"/>
    <w:rsid w:val="005352D9"/>
    <w:rsid w:val="00537C82"/>
    <w:rsid w:val="005401ED"/>
    <w:rsid w:val="0054092B"/>
    <w:rsid w:val="00552D2D"/>
    <w:rsid w:val="00554127"/>
    <w:rsid w:val="0055657C"/>
    <w:rsid w:val="00556CF5"/>
    <w:rsid w:val="00560B51"/>
    <w:rsid w:val="005658C5"/>
    <w:rsid w:val="00566869"/>
    <w:rsid w:val="00566880"/>
    <w:rsid w:val="00571070"/>
    <w:rsid w:val="00572358"/>
    <w:rsid w:val="0058051E"/>
    <w:rsid w:val="005809EC"/>
    <w:rsid w:val="005823BF"/>
    <w:rsid w:val="00582780"/>
    <w:rsid w:val="005848D0"/>
    <w:rsid w:val="00586D70"/>
    <w:rsid w:val="00591009"/>
    <w:rsid w:val="005919E0"/>
    <w:rsid w:val="00592037"/>
    <w:rsid w:val="00594595"/>
    <w:rsid w:val="005972B9"/>
    <w:rsid w:val="005A29D1"/>
    <w:rsid w:val="005A589B"/>
    <w:rsid w:val="005A5C00"/>
    <w:rsid w:val="005A6D78"/>
    <w:rsid w:val="005A7E7F"/>
    <w:rsid w:val="005B1050"/>
    <w:rsid w:val="005B1E32"/>
    <w:rsid w:val="005B4298"/>
    <w:rsid w:val="005B68B8"/>
    <w:rsid w:val="005C0927"/>
    <w:rsid w:val="005C20D1"/>
    <w:rsid w:val="005C29ED"/>
    <w:rsid w:val="005C4819"/>
    <w:rsid w:val="005C66AB"/>
    <w:rsid w:val="005C7605"/>
    <w:rsid w:val="005D1091"/>
    <w:rsid w:val="005D10A8"/>
    <w:rsid w:val="005D2330"/>
    <w:rsid w:val="005D6CF4"/>
    <w:rsid w:val="005D78AC"/>
    <w:rsid w:val="005E00BD"/>
    <w:rsid w:val="005E0184"/>
    <w:rsid w:val="005E3F68"/>
    <w:rsid w:val="005F5349"/>
    <w:rsid w:val="005F6D37"/>
    <w:rsid w:val="005F789F"/>
    <w:rsid w:val="00613EF2"/>
    <w:rsid w:val="00620A30"/>
    <w:rsid w:val="00620FA5"/>
    <w:rsid w:val="00622EC5"/>
    <w:rsid w:val="00626301"/>
    <w:rsid w:val="0062695B"/>
    <w:rsid w:val="00626F6A"/>
    <w:rsid w:val="00637893"/>
    <w:rsid w:val="006379E1"/>
    <w:rsid w:val="00644594"/>
    <w:rsid w:val="00645139"/>
    <w:rsid w:val="0064587A"/>
    <w:rsid w:val="00647AFD"/>
    <w:rsid w:val="006534C1"/>
    <w:rsid w:val="00654B3E"/>
    <w:rsid w:val="006550F3"/>
    <w:rsid w:val="00656579"/>
    <w:rsid w:val="00656F33"/>
    <w:rsid w:val="006645D3"/>
    <w:rsid w:val="006718C0"/>
    <w:rsid w:val="00672358"/>
    <w:rsid w:val="006737B5"/>
    <w:rsid w:val="00673C69"/>
    <w:rsid w:val="00674488"/>
    <w:rsid w:val="00675956"/>
    <w:rsid w:val="0067776F"/>
    <w:rsid w:val="00684B56"/>
    <w:rsid w:val="006863A1"/>
    <w:rsid w:val="00687373"/>
    <w:rsid w:val="00690D4F"/>
    <w:rsid w:val="0069385D"/>
    <w:rsid w:val="00694B01"/>
    <w:rsid w:val="006A4374"/>
    <w:rsid w:val="006A4FBF"/>
    <w:rsid w:val="006A762E"/>
    <w:rsid w:val="006B44CB"/>
    <w:rsid w:val="006C1944"/>
    <w:rsid w:val="006C1A6B"/>
    <w:rsid w:val="006C5A96"/>
    <w:rsid w:val="006C6A5D"/>
    <w:rsid w:val="006D4D68"/>
    <w:rsid w:val="006D4DDC"/>
    <w:rsid w:val="006E276D"/>
    <w:rsid w:val="006E37F9"/>
    <w:rsid w:val="006E71DC"/>
    <w:rsid w:val="006F1ADB"/>
    <w:rsid w:val="006F2A5C"/>
    <w:rsid w:val="00700A80"/>
    <w:rsid w:val="00702EA6"/>
    <w:rsid w:val="007042A8"/>
    <w:rsid w:val="00707E6F"/>
    <w:rsid w:val="007118EC"/>
    <w:rsid w:val="00711995"/>
    <w:rsid w:val="00713A5B"/>
    <w:rsid w:val="00713C9F"/>
    <w:rsid w:val="0071588A"/>
    <w:rsid w:val="00715DD2"/>
    <w:rsid w:val="00717687"/>
    <w:rsid w:val="007178C7"/>
    <w:rsid w:val="0073203D"/>
    <w:rsid w:val="0073525B"/>
    <w:rsid w:val="007358D6"/>
    <w:rsid w:val="00740E5B"/>
    <w:rsid w:val="007463E2"/>
    <w:rsid w:val="00750999"/>
    <w:rsid w:val="00750D61"/>
    <w:rsid w:val="0075173E"/>
    <w:rsid w:val="00751DB0"/>
    <w:rsid w:val="0075256D"/>
    <w:rsid w:val="00753644"/>
    <w:rsid w:val="007552C4"/>
    <w:rsid w:val="00760BDC"/>
    <w:rsid w:val="00760DF4"/>
    <w:rsid w:val="00761C31"/>
    <w:rsid w:val="00761E5F"/>
    <w:rsid w:val="007649A0"/>
    <w:rsid w:val="00764CFD"/>
    <w:rsid w:val="007673A3"/>
    <w:rsid w:val="007673D4"/>
    <w:rsid w:val="00767676"/>
    <w:rsid w:val="00775C48"/>
    <w:rsid w:val="00784A53"/>
    <w:rsid w:val="00786C43"/>
    <w:rsid w:val="00796133"/>
    <w:rsid w:val="007A3393"/>
    <w:rsid w:val="007A57C0"/>
    <w:rsid w:val="007A5847"/>
    <w:rsid w:val="007A59F2"/>
    <w:rsid w:val="007A784A"/>
    <w:rsid w:val="007A7DC4"/>
    <w:rsid w:val="007B5E7F"/>
    <w:rsid w:val="007B69BF"/>
    <w:rsid w:val="007C1FB1"/>
    <w:rsid w:val="007C2563"/>
    <w:rsid w:val="007C7D57"/>
    <w:rsid w:val="007D196E"/>
    <w:rsid w:val="007D386B"/>
    <w:rsid w:val="007D3BF3"/>
    <w:rsid w:val="007D6535"/>
    <w:rsid w:val="007D6AF1"/>
    <w:rsid w:val="007E0D75"/>
    <w:rsid w:val="007E1BB9"/>
    <w:rsid w:val="007E325F"/>
    <w:rsid w:val="007E3F8F"/>
    <w:rsid w:val="007F0A4A"/>
    <w:rsid w:val="007F121E"/>
    <w:rsid w:val="007F6179"/>
    <w:rsid w:val="007F64A2"/>
    <w:rsid w:val="0080192F"/>
    <w:rsid w:val="008030E8"/>
    <w:rsid w:val="0080574E"/>
    <w:rsid w:val="0081198D"/>
    <w:rsid w:val="00812DC8"/>
    <w:rsid w:val="00813E72"/>
    <w:rsid w:val="00816EEF"/>
    <w:rsid w:val="00826777"/>
    <w:rsid w:val="00843993"/>
    <w:rsid w:val="00845950"/>
    <w:rsid w:val="00846482"/>
    <w:rsid w:val="0085452A"/>
    <w:rsid w:val="0085473F"/>
    <w:rsid w:val="0085728E"/>
    <w:rsid w:val="008574C0"/>
    <w:rsid w:val="00857ACA"/>
    <w:rsid w:val="0086013D"/>
    <w:rsid w:val="0086131B"/>
    <w:rsid w:val="008637F7"/>
    <w:rsid w:val="00864C03"/>
    <w:rsid w:val="00866AFF"/>
    <w:rsid w:val="00870268"/>
    <w:rsid w:val="0087031F"/>
    <w:rsid w:val="00870362"/>
    <w:rsid w:val="00876BCE"/>
    <w:rsid w:val="00877CFE"/>
    <w:rsid w:val="008820C4"/>
    <w:rsid w:val="00882301"/>
    <w:rsid w:val="00891ACA"/>
    <w:rsid w:val="00893F70"/>
    <w:rsid w:val="00895A4B"/>
    <w:rsid w:val="008A1490"/>
    <w:rsid w:val="008A1C64"/>
    <w:rsid w:val="008A39E3"/>
    <w:rsid w:val="008B179B"/>
    <w:rsid w:val="008B3468"/>
    <w:rsid w:val="008B4830"/>
    <w:rsid w:val="008C19B7"/>
    <w:rsid w:val="008C7306"/>
    <w:rsid w:val="008D1EE9"/>
    <w:rsid w:val="008D53A5"/>
    <w:rsid w:val="008D6793"/>
    <w:rsid w:val="008D7283"/>
    <w:rsid w:val="008E4D76"/>
    <w:rsid w:val="008F0636"/>
    <w:rsid w:val="008F3D1A"/>
    <w:rsid w:val="008F5D87"/>
    <w:rsid w:val="008F718E"/>
    <w:rsid w:val="008F7FD2"/>
    <w:rsid w:val="009042E9"/>
    <w:rsid w:val="00905A7B"/>
    <w:rsid w:val="00907788"/>
    <w:rsid w:val="0091282A"/>
    <w:rsid w:val="009147AE"/>
    <w:rsid w:val="0091569C"/>
    <w:rsid w:val="009169E1"/>
    <w:rsid w:val="00921A33"/>
    <w:rsid w:val="00921B8E"/>
    <w:rsid w:val="00925932"/>
    <w:rsid w:val="00926ABC"/>
    <w:rsid w:val="0093108F"/>
    <w:rsid w:val="00932EBF"/>
    <w:rsid w:val="00935CE7"/>
    <w:rsid w:val="00937489"/>
    <w:rsid w:val="00944D44"/>
    <w:rsid w:val="00946606"/>
    <w:rsid w:val="00946D59"/>
    <w:rsid w:val="00950120"/>
    <w:rsid w:val="00950EA6"/>
    <w:rsid w:val="0095111E"/>
    <w:rsid w:val="00951955"/>
    <w:rsid w:val="00952588"/>
    <w:rsid w:val="00953402"/>
    <w:rsid w:val="00956582"/>
    <w:rsid w:val="00962A6F"/>
    <w:rsid w:val="00970B52"/>
    <w:rsid w:val="0097157F"/>
    <w:rsid w:val="009726B4"/>
    <w:rsid w:val="009734F8"/>
    <w:rsid w:val="009757EA"/>
    <w:rsid w:val="009809D4"/>
    <w:rsid w:val="00980DDD"/>
    <w:rsid w:val="00982B55"/>
    <w:rsid w:val="00984139"/>
    <w:rsid w:val="00984441"/>
    <w:rsid w:val="009873B8"/>
    <w:rsid w:val="00987466"/>
    <w:rsid w:val="00995D29"/>
    <w:rsid w:val="009A06F0"/>
    <w:rsid w:val="009A1854"/>
    <w:rsid w:val="009A4C09"/>
    <w:rsid w:val="009B2835"/>
    <w:rsid w:val="009B6658"/>
    <w:rsid w:val="009C44CC"/>
    <w:rsid w:val="009D28CF"/>
    <w:rsid w:val="009D4A0F"/>
    <w:rsid w:val="009E2A22"/>
    <w:rsid w:val="009E3523"/>
    <w:rsid w:val="009E3E4C"/>
    <w:rsid w:val="009E7AAB"/>
    <w:rsid w:val="009F3CAF"/>
    <w:rsid w:val="009F4B51"/>
    <w:rsid w:val="009F55CC"/>
    <w:rsid w:val="00A0105D"/>
    <w:rsid w:val="00A15BB6"/>
    <w:rsid w:val="00A1746E"/>
    <w:rsid w:val="00A23C87"/>
    <w:rsid w:val="00A24D08"/>
    <w:rsid w:val="00A326FE"/>
    <w:rsid w:val="00A340BC"/>
    <w:rsid w:val="00A36413"/>
    <w:rsid w:val="00A37220"/>
    <w:rsid w:val="00A417DB"/>
    <w:rsid w:val="00A428C2"/>
    <w:rsid w:val="00A449D0"/>
    <w:rsid w:val="00A45622"/>
    <w:rsid w:val="00A612C6"/>
    <w:rsid w:val="00A63FDA"/>
    <w:rsid w:val="00A65F48"/>
    <w:rsid w:val="00A7406B"/>
    <w:rsid w:val="00A74CD7"/>
    <w:rsid w:val="00A774A1"/>
    <w:rsid w:val="00A776A2"/>
    <w:rsid w:val="00A81445"/>
    <w:rsid w:val="00A82422"/>
    <w:rsid w:val="00A84444"/>
    <w:rsid w:val="00A97827"/>
    <w:rsid w:val="00AA0F77"/>
    <w:rsid w:val="00AA125D"/>
    <w:rsid w:val="00AA15FB"/>
    <w:rsid w:val="00AA1AEC"/>
    <w:rsid w:val="00AA4D6E"/>
    <w:rsid w:val="00AA5FA4"/>
    <w:rsid w:val="00AB1699"/>
    <w:rsid w:val="00AB25FC"/>
    <w:rsid w:val="00AB2A87"/>
    <w:rsid w:val="00AB438E"/>
    <w:rsid w:val="00AB47B9"/>
    <w:rsid w:val="00AC10F3"/>
    <w:rsid w:val="00AC166B"/>
    <w:rsid w:val="00AC1D87"/>
    <w:rsid w:val="00AC3E7C"/>
    <w:rsid w:val="00AC408F"/>
    <w:rsid w:val="00AD02AC"/>
    <w:rsid w:val="00AD2AA6"/>
    <w:rsid w:val="00AD5D66"/>
    <w:rsid w:val="00AE08B6"/>
    <w:rsid w:val="00AE2DAC"/>
    <w:rsid w:val="00AE4994"/>
    <w:rsid w:val="00AE5326"/>
    <w:rsid w:val="00AE5BFF"/>
    <w:rsid w:val="00AF5163"/>
    <w:rsid w:val="00B00DA9"/>
    <w:rsid w:val="00B06F0D"/>
    <w:rsid w:val="00B07253"/>
    <w:rsid w:val="00B100D7"/>
    <w:rsid w:val="00B142F7"/>
    <w:rsid w:val="00B14924"/>
    <w:rsid w:val="00B20C62"/>
    <w:rsid w:val="00B21B5D"/>
    <w:rsid w:val="00B33C02"/>
    <w:rsid w:val="00B3673B"/>
    <w:rsid w:val="00B36EE9"/>
    <w:rsid w:val="00B4066B"/>
    <w:rsid w:val="00B43868"/>
    <w:rsid w:val="00B44946"/>
    <w:rsid w:val="00B50DEC"/>
    <w:rsid w:val="00B528D2"/>
    <w:rsid w:val="00B52A74"/>
    <w:rsid w:val="00B56414"/>
    <w:rsid w:val="00B57B78"/>
    <w:rsid w:val="00B60AE3"/>
    <w:rsid w:val="00B63895"/>
    <w:rsid w:val="00B650A1"/>
    <w:rsid w:val="00B65844"/>
    <w:rsid w:val="00B65C60"/>
    <w:rsid w:val="00B65DD2"/>
    <w:rsid w:val="00B71C22"/>
    <w:rsid w:val="00B73505"/>
    <w:rsid w:val="00B757AC"/>
    <w:rsid w:val="00B82100"/>
    <w:rsid w:val="00B832A7"/>
    <w:rsid w:val="00B860D7"/>
    <w:rsid w:val="00B86ADF"/>
    <w:rsid w:val="00B91A33"/>
    <w:rsid w:val="00B932F4"/>
    <w:rsid w:val="00B958B4"/>
    <w:rsid w:val="00B96164"/>
    <w:rsid w:val="00BA4F17"/>
    <w:rsid w:val="00BA6C97"/>
    <w:rsid w:val="00BA6E8D"/>
    <w:rsid w:val="00BA6F81"/>
    <w:rsid w:val="00BA7CEA"/>
    <w:rsid w:val="00BB0E3A"/>
    <w:rsid w:val="00BD0181"/>
    <w:rsid w:val="00BD29CD"/>
    <w:rsid w:val="00BD4D04"/>
    <w:rsid w:val="00BD6A8A"/>
    <w:rsid w:val="00BD7C06"/>
    <w:rsid w:val="00BE0D0F"/>
    <w:rsid w:val="00BE229F"/>
    <w:rsid w:val="00BE465C"/>
    <w:rsid w:val="00BE5726"/>
    <w:rsid w:val="00BE5E2B"/>
    <w:rsid w:val="00BE6283"/>
    <w:rsid w:val="00BF337C"/>
    <w:rsid w:val="00BF4349"/>
    <w:rsid w:val="00BF6790"/>
    <w:rsid w:val="00BF6C4F"/>
    <w:rsid w:val="00C00A1A"/>
    <w:rsid w:val="00C01C1E"/>
    <w:rsid w:val="00C02EA3"/>
    <w:rsid w:val="00C04CA8"/>
    <w:rsid w:val="00C073A7"/>
    <w:rsid w:val="00C24833"/>
    <w:rsid w:val="00C24D7D"/>
    <w:rsid w:val="00C24E3F"/>
    <w:rsid w:val="00C278C4"/>
    <w:rsid w:val="00C313EC"/>
    <w:rsid w:val="00C31D4F"/>
    <w:rsid w:val="00C3370A"/>
    <w:rsid w:val="00C35E8E"/>
    <w:rsid w:val="00C379BB"/>
    <w:rsid w:val="00C4101C"/>
    <w:rsid w:val="00C4320F"/>
    <w:rsid w:val="00C4612E"/>
    <w:rsid w:val="00C477D6"/>
    <w:rsid w:val="00C50571"/>
    <w:rsid w:val="00C51F55"/>
    <w:rsid w:val="00C61989"/>
    <w:rsid w:val="00C648DE"/>
    <w:rsid w:val="00C66ABF"/>
    <w:rsid w:val="00C7526E"/>
    <w:rsid w:val="00C756E1"/>
    <w:rsid w:val="00C77ECC"/>
    <w:rsid w:val="00C80373"/>
    <w:rsid w:val="00C84791"/>
    <w:rsid w:val="00C95C0D"/>
    <w:rsid w:val="00CA166A"/>
    <w:rsid w:val="00CA16EB"/>
    <w:rsid w:val="00CA2BE3"/>
    <w:rsid w:val="00CA4AFD"/>
    <w:rsid w:val="00CA58FC"/>
    <w:rsid w:val="00CB00D2"/>
    <w:rsid w:val="00CB0F4B"/>
    <w:rsid w:val="00CB60E3"/>
    <w:rsid w:val="00CB6565"/>
    <w:rsid w:val="00CB7F60"/>
    <w:rsid w:val="00CC0128"/>
    <w:rsid w:val="00CC039B"/>
    <w:rsid w:val="00CC298C"/>
    <w:rsid w:val="00CC3277"/>
    <w:rsid w:val="00CC3DEE"/>
    <w:rsid w:val="00CD0C82"/>
    <w:rsid w:val="00CD106F"/>
    <w:rsid w:val="00CD4F3F"/>
    <w:rsid w:val="00CD71F6"/>
    <w:rsid w:val="00CE0142"/>
    <w:rsid w:val="00CE1708"/>
    <w:rsid w:val="00CE2742"/>
    <w:rsid w:val="00CE535B"/>
    <w:rsid w:val="00D02718"/>
    <w:rsid w:val="00D0369E"/>
    <w:rsid w:val="00D0372F"/>
    <w:rsid w:val="00D0499A"/>
    <w:rsid w:val="00D04A26"/>
    <w:rsid w:val="00D04FE0"/>
    <w:rsid w:val="00D05ECE"/>
    <w:rsid w:val="00D07283"/>
    <w:rsid w:val="00D134A8"/>
    <w:rsid w:val="00D1410C"/>
    <w:rsid w:val="00D14537"/>
    <w:rsid w:val="00D21B6D"/>
    <w:rsid w:val="00D22DAA"/>
    <w:rsid w:val="00D3422A"/>
    <w:rsid w:val="00D4429C"/>
    <w:rsid w:val="00D44846"/>
    <w:rsid w:val="00D457AF"/>
    <w:rsid w:val="00D45CA5"/>
    <w:rsid w:val="00D52DCC"/>
    <w:rsid w:val="00D52E2E"/>
    <w:rsid w:val="00D55C73"/>
    <w:rsid w:val="00D57062"/>
    <w:rsid w:val="00D57F7E"/>
    <w:rsid w:val="00D60A5C"/>
    <w:rsid w:val="00D61AA6"/>
    <w:rsid w:val="00D6261A"/>
    <w:rsid w:val="00D626BA"/>
    <w:rsid w:val="00D62D93"/>
    <w:rsid w:val="00D6709E"/>
    <w:rsid w:val="00D6733E"/>
    <w:rsid w:val="00D71F21"/>
    <w:rsid w:val="00D751A0"/>
    <w:rsid w:val="00D7684A"/>
    <w:rsid w:val="00D80876"/>
    <w:rsid w:val="00D860B2"/>
    <w:rsid w:val="00D90094"/>
    <w:rsid w:val="00D912AD"/>
    <w:rsid w:val="00D92F20"/>
    <w:rsid w:val="00D94EED"/>
    <w:rsid w:val="00D9641F"/>
    <w:rsid w:val="00D96DCC"/>
    <w:rsid w:val="00DA069A"/>
    <w:rsid w:val="00DA4575"/>
    <w:rsid w:val="00DB06CE"/>
    <w:rsid w:val="00DB495E"/>
    <w:rsid w:val="00DB5BF7"/>
    <w:rsid w:val="00DC58C8"/>
    <w:rsid w:val="00DC7441"/>
    <w:rsid w:val="00DD1133"/>
    <w:rsid w:val="00DD2235"/>
    <w:rsid w:val="00DD368F"/>
    <w:rsid w:val="00DD6204"/>
    <w:rsid w:val="00DD68EB"/>
    <w:rsid w:val="00DD702A"/>
    <w:rsid w:val="00DD740B"/>
    <w:rsid w:val="00DE0DB1"/>
    <w:rsid w:val="00DF0A74"/>
    <w:rsid w:val="00DF27FB"/>
    <w:rsid w:val="00DF3BD8"/>
    <w:rsid w:val="00DF47B2"/>
    <w:rsid w:val="00DF5525"/>
    <w:rsid w:val="00E01B71"/>
    <w:rsid w:val="00E0218C"/>
    <w:rsid w:val="00E02650"/>
    <w:rsid w:val="00E04B81"/>
    <w:rsid w:val="00E07EB5"/>
    <w:rsid w:val="00E16804"/>
    <w:rsid w:val="00E20AB0"/>
    <w:rsid w:val="00E22C8F"/>
    <w:rsid w:val="00E24DE0"/>
    <w:rsid w:val="00E24F4E"/>
    <w:rsid w:val="00E250CB"/>
    <w:rsid w:val="00E2534B"/>
    <w:rsid w:val="00E30138"/>
    <w:rsid w:val="00E31B03"/>
    <w:rsid w:val="00E354DA"/>
    <w:rsid w:val="00E36A2C"/>
    <w:rsid w:val="00E376BC"/>
    <w:rsid w:val="00E508A3"/>
    <w:rsid w:val="00E54BE6"/>
    <w:rsid w:val="00E61BDA"/>
    <w:rsid w:val="00E62B0D"/>
    <w:rsid w:val="00E62BFF"/>
    <w:rsid w:val="00E64359"/>
    <w:rsid w:val="00E64D30"/>
    <w:rsid w:val="00E6607D"/>
    <w:rsid w:val="00E662B3"/>
    <w:rsid w:val="00E66BE9"/>
    <w:rsid w:val="00E66ECA"/>
    <w:rsid w:val="00E673BB"/>
    <w:rsid w:val="00E67B61"/>
    <w:rsid w:val="00E67D46"/>
    <w:rsid w:val="00E708DA"/>
    <w:rsid w:val="00E733E2"/>
    <w:rsid w:val="00E7346F"/>
    <w:rsid w:val="00E7771E"/>
    <w:rsid w:val="00E838A1"/>
    <w:rsid w:val="00E83D2B"/>
    <w:rsid w:val="00E85E9B"/>
    <w:rsid w:val="00E9035B"/>
    <w:rsid w:val="00E91224"/>
    <w:rsid w:val="00E93506"/>
    <w:rsid w:val="00E950FD"/>
    <w:rsid w:val="00E97E1F"/>
    <w:rsid w:val="00EA0A84"/>
    <w:rsid w:val="00EA574D"/>
    <w:rsid w:val="00EA6D47"/>
    <w:rsid w:val="00EA7811"/>
    <w:rsid w:val="00EB281A"/>
    <w:rsid w:val="00EB28F2"/>
    <w:rsid w:val="00EC1C7E"/>
    <w:rsid w:val="00EC3959"/>
    <w:rsid w:val="00EC45A5"/>
    <w:rsid w:val="00EC4DD5"/>
    <w:rsid w:val="00EC68E9"/>
    <w:rsid w:val="00ED137C"/>
    <w:rsid w:val="00ED6B2B"/>
    <w:rsid w:val="00EE07B2"/>
    <w:rsid w:val="00EE0D10"/>
    <w:rsid w:val="00EE6B81"/>
    <w:rsid w:val="00EE6C0F"/>
    <w:rsid w:val="00EF051B"/>
    <w:rsid w:val="00EF4EF8"/>
    <w:rsid w:val="00EF5732"/>
    <w:rsid w:val="00EF6D7C"/>
    <w:rsid w:val="00EF7554"/>
    <w:rsid w:val="00EF7AB5"/>
    <w:rsid w:val="00F07F5A"/>
    <w:rsid w:val="00F165CD"/>
    <w:rsid w:val="00F205F8"/>
    <w:rsid w:val="00F229FF"/>
    <w:rsid w:val="00F30E65"/>
    <w:rsid w:val="00F4178F"/>
    <w:rsid w:val="00F426E2"/>
    <w:rsid w:val="00F45BEF"/>
    <w:rsid w:val="00F55B58"/>
    <w:rsid w:val="00F60DC6"/>
    <w:rsid w:val="00F63E88"/>
    <w:rsid w:val="00F646D3"/>
    <w:rsid w:val="00F7085A"/>
    <w:rsid w:val="00F76CC3"/>
    <w:rsid w:val="00F76E73"/>
    <w:rsid w:val="00F7724F"/>
    <w:rsid w:val="00F85AEA"/>
    <w:rsid w:val="00F86E3A"/>
    <w:rsid w:val="00F86FA5"/>
    <w:rsid w:val="00F90541"/>
    <w:rsid w:val="00F94237"/>
    <w:rsid w:val="00F94488"/>
    <w:rsid w:val="00F971B4"/>
    <w:rsid w:val="00FA5AEA"/>
    <w:rsid w:val="00FB45B3"/>
    <w:rsid w:val="00FB7C71"/>
    <w:rsid w:val="00FC17AD"/>
    <w:rsid w:val="00FC35F4"/>
    <w:rsid w:val="00FC587A"/>
    <w:rsid w:val="00FD1132"/>
    <w:rsid w:val="00FE53B3"/>
    <w:rsid w:val="00FE54DF"/>
    <w:rsid w:val="00FF1B2B"/>
    <w:rsid w:val="00FF4D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76BCE"/>
  </w:style>
  <w:style w:type="paragraph" w:styleId="Heading1">
    <w:name w:val="heading 1"/>
    <w:basedOn w:val="Normal"/>
    <w:next w:val="Normal"/>
    <w:qFormat/>
    <w:rsid w:val="00876BCE"/>
    <w:pPr>
      <w:keepNext/>
      <w:outlineLvl w:val="0"/>
    </w:pPr>
    <w:rPr>
      <w:b/>
      <w:sz w:val="24"/>
    </w:rPr>
  </w:style>
  <w:style w:type="paragraph" w:styleId="Heading2">
    <w:name w:val="heading 2"/>
    <w:basedOn w:val="Normal"/>
    <w:next w:val="Normal"/>
    <w:qFormat/>
    <w:rsid w:val="00876BCE"/>
    <w:pPr>
      <w:keepNext/>
      <w:outlineLvl w:val="1"/>
    </w:pPr>
    <w:rPr>
      <w:sz w:val="24"/>
    </w:rPr>
  </w:style>
  <w:style w:type="paragraph" w:styleId="Heading4">
    <w:name w:val="heading 4"/>
    <w:basedOn w:val="Normal"/>
    <w:next w:val="Normal"/>
    <w:qFormat/>
    <w:rsid w:val="009E3523"/>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876BCE"/>
    <w:rPr>
      <w:sz w:val="24"/>
    </w:rPr>
  </w:style>
  <w:style w:type="character" w:styleId="Hyperlink">
    <w:name w:val="Hyperlink"/>
    <w:basedOn w:val="DefaultParagraphFont"/>
    <w:rsid w:val="00876BCE"/>
    <w:rPr>
      <w:color w:val="0000FF"/>
      <w:u w:val="single"/>
    </w:rPr>
  </w:style>
  <w:style w:type="paragraph" w:styleId="Header">
    <w:name w:val="header"/>
    <w:basedOn w:val="Normal"/>
    <w:rsid w:val="00876BCE"/>
    <w:pPr>
      <w:tabs>
        <w:tab w:val="center" w:pos="4320"/>
        <w:tab w:val="right" w:pos="8640"/>
      </w:tabs>
    </w:pPr>
  </w:style>
  <w:style w:type="table" w:styleId="TableGrid">
    <w:name w:val="Table Grid"/>
    <w:basedOn w:val="TableNormal"/>
    <w:rsid w:val="00876BC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BF6C4F"/>
    <w:pPr>
      <w:tabs>
        <w:tab w:val="center" w:pos="4320"/>
        <w:tab w:val="right" w:pos="8640"/>
      </w:tabs>
    </w:pPr>
  </w:style>
  <w:style w:type="character" w:customStyle="1" w:styleId="FooterChar">
    <w:name w:val="Footer Char"/>
    <w:basedOn w:val="DefaultParagraphFont"/>
    <w:link w:val="Footer"/>
    <w:uiPriority w:val="99"/>
    <w:rsid w:val="00CC3277"/>
  </w:style>
  <w:style w:type="paragraph" w:styleId="BodyText2">
    <w:name w:val="Body Text 2"/>
    <w:basedOn w:val="Normal"/>
    <w:rsid w:val="00CB6565"/>
    <w:pPr>
      <w:spacing w:after="120" w:line="480" w:lineRule="auto"/>
    </w:pPr>
  </w:style>
  <w:style w:type="paragraph" w:styleId="BalloonText">
    <w:name w:val="Balloon Text"/>
    <w:basedOn w:val="Normal"/>
    <w:semiHidden/>
    <w:rsid w:val="00C02EA3"/>
    <w:rPr>
      <w:rFonts w:ascii="Tahoma" w:hAnsi="Tahoma" w:cs="Tahoma"/>
      <w:sz w:val="16"/>
      <w:szCs w:val="16"/>
    </w:rPr>
  </w:style>
  <w:style w:type="character" w:customStyle="1" w:styleId="bookauthor">
    <w:name w:val="bookauthor"/>
    <w:basedOn w:val="DefaultParagraphFont"/>
    <w:rsid w:val="00857ACA"/>
  </w:style>
  <w:style w:type="character" w:customStyle="1" w:styleId="booktitle">
    <w:name w:val="booktitle"/>
    <w:basedOn w:val="DefaultParagraphFont"/>
    <w:rsid w:val="00857ACA"/>
  </w:style>
  <w:style w:type="paragraph" w:customStyle="1" w:styleId="Standard">
    <w:name w:val="Standard"/>
    <w:basedOn w:val="Normal"/>
    <w:rsid w:val="00A97827"/>
    <w:pPr>
      <w:adjustRightInd w:val="0"/>
      <w:spacing w:after="200" w:line="276" w:lineRule="auto"/>
    </w:pPr>
    <w:rPr>
      <w:rFonts w:ascii="LHJHLI+Arial" w:eastAsia="Calibri" w:hAnsi="LHJHLI+Arial" w:cs="LHJHLI+Arial1"/>
      <w:sz w:val="24"/>
    </w:rPr>
  </w:style>
  <w:style w:type="paragraph" w:customStyle="1" w:styleId="No20Spacing">
    <w:name w:val="No_20_Spacing"/>
    <w:basedOn w:val="Normal"/>
    <w:rsid w:val="00A97827"/>
    <w:pPr>
      <w:widowControl w:val="0"/>
      <w:adjustRightInd w:val="0"/>
    </w:pPr>
    <w:rPr>
      <w:rFonts w:eastAsia="Calibri" w:cs="Times New Roman1"/>
    </w:rPr>
  </w:style>
  <w:style w:type="table" w:customStyle="1" w:styleId="Table1">
    <w:name w:val="Table1"/>
    <w:hidden/>
    <w:rsid w:val="00A97827"/>
    <w:tblPr>
      <w:tblInd w:w="-108" w:type="dxa"/>
      <w:tblCellMar>
        <w:top w:w="0" w:type="dxa"/>
        <w:left w:w="0" w:type="dxa"/>
        <w:bottom w:w="0" w:type="dxa"/>
        <w:right w:w="0" w:type="dxa"/>
      </w:tblCellMar>
    </w:tblPr>
  </w:style>
  <w:style w:type="table" w:customStyle="1" w:styleId="Table2">
    <w:name w:val="Table2"/>
    <w:hidden/>
    <w:rsid w:val="00A97827"/>
    <w:tblPr>
      <w:tblInd w:w="90" w:type="dxa"/>
      <w:tblCellMar>
        <w:top w:w="0" w:type="dxa"/>
        <w:left w:w="0" w:type="dxa"/>
        <w:bottom w:w="0" w:type="dxa"/>
        <w:right w:w="0" w:type="dxa"/>
      </w:tblCellMar>
    </w:tblPr>
  </w:style>
  <w:style w:type="table" w:customStyle="1" w:styleId="Table3">
    <w:name w:val="Table3"/>
    <w:hidden/>
    <w:rsid w:val="00A97827"/>
    <w:tblPr>
      <w:tblInd w:w="-108" w:type="dxa"/>
      <w:tblCellMar>
        <w:top w:w="0" w:type="dxa"/>
        <w:left w:w="0" w:type="dxa"/>
        <w:bottom w:w="0" w:type="dxa"/>
        <w:right w:w="0" w:type="dxa"/>
      </w:tblCellMar>
    </w:tblPr>
  </w:style>
  <w:style w:type="table" w:customStyle="1" w:styleId="Table4">
    <w:name w:val="Table4"/>
    <w:hidden/>
    <w:rsid w:val="00A97827"/>
    <w:tblPr>
      <w:tblInd w:w="-108" w:type="dxa"/>
      <w:tblCellMar>
        <w:top w:w="0" w:type="dxa"/>
        <w:left w:w="0" w:type="dxa"/>
        <w:bottom w:w="0" w:type="dxa"/>
        <w:right w:w="0" w:type="dxa"/>
      </w:tblCellMar>
    </w:tblPr>
  </w:style>
  <w:style w:type="table" w:customStyle="1" w:styleId="Table5">
    <w:name w:val="Table5"/>
    <w:hidden/>
    <w:rsid w:val="00A97827"/>
    <w:tblPr>
      <w:tblInd w:w="-108" w:type="dxa"/>
      <w:tblCellMar>
        <w:top w:w="0" w:type="dxa"/>
        <w:left w:w="0" w:type="dxa"/>
        <w:bottom w:w="0" w:type="dxa"/>
        <w:right w:w="0" w:type="dxa"/>
      </w:tblCellMar>
    </w:tblPr>
  </w:style>
  <w:style w:type="paragraph" w:customStyle="1" w:styleId="P3">
    <w:name w:val="P3"/>
    <w:basedOn w:val="Standard"/>
    <w:hidden/>
    <w:rsid w:val="00A97827"/>
    <w:pPr>
      <w:widowControl w:val="0"/>
      <w:jc w:val="center"/>
    </w:pPr>
  </w:style>
  <w:style w:type="paragraph" w:customStyle="1" w:styleId="P5">
    <w:name w:val="P5"/>
    <w:basedOn w:val="Standard"/>
    <w:hidden/>
    <w:rsid w:val="00A97827"/>
    <w:rPr>
      <w:rFonts w:ascii="Arial1" w:hAnsi="Arial1" w:cs="Arial2"/>
      <w:b/>
    </w:rPr>
  </w:style>
  <w:style w:type="paragraph" w:customStyle="1" w:styleId="P6">
    <w:name w:val="P6"/>
    <w:basedOn w:val="Standard"/>
    <w:hidden/>
    <w:rsid w:val="00A97827"/>
    <w:pPr>
      <w:widowControl w:val="0"/>
      <w:jc w:val="center"/>
    </w:pPr>
    <w:rPr>
      <w:rFonts w:ascii="Arial1" w:hAnsi="Arial1" w:cs="Arial2"/>
      <w:b/>
    </w:rPr>
  </w:style>
  <w:style w:type="paragraph" w:customStyle="1" w:styleId="P7">
    <w:name w:val="P7"/>
    <w:basedOn w:val="Standard"/>
    <w:hidden/>
    <w:rsid w:val="00A97827"/>
    <w:pPr>
      <w:widowControl w:val="0"/>
      <w:jc w:val="center"/>
    </w:pPr>
    <w:rPr>
      <w:rFonts w:ascii="Arial1" w:hAnsi="Arial1" w:cs="Arial2"/>
    </w:rPr>
  </w:style>
  <w:style w:type="paragraph" w:customStyle="1" w:styleId="P8">
    <w:name w:val="P8"/>
    <w:basedOn w:val="Standard"/>
    <w:hidden/>
    <w:rsid w:val="00A97827"/>
    <w:pPr>
      <w:widowControl w:val="0"/>
      <w:jc w:val="right"/>
    </w:pPr>
    <w:rPr>
      <w:rFonts w:ascii="Arial1" w:hAnsi="Arial1" w:cs="Arial2"/>
    </w:rPr>
  </w:style>
  <w:style w:type="paragraph" w:customStyle="1" w:styleId="P9">
    <w:name w:val="P9"/>
    <w:basedOn w:val="Standard"/>
    <w:hidden/>
    <w:rsid w:val="00A97827"/>
    <w:rPr>
      <w:b/>
      <w:u w:val="single"/>
    </w:rPr>
  </w:style>
  <w:style w:type="paragraph" w:customStyle="1" w:styleId="P14">
    <w:name w:val="P14"/>
    <w:basedOn w:val="Standard"/>
    <w:hidden/>
    <w:rsid w:val="00A97827"/>
    <w:pPr>
      <w:widowControl w:val="0"/>
      <w:spacing w:after="0" w:line="240" w:lineRule="auto"/>
    </w:pPr>
  </w:style>
  <w:style w:type="paragraph" w:customStyle="1" w:styleId="P23">
    <w:name w:val="P23"/>
    <w:basedOn w:val="No20Spacing"/>
    <w:hidden/>
    <w:rsid w:val="00A97827"/>
    <w:rPr>
      <w:b/>
      <w:sz w:val="24"/>
      <w:u w:val="single"/>
    </w:rPr>
  </w:style>
  <w:style w:type="paragraph" w:customStyle="1" w:styleId="P24">
    <w:name w:val="P24"/>
    <w:basedOn w:val="No20Spacing"/>
    <w:hidden/>
    <w:rsid w:val="00A97827"/>
    <w:rPr>
      <w:sz w:val="24"/>
    </w:rPr>
  </w:style>
  <w:style w:type="paragraph" w:customStyle="1" w:styleId="P25">
    <w:name w:val="P25"/>
    <w:basedOn w:val="No20Spacing"/>
    <w:hidden/>
    <w:rsid w:val="00A97827"/>
    <w:pPr>
      <w:jc w:val="distribute"/>
    </w:pPr>
    <w:rPr>
      <w:sz w:val="24"/>
    </w:rPr>
  </w:style>
  <w:style w:type="paragraph" w:customStyle="1" w:styleId="P28">
    <w:name w:val="P28"/>
    <w:basedOn w:val="Normal"/>
    <w:hidden/>
    <w:rsid w:val="00A97827"/>
    <w:pPr>
      <w:widowControl w:val="0"/>
      <w:adjustRightInd w:val="0"/>
    </w:pPr>
    <w:rPr>
      <w:rFonts w:eastAsia="Calibri" w:cs="Times New Roman1"/>
    </w:rPr>
  </w:style>
  <w:style w:type="paragraph" w:customStyle="1" w:styleId="P29">
    <w:name w:val="P29"/>
    <w:basedOn w:val="Normal"/>
    <w:hidden/>
    <w:rsid w:val="00A97827"/>
    <w:pPr>
      <w:widowControl w:val="0"/>
      <w:adjustRightInd w:val="0"/>
    </w:pPr>
    <w:rPr>
      <w:rFonts w:eastAsia="Calibri" w:cs="Times New Roman1"/>
      <w:sz w:val="24"/>
    </w:rPr>
  </w:style>
  <w:style w:type="paragraph" w:customStyle="1" w:styleId="P30">
    <w:name w:val="P30"/>
    <w:basedOn w:val="Normal"/>
    <w:hidden/>
    <w:rsid w:val="00A97827"/>
    <w:pPr>
      <w:widowControl w:val="0"/>
      <w:tabs>
        <w:tab w:val="left" w:pos="540"/>
      </w:tabs>
      <w:adjustRightInd w:val="0"/>
    </w:pPr>
    <w:rPr>
      <w:rFonts w:eastAsia="Calibri" w:cs="Times New Roman1"/>
      <w:sz w:val="24"/>
    </w:rPr>
  </w:style>
  <w:style w:type="paragraph" w:customStyle="1" w:styleId="P31">
    <w:name w:val="P31"/>
    <w:basedOn w:val="Normal"/>
    <w:hidden/>
    <w:rsid w:val="00A97827"/>
    <w:pPr>
      <w:widowControl w:val="0"/>
      <w:adjustRightInd w:val="0"/>
      <w:jc w:val="center"/>
    </w:pPr>
    <w:rPr>
      <w:rFonts w:eastAsia="Calibri" w:cs="Times New Roman1"/>
      <w:b/>
    </w:rPr>
  </w:style>
  <w:style w:type="paragraph" w:customStyle="1" w:styleId="P32">
    <w:name w:val="P32"/>
    <w:basedOn w:val="Normal"/>
    <w:hidden/>
    <w:rsid w:val="00A97827"/>
    <w:pPr>
      <w:widowControl w:val="0"/>
      <w:adjustRightInd w:val="0"/>
      <w:jc w:val="center"/>
    </w:pPr>
    <w:rPr>
      <w:rFonts w:eastAsia="Calibri" w:cs="Times New Roman1"/>
    </w:rPr>
  </w:style>
  <w:style w:type="paragraph" w:customStyle="1" w:styleId="P33">
    <w:name w:val="P33"/>
    <w:basedOn w:val="Normal"/>
    <w:hidden/>
    <w:rsid w:val="00A97827"/>
    <w:pPr>
      <w:widowControl w:val="0"/>
      <w:adjustRightInd w:val="0"/>
      <w:jc w:val="center"/>
    </w:pPr>
    <w:rPr>
      <w:rFonts w:ascii="Arial1" w:eastAsia="Calibri" w:hAnsi="Arial1" w:cs="Arial2"/>
      <w:b/>
    </w:rPr>
  </w:style>
  <w:style w:type="paragraph" w:customStyle="1" w:styleId="P35">
    <w:name w:val="P35"/>
    <w:basedOn w:val="No20Spacing"/>
    <w:hidden/>
    <w:rsid w:val="00A97827"/>
    <w:pPr>
      <w:jc w:val="distribute"/>
    </w:pPr>
    <w:rPr>
      <w:b/>
      <w:sz w:val="24"/>
      <w:u w:val="single"/>
    </w:rPr>
  </w:style>
  <w:style w:type="paragraph" w:customStyle="1" w:styleId="P48">
    <w:name w:val="P48"/>
    <w:basedOn w:val="Standard"/>
    <w:hidden/>
    <w:rsid w:val="00A97827"/>
    <w:pPr>
      <w:widowControl w:val="0"/>
      <w:jc w:val="center"/>
    </w:pPr>
  </w:style>
  <w:style w:type="paragraph" w:customStyle="1" w:styleId="P51">
    <w:name w:val="P51"/>
    <w:basedOn w:val="Standard"/>
    <w:hidden/>
    <w:rsid w:val="00A97827"/>
    <w:rPr>
      <w:rFonts w:ascii="Arial1" w:hAnsi="Arial1" w:cs="Arial2"/>
    </w:rPr>
  </w:style>
  <w:style w:type="paragraph" w:customStyle="1" w:styleId="P55">
    <w:name w:val="P55"/>
    <w:basedOn w:val="Standard"/>
    <w:hidden/>
    <w:rsid w:val="00A97827"/>
    <w:rPr>
      <w:b/>
      <w:sz w:val="22"/>
    </w:rPr>
  </w:style>
  <w:style w:type="paragraph" w:customStyle="1" w:styleId="P65">
    <w:name w:val="P65"/>
    <w:basedOn w:val="Standard"/>
    <w:hidden/>
    <w:rsid w:val="00A97827"/>
    <w:pPr>
      <w:widowControl w:val="0"/>
      <w:spacing w:after="0" w:line="240" w:lineRule="auto"/>
    </w:pPr>
    <w:rPr>
      <w:b/>
    </w:rPr>
  </w:style>
  <w:style w:type="paragraph" w:customStyle="1" w:styleId="P66">
    <w:name w:val="P66"/>
    <w:basedOn w:val="Standard"/>
    <w:hidden/>
    <w:rsid w:val="00A97827"/>
    <w:pPr>
      <w:widowControl w:val="0"/>
      <w:spacing w:after="0" w:line="240" w:lineRule="auto"/>
    </w:pPr>
    <w:rPr>
      <w:i/>
      <w:strike/>
      <w:sz w:val="22"/>
    </w:rPr>
  </w:style>
  <w:style w:type="character" w:customStyle="1" w:styleId="T3">
    <w:name w:val="T3"/>
    <w:hidden/>
    <w:rsid w:val="00A97827"/>
    <w:rPr>
      <w:rFonts w:ascii="Arial1" w:hAnsi="Arial1" w:cs="Arial2"/>
    </w:rPr>
  </w:style>
  <w:style w:type="character" w:customStyle="1" w:styleId="T7">
    <w:name w:val="T7"/>
    <w:hidden/>
    <w:rsid w:val="00A97827"/>
    <w:rPr>
      <w:rFonts w:ascii="Times New Roman" w:hAnsi="Times New Roman"/>
      <w:sz w:val="24"/>
    </w:rPr>
  </w:style>
  <w:style w:type="character" w:customStyle="1" w:styleId="T8">
    <w:name w:val="T8"/>
    <w:hidden/>
    <w:rsid w:val="00A97827"/>
    <w:rPr>
      <w:rFonts w:ascii="Times New Roman" w:hAnsi="Times New Roman"/>
      <w:i/>
      <w:sz w:val="24"/>
    </w:rPr>
  </w:style>
  <w:style w:type="character" w:customStyle="1" w:styleId="T17">
    <w:name w:val="T17"/>
    <w:hidden/>
    <w:rsid w:val="00A97827"/>
    <w:rPr>
      <w:b/>
      <w:color w:val="auto"/>
      <w:sz w:val="22"/>
    </w:rPr>
  </w:style>
  <w:style w:type="character" w:customStyle="1" w:styleId="T18">
    <w:name w:val="T18"/>
    <w:hidden/>
    <w:rsid w:val="00A97827"/>
    <w:rPr>
      <w:color w:val="auto"/>
      <w:sz w:val="22"/>
    </w:rPr>
  </w:style>
  <w:style w:type="character" w:customStyle="1" w:styleId="T19">
    <w:name w:val="T19"/>
    <w:hidden/>
    <w:rsid w:val="00A97827"/>
    <w:rPr>
      <w:i/>
      <w:color w:val="auto"/>
      <w:sz w:val="22"/>
    </w:rPr>
  </w:style>
  <w:style w:type="paragraph" w:customStyle="1" w:styleId="P21">
    <w:name w:val="P21"/>
    <w:basedOn w:val="Standard"/>
    <w:hidden/>
    <w:rsid w:val="00064102"/>
    <w:pPr>
      <w:pageBreakBefore/>
      <w:widowControl w:val="0"/>
    </w:pPr>
  </w:style>
  <w:style w:type="paragraph" w:customStyle="1" w:styleId="P22">
    <w:name w:val="P22"/>
    <w:basedOn w:val="No20Spacing"/>
    <w:hidden/>
    <w:rsid w:val="00064102"/>
  </w:style>
  <w:style w:type="paragraph" w:customStyle="1" w:styleId="P38">
    <w:name w:val="P38"/>
    <w:basedOn w:val="No20Spacing"/>
    <w:hidden/>
    <w:rsid w:val="00064102"/>
  </w:style>
  <w:style w:type="paragraph" w:customStyle="1" w:styleId="P39">
    <w:name w:val="P39"/>
    <w:basedOn w:val="No20Spacing"/>
    <w:hidden/>
    <w:rsid w:val="00064102"/>
  </w:style>
  <w:style w:type="paragraph" w:customStyle="1" w:styleId="P56">
    <w:name w:val="P56"/>
    <w:basedOn w:val="Standard"/>
    <w:hidden/>
    <w:rsid w:val="00064102"/>
    <w:rPr>
      <w:sz w:val="22"/>
    </w:rPr>
  </w:style>
  <w:style w:type="paragraph" w:customStyle="1" w:styleId="P63">
    <w:name w:val="P63"/>
    <w:basedOn w:val="Standard"/>
    <w:hidden/>
    <w:rsid w:val="00064102"/>
    <w:pPr>
      <w:widowControl w:val="0"/>
      <w:jc w:val="center"/>
    </w:pPr>
    <w:rPr>
      <w:rFonts w:cs="Arial2"/>
      <w:b/>
      <w:sz w:val="20"/>
    </w:rPr>
  </w:style>
  <w:style w:type="paragraph" w:customStyle="1" w:styleId="P64">
    <w:name w:val="P64"/>
    <w:basedOn w:val="Standard"/>
    <w:hidden/>
    <w:rsid w:val="00064102"/>
    <w:rPr>
      <w:rFonts w:cs="TimesNewRomanPSMT"/>
      <w:sz w:val="20"/>
    </w:rPr>
  </w:style>
  <w:style w:type="paragraph" w:customStyle="1" w:styleId="P67">
    <w:name w:val="P67"/>
    <w:basedOn w:val="Standard"/>
    <w:hidden/>
    <w:rsid w:val="00064102"/>
    <w:pPr>
      <w:widowControl w:val="0"/>
      <w:spacing w:after="0" w:line="240" w:lineRule="auto"/>
    </w:pPr>
  </w:style>
  <w:style w:type="paragraph" w:customStyle="1" w:styleId="P68">
    <w:name w:val="P68"/>
    <w:basedOn w:val="Standard"/>
    <w:hidden/>
    <w:rsid w:val="00064102"/>
    <w:pPr>
      <w:widowControl w:val="0"/>
      <w:spacing w:after="0" w:line="240" w:lineRule="auto"/>
    </w:pPr>
    <w:rPr>
      <w:rFonts w:cs="TimesNewRomanPSMT"/>
      <w:sz w:val="20"/>
    </w:rPr>
  </w:style>
  <w:style w:type="paragraph" w:customStyle="1" w:styleId="P71">
    <w:name w:val="P71"/>
    <w:basedOn w:val="Standard"/>
    <w:hidden/>
    <w:rsid w:val="00064102"/>
    <w:pPr>
      <w:pageBreakBefore/>
      <w:widowControl w:val="0"/>
      <w:jc w:val="center"/>
    </w:pPr>
    <w:rPr>
      <w:rFonts w:cs="Arial2"/>
      <w:b/>
      <w:sz w:val="20"/>
    </w:rPr>
  </w:style>
  <w:style w:type="paragraph" w:customStyle="1" w:styleId="P72">
    <w:name w:val="P72"/>
    <w:basedOn w:val="Standard"/>
    <w:hidden/>
    <w:rsid w:val="00064102"/>
    <w:pPr>
      <w:widowControl w:val="0"/>
      <w:spacing w:before="27" w:after="27" w:line="240" w:lineRule="auto"/>
    </w:pPr>
  </w:style>
  <w:style w:type="paragraph" w:customStyle="1" w:styleId="P73">
    <w:name w:val="P73"/>
    <w:basedOn w:val="Standard"/>
    <w:hidden/>
    <w:rsid w:val="00064102"/>
    <w:pPr>
      <w:widowControl w:val="0"/>
      <w:spacing w:before="27" w:after="27" w:line="240" w:lineRule="auto"/>
    </w:pPr>
    <w:rPr>
      <w:sz w:val="20"/>
    </w:rPr>
  </w:style>
  <w:style w:type="paragraph" w:customStyle="1" w:styleId="P74">
    <w:name w:val="P74"/>
    <w:basedOn w:val="Standard"/>
    <w:hidden/>
    <w:rsid w:val="00064102"/>
    <w:pPr>
      <w:widowControl w:val="0"/>
      <w:spacing w:before="27" w:after="27" w:line="239" w:lineRule="exact"/>
    </w:pPr>
    <w:rPr>
      <w:rFonts w:cs="TimesNewRomanPSMT"/>
      <w:b/>
      <w:sz w:val="20"/>
      <w:u w:val="single"/>
    </w:rPr>
  </w:style>
  <w:style w:type="paragraph" w:customStyle="1" w:styleId="P75">
    <w:name w:val="P75"/>
    <w:basedOn w:val="Standard"/>
    <w:hidden/>
    <w:rsid w:val="00064102"/>
    <w:pPr>
      <w:widowControl w:val="0"/>
      <w:spacing w:before="27" w:after="27" w:line="239" w:lineRule="exact"/>
    </w:pPr>
    <w:rPr>
      <w:rFonts w:cs="TimesNewRomanPSMT"/>
      <w:i/>
      <w:sz w:val="20"/>
    </w:rPr>
  </w:style>
  <w:style w:type="paragraph" w:customStyle="1" w:styleId="P76">
    <w:name w:val="P76"/>
    <w:basedOn w:val="Standard"/>
    <w:hidden/>
    <w:rsid w:val="00064102"/>
    <w:pPr>
      <w:widowControl w:val="0"/>
      <w:spacing w:before="27" w:after="27" w:line="239" w:lineRule="exact"/>
    </w:pPr>
  </w:style>
  <w:style w:type="paragraph" w:customStyle="1" w:styleId="P77">
    <w:name w:val="P77"/>
    <w:basedOn w:val="Standard"/>
    <w:hidden/>
    <w:rsid w:val="00064102"/>
    <w:pPr>
      <w:widowControl w:val="0"/>
      <w:spacing w:before="27" w:after="27" w:line="239" w:lineRule="exact"/>
    </w:pPr>
  </w:style>
  <w:style w:type="character" w:customStyle="1" w:styleId="T5">
    <w:name w:val="T5"/>
    <w:hidden/>
    <w:rsid w:val="00064102"/>
    <w:rPr>
      <w:b/>
      <w:u w:val="single"/>
    </w:rPr>
  </w:style>
  <w:style w:type="character" w:customStyle="1" w:styleId="T6">
    <w:name w:val="T6"/>
    <w:hidden/>
    <w:rsid w:val="00064102"/>
    <w:rPr>
      <w:rFonts w:ascii="Times New Roman" w:hAnsi="Times New Roman"/>
    </w:rPr>
  </w:style>
  <w:style w:type="character" w:customStyle="1" w:styleId="T9">
    <w:name w:val="T9"/>
    <w:hidden/>
    <w:rsid w:val="00064102"/>
    <w:rPr>
      <w:rFonts w:ascii="Times New Roman" w:hAnsi="Times New Roman"/>
      <w:b/>
    </w:rPr>
  </w:style>
  <w:style w:type="character" w:customStyle="1" w:styleId="T10">
    <w:name w:val="T10"/>
    <w:hidden/>
    <w:rsid w:val="00064102"/>
    <w:rPr>
      <w:b/>
      <w:sz w:val="22"/>
    </w:rPr>
  </w:style>
  <w:style w:type="character" w:customStyle="1" w:styleId="T11">
    <w:name w:val="T11"/>
    <w:hidden/>
    <w:rsid w:val="00064102"/>
    <w:rPr>
      <w:i/>
      <w:sz w:val="22"/>
    </w:rPr>
  </w:style>
  <w:style w:type="character" w:customStyle="1" w:styleId="T12">
    <w:name w:val="T12"/>
    <w:hidden/>
    <w:rsid w:val="00064102"/>
    <w:rPr>
      <w:rFonts w:cs="TimesNewRomanPSMT"/>
      <w:i/>
      <w:sz w:val="22"/>
    </w:rPr>
  </w:style>
  <w:style w:type="character" w:customStyle="1" w:styleId="T13">
    <w:name w:val="T13"/>
    <w:hidden/>
    <w:rsid w:val="00064102"/>
    <w:rPr>
      <w:b/>
      <w:sz w:val="22"/>
      <w:u w:val="single"/>
    </w:rPr>
  </w:style>
  <w:style w:type="character" w:customStyle="1" w:styleId="T14">
    <w:name w:val="T14"/>
    <w:hidden/>
    <w:rsid w:val="00064102"/>
    <w:rPr>
      <w:sz w:val="22"/>
    </w:rPr>
  </w:style>
  <w:style w:type="character" w:customStyle="1" w:styleId="T15">
    <w:name w:val="T15"/>
    <w:hidden/>
    <w:rsid w:val="00064102"/>
    <w:rPr>
      <w:sz w:val="22"/>
    </w:rPr>
  </w:style>
  <w:style w:type="character" w:customStyle="1" w:styleId="T16">
    <w:name w:val="T16"/>
    <w:hidden/>
    <w:rsid w:val="00064102"/>
    <w:rPr>
      <w:rFonts w:cs="TimesNewRomanPSMT"/>
      <w:sz w:val="22"/>
    </w:rPr>
  </w:style>
  <w:style w:type="character" w:customStyle="1" w:styleId="T21">
    <w:name w:val="T21"/>
    <w:hidden/>
    <w:rsid w:val="00064102"/>
    <w:rPr>
      <w:b/>
      <w:sz w:val="20"/>
    </w:rPr>
  </w:style>
  <w:style w:type="character" w:customStyle="1" w:styleId="T22">
    <w:name w:val="T22"/>
    <w:hidden/>
    <w:rsid w:val="00064102"/>
    <w:rPr>
      <w:sz w:val="20"/>
    </w:rPr>
  </w:style>
  <w:style w:type="character" w:customStyle="1" w:styleId="T23">
    <w:name w:val="T23"/>
    <w:hidden/>
    <w:rsid w:val="00064102"/>
    <w:rPr>
      <w:rFonts w:cs="TimesNewRomanPSMT"/>
      <w:sz w:val="20"/>
    </w:rPr>
  </w:style>
  <w:style w:type="character" w:customStyle="1" w:styleId="T24">
    <w:name w:val="T24"/>
    <w:hidden/>
    <w:rsid w:val="00064102"/>
    <w:rPr>
      <w:rFonts w:cs="TimesNewRomanPSMT"/>
      <w:i/>
      <w:sz w:val="20"/>
    </w:rPr>
  </w:style>
  <w:style w:type="character" w:customStyle="1" w:styleId="T25">
    <w:name w:val="T25"/>
    <w:hidden/>
    <w:rsid w:val="00064102"/>
    <w:rPr>
      <w:i/>
      <w:sz w:val="20"/>
    </w:rPr>
  </w:style>
  <w:style w:type="character" w:customStyle="1" w:styleId="T26">
    <w:name w:val="T26"/>
    <w:hidden/>
    <w:rsid w:val="00064102"/>
    <w:rPr>
      <w:rFonts w:cs="TimesNewRomanPSMT"/>
      <w:b/>
      <w:sz w:val="20"/>
      <w:u w:val="single"/>
    </w:rPr>
  </w:style>
  <w:style w:type="character" w:customStyle="1" w:styleId="T27">
    <w:name w:val="T27"/>
    <w:hidden/>
    <w:rsid w:val="00064102"/>
    <w:rPr>
      <w:b/>
      <w:sz w:val="20"/>
      <w:u w:val="single"/>
    </w:rPr>
  </w:style>
  <w:style w:type="numbering" w:customStyle="1" w:styleId="WWNum11">
    <w:name w:val="WWNum11"/>
    <w:rsid w:val="00064102"/>
    <w:pPr>
      <w:numPr>
        <w:numId w:val="19"/>
      </w:numPr>
    </w:pPr>
  </w:style>
  <w:style w:type="numbering" w:customStyle="1" w:styleId="WWNum12">
    <w:name w:val="WWNum12"/>
    <w:rsid w:val="00064102"/>
    <w:pPr>
      <w:numPr>
        <w:numId w:val="20"/>
      </w:numPr>
    </w:pPr>
  </w:style>
  <w:style w:type="numbering" w:customStyle="1" w:styleId="WWNum14">
    <w:name w:val="WWNum14"/>
    <w:rsid w:val="00064102"/>
    <w:pPr>
      <w:numPr>
        <w:numId w:val="21"/>
      </w:numPr>
    </w:pPr>
  </w:style>
  <w:style w:type="numbering" w:customStyle="1" w:styleId="WWNum17">
    <w:name w:val="WWNum17"/>
    <w:rsid w:val="00064102"/>
    <w:pPr>
      <w:numPr>
        <w:numId w:val="22"/>
      </w:numPr>
    </w:pPr>
  </w:style>
  <w:style w:type="numbering" w:customStyle="1" w:styleId="WWNum18">
    <w:name w:val="WWNum18"/>
    <w:rsid w:val="00064102"/>
    <w:pPr>
      <w:numPr>
        <w:numId w:val="23"/>
      </w:numPr>
    </w:pPr>
  </w:style>
  <w:style w:type="numbering" w:customStyle="1" w:styleId="WWNum20">
    <w:name w:val="WWNum20"/>
    <w:rsid w:val="00064102"/>
    <w:pPr>
      <w:numPr>
        <w:numId w:val="24"/>
      </w:numPr>
    </w:pPr>
  </w:style>
  <w:style w:type="paragraph" w:styleId="ListParagraph">
    <w:name w:val="List Paragraph"/>
    <w:basedOn w:val="Normal"/>
    <w:uiPriority w:val="34"/>
    <w:qFormat/>
    <w:rsid w:val="00CA166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76BCE"/>
  </w:style>
  <w:style w:type="paragraph" w:styleId="Heading1">
    <w:name w:val="heading 1"/>
    <w:basedOn w:val="Normal"/>
    <w:next w:val="Normal"/>
    <w:qFormat/>
    <w:rsid w:val="00876BCE"/>
    <w:pPr>
      <w:keepNext/>
      <w:outlineLvl w:val="0"/>
    </w:pPr>
    <w:rPr>
      <w:b/>
      <w:sz w:val="24"/>
    </w:rPr>
  </w:style>
  <w:style w:type="paragraph" w:styleId="Heading2">
    <w:name w:val="heading 2"/>
    <w:basedOn w:val="Normal"/>
    <w:next w:val="Normal"/>
    <w:qFormat/>
    <w:rsid w:val="00876BCE"/>
    <w:pPr>
      <w:keepNext/>
      <w:outlineLvl w:val="1"/>
    </w:pPr>
    <w:rPr>
      <w:sz w:val="24"/>
    </w:rPr>
  </w:style>
  <w:style w:type="paragraph" w:styleId="Heading4">
    <w:name w:val="heading 4"/>
    <w:basedOn w:val="Normal"/>
    <w:next w:val="Normal"/>
    <w:qFormat/>
    <w:rsid w:val="009E3523"/>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876BCE"/>
    <w:rPr>
      <w:sz w:val="24"/>
    </w:rPr>
  </w:style>
  <w:style w:type="character" w:styleId="Hyperlink">
    <w:name w:val="Hyperlink"/>
    <w:basedOn w:val="DefaultParagraphFont"/>
    <w:rsid w:val="00876BCE"/>
    <w:rPr>
      <w:color w:val="0000FF"/>
      <w:u w:val="single"/>
    </w:rPr>
  </w:style>
  <w:style w:type="paragraph" w:styleId="Header">
    <w:name w:val="header"/>
    <w:basedOn w:val="Normal"/>
    <w:rsid w:val="00876BCE"/>
    <w:pPr>
      <w:tabs>
        <w:tab w:val="center" w:pos="4320"/>
        <w:tab w:val="right" w:pos="8640"/>
      </w:tabs>
    </w:pPr>
  </w:style>
  <w:style w:type="table" w:styleId="TableGrid">
    <w:name w:val="Table Grid"/>
    <w:basedOn w:val="TableNormal"/>
    <w:rsid w:val="00876BC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BF6C4F"/>
    <w:pPr>
      <w:tabs>
        <w:tab w:val="center" w:pos="4320"/>
        <w:tab w:val="right" w:pos="8640"/>
      </w:tabs>
    </w:pPr>
  </w:style>
  <w:style w:type="character" w:customStyle="1" w:styleId="FooterChar">
    <w:name w:val="Footer Char"/>
    <w:basedOn w:val="DefaultParagraphFont"/>
    <w:link w:val="Footer"/>
    <w:uiPriority w:val="99"/>
    <w:rsid w:val="00CC3277"/>
  </w:style>
  <w:style w:type="paragraph" w:styleId="BodyText2">
    <w:name w:val="Body Text 2"/>
    <w:basedOn w:val="Normal"/>
    <w:rsid w:val="00CB6565"/>
    <w:pPr>
      <w:spacing w:after="120" w:line="480" w:lineRule="auto"/>
    </w:pPr>
  </w:style>
  <w:style w:type="paragraph" w:styleId="BalloonText">
    <w:name w:val="Balloon Text"/>
    <w:basedOn w:val="Normal"/>
    <w:semiHidden/>
    <w:rsid w:val="00C02EA3"/>
    <w:rPr>
      <w:rFonts w:ascii="Tahoma" w:hAnsi="Tahoma" w:cs="Tahoma"/>
      <w:sz w:val="16"/>
      <w:szCs w:val="16"/>
    </w:rPr>
  </w:style>
  <w:style w:type="character" w:customStyle="1" w:styleId="bookauthor">
    <w:name w:val="bookauthor"/>
    <w:basedOn w:val="DefaultParagraphFont"/>
    <w:rsid w:val="00857ACA"/>
  </w:style>
  <w:style w:type="character" w:customStyle="1" w:styleId="booktitle">
    <w:name w:val="booktitle"/>
    <w:basedOn w:val="DefaultParagraphFont"/>
    <w:rsid w:val="00857ACA"/>
  </w:style>
  <w:style w:type="paragraph" w:customStyle="1" w:styleId="Standard">
    <w:name w:val="Standard"/>
    <w:basedOn w:val="Normal"/>
    <w:rsid w:val="00A97827"/>
    <w:pPr>
      <w:adjustRightInd w:val="0"/>
      <w:spacing w:after="200" w:line="276" w:lineRule="auto"/>
    </w:pPr>
    <w:rPr>
      <w:rFonts w:ascii="LHJHLI+Arial" w:eastAsia="Calibri" w:hAnsi="LHJHLI+Arial" w:cs="LHJHLI+Arial1"/>
      <w:sz w:val="24"/>
    </w:rPr>
  </w:style>
  <w:style w:type="paragraph" w:customStyle="1" w:styleId="No20Spacing">
    <w:name w:val="No_20_Spacing"/>
    <w:basedOn w:val="Normal"/>
    <w:rsid w:val="00A97827"/>
    <w:pPr>
      <w:widowControl w:val="0"/>
      <w:adjustRightInd w:val="0"/>
    </w:pPr>
    <w:rPr>
      <w:rFonts w:eastAsia="Calibri" w:cs="Times New Roman1"/>
    </w:rPr>
  </w:style>
  <w:style w:type="table" w:customStyle="1" w:styleId="Table1">
    <w:name w:val="Table1"/>
    <w:hidden/>
    <w:rsid w:val="00A97827"/>
    <w:tblPr>
      <w:tblInd w:w="-108" w:type="dxa"/>
      <w:tblCellMar>
        <w:top w:w="0" w:type="dxa"/>
        <w:left w:w="0" w:type="dxa"/>
        <w:bottom w:w="0" w:type="dxa"/>
        <w:right w:w="0" w:type="dxa"/>
      </w:tblCellMar>
    </w:tblPr>
  </w:style>
  <w:style w:type="table" w:customStyle="1" w:styleId="Table2">
    <w:name w:val="Table2"/>
    <w:hidden/>
    <w:rsid w:val="00A97827"/>
    <w:tblPr>
      <w:tblInd w:w="90" w:type="dxa"/>
      <w:tblCellMar>
        <w:top w:w="0" w:type="dxa"/>
        <w:left w:w="0" w:type="dxa"/>
        <w:bottom w:w="0" w:type="dxa"/>
        <w:right w:w="0" w:type="dxa"/>
      </w:tblCellMar>
    </w:tblPr>
  </w:style>
  <w:style w:type="table" w:customStyle="1" w:styleId="Table3">
    <w:name w:val="Table3"/>
    <w:hidden/>
    <w:rsid w:val="00A97827"/>
    <w:tblPr>
      <w:tblInd w:w="-108" w:type="dxa"/>
      <w:tblCellMar>
        <w:top w:w="0" w:type="dxa"/>
        <w:left w:w="0" w:type="dxa"/>
        <w:bottom w:w="0" w:type="dxa"/>
        <w:right w:w="0" w:type="dxa"/>
      </w:tblCellMar>
    </w:tblPr>
  </w:style>
  <w:style w:type="table" w:customStyle="1" w:styleId="Table4">
    <w:name w:val="Table4"/>
    <w:hidden/>
    <w:rsid w:val="00A97827"/>
    <w:tblPr>
      <w:tblInd w:w="-108" w:type="dxa"/>
      <w:tblCellMar>
        <w:top w:w="0" w:type="dxa"/>
        <w:left w:w="0" w:type="dxa"/>
        <w:bottom w:w="0" w:type="dxa"/>
        <w:right w:w="0" w:type="dxa"/>
      </w:tblCellMar>
    </w:tblPr>
  </w:style>
  <w:style w:type="table" w:customStyle="1" w:styleId="Table5">
    <w:name w:val="Table5"/>
    <w:hidden/>
    <w:rsid w:val="00A97827"/>
    <w:tblPr>
      <w:tblInd w:w="-108" w:type="dxa"/>
      <w:tblCellMar>
        <w:top w:w="0" w:type="dxa"/>
        <w:left w:w="0" w:type="dxa"/>
        <w:bottom w:w="0" w:type="dxa"/>
        <w:right w:w="0" w:type="dxa"/>
      </w:tblCellMar>
    </w:tblPr>
  </w:style>
  <w:style w:type="paragraph" w:customStyle="1" w:styleId="P3">
    <w:name w:val="P3"/>
    <w:basedOn w:val="Standard"/>
    <w:hidden/>
    <w:rsid w:val="00A97827"/>
    <w:pPr>
      <w:widowControl w:val="0"/>
      <w:jc w:val="center"/>
    </w:pPr>
  </w:style>
  <w:style w:type="paragraph" w:customStyle="1" w:styleId="P5">
    <w:name w:val="P5"/>
    <w:basedOn w:val="Standard"/>
    <w:hidden/>
    <w:rsid w:val="00A97827"/>
    <w:rPr>
      <w:rFonts w:ascii="Arial1" w:hAnsi="Arial1" w:cs="Arial2"/>
      <w:b/>
    </w:rPr>
  </w:style>
  <w:style w:type="paragraph" w:customStyle="1" w:styleId="P6">
    <w:name w:val="P6"/>
    <w:basedOn w:val="Standard"/>
    <w:hidden/>
    <w:rsid w:val="00A97827"/>
    <w:pPr>
      <w:widowControl w:val="0"/>
      <w:jc w:val="center"/>
    </w:pPr>
    <w:rPr>
      <w:rFonts w:ascii="Arial1" w:hAnsi="Arial1" w:cs="Arial2"/>
      <w:b/>
    </w:rPr>
  </w:style>
  <w:style w:type="paragraph" w:customStyle="1" w:styleId="P7">
    <w:name w:val="P7"/>
    <w:basedOn w:val="Standard"/>
    <w:hidden/>
    <w:rsid w:val="00A97827"/>
    <w:pPr>
      <w:widowControl w:val="0"/>
      <w:jc w:val="center"/>
    </w:pPr>
    <w:rPr>
      <w:rFonts w:ascii="Arial1" w:hAnsi="Arial1" w:cs="Arial2"/>
    </w:rPr>
  </w:style>
  <w:style w:type="paragraph" w:customStyle="1" w:styleId="P8">
    <w:name w:val="P8"/>
    <w:basedOn w:val="Standard"/>
    <w:hidden/>
    <w:rsid w:val="00A97827"/>
    <w:pPr>
      <w:widowControl w:val="0"/>
      <w:jc w:val="right"/>
    </w:pPr>
    <w:rPr>
      <w:rFonts w:ascii="Arial1" w:hAnsi="Arial1" w:cs="Arial2"/>
    </w:rPr>
  </w:style>
  <w:style w:type="paragraph" w:customStyle="1" w:styleId="P9">
    <w:name w:val="P9"/>
    <w:basedOn w:val="Standard"/>
    <w:hidden/>
    <w:rsid w:val="00A97827"/>
    <w:rPr>
      <w:b/>
      <w:u w:val="single"/>
    </w:rPr>
  </w:style>
  <w:style w:type="paragraph" w:customStyle="1" w:styleId="P14">
    <w:name w:val="P14"/>
    <w:basedOn w:val="Standard"/>
    <w:hidden/>
    <w:rsid w:val="00A97827"/>
    <w:pPr>
      <w:widowControl w:val="0"/>
      <w:spacing w:after="0" w:line="240" w:lineRule="auto"/>
    </w:pPr>
  </w:style>
  <w:style w:type="paragraph" w:customStyle="1" w:styleId="P23">
    <w:name w:val="P23"/>
    <w:basedOn w:val="No20Spacing"/>
    <w:hidden/>
    <w:rsid w:val="00A97827"/>
    <w:rPr>
      <w:b/>
      <w:sz w:val="24"/>
      <w:u w:val="single"/>
    </w:rPr>
  </w:style>
  <w:style w:type="paragraph" w:customStyle="1" w:styleId="P24">
    <w:name w:val="P24"/>
    <w:basedOn w:val="No20Spacing"/>
    <w:hidden/>
    <w:rsid w:val="00A97827"/>
    <w:rPr>
      <w:sz w:val="24"/>
    </w:rPr>
  </w:style>
  <w:style w:type="paragraph" w:customStyle="1" w:styleId="P25">
    <w:name w:val="P25"/>
    <w:basedOn w:val="No20Spacing"/>
    <w:hidden/>
    <w:rsid w:val="00A97827"/>
    <w:pPr>
      <w:jc w:val="distribute"/>
    </w:pPr>
    <w:rPr>
      <w:sz w:val="24"/>
    </w:rPr>
  </w:style>
  <w:style w:type="paragraph" w:customStyle="1" w:styleId="P28">
    <w:name w:val="P28"/>
    <w:basedOn w:val="Normal"/>
    <w:hidden/>
    <w:rsid w:val="00A97827"/>
    <w:pPr>
      <w:widowControl w:val="0"/>
      <w:adjustRightInd w:val="0"/>
    </w:pPr>
    <w:rPr>
      <w:rFonts w:eastAsia="Calibri" w:cs="Times New Roman1"/>
    </w:rPr>
  </w:style>
  <w:style w:type="paragraph" w:customStyle="1" w:styleId="P29">
    <w:name w:val="P29"/>
    <w:basedOn w:val="Normal"/>
    <w:hidden/>
    <w:rsid w:val="00A97827"/>
    <w:pPr>
      <w:widowControl w:val="0"/>
      <w:adjustRightInd w:val="0"/>
    </w:pPr>
    <w:rPr>
      <w:rFonts w:eastAsia="Calibri" w:cs="Times New Roman1"/>
      <w:sz w:val="24"/>
    </w:rPr>
  </w:style>
  <w:style w:type="paragraph" w:customStyle="1" w:styleId="P30">
    <w:name w:val="P30"/>
    <w:basedOn w:val="Normal"/>
    <w:hidden/>
    <w:rsid w:val="00A97827"/>
    <w:pPr>
      <w:widowControl w:val="0"/>
      <w:tabs>
        <w:tab w:val="left" w:pos="540"/>
      </w:tabs>
      <w:adjustRightInd w:val="0"/>
    </w:pPr>
    <w:rPr>
      <w:rFonts w:eastAsia="Calibri" w:cs="Times New Roman1"/>
      <w:sz w:val="24"/>
    </w:rPr>
  </w:style>
  <w:style w:type="paragraph" w:customStyle="1" w:styleId="P31">
    <w:name w:val="P31"/>
    <w:basedOn w:val="Normal"/>
    <w:hidden/>
    <w:rsid w:val="00A97827"/>
    <w:pPr>
      <w:widowControl w:val="0"/>
      <w:adjustRightInd w:val="0"/>
      <w:jc w:val="center"/>
    </w:pPr>
    <w:rPr>
      <w:rFonts w:eastAsia="Calibri" w:cs="Times New Roman1"/>
      <w:b/>
    </w:rPr>
  </w:style>
  <w:style w:type="paragraph" w:customStyle="1" w:styleId="P32">
    <w:name w:val="P32"/>
    <w:basedOn w:val="Normal"/>
    <w:hidden/>
    <w:rsid w:val="00A97827"/>
    <w:pPr>
      <w:widowControl w:val="0"/>
      <w:adjustRightInd w:val="0"/>
      <w:jc w:val="center"/>
    </w:pPr>
    <w:rPr>
      <w:rFonts w:eastAsia="Calibri" w:cs="Times New Roman1"/>
    </w:rPr>
  </w:style>
  <w:style w:type="paragraph" w:customStyle="1" w:styleId="P33">
    <w:name w:val="P33"/>
    <w:basedOn w:val="Normal"/>
    <w:hidden/>
    <w:rsid w:val="00A97827"/>
    <w:pPr>
      <w:widowControl w:val="0"/>
      <w:adjustRightInd w:val="0"/>
      <w:jc w:val="center"/>
    </w:pPr>
    <w:rPr>
      <w:rFonts w:ascii="Arial1" w:eastAsia="Calibri" w:hAnsi="Arial1" w:cs="Arial2"/>
      <w:b/>
    </w:rPr>
  </w:style>
  <w:style w:type="paragraph" w:customStyle="1" w:styleId="P35">
    <w:name w:val="P35"/>
    <w:basedOn w:val="No20Spacing"/>
    <w:hidden/>
    <w:rsid w:val="00A97827"/>
    <w:pPr>
      <w:jc w:val="distribute"/>
    </w:pPr>
    <w:rPr>
      <w:b/>
      <w:sz w:val="24"/>
      <w:u w:val="single"/>
    </w:rPr>
  </w:style>
  <w:style w:type="paragraph" w:customStyle="1" w:styleId="P48">
    <w:name w:val="P48"/>
    <w:basedOn w:val="Standard"/>
    <w:hidden/>
    <w:rsid w:val="00A97827"/>
    <w:pPr>
      <w:widowControl w:val="0"/>
      <w:jc w:val="center"/>
    </w:pPr>
  </w:style>
  <w:style w:type="paragraph" w:customStyle="1" w:styleId="P51">
    <w:name w:val="P51"/>
    <w:basedOn w:val="Standard"/>
    <w:hidden/>
    <w:rsid w:val="00A97827"/>
    <w:rPr>
      <w:rFonts w:ascii="Arial1" w:hAnsi="Arial1" w:cs="Arial2"/>
    </w:rPr>
  </w:style>
  <w:style w:type="paragraph" w:customStyle="1" w:styleId="P55">
    <w:name w:val="P55"/>
    <w:basedOn w:val="Standard"/>
    <w:hidden/>
    <w:rsid w:val="00A97827"/>
    <w:rPr>
      <w:b/>
      <w:sz w:val="22"/>
    </w:rPr>
  </w:style>
  <w:style w:type="paragraph" w:customStyle="1" w:styleId="P65">
    <w:name w:val="P65"/>
    <w:basedOn w:val="Standard"/>
    <w:hidden/>
    <w:rsid w:val="00A97827"/>
    <w:pPr>
      <w:widowControl w:val="0"/>
      <w:spacing w:after="0" w:line="240" w:lineRule="auto"/>
    </w:pPr>
    <w:rPr>
      <w:b/>
    </w:rPr>
  </w:style>
  <w:style w:type="paragraph" w:customStyle="1" w:styleId="P66">
    <w:name w:val="P66"/>
    <w:basedOn w:val="Standard"/>
    <w:hidden/>
    <w:rsid w:val="00A97827"/>
    <w:pPr>
      <w:widowControl w:val="0"/>
      <w:spacing w:after="0" w:line="240" w:lineRule="auto"/>
    </w:pPr>
    <w:rPr>
      <w:i/>
      <w:strike/>
      <w:sz w:val="22"/>
    </w:rPr>
  </w:style>
  <w:style w:type="character" w:customStyle="1" w:styleId="T3">
    <w:name w:val="T3"/>
    <w:hidden/>
    <w:rsid w:val="00A97827"/>
    <w:rPr>
      <w:rFonts w:ascii="Arial1" w:hAnsi="Arial1" w:cs="Arial2"/>
    </w:rPr>
  </w:style>
  <w:style w:type="character" w:customStyle="1" w:styleId="T7">
    <w:name w:val="T7"/>
    <w:hidden/>
    <w:rsid w:val="00A97827"/>
    <w:rPr>
      <w:rFonts w:ascii="Times New Roman" w:hAnsi="Times New Roman"/>
      <w:sz w:val="24"/>
    </w:rPr>
  </w:style>
  <w:style w:type="character" w:customStyle="1" w:styleId="T8">
    <w:name w:val="T8"/>
    <w:hidden/>
    <w:rsid w:val="00A97827"/>
    <w:rPr>
      <w:rFonts w:ascii="Times New Roman" w:hAnsi="Times New Roman"/>
      <w:i/>
      <w:sz w:val="24"/>
    </w:rPr>
  </w:style>
  <w:style w:type="character" w:customStyle="1" w:styleId="T17">
    <w:name w:val="T17"/>
    <w:hidden/>
    <w:rsid w:val="00A97827"/>
    <w:rPr>
      <w:b/>
      <w:color w:val="auto"/>
      <w:sz w:val="22"/>
    </w:rPr>
  </w:style>
  <w:style w:type="character" w:customStyle="1" w:styleId="T18">
    <w:name w:val="T18"/>
    <w:hidden/>
    <w:rsid w:val="00A97827"/>
    <w:rPr>
      <w:color w:val="auto"/>
      <w:sz w:val="22"/>
    </w:rPr>
  </w:style>
  <w:style w:type="character" w:customStyle="1" w:styleId="T19">
    <w:name w:val="T19"/>
    <w:hidden/>
    <w:rsid w:val="00A97827"/>
    <w:rPr>
      <w:i/>
      <w:color w:val="auto"/>
      <w:sz w:val="22"/>
    </w:rPr>
  </w:style>
  <w:style w:type="paragraph" w:customStyle="1" w:styleId="P21">
    <w:name w:val="P21"/>
    <w:basedOn w:val="Standard"/>
    <w:hidden/>
    <w:rsid w:val="00064102"/>
    <w:pPr>
      <w:pageBreakBefore/>
      <w:widowControl w:val="0"/>
    </w:pPr>
  </w:style>
  <w:style w:type="paragraph" w:customStyle="1" w:styleId="P22">
    <w:name w:val="P22"/>
    <w:basedOn w:val="No20Spacing"/>
    <w:hidden/>
    <w:rsid w:val="00064102"/>
  </w:style>
  <w:style w:type="paragraph" w:customStyle="1" w:styleId="P38">
    <w:name w:val="P38"/>
    <w:basedOn w:val="No20Spacing"/>
    <w:hidden/>
    <w:rsid w:val="00064102"/>
  </w:style>
  <w:style w:type="paragraph" w:customStyle="1" w:styleId="P39">
    <w:name w:val="P39"/>
    <w:basedOn w:val="No20Spacing"/>
    <w:hidden/>
    <w:rsid w:val="00064102"/>
  </w:style>
  <w:style w:type="paragraph" w:customStyle="1" w:styleId="P56">
    <w:name w:val="P56"/>
    <w:basedOn w:val="Standard"/>
    <w:hidden/>
    <w:rsid w:val="00064102"/>
    <w:rPr>
      <w:sz w:val="22"/>
    </w:rPr>
  </w:style>
  <w:style w:type="paragraph" w:customStyle="1" w:styleId="P63">
    <w:name w:val="P63"/>
    <w:basedOn w:val="Standard"/>
    <w:hidden/>
    <w:rsid w:val="00064102"/>
    <w:pPr>
      <w:widowControl w:val="0"/>
      <w:jc w:val="center"/>
    </w:pPr>
    <w:rPr>
      <w:rFonts w:cs="Arial2"/>
      <w:b/>
      <w:sz w:val="20"/>
    </w:rPr>
  </w:style>
  <w:style w:type="paragraph" w:customStyle="1" w:styleId="P64">
    <w:name w:val="P64"/>
    <w:basedOn w:val="Standard"/>
    <w:hidden/>
    <w:rsid w:val="00064102"/>
    <w:rPr>
      <w:rFonts w:cs="TimesNewRomanPSMT"/>
      <w:sz w:val="20"/>
    </w:rPr>
  </w:style>
  <w:style w:type="paragraph" w:customStyle="1" w:styleId="P67">
    <w:name w:val="P67"/>
    <w:basedOn w:val="Standard"/>
    <w:hidden/>
    <w:rsid w:val="00064102"/>
    <w:pPr>
      <w:widowControl w:val="0"/>
      <w:spacing w:after="0" w:line="240" w:lineRule="auto"/>
    </w:pPr>
  </w:style>
  <w:style w:type="paragraph" w:customStyle="1" w:styleId="P68">
    <w:name w:val="P68"/>
    <w:basedOn w:val="Standard"/>
    <w:hidden/>
    <w:rsid w:val="00064102"/>
    <w:pPr>
      <w:widowControl w:val="0"/>
      <w:spacing w:after="0" w:line="240" w:lineRule="auto"/>
    </w:pPr>
    <w:rPr>
      <w:rFonts w:cs="TimesNewRomanPSMT"/>
      <w:sz w:val="20"/>
    </w:rPr>
  </w:style>
  <w:style w:type="paragraph" w:customStyle="1" w:styleId="P71">
    <w:name w:val="P71"/>
    <w:basedOn w:val="Standard"/>
    <w:hidden/>
    <w:rsid w:val="00064102"/>
    <w:pPr>
      <w:pageBreakBefore/>
      <w:widowControl w:val="0"/>
      <w:jc w:val="center"/>
    </w:pPr>
    <w:rPr>
      <w:rFonts w:cs="Arial2"/>
      <w:b/>
      <w:sz w:val="20"/>
    </w:rPr>
  </w:style>
  <w:style w:type="paragraph" w:customStyle="1" w:styleId="P72">
    <w:name w:val="P72"/>
    <w:basedOn w:val="Standard"/>
    <w:hidden/>
    <w:rsid w:val="00064102"/>
    <w:pPr>
      <w:widowControl w:val="0"/>
      <w:spacing w:before="27" w:after="27" w:line="240" w:lineRule="auto"/>
    </w:pPr>
  </w:style>
  <w:style w:type="paragraph" w:customStyle="1" w:styleId="P73">
    <w:name w:val="P73"/>
    <w:basedOn w:val="Standard"/>
    <w:hidden/>
    <w:rsid w:val="00064102"/>
    <w:pPr>
      <w:widowControl w:val="0"/>
      <w:spacing w:before="27" w:after="27" w:line="240" w:lineRule="auto"/>
    </w:pPr>
    <w:rPr>
      <w:sz w:val="20"/>
    </w:rPr>
  </w:style>
  <w:style w:type="paragraph" w:customStyle="1" w:styleId="P74">
    <w:name w:val="P74"/>
    <w:basedOn w:val="Standard"/>
    <w:hidden/>
    <w:rsid w:val="00064102"/>
    <w:pPr>
      <w:widowControl w:val="0"/>
      <w:spacing w:before="27" w:after="27" w:line="239" w:lineRule="exact"/>
    </w:pPr>
    <w:rPr>
      <w:rFonts w:cs="TimesNewRomanPSMT"/>
      <w:b/>
      <w:sz w:val="20"/>
      <w:u w:val="single"/>
    </w:rPr>
  </w:style>
  <w:style w:type="paragraph" w:customStyle="1" w:styleId="P75">
    <w:name w:val="P75"/>
    <w:basedOn w:val="Standard"/>
    <w:hidden/>
    <w:rsid w:val="00064102"/>
    <w:pPr>
      <w:widowControl w:val="0"/>
      <w:spacing w:before="27" w:after="27" w:line="239" w:lineRule="exact"/>
    </w:pPr>
    <w:rPr>
      <w:rFonts w:cs="TimesNewRomanPSMT"/>
      <w:i/>
      <w:sz w:val="20"/>
    </w:rPr>
  </w:style>
  <w:style w:type="paragraph" w:customStyle="1" w:styleId="P76">
    <w:name w:val="P76"/>
    <w:basedOn w:val="Standard"/>
    <w:hidden/>
    <w:rsid w:val="00064102"/>
    <w:pPr>
      <w:widowControl w:val="0"/>
      <w:spacing w:before="27" w:after="27" w:line="239" w:lineRule="exact"/>
    </w:pPr>
  </w:style>
  <w:style w:type="paragraph" w:customStyle="1" w:styleId="P77">
    <w:name w:val="P77"/>
    <w:basedOn w:val="Standard"/>
    <w:hidden/>
    <w:rsid w:val="00064102"/>
    <w:pPr>
      <w:widowControl w:val="0"/>
      <w:spacing w:before="27" w:after="27" w:line="239" w:lineRule="exact"/>
    </w:pPr>
  </w:style>
  <w:style w:type="character" w:customStyle="1" w:styleId="T5">
    <w:name w:val="T5"/>
    <w:hidden/>
    <w:rsid w:val="00064102"/>
    <w:rPr>
      <w:b/>
      <w:u w:val="single"/>
    </w:rPr>
  </w:style>
  <w:style w:type="character" w:customStyle="1" w:styleId="T6">
    <w:name w:val="T6"/>
    <w:hidden/>
    <w:rsid w:val="00064102"/>
    <w:rPr>
      <w:rFonts w:ascii="Times New Roman" w:hAnsi="Times New Roman"/>
    </w:rPr>
  </w:style>
  <w:style w:type="character" w:customStyle="1" w:styleId="T9">
    <w:name w:val="T9"/>
    <w:hidden/>
    <w:rsid w:val="00064102"/>
    <w:rPr>
      <w:rFonts w:ascii="Times New Roman" w:hAnsi="Times New Roman"/>
      <w:b/>
    </w:rPr>
  </w:style>
  <w:style w:type="character" w:customStyle="1" w:styleId="T10">
    <w:name w:val="T10"/>
    <w:hidden/>
    <w:rsid w:val="00064102"/>
    <w:rPr>
      <w:b/>
      <w:sz w:val="22"/>
    </w:rPr>
  </w:style>
  <w:style w:type="character" w:customStyle="1" w:styleId="T11">
    <w:name w:val="T11"/>
    <w:hidden/>
    <w:rsid w:val="00064102"/>
    <w:rPr>
      <w:i/>
      <w:sz w:val="22"/>
    </w:rPr>
  </w:style>
  <w:style w:type="character" w:customStyle="1" w:styleId="T12">
    <w:name w:val="T12"/>
    <w:hidden/>
    <w:rsid w:val="00064102"/>
    <w:rPr>
      <w:rFonts w:cs="TimesNewRomanPSMT"/>
      <w:i/>
      <w:sz w:val="22"/>
    </w:rPr>
  </w:style>
  <w:style w:type="character" w:customStyle="1" w:styleId="T13">
    <w:name w:val="T13"/>
    <w:hidden/>
    <w:rsid w:val="00064102"/>
    <w:rPr>
      <w:b/>
      <w:sz w:val="22"/>
      <w:u w:val="single"/>
    </w:rPr>
  </w:style>
  <w:style w:type="character" w:customStyle="1" w:styleId="T14">
    <w:name w:val="T14"/>
    <w:hidden/>
    <w:rsid w:val="00064102"/>
    <w:rPr>
      <w:sz w:val="22"/>
    </w:rPr>
  </w:style>
  <w:style w:type="character" w:customStyle="1" w:styleId="T15">
    <w:name w:val="T15"/>
    <w:hidden/>
    <w:rsid w:val="00064102"/>
    <w:rPr>
      <w:sz w:val="22"/>
    </w:rPr>
  </w:style>
  <w:style w:type="character" w:customStyle="1" w:styleId="T16">
    <w:name w:val="T16"/>
    <w:hidden/>
    <w:rsid w:val="00064102"/>
    <w:rPr>
      <w:rFonts w:cs="TimesNewRomanPSMT"/>
      <w:sz w:val="22"/>
    </w:rPr>
  </w:style>
  <w:style w:type="character" w:customStyle="1" w:styleId="T21">
    <w:name w:val="T21"/>
    <w:hidden/>
    <w:rsid w:val="00064102"/>
    <w:rPr>
      <w:b/>
      <w:sz w:val="20"/>
    </w:rPr>
  </w:style>
  <w:style w:type="character" w:customStyle="1" w:styleId="T22">
    <w:name w:val="T22"/>
    <w:hidden/>
    <w:rsid w:val="00064102"/>
    <w:rPr>
      <w:sz w:val="20"/>
    </w:rPr>
  </w:style>
  <w:style w:type="character" w:customStyle="1" w:styleId="T23">
    <w:name w:val="T23"/>
    <w:hidden/>
    <w:rsid w:val="00064102"/>
    <w:rPr>
      <w:rFonts w:cs="TimesNewRomanPSMT"/>
      <w:sz w:val="20"/>
    </w:rPr>
  </w:style>
  <w:style w:type="character" w:customStyle="1" w:styleId="T24">
    <w:name w:val="T24"/>
    <w:hidden/>
    <w:rsid w:val="00064102"/>
    <w:rPr>
      <w:rFonts w:cs="TimesNewRomanPSMT"/>
      <w:i/>
      <w:sz w:val="20"/>
    </w:rPr>
  </w:style>
  <w:style w:type="character" w:customStyle="1" w:styleId="T25">
    <w:name w:val="T25"/>
    <w:hidden/>
    <w:rsid w:val="00064102"/>
    <w:rPr>
      <w:i/>
      <w:sz w:val="20"/>
    </w:rPr>
  </w:style>
  <w:style w:type="character" w:customStyle="1" w:styleId="T26">
    <w:name w:val="T26"/>
    <w:hidden/>
    <w:rsid w:val="00064102"/>
    <w:rPr>
      <w:rFonts w:cs="TimesNewRomanPSMT"/>
      <w:b/>
      <w:sz w:val="20"/>
      <w:u w:val="single"/>
    </w:rPr>
  </w:style>
  <w:style w:type="character" w:customStyle="1" w:styleId="T27">
    <w:name w:val="T27"/>
    <w:hidden/>
    <w:rsid w:val="00064102"/>
    <w:rPr>
      <w:b/>
      <w:sz w:val="20"/>
      <w:u w:val="single"/>
    </w:rPr>
  </w:style>
  <w:style w:type="numbering" w:customStyle="1" w:styleId="WWNum11">
    <w:name w:val="WWNum11"/>
    <w:rsid w:val="00064102"/>
    <w:pPr>
      <w:numPr>
        <w:numId w:val="19"/>
      </w:numPr>
    </w:pPr>
  </w:style>
  <w:style w:type="numbering" w:customStyle="1" w:styleId="WWNum12">
    <w:name w:val="WWNum12"/>
    <w:rsid w:val="00064102"/>
    <w:pPr>
      <w:numPr>
        <w:numId w:val="20"/>
      </w:numPr>
    </w:pPr>
  </w:style>
  <w:style w:type="numbering" w:customStyle="1" w:styleId="WWNum14">
    <w:name w:val="WWNum14"/>
    <w:rsid w:val="00064102"/>
    <w:pPr>
      <w:numPr>
        <w:numId w:val="21"/>
      </w:numPr>
    </w:pPr>
  </w:style>
  <w:style w:type="numbering" w:customStyle="1" w:styleId="WWNum17">
    <w:name w:val="WWNum17"/>
    <w:rsid w:val="00064102"/>
    <w:pPr>
      <w:numPr>
        <w:numId w:val="22"/>
      </w:numPr>
    </w:pPr>
  </w:style>
  <w:style w:type="numbering" w:customStyle="1" w:styleId="WWNum18">
    <w:name w:val="WWNum18"/>
    <w:rsid w:val="00064102"/>
    <w:pPr>
      <w:numPr>
        <w:numId w:val="23"/>
      </w:numPr>
    </w:pPr>
  </w:style>
  <w:style w:type="numbering" w:customStyle="1" w:styleId="WWNum20">
    <w:name w:val="WWNum20"/>
    <w:rsid w:val="00064102"/>
    <w:pPr>
      <w:numPr>
        <w:numId w:val="24"/>
      </w:numPr>
    </w:pPr>
  </w:style>
  <w:style w:type="paragraph" w:styleId="ListParagraph">
    <w:name w:val="List Paragraph"/>
    <w:basedOn w:val="Normal"/>
    <w:uiPriority w:val="34"/>
    <w:qFormat/>
    <w:rsid w:val="00CA166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23491416">
      <w:bodyDiv w:val="1"/>
      <w:marLeft w:val="0"/>
      <w:marRight w:val="0"/>
      <w:marTop w:val="0"/>
      <w:marBottom w:val="0"/>
      <w:divBdr>
        <w:top w:val="none" w:sz="0" w:space="0" w:color="auto"/>
        <w:left w:val="none" w:sz="0" w:space="0" w:color="auto"/>
        <w:bottom w:val="none" w:sz="0" w:space="0" w:color="auto"/>
        <w:right w:val="none" w:sz="0" w:space="0" w:color="auto"/>
      </w:divBdr>
      <w:divsChild>
        <w:div w:id="1481389888">
          <w:marLeft w:val="0"/>
          <w:marRight w:val="0"/>
          <w:marTop w:val="0"/>
          <w:marBottom w:val="0"/>
          <w:divBdr>
            <w:top w:val="none" w:sz="0" w:space="0" w:color="auto"/>
            <w:left w:val="none" w:sz="0" w:space="0" w:color="auto"/>
            <w:bottom w:val="none" w:sz="0" w:space="0" w:color="auto"/>
            <w:right w:val="none" w:sz="0" w:space="0" w:color="auto"/>
          </w:divBdr>
          <w:divsChild>
            <w:div w:id="1065956334">
              <w:marLeft w:val="0"/>
              <w:marRight w:val="0"/>
              <w:marTop w:val="0"/>
              <w:marBottom w:val="0"/>
              <w:divBdr>
                <w:top w:val="none" w:sz="0" w:space="0" w:color="auto"/>
                <w:left w:val="none" w:sz="0" w:space="0" w:color="auto"/>
                <w:bottom w:val="none" w:sz="0" w:space="0" w:color="auto"/>
                <w:right w:val="none" w:sz="0" w:space="0" w:color="auto"/>
              </w:divBdr>
              <w:divsChild>
                <w:div w:id="1116870249">
                  <w:marLeft w:val="0"/>
                  <w:marRight w:val="0"/>
                  <w:marTop w:val="0"/>
                  <w:marBottom w:val="0"/>
                  <w:divBdr>
                    <w:top w:val="none" w:sz="0" w:space="0" w:color="auto"/>
                    <w:left w:val="none" w:sz="0" w:space="0" w:color="auto"/>
                    <w:bottom w:val="none" w:sz="0" w:space="0" w:color="auto"/>
                    <w:right w:val="none" w:sz="0" w:space="0" w:color="auto"/>
                  </w:divBdr>
                  <w:divsChild>
                    <w:div w:id="1515724193">
                      <w:marLeft w:val="0"/>
                      <w:marRight w:val="0"/>
                      <w:marTop w:val="0"/>
                      <w:marBottom w:val="0"/>
                      <w:divBdr>
                        <w:top w:val="none" w:sz="0" w:space="0" w:color="auto"/>
                        <w:left w:val="none" w:sz="0" w:space="0" w:color="auto"/>
                        <w:bottom w:val="none" w:sz="0" w:space="0" w:color="auto"/>
                        <w:right w:val="none" w:sz="0" w:space="0" w:color="auto"/>
                      </w:divBdr>
                      <w:divsChild>
                        <w:div w:id="1746295540">
                          <w:marLeft w:val="0"/>
                          <w:marRight w:val="0"/>
                          <w:marTop w:val="0"/>
                          <w:marBottom w:val="0"/>
                          <w:divBdr>
                            <w:top w:val="none" w:sz="0" w:space="0" w:color="auto"/>
                            <w:left w:val="none" w:sz="0" w:space="0" w:color="auto"/>
                            <w:bottom w:val="none" w:sz="0" w:space="0" w:color="auto"/>
                            <w:right w:val="none" w:sz="0" w:space="0" w:color="auto"/>
                          </w:divBdr>
                          <w:divsChild>
                            <w:div w:id="363406324">
                              <w:marLeft w:val="0"/>
                              <w:marRight w:val="0"/>
                              <w:marTop w:val="0"/>
                              <w:marBottom w:val="0"/>
                              <w:divBdr>
                                <w:top w:val="none" w:sz="0" w:space="0" w:color="auto"/>
                                <w:left w:val="none" w:sz="0" w:space="0" w:color="auto"/>
                                <w:bottom w:val="none" w:sz="0" w:space="0" w:color="auto"/>
                                <w:right w:val="none" w:sz="0" w:space="0" w:color="auto"/>
                              </w:divBdr>
                              <w:divsChild>
                                <w:div w:id="588198089">
                                  <w:marLeft w:val="0"/>
                                  <w:marRight w:val="0"/>
                                  <w:marTop w:val="0"/>
                                  <w:marBottom w:val="0"/>
                                  <w:divBdr>
                                    <w:top w:val="none" w:sz="0" w:space="0" w:color="auto"/>
                                    <w:left w:val="none" w:sz="0" w:space="0" w:color="auto"/>
                                    <w:bottom w:val="none" w:sz="0" w:space="0" w:color="auto"/>
                                    <w:right w:val="none" w:sz="0" w:space="0" w:color="auto"/>
                                  </w:divBdr>
                                  <w:divsChild>
                                    <w:div w:id="1132210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learner.org"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D3B61B-63F7-41A7-9E02-889FDC7C7D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182</TotalTime>
  <Pages>14</Pages>
  <Words>3518</Words>
  <Characters>20056</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INSTRUCTOR:</vt:lpstr>
    </vt:vector>
  </TitlesOfParts>
  <Company>Chaminade University</Company>
  <LinksUpToDate>false</LinksUpToDate>
  <CharactersWithSpaces>23527</CharactersWithSpaces>
  <SharedDoc>false</SharedDoc>
  <HLinks>
    <vt:vector size="6" baseType="variant">
      <vt:variant>
        <vt:i4>5439555</vt:i4>
      </vt:variant>
      <vt:variant>
        <vt:i4>0</vt:i4>
      </vt:variant>
      <vt:variant>
        <vt:i4>0</vt:i4>
      </vt:variant>
      <vt:variant>
        <vt:i4>5</vt:i4>
      </vt:variant>
      <vt:variant>
        <vt:lpwstr>http://www.livetext.com/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INSTRUCTOR:</dc:title>
  <dc:creator>Lauren Miyasato</dc:creator>
  <cp:lastModifiedBy>Bryan Moseley</cp:lastModifiedBy>
  <cp:revision>3</cp:revision>
  <cp:lastPrinted>2015-08-25T02:18:00Z</cp:lastPrinted>
  <dcterms:created xsi:type="dcterms:W3CDTF">2015-08-24T23:07:00Z</dcterms:created>
  <dcterms:modified xsi:type="dcterms:W3CDTF">2015-08-25T02:33:00Z</dcterms:modified>
</cp:coreProperties>
</file>