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E9C" w:rsidRPr="00C91E01" w:rsidRDefault="00924E9C">
      <w:pPr>
        <w:jc w:val="center"/>
        <w:rPr>
          <w:rFonts w:ascii="Arial" w:hAnsi="Arial" w:cs="Arial"/>
          <w:b/>
          <w:bCs/>
          <w:sz w:val="24"/>
          <w:szCs w:val="24"/>
        </w:rPr>
      </w:pPr>
      <w:r w:rsidRPr="00C91E01">
        <w:rPr>
          <w:rFonts w:ascii="Arial" w:hAnsi="Arial" w:cs="Arial"/>
          <w:b/>
          <w:bCs/>
          <w:sz w:val="24"/>
          <w:szCs w:val="24"/>
        </w:rPr>
        <w:t xml:space="preserve">RE 324 01: </w:t>
      </w:r>
      <w:r w:rsidR="00726BAC" w:rsidRPr="00C91E01">
        <w:rPr>
          <w:rFonts w:ascii="Arial" w:hAnsi="Arial" w:cs="Arial"/>
          <w:b/>
          <w:bCs/>
          <w:sz w:val="24"/>
          <w:szCs w:val="24"/>
        </w:rPr>
        <w:t>Sexuality in Christian Life</w:t>
      </w:r>
    </w:p>
    <w:p w:rsidR="00924E9C" w:rsidRPr="00C91E01" w:rsidRDefault="00C91E01">
      <w:pPr>
        <w:jc w:val="center"/>
        <w:rPr>
          <w:rFonts w:ascii="Arial" w:hAnsi="Arial" w:cs="Arial"/>
          <w:b/>
          <w:bCs/>
          <w:sz w:val="24"/>
          <w:szCs w:val="24"/>
        </w:rPr>
      </w:pPr>
      <w:r>
        <w:rPr>
          <w:rFonts w:ascii="Arial" w:hAnsi="Arial" w:cs="Arial"/>
          <w:b/>
          <w:bCs/>
          <w:sz w:val="24"/>
          <w:szCs w:val="24"/>
        </w:rPr>
        <w:t>Chaminade University of Honolulu</w:t>
      </w:r>
    </w:p>
    <w:p w:rsidR="00924E9C" w:rsidRPr="00C91E01" w:rsidRDefault="00B04F80">
      <w:pPr>
        <w:jc w:val="center"/>
        <w:rPr>
          <w:rFonts w:ascii="Arial" w:hAnsi="Arial" w:cs="Arial"/>
          <w:b/>
          <w:bCs/>
          <w:sz w:val="24"/>
          <w:szCs w:val="24"/>
        </w:rPr>
      </w:pPr>
      <w:r w:rsidRPr="00C91E01">
        <w:rPr>
          <w:rFonts w:ascii="Arial" w:hAnsi="Arial" w:cs="Arial"/>
          <w:b/>
          <w:bCs/>
          <w:sz w:val="24"/>
          <w:szCs w:val="24"/>
        </w:rPr>
        <w:t>FALL Day 2015</w:t>
      </w:r>
    </w:p>
    <w:p w:rsidR="00924E9C" w:rsidRPr="00C91E01" w:rsidRDefault="00924E9C">
      <w:pPr>
        <w:rPr>
          <w:rFonts w:ascii="Arial" w:hAnsi="Arial" w:cs="Arial"/>
          <w:b/>
          <w:bCs/>
          <w:sz w:val="24"/>
          <w:szCs w:val="24"/>
        </w:rPr>
      </w:pPr>
    </w:p>
    <w:p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2-4:50 p.m., Wednesday</w:t>
      </w:r>
    </w:p>
    <w:p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Henry 227</w:t>
      </w:r>
    </w:p>
    <w:p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r>
      <w:r w:rsidR="006D69CE">
        <w:rPr>
          <w:sz w:val="24"/>
          <w:szCs w:val="24"/>
        </w:rPr>
        <w:t>Henry Hall 208E</w:t>
      </w:r>
    </w:p>
    <w:p w:rsidR="006D69CE" w:rsidRPr="00E7064C" w:rsidRDefault="006D69CE">
      <w:pPr>
        <w:rPr>
          <w:bCs/>
          <w:sz w:val="24"/>
          <w:szCs w:val="24"/>
        </w:rPr>
      </w:pPr>
      <w:r>
        <w:rPr>
          <w:rFonts w:ascii="Arial" w:hAnsi="Arial" w:cs="Arial"/>
          <w:b/>
          <w:bCs/>
          <w:sz w:val="24"/>
          <w:szCs w:val="24"/>
        </w:rPr>
        <w:t>OFFICE HOURS:</w:t>
      </w:r>
      <w:r w:rsidR="00E7064C">
        <w:rPr>
          <w:rFonts w:ascii="Arial" w:hAnsi="Arial" w:cs="Arial"/>
          <w:b/>
          <w:bCs/>
          <w:sz w:val="24"/>
          <w:szCs w:val="24"/>
        </w:rPr>
        <w:tab/>
      </w:r>
      <w:r w:rsidR="00CB6933" w:rsidRPr="00CB6933">
        <w:rPr>
          <w:bCs/>
          <w:sz w:val="24"/>
          <w:szCs w:val="24"/>
        </w:rPr>
        <w:t>T/</w:t>
      </w:r>
      <w:proofErr w:type="spellStart"/>
      <w:r w:rsidR="00CB6933" w:rsidRPr="00CB6933">
        <w:rPr>
          <w:bCs/>
          <w:sz w:val="24"/>
          <w:szCs w:val="24"/>
        </w:rPr>
        <w:t>Th</w:t>
      </w:r>
      <w:proofErr w:type="spellEnd"/>
      <w:r w:rsidR="00CB6933">
        <w:rPr>
          <w:bCs/>
          <w:sz w:val="24"/>
          <w:szCs w:val="24"/>
        </w:rPr>
        <w:t xml:space="preserve"> </w:t>
      </w:r>
      <w:r w:rsidR="00B04F80">
        <w:rPr>
          <w:bCs/>
          <w:sz w:val="24"/>
          <w:szCs w:val="24"/>
        </w:rPr>
        <w:t>4-5 p.m.</w:t>
      </w:r>
      <w:r w:rsidR="00CB6933">
        <w:rPr>
          <w:bCs/>
          <w:sz w:val="24"/>
          <w:szCs w:val="24"/>
        </w:rPr>
        <w:t xml:space="preserve">; </w:t>
      </w:r>
      <w:r w:rsidR="004517F8" w:rsidRPr="00CB6933">
        <w:rPr>
          <w:bCs/>
          <w:sz w:val="24"/>
          <w:szCs w:val="24"/>
        </w:rPr>
        <w:t>Wed</w:t>
      </w:r>
      <w:r w:rsidR="004517F8">
        <w:rPr>
          <w:bCs/>
          <w:sz w:val="24"/>
          <w:szCs w:val="24"/>
        </w:rPr>
        <w:t>. 8:30 a.m. to 12:30 p.m.</w:t>
      </w:r>
    </w:p>
    <w:p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8" w:history="1">
        <w:r>
          <w:rPr>
            <w:color w:val="0000FF"/>
            <w:sz w:val="24"/>
            <w:szCs w:val="24"/>
            <w:u w:val="single"/>
          </w:rPr>
          <w:t>rpfeiffe@chaminade.edu</w:t>
        </w:r>
      </w:hyperlink>
    </w:p>
    <w:p w:rsidR="00924E9C" w:rsidRDefault="00924E9C">
      <w:pPr>
        <w:rPr>
          <w:rFonts w:ascii="Arial" w:hAnsi="Arial" w:cs="Arial"/>
          <w:b/>
          <w:bCs/>
          <w:sz w:val="24"/>
          <w:szCs w:val="24"/>
        </w:rPr>
      </w:pPr>
      <w:r>
        <w:rPr>
          <w:rFonts w:ascii="Arial" w:hAnsi="Arial" w:cs="Arial"/>
          <w:b/>
          <w:bCs/>
          <w:sz w:val="24"/>
          <w:szCs w:val="24"/>
        </w:rPr>
        <w:t>COURSE</w:t>
      </w:r>
    </w:p>
    <w:p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rsidR="00924E9C" w:rsidRDefault="00924E9C">
      <w:pPr>
        <w:ind w:left="2160" w:hanging="2160"/>
        <w:rPr>
          <w:sz w:val="22"/>
          <w:szCs w:val="22"/>
        </w:rPr>
      </w:pPr>
    </w:p>
    <w:p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rsidR="00924E9C" w:rsidRDefault="00924E9C">
      <w:pPr>
        <w:ind w:left="2160" w:hanging="2160"/>
        <w:rPr>
          <w:sz w:val="22"/>
          <w:szCs w:val="22"/>
        </w:rPr>
      </w:pPr>
    </w:p>
    <w:p w:rsidR="00924E9C" w:rsidRDefault="00924E9C">
      <w:pPr>
        <w:ind w:left="2160"/>
        <w:rPr>
          <w:sz w:val="22"/>
          <w:szCs w:val="22"/>
        </w:rPr>
      </w:pPr>
      <w:proofErr w:type="gramStart"/>
      <w:r>
        <w:rPr>
          <w:sz w:val="22"/>
          <w:szCs w:val="22"/>
        </w:rPr>
        <w:t>New American Bible or any standard Bible version.</w:t>
      </w:r>
      <w:proofErr w:type="gramEnd"/>
    </w:p>
    <w:p w:rsidR="00924E9C" w:rsidRDefault="00924E9C">
      <w:pPr>
        <w:ind w:left="2160" w:hanging="2160"/>
        <w:rPr>
          <w:sz w:val="22"/>
          <w:szCs w:val="22"/>
        </w:rPr>
      </w:pPr>
    </w:p>
    <w:p w:rsidR="00924E9C" w:rsidRDefault="00924E9C">
      <w:pPr>
        <w:rPr>
          <w:rFonts w:ascii="Arial" w:hAnsi="Arial" w:cs="Arial"/>
          <w:b/>
          <w:bCs/>
          <w:sz w:val="22"/>
          <w:szCs w:val="22"/>
        </w:rPr>
      </w:pPr>
      <w:r>
        <w:rPr>
          <w:rFonts w:ascii="Arial" w:hAnsi="Arial" w:cs="Arial"/>
          <w:b/>
          <w:bCs/>
          <w:sz w:val="22"/>
          <w:szCs w:val="22"/>
        </w:rPr>
        <w:t>COURSE DESCRIPTION</w:t>
      </w:r>
    </w:p>
    <w:p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rsidR="00924E9C" w:rsidRDefault="00924E9C">
      <w:pPr>
        <w:rPr>
          <w:sz w:val="24"/>
          <w:szCs w:val="24"/>
        </w:rPr>
      </w:pPr>
    </w:p>
    <w:p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rsidR="00924E9C" w:rsidRDefault="00924E9C">
      <w:pPr>
        <w:rPr>
          <w:sz w:val="24"/>
          <w:szCs w:val="24"/>
        </w:rPr>
      </w:pPr>
      <w:r>
        <w:rPr>
          <w:sz w:val="24"/>
          <w:szCs w:val="24"/>
        </w:rPr>
        <w:t>The three Program Learning Outcomes that this course develops further are:</w:t>
      </w:r>
    </w:p>
    <w:p w:rsidR="00924E9C" w:rsidRDefault="00924E9C">
      <w:pPr>
        <w:rPr>
          <w:sz w:val="24"/>
          <w:szCs w:val="24"/>
        </w:rPr>
      </w:pPr>
      <w:r>
        <w:rPr>
          <w:sz w:val="24"/>
          <w:szCs w:val="24"/>
        </w:rPr>
        <w:t>1. Catholic theology, its diversity, historical development and position within the broader Christian and human traditions; (developed)</w:t>
      </w:r>
    </w:p>
    <w:p w:rsidR="00924E9C" w:rsidRDefault="00924E9C">
      <w:pPr>
        <w:rPr>
          <w:sz w:val="24"/>
          <w:szCs w:val="24"/>
        </w:rPr>
      </w:pPr>
      <w:r>
        <w:rPr>
          <w:sz w:val="24"/>
          <w:szCs w:val="24"/>
        </w:rPr>
        <w:t>3. Ethics, morality and methods of moral decision making in the Christian tradition; (introduction)</w:t>
      </w:r>
    </w:p>
    <w:p w:rsidR="00924E9C" w:rsidRDefault="00924E9C">
      <w:pPr>
        <w:rPr>
          <w:sz w:val="24"/>
          <w:szCs w:val="24"/>
        </w:rPr>
      </w:pPr>
      <w:r>
        <w:rPr>
          <w:sz w:val="24"/>
          <w:szCs w:val="24"/>
        </w:rPr>
        <w:t xml:space="preserve">5. </w:t>
      </w:r>
      <w:proofErr w:type="gramStart"/>
      <w:r>
        <w:rPr>
          <w:sz w:val="24"/>
          <w:szCs w:val="24"/>
        </w:rPr>
        <w:t>the</w:t>
      </w:r>
      <w:proofErr w:type="gramEnd"/>
      <w:r>
        <w:rPr>
          <w:sz w:val="24"/>
          <w:szCs w:val="24"/>
        </w:rPr>
        <w:t xml:space="preserve"> role of the gospel in both affirming and challenging secular cultural values. (</w:t>
      </w:r>
      <w:proofErr w:type="gramStart"/>
      <w:r>
        <w:rPr>
          <w:sz w:val="24"/>
          <w:szCs w:val="24"/>
        </w:rPr>
        <w:t>developed</w:t>
      </w:r>
      <w:proofErr w:type="gramEnd"/>
      <w:r>
        <w:rPr>
          <w:sz w:val="24"/>
          <w:szCs w:val="24"/>
        </w:rPr>
        <w:t>)</w:t>
      </w:r>
    </w:p>
    <w:p w:rsidR="00924E9C" w:rsidRDefault="00924E9C">
      <w:pPr>
        <w:rPr>
          <w:sz w:val="24"/>
          <w:szCs w:val="24"/>
        </w:rPr>
      </w:pPr>
    </w:p>
    <w:p w:rsidR="00924E9C" w:rsidRDefault="00924E9C">
      <w:pPr>
        <w:rPr>
          <w:sz w:val="22"/>
          <w:szCs w:val="22"/>
        </w:rPr>
      </w:pPr>
      <w:r>
        <w:rPr>
          <w:sz w:val="24"/>
          <w:szCs w:val="24"/>
        </w:rPr>
        <w:t>Upo</w:t>
      </w:r>
      <w:r>
        <w:rPr>
          <w:sz w:val="22"/>
          <w:szCs w:val="22"/>
        </w:rPr>
        <w:t>n successful completion of this course, students will:</w:t>
      </w:r>
    </w:p>
    <w:p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rsidR="00924E9C" w:rsidRDefault="00924E9C">
      <w:pPr>
        <w:numPr>
          <w:ilvl w:val="0"/>
          <w:numId w:val="1"/>
        </w:numPr>
        <w:rPr>
          <w:sz w:val="22"/>
          <w:szCs w:val="22"/>
        </w:rPr>
      </w:pPr>
      <w:r>
        <w:rPr>
          <w:sz w:val="22"/>
          <w:szCs w:val="22"/>
        </w:rPr>
        <w:t>Compare and contrast varying views regarding marriage and human sexuality. (PLO 5)</w:t>
      </w:r>
    </w:p>
    <w:p w:rsidR="00924E9C" w:rsidRDefault="00924E9C">
      <w:pPr>
        <w:numPr>
          <w:ilvl w:val="0"/>
          <w:numId w:val="1"/>
        </w:numPr>
        <w:rPr>
          <w:sz w:val="22"/>
          <w:szCs w:val="22"/>
        </w:rPr>
      </w:pPr>
      <w:r>
        <w:rPr>
          <w:sz w:val="22"/>
          <w:szCs w:val="22"/>
        </w:rPr>
        <w:t>Use theological reflection to engage biblical resources and other sources in dialogue to determine potential Christian responses to contemporary issues in sexuality. (PLO 3, 5)</w:t>
      </w:r>
    </w:p>
    <w:p w:rsidR="00F67B6D" w:rsidRDefault="00F67B6D">
      <w:pPr>
        <w:rPr>
          <w:rFonts w:ascii="Arial" w:hAnsi="Arial" w:cs="Arial"/>
          <w:b/>
          <w:bCs/>
          <w:i/>
          <w:iCs/>
          <w:sz w:val="22"/>
          <w:szCs w:val="22"/>
        </w:rPr>
      </w:pPr>
      <w:r>
        <w:rPr>
          <w:rFonts w:ascii="Arial" w:hAnsi="Arial" w:cs="Arial"/>
          <w:b/>
          <w:bCs/>
          <w:i/>
          <w:iCs/>
          <w:sz w:val="22"/>
          <w:szCs w:val="22"/>
        </w:rPr>
        <w:br w:type="page"/>
      </w:r>
    </w:p>
    <w:p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lastRenderedPageBreak/>
        <w:t>Organizational Theme: Marianist Educational Philosophy</w:t>
      </w:r>
    </w:p>
    <w:p w:rsidR="00924E9C" w:rsidRPr="00582D4B" w:rsidRDefault="00924E9C">
      <w:pPr>
        <w:rPr>
          <w:sz w:val="22"/>
          <w:szCs w:val="22"/>
        </w:rPr>
      </w:pP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formation in faith;</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Provide for an integral quality education;</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family spirit;</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service, justice and peace; and,</w:t>
      </w:r>
    </w:p>
    <w:p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adaptation and change.</w:t>
      </w:r>
    </w:p>
    <w:p w:rsidR="00924E9C" w:rsidRPr="00582D4B" w:rsidRDefault="00924E9C" w:rsidP="00333EE2">
      <w:pPr>
        <w:rPr>
          <w:vanish/>
          <w:sz w:val="22"/>
          <w:szCs w:val="22"/>
        </w:rPr>
      </w:pPr>
    </w:p>
    <w:p w:rsidR="00924E9C" w:rsidRPr="00582D4B"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rsidR="00924E9C" w:rsidRPr="00582D4B" w:rsidRDefault="00924E9C">
      <w:pPr>
        <w:rPr>
          <w:sz w:val="22"/>
          <w:szCs w:val="22"/>
        </w:rPr>
      </w:pPr>
    </w:p>
    <w:p w:rsidR="00924E9C" w:rsidRDefault="00924E9C">
      <w:pPr>
        <w:rPr>
          <w:rFonts w:ascii="Arial" w:hAnsi="Arial" w:cs="Arial"/>
          <w:b/>
          <w:bCs/>
          <w:sz w:val="24"/>
          <w:szCs w:val="24"/>
        </w:rPr>
      </w:pPr>
      <w:r>
        <w:rPr>
          <w:rFonts w:ascii="Arial" w:hAnsi="Arial" w:cs="Arial"/>
          <w:b/>
          <w:bCs/>
          <w:sz w:val="24"/>
          <w:szCs w:val="24"/>
        </w:rPr>
        <w:t>REQUIREMENTS:</w:t>
      </w:r>
    </w:p>
    <w:p w:rsidR="00924E9C" w:rsidRDefault="00924E9C">
      <w:pPr>
        <w:rPr>
          <w:sz w:val="24"/>
          <w:szCs w:val="24"/>
        </w:rPr>
      </w:pPr>
      <w:r>
        <w:rPr>
          <w:sz w:val="24"/>
          <w:szCs w:val="24"/>
        </w:rPr>
        <w:t>Students are expected to:</w:t>
      </w:r>
    </w:p>
    <w:p w:rsidR="00924E9C" w:rsidRDefault="00924E9C">
      <w:pPr>
        <w:numPr>
          <w:ilvl w:val="0"/>
          <w:numId w:val="2"/>
        </w:numPr>
        <w:rPr>
          <w:sz w:val="24"/>
          <w:szCs w:val="24"/>
        </w:rPr>
      </w:pPr>
      <w:r>
        <w:rPr>
          <w:sz w:val="24"/>
          <w:szCs w:val="24"/>
        </w:rPr>
        <w:t>attend class regularly;</w:t>
      </w:r>
    </w:p>
    <w:p w:rsidR="00924E9C" w:rsidRDefault="00924E9C">
      <w:pPr>
        <w:numPr>
          <w:ilvl w:val="0"/>
          <w:numId w:val="2"/>
        </w:numPr>
        <w:rPr>
          <w:sz w:val="24"/>
          <w:szCs w:val="24"/>
        </w:rPr>
      </w:pPr>
      <w:r>
        <w:rPr>
          <w:sz w:val="24"/>
          <w:szCs w:val="24"/>
        </w:rPr>
        <w:t>read required text assignments;</w:t>
      </w:r>
    </w:p>
    <w:p w:rsidR="00924E9C" w:rsidRDefault="00924E9C">
      <w:pPr>
        <w:numPr>
          <w:ilvl w:val="0"/>
          <w:numId w:val="2"/>
        </w:numPr>
        <w:rPr>
          <w:sz w:val="24"/>
          <w:szCs w:val="24"/>
        </w:rPr>
      </w:pPr>
      <w:r>
        <w:rPr>
          <w:sz w:val="24"/>
          <w:szCs w:val="24"/>
        </w:rPr>
        <w:t>participate in group discussions in class;</w:t>
      </w:r>
    </w:p>
    <w:p w:rsidR="00924E9C" w:rsidRDefault="00924E9C">
      <w:pPr>
        <w:numPr>
          <w:ilvl w:val="0"/>
          <w:numId w:val="2"/>
        </w:numPr>
        <w:rPr>
          <w:sz w:val="24"/>
          <w:szCs w:val="24"/>
        </w:rPr>
      </w:pPr>
      <w:r>
        <w:rPr>
          <w:sz w:val="24"/>
          <w:szCs w:val="24"/>
        </w:rPr>
        <w:t>do additional research as required;</w:t>
      </w:r>
    </w:p>
    <w:p w:rsidR="00924E9C" w:rsidRDefault="00924E9C">
      <w:pPr>
        <w:numPr>
          <w:ilvl w:val="0"/>
          <w:numId w:val="2"/>
        </w:numPr>
        <w:rPr>
          <w:sz w:val="24"/>
          <w:szCs w:val="24"/>
        </w:rPr>
      </w:pPr>
      <w:proofErr w:type="gramStart"/>
      <w:r>
        <w:rPr>
          <w:sz w:val="24"/>
          <w:szCs w:val="24"/>
        </w:rPr>
        <w:t>complete</w:t>
      </w:r>
      <w:proofErr w:type="gramEnd"/>
      <w:r>
        <w:rPr>
          <w:sz w:val="24"/>
          <w:szCs w:val="24"/>
        </w:rPr>
        <w:t xml:space="preserve"> all assignments on time. </w:t>
      </w:r>
      <w:r>
        <w:rPr>
          <w:sz w:val="24"/>
          <w:szCs w:val="24"/>
          <w:u w:val="single"/>
        </w:rPr>
        <w:t>Points may be deducted</w:t>
      </w:r>
      <w:r>
        <w:rPr>
          <w:sz w:val="24"/>
          <w:szCs w:val="24"/>
        </w:rPr>
        <w:t xml:space="preserve"> for late work if the student does not inform the instructor in advance.</w:t>
      </w:r>
    </w:p>
    <w:p w:rsidR="00D9721A" w:rsidRDefault="00D9721A" w:rsidP="00D9721A">
      <w:pPr>
        <w:rPr>
          <w:b/>
          <w:bCs/>
          <w:sz w:val="24"/>
          <w:szCs w:val="24"/>
        </w:rPr>
      </w:pPr>
    </w:p>
    <w:p w:rsidR="00A45344" w:rsidRPr="00876E88" w:rsidRDefault="00A45344" w:rsidP="00A45344">
      <w:pPr>
        <w:rPr>
          <w:rFonts w:ascii="Arial" w:hAnsi="Arial" w:cs="Arial"/>
          <w:b/>
          <w:bCs/>
          <w:sz w:val="22"/>
          <w:szCs w:val="22"/>
        </w:rPr>
      </w:pPr>
      <w:r w:rsidRPr="00876E88">
        <w:rPr>
          <w:rFonts w:ascii="Arial" w:hAnsi="Arial" w:cs="Arial"/>
          <w:b/>
          <w:bCs/>
          <w:sz w:val="22"/>
          <w:szCs w:val="22"/>
        </w:rPr>
        <w:t>LEARNING OUTCOME ASSESSMENT:</w:t>
      </w:r>
    </w:p>
    <w:p w:rsidR="00A45344" w:rsidRDefault="00A45344" w:rsidP="00A45344">
      <w:pPr>
        <w:rPr>
          <w:sz w:val="24"/>
          <w:szCs w:val="24"/>
        </w:rPr>
      </w:pPr>
      <w:r>
        <w:rPr>
          <w:sz w:val="24"/>
          <w:szCs w:val="24"/>
        </w:rPr>
        <w:t>Student’s work will be evaluated for:</w:t>
      </w:r>
    </w:p>
    <w:p w:rsidR="00A45344" w:rsidRDefault="00A45344" w:rsidP="00A45344">
      <w:pPr>
        <w:numPr>
          <w:ilvl w:val="0"/>
          <w:numId w:val="5"/>
        </w:numPr>
        <w:rPr>
          <w:sz w:val="24"/>
          <w:szCs w:val="24"/>
        </w:rPr>
      </w:pPr>
      <w:r>
        <w:rPr>
          <w:sz w:val="24"/>
          <w:szCs w:val="24"/>
        </w:rPr>
        <w:t>knowledge of the subject matter from textbooks, class presentations, discussions, videos, research, outside class activities;</w:t>
      </w:r>
    </w:p>
    <w:p w:rsidR="00A45344" w:rsidRDefault="00A45344" w:rsidP="00A45344">
      <w:pPr>
        <w:numPr>
          <w:ilvl w:val="0"/>
          <w:numId w:val="5"/>
        </w:numPr>
        <w:rPr>
          <w:sz w:val="24"/>
          <w:szCs w:val="24"/>
        </w:rPr>
      </w:pPr>
      <w:r>
        <w:rPr>
          <w:sz w:val="24"/>
          <w:szCs w:val="24"/>
        </w:rPr>
        <w:t>critical application and accuracy of content;</w:t>
      </w:r>
    </w:p>
    <w:p w:rsidR="00A45344" w:rsidRDefault="00A45344" w:rsidP="00A45344">
      <w:pPr>
        <w:numPr>
          <w:ilvl w:val="0"/>
          <w:numId w:val="5"/>
        </w:numPr>
        <w:rPr>
          <w:sz w:val="24"/>
          <w:szCs w:val="24"/>
        </w:rPr>
      </w:pPr>
      <w:r>
        <w:rPr>
          <w:sz w:val="24"/>
          <w:szCs w:val="24"/>
        </w:rPr>
        <w:t>thoroughness of answers in essay assignments and exams;</w:t>
      </w:r>
    </w:p>
    <w:p w:rsidR="00A45344" w:rsidRDefault="00A45344" w:rsidP="00A45344">
      <w:pPr>
        <w:numPr>
          <w:ilvl w:val="0"/>
          <w:numId w:val="5"/>
        </w:numPr>
        <w:rPr>
          <w:sz w:val="24"/>
          <w:szCs w:val="24"/>
        </w:rPr>
      </w:pPr>
      <w:proofErr w:type="gramStart"/>
      <w:r>
        <w:rPr>
          <w:sz w:val="24"/>
          <w:szCs w:val="24"/>
        </w:rPr>
        <w:t>continuing</w:t>
      </w:r>
      <w:proofErr w:type="gramEnd"/>
      <w:r>
        <w:rPr>
          <w:sz w:val="24"/>
          <w:szCs w:val="24"/>
        </w:rPr>
        <w:t xml:space="preserve"> development of understanding.</w:t>
      </w:r>
    </w:p>
    <w:p w:rsidR="00A45344" w:rsidRDefault="00A45344" w:rsidP="00D9721A">
      <w:pPr>
        <w:rPr>
          <w:rFonts w:ascii="Arial" w:hAnsi="Arial" w:cs="Arial"/>
          <w:b/>
          <w:bCs/>
          <w:sz w:val="24"/>
          <w:szCs w:val="24"/>
        </w:rPr>
      </w:pPr>
    </w:p>
    <w:p w:rsidR="00D9721A" w:rsidRDefault="00D9721A" w:rsidP="00D9721A">
      <w:pPr>
        <w:rPr>
          <w:rFonts w:ascii="Arial" w:hAnsi="Arial" w:cs="Arial"/>
          <w:sz w:val="24"/>
          <w:szCs w:val="24"/>
        </w:rPr>
      </w:pPr>
      <w:r>
        <w:rPr>
          <w:rFonts w:ascii="Arial" w:hAnsi="Arial" w:cs="Arial"/>
          <w:b/>
          <w:bCs/>
          <w:sz w:val="24"/>
          <w:szCs w:val="24"/>
        </w:rPr>
        <w:t>GRADE BREAKDOWN:</w:t>
      </w:r>
    </w:p>
    <w:p w:rsidR="00D9721A" w:rsidRDefault="00D9721A" w:rsidP="00D9721A">
      <w:pPr>
        <w:rPr>
          <w:sz w:val="24"/>
          <w:szCs w:val="24"/>
        </w:rPr>
      </w:pPr>
      <w:r>
        <w:rPr>
          <w:sz w:val="24"/>
          <w:szCs w:val="24"/>
        </w:rPr>
        <w:t>Class Participation and Attendance:</w:t>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sidR="00C76817">
        <w:rPr>
          <w:sz w:val="24"/>
          <w:szCs w:val="24"/>
        </w:rPr>
        <w:t>3</w:t>
      </w:r>
      <w:r>
        <w:rPr>
          <w:sz w:val="24"/>
          <w:szCs w:val="24"/>
        </w:rPr>
        <w:t xml:space="preserve">0 </w:t>
      </w:r>
      <w:r w:rsidR="003D0FAF">
        <w:rPr>
          <w:sz w:val="24"/>
          <w:szCs w:val="24"/>
        </w:rPr>
        <w:t>poin</w:t>
      </w:r>
      <w:r>
        <w:rPr>
          <w:sz w:val="24"/>
          <w:szCs w:val="24"/>
        </w:rPr>
        <w:t>t</w:t>
      </w:r>
      <w:r w:rsidR="003D0FAF">
        <w:rPr>
          <w:sz w:val="24"/>
          <w:szCs w:val="24"/>
        </w:rPr>
        <w:t>s</w:t>
      </w:r>
    </w:p>
    <w:p w:rsidR="003D0FAF" w:rsidRDefault="00D9721A" w:rsidP="00D9721A">
      <w:pPr>
        <w:rPr>
          <w:sz w:val="24"/>
          <w:szCs w:val="24"/>
        </w:rPr>
      </w:pPr>
      <w:r>
        <w:rPr>
          <w:sz w:val="24"/>
          <w:szCs w:val="24"/>
        </w:rPr>
        <w:t xml:space="preserve">Reading Reflections </w:t>
      </w:r>
      <w:r w:rsidR="001B2B73">
        <w:rPr>
          <w:sz w:val="24"/>
          <w:szCs w:val="24"/>
        </w:rPr>
        <w:t xml:space="preserve">(note cards) </w:t>
      </w:r>
      <w:r w:rsidR="003D0FAF">
        <w:rPr>
          <w:sz w:val="24"/>
          <w:szCs w:val="24"/>
        </w:rPr>
        <w:tab/>
      </w:r>
      <w:r w:rsidR="003D0FAF">
        <w:rPr>
          <w:sz w:val="24"/>
          <w:szCs w:val="24"/>
        </w:rPr>
        <w:tab/>
      </w:r>
      <w:r w:rsidR="003D0FAF">
        <w:rPr>
          <w:sz w:val="24"/>
          <w:szCs w:val="24"/>
        </w:rPr>
        <w:tab/>
      </w:r>
      <w:r w:rsidR="003D0FAF">
        <w:rPr>
          <w:sz w:val="24"/>
          <w:szCs w:val="24"/>
        </w:rPr>
        <w:tab/>
      </w:r>
      <w:r w:rsidR="003D0FAF">
        <w:rPr>
          <w:sz w:val="24"/>
          <w:szCs w:val="24"/>
        </w:rPr>
        <w:tab/>
      </w:r>
      <w:r w:rsidR="003D0FAF">
        <w:rPr>
          <w:sz w:val="24"/>
          <w:szCs w:val="24"/>
        </w:rPr>
        <w:tab/>
        <w:t>10 points</w:t>
      </w:r>
    </w:p>
    <w:p w:rsidR="00D9721A" w:rsidRDefault="003D0FAF" w:rsidP="00D9721A">
      <w:pPr>
        <w:rPr>
          <w:sz w:val="24"/>
          <w:szCs w:val="24"/>
        </w:rPr>
      </w:pPr>
      <w:r>
        <w:rPr>
          <w:sz w:val="24"/>
          <w:szCs w:val="24"/>
        </w:rPr>
        <w:t>Written A</w:t>
      </w:r>
      <w:r w:rsidR="00D9721A">
        <w:rPr>
          <w:sz w:val="24"/>
          <w:szCs w:val="24"/>
        </w:rPr>
        <w:t>ssignments</w:t>
      </w:r>
      <w:r w:rsidR="00C76817">
        <w:rPr>
          <w:sz w:val="24"/>
          <w:szCs w:val="24"/>
        </w:rPr>
        <w:t xml:space="preserve"> (two on schedule, one selected)</w:t>
      </w:r>
      <w:r w:rsidR="00D9721A">
        <w:rPr>
          <w:sz w:val="24"/>
          <w:szCs w:val="24"/>
        </w:rPr>
        <w:t>:</w:t>
      </w:r>
      <w:r w:rsidR="00D9721A">
        <w:rPr>
          <w:sz w:val="24"/>
          <w:szCs w:val="24"/>
        </w:rPr>
        <w:tab/>
      </w:r>
      <w:r>
        <w:rPr>
          <w:sz w:val="24"/>
          <w:szCs w:val="24"/>
        </w:rPr>
        <w:tab/>
      </w:r>
      <w:r>
        <w:rPr>
          <w:sz w:val="24"/>
          <w:szCs w:val="24"/>
        </w:rPr>
        <w:tab/>
      </w:r>
      <w:r w:rsidR="00A610FD">
        <w:rPr>
          <w:sz w:val="24"/>
          <w:szCs w:val="24"/>
        </w:rPr>
        <w:t>3</w:t>
      </w:r>
      <w:r w:rsidR="00C76817">
        <w:rPr>
          <w:sz w:val="24"/>
          <w:szCs w:val="24"/>
        </w:rPr>
        <w:t>0</w:t>
      </w:r>
      <w:r w:rsidR="00D9721A">
        <w:rPr>
          <w:sz w:val="24"/>
          <w:szCs w:val="24"/>
        </w:rPr>
        <w:t xml:space="preserve"> </w:t>
      </w:r>
      <w:r>
        <w:rPr>
          <w:sz w:val="24"/>
          <w:szCs w:val="24"/>
        </w:rPr>
        <w:t>points</w:t>
      </w:r>
    </w:p>
    <w:p w:rsidR="00D9721A" w:rsidRDefault="00D9721A" w:rsidP="00D9721A">
      <w:pPr>
        <w:ind w:left="2880" w:hanging="2880"/>
        <w:rPr>
          <w:sz w:val="24"/>
          <w:szCs w:val="24"/>
        </w:rPr>
      </w:pPr>
      <w:r>
        <w:rPr>
          <w:sz w:val="24"/>
          <w:szCs w:val="24"/>
        </w:rPr>
        <w:t>Final Project Option: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sidR="00477444">
        <w:rPr>
          <w:sz w:val="24"/>
          <w:szCs w:val="24"/>
        </w:rPr>
        <w:t>2</w:t>
      </w:r>
      <w:r w:rsidR="00C76817">
        <w:rPr>
          <w:sz w:val="24"/>
          <w:szCs w:val="24"/>
        </w:rPr>
        <w:t>5</w:t>
      </w:r>
      <w:r>
        <w:rPr>
          <w:sz w:val="24"/>
          <w:szCs w:val="24"/>
        </w:rPr>
        <w:t xml:space="preserve"> </w:t>
      </w:r>
      <w:r w:rsidR="003D0FAF">
        <w:rPr>
          <w:sz w:val="24"/>
          <w:szCs w:val="24"/>
        </w:rPr>
        <w:t>poin</w:t>
      </w:r>
      <w:r>
        <w:rPr>
          <w:sz w:val="24"/>
          <w:szCs w:val="24"/>
        </w:rPr>
        <w:t>t</w:t>
      </w:r>
      <w:r w:rsidR="003D0FAF">
        <w:rPr>
          <w:sz w:val="24"/>
          <w:szCs w:val="24"/>
        </w:rPr>
        <w:t>s</w:t>
      </w:r>
    </w:p>
    <w:p w:rsidR="00D9721A" w:rsidRDefault="00D9721A" w:rsidP="00D9721A">
      <w:pPr>
        <w:ind w:left="2880" w:hanging="2880"/>
        <w:rPr>
          <w:sz w:val="24"/>
          <w:szCs w:val="24"/>
        </w:rPr>
      </w:pPr>
      <w:r>
        <w:rPr>
          <w:sz w:val="24"/>
          <w:szCs w:val="24"/>
        </w:rPr>
        <w:t>Final Exam:</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sidR="00A610FD">
        <w:rPr>
          <w:sz w:val="24"/>
          <w:szCs w:val="24"/>
        </w:rPr>
        <w:t>30</w:t>
      </w:r>
      <w:r>
        <w:rPr>
          <w:sz w:val="24"/>
          <w:szCs w:val="24"/>
        </w:rPr>
        <w:t xml:space="preserve"> p</w:t>
      </w:r>
      <w:r w:rsidR="003D0FAF">
        <w:rPr>
          <w:sz w:val="24"/>
          <w:szCs w:val="24"/>
        </w:rPr>
        <w:t>oints</w:t>
      </w:r>
    </w:p>
    <w:p w:rsidR="00170F94" w:rsidRDefault="00170F94" w:rsidP="00170F94">
      <w:pPr>
        <w:rPr>
          <w:sz w:val="24"/>
          <w:szCs w:val="24"/>
        </w:rPr>
      </w:pPr>
    </w:p>
    <w:p w:rsidR="00170F94" w:rsidRDefault="00170F94" w:rsidP="00170F94">
      <w:pPr>
        <w:pStyle w:val="Heading1"/>
      </w:pPr>
      <w:r>
        <w:t>Grading Scale</w:t>
      </w:r>
    </w:p>
    <w:p w:rsidR="00170F94" w:rsidRPr="00782577" w:rsidRDefault="00170F94" w:rsidP="00170F94">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170F94" w:rsidRPr="00782577" w:rsidRDefault="00170F94" w:rsidP="00170F94">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170F94" w:rsidRPr="00782577" w:rsidRDefault="00170F94" w:rsidP="00170F94">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170F94" w:rsidRPr="00782577" w:rsidRDefault="00170F94" w:rsidP="00170F94">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170F94" w:rsidRPr="00782577" w:rsidRDefault="00170F94" w:rsidP="00170F94">
      <w:pPr>
        <w:ind w:left="1440" w:hanging="1440"/>
        <w:rPr>
          <w:sz w:val="22"/>
          <w:szCs w:val="22"/>
        </w:rPr>
      </w:pPr>
      <w:proofErr w:type="gramStart"/>
      <w:r w:rsidRPr="00782577">
        <w:rPr>
          <w:sz w:val="22"/>
          <w:szCs w:val="22"/>
        </w:rPr>
        <w:t>‘F’</w:t>
      </w:r>
      <w:r>
        <w:rPr>
          <w:sz w:val="22"/>
          <w:szCs w:val="22"/>
        </w:rPr>
        <w:t xml:space="preserve"> 62% or lower</w:t>
      </w:r>
      <w:r w:rsidRPr="00782577">
        <w:rPr>
          <w:sz w:val="22"/>
          <w:szCs w:val="22"/>
        </w:rPr>
        <w:tab/>
        <w:t>Failed to grasp minimum subject matter; no credit given.</w:t>
      </w:r>
      <w:proofErr w:type="gramEnd"/>
    </w:p>
    <w:p w:rsidR="00D9721A" w:rsidRDefault="00D9721A" w:rsidP="00D9721A">
      <w:pPr>
        <w:rPr>
          <w:sz w:val="24"/>
          <w:szCs w:val="24"/>
        </w:rPr>
      </w:pPr>
    </w:p>
    <w:p w:rsidR="00A45344" w:rsidRDefault="00A45344" w:rsidP="00A45344">
      <w:pPr>
        <w:ind w:firstLine="720"/>
        <w:rPr>
          <w:i/>
          <w:iCs/>
          <w:sz w:val="22"/>
          <w:szCs w:val="22"/>
        </w:rPr>
      </w:pPr>
      <w:r w:rsidRPr="00782577">
        <w:rPr>
          <w:i/>
          <w:iCs/>
          <w:sz w:val="22"/>
          <w:szCs w:val="22"/>
        </w:rPr>
        <w:t>The instructor reserves the right to modify the number of assignments and tests used to calculate student grades. Therefore, assignments or tests may be reduced</w:t>
      </w:r>
      <w:r>
        <w:rPr>
          <w:i/>
          <w:iCs/>
          <w:sz w:val="22"/>
          <w:szCs w:val="22"/>
        </w:rPr>
        <w:t>. Breakdown and scale</w:t>
      </w:r>
      <w:r w:rsidRPr="00782577">
        <w:rPr>
          <w:i/>
          <w:iCs/>
          <w:sz w:val="22"/>
          <w:szCs w:val="22"/>
        </w:rPr>
        <w:t xml:space="preserve"> will reflect total number of points based on actual tests and assignments. Att</w:t>
      </w:r>
      <w:r>
        <w:rPr>
          <w:i/>
          <w:iCs/>
          <w:sz w:val="22"/>
          <w:szCs w:val="22"/>
        </w:rPr>
        <w:t>endance percentage will not change.</w:t>
      </w:r>
    </w:p>
    <w:p w:rsidR="00A45344" w:rsidRDefault="00A45344"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Class participation and attendance</w:t>
      </w:r>
    </w:p>
    <w:p w:rsidR="00D9721A" w:rsidRDefault="00D9721A" w:rsidP="00D9721A">
      <w:pPr>
        <w:rPr>
          <w:sz w:val="24"/>
          <w:szCs w:val="24"/>
        </w:rPr>
      </w:pPr>
      <w:r>
        <w:rPr>
          <w:sz w:val="24"/>
          <w:szCs w:val="24"/>
        </w:rPr>
        <w:t xml:space="preserve">1. Class participation consists of actively engaging in discussions and other learning activities. </w:t>
      </w:r>
    </w:p>
    <w:p w:rsidR="00D9721A" w:rsidRDefault="00D9721A" w:rsidP="00D9721A">
      <w:pPr>
        <w:rPr>
          <w:sz w:val="24"/>
          <w:szCs w:val="24"/>
        </w:rPr>
      </w:pPr>
      <w:r>
        <w:rPr>
          <w:sz w:val="24"/>
          <w:szCs w:val="24"/>
        </w:rPr>
        <w:t>2. Attendance is required for all classes. If a student cannot attend class, contact the instructor as soon as possible via email or phone. Excused absences will require the completion of an additional assignment.</w:t>
      </w:r>
    </w:p>
    <w:p w:rsidR="00D9721A" w:rsidRDefault="00D9721A" w:rsidP="00D9721A">
      <w:pPr>
        <w:rPr>
          <w:sz w:val="24"/>
          <w:szCs w:val="24"/>
        </w:rPr>
      </w:pPr>
    </w:p>
    <w:p w:rsidR="00D9721A" w:rsidRDefault="00D9721A" w:rsidP="00D9721A">
      <w:pPr>
        <w:rPr>
          <w:b/>
          <w:bCs/>
          <w:sz w:val="24"/>
          <w:szCs w:val="24"/>
        </w:rPr>
      </w:pPr>
      <w:r w:rsidRPr="000D4A83">
        <w:rPr>
          <w:sz w:val="22"/>
          <w:szCs w:val="22"/>
        </w:rPr>
        <w:t>An excused absence must be verified or verifiable, and consists of illness, family or personal emergency, accident, military orders, or deemed as such at the discretion of the instructor. If you are uncertain whether the absence constitutes an excused one, discuss it with the instructor.</w:t>
      </w:r>
      <w:r>
        <w:rPr>
          <w:sz w:val="24"/>
          <w:szCs w:val="24"/>
        </w:rPr>
        <w:t xml:space="preserve"> </w:t>
      </w:r>
      <w:r>
        <w:rPr>
          <w:b/>
          <w:bCs/>
          <w:sz w:val="24"/>
          <w:szCs w:val="24"/>
        </w:rPr>
        <w:t xml:space="preserve">NOTE: Since this class meets once weekly, more than one </w:t>
      </w:r>
      <w:r>
        <w:rPr>
          <w:b/>
          <w:bCs/>
          <w:sz w:val="24"/>
          <w:szCs w:val="24"/>
          <w:u w:val="single"/>
        </w:rPr>
        <w:t>unexcused</w:t>
      </w:r>
      <w:r>
        <w:rPr>
          <w:b/>
          <w:bCs/>
          <w:sz w:val="24"/>
          <w:szCs w:val="24"/>
        </w:rPr>
        <w:t xml:space="preserve"> absence will lower student’s overall grade by one letter automatically, even if assignments and test scores add up to a higher grade.</w:t>
      </w:r>
    </w:p>
    <w:p w:rsidR="00D9721A" w:rsidRDefault="00D9721A" w:rsidP="00D9721A">
      <w:pPr>
        <w:rPr>
          <w:rFonts w:ascii="Arial" w:hAnsi="Arial"/>
          <w:b/>
          <w:sz w:val="24"/>
        </w:rPr>
      </w:pPr>
    </w:p>
    <w:p w:rsidR="00D9721A" w:rsidRDefault="00D9721A" w:rsidP="00D9721A">
      <w:pPr>
        <w:rPr>
          <w:rFonts w:ascii="Arial" w:hAnsi="Arial"/>
          <w:b/>
          <w:sz w:val="24"/>
        </w:rPr>
      </w:pPr>
      <w:r>
        <w:rPr>
          <w:rFonts w:ascii="Arial" w:hAnsi="Arial"/>
          <w:b/>
          <w:sz w:val="24"/>
        </w:rPr>
        <w:t>Classroom conduct</w:t>
      </w:r>
    </w:p>
    <w:p w:rsidR="00D9721A" w:rsidRDefault="00D9721A" w:rsidP="00D9721A">
      <w:pPr>
        <w:rPr>
          <w:sz w:val="24"/>
        </w:rPr>
      </w:pPr>
      <w:r>
        <w:rPr>
          <w:sz w:val="24"/>
        </w:rPr>
        <w:t>In order to create a viable and productive learning environment, and to show respect for each other in the classroom, all persons are expected to follow basic rules of conduct.</w:t>
      </w:r>
    </w:p>
    <w:p w:rsidR="00D9721A" w:rsidRDefault="00D9721A" w:rsidP="00D9721A">
      <w:pPr>
        <w:numPr>
          <w:ilvl w:val="0"/>
          <w:numId w:val="3"/>
        </w:numPr>
        <w:rPr>
          <w:sz w:val="24"/>
        </w:rPr>
      </w:pPr>
      <w:r>
        <w:rPr>
          <w:sz w:val="24"/>
        </w:rPr>
        <w:t>Talking only when it is your turn to do so.</w:t>
      </w:r>
    </w:p>
    <w:p w:rsidR="00D9721A" w:rsidRDefault="00D9721A" w:rsidP="00D9721A">
      <w:pPr>
        <w:numPr>
          <w:ilvl w:val="0"/>
          <w:numId w:val="3"/>
        </w:numPr>
        <w:rPr>
          <w:sz w:val="24"/>
        </w:rPr>
      </w:pPr>
      <w:r>
        <w:rPr>
          <w:sz w:val="24"/>
        </w:rPr>
        <w:t>Cell</w:t>
      </w:r>
      <w:r w:rsidR="00F67B6D">
        <w:rPr>
          <w:sz w:val="24"/>
        </w:rPr>
        <w:t xml:space="preserve"> or smart phones</w:t>
      </w:r>
      <w:r>
        <w:rPr>
          <w:sz w:val="24"/>
        </w:rPr>
        <w:t xml:space="preserve"> </w:t>
      </w:r>
      <w:r w:rsidR="00F67B6D">
        <w:rPr>
          <w:sz w:val="24"/>
        </w:rPr>
        <w:t>and</w:t>
      </w:r>
      <w:r>
        <w:rPr>
          <w:sz w:val="24"/>
        </w:rPr>
        <w:t xml:space="preserve"> other electronic devices must be turned off. If you need it for an emergency, permission must be obtained from the instructor. </w:t>
      </w:r>
    </w:p>
    <w:p w:rsidR="00D9721A" w:rsidRDefault="00D9721A" w:rsidP="00D9721A">
      <w:pPr>
        <w:numPr>
          <w:ilvl w:val="0"/>
          <w:numId w:val="3"/>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 including recycling.</w:t>
      </w:r>
    </w:p>
    <w:p w:rsidR="00D9721A" w:rsidRDefault="00D9721A" w:rsidP="00D9721A">
      <w:pPr>
        <w:tabs>
          <w:tab w:val="left" w:pos="2205"/>
        </w:tabs>
        <w:rPr>
          <w:sz w:val="24"/>
        </w:rPr>
      </w:pPr>
      <w:r>
        <w:rPr>
          <w:sz w:val="24"/>
        </w:rPr>
        <w:tab/>
      </w:r>
    </w:p>
    <w:p w:rsidR="00D9721A" w:rsidRPr="007B4B3A" w:rsidRDefault="00D9721A" w:rsidP="00D9721A">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D9721A" w:rsidRDefault="00D9721A" w:rsidP="00D9721A">
      <w:pPr>
        <w:rPr>
          <w:sz w:val="24"/>
          <w:szCs w:val="24"/>
        </w:rPr>
      </w:pPr>
    </w:p>
    <w:p w:rsidR="00D9721A" w:rsidRPr="00374750" w:rsidRDefault="00D9721A" w:rsidP="00D9721A">
      <w:pPr>
        <w:rPr>
          <w:rFonts w:ascii="Arial" w:hAnsi="Arial" w:cs="Arial"/>
          <w:sz w:val="24"/>
          <w:szCs w:val="24"/>
        </w:rPr>
      </w:pPr>
      <w:r w:rsidRPr="00374750">
        <w:rPr>
          <w:rFonts w:ascii="Arial" w:hAnsi="Arial" w:cs="Arial"/>
          <w:b/>
          <w:sz w:val="24"/>
          <w:szCs w:val="24"/>
        </w:rPr>
        <w:t>Reading reflections</w:t>
      </w:r>
      <w:r w:rsidR="000F1251">
        <w:rPr>
          <w:rFonts w:ascii="Arial" w:hAnsi="Arial" w:cs="Arial"/>
          <w:b/>
          <w:sz w:val="24"/>
          <w:szCs w:val="24"/>
        </w:rPr>
        <w:t>:</w:t>
      </w:r>
    </w:p>
    <w:p w:rsidR="00D9721A" w:rsidRPr="00531CA2" w:rsidRDefault="00D9721A" w:rsidP="00D9721A">
      <w:pPr>
        <w:rPr>
          <w:sz w:val="24"/>
          <w:szCs w:val="24"/>
        </w:rPr>
      </w:pPr>
      <w:r>
        <w:rPr>
          <w:sz w:val="24"/>
          <w:szCs w:val="24"/>
        </w:rPr>
        <w:t xml:space="preserve">Reading reflections </w:t>
      </w:r>
      <w:r w:rsidRPr="00531CA2">
        <w:rPr>
          <w:sz w:val="24"/>
          <w:szCs w:val="24"/>
        </w:rPr>
        <w:t xml:space="preserve">are intended to elicit a reaction by the student to the chapters from the two texts and other required readings. </w:t>
      </w:r>
      <w:r>
        <w:rPr>
          <w:sz w:val="24"/>
          <w:szCs w:val="24"/>
        </w:rPr>
        <w:t xml:space="preserve">You must provide all of the following material to fulfill this requirement. You will be using these cards in classroom discussion. </w:t>
      </w:r>
      <w:r w:rsidRPr="001C2EEB">
        <w:rPr>
          <w:sz w:val="24"/>
          <w:szCs w:val="24"/>
          <w:u w:val="single"/>
        </w:rPr>
        <w:t xml:space="preserve">Failure to have your card ready will </w:t>
      </w:r>
      <w:r>
        <w:rPr>
          <w:sz w:val="24"/>
          <w:szCs w:val="24"/>
          <w:u w:val="single"/>
        </w:rPr>
        <w:t xml:space="preserve">result in a </w:t>
      </w:r>
      <w:r w:rsidRPr="001C2EEB">
        <w:rPr>
          <w:sz w:val="24"/>
          <w:szCs w:val="24"/>
          <w:u w:val="single"/>
        </w:rPr>
        <w:t>deduct</w:t>
      </w:r>
      <w:r>
        <w:rPr>
          <w:sz w:val="24"/>
          <w:szCs w:val="24"/>
          <w:u w:val="single"/>
        </w:rPr>
        <w:t>ion</w:t>
      </w:r>
      <w:r w:rsidRPr="001C2EEB">
        <w:rPr>
          <w:sz w:val="24"/>
          <w:szCs w:val="24"/>
          <w:u w:val="single"/>
        </w:rPr>
        <w:t xml:space="preserve"> from your attendance and participation</w:t>
      </w:r>
      <w:r>
        <w:rPr>
          <w:sz w:val="24"/>
          <w:szCs w:val="24"/>
          <w:u w:val="single"/>
        </w:rPr>
        <w:t xml:space="preserve"> grade</w:t>
      </w:r>
      <w:r w:rsidRPr="001C2EEB">
        <w:rPr>
          <w:sz w:val="24"/>
          <w:szCs w:val="24"/>
          <w:u w:val="single"/>
        </w:rPr>
        <w:t>.</w:t>
      </w:r>
    </w:p>
    <w:p w:rsidR="00D9721A" w:rsidRDefault="00D9721A" w:rsidP="00D9721A">
      <w:pPr>
        <w:rPr>
          <w:sz w:val="24"/>
          <w:szCs w:val="24"/>
        </w:rPr>
      </w:pPr>
    </w:p>
    <w:p w:rsidR="00D9721A" w:rsidRPr="00531CA2" w:rsidRDefault="00D9721A" w:rsidP="00D9721A">
      <w:pPr>
        <w:rPr>
          <w:sz w:val="24"/>
          <w:szCs w:val="24"/>
        </w:rPr>
      </w:pPr>
      <w:r w:rsidRPr="00531CA2">
        <w:rPr>
          <w:sz w:val="24"/>
          <w:szCs w:val="24"/>
        </w:rPr>
        <w:t>Students are to use a 3x5 card to give to the instructor with the following information:</w:t>
      </w:r>
    </w:p>
    <w:p w:rsidR="00D9721A" w:rsidRPr="00531CA2" w:rsidRDefault="00D9721A" w:rsidP="00D9721A">
      <w:pPr>
        <w:rPr>
          <w:b/>
          <w:i/>
          <w:sz w:val="24"/>
          <w:szCs w:val="24"/>
        </w:rPr>
      </w:pPr>
      <w:r w:rsidRPr="00531CA2">
        <w:rPr>
          <w:b/>
          <w:i/>
          <w:sz w:val="24"/>
          <w:szCs w:val="24"/>
        </w:rPr>
        <w:t>On side one:</w:t>
      </w:r>
    </w:p>
    <w:p w:rsidR="00D9721A" w:rsidRPr="004D14DA" w:rsidRDefault="00D9721A" w:rsidP="00D9721A">
      <w:pPr>
        <w:numPr>
          <w:ilvl w:val="0"/>
          <w:numId w:val="7"/>
        </w:numPr>
        <w:rPr>
          <w:sz w:val="24"/>
          <w:szCs w:val="24"/>
        </w:rPr>
      </w:pPr>
      <w:r w:rsidRPr="004D14DA">
        <w:rPr>
          <w:sz w:val="24"/>
          <w:szCs w:val="24"/>
        </w:rPr>
        <w:t xml:space="preserve">Student name and </w:t>
      </w:r>
      <w:r>
        <w:rPr>
          <w:sz w:val="24"/>
          <w:szCs w:val="24"/>
        </w:rPr>
        <w:t>c</w:t>
      </w:r>
      <w:r w:rsidRPr="004D14DA">
        <w:rPr>
          <w:sz w:val="24"/>
          <w:szCs w:val="24"/>
        </w:rPr>
        <w:t>hapter title or reading assignment</w:t>
      </w:r>
    </w:p>
    <w:p w:rsidR="00D9721A" w:rsidRPr="00531CA2" w:rsidRDefault="00D9721A" w:rsidP="00D9721A">
      <w:pPr>
        <w:numPr>
          <w:ilvl w:val="0"/>
          <w:numId w:val="7"/>
        </w:numPr>
        <w:rPr>
          <w:sz w:val="24"/>
          <w:szCs w:val="24"/>
        </w:rPr>
      </w:pPr>
      <w:r w:rsidRPr="00531CA2">
        <w:rPr>
          <w:sz w:val="24"/>
          <w:szCs w:val="24"/>
        </w:rPr>
        <w:t>Select either a statement or concept that you either</w:t>
      </w:r>
    </w:p>
    <w:p w:rsidR="00D9721A" w:rsidRPr="00531CA2" w:rsidRDefault="00D9721A" w:rsidP="00D9721A">
      <w:pPr>
        <w:numPr>
          <w:ilvl w:val="2"/>
          <w:numId w:val="7"/>
        </w:numPr>
        <w:rPr>
          <w:sz w:val="24"/>
          <w:szCs w:val="24"/>
        </w:rPr>
      </w:pPr>
      <w:r w:rsidRPr="00531CA2">
        <w:rPr>
          <w:sz w:val="24"/>
          <w:szCs w:val="24"/>
        </w:rPr>
        <w:t>found interesting and why</w:t>
      </w:r>
    </w:p>
    <w:p w:rsidR="00D9721A" w:rsidRPr="00531CA2" w:rsidRDefault="00D9721A" w:rsidP="00D9721A">
      <w:pPr>
        <w:numPr>
          <w:ilvl w:val="2"/>
          <w:numId w:val="7"/>
        </w:numPr>
        <w:rPr>
          <w:sz w:val="24"/>
          <w:szCs w:val="24"/>
        </w:rPr>
      </w:pPr>
      <w:r w:rsidRPr="00531CA2">
        <w:rPr>
          <w:sz w:val="24"/>
          <w:szCs w:val="24"/>
        </w:rPr>
        <w:t>didn’t understand but need to know</w:t>
      </w:r>
    </w:p>
    <w:p w:rsidR="00D9721A" w:rsidRPr="00531CA2" w:rsidRDefault="00D9721A" w:rsidP="00D9721A">
      <w:pPr>
        <w:numPr>
          <w:ilvl w:val="2"/>
          <w:numId w:val="7"/>
        </w:numPr>
        <w:rPr>
          <w:sz w:val="24"/>
          <w:szCs w:val="24"/>
        </w:rPr>
      </w:pPr>
      <w:r w:rsidRPr="00531CA2">
        <w:rPr>
          <w:sz w:val="24"/>
          <w:szCs w:val="24"/>
        </w:rPr>
        <w:t>agreed or disagreed with and why</w:t>
      </w:r>
    </w:p>
    <w:p w:rsidR="00D9721A" w:rsidRPr="00531CA2" w:rsidRDefault="00D9721A" w:rsidP="00D9721A">
      <w:pPr>
        <w:numPr>
          <w:ilvl w:val="2"/>
          <w:numId w:val="7"/>
        </w:numPr>
        <w:rPr>
          <w:sz w:val="24"/>
          <w:szCs w:val="24"/>
        </w:rPr>
      </w:pPr>
      <w:r w:rsidRPr="00531CA2">
        <w:rPr>
          <w:sz w:val="24"/>
          <w:szCs w:val="24"/>
        </w:rPr>
        <w:t>would like to learn more about and why</w:t>
      </w:r>
    </w:p>
    <w:p w:rsidR="00D9721A" w:rsidRPr="00531CA2" w:rsidRDefault="00D9721A" w:rsidP="00D9721A">
      <w:pPr>
        <w:numPr>
          <w:ilvl w:val="0"/>
          <w:numId w:val="7"/>
        </w:numPr>
        <w:rPr>
          <w:sz w:val="24"/>
          <w:szCs w:val="24"/>
        </w:rPr>
      </w:pPr>
      <w:r w:rsidRPr="00531CA2">
        <w:rPr>
          <w:sz w:val="24"/>
          <w:szCs w:val="24"/>
        </w:rPr>
        <w:t>Provide page number and paragraph location</w:t>
      </w:r>
    </w:p>
    <w:p w:rsidR="00D9721A" w:rsidRPr="00531CA2" w:rsidRDefault="00D9721A" w:rsidP="00D9721A">
      <w:pPr>
        <w:rPr>
          <w:sz w:val="24"/>
          <w:szCs w:val="24"/>
        </w:rPr>
      </w:pPr>
    </w:p>
    <w:p w:rsidR="00D9721A" w:rsidRPr="00531CA2" w:rsidRDefault="00D9721A" w:rsidP="00D9721A">
      <w:pPr>
        <w:rPr>
          <w:b/>
          <w:i/>
          <w:sz w:val="24"/>
          <w:szCs w:val="24"/>
        </w:rPr>
      </w:pPr>
      <w:r w:rsidRPr="00531CA2">
        <w:rPr>
          <w:b/>
          <w:i/>
          <w:sz w:val="24"/>
          <w:szCs w:val="24"/>
        </w:rPr>
        <w:t>On side two:</w:t>
      </w:r>
    </w:p>
    <w:p w:rsidR="00D9721A" w:rsidRDefault="00D9721A" w:rsidP="00D9721A">
      <w:pPr>
        <w:numPr>
          <w:ilvl w:val="0"/>
          <w:numId w:val="8"/>
        </w:numPr>
        <w:rPr>
          <w:sz w:val="24"/>
          <w:szCs w:val="24"/>
        </w:rPr>
      </w:pPr>
      <w:r w:rsidRPr="00531CA2">
        <w:rPr>
          <w:sz w:val="24"/>
          <w:szCs w:val="24"/>
        </w:rPr>
        <w:t>Write at least three words you didn’t understand or whose definition is unclear.</w:t>
      </w:r>
      <w:r w:rsidR="00A5356B">
        <w:rPr>
          <w:sz w:val="24"/>
          <w:szCs w:val="24"/>
        </w:rPr>
        <w:t xml:space="preserve"> Write the definition. </w:t>
      </w:r>
    </w:p>
    <w:p w:rsidR="00D9721A" w:rsidRPr="00374750" w:rsidRDefault="00D9721A" w:rsidP="00D9721A">
      <w:pPr>
        <w:numPr>
          <w:ilvl w:val="0"/>
          <w:numId w:val="8"/>
        </w:numPr>
        <w:rPr>
          <w:sz w:val="24"/>
          <w:szCs w:val="24"/>
        </w:rPr>
      </w:pPr>
      <w:r w:rsidRPr="00374750">
        <w:rPr>
          <w:sz w:val="24"/>
          <w:szCs w:val="24"/>
        </w:rPr>
        <w:lastRenderedPageBreak/>
        <w:t xml:space="preserve">Write at least one question that you would like answered in the following class. </w:t>
      </w:r>
    </w:p>
    <w:p w:rsidR="00D9721A" w:rsidRPr="00E571DD" w:rsidRDefault="00D9721A" w:rsidP="00D9721A">
      <w:pPr>
        <w:rPr>
          <w:bCs/>
          <w:sz w:val="24"/>
          <w:szCs w:val="24"/>
        </w:rPr>
      </w:pPr>
      <w:r w:rsidRPr="00E571DD">
        <w:rPr>
          <w:bCs/>
          <w:sz w:val="24"/>
          <w:szCs w:val="24"/>
        </w:rPr>
        <w:t xml:space="preserve">Some assignments are listed on the </w:t>
      </w:r>
      <w:r>
        <w:rPr>
          <w:bCs/>
          <w:sz w:val="24"/>
          <w:szCs w:val="24"/>
        </w:rPr>
        <w:t xml:space="preserve">course schedule </w:t>
      </w:r>
      <w:r w:rsidRPr="00E571DD">
        <w:rPr>
          <w:bCs/>
          <w:sz w:val="24"/>
          <w:szCs w:val="24"/>
        </w:rPr>
        <w:t xml:space="preserve">and </w:t>
      </w:r>
      <w:r>
        <w:rPr>
          <w:bCs/>
          <w:sz w:val="24"/>
          <w:szCs w:val="24"/>
        </w:rPr>
        <w:t>are also part of your reading reflection grade</w:t>
      </w:r>
      <w:r w:rsidRPr="00E571DD">
        <w:rPr>
          <w:bCs/>
          <w:sz w:val="24"/>
          <w:szCs w:val="24"/>
        </w:rPr>
        <w:t>.</w:t>
      </w:r>
      <w:r>
        <w:rPr>
          <w:bCs/>
          <w:sz w:val="24"/>
          <w:szCs w:val="24"/>
        </w:rPr>
        <w:t xml:space="preserve"> You are to type these assignments using double-spaced paragraphs and 12 point font.</w:t>
      </w:r>
      <w:r w:rsidR="00170F94">
        <w:rPr>
          <w:bCs/>
          <w:sz w:val="24"/>
          <w:szCs w:val="24"/>
        </w:rPr>
        <w:t xml:space="preserve"> You may be given additional assignments at the discretion of the instructor.</w:t>
      </w:r>
    </w:p>
    <w:p w:rsidR="00D9721A" w:rsidRDefault="00D9721A" w:rsidP="00D9721A">
      <w:pPr>
        <w:rPr>
          <w:rFonts w:ascii="Arial" w:hAnsi="Arial" w:cs="Arial"/>
          <w:b/>
          <w:bCs/>
          <w:sz w:val="24"/>
          <w:szCs w:val="24"/>
        </w:rPr>
      </w:pPr>
    </w:p>
    <w:p w:rsidR="000F1251" w:rsidRDefault="000F1251" w:rsidP="00D9721A">
      <w:pPr>
        <w:rPr>
          <w:rFonts w:ascii="Arial" w:hAnsi="Arial" w:cs="Arial"/>
          <w:b/>
          <w:bCs/>
          <w:sz w:val="24"/>
          <w:szCs w:val="24"/>
        </w:rPr>
      </w:pPr>
      <w:r>
        <w:rPr>
          <w:rFonts w:ascii="Arial" w:hAnsi="Arial" w:cs="Arial"/>
          <w:b/>
          <w:bCs/>
          <w:sz w:val="24"/>
          <w:szCs w:val="24"/>
        </w:rPr>
        <w:t>Written Assignments</w:t>
      </w:r>
    </w:p>
    <w:p w:rsidR="000F1251" w:rsidRPr="000F1251" w:rsidRDefault="00C76817" w:rsidP="00D9721A">
      <w:pPr>
        <w:rPr>
          <w:bCs/>
          <w:sz w:val="24"/>
          <w:szCs w:val="24"/>
        </w:rPr>
      </w:pPr>
      <w:r>
        <w:rPr>
          <w:bCs/>
          <w:sz w:val="24"/>
          <w:szCs w:val="24"/>
        </w:rPr>
        <w:t>Two</w:t>
      </w:r>
      <w:r w:rsidR="00FB726F">
        <w:rPr>
          <w:bCs/>
          <w:sz w:val="24"/>
          <w:szCs w:val="24"/>
        </w:rPr>
        <w:t xml:space="preserve"> written assignments are listed on the syllabus. </w:t>
      </w:r>
      <w:r>
        <w:rPr>
          <w:bCs/>
          <w:sz w:val="24"/>
          <w:szCs w:val="24"/>
        </w:rPr>
        <w:t>You must complete both of them. You will be given other written assignments in class in correlation to films or activities done in class. Select one to complete and turn in by Nov. 18.</w:t>
      </w:r>
      <w:r w:rsidR="00FB726F">
        <w:rPr>
          <w:bCs/>
          <w:sz w:val="24"/>
          <w:szCs w:val="24"/>
        </w:rPr>
        <w:t xml:space="preserve"> </w:t>
      </w:r>
    </w:p>
    <w:p w:rsidR="000F1251" w:rsidRPr="000F1251" w:rsidRDefault="000F1251" w:rsidP="00D9721A">
      <w:pPr>
        <w:rPr>
          <w:bCs/>
          <w:sz w:val="24"/>
          <w:szCs w:val="24"/>
        </w:rPr>
      </w:pPr>
    </w:p>
    <w:p w:rsidR="00D9721A" w:rsidRDefault="00A610FD" w:rsidP="00D9721A">
      <w:pPr>
        <w:rPr>
          <w:rFonts w:ascii="Arial" w:hAnsi="Arial" w:cs="Arial"/>
          <w:b/>
          <w:bCs/>
          <w:sz w:val="24"/>
          <w:szCs w:val="24"/>
        </w:rPr>
      </w:pPr>
      <w:r>
        <w:rPr>
          <w:rFonts w:ascii="Arial" w:hAnsi="Arial" w:cs="Arial"/>
          <w:b/>
          <w:bCs/>
          <w:sz w:val="24"/>
          <w:szCs w:val="24"/>
        </w:rPr>
        <w:t>Final Exam</w:t>
      </w:r>
    </w:p>
    <w:p w:rsidR="00A610FD" w:rsidRDefault="00A610FD" w:rsidP="00A610FD">
      <w:pPr>
        <w:rPr>
          <w:sz w:val="24"/>
          <w:szCs w:val="24"/>
        </w:rPr>
      </w:pPr>
      <w:r>
        <w:rPr>
          <w:sz w:val="24"/>
        </w:rPr>
        <w:t>There will be a final exam in two parts. Part ONE will be given in class on the last day. Part TWO is take-home and to be turned in by the due date listed on the syllabus. It may not be turned in until finals week.</w:t>
      </w:r>
      <w:r>
        <w:rPr>
          <w:sz w:val="24"/>
        </w:rPr>
        <w:t xml:space="preserve"> </w:t>
      </w:r>
      <w:r>
        <w:rPr>
          <w:sz w:val="24"/>
          <w:szCs w:val="24"/>
        </w:rPr>
        <w:t xml:space="preserve">The format for this exam will be both glossary identification and short-answer essay.  </w:t>
      </w:r>
    </w:p>
    <w:p w:rsidR="00A610FD" w:rsidRDefault="00A610FD" w:rsidP="00A610FD">
      <w:pPr>
        <w:tabs>
          <w:tab w:val="left" w:pos="2580"/>
        </w:tabs>
        <w:rPr>
          <w:b/>
          <w:sz w:val="24"/>
        </w:rPr>
      </w:pPr>
      <w:r>
        <w:rPr>
          <w:b/>
          <w:sz w:val="24"/>
        </w:rPr>
        <w:tab/>
      </w:r>
    </w:p>
    <w:p w:rsidR="00A610FD" w:rsidRDefault="00A610FD" w:rsidP="00D9721A">
      <w:pPr>
        <w:rPr>
          <w:rFonts w:ascii="Arial" w:hAnsi="Arial" w:cs="Arial"/>
          <w:b/>
          <w:bCs/>
          <w:sz w:val="24"/>
          <w:szCs w:val="24"/>
        </w:rPr>
      </w:pPr>
    </w:p>
    <w:p w:rsidR="00D9721A" w:rsidRDefault="00D9721A" w:rsidP="00D9721A">
      <w:pPr>
        <w:rPr>
          <w:rFonts w:ascii="Arial" w:hAnsi="Arial" w:cs="Arial"/>
          <w:b/>
          <w:bCs/>
          <w:sz w:val="24"/>
          <w:szCs w:val="24"/>
        </w:rPr>
      </w:pPr>
      <w:r>
        <w:rPr>
          <w:rFonts w:ascii="Arial" w:hAnsi="Arial" w:cs="Arial"/>
          <w:b/>
          <w:bCs/>
          <w:sz w:val="24"/>
          <w:szCs w:val="24"/>
        </w:rPr>
        <w:t>Final Project Option: Service Learning or Team Research Paper</w:t>
      </w:r>
    </w:p>
    <w:p w:rsidR="00D9721A" w:rsidRDefault="00D9721A" w:rsidP="00D9721A">
      <w:pPr>
        <w:rPr>
          <w:sz w:val="24"/>
          <w:szCs w:val="24"/>
        </w:rPr>
      </w:pPr>
      <w:r>
        <w:rPr>
          <w:sz w:val="24"/>
          <w:szCs w:val="24"/>
        </w:rPr>
        <w:t>Human relationships and sexuality are based on the premise of maturation and selflessness. Since this course focuses on covenant as the foundation of and Jesus as model for human relationships, the preferred final project is Service Learning. The Service-Learning requirement may only be waived for substantial reasons.</w:t>
      </w:r>
    </w:p>
    <w:p w:rsidR="00D9721A" w:rsidRDefault="00D9721A" w:rsidP="00D9721A">
      <w:pPr>
        <w:rPr>
          <w:sz w:val="24"/>
          <w:szCs w:val="24"/>
        </w:rPr>
      </w:pPr>
    </w:p>
    <w:p w:rsidR="00D9721A" w:rsidRDefault="00D9721A" w:rsidP="00D9721A">
      <w:pPr>
        <w:rPr>
          <w:rFonts w:ascii="Arial" w:hAnsi="Arial" w:cs="Arial"/>
          <w:b/>
          <w:bCs/>
          <w:sz w:val="24"/>
          <w:szCs w:val="24"/>
        </w:rPr>
      </w:pPr>
      <w:r>
        <w:rPr>
          <w:rFonts w:ascii="Arial" w:hAnsi="Arial" w:cs="Arial"/>
          <w:b/>
          <w:bCs/>
          <w:sz w:val="24"/>
          <w:szCs w:val="24"/>
        </w:rPr>
        <w:t xml:space="preserve">Option A Service Learning – Paper and Journal </w:t>
      </w:r>
      <w:r w:rsidRPr="008E1C75">
        <w:rPr>
          <w:rFonts w:ascii="Arial" w:hAnsi="Arial"/>
          <w:i/>
        </w:rPr>
        <w:t>(Assessment #</w:t>
      </w:r>
      <w:r>
        <w:rPr>
          <w:rFonts w:ascii="Arial" w:hAnsi="Arial"/>
          <w:i/>
        </w:rPr>
        <w:t xml:space="preserve"> 1, </w:t>
      </w:r>
      <w:r w:rsidRPr="008E1C75">
        <w:rPr>
          <w:rFonts w:ascii="Arial" w:hAnsi="Arial"/>
          <w:i/>
        </w:rPr>
        <w:t>3 and 5</w:t>
      </w:r>
      <w:r>
        <w:rPr>
          <w:rFonts w:ascii="Arial" w:hAnsi="Arial"/>
          <w:i/>
        </w:rPr>
        <w:t>)</w:t>
      </w:r>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sz w:val="24"/>
          <w:szCs w:val="24"/>
        </w:rPr>
        <w:t xml:space="preserve">Contact Candice Sakuda for a service-learning project or have one approved by the instructor. Students will submit all required forms to Candice. </w:t>
      </w:r>
      <w:hyperlink r:id="rId9" w:history="1">
        <w:r w:rsidRPr="00274D41">
          <w:rPr>
            <w:rStyle w:val="Hyperlink"/>
            <w:sz w:val="24"/>
            <w:szCs w:val="24"/>
          </w:rPr>
          <w:t>http://www.chaminade.edu/servicelearning</w:t>
        </w:r>
      </w:hyperlink>
    </w:p>
    <w:p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rFonts w:ascii="Arial" w:hAnsi="Arial"/>
          <w:b/>
          <w:sz w:val="24"/>
          <w:szCs w:val="24"/>
        </w:rPr>
        <w:t>You must register online and turn in all forms required or NO CREDIT!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will keep a log of activity and hours worked. You must complete a minimum of 12 hours. You may not use the 12 hours for this class and another one</w:t>
      </w:r>
      <w:r w:rsidR="00F67B6D">
        <w:rPr>
          <w:sz w:val="24"/>
          <w:szCs w:val="24"/>
        </w:rPr>
        <w:t>,</w:t>
      </w:r>
      <w:r w:rsidRPr="00274D41">
        <w:rPr>
          <w:sz w:val="24"/>
          <w:szCs w:val="24"/>
        </w:rPr>
        <w:t xml:space="preserve"> but you may use the same project adding the necessary hours to meet the requirements for both courses.</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Students will keep a journal. After each service, students will write a reflection on how that day’s activity affected them </w:t>
      </w:r>
      <w:r w:rsidRPr="00274D41">
        <w:rPr>
          <w:sz w:val="24"/>
          <w:szCs w:val="24"/>
          <w:u w:val="single"/>
        </w:rPr>
        <w:t>and a correlation</w:t>
      </w:r>
      <w:r w:rsidRPr="00274D41">
        <w:rPr>
          <w:sz w:val="24"/>
          <w:szCs w:val="24"/>
        </w:rPr>
        <w:t xml:space="preserve"> with the course’s content. The journal must be dated to coincide with the student log. The journal may be handwritten or typed at student’s discretion.</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Students participating in service learning will write a </w:t>
      </w:r>
      <w:r w:rsidRPr="00274D41">
        <w:rPr>
          <w:b/>
          <w:sz w:val="24"/>
          <w:szCs w:val="24"/>
        </w:rPr>
        <w:t xml:space="preserve">final paper of </w:t>
      </w:r>
      <w:r>
        <w:rPr>
          <w:b/>
          <w:sz w:val="24"/>
          <w:szCs w:val="24"/>
        </w:rPr>
        <w:t>4-6</w:t>
      </w:r>
      <w:r w:rsidRPr="00274D41">
        <w:rPr>
          <w:b/>
          <w:sz w:val="24"/>
          <w:szCs w:val="24"/>
        </w:rPr>
        <w:t xml:space="preserve"> pages</w:t>
      </w:r>
      <w:r w:rsidRPr="00274D41">
        <w:rPr>
          <w:sz w:val="24"/>
          <w:szCs w:val="24"/>
        </w:rPr>
        <w:t xml:space="preserve"> that integrates the material learned in class with the service learning activity. </w:t>
      </w:r>
      <w:r>
        <w:rPr>
          <w:sz w:val="24"/>
          <w:szCs w:val="24"/>
        </w:rPr>
        <w:t xml:space="preserve">One of the key concepts the students must include is “covenant.” </w:t>
      </w:r>
    </w:p>
    <w:p w:rsidR="00D9721A" w:rsidRDefault="00D9721A" w:rsidP="00D9721A">
      <w:pPr>
        <w:numPr>
          <w:ilvl w:val="0"/>
          <w:numId w:val="6"/>
        </w:numPr>
        <w:tabs>
          <w:tab w:val="clear" w:pos="360"/>
          <w:tab w:val="num" w:pos="720"/>
        </w:tabs>
        <w:ind w:left="720"/>
        <w:rPr>
          <w:sz w:val="24"/>
          <w:szCs w:val="24"/>
        </w:rPr>
      </w:pPr>
      <w:r w:rsidRPr="00274D41">
        <w:rPr>
          <w:sz w:val="24"/>
          <w:szCs w:val="24"/>
        </w:rPr>
        <w:t xml:space="preserve">The final paper and journal are submitted to the instructor. </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All forms - waivers, evaluation and work log – are given to Candice Sakuda </w:t>
      </w:r>
      <w:r w:rsidR="00A5356B">
        <w:rPr>
          <w:sz w:val="24"/>
          <w:szCs w:val="24"/>
        </w:rPr>
        <w:t>at the Service Learning office</w:t>
      </w:r>
      <w:r w:rsidRPr="00274D41">
        <w:rPr>
          <w:sz w:val="24"/>
          <w:szCs w:val="24"/>
        </w:rPr>
        <w:t>.</w:t>
      </w:r>
    </w:p>
    <w:p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individual papers will be graded based on Service Learning Outcomes that are the following:</w:t>
      </w:r>
    </w:p>
    <w:p w:rsidR="00D9721A" w:rsidRPr="00274D41" w:rsidRDefault="00D9721A" w:rsidP="00D9721A">
      <w:pPr>
        <w:numPr>
          <w:ilvl w:val="1"/>
          <w:numId w:val="6"/>
        </w:numPr>
        <w:rPr>
          <w:sz w:val="24"/>
          <w:szCs w:val="24"/>
        </w:rPr>
      </w:pPr>
      <w:r w:rsidRPr="00274D41">
        <w:rPr>
          <w:sz w:val="24"/>
          <w:szCs w:val="24"/>
        </w:rPr>
        <w:t>1. demonstrate an understanding of the connections between academic work and real-life situations;</w:t>
      </w:r>
    </w:p>
    <w:p w:rsidR="00D9721A" w:rsidRDefault="00D9721A" w:rsidP="00D9721A">
      <w:pPr>
        <w:numPr>
          <w:ilvl w:val="1"/>
          <w:numId w:val="6"/>
        </w:numPr>
        <w:rPr>
          <w:sz w:val="24"/>
          <w:szCs w:val="24"/>
        </w:rPr>
      </w:pPr>
      <w:r w:rsidRPr="00274D41">
        <w:rPr>
          <w:sz w:val="24"/>
          <w:szCs w:val="24"/>
        </w:rPr>
        <w:lastRenderedPageBreak/>
        <w:t>2. demonstrate an understanding of and commitment to their role in issues of public concern;</w:t>
      </w:r>
    </w:p>
    <w:p w:rsidR="00D9721A" w:rsidRPr="00274D41" w:rsidRDefault="00D9721A" w:rsidP="00D9721A">
      <w:pPr>
        <w:numPr>
          <w:ilvl w:val="1"/>
          <w:numId w:val="6"/>
        </w:numPr>
        <w:rPr>
          <w:sz w:val="24"/>
          <w:szCs w:val="24"/>
        </w:rPr>
      </w:pPr>
      <w:r w:rsidRPr="00274D41">
        <w:rPr>
          <w:sz w:val="24"/>
          <w:szCs w:val="24"/>
        </w:rPr>
        <w:t xml:space="preserve">3. </w:t>
      </w:r>
      <w:proofErr w:type="gramStart"/>
      <w:r w:rsidRPr="00274D41">
        <w:rPr>
          <w:sz w:val="24"/>
          <w:szCs w:val="24"/>
        </w:rPr>
        <w:t>demonstrate</w:t>
      </w:r>
      <w:proofErr w:type="gramEnd"/>
      <w:r w:rsidRPr="00274D41">
        <w:rPr>
          <w:sz w:val="24"/>
          <w:szCs w:val="24"/>
        </w:rPr>
        <w:t xml:space="preserve"> how service-learning increased their interest in being civically engaged.</w:t>
      </w:r>
    </w:p>
    <w:p w:rsidR="00D9721A" w:rsidRDefault="00D9721A" w:rsidP="00D9721A">
      <w:pPr>
        <w:rPr>
          <w:rFonts w:ascii="Arial" w:hAnsi="Arial"/>
          <w:b/>
        </w:rPr>
      </w:pPr>
    </w:p>
    <w:p w:rsidR="00D9721A" w:rsidRDefault="00D9721A" w:rsidP="00D9721A">
      <w:pPr>
        <w:rPr>
          <w:rFonts w:ascii="Arial" w:hAnsi="Arial"/>
          <w:b/>
          <w:sz w:val="24"/>
        </w:rPr>
      </w:pPr>
      <w:r>
        <w:rPr>
          <w:rFonts w:ascii="Arial" w:hAnsi="Arial"/>
          <w:b/>
          <w:sz w:val="24"/>
          <w:szCs w:val="24"/>
        </w:rPr>
        <w:t xml:space="preserve">Option B: </w:t>
      </w:r>
      <w:r>
        <w:rPr>
          <w:rFonts w:ascii="Arial" w:hAnsi="Arial"/>
          <w:b/>
          <w:sz w:val="24"/>
        </w:rPr>
        <w:t xml:space="preserve">Team Research Paper – </w:t>
      </w:r>
      <w:r w:rsidRPr="006B4D62">
        <w:rPr>
          <w:rFonts w:ascii="Arial" w:hAnsi="Arial"/>
          <w:i/>
        </w:rPr>
        <w:t>(Assessment 1, 3, or 5).</w:t>
      </w:r>
    </w:p>
    <w:p w:rsidR="00D9721A" w:rsidRDefault="00D9721A" w:rsidP="00D9721A">
      <w:pPr>
        <w:numPr>
          <w:ilvl w:val="0"/>
          <w:numId w:val="4"/>
        </w:numPr>
        <w:rPr>
          <w:sz w:val="24"/>
        </w:rPr>
      </w:pPr>
      <w:r>
        <w:rPr>
          <w:sz w:val="24"/>
        </w:rPr>
        <w:t xml:space="preserve">Students will suggest or select a person with whom to work on a project. </w:t>
      </w:r>
    </w:p>
    <w:p w:rsidR="00D9721A" w:rsidRDefault="00D9721A" w:rsidP="00D9721A">
      <w:pPr>
        <w:numPr>
          <w:ilvl w:val="0"/>
          <w:numId w:val="4"/>
        </w:numPr>
        <w:rPr>
          <w:sz w:val="24"/>
        </w:rPr>
      </w:pPr>
      <w:r>
        <w:rPr>
          <w:sz w:val="24"/>
        </w:rPr>
        <w:t xml:space="preserve">The team will select one of a variety of topics in the area of human sexuality, including but not limited to gender issues and marriage. </w:t>
      </w:r>
    </w:p>
    <w:p w:rsidR="00D9721A" w:rsidRDefault="00D9721A" w:rsidP="00D9721A">
      <w:pPr>
        <w:numPr>
          <w:ilvl w:val="0"/>
          <w:numId w:val="4"/>
        </w:numPr>
        <w:rPr>
          <w:sz w:val="24"/>
        </w:rPr>
      </w:pPr>
      <w:r>
        <w:rPr>
          <w:sz w:val="24"/>
        </w:rPr>
        <w:t xml:space="preserve">Each person in the team will keep a log of research activities indicating when and what research material was gathered. Below your citation, write a brief 2-3 paragraph summary of the content. Add 1-2 paragraphs that indicate your reaction to the content you read. </w:t>
      </w:r>
    </w:p>
    <w:p w:rsidR="00D9721A" w:rsidRDefault="00D9721A" w:rsidP="00D9721A">
      <w:pPr>
        <w:numPr>
          <w:ilvl w:val="0"/>
          <w:numId w:val="4"/>
        </w:numPr>
        <w:rPr>
          <w:sz w:val="24"/>
        </w:rPr>
      </w:pPr>
      <w:r>
        <w:rPr>
          <w:b/>
          <w:sz w:val="24"/>
        </w:rPr>
        <w:t>Final paper of a minimum of 10 pages</w:t>
      </w:r>
      <w:r>
        <w:rPr>
          <w:sz w:val="24"/>
        </w:rPr>
        <w:t xml:space="preserve"> will include a thesis statement and supporting evidence. The team will complete together only ONE paper</w:t>
      </w:r>
    </w:p>
    <w:p w:rsidR="00D9721A" w:rsidRDefault="00D9721A" w:rsidP="00D9721A">
      <w:pPr>
        <w:numPr>
          <w:ilvl w:val="0"/>
          <w:numId w:val="4"/>
        </w:numPr>
        <w:rPr>
          <w:sz w:val="24"/>
        </w:rPr>
      </w:pPr>
      <w:r>
        <w:rPr>
          <w:b/>
          <w:sz w:val="24"/>
        </w:rPr>
        <w:t>This is a process of research and writing so your team must meet the following deadlines for each stage of the process. Your final grade for the paper will include meeting deadlines.</w:t>
      </w:r>
    </w:p>
    <w:p w:rsidR="00D9721A" w:rsidRDefault="00D9721A" w:rsidP="00D9721A">
      <w:pPr>
        <w:numPr>
          <w:ilvl w:val="0"/>
          <w:numId w:val="4"/>
        </w:numPr>
        <w:rPr>
          <w:sz w:val="24"/>
          <w:u w:val="single"/>
        </w:rPr>
      </w:pPr>
      <w:r>
        <w:rPr>
          <w:sz w:val="24"/>
          <w:u w:val="single"/>
        </w:rPr>
        <w:t xml:space="preserve">Topic selection is </w:t>
      </w:r>
      <w:r w:rsidR="001A0502">
        <w:rPr>
          <w:sz w:val="24"/>
          <w:u w:val="single"/>
        </w:rPr>
        <w:t>due Sept. 23</w:t>
      </w:r>
    </w:p>
    <w:p w:rsidR="00D9721A" w:rsidRDefault="00D9721A" w:rsidP="00D9721A">
      <w:pPr>
        <w:numPr>
          <w:ilvl w:val="0"/>
          <w:numId w:val="4"/>
        </w:numPr>
        <w:rPr>
          <w:sz w:val="24"/>
          <w:u w:val="single"/>
        </w:rPr>
      </w:pPr>
      <w:r w:rsidRPr="005714A1">
        <w:rPr>
          <w:sz w:val="24"/>
          <w:u w:val="single"/>
        </w:rPr>
        <w:t>Outline or preliminary draft is due Oct. 1</w:t>
      </w:r>
      <w:r w:rsidR="001A0502">
        <w:rPr>
          <w:sz w:val="24"/>
          <w:u w:val="single"/>
        </w:rPr>
        <w:t>4</w:t>
      </w:r>
      <w:r>
        <w:rPr>
          <w:sz w:val="24"/>
          <w:u w:val="single"/>
        </w:rPr>
        <w:t>;</w:t>
      </w:r>
      <w:r w:rsidRPr="005714A1">
        <w:rPr>
          <w:sz w:val="24"/>
          <w:u w:val="single"/>
        </w:rPr>
        <w:t xml:space="preserve"> </w:t>
      </w:r>
    </w:p>
    <w:p w:rsidR="00D9721A" w:rsidRPr="005714A1" w:rsidRDefault="00D9721A" w:rsidP="00D9721A">
      <w:pPr>
        <w:numPr>
          <w:ilvl w:val="0"/>
          <w:numId w:val="4"/>
        </w:numPr>
        <w:rPr>
          <w:sz w:val="24"/>
          <w:u w:val="single"/>
        </w:rPr>
      </w:pPr>
      <w:r w:rsidRPr="005714A1">
        <w:rPr>
          <w:sz w:val="24"/>
          <w:u w:val="single"/>
        </w:rPr>
        <w:t xml:space="preserve">Final paper is due </w:t>
      </w:r>
      <w:r w:rsidR="003E4599">
        <w:rPr>
          <w:sz w:val="24"/>
          <w:u w:val="single"/>
        </w:rPr>
        <w:t>Dec. 2</w:t>
      </w:r>
      <w:r w:rsidRPr="005714A1">
        <w:rPr>
          <w:sz w:val="24"/>
          <w:u w:val="single"/>
        </w:rPr>
        <w:t>.</w:t>
      </w:r>
    </w:p>
    <w:p w:rsidR="00D9721A" w:rsidRDefault="00D9721A" w:rsidP="00D9721A">
      <w:pPr>
        <w:rPr>
          <w:rFonts w:ascii="Arial" w:hAnsi="Arial"/>
          <w:b/>
          <w:sz w:val="24"/>
        </w:rPr>
      </w:pPr>
    </w:p>
    <w:p w:rsidR="00D9721A" w:rsidRPr="00465DF5" w:rsidRDefault="00D9721A" w:rsidP="00D9721A">
      <w:pPr>
        <w:numPr>
          <w:ilvl w:val="0"/>
          <w:numId w:val="9"/>
        </w:numPr>
        <w:rPr>
          <w:b/>
          <w:sz w:val="24"/>
        </w:rPr>
      </w:pPr>
      <w:r>
        <w:rPr>
          <w:sz w:val="24"/>
        </w:rPr>
        <w:t xml:space="preserve">. </w:t>
      </w:r>
      <w:r w:rsidRPr="00465DF5">
        <w:rPr>
          <w:rFonts w:ascii="Arial" w:hAnsi="Arial" w:cs="Arial"/>
          <w:b/>
          <w:sz w:val="24"/>
        </w:rPr>
        <w:t>Plagiarism will result in either a rewrite or a failing grade</w:t>
      </w:r>
      <w:r>
        <w:rPr>
          <w:rFonts w:ascii="Arial" w:hAnsi="Arial" w:cs="Arial"/>
          <w:b/>
          <w:sz w:val="24"/>
        </w:rPr>
        <w:t xml:space="preserve"> for the course</w:t>
      </w:r>
      <w:r w:rsidR="00F67B6D">
        <w:rPr>
          <w:rFonts w:ascii="Arial" w:hAnsi="Arial" w:cs="Arial"/>
          <w:b/>
          <w:sz w:val="24"/>
        </w:rPr>
        <w:t xml:space="preserve"> for all members of the team</w:t>
      </w:r>
      <w:r w:rsidRPr="00465DF5">
        <w:rPr>
          <w:rFonts w:ascii="Arial" w:hAnsi="Arial" w:cs="Arial"/>
          <w:b/>
          <w:sz w:val="24"/>
        </w:rPr>
        <w:t>.</w:t>
      </w:r>
    </w:p>
    <w:p w:rsidR="00D9721A" w:rsidRDefault="00D9721A" w:rsidP="00D9721A">
      <w:pPr>
        <w:rPr>
          <w:b/>
          <w:bCs/>
          <w:sz w:val="24"/>
          <w:szCs w:val="24"/>
        </w:rPr>
      </w:pPr>
    </w:p>
    <w:p w:rsidR="00924E9C" w:rsidRPr="003517A0" w:rsidRDefault="00170F94" w:rsidP="00FD537A">
      <w:pPr>
        <w:rPr>
          <w:b/>
          <w:bCs/>
          <w:sz w:val="24"/>
          <w:szCs w:val="24"/>
        </w:rPr>
      </w:pPr>
      <w:r>
        <w:rPr>
          <w:b/>
          <w:bCs/>
          <w:sz w:val="24"/>
          <w:szCs w:val="24"/>
        </w:rPr>
        <w:br w:type="page"/>
      </w:r>
      <w:r>
        <w:rPr>
          <w:b/>
          <w:bCs/>
          <w:sz w:val="24"/>
          <w:szCs w:val="24"/>
        </w:rPr>
        <w:lastRenderedPageBreak/>
        <w:t>Course Schedule</w:t>
      </w:r>
      <w:r>
        <w:rPr>
          <w:bCs/>
          <w:sz w:val="24"/>
          <w:szCs w:val="24"/>
        </w:rPr>
        <w:t xml:space="preserve"> </w:t>
      </w:r>
      <w:r>
        <w:rPr>
          <w:bCs/>
          <w:i/>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3"/>
        <w:gridCol w:w="3150"/>
        <w:gridCol w:w="4986"/>
      </w:tblGrid>
      <w:tr w:rsidR="005A5D92" w:rsidTr="00CE30DB">
        <w:trPr>
          <w:trHeight w:val="332"/>
        </w:trPr>
        <w:tc>
          <w:tcPr>
            <w:tcW w:w="1263" w:type="dxa"/>
          </w:tcPr>
          <w:p w:rsidR="005A5D92" w:rsidRDefault="005A5D92" w:rsidP="00A34DEB">
            <w:pPr>
              <w:ind w:left="288"/>
              <w:rPr>
                <w:b/>
                <w:bCs/>
                <w:sz w:val="24"/>
                <w:szCs w:val="24"/>
              </w:rPr>
            </w:pPr>
            <w:r>
              <w:rPr>
                <w:b/>
                <w:bCs/>
                <w:sz w:val="24"/>
                <w:szCs w:val="24"/>
              </w:rPr>
              <w:t>Date</w:t>
            </w:r>
          </w:p>
        </w:tc>
        <w:tc>
          <w:tcPr>
            <w:tcW w:w="3150" w:type="dxa"/>
          </w:tcPr>
          <w:p w:rsidR="005A5D92" w:rsidRDefault="005A5D92" w:rsidP="00A34DEB">
            <w:pPr>
              <w:ind w:left="288"/>
              <w:rPr>
                <w:b/>
                <w:bCs/>
                <w:sz w:val="24"/>
                <w:szCs w:val="24"/>
              </w:rPr>
            </w:pPr>
            <w:r>
              <w:rPr>
                <w:b/>
                <w:bCs/>
                <w:sz w:val="24"/>
                <w:szCs w:val="24"/>
              </w:rPr>
              <w:t>Course content</w:t>
            </w:r>
          </w:p>
        </w:tc>
        <w:tc>
          <w:tcPr>
            <w:tcW w:w="4986" w:type="dxa"/>
          </w:tcPr>
          <w:p w:rsidR="005A5D92" w:rsidRPr="003517A0" w:rsidRDefault="005A5D92" w:rsidP="003E1F76">
            <w:pPr>
              <w:ind w:left="144"/>
              <w:rPr>
                <w:b/>
                <w:bCs/>
                <w:sz w:val="22"/>
                <w:szCs w:val="24"/>
              </w:rPr>
            </w:pPr>
            <w:r w:rsidRPr="003517A0">
              <w:rPr>
                <w:b/>
                <w:bCs/>
                <w:sz w:val="22"/>
                <w:szCs w:val="24"/>
              </w:rPr>
              <w:t>Assignment(s) for next class</w:t>
            </w:r>
          </w:p>
          <w:p w:rsidR="005A5D92" w:rsidRDefault="005A5D92" w:rsidP="003E1F76">
            <w:pPr>
              <w:ind w:left="144"/>
              <w:rPr>
                <w:b/>
                <w:bCs/>
                <w:sz w:val="24"/>
                <w:szCs w:val="24"/>
              </w:rPr>
            </w:pPr>
            <w:r w:rsidRPr="003517A0">
              <w:rPr>
                <w:b/>
                <w:bCs/>
                <w:sz w:val="22"/>
                <w:szCs w:val="24"/>
              </w:rPr>
              <w:t xml:space="preserve">Handouts </w:t>
            </w:r>
            <w:r w:rsidR="003517A0">
              <w:rPr>
                <w:b/>
                <w:bCs/>
                <w:sz w:val="22"/>
                <w:szCs w:val="24"/>
              </w:rPr>
              <w:t>may</w:t>
            </w:r>
            <w:r w:rsidRPr="003517A0">
              <w:rPr>
                <w:b/>
                <w:bCs/>
                <w:sz w:val="22"/>
                <w:szCs w:val="24"/>
              </w:rPr>
              <w:t xml:space="preserve"> be given at discretion of instructor.</w:t>
            </w:r>
          </w:p>
        </w:tc>
      </w:tr>
      <w:tr w:rsidR="005A5D92" w:rsidTr="00CE30DB">
        <w:tc>
          <w:tcPr>
            <w:tcW w:w="1263" w:type="dxa"/>
          </w:tcPr>
          <w:p w:rsidR="005A5D92" w:rsidRDefault="001A0502" w:rsidP="00A34DEB">
            <w:pPr>
              <w:ind w:left="288"/>
              <w:rPr>
                <w:sz w:val="24"/>
                <w:szCs w:val="24"/>
              </w:rPr>
            </w:pPr>
            <w:r>
              <w:rPr>
                <w:sz w:val="24"/>
                <w:szCs w:val="24"/>
              </w:rPr>
              <w:t>Aug. 26</w:t>
            </w:r>
          </w:p>
        </w:tc>
        <w:tc>
          <w:tcPr>
            <w:tcW w:w="3150" w:type="dxa"/>
          </w:tcPr>
          <w:p w:rsidR="005A5D92" w:rsidRDefault="005A5D92" w:rsidP="00A34DEB">
            <w:pPr>
              <w:ind w:left="288"/>
              <w:rPr>
                <w:sz w:val="24"/>
                <w:szCs w:val="24"/>
              </w:rPr>
            </w:pPr>
            <w:r>
              <w:rPr>
                <w:sz w:val="24"/>
                <w:szCs w:val="24"/>
              </w:rPr>
              <w:t>Introduction to course and its content</w:t>
            </w:r>
          </w:p>
        </w:tc>
        <w:tc>
          <w:tcPr>
            <w:tcW w:w="4986" w:type="dxa"/>
          </w:tcPr>
          <w:p w:rsidR="005A5D92" w:rsidRDefault="005A5D92" w:rsidP="003E1F76">
            <w:pPr>
              <w:ind w:left="144"/>
              <w:rPr>
                <w:sz w:val="24"/>
                <w:szCs w:val="24"/>
              </w:rPr>
            </w:pPr>
            <w:r>
              <w:rPr>
                <w:sz w:val="24"/>
                <w:szCs w:val="24"/>
              </w:rPr>
              <w:t>Read:</w:t>
            </w:r>
          </w:p>
          <w:p w:rsidR="005A5D92" w:rsidRDefault="005A5D92" w:rsidP="003E1F76">
            <w:pPr>
              <w:ind w:left="144"/>
              <w:rPr>
                <w:sz w:val="24"/>
                <w:szCs w:val="24"/>
              </w:rPr>
            </w:pPr>
            <w:r>
              <w:rPr>
                <w:sz w:val="24"/>
                <w:szCs w:val="24"/>
              </w:rPr>
              <w:t>Leviticus in the Old Testament chapters 17-20</w:t>
            </w:r>
          </w:p>
          <w:p w:rsidR="005A5D92" w:rsidRDefault="005A5D92" w:rsidP="003E1F76">
            <w:pPr>
              <w:ind w:left="144"/>
              <w:rPr>
                <w:sz w:val="24"/>
                <w:szCs w:val="24"/>
              </w:rPr>
            </w:pPr>
            <w:r>
              <w:rPr>
                <w:sz w:val="24"/>
                <w:szCs w:val="24"/>
              </w:rPr>
              <w:t>and</w:t>
            </w:r>
          </w:p>
          <w:p w:rsidR="005A5D92" w:rsidRDefault="005A5D92" w:rsidP="003E1F76">
            <w:pPr>
              <w:ind w:left="144"/>
              <w:rPr>
                <w:sz w:val="24"/>
                <w:szCs w:val="24"/>
              </w:rPr>
            </w:pPr>
            <w:r>
              <w:rPr>
                <w:sz w:val="24"/>
                <w:szCs w:val="24"/>
              </w:rPr>
              <w:t>Deuteronomy chapter 21:10-14; 22:13-23:1; 24:1-5; 25:5-10</w:t>
            </w:r>
          </w:p>
          <w:p w:rsidR="005A5D92" w:rsidRDefault="00AB5D0B" w:rsidP="003E1F76">
            <w:pPr>
              <w:ind w:left="144"/>
              <w:rPr>
                <w:sz w:val="24"/>
                <w:szCs w:val="24"/>
              </w:rPr>
            </w:pPr>
            <w:hyperlink r:id="rId10" w:history="1">
              <w:r w:rsidR="005A5D92" w:rsidRPr="00A17A08">
                <w:rPr>
                  <w:rStyle w:val="Hyperlink"/>
                  <w:sz w:val="24"/>
                  <w:szCs w:val="24"/>
                </w:rPr>
                <w:t>http://www.usccb.org/bible</w:t>
              </w:r>
            </w:hyperlink>
          </w:p>
          <w:p w:rsidR="005A5D92" w:rsidRPr="006F0E6E" w:rsidRDefault="005A5D92" w:rsidP="003E1F76">
            <w:pPr>
              <w:ind w:left="144"/>
              <w:rPr>
                <w:sz w:val="24"/>
                <w:szCs w:val="24"/>
              </w:rPr>
            </w:pPr>
            <w:r>
              <w:rPr>
                <w:sz w:val="24"/>
                <w:szCs w:val="24"/>
              </w:rPr>
              <w:t xml:space="preserve">(in </w:t>
            </w:r>
            <w:r w:rsidR="003517A0">
              <w:rPr>
                <w:sz w:val="24"/>
                <w:szCs w:val="24"/>
              </w:rPr>
              <w:t>case you don’t have a Bible)</w:t>
            </w:r>
          </w:p>
        </w:tc>
      </w:tr>
      <w:tr w:rsidR="005A5D92" w:rsidTr="00CE30DB">
        <w:tc>
          <w:tcPr>
            <w:tcW w:w="1263" w:type="dxa"/>
          </w:tcPr>
          <w:p w:rsidR="005A5D92" w:rsidRDefault="001A0502" w:rsidP="00A34DEB">
            <w:pPr>
              <w:ind w:left="288"/>
              <w:rPr>
                <w:sz w:val="24"/>
                <w:szCs w:val="24"/>
              </w:rPr>
            </w:pPr>
            <w:r>
              <w:rPr>
                <w:sz w:val="24"/>
                <w:szCs w:val="24"/>
              </w:rPr>
              <w:t>Sept. 2</w:t>
            </w:r>
          </w:p>
        </w:tc>
        <w:tc>
          <w:tcPr>
            <w:tcW w:w="3150" w:type="dxa"/>
          </w:tcPr>
          <w:p w:rsidR="005A5D92" w:rsidRDefault="005A5D92" w:rsidP="00A34DEB">
            <w:pPr>
              <w:ind w:left="288"/>
              <w:rPr>
                <w:sz w:val="24"/>
                <w:szCs w:val="24"/>
              </w:rPr>
            </w:pPr>
            <w:r>
              <w:rPr>
                <w:sz w:val="24"/>
                <w:szCs w:val="24"/>
              </w:rPr>
              <w:t>The source of Christian morality, including sexual virtue – the Bible</w:t>
            </w:r>
          </w:p>
          <w:p w:rsidR="005A5D92" w:rsidRPr="00CE30DB" w:rsidRDefault="005A5D92" w:rsidP="00A34DEB">
            <w:pPr>
              <w:ind w:left="288"/>
              <w:rPr>
                <w:i/>
                <w:sz w:val="24"/>
                <w:szCs w:val="24"/>
              </w:rPr>
            </w:pPr>
            <w:r w:rsidRPr="00CE30DB">
              <w:rPr>
                <w:i/>
                <w:sz w:val="24"/>
                <w:szCs w:val="24"/>
              </w:rPr>
              <w:t>Sex in the Bible video</w:t>
            </w:r>
          </w:p>
        </w:tc>
        <w:tc>
          <w:tcPr>
            <w:tcW w:w="4986" w:type="dxa"/>
          </w:tcPr>
          <w:p w:rsidR="005A5D92" w:rsidRDefault="005A5D92" w:rsidP="003E1F76">
            <w:pPr>
              <w:ind w:left="144"/>
              <w:rPr>
                <w:rFonts w:ascii="Arial" w:hAnsi="Arial" w:cs="Arial"/>
                <w:sz w:val="22"/>
                <w:szCs w:val="24"/>
              </w:rPr>
            </w:pPr>
            <w:r>
              <w:rPr>
                <w:sz w:val="24"/>
                <w:szCs w:val="24"/>
              </w:rPr>
              <w:t xml:space="preserve">Read: </w:t>
            </w:r>
            <w:r>
              <w:rPr>
                <w:i/>
                <w:iCs/>
                <w:sz w:val="24"/>
                <w:szCs w:val="24"/>
              </w:rPr>
              <w:t xml:space="preserve">Virtue – </w:t>
            </w:r>
            <w:r w:rsidRPr="006F0E6E">
              <w:rPr>
                <w:sz w:val="24"/>
                <w:szCs w:val="24"/>
              </w:rPr>
              <w:t>Chapter 1</w:t>
            </w:r>
            <w:r>
              <w:rPr>
                <w:sz w:val="24"/>
                <w:szCs w:val="24"/>
              </w:rPr>
              <w:t xml:space="preserve"> and </w:t>
            </w:r>
            <w:r>
              <w:rPr>
                <w:i/>
                <w:iCs/>
                <w:sz w:val="24"/>
                <w:szCs w:val="24"/>
              </w:rPr>
              <w:t>Handout</w:t>
            </w:r>
            <w:r w:rsidRPr="00126E83">
              <w:rPr>
                <w:rFonts w:ascii="Arial" w:hAnsi="Arial" w:cs="Arial"/>
                <w:sz w:val="22"/>
                <w:szCs w:val="24"/>
              </w:rPr>
              <w:t xml:space="preserve"> </w:t>
            </w:r>
          </w:p>
          <w:p w:rsidR="005A5D92" w:rsidRPr="00DF58E7" w:rsidRDefault="005A5D92" w:rsidP="003E1F76">
            <w:pPr>
              <w:ind w:left="144"/>
              <w:rPr>
                <w:i/>
                <w:iCs/>
                <w:sz w:val="24"/>
                <w:szCs w:val="24"/>
              </w:rPr>
            </w:pPr>
            <w:r w:rsidRPr="00170F94">
              <w:rPr>
                <w:rFonts w:ascii="Arial" w:hAnsi="Arial" w:cs="Arial"/>
                <w:b/>
                <w:sz w:val="22"/>
                <w:szCs w:val="24"/>
              </w:rPr>
              <w:t>Written assignment:</w:t>
            </w:r>
            <w:r w:rsidR="00BD1450">
              <w:rPr>
                <w:rFonts w:ascii="Arial" w:hAnsi="Arial" w:cs="Arial"/>
                <w:sz w:val="22"/>
                <w:szCs w:val="24"/>
              </w:rPr>
              <w:t xml:space="preserve"> L</w:t>
            </w:r>
            <w:r w:rsidRPr="00126E83">
              <w:rPr>
                <w:rFonts w:ascii="Arial" w:hAnsi="Arial" w:cs="Arial"/>
                <w:sz w:val="22"/>
                <w:szCs w:val="24"/>
              </w:rPr>
              <w:t>ocate one of the stories in the video and read it. What is your reaction to the story?</w:t>
            </w:r>
          </w:p>
        </w:tc>
      </w:tr>
      <w:tr w:rsidR="005A5D92" w:rsidTr="00CE30DB">
        <w:tc>
          <w:tcPr>
            <w:tcW w:w="1263" w:type="dxa"/>
          </w:tcPr>
          <w:p w:rsidR="005A5D92" w:rsidRDefault="001A0502" w:rsidP="00A34DEB">
            <w:pPr>
              <w:ind w:left="288"/>
              <w:rPr>
                <w:sz w:val="24"/>
                <w:szCs w:val="24"/>
              </w:rPr>
            </w:pPr>
            <w:r>
              <w:rPr>
                <w:sz w:val="24"/>
                <w:szCs w:val="24"/>
              </w:rPr>
              <w:t>Sept. 9</w:t>
            </w:r>
          </w:p>
        </w:tc>
        <w:tc>
          <w:tcPr>
            <w:tcW w:w="3150" w:type="dxa"/>
          </w:tcPr>
          <w:p w:rsidR="005A5D92" w:rsidRDefault="005A5D92" w:rsidP="00A34DEB">
            <w:pPr>
              <w:ind w:left="288"/>
              <w:rPr>
                <w:sz w:val="24"/>
                <w:szCs w:val="24"/>
              </w:rPr>
            </w:pPr>
            <w:r>
              <w:rPr>
                <w:sz w:val="24"/>
                <w:szCs w:val="24"/>
              </w:rPr>
              <w:t>Law, beatitude, which is more relevant to developing sexual virtue? Developing moral codes and behaviors</w:t>
            </w:r>
          </w:p>
        </w:tc>
        <w:tc>
          <w:tcPr>
            <w:tcW w:w="4986" w:type="dxa"/>
          </w:tcPr>
          <w:p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2</w:t>
            </w:r>
          </w:p>
          <w:p w:rsidR="00A51B30" w:rsidRDefault="00A51B30" w:rsidP="00A51B30">
            <w:pPr>
              <w:ind w:left="144"/>
              <w:rPr>
                <w:rFonts w:ascii="Arial" w:hAnsi="Arial" w:cs="Arial"/>
                <w:sz w:val="22"/>
                <w:szCs w:val="24"/>
              </w:rPr>
            </w:pPr>
            <w:r w:rsidRPr="00170F94">
              <w:rPr>
                <w:b/>
                <w:sz w:val="24"/>
                <w:szCs w:val="24"/>
              </w:rPr>
              <w:t>Written assignment</w:t>
            </w:r>
            <w:r>
              <w:rPr>
                <w:sz w:val="24"/>
                <w:szCs w:val="24"/>
              </w:rPr>
              <w:t xml:space="preserve">: </w:t>
            </w:r>
            <w:r>
              <w:rPr>
                <w:rFonts w:ascii="Arial" w:hAnsi="Arial" w:cs="Arial"/>
                <w:sz w:val="22"/>
                <w:szCs w:val="24"/>
              </w:rPr>
              <w:t>You are to invite someone out for an activity of your choice, but must meet the following criteria:</w:t>
            </w:r>
          </w:p>
          <w:p w:rsidR="00A51B30" w:rsidRDefault="00A51B30" w:rsidP="00A51B30">
            <w:pPr>
              <w:ind w:left="144"/>
              <w:rPr>
                <w:rFonts w:ascii="Arial" w:hAnsi="Arial" w:cs="Arial"/>
                <w:sz w:val="22"/>
                <w:szCs w:val="24"/>
              </w:rPr>
            </w:pPr>
          </w:p>
          <w:p w:rsidR="00A51B30" w:rsidRDefault="00A51B30" w:rsidP="00A51B30">
            <w:pPr>
              <w:ind w:left="144"/>
              <w:rPr>
                <w:sz w:val="24"/>
                <w:szCs w:val="24"/>
              </w:rPr>
            </w:pPr>
            <w:r>
              <w:rPr>
                <w:b/>
                <w:sz w:val="24"/>
                <w:szCs w:val="24"/>
              </w:rPr>
              <w:t>1.</w:t>
            </w:r>
            <w:r>
              <w:rPr>
                <w:sz w:val="24"/>
                <w:szCs w:val="24"/>
              </w:rPr>
              <w:t xml:space="preserve"> You must either call or ask the person face-to-face. No texting or Facebook.</w:t>
            </w:r>
          </w:p>
          <w:p w:rsidR="00A51B30" w:rsidRDefault="00A51B30" w:rsidP="00A51B30">
            <w:pPr>
              <w:ind w:left="144"/>
              <w:rPr>
                <w:sz w:val="24"/>
                <w:szCs w:val="24"/>
              </w:rPr>
            </w:pPr>
            <w:r>
              <w:rPr>
                <w:b/>
                <w:sz w:val="24"/>
                <w:szCs w:val="24"/>
              </w:rPr>
              <w:t>2.</w:t>
            </w:r>
            <w:r>
              <w:rPr>
                <w:sz w:val="24"/>
                <w:szCs w:val="24"/>
              </w:rPr>
              <w:t xml:space="preserve"> You must select an activity that involves spending time together face-to-face: a picnic; a dinner; a lunch; going to a game; going to the beach; hiking, etc. (ask if you are unsure).</w:t>
            </w:r>
          </w:p>
          <w:p w:rsidR="00A51B30" w:rsidRDefault="00A51B30" w:rsidP="00A51B30">
            <w:pPr>
              <w:ind w:left="144"/>
              <w:rPr>
                <w:sz w:val="24"/>
                <w:szCs w:val="24"/>
              </w:rPr>
            </w:pPr>
            <w:r>
              <w:rPr>
                <w:b/>
                <w:sz w:val="24"/>
                <w:szCs w:val="24"/>
              </w:rPr>
              <w:t>3.</w:t>
            </w:r>
            <w:r>
              <w:rPr>
                <w:sz w:val="24"/>
                <w:szCs w:val="24"/>
              </w:rPr>
              <w:t xml:space="preserve"> You are to spend a minimum of an hour and half with the person.</w:t>
            </w:r>
          </w:p>
          <w:p w:rsidR="00A51B30" w:rsidRDefault="00A51B30" w:rsidP="00A51B30">
            <w:pPr>
              <w:ind w:left="144"/>
              <w:rPr>
                <w:sz w:val="24"/>
                <w:szCs w:val="24"/>
              </w:rPr>
            </w:pPr>
            <w:r>
              <w:rPr>
                <w:b/>
                <w:sz w:val="24"/>
                <w:szCs w:val="24"/>
              </w:rPr>
              <w:t>4.</w:t>
            </w:r>
            <w:r>
              <w:rPr>
                <w:sz w:val="24"/>
                <w:szCs w:val="24"/>
              </w:rPr>
              <w:t xml:space="preserve"> You are not allowed to use your phone or any electronic device (any form of social media as well) during your time together. (If the other person does, please ask them to refrain from doing so).</w:t>
            </w:r>
          </w:p>
          <w:p w:rsidR="00A51B30" w:rsidRDefault="00A51B30" w:rsidP="00A51B30">
            <w:pPr>
              <w:ind w:left="144"/>
              <w:rPr>
                <w:sz w:val="24"/>
                <w:szCs w:val="24"/>
              </w:rPr>
            </w:pPr>
            <w:r>
              <w:rPr>
                <w:b/>
                <w:sz w:val="24"/>
                <w:szCs w:val="24"/>
              </w:rPr>
              <w:t>5.</w:t>
            </w:r>
            <w:r>
              <w:rPr>
                <w:sz w:val="24"/>
                <w:szCs w:val="24"/>
              </w:rPr>
              <w:t xml:space="preserve"> Answer the following questions in your essay:</w:t>
            </w:r>
          </w:p>
          <w:p w:rsidR="00A51B30" w:rsidRDefault="00A51B30" w:rsidP="00A51B30">
            <w:pPr>
              <w:ind w:left="144"/>
              <w:rPr>
                <w:sz w:val="24"/>
                <w:szCs w:val="24"/>
              </w:rPr>
            </w:pPr>
            <w:r>
              <w:rPr>
                <w:b/>
                <w:sz w:val="24"/>
                <w:szCs w:val="24"/>
              </w:rPr>
              <w:t>In what way or ways did spending time with the person face-to-face was it different from communicating via social media or electronic form? How was it similar? Which of the two forms of “being with someone” required commitment on your part? Why? How might it be an example of any of the concepts we have studied thus far in class – covenant, love, respect, personhood, etc.</w:t>
            </w:r>
          </w:p>
          <w:p w:rsidR="00A51B30" w:rsidRDefault="00A51B30" w:rsidP="00A51B30">
            <w:pPr>
              <w:ind w:left="144"/>
              <w:rPr>
                <w:sz w:val="24"/>
                <w:szCs w:val="24"/>
              </w:rPr>
            </w:pPr>
          </w:p>
          <w:p w:rsidR="00A51B30" w:rsidRDefault="00A51B30" w:rsidP="00A51B30">
            <w:pPr>
              <w:ind w:left="144"/>
              <w:rPr>
                <w:sz w:val="24"/>
                <w:szCs w:val="24"/>
              </w:rPr>
            </w:pPr>
            <w:r>
              <w:rPr>
                <w:sz w:val="24"/>
                <w:szCs w:val="24"/>
              </w:rPr>
              <w:t>In your paper – identify the date and activity you did besides answering the questions</w:t>
            </w:r>
          </w:p>
          <w:p w:rsidR="00A51B30" w:rsidRDefault="00A51B30" w:rsidP="00A51B30">
            <w:pPr>
              <w:ind w:left="144"/>
              <w:rPr>
                <w:sz w:val="24"/>
                <w:szCs w:val="24"/>
              </w:rPr>
            </w:pPr>
          </w:p>
          <w:p w:rsidR="005A5D92" w:rsidRPr="00126E83" w:rsidRDefault="00A51B30" w:rsidP="00A51B30">
            <w:pPr>
              <w:ind w:left="144"/>
              <w:rPr>
                <w:rFonts w:ascii="Arial" w:hAnsi="Arial" w:cs="Arial"/>
                <w:sz w:val="24"/>
                <w:szCs w:val="24"/>
              </w:rPr>
            </w:pPr>
            <w:r>
              <w:rPr>
                <w:rFonts w:ascii="Arial" w:hAnsi="Arial" w:cs="Arial"/>
                <w:b/>
                <w:sz w:val="24"/>
                <w:szCs w:val="24"/>
              </w:rPr>
              <w:t>Due: Oct. 14</w:t>
            </w:r>
          </w:p>
        </w:tc>
      </w:tr>
      <w:tr w:rsidR="005A5D92" w:rsidTr="00CE30DB">
        <w:tc>
          <w:tcPr>
            <w:tcW w:w="1263" w:type="dxa"/>
          </w:tcPr>
          <w:p w:rsidR="005A5D92" w:rsidRDefault="001A0502" w:rsidP="00A34DEB">
            <w:pPr>
              <w:ind w:left="288"/>
              <w:rPr>
                <w:sz w:val="24"/>
                <w:szCs w:val="24"/>
              </w:rPr>
            </w:pPr>
            <w:r>
              <w:rPr>
                <w:sz w:val="24"/>
                <w:szCs w:val="24"/>
              </w:rPr>
              <w:lastRenderedPageBreak/>
              <w:t>Sept. 16</w:t>
            </w:r>
          </w:p>
        </w:tc>
        <w:tc>
          <w:tcPr>
            <w:tcW w:w="3150" w:type="dxa"/>
          </w:tcPr>
          <w:p w:rsidR="005A5D92" w:rsidRDefault="005A5D92" w:rsidP="00A34DEB">
            <w:pPr>
              <w:ind w:left="288"/>
              <w:rPr>
                <w:sz w:val="24"/>
                <w:szCs w:val="24"/>
              </w:rPr>
            </w:pPr>
            <w:r>
              <w:rPr>
                <w:sz w:val="24"/>
                <w:szCs w:val="24"/>
              </w:rPr>
              <w:t>Covenant and Sacrament</w:t>
            </w:r>
          </w:p>
          <w:p w:rsidR="005A5D92" w:rsidRDefault="005A5D92" w:rsidP="00A34DEB">
            <w:pPr>
              <w:ind w:left="288"/>
              <w:rPr>
                <w:sz w:val="24"/>
                <w:szCs w:val="24"/>
              </w:rPr>
            </w:pPr>
            <w:r>
              <w:rPr>
                <w:sz w:val="24"/>
                <w:szCs w:val="24"/>
              </w:rPr>
              <w:t>What is the covenant? How is sex covenantal?</w:t>
            </w:r>
          </w:p>
        </w:tc>
        <w:tc>
          <w:tcPr>
            <w:tcW w:w="4986" w:type="dxa"/>
          </w:tcPr>
          <w:p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3</w:t>
            </w:r>
          </w:p>
          <w:p w:rsidR="005A5D92" w:rsidRDefault="005A5D92" w:rsidP="003E1F76">
            <w:pPr>
              <w:ind w:left="144"/>
              <w:rPr>
                <w:sz w:val="24"/>
                <w:szCs w:val="24"/>
              </w:rPr>
            </w:pPr>
          </w:p>
        </w:tc>
      </w:tr>
      <w:tr w:rsidR="005A5D92" w:rsidTr="00CE30DB">
        <w:tc>
          <w:tcPr>
            <w:tcW w:w="1263" w:type="dxa"/>
          </w:tcPr>
          <w:p w:rsidR="005A5D92" w:rsidRDefault="001A0502" w:rsidP="00A34DEB">
            <w:pPr>
              <w:ind w:left="288"/>
              <w:rPr>
                <w:sz w:val="24"/>
                <w:szCs w:val="24"/>
              </w:rPr>
            </w:pPr>
            <w:r>
              <w:rPr>
                <w:sz w:val="24"/>
                <w:szCs w:val="24"/>
              </w:rPr>
              <w:t>Sept. 23</w:t>
            </w:r>
          </w:p>
        </w:tc>
        <w:tc>
          <w:tcPr>
            <w:tcW w:w="3150" w:type="dxa"/>
          </w:tcPr>
          <w:p w:rsidR="005A5D92" w:rsidRDefault="005A5D92" w:rsidP="00A34DEB">
            <w:pPr>
              <w:ind w:left="288"/>
              <w:rPr>
                <w:sz w:val="24"/>
                <w:szCs w:val="24"/>
              </w:rPr>
            </w:pPr>
            <w:r>
              <w:rPr>
                <w:sz w:val="24"/>
                <w:szCs w:val="24"/>
              </w:rPr>
              <w:t>Sexual ethics: rooted in the teachings of Jesus</w:t>
            </w:r>
          </w:p>
        </w:tc>
        <w:tc>
          <w:tcPr>
            <w:tcW w:w="4986" w:type="dxa"/>
          </w:tcPr>
          <w:p w:rsidR="005A5D92" w:rsidRDefault="005A5D92" w:rsidP="003E1F76">
            <w:pPr>
              <w:ind w:left="144"/>
              <w:rPr>
                <w:sz w:val="24"/>
                <w:szCs w:val="24"/>
              </w:rPr>
            </w:pPr>
            <w:r>
              <w:rPr>
                <w:i/>
                <w:iCs/>
                <w:sz w:val="24"/>
                <w:szCs w:val="24"/>
              </w:rPr>
              <w:t xml:space="preserve">Virtue – </w:t>
            </w:r>
            <w:r>
              <w:rPr>
                <w:sz w:val="24"/>
                <w:szCs w:val="24"/>
              </w:rPr>
              <w:t>Chapter 4</w:t>
            </w:r>
          </w:p>
          <w:p w:rsidR="005A5D92" w:rsidRDefault="005A5D92" w:rsidP="004F00A3">
            <w:pPr>
              <w:rPr>
                <w:sz w:val="24"/>
                <w:szCs w:val="24"/>
              </w:rPr>
            </w:pPr>
          </w:p>
        </w:tc>
      </w:tr>
      <w:tr w:rsidR="005A5D92" w:rsidTr="00CE30DB">
        <w:tc>
          <w:tcPr>
            <w:tcW w:w="1263" w:type="dxa"/>
          </w:tcPr>
          <w:p w:rsidR="005A5D92" w:rsidRDefault="001A0502" w:rsidP="00A34DEB">
            <w:pPr>
              <w:ind w:left="288"/>
              <w:rPr>
                <w:sz w:val="24"/>
                <w:szCs w:val="24"/>
              </w:rPr>
            </w:pPr>
            <w:r>
              <w:rPr>
                <w:sz w:val="24"/>
                <w:szCs w:val="24"/>
              </w:rPr>
              <w:t>Sept. 30</w:t>
            </w:r>
          </w:p>
        </w:tc>
        <w:tc>
          <w:tcPr>
            <w:tcW w:w="3150" w:type="dxa"/>
          </w:tcPr>
          <w:p w:rsidR="005A5D92" w:rsidRDefault="005A5D92" w:rsidP="00A34DEB">
            <w:pPr>
              <w:ind w:left="288"/>
              <w:rPr>
                <w:sz w:val="24"/>
                <w:szCs w:val="24"/>
              </w:rPr>
            </w:pPr>
            <w:r>
              <w:rPr>
                <w:sz w:val="24"/>
                <w:szCs w:val="24"/>
              </w:rPr>
              <w:t>Chastity is more than a belt</w:t>
            </w:r>
          </w:p>
        </w:tc>
        <w:tc>
          <w:tcPr>
            <w:tcW w:w="4986" w:type="dxa"/>
          </w:tcPr>
          <w:p w:rsidR="005A5D92" w:rsidRDefault="005A5D92" w:rsidP="003E1F76">
            <w:pPr>
              <w:ind w:left="144"/>
              <w:rPr>
                <w:sz w:val="24"/>
                <w:szCs w:val="24"/>
              </w:rPr>
            </w:pPr>
            <w:r>
              <w:rPr>
                <w:i/>
                <w:iCs/>
                <w:sz w:val="24"/>
                <w:szCs w:val="24"/>
              </w:rPr>
              <w:t xml:space="preserve">Virtue – </w:t>
            </w:r>
            <w:r>
              <w:rPr>
                <w:sz w:val="24"/>
                <w:szCs w:val="24"/>
              </w:rPr>
              <w:t>Chapter 5</w:t>
            </w:r>
          </w:p>
        </w:tc>
      </w:tr>
      <w:tr w:rsidR="00661297" w:rsidTr="00CA78A5">
        <w:tc>
          <w:tcPr>
            <w:tcW w:w="1263" w:type="dxa"/>
          </w:tcPr>
          <w:p w:rsidR="00661297" w:rsidRDefault="00661297" w:rsidP="00CA78A5">
            <w:pPr>
              <w:ind w:left="288"/>
              <w:rPr>
                <w:sz w:val="24"/>
                <w:szCs w:val="24"/>
              </w:rPr>
            </w:pPr>
            <w:r>
              <w:rPr>
                <w:sz w:val="24"/>
                <w:szCs w:val="24"/>
              </w:rPr>
              <w:t>Oct. 7</w:t>
            </w:r>
          </w:p>
        </w:tc>
        <w:tc>
          <w:tcPr>
            <w:tcW w:w="3150" w:type="dxa"/>
          </w:tcPr>
          <w:p w:rsidR="00661297" w:rsidRDefault="00661297" w:rsidP="00CA78A5">
            <w:pPr>
              <w:ind w:left="288"/>
              <w:rPr>
                <w:sz w:val="24"/>
                <w:szCs w:val="24"/>
              </w:rPr>
            </w:pPr>
            <w:r>
              <w:rPr>
                <w:sz w:val="24"/>
                <w:szCs w:val="24"/>
              </w:rPr>
              <w:t xml:space="preserve">Gender: Male and Female </w:t>
            </w:r>
          </w:p>
        </w:tc>
        <w:tc>
          <w:tcPr>
            <w:tcW w:w="4986" w:type="dxa"/>
          </w:tcPr>
          <w:p w:rsidR="00661297" w:rsidRDefault="00661297" w:rsidP="00CA78A5">
            <w:pPr>
              <w:ind w:left="144"/>
              <w:rPr>
                <w:sz w:val="24"/>
                <w:szCs w:val="24"/>
              </w:rPr>
            </w:pPr>
            <w:r>
              <w:rPr>
                <w:i/>
                <w:iCs/>
                <w:sz w:val="24"/>
                <w:szCs w:val="24"/>
              </w:rPr>
              <w:t xml:space="preserve">Virtue – </w:t>
            </w:r>
            <w:r>
              <w:rPr>
                <w:sz w:val="24"/>
                <w:szCs w:val="24"/>
              </w:rPr>
              <w:t>Chapters 6 and 7</w:t>
            </w:r>
          </w:p>
          <w:p w:rsidR="00661297" w:rsidRPr="00661297" w:rsidRDefault="00661297" w:rsidP="00CA78A5">
            <w:pPr>
              <w:ind w:left="144"/>
              <w:rPr>
                <w:rFonts w:ascii="Arial" w:hAnsi="Arial" w:cs="Arial"/>
                <w:b/>
                <w:sz w:val="24"/>
                <w:szCs w:val="24"/>
              </w:rPr>
            </w:pPr>
          </w:p>
        </w:tc>
      </w:tr>
      <w:tr w:rsidR="00661297" w:rsidTr="00CA78A5">
        <w:tc>
          <w:tcPr>
            <w:tcW w:w="1263" w:type="dxa"/>
          </w:tcPr>
          <w:p w:rsidR="00661297" w:rsidRDefault="00661297" w:rsidP="00CA78A5">
            <w:pPr>
              <w:ind w:left="288"/>
              <w:rPr>
                <w:sz w:val="24"/>
                <w:szCs w:val="24"/>
              </w:rPr>
            </w:pPr>
            <w:r>
              <w:rPr>
                <w:sz w:val="24"/>
                <w:szCs w:val="24"/>
              </w:rPr>
              <w:t>Oct. 14</w:t>
            </w:r>
          </w:p>
        </w:tc>
        <w:tc>
          <w:tcPr>
            <w:tcW w:w="3150" w:type="dxa"/>
          </w:tcPr>
          <w:p w:rsidR="00661297" w:rsidRDefault="00661297" w:rsidP="00CA78A5">
            <w:pPr>
              <w:ind w:left="288"/>
              <w:rPr>
                <w:sz w:val="24"/>
                <w:szCs w:val="24"/>
              </w:rPr>
            </w:pPr>
            <w:r>
              <w:rPr>
                <w:sz w:val="24"/>
                <w:szCs w:val="24"/>
              </w:rPr>
              <w:t>Covenant fidelity and gift of self</w:t>
            </w:r>
          </w:p>
        </w:tc>
        <w:tc>
          <w:tcPr>
            <w:tcW w:w="4986" w:type="dxa"/>
          </w:tcPr>
          <w:p w:rsidR="00661297" w:rsidRDefault="00661297" w:rsidP="00CA78A5">
            <w:pPr>
              <w:ind w:left="144"/>
              <w:rPr>
                <w:sz w:val="24"/>
                <w:szCs w:val="24"/>
              </w:rPr>
            </w:pPr>
            <w:r>
              <w:rPr>
                <w:i/>
                <w:iCs/>
                <w:sz w:val="24"/>
                <w:szCs w:val="24"/>
              </w:rPr>
              <w:t>Marriage</w:t>
            </w:r>
            <w:r>
              <w:rPr>
                <w:sz w:val="24"/>
                <w:szCs w:val="24"/>
              </w:rPr>
              <w:t xml:space="preserve"> – Chapter 1</w:t>
            </w:r>
          </w:p>
        </w:tc>
      </w:tr>
      <w:tr w:rsidR="00661297" w:rsidTr="00CA78A5">
        <w:tc>
          <w:tcPr>
            <w:tcW w:w="1263" w:type="dxa"/>
          </w:tcPr>
          <w:p w:rsidR="00661297" w:rsidRPr="006E4089" w:rsidRDefault="00661297" w:rsidP="00CA78A5">
            <w:pPr>
              <w:ind w:left="288"/>
              <w:rPr>
                <w:sz w:val="24"/>
                <w:szCs w:val="24"/>
              </w:rPr>
            </w:pPr>
            <w:r>
              <w:rPr>
                <w:sz w:val="24"/>
                <w:szCs w:val="24"/>
              </w:rPr>
              <w:t>Oct. 21</w:t>
            </w:r>
          </w:p>
        </w:tc>
        <w:tc>
          <w:tcPr>
            <w:tcW w:w="3150" w:type="dxa"/>
          </w:tcPr>
          <w:p w:rsidR="00661297" w:rsidRDefault="00661297" w:rsidP="00CA78A5">
            <w:pPr>
              <w:ind w:left="288"/>
              <w:rPr>
                <w:sz w:val="24"/>
                <w:szCs w:val="24"/>
              </w:rPr>
            </w:pPr>
            <w:r>
              <w:rPr>
                <w:sz w:val="24"/>
                <w:szCs w:val="24"/>
              </w:rPr>
              <w:t>Locus of Sex - Marriage</w:t>
            </w:r>
          </w:p>
        </w:tc>
        <w:tc>
          <w:tcPr>
            <w:tcW w:w="4986" w:type="dxa"/>
          </w:tcPr>
          <w:p w:rsidR="00661297" w:rsidRDefault="00661297" w:rsidP="00CA78A5">
            <w:pPr>
              <w:ind w:left="144"/>
              <w:rPr>
                <w:sz w:val="24"/>
                <w:szCs w:val="24"/>
              </w:rPr>
            </w:pPr>
            <w:r>
              <w:rPr>
                <w:i/>
                <w:iCs/>
                <w:sz w:val="24"/>
                <w:szCs w:val="24"/>
              </w:rPr>
              <w:t>Marriage</w:t>
            </w:r>
            <w:r>
              <w:rPr>
                <w:sz w:val="24"/>
                <w:szCs w:val="24"/>
              </w:rPr>
              <w:t xml:space="preserve"> – Chapters 2 and 3</w:t>
            </w:r>
          </w:p>
        </w:tc>
      </w:tr>
      <w:tr w:rsidR="00661297" w:rsidTr="00CA78A5">
        <w:tc>
          <w:tcPr>
            <w:tcW w:w="1263" w:type="dxa"/>
          </w:tcPr>
          <w:p w:rsidR="00661297" w:rsidRPr="006E4089" w:rsidRDefault="00661297" w:rsidP="00CA78A5">
            <w:pPr>
              <w:ind w:left="288"/>
              <w:rPr>
                <w:sz w:val="24"/>
                <w:szCs w:val="24"/>
              </w:rPr>
            </w:pPr>
            <w:r>
              <w:rPr>
                <w:sz w:val="24"/>
                <w:szCs w:val="24"/>
              </w:rPr>
              <w:t>Oct. 28</w:t>
            </w:r>
          </w:p>
        </w:tc>
        <w:tc>
          <w:tcPr>
            <w:tcW w:w="3150" w:type="dxa"/>
          </w:tcPr>
          <w:p w:rsidR="00661297" w:rsidRDefault="00661297" w:rsidP="00CA78A5">
            <w:pPr>
              <w:ind w:left="288"/>
              <w:rPr>
                <w:sz w:val="24"/>
                <w:szCs w:val="24"/>
              </w:rPr>
            </w:pPr>
            <w:r>
              <w:rPr>
                <w:sz w:val="24"/>
                <w:szCs w:val="24"/>
              </w:rPr>
              <w:t>Marriage: Meanings and Biblical Basis</w:t>
            </w:r>
          </w:p>
        </w:tc>
        <w:tc>
          <w:tcPr>
            <w:tcW w:w="4986" w:type="dxa"/>
          </w:tcPr>
          <w:p w:rsidR="00661297" w:rsidRPr="00FD537A" w:rsidRDefault="00661297" w:rsidP="00CA78A5">
            <w:pPr>
              <w:ind w:left="144"/>
              <w:rPr>
                <w:sz w:val="24"/>
                <w:szCs w:val="24"/>
              </w:rPr>
            </w:pPr>
            <w:r>
              <w:rPr>
                <w:i/>
                <w:iCs/>
                <w:sz w:val="24"/>
                <w:szCs w:val="24"/>
              </w:rPr>
              <w:t>Marriage</w:t>
            </w:r>
            <w:r>
              <w:rPr>
                <w:sz w:val="24"/>
                <w:szCs w:val="24"/>
              </w:rPr>
              <w:t xml:space="preserve"> – Chapter 4</w:t>
            </w:r>
          </w:p>
        </w:tc>
      </w:tr>
      <w:tr w:rsidR="00661297" w:rsidTr="00CA78A5">
        <w:tc>
          <w:tcPr>
            <w:tcW w:w="1263" w:type="dxa"/>
          </w:tcPr>
          <w:p w:rsidR="00661297" w:rsidRDefault="00661297" w:rsidP="00CA78A5">
            <w:pPr>
              <w:ind w:left="288"/>
              <w:rPr>
                <w:sz w:val="24"/>
                <w:szCs w:val="24"/>
              </w:rPr>
            </w:pPr>
            <w:r>
              <w:rPr>
                <w:sz w:val="24"/>
                <w:szCs w:val="24"/>
              </w:rPr>
              <w:t>Nov. 4</w:t>
            </w:r>
          </w:p>
        </w:tc>
        <w:tc>
          <w:tcPr>
            <w:tcW w:w="3150" w:type="dxa"/>
          </w:tcPr>
          <w:p w:rsidR="00661297" w:rsidRPr="00101789" w:rsidRDefault="00661297" w:rsidP="00CA78A5">
            <w:pPr>
              <w:ind w:left="288"/>
              <w:rPr>
                <w:sz w:val="24"/>
                <w:szCs w:val="24"/>
              </w:rPr>
            </w:pPr>
            <w:r>
              <w:rPr>
                <w:sz w:val="24"/>
                <w:szCs w:val="24"/>
              </w:rPr>
              <w:t>Historical views</w:t>
            </w:r>
          </w:p>
        </w:tc>
        <w:tc>
          <w:tcPr>
            <w:tcW w:w="4986" w:type="dxa"/>
          </w:tcPr>
          <w:p w:rsidR="00661297" w:rsidRDefault="00661297" w:rsidP="00CA78A5">
            <w:pPr>
              <w:ind w:left="144"/>
              <w:rPr>
                <w:sz w:val="24"/>
                <w:szCs w:val="24"/>
              </w:rPr>
            </w:pPr>
            <w:r>
              <w:rPr>
                <w:i/>
                <w:iCs/>
                <w:sz w:val="24"/>
                <w:szCs w:val="24"/>
              </w:rPr>
              <w:t>Marriage</w:t>
            </w:r>
            <w:r>
              <w:rPr>
                <w:sz w:val="24"/>
                <w:szCs w:val="24"/>
              </w:rPr>
              <w:t xml:space="preserve"> – Chapter 5 and 6</w:t>
            </w:r>
          </w:p>
        </w:tc>
      </w:tr>
      <w:tr w:rsidR="00661297" w:rsidTr="00CA78A5">
        <w:tc>
          <w:tcPr>
            <w:tcW w:w="1263" w:type="dxa"/>
          </w:tcPr>
          <w:p w:rsidR="00661297" w:rsidRDefault="00661297" w:rsidP="00CA78A5">
            <w:pPr>
              <w:ind w:left="288"/>
              <w:rPr>
                <w:sz w:val="24"/>
                <w:szCs w:val="24"/>
              </w:rPr>
            </w:pPr>
            <w:r>
              <w:rPr>
                <w:sz w:val="24"/>
                <w:szCs w:val="24"/>
              </w:rPr>
              <w:t>Nov. 11</w:t>
            </w:r>
          </w:p>
        </w:tc>
        <w:tc>
          <w:tcPr>
            <w:tcW w:w="3150" w:type="dxa"/>
          </w:tcPr>
          <w:p w:rsidR="00661297" w:rsidRPr="00101789" w:rsidRDefault="00661297" w:rsidP="00CA78A5">
            <w:pPr>
              <w:ind w:left="288"/>
              <w:rPr>
                <w:sz w:val="24"/>
                <w:szCs w:val="24"/>
              </w:rPr>
            </w:pPr>
            <w:r>
              <w:rPr>
                <w:sz w:val="24"/>
                <w:szCs w:val="24"/>
              </w:rPr>
              <w:t>Marriage: dissolution and disputed questions</w:t>
            </w:r>
          </w:p>
        </w:tc>
        <w:tc>
          <w:tcPr>
            <w:tcW w:w="4986" w:type="dxa"/>
          </w:tcPr>
          <w:p w:rsidR="00661297" w:rsidRDefault="00661297" w:rsidP="00CA78A5">
            <w:pPr>
              <w:ind w:left="144"/>
              <w:rPr>
                <w:sz w:val="24"/>
                <w:szCs w:val="24"/>
              </w:rPr>
            </w:pPr>
          </w:p>
        </w:tc>
      </w:tr>
      <w:tr w:rsidR="00661297" w:rsidRPr="00A5356B" w:rsidTr="00CA78A5">
        <w:tc>
          <w:tcPr>
            <w:tcW w:w="1263" w:type="dxa"/>
          </w:tcPr>
          <w:p w:rsidR="00661297" w:rsidRDefault="00661297" w:rsidP="00CA78A5">
            <w:pPr>
              <w:ind w:left="288"/>
              <w:rPr>
                <w:sz w:val="24"/>
                <w:szCs w:val="24"/>
              </w:rPr>
            </w:pPr>
            <w:r>
              <w:rPr>
                <w:sz w:val="24"/>
                <w:szCs w:val="24"/>
              </w:rPr>
              <w:t>Nov. 18</w:t>
            </w:r>
          </w:p>
        </w:tc>
        <w:tc>
          <w:tcPr>
            <w:tcW w:w="3150" w:type="dxa"/>
          </w:tcPr>
          <w:p w:rsidR="00661297" w:rsidRPr="004517F8" w:rsidRDefault="00661297" w:rsidP="00CA78A5">
            <w:pPr>
              <w:ind w:left="288"/>
              <w:rPr>
                <w:bCs/>
                <w:sz w:val="24"/>
                <w:szCs w:val="24"/>
              </w:rPr>
            </w:pPr>
            <w:r w:rsidRPr="004517F8">
              <w:rPr>
                <w:bCs/>
                <w:sz w:val="24"/>
                <w:szCs w:val="24"/>
              </w:rPr>
              <w:t>There’s more to sexuality than sex</w:t>
            </w:r>
          </w:p>
        </w:tc>
        <w:tc>
          <w:tcPr>
            <w:tcW w:w="4986" w:type="dxa"/>
          </w:tcPr>
          <w:p w:rsidR="00661297" w:rsidRPr="00C76817" w:rsidRDefault="00C76817" w:rsidP="00CA78A5">
            <w:pPr>
              <w:ind w:left="144"/>
              <w:rPr>
                <w:rFonts w:ascii="Arial" w:hAnsi="Arial" w:cs="Arial"/>
                <w:b/>
                <w:bCs/>
                <w:sz w:val="24"/>
                <w:szCs w:val="24"/>
              </w:rPr>
            </w:pPr>
            <w:r w:rsidRPr="00C76817">
              <w:rPr>
                <w:rFonts w:ascii="Arial" w:hAnsi="Arial" w:cs="Arial"/>
                <w:b/>
                <w:bCs/>
                <w:sz w:val="24"/>
                <w:szCs w:val="24"/>
              </w:rPr>
              <w:t>Third essay assignment due.</w:t>
            </w:r>
          </w:p>
        </w:tc>
      </w:tr>
      <w:tr w:rsidR="00661297" w:rsidRPr="004517F8" w:rsidTr="00CA78A5">
        <w:tc>
          <w:tcPr>
            <w:tcW w:w="1263" w:type="dxa"/>
          </w:tcPr>
          <w:p w:rsidR="00661297" w:rsidRPr="001A0502" w:rsidRDefault="00661297" w:rsidP="00CA78A5">
            <w:pPr>
              <w:ind w:left="288"/>
              <w:rPr>
                <w:rFonts w:ascii="Arial" w:hAnsi="Arial" w:cs="Arial"/>
                <w:b/>
                <w:sz w:val="24"/>
                <w:szCs w:val="24"/>
              </w:rPr>
            </w:pPr>
            <w:r w:rsidRPr="001A0502">
              <w:rPr>
                <w:rFonts w:ascii="Arial" w:hAnsi="Arial" w:cs="Arial"/>
                <w:b/>
                <w:sz w:val="24"/>
                <w:szCs w:val="24"/>
              </w:rPr>
              <w:t>Nov. 25</w:t>
            </w:r>
          </w:p>
        </w:tc>
        <w:tc>
          <w:tcPr>
            <w:tcW w:w="3150" w:type="dxa"/>
          </w:tcPr>
          <w:p w:rsidR="00661297" w:rsidRPr="001A0502" w:rsidRDefault="00661297" w:rsidP="00CA78A5">
            <w:pPr>
              <w:ind w:left="288"/>
              <w:rPr>
                <w:rFonts w:ascii="Arial" w:hAnsi="Arial" w:cs="Arial"/>
                <w:b/>
                <w:bCs/>
                <w:sz w:val="24"/>
                <w:szCs w:val="24"/>
              </w:rPr>
            </w:pPr>
            <w:r w:rsidRPr="001A0502">
              <w:rPr>
                <w:rFonts w:ascii="Arial" w:hAnsi="Arial" w:cs="Arial"/>
                <w:b/>
                <w:bCs/>
                <w:sz w:val="24"/>
                <w:szCs w:val="24"/>
              </w:rPr>
              <w:t>NO CLASS</w:t>
            </w:r>
          </w:p>
        </w:tc>
        <w:tc>
          <w:tcPr>
            <w:tcW w:w="4986" w:type="dxa"/>
          </w:tcPr>
          <w:p w:rsidR="00661297" w:rsidRPr="004517F8" w:rsidRDefault="00661297" w:rsidP="00CA78A5">
            <w:pPr>
              <w:ind w:left="144"/>
              <w:rPr>
                <w:rFonts w:ascii="Arial" w:hAnsi="Arial" w:cs="Arial"/>
                <w:b/>
                <w:bCs/>
                <w:sz w:val="24"/>
                <w:szCs w:val="24"/>
              </w:rPr>
            </w:pPr>
            <w:r w:rsidRPr="004517F8">
              <w:rPr>
                <w:rFonts w:ascii="Arial" w:hAnsi="Arial" w:cs="Arial"/>
                <w:b/>
                <w:bCs/>
                <w:sz w:val="24"/>
                <w:szCs w:val="24"/>
              </w:rPr>
              <w:t>Happy Thanksgiving</w:t>
            </w:r>
            <w:r>
              <w:rPr>
                <w:rFonts w:ascii="Arial" w:hAnsi="Arial" w:cs="Arial"/>
                <w:b/>
                <w:bCs/>
                <w:sz w:val="24"/>
                <w:szCs w:val="24"/>
              </w:rPr>
              <w:t xml:space="preserve"> on Nov. 26</w:t>
            </w:r>
          </w:p>
        </w:tc>
      </w:tr>
      <w:tr w:rsidR="00661297" w:rsidTr="00CA78A5">
        <w:tc>
          <w:tcPr>
            <w:tcW w:w="1263" w:type="dxa"/>
          </w:tcPr>
          <w:p w:rsidR="00661297" w:rsidRDefault="00661297" w:rsidP="00CA78A5">
            <w:pPr>
              <w:ind w:left="288"/>
              <w:rPr>
                <w:sz w:val="24"/>
                <w:szCs w:val="24"/>
              </w:rPr>
            </w:pPr>
            <w:r>
              <w:rPr>
                <w:sz w:val="24"/>
                <w:szCs w:val="24"/>
              </w:rPr>
              <w:t>Dec. 2</w:t>
            </w:r>
          </w:p>
        </w:tc>
        <w:tc>
          <w:tcPr>
            <w:tcW w:w="3150" w:type="dxa"/>
          </w:tcPr>
          <w:p w:rsidR="00661297" w:rsidRPr="004517F8" w:rsidRDefault="00661297" w:rsidP="00CA78A5">
            <w:pPr>
              <w:ind w:left="288"/>
              <w:rPr>
                <w:sz w:val="24"/>
                <w:szCs w:val="24"/>
              </w:rPr>
            </w:pPr>
            <w:r w:rsidRPr="004517F8">
              <w:rPr>
                <w:bCs/>
                <w:sz w:val="24"/>
                <w:szCs w:val="24"/>
              </w:rPr>
              <w:t>Discussions about papers and service learning</w:t>
            </w:r>
            <w:r w:rsidRPr="004517F8">
              <w:rPr>
                <w:sz w:val="24"/>
                <w:szCs w:val="24"/>
              </w:rPr>
              <w:t xml:space="preserve"> </w:t>
            </w:r>
            <w:bookmarkStart w:id="0" w:name="_GoBack"/>
            <w:bookmarkEnd w:id="0"/>
          </w:p>
        </w:tc>
        <w:tc>
          <w:tcPr>
            <w:tcW w:w="4986" w:type="dxa"/>
          </w:tcPr>
          <w:p w:rsidR="00661297" w:rsidRPr="00AB5D0B" w:rsidRDefault="00AB5D0B" w:rsidP="00CA78A5">
            <w:pPr>
              <w:ind w:left="144"/>
              <w:rPr>
                <w:rFonts w:ascii="Arial" w:hAnsi="Arial" w:cs="Arial"/>
                <w:b/>
                <w:bCs/>
                <w:sz w:val="24"/>
                <w:szCs w:val="24"/>
              </w:rPr>
            </w:pPr>
            <w:r w:rsidRPr="00AB5D0B">
              <w:rPr>
                <w:rFonts w:ascii="Arial" w:hAnsi="Arial" w:cs="Arial"/>
                <w:b/>
                <w:bCs/>
                <w:sz w:val="24"/>
                <w:szCs w:val="24"/>
              </w:rPr>
              <w:t>Final Exam part one as well. – Glossary quiz</w:t>
            </w:r>
          </w:p>
        </w:tc>
      </w:tr>
      <w:tr w:rsidR="00661297" w:rsidRPr="00A51B30" w:rsidTr="00CA78A5">
        <w:tc>
          <w:tcPr>
            <w:tcW w:w="1263" w:type="dxa"/>
          </w:tcPr>
          <w:p w:rsidR="00661297" w:rsidRPr="00A51B30" w:rsidRDefault="00661297" w:rsidP="00CA78A5">
            <w:pPr>
              <w:ind w:left="288"/>
              <w:rPr>
                <w:rFonts w:ascii="Arial" w:hAnsi="Arial" w:cs="Arial"/>
                <w:sz w:val="24"/>
                <w:szCs w:val="24"/>
              </w:rPr>
            </w:pPr>
          </w:p>
        </w:tc>
        <w:tc>
          <w:tcPr>
            <w:tcW w:w="3150" w:type="dxa"/>
          </w:tcPr>
          <w:p w:rsidR="00661297" w:rsidRPr="00A51B30" w:rsidRDefault="00661297" w:rsidP="00CA78A5">
            <w:pPr>
              <w:ind w:left="288"/>
              <w:rPr>
                <w:rFonts w:ascii="Arial" w:hAnsi="Arial" w:cs="Arial"/>
                <w:b/>
                <w:bCs/>
                <w:sz w:val="24"/>
                <w:szCs w:val="24"/>
              </w:rPr>
            </w:pPr>
            <w:r w:rsidRPr="00A51B30">
              <w:rPr>
                <w:rFonts w:ascii="Arial" w:hAnsi="Arial" w:cs="Arial"/>
                <w:b/>
                <w:bCs/>
                <w:sz w:val="24"/>
                <w:szCs w:val="24"/>
              </w:rPr>
              <w:t>Final Exam</w:t>
            </w:r>
          </w:p>
        </w:tc>
        <w:tc>
          <w:tcPr>
            <w:tcW w:w="4986" w:type="dxa"/>
          </w:tcPr>
          <w:p w:rsidR="00661297" w:rsidRPr="00A51B30" w:rsidRDefault="00661297" w:rsidP="00CA78A5">
            <w:pPr>
              <w:ind w:left="144"/>
              <w:rPr>
                <w:rFonts w:ascii="Arial" w:hAnsi="Arial" w:cs="Arial"/>
                <w:b/>
                <w:bCs/>
                <w:sz w:val="24"/>
                <w:szCs w:val="24"/>
              </w:rPr>
            </w:pPr>
            <w:r w:rsidRPr="00A51B30">
              <w:rPr>
                <w:rFonts w:ascii="Arial" w:hAnsi="Arial" w:cs="Arial"/>
                <w:b/>
                <w:bCs/>
                <w:sz w:val="24"/>
                <w:szCs w:val="24"/>
              </w:rPr>
              <w:t xml:space="preserve">Take home exam – must be turned in by noon, Wed. Dec. 9, via hard copy or email. </w:t>
            </w:r>
          </w:p>
        </w:tc>
      </w:tr>
    </w:tbl>
    <w:p w:rsidR="00661297" w:rsidRPr="00A51B30" w:rsidRDefault="00661297" w:rsidP="00A51B30">
      <w:pPr>
        <w:rPr>
          <w:rFonts w:ascii="Arial" w:hAnsi="Arial" w:cs="Arial"/>
        </w:rPr>
      </w:pPr>
    </w:p>
    <w:sectPr w:rsidR="00661297" w:rsidRPr="00A51B30" w:rsidSect="003444EF">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B6D" w:rsidRDefault="00F67B6D" w:rsidP="00F67B6D">
      <w:r>
        <w:separator/>
      </w:r>
    </w:p>
  </w:endnote>
  <w:endnote w:type="continuationSeparator" w:id="0">
    <w:p w:rsidR="00F67B6D" w:rsidRDefault="00F67B6D" w:rsidP="00F67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B6D" w:rsidRDefault="00F67B6D" w:rsidP="00F67B6D">
      <w:r>
        <w:separator/>
      </w:r>
    </w:p>
  </w:footnote>
  <w:footnote w:type="continuationSeparator" w:id="0">
    <w:p w:rsidR="00F67B6D" w:rsidRDefault="00F67B6D" w:rsidP="00F67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026289"/>
      <w:docPartObj>
        <w:docPartGallery w:val="Page Numbers (Top of Page)"/>
        <w:docPartUnique/>
      </w:docPartObj>
    </w:sdtPr>
    <w:sdtEndPr>
      <w:rPr>
        <w:noProof/>
      </w:rPr>
    </w:sdtEndPr>
    <w:sdtContent>
      <w:p w:rsidR="00F67B6D" w:rsidRDefault="00170F94">
        <w:pPr>
          <w:pStyle w:val="Header"/>
          <w:jc w:val="right"/>
        </w:pPr>
        <w:r>
          <w:t xml:space="preserve"> RE 324 Sexuality in Christian Life </w:t>
        </w:r>
        <w:r w:rsidR="00B04F80">
          <w:t>Fall Day 2015</w:t>
        </w:r>
        <w:r>
          <w:tab/>
        </w:r>
        <w:r>
          <w:tab/>
        </w:r>
        <w:r w:rsidR="00F67B6D">
          <w:fldChar w:fldCharType="begin"/>
        </w:r>
        <w:r w:rsidR="00F67B6D">
          <w:instrText xml:space="preserve"> PAGE   \* MERGEFORMAT </w:instrText>
        </w:r>
        <w:r w:rsidR="00F67B6D">
          <w:fldChar w:fldCharType="separate"/>
        </w:r>
        <w:r w:rsidR="00AB5D0B">
          <w:rPr>
            <w:noProof/>
          </w:rPr>
          <w:t>7</w:t>
        </w:r>
        <w:r w:rsidR="00F67B6D">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
    <w:nsid w:val="726C63D1"/>
    <w:multiLevelType w:val="hybridMultilevel"/>
    <w:tmpl w:val="48FA12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7"/>
  </w:num>
  <w:num w:numId="6">
    <w:abstractNumId w:val="4"/>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E2"/>
    <w:rsid w:val="000F1251"/>
    <w:rsid w:val="00101789"/>
    <w:rsid w:val="00164053"/>
    <w:rsid w:val="00170F94"/>
    <w:rsid w:val="00195397"/>
    <w:rsid w:val="001A0502"/>
    <w:rsid w:val="001B1DC3"/>
    <w:rsid w:val="001B2B73"/>
    <w:rsid w:val="0029121B"/>
    <w:rsid w:val="00292144"/>
    <w:rsid w:val="003306FB"/>
    <w:rsid w:val="00333EE2"/>
    <w:rsid w:val="003444EF"/>
    <w:rsid w:val="00350954"/>
    <w:rsid w:val="003517A0"/>
    <w:rsid w:val="003C0722"/>
    <w:rsid w:val="003D0FAF"/>
    <w:rsid w:val="003D667E"/>
    <w:rsid w:val="003E1F76"/>
    <w:rsid w:val="003E4599"/>
    <w:rsid w:val="003E7BEE"/>
    <w:rsid w:val="00420D11"/>
    <w:rsid w:val="004517F8"/>
    <w:rsid w:val="00465DF5"/>
    <w:rsid w:val="00477444"/>
    <w:rsid w:val="004F00A3"/>
    <w:rsid w:val="00515D99"/>
    <w:rsid w:val="00550CF5"/>
    <w:rsid w:val="005745A2"/>
    <w:rsid w:val="00577287"/>
    <w:rsid w:val="00582D4B"/>
    <w:rsid w:val="00586A4E"/>
    <w:rsid w:val="005A5D92"/>
    <w:rsid w:val="005A6ED2"/>
    <w:rsid w:val="005D5E7B"/>
    <w:rsid w:val="005E28DC"/>
    <w:rsid w:val="005F7028"/>
    <w:rsid w:val="00644B00"/>
    <w:rsid w:val="00661297"/>
    <w:rsid w:val="00663684"/>
    <w:rsid w:val="006D69CE"/>
    <w:rsid w:val="006E2812"/>
    <w:rsid w:val="006E4089"/>
    <w:rsid w:val="006F0E6E"/>
    <w:rsid w:val="00726BAC"/>
    <w:rsid w:val="00782577"/>
    <w:rsid w:val="00797710"/>
    <w:rsid w:val="007C3F73"/>
    <w:rsid w:val="007F2F5E"/>
    <w:rsid w:val="00876E88"/>
    <w:rsid w:val="008E2641"/>
    <w:rsid w:val="008F6E2C"/>
    <w:rsid w:val="00924E9C"/>
    <w:rsid w:val="00997EED"/>
    <w:rsid w:val="009D7BB7"/>
    <w:rsid w:val="00A17A08"/>
    <w:rsid w:val="00A45344"/>
    <w:rsid w:val="00A46AC5"/>
    <w:rsid w:val="00A51B30"/>
    <w:rsid w:val="00A5356B"/>
    <w:rsid w:val="00A610FD"/>
    <w:rsid w:val="00A774E1"/>
    <w:rsid w:val="00AB5D0B"/>
    <w:rsid w:val="00B04F80"/>
    <w:rsid w:val="00B6760C"/>
    <w:rsid w:val="00B7586A"/>
    <w:rsid w:val="00BD1450"/>
    <w:rsid w:val="00C242D0"/>
    <w:rsid w:val="00C2718A"/>
    <w:rsid w:val="00C44D3A"/>
    <w:rsid w:val="00C566A5"/>
    <w:rsid w:val="00C76817"/>
    <w:rsid w:val="00C91E01"/>
    <w:rsid w:val="00CB6933"/>
    <w:rsid w:val="00CE30DB"/>
    <w:rsid w:val="00D26481"/>
    <w:rsid w:val="00D465C8"/>
    <w:rsid w:val="00D93225"/>
    <w:rsid w:val="00D94FE8"/>
    <w:rsid w:val="00D9721A"/>
    <w:rsid w:val="00DA59B6"/>
    <w:rsid w:val="00DF58E7"/>
    <w:rsid w:val="00E46979"/>
    <w:rsid w:val="00E7064C"/>
    <w:rsid w:val="00EE0DF8"/>
    <w:rsid w:val="00F67B6D"/>
    <w:rsid w:val="00FB726F"/>
    <w:rsid w:val="00FD5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 w:type="paragraph" w:styleId="ListParagraph">
    <w:name w:val="List Paragraph"/>
    <w:basedOn w:val="Normal"/>
    <w:uiPriority w:val="34"/>
    <w:qFormat/>
    <w:rsid w:val="005745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 w:type="paragraph" w:styleId="ListParagraph">
    <w:name w:val="List Paragraph"/>
    <w:basedOn w:val="Normal"/>
    <w:uiPriority w:val="34"/>
    <w:qFormat/>
    <w:rsid w:val="00574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pfeiffe@chaminade.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usccb.org/bible" TargetMode="External"/><Relationship Id="rId4" Type="http://schemas.openxmlformats.org/officeDocument/2006/relationships/settings" Target="settings.xml"/><Relationship Id="rId9" Type="http://schemas.openxmlformats.org/officeDocument/2006/relationships/hyperlink" Target="http://www.chaminade.edu/servic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7</Pages>
  <Words>2263</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Regina Pfeiffer</cp:lastModifiedBy>
  <cp:revision>16</cp:revision>
  <cp:lastPrinted>2014-08-21T19:01:00Z</cp:lastPrinted>
  <dcterms:created xsi:type="dcterms:W3CDTF">2015-08-15T21:16:00Z</dcterms:created>
  <dcterms:modified xsi:type="dcterms:W3CDTF">2015-08-17T19:42:00Z</dcterms:modified>
</cp:coreProperties>
</file>