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3D1FF" w14:textId="14F45ED2" w:rsidR="00705E4B" w:rsidRPr="00705E4B" w:rsidRDefault="00C25F62" w:rsidP="00705E4B">
      <w:pPr>
        <w:widowControl w:val="0"/>
        <w:autoSpaceDE w:val="0"/>
        <w:autoSpaceDN w:val="0"/>
        <w:adjustRightInd w:val="0"/>
        <w:rPr>
          <w:rFonts w:asciiTheme="majorHAnsi" w:hAnsiTheme="majorHAnsi" w:cs="Times"/>
          <w:b/>
          <w:sz w:val="32"/>
          <w:szCs w:val="32"/>
        </w:rPr>
      </w:pPr>
      <w:r>
        <w:rPr>
          <w:rFonts w:ascii="Arial" w:hAnsi="Arial"/>
          <w:b/>
          <w:noProof/>
        </w:rPr>
        <w:drawing>
          <wp:anchor distT="0" distB="0" distL="114300" distR="114300" simplePos="0" relativeHeight="251659264" behindDoc="0" locked="0" layoutInCell="1" allowOverlap="1" wp14:anchorId="40C6718E" wp14:editId="6527A01E">
            <wp:simplePos x="0" y="0"/>
            <wp:positionH relativeFrom="column">
              <wp:posOffset>3886200</wp:posOffset>
            </wp:positionH>
            <wp:positionV relativeFrom="paragraph">
              <wp:posOffset>-279400</wp:posOffset>
            </wp:positionV>
            <wp:extent cx="2857500" cy="850900"/>
            <wp:effectExtent l="0" t="0" r="12700" b="12700"/>
            <wp:wrapTight wrapText="bothSides">
              <wp:wrapPolygon edited="0">
                <wp:start x="0" y="0"/>
                <wp:lineTo x="0" y="21278"/>
                <wp:lineTo x="21504" y="2127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8806" b="25240"/>
                    <a:stretch/>
                  </pic:blipFill>
                  <pic:spPr bwMode="auto">
                    <a:xfrm>
                      <a:off x="0" y="0"/>
                      <a:ext cx="2857500"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5E4B">
        <w:rPr>
          <w:rFonts w:asciiTheme="majorHAnsi" w:hAnsiTheme="majorHAnsi" w:cs="Times"/>
          <w:b/>
          <w:sz w:val="32"/>
          <w:szCs w:val="32"/>
        </w:rPr>
        <w:t>BI307—</w:t>
      </w:r>
      <w:r w:rsidR="002062A9">
        <w:rPr>
          <w:rFonts w:asciiTheme="majorHAnsi" w:hAnsiTheme="majorHAnsi" w:cs="Times"/>
          <w:b/>
          <w:sz w:val="32"/>
          <w:szCs w:val="32"/>
        </w:rPr>
        <w:t>Genes &amp; Genetics FALL 2015</w:t>
      </w:r>
      <w:bookmarkStart w:id="0" w:name="_GoBack"/>
      <w:bookmarkEnd w:id="0"/>
    </w:p>
    <w:p w14:paraId="64ED5903" w14:textId="77777777" w:rsidR="00C25F62" w:rsidRDefault="00705E4B" w:rsidP="00705E4B">
      <w:pPr>
        <w:widowControl w:val="0"/>
        <w:autoSpaceDE w:val="0"/>
        <w:autoSpaceDN w:val="0"/>
        <w:adjustRightInd w:val="0"/>
        <w:rPr>
          <w:rFonts w:asciiTheme="majorHAnsi" w:hAnsiTheme="majorHAnsi" w:cs="Times"/>
          <w:sz w:val="32"/>
          <w:szCs w:val="32"/>
        </w:rPr>
      </w:pPr>
      <w:r w:rsidRPr="00705E4B">
        <w:rPr>
          <w:rFonts w:asciiTheme="majorHAnsi" w:hAnsiTheme="majorHAnsi" w:cs="Arial"/>
          <w:sz w:val="26"/>
          <w:szCs w:val="26"/>
        </w:rPr>
        <w:t>MWF 8:30-9:20 Henry Hall 102</w:t>
      </w:r>
      <w:r>
        <w:rPr>
          <w:rFonts w:asciiTheme="majorHAnsi" w:hAnsiTheme="majorHAnsi" w:cs="Times"/>
          <w:sz w:val="32"/>
          <w:szCs w:val="32"/>
        </w:rPr>
        <w:t xml:space="preserve"> </w:t>
      </w:r>
    </w:p>
    <w:p w14:paraId="3A260C0D" w14:textId="007CAE85" w:rsidR="00705E4B" w:rsidRDefault="00705E4B" w:rsidP="00705E4B">
      <w:pPr>
        <w:widowControl w:val="0"/>
        <w:autoSpaceDE w:val="0"/>
        <w:autoSpaceDN w:val="0"/>
        <w:adjustRightInd w:val="0"/>
        <w:rPr>
          <w:rFonts w:asciiTheme="majorHAnsi" w:hAnsiTheme="majorHAnsi" w:cs="Times"/>
          <w:i/>
          <w:sz w:val="26"/>
          <w:szCs w:val="26"/>
        </w:rPr>
      </w:pPr>
      <w:r w:rsidRPr="00AF34FA">
        <w:rPr>
          <w:rFonts w:asciiTheme="majorHAnsi" w:hAnsiTheme="majorHAnsi" w:cs="Times"/>
          <w:i/>
          <w:sz w:val="26"/>
          <w:szCs w:val="26"/>
        </w:rPr>
        <w:t>Chaminade University of Honolulu</w:t>
      </w:r>
    </w:p>
    <w:p w14:paraId="4A3FE368" w14:textId="3BBAB2B3" w:rsidR="00C25F62" w:rsidRPr="00A4632F" w:rsidRDefault="00AF34FA" w:rsidP="00705E4B">
      <w:pPr>
        <w:widowControl w:val="0"/>
        <w:autoSpaceDE w:val="0"/>
        <w:autoSpaceDN w:val="0"/>
        <w:adjustRightInd w:val="0"/>
        <w:rPr>
          <w:rFonts w:asciiTheme="majorHAnsi" w:hAnsiTheme="majorHAnsi" w:cs="Times"/>
          <w:b/>
          <w:sz w:val="32"/>
          <w:szCs w:val="32"/>
        </w:rPr>
      </w:pPr>
      <w:r>
        <w:rPr>
          <w:rFonts w:asciiTheme="majorHAnsi" w:hAnsiTheme="majorHAnsi" w:cs="Times"/>
          <w:b/>
          <w:sz w:val="26"/>
          <w:szCs w:val="26"/>
        </w:rPr>
        <w:t>Instructor:</w:t>
      </w:r>
      <w:r w:rsidR="00A4632F">
        <w:rPr>
          <w:rFonts w:asciiTheme="majorHAnsi" w:hAnsiTheme="majorHAnsi" w:cs="Times"/>
          <w:b/>
          <w:sz w:val="32"/>
          <w:szCs w:val="32"/>
        </w:rPr>
        <w:tab/>
      </w:r>
      <w:r w:rsidR="00C25F62">
        <w:rPr>
          <w:rFonts w:asciiTheme="majorHAnsi" w:hAnsiTheme="majorHAnsi" w:cs="Arial"/>
          <w:sz w:val="26"/>
          <w:szCs w:val="26"/>
        </w:rPr>
        <w:t xml:space="preserve">Dr. Joan Kuh; 739-4642 WSC 102; </w:t>
      </w:r>
      <w:r w:rsidR="00C25F62" w:rsidRPr="00705E4B">
        <w:rPr>
          <w:rFonts w:asciiTheme="majorHAnsi" w:hAnsiTheme="majorHAnsi" w:cs="Arial"/>
          <w:color w:val="0000FF"/>
          <w:sz w:val="26"/>
          <w:szCs w:val="26"/>
        </w:rPr>
        <w:t xml:space="preserve">joan.kuh@chaminade.edu </w:t>
      </w:r>
      <w:r w:rsidR="00C25F62" w:rsidRPr="00705E4B">
        <w:rPr>
          <w:rFonts w:asciiTheme="majorHAnsi" w:hAnsiTheme="majorHAnsi" w:cs="Arial"/>
          <w:sz w:val="26"/>
          <w:szCs w:val="26"/>
        </w:rPr>
        <w:t>(email)</w:t>
      </w:r>
    </w:p>
    <w:p w14:paraId="67F60996" w14:textId="64DAA804" w:rsidR="00C25F62" w:rsidRPr="00C25F62" w:rsidRDefault="00705E4B" w:rsidP="00666549">
      <w:pPr>
        <w:widowControl w:val="0"/>
        <w:autoSpaceDE w:val="0"/>
        <w:autoSpaceDN w:val="0"/>
        <w:adjustRightInd w:val="0"/>
        <w:ind w:left="720" w:firstLine="720"/>
        <w:rPr>
          <w:rFonts w:asciiTheme="majorHAnsi" w:hAnsiTheme="majorHAnsi" w:cs="Arial"/>
          <w:color w:val="0000FF"/>
          <w:sz w:val="26"/>
          <w:szCs w:val="26"/>
        </w:rPr>
      </w:pPr>
      <w:r w:rsidRPr="00705E4B">
        <w:rPr>
          <w:rFonts w:asciiTheme="majorHAnsi" w:hAnsiTheme="majorHAnsi" w:cs="Arial"/>
          <w:sz w:val="26"/>
          <w:szCs w:val="26"/>
        </w:rPr>
        <w:t xml:space="preserve">Office Hours: 10AM-12noon M </w:t>
      </w:r>
      <w:r w:rsidR="00AF34FA">
        <w:rPr>
          <w:rFonts w:asciiTheme="majorHAnsi" w:hAnsiTheme="majorHAnsi" w:cs="Arial"/>
          <w:sz w:val="26"/>
          <w:szCs w:val="26"/>
        </w:rPr>
        <w:t xml:space="preserve">&amp; W or by appointment;      </w:t>
      </w:r>
    </w:p>
    <w:p w14:paraId="12963F77" w14:textId="127D10FB" w:rsidR="00705E4B" w:rsidRPr="00666549" w:rsidRDefault="00AF34FA" w:rsidP="00705E4B">
      <w:pPr>
        <w:widowControl w:val="0"/>
        <w:autoSpaceDE w:val="0"/>
        <w:autoSpaceDN w:val="0"/>
        <w:adjustRightInd w:val="0"/>
        <w:rPr>
          <w:rFonts w:asciiTheme="majorHAnsi" w:hAnsiTheme="majorHAnsi" w:cs="Times"/>
          <w:b/>
        </w:rPr>
      </w:pPr>
      <w:r>
        <w:rPr>
          <w:rFonts w:asciiTheme="majorHAnsi" w:hAnsiTheme="majorHAnsi" w:cs="Arial"/>
          <w:b/>
          <w:sz w:val="26"/>
          <w:szCs w:val="26"/>
        </w:rPr>
        <w:t>Textbook:</w:t>
      </w:r>
      <w:r w:rsidR="00666549">
        <w:rPr>
          <w:rFonts w:asciiTheme="majorHAnsi" w:hAnsiTheme="majorHAnsi" w:cs="Times"/>
          <w:b/>
        </w:rPr>
        <w:tab/>
      </w:r>
      <w:r>
        <w:rPr>
          <w:rFonts w:asciiTheme="majorHAnsi" w:hAnsiTheme="majorHAnsi" w:cs="Times"/>
          <w:sz w:val="26"/>
          <w:szCs w:val="26"/>
        </w:rPr>
        <w:t>Concept</w:t>
      </w:r>
      <w:r w:rsidR="00705E4B" w:rsidRPr="00705E4B">
        <w:rPr>
          <w:rFonts w:asciiTheme="majorHAnsi" w:hAnsiTheme="majorHAnsi" w:cs="Times"/>
          <w:sz w:val="26"/>
          <w:szCs w:val="26"/>
        </w:rPr>
        <w:t>s of Genetics</w:t>
      </w:r>
      <w:r w:rsidR="00705E4B" w:rsidRPr="00705E4B">
        <w:rPr>
          <w:rFonts w:asciiTheme="majorHAnsi" w:hAnsiTheme="majorHAnsi" w:cs="Arial"/>
          <w:sz w:val="26"/>
          <w:szCs w:val="26"/>
        </w:rPr>
        <w:t xml:space="preserve">, </w:t>
      </w:r>
      <w:r>
        <w:rPr>
          <w:rFonts w:asciiTheme="majorHAnsi" w:hAnsiTheme="majorHAnsi" w:cs="Arial"/>
          <w:sz w:val="26"/>
          <w:szCs w:val="26"/>
        </w:rPr>
        <w:t>11</w:t>
      </w:r>
      <w:r w:rsidR="00705E4B" w:rsidRPr="00705E4B">
        <w:rPr>
          <w:rFonts w:asciiTheme="majorHAnsi" w:hAnsiTheme="majorHAnsi" w:cs="Arial"/>
          <w:position w:val="13"/>
          <w:sz w:val="16"/>
          <w:szCs w:val="16"/>
        </w:rPr>
        <w:t xml:space="preserve">th </w:t>
      </w:r>
      <w:r w:rsidR="00705E4B" w:rsidRPr="00705E4B">
        <w:rPr>
          <w:rFonts w:asciiTheme="majorHAnsi" w:hAnsiTheme="majorHAnsi" w:cs="Arial"/>
          <w:sz w:val="26"/>
          <w:szCs w:val="26"/>
        </w:rPr>
        <w:t xml:space="preserve">edition, </w:t>
      </w:r>
      <w:r>
        <w:rPr>
          <w:rFonts w:asciiTheme="majorHAnsi" w:hAnsiTheme="majorHAnsi" w:cs="Arial"/>
          <w:sz w:val="26"/>
          <w:szCs w:val="26"/>
        </w:rPr>
        <w:t>by Klug, Cumminngs, Spencer &amp; Palladino</w:t>
      </w:r>
    </w:p>
    <w:p w14:paraId="74FF7D09" w14:textId="4E6219CE" w:rsidR="00AF34FA" w:rsidRPr="00AF34FA" w:rsidRDefault="00AF34FA" w:rsidP="00705E4B">
      <w:pPr>
        <w:widowControl w:val="0"/>
        <w:autoSpaceDE w:val="0"/>
        <w:autoSpaceDN w:val="0"/>
        <w:adjustRightInd w:val="0"/>
        <w:rPr>
          <w:rFonts w:asciiTheme="majorHAnsi" w:hAnsiTheme="majorHAnsi" w:cs="Times"/>
          <w:b/>
        </w:rPr>
      </w:pPr>
      <w:r>
        <w:rPr>
          <w:rFonts w:asciiTheme="majorHAnsi" w:hAnsiTheme="majorHAnsi" w:cs="Arial"/>
          <w:b/>
          <w:sz w:val="26"/>
          <w:szCs w:val="26"/>
        </w:rPr>
        <w:t>Other requirements:</w:t>
      </w:r>
    </w:p>
    <w:p w14:paraId="2484DACA" w14:textId="42D00FB1" w:rsidR="00AF34FA" w:rsidRDefault="00705E4B" w:rsidP="00705E4B">
      <w:pPr>
        <w:widowControl w:val="0"/>
        <w:autoSpaceDE w:val="0"/>
        <w:autoSpaceDN w:val="0"/>
        <w:adjustRightInd w:val="0"/>
        <w:rPr>
          <w:rFonts w:asciiTheme="majorHAnsi" w:hAnsiTheme="majorHAnsi" w:cs="Arial"/>
          <w:sz w:val="26"/>
          <w:szCs w:val="26"/>
        </w:rPr>
      </w:pPr>
      <w:r w:rsidRPr="00705E4B">
        <w:rPr>
          <w:rFonts w:asciiTheme="majorHAnsi" w:hAnsiTheme="majorHAnsi" w:cs="Arial"/>
          <w:sz w:val="26"/>
          <w:szCs w:val="26"/>
        </w:rPr>
        <w:t>A clicker. This can be purchased from the NSM office for $35.00. If returned in good working order at the end of the semester, a partial, $15.00 refund will be given.</w:t>
      </w:r>
    </w:p>
    <w:p w14:paraId="63012A8C" w14:textId="77777777" w:rsidR="00666549" w:rsidRPr="00C07F66" w:rsidRDefault="00666549" w:rsidP="00705E4B">
      <w:pPr>
        <w:widowControl w:val="0"/>
        <w:autoSpaceDE w:val="0"/>
        <w:autoSpaceDN w:val="0"/>
        <w:adjustRightInd w:val="0"/>
        <w:rPr>
          <w:rFonts w:asciiTheme="majorHAnsi" w:hAnsiTheme="majorHAnsi" w:cs="Times"/>
        </w:rPr>
      </w:pPr>
    </w:p>
    <w:p w14:paraId="17CA40E4" w14:textId="77777777" w:rsidR="00AF34FA" w:rsidRDefault="00AF34FA"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Description of course from CUH catalog</w:t>
      </w:r>
    </w:p>
    <w:p w14:paraId="3B4632DB" w14:textId="30363B77" w:rsidR="00705E4B" w:rsidRPr="00705E4B" w:rsidRDefault="00705E4B" w:rsidP="00705E4B">
      <w:pPr>
        <w:widowControl w:val="0"/>
        <w:autoSpaceDE w:val="0"/>
        <w:autoSpaceDN w:val="0"/>
        <w:adjustRightInd w:val="0"/>
        <w:rPr>
          <w:rFonts w:asciiTheme="majorHAnsi" w:hAnsiTheme="majorHAnsi" w:cs="Times"/>
        </w:rPr>
      </w:pPr>
      <w:r w:rsidRPr="00705E4B">
        <w:rPr>
          <w:rFonts w:asciiTheme="majorHAnsi" w:hAnsiTheme="majorHAnsi" w:cs="Arial"/>
          <w:sz w:val="26"/>
          <w:szCs w:val="26"/>
        </w:rPr>
        <w:t xml:space="preserve">Life cycles and meiosis. Mendelian inheritance. Population genetics. Chromosomal and molecular basis of inheritance. Flow of genetic information. Determining structure and function of genes. Mutation and DNA repair systems. Genetic basis of disease. DNA technology. </w:t>
      </w:r>
      <w:r w:rsidRPr="00705E4B">
        <w:rPr>
          <w:rFonts w:asciiTheme="majorHAnsi" w:hAnsiTheme="majorHAnsi" w:cs="Times"/>
          <w:sz w:val="26"/>
          <w:szCs w:val="26"/>
        </w:rPr>
        <w:t>Prerequisites: BI 100, BI 206/BI 206L</w:t>
      </w:r>
      <w:r w:rsidR="00AF34FA">
        <w:rPr>
          <w:rFonts w:asciiTheme="majorHAnsi" w:hAnsiTheme="majorHAnsi" w:cs="Times"/>
          <w:sz w:val="26"/>
          <w:szCs w:val="26"/>
        </w:rPr>
        <w:t xml:space="preserve"> (Now 215/L and 216/L)</w:t>
      </w:r>
      <w:r w:rsidRPr="00705E4B">
        <w:rPr>
          <w:rFonts w:asciiTheme="majorHAnsi" w:hAnsiTheme="majorHAnsi" w:cs="Times"/>
          <w:sz w:val="26"/>
          <w:szCs w:val="26"/>
        </w:rPr>
        <w:t>.</w:t>
      </w:r>
    </w:p>
    <w:p w14:paraId="0F19CC69" w14:textId="77777777" w:rsidR="00705E4B" w:rsidRPr="00AF34FA" w:rsidRDefault="00705E4B" w:rsidP="00705E4B">
      <w:pPr>
        <w:widowControl w:val="0"/>
        <w:autoSpaceDE w:val="0"/>
        <w:autoSpaceDN w:val="0"/>
        <w:adjustRightInd w:val="0"/>
        <w:rPr>
          <w:rFonts w:asciiTheme="majorHAnsi" w:hAnsiTheme="majorHAnsi" w:cs="Times"/>
          <w:b/>
        </w:rPr>
      </w:pPr>
      <w:r w:rsidRPr="00AF34FA">
        <w:rPr>
          <w:rFonts w:asciiTheme="majorHAnsi" w:hAnsiTheme="majorHAnsi" w:cs="Times"/>
          <w:b/>
          <w:sz w:val="26"/>
          <w:szCs w:val="26"/>
        </w:rPr>
        <w:t>Course Description:</w:t>
      </w:r>
    </w:p>
    <w:p w14:paraId="6BC38B3E" w14:textId="69D726CA" w:rsidR="00705E4B" w:rsidRDefault="00705E4B" w:rsidP="00705E4B">
      <w:pPr>
        <w:widowControl w:val="0"/>
        <w:autoSpaceDE w:val="0"/>
        <w:autoSpaceDN w:val="0"/>
        <w:adjustRightInd w:val="0"/>
        <w:rPr>
          <w:rFonts w:asciiTheme="majorHAnsi" w:hAnsiTheme="majorHAnsi" w:cs="Arial"/>
          <w:sz w:val="26"/>
          <w:szCs w:val="26"/>
        </w:rPr>
      </w:pPr>
      <w:r w:rsidRPr="00705E4B">
        <w:rPr>
          <w:rFonts w:asciiTheme="majorHAnsi" w:hAnsiTheme="majorHAnsi" w:cs="Arial"/>
          <w:sz w:val="26"/>
          <w:szCs w:val="26"/>
        </w:rPr>
        <w:t>This course is a survey of genetics at the molecular, organismal and population levels. At each of these levels, the principles that govern transmission of genes, a</w:t>
      </w:r>
      <w:r w:rsidR="00AF34FA">
        <w:rPr>
          <w:rFonts w:asciiTheme="majorHAnsi" w:hAnsiTheme="majorHAnsi" w:cs="Arial"/>
          <w:sz w:val="26"/>
          <w:szCs w:val="26"/>
        </w:rPr>
        <w:t>nd the exceptions to these prin</w:t>
      </w:r>
      <w:r w:rsidRPr="00705E4B">
        <w:rPr>
          <w:rFonts w:asciiTheme="majorHAnsi" w:hAnsiTheme="majorHAnsi" w:cs="Arial"/>
          <w:sz w:val="26"/>
          <w:szCs w:val="26"/>
        </w:rPr>
        <w:t xml:space="preserve">ciples, will be studied. We will also look at how DNA gives rise to </w:t>
      </w:r>
      <w:r w:rsidRPr="00705E4B">
        <w:rPr>
          <w:rFonts w:asciiTheme="majorHAnsi" w:hAnsiTheme="majorHAnsi" w:cs="Times"/>
          <w:sz w:val="26"/>
          <w:szCs w:val="26"/>
        </w:rPr>
        <w:t xml:space="preserve">genotype </w:t>
      </w:r>
      <w:r w:rsidRPr="00705E4B">
        <w:rPr>
          <w:rFonts w:asciiTheme="majorHAnsi" w:hAnsiTheme="majorHAnsi" w:cs="Arial"/>
          <w:sz w:val="26"/>
          <w:szCs w:val="26"/>
        </w:rPr>
        <w:t xml:space="preserve">which, in turn, gives rise to </w:t>
      </w:r>
      <w:r w:rsidRPr="00705E4B">
        <w:rPr>
          <w:rFonts w:asciiTheme="majorHAnsi" w:hAnsiTheme="majorHAnsi" w:cs="Times"/>
          <w:sz w:val="26"/>
          <w:szCs w:val="26"/>
        </w:rPr>
        <w:t xml:space="preserve">phenotype </w:t>
      </w:r>
      <w:r w:rsidRPr="00705E4B">
        <w:rPr>
          <w:rFonts w:asciiTheme="majorHAnsi" w:hAnsiTheme="majorHAnsi" w:cs="Arial"/>
          <w:sz w:val="26"/>
          <w:szCs w:val="26"/>
        </w:rPr>
        <w:t xml:space="preserve">and to what extent this flow of genetic information is affected by spatial and temporal regulation as well as by environmental effects, mutations and </w:t>
      </w:r>
      <w:r w:rsidRPr="00705E4B">
        <w:rPr>
          <w:rFonts w:asciiTheme="majorHAnsi" w:hAnsiTheme="majorHAnsi" w:cs="Times"/>
          <w:sz w:val="26"/>
          <w:szCs w:val="26"/>
        </w:rPr>
        <w:t xml:space="preserve">epigenetic </w:t>
      </w:r>
      <w:r w:rsidRPr="00705E4B">
        <w:rPr>
          <w:rFonts w:asciiTheme="majorHAnsi" w:hAnsiTheme="majorHAnsi" w:cs="Arial"/>
          <w:sz w:val="26"/>
          <w:szCs w:val="26"/>
        </w:rPr>
        <w:t>phenomena. Molecular and genetic tools that have assisted in the study of genetics will also be discussed.</w:t>
      </w:r>
    </w:p>
    <w:p w14:paraId="7DF8092B" w14:textId="77777777" w:rsidR="00AF34FA" w:rsidRPr="00705E4B" w:rsidRDefault="00AF34FA" w:rsidP="00705E4B">
      <w:pPr>
        <w:widowControl w:val="0"/>
        <w:autoSpaceDE w:val="0"/>
        <w:autoSpaceDN w:val="0"/>
        <w:adjustRightInd w:val="0"/>
        <w:rPr>
          <w:rFonts w:asciiTheme="majorHAnsi" w:hAnsiTheme="majorHAnsi" w:cs="Times"/>
        </w:rPr>
      </w:pPr>
    </w:p>
    <w:p w14:paraId="2F84A524" w14:textId="77777777" w:rsidR="00AF34FA" w:rsidRDefault="00705E4B" w:rsidP="00705E4B">
      <w:pPr>
        <w:widowControl w:val="0"/>
        <w:autoSpaceDE w:val="0"/>
        <w:autoSpaceDN w:val="0"/>
        <w:adjustRightInd w:val="0"/>
        <w:rPr>
          <w:rFonts w:asciiTheme="majorHAnsi" w:hAnsiTheme="majorHAnsi" w:cs="Times"/>
          <w:sz w:val="26"/>
          <w:szCs w:val="26"/>
        </w:rPr>
      </w:pPr>
      <w:r w:rsidRPr="00AF34FA">
        <w:rPr>
          <w:rFonts w:asciiTheme="majorHAnsi" w:hAnsiTheme="majorHAnsi" w:cs="Times"/>
          <w:b/>
          <w:sz w:val="26"/>
          <w:szCs w:val="26"/>
        </w:rPr>
        <w:t>Learning Objectives:</w:t>
      </w:r>
      <w:r w:rsidRPr="00705E4B">
        <w:rPr>
          <w:rFonts w:asciiTheme="majorHAnsi" w:hAnsiTheme="majorHAnsi" w:cs="Times"/>
          <w:sz w:val="26"/>
          <w:szCs w:val="26"/>
        </w:rPr>
        <w:t xml:space="preserve"> </w:t>
      </w:r>
    </w:p>
    <w:p w14:paraId="47C1C514" w14:textId="0EC02CEC" w:rsidR="00705E4B" w:rsidRPr="00705E4B" w:rsidRDefault="00705E4B" w:rsidP="00705E4B">
      <w:pPr>
        <w:widowControl w:val="0"/>
        <w:autoSpaceDE w:val="0"/>
        <w:autoSpaceDN w:val="0"/>
        <w:adjustRightInd w:val="0"/>
        <w:rPr>
          <w:rFonts w:asciiTheme="majorHAnsi" w:hAnsiTheme="majorHAnsi" w:cs="Times"/>
        </w:rPr>
      </w:pPr>
      <w:r w:rsidRPr="00705E4B">
        <w:rPr>
          <w:rFonts w:asciiTheme="majorHAnsi" w:hAnsiTheme="majorHAnsi" w:cs="Times"/>
          <w:sz w:val="26"/>
          <w:szCs w:val="26"/>
        </w:rPr>
        <w:t>Students should be able to</w:t>
      </w:r>
    </w:p>
    <w:p w14:paraId="6FB27E55"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State the Mendelian laws of gene transmission as it applies to one, two or more loci. </w:t>
      </w:r>
    </w:p>
    <w:p w14:paraId="2DA57C90"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Apply these concepts to problems involving pedigree analysis and inheritance of new genotypes as  well as to quantitative traits, meiosis and predicting outcome of crosses. </w:t>
      </w:r>
    </w:p>
    <w:p w14:paraId="40A8798D" w14:textId="7D882136"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Identify </w:t>
      </w:r>
      <w:r w:rsidR="00AF34FA">
        <w:rPr>
          <w:rFonts w:asciiTheme="majorHAnsi" w:hAnsiTheme="majorHAnsi" w:cs="Arial"/>
          <w:sz w:val="26"/>
          <w:szCs w:val="26"/>
        </w:rPr>
        <w:t>modified Mendelian ratios and the phenomena/</w:t>
      </w:r>
      <w:r w:rsidRPr="00705E4B">
        <w:rPr>
          <w:rFonts w:asciiTheme="majorHAnsi" w:hAnsiTheme="majorHAnsi" w:cs="Arial"/>
          <w:sz w:val="26"/>
          <w:szCs w:val="26"/>
        </w:rPr>
        <w:t xml:space="preserve">exceptions to Mendel’s laws that lead to modified ratios including codominance, epistasis,  epigenetics and linkage. </w:t>
      </w:r>
    </w:p>
    <w:p w14:paraId="1A4BFCE1"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Calculate the amount of variation in a multifactorial phenotypic trait due to genes and that due to  environment. </w:t>
      </w:r>
    </w:p>
    <w:p w14:paraId="7030F15E"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List features of DNA structure and how it corresponds to its function as the hereditary material and  how it is packaged further into eukaryotic chromosomes. </w:t>
      </w:r>
    </w:p>
    <w:p w14:paraId="20A894BE"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Diagram the flow of genetic information in the cell and its regulation and perturbation in  development and cancer. </w:t>
      </w:r>
    </w:p>
    <w:p w14:paraId="7E5EFE95"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Describe the various classes of mutation both at the DNA and chromosome level. </w:t>
      </w:r>
    </w:p>
    <w:p w14:paraId="1D5997DC" w14:textId="77777777"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Measure allele and genotype frequencies and asses whether a population is changing, .e.g.  evolving. </w:t>
      </w:r>
    </w:p>
    <w:p w14:paraId="1123A4F9" w14:textId="10E3EB34" w:rsidR="00705E4B" w:rsidRP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Outline molecular biology methods and tools </w:t>
      </w:r>
      <w:r w:rsidR="00C07F66">
        <w:rPr>
          <w:rFonts w:asciiTheme="majorHAnsi" w:hAnsiTheme="majorHAnsi" w:cs="Arial"/>
          <w:sz w:val="26"/>
          <w:szCs w:val="26"/>
        </w:rPr>
        <w:t xml:space="preserve">used to manipulate DNA and study </w:t>
      </w:r>
      <w:r w:rsidR="00C07F66">
        <w:rPr>
          <w:rFonts w:asciiTheme="majorHAnsi" w:hAnsiTheme="majorHAnsi" w:cs="Arial"/>
          <w:sz w:val="26"/>
          <w:szCs w:val="26"/>
        </w:rPr>
        <w:lastRenderedPageBreak/>
        <w:t>genetic function.</w:t>
      </w:r>
    </w:p>
    <w:p w14:paraId="0945245B" w14:textId="77777777" w:rsidR="00705E4B" w:rsidRDefault="00705E4B" w:rsidP="00705E4B">
      <w:pPr>
        <w:widowControl w:val="0"/>
        <w:numPr>
          <w:ilvl w:val="0"/>
          <w:numId w:val="1"/>
        </w:numPr>
        <w:tabs>
          <w:tab w:val="left" w:pos="220"/>
          <w:tab w:val="left" w:pos="720"/>
        </w:tabs>
        <w:autoSpaceDE w:val="0"/>
        <w:autoSpaceDN w:val="0"/>
        <w:adjustRightInd w:val="0"/>
        <w:ind w:hanging="720"/>
        <w:rPr>
          <w:rFonts w:asciiTheme="majorHAnsi" w:hAnsiTheme="majorHAnsi" w:cs="Arial"/>
          <w:sz w:val="26"/>
          <w:szCs w:val="26"/>
        </w:rPr>
      </w:pPr>
      <w:r w:rsidRPr="00705E4B">
        <w:rPr>
          <w:rFonts w:asciiTheme="majorHAnsi" w:hAnsiTheme="majorHAnsi" w:cs="Arial"/>
          <w:sz w:val="26"/>
          <w:szCs w:val="26"/>
        </w:rPr>
        <w:t xml:space="preserve">And inherent in the first 9 objectives, demonstrate mastery of genetic terminology. </w:t>
      </w:r>
    </w:p>
    <w:p w14:paraId="6A6F1FC2" w14:textId="77777777" w:rsidR="00AF34FA" w:rsidRPr="00705E4B" w:rsidRDefault="00AF34FA" w:rsidP="00AF34FA">
      <w:pPr>
        <w:widowControl w:val="0"/>
        <w:tabs>
          <w:tab w:val="left" w:pos="220"/>
          <w:tab w:val="left" w:pos="720"/>
        </w:tabs>
        <w:autoSpaceDE w:val="0"/>
        <w:autoSpaceDN w:val="0"/>
        <w:adjustRightInd w:val="0"/>
        <w:rPr>
          <w:rFonts w:asciiTheme="majorHAnsi" w:hAnsiTheme="majorHAnsi" w:cs="Arial"/>
          <w:sz w:val="26"/>
          <w:szCs w:val="26"/>
        </w:rPr>
      </w:pPr>
    </w:p>
    <w:p w14:paraId="3C905E52" w14:textId="77777777" w:rsidR="00705E4B" w:rsidRPr="00AF34FA" w:rsidRDefault="00705E4B" w:rsidP="00705E4B">
      <w:pPr>
        <w:widowControl w:val="0"/>
        <w:autoSpaceDE w:val="0"/>
        <w:autoSpaceDN w:val="0"/>
        <w:adjustRightInd w:val="0"/>
        <w:rPr>
          <w:rFonts w:asciiTheme="majorHAnsi" w:hAnsiTheme="majorHAnsi" w:cs="Times"/>
          <w:b/>
        </w:rPr>
      </w:pPr>
      <w:r w:rsidRPr="00AF34FA">
        <w:rPr>
          <w:rFonts w:asciiTheme="majorHAnsi" w:hAnsiTheme="majorHAnsi" w:cs="Times"/>
          <w:b/>
          <w:sz w:val="26"/>
          <w:szCs w:val="26"/>
        </w:rPr>
        <w:t>eCollege:</w:t>
      </w:r>
    </w:p>
    <w:p w14:paraId="097F5086" w14:textId="037EDB33" w:rsidR="00705E4B" w:rsidRDefault="00AF34FA" w:rsidP="00705E4B">
      <w:pPr>
        <w:widowControl w:val="0"/>
        <w:autoSpaceDE w:val="0"/>
        <w:autoSpaceDN w:val="0"/>
        <w:adjustRightInd w:val="0"/>
        <w:rPr>
          <w:rFonts w:asciiTheme="majorHAnsi" w:hAnsiTheme="majorHAnsi" w:cs="Arial"/>
          <w:sz w:val="26"/>
          <w:szCs w:val="26"/>
          <w:u w:val="single"/>
        </w:rPr>
      </w:pPr>
      <w:r>
        <w:rPr>
          <w:rFonts w:asciiTheme="majorHAnsi" w:hAnsiTheme="majorHAnsi" w:cs="Arial"/>
          <w:sz w:val="26"/>
          <w:szCs w:val="26"/>
        </w:rPr>
        <w:t xml:space="preserve">Materials will be posted to ecollege.  Check it </w:t>
      </w:r>
      <w:r>
        <w:rPr>
          <w:rFonts w:asciiTheme="majorHAnsi" w:hAnsiTheme="majorHAnsi" w:cs="Arial"/>
          <w:sz w:val="26"/>
          <w:szCs w:val="26"/>
          <w:u w:val="single"/>
        </w:rPr>
        <w:t>every day!!!!!</w:t>
      </w:r>
    </w:p>
    <w:p w14:paraId="34CB5FC4" w14:textId="77777777" w:rsidR="00AF34FA" w:rsidRPr="00AF34FA" w:rsidRDefault="00AF34FA" w:rsidP="00705E4B">
      <w:pPr>
        <w:widowControl w:val="0"/>
        <w:autoSpaceDE w:val="0"/>
        <w:autoSpaceDN w:val="0"/>
        <w:adjustRightInd w:val="0"/>
        <w:rPr>
          <w:rFonts w:asciiTheme="majorHAnsi" w:hAnsiTheme="majorHAnsi" w:cs="Times"/>
        </w:rPr>
      </w:pPr>
    </w:p>
    <w:p w14:paraId="7440EB42" w14:textId="77777777" w:rsidR="00705E4B" w:rsidRPr="00AF34FA" w:rsidRDefault="00705E4B" w:rsidP="00705E4B">
      <w:pPr>
        <w:widowControl w:val="0"/>
        <w:autoSpaceDE w:val="0"/>
        <w:autoSpaceDN w:val="0"/>
        <w:adjustRightInd w:val="0"/>
        <w:rPr>
          <w:rFonts w:asciiTheme="majorHAnsi" w:hAnsiTheme="majorHAnsi" w:cs="Times"/>
          <w:b/>
        </w:rPr>
      </w:pPr>
      <w:r w:rsidRPr="00AF34FA">
        <w:rPr>
          <w:rFonts w:asciiTheme="majorHAnsi" w:hAnsiTheme="majorHAnsi" w:cs="Times"/>
          <w:b/>
          <w:sz w:val="26"/>
          <w:szCs w:val="26"/>
        </w:rPr>
        <w:t>Other:</w:t>
      </w:r>
    </w:p>
    <w:p w14:paraId="798E4739" w14:textId="77777777" w:rsidR="00705E4B" w:rsidRPr="00705E4B" w:rsidRDefault="00705E4B" w:rsidP="00705E4B">
      <w:pPr>
        <w:widowControl w:val="0"/>
        <w:autoSpaceDE w:val="0"/>
        <w:autoSpaceDN w:val="0"/>
        <w:adjustRightInd w:val="0"/>
        <w:rPr>
          <w:rFonts w:asciiTheme="majorHAnsi" w:hAnsiTheme="majorHAnsi" w:cs="Times"/>
        </w:rPr>
      </w:pPr>
      <w:r w:rsidRPr="00705E4B">
        <w:rPr>
          <w:rFonts w:asciiTheme="majorHAnsi" w:hAnsiTheme="majorHAnsi" w:cs="Arial"/>
          <w:sz w:val="26"/>
          <w:szCs w:val="26"/>
        </w:rPr>
        <w:t>Students should be concurrently enrolled in the laboratory course (BI307L) if student has not taken it previously. This course is graded separately from BI 307.</w:t>
      </w:r>
    </w:p>
    <w:p w14:paraId="624F4679" w14:textId="432E5300" w:rsidR="00705E4B" w:rsidRDefault="00AF34FA" w:rsidP="00705E4B">
      <w:pPr>
        <w:widowControl w:val="0"/>
        <w:autoSpaceDE w:val="0"/>
        <w:autoSpaceDN w:val="0"/>
        <w:adjustRightInd w:val="0"/>
        <w:rPr>
          <w:rFonts w:asciiTheme="majorHAnsi" w:hAnsiTheme="majorHAnsi" w:cs="Arial"/>
          <w:sz w:val="26"/>
          <w:szCs w:val="26"/>
        </w:rPr>
      </w:pPr>
      <w:r>
        <w:rPr>
          <w:rFonts w:asciiTheme="majorHAnsi" w:hAnsiTheme="majorHAnsi" w:cs="Arial"/>
          <w:sz w:val="26"/>
          <w:szCs w:val="26"/>
        </w:rPr>
        <w:t xml:space="preserve">Tutors will be available </w:t>
      </w:r>
      <w:r w:rsidR="00705E4B" w:rsidRPr="00705E4B">
        <w:rPr>
          <w:rFonts w:asciiTheme="majorHAnsi" w:hAnsiTheme="majorHAnsi" w:cs="Arial"/>
          <w:sz w:val="26"/>
          <w:szCs w:val="26"/>
        </w:rPr>
        <w:t>for this class.</w:t>
      </w:r>
    </w:p>
    <w:p w14:paraId="6332F419" w14:textId="77777777" w:rsidR="00AF34FA" w:rsidRPr="00705E4B" w:rsidRDefault="00AF34FA" w:rsidP="00705E4B">
      <w:pPr>
        <w:widowControl w:val="0"/>
        <w:autoSpaceDE w:val="0"/>
        <w:autoSpaceDN w:val="0"/>
        <w:adjustRightInd w:val="0"/>
        <w:rPr>
          <w:rFonts w:asciiTheme="majorHAnsi" w:hAnsiTheme="majorHAnsi" w:cs="Times"/>
        </w:rPr>
      </w:pPr>
    </w:p>
    <w:p w14:paraId="164F7809" w14:textId="13B68068" w:rsidR="00705E4B" w:rsidRDefault="00A436F2"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Course Graded Elements:</w:t>
      </w:r>
    </w:p>
    <w:p w14:paraId="335BF555" w14:textId="77777777" w:rsidR="00AF34FA" w:rsidRDefault="00AF34FA" w:rsidP="00705E4B">
      <w:pPr>
        <w:widowControl w:val="0"/>
        <w:autoSpaceDE w:val="0"/>
        <w:autoSpaceDN w:val="0"/>
        <w:adjustRightInd w:val="0"/>
        <w:rPr>
          <w:rFonts w:asciiTheme="majorHAnsi" w:hAnsiTheme="majorHAnsi" w:cs="Times"/>
          <w:b/>
          <w:sz w:val="26"/>
          <w:szCs w:val="26"/>
        </w:rPr>
      </w:pPr>
    </w:p>
    <w:tbl>
      <w:tblPr>
        <w:tblStyle w:val="TableGrid"/>
        <w:tblW w:w="0" w:type="auto"/>
        <w:tblInd w:w="1098" w:type="dxa"/>
        <w:tblLook w:val="04A0" w:firstRow="1" w:lastRow="0" w:firstColumn="1" w:lastColumn="0" w:noHBand="0" w:noVBand="1"/>
      </w:tblPr>
      <w:tblGrid>
        <w:gridCol w:w="2441"/>
        <w:gridCol w:w="3298"/>
        <w:gridCol w:w="3027"/>
      </w:tblGrid>
      <w:tr w:rsidR="00AF34FA" w14:paraId="15131D4A" w14:textId="320A724D" w:rsidTr="00EF3BE7">
        <w:tc>
          <w:tcPr>
            <w:tcW w:w="2441" w:type="dxa"/>
            <w:shd w:val="clear" w:color="auto" w:fill="000000" w:themeFill="text1"/>
          </w:tcPr>
          <w:p w14:paraId="0D23C8C0" w14:textId="31A4A23C" w:rsidR="00AF34FA" w:rsidRPr="00EF3BE7" w:rsidRDefault="00AF34FA" w:rsidP="00EF3BE7">
            <w:pPr>
              <w:widowControl w:val="0"/>
              <w:autoSpaceDE w:val="0"/>
              <w:autoSpaceDN w:val="0"/>
              <w:adjustRightInd w:val="0"/>
              <w:jc w:val="center"/>
              <w:rPr>
                <w:rFonts w:asciiTheme="majorHAnsi" w:hAnsiTheme="majorHAnsi" w:cs="Times"/>
                <w:b/>
                <w:color w:val="FFFFFF" w:themeColor="background1"/>
                <w:sz w:val="26"/>
                <w:szCs w:val="26"/>
              </w:rPr>
            </w:pPr>
            <w:r w:rsidRPr="00EF3BE7">
              <w:rPr>
                <w:rFonts w:asciiTheme="majorHAnsi" w:hAnsiTheme="majorHAnsi" w:cs="Times"/>
                <w:b/>
                <w:color w:val="FFFFFF" w:themeColor="background1"/>
                <w:sz w:val="26"/>
                <w:szCs w:val="26"/>
              </w:rPr>
              <w:t>Component</w:t>
            </w:r>
          </w:p>
        </w:tc>
        <w:tc>
          <w:tcPr>
            <w:tcW w:w="3298" w:type="dxa"/>
            <w:shd w:val="clear" w:color="auto" w:fill="000000" w:themeFill="text1"/>
          </w:tcPr>
          <w:p w14:paraId="30D922A7" w14:textId="13F0947E" w:rsidR="00AF34FA" w:rsidRPr="00EF3BE7" w:rsidRDefault="00AF34FA" w:rsidP="00EF3BE7">
            <w:pPr>
              <w:widowControl w:val="0"/>
              <w:autoSpaceDE w:val="0"/>
              <w:autoSpaceDN w:val="0"/>
              <w:adjustRightInd w:val="0"/>
              <w:jc w:val="center"/>
              <w:rPr>
                <w:rFonts w:asciiTheme="majorHAnsi" w:hAnsiTheme="majorHAnsi" w:cs="Times"/>
                <w:b/>
                <w:color w:val="FFFFFF" w:themeColor="background1"/>
                <w:sz w:val="26"/>
                <w:szCs w:val="26"/>
              </w:rPr>
            </w:pPr>
            <w:r w:rsidRPr="00EF3BE7">
              <w:rPr>
                <w:rFonts w:asciiTheme="majorHAnsi" w:hAnsiTheme="majorHAnsi" w:cs="Times"/>
                <w:b/>
                <w:color w:val="FFFFFF" w:themeColor="background1"/>
                <w:sz w:val="26"/>
                <w:szCs w:val="26"/>
              </w:rPr>
              <w:t>Points</w:t>
            </w:r>
          </w:p>
        </w:tc>
        <w:tc>
          <w:tcPr>
            <w:tcW w:w="3027" w:type="dxa"/>
            <w:shd w:val="clear" w:color="auto" w:fill="000000" w:themeFill="text1"/>
          </w:tcPr>
          <w:p w14:paraId="55CFD527" w14:textId="11F898D3" w:rsidR="00AF34FA" w:rsidRPr="00EF3BE7" w:rsidRDefault="00AF34FA" w:rsidP="00EF3BE7">
            <w:pPr>
              <w:widowControl w:val="0"/>
              <w:autoSpaceDE w:val="0"/>
              <w:autoSpaceDN w:val="0"/>
              <w:adjustRightInd w:val="0"/>
              <w:jc w:val="center"/>
              <w:rPr>
                <w:rFonts w:asciiTheme="majorHAnsi" w:hAnsiTheme="majorHAnsi" w:cs="Times"/>
                <w:b/>
                <w:color w:val="FFFFFF" w:themeColor="background1"/>
                <w:sz w:val="26"/>
                <w:szCs w:val="26"/>
              </w:rPr>
            </w:pPr>
            <w:r w:rsidRPr="00EF3BE7">
              <w:rPr>
                <w:rFonts w:asciiTheme="majorHAnsi" w:hAnsiTheme="majorHAnsi" w:cs="Times"/>
                <w:b/>
                <w:color w:val="FFFFFF" w:themeColor="background1"/>
                <w:sz w:val="26"/>
                <w:szCs w:val="26"/>
              </w:rPr>
              <w:t>Percent Final Grade</w:t>
            </w:r>
          </w:p>
        </w:tc>
      </w:tr>
      <w:tr w:rsidR="00AF34FA" w14:paraId="1026C110" w14:textId="21312990" w:rsidTr="00AF34FA">
        <w:tc>
          <w:tcPr>
            <w:tcW w:w="2441" w:type="dxa"/>
          </w:tcPr>
          <w:p w14:paraId="19575157" w14:textId="090B8B8E" w:rsidR="00AF34FA" w:rsidRDefault="00AF34FA"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Homeworks</w:t>
            </w:r>
          </w:p>
        </w:tc>
        <w:tc>
          <w:tcPr>
            <w:tcW w:w="3298" w:type="dxa"/>
          </w:tcPr>
          <w:p w14:paraId="45D82596" w14:textId="11E356A7" w:rsidR="00AF34FA" w:rsidRDefault="00AF34FA"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12 @ 20 pts each</w:t>
            </w:r>
            <w:r w:rsidR="00B62B2D">
              <w:rPr>
                <w:rFonts w:asciiTheme="majorHAnsi" w:hAnsiTheme="majorHAnsi" w:cs="Times"/>
                <w:b/>
                <w:sz w:val="26"/>
                <w:szCs w:val="26"/>
              </w:rPr>
              <w:t>= 240</w:t>
            </w:r>
          </w:p>
        </w:tc>
        <w:tc>
          <w:tcPr>
            <w:tcW w:w="3027" w:type="dxa"/>
          </w:tcPr>
          <w:p w14:paraId="76143E78" w14:textId="115152D1"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24%</w:t>
            </w:r>
          </w:p>
        </w:tc>
      </w:tr>
      <w:tr w:rsidR="00AF34FA" w14:paraId="562AA2B4" w14:textId="01AD748A" w:rsidTr="00AF34FA">
        <w:tc>
          <w:tcPr>
            <w:tcW w:w="2441" w:type="dxa"/>
          </w:tcPr>
          <w:p w14:paraId="39C946EC" w14:textId="598008C7" w:rsidR="00AF34FA" w:rsidRDefault="00B62B2D"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Quizzes</w:t>
            </w:r>
          </w:p>
        </w:tc>
        <w:tc>
          <w:tcPr>
            <w:tcW w:w="3298" w:type="dxa"/>
          </w:tcPr>
          <w:p w14:paraId="79B2A9D7" w14:textId="1FDD9868"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12 @ 10 pts each=120</w:t>
            </w:r>
          </w:p>
        </w:tc>
        <w:tc>
          <w:tcPr>
            <w:tcW w:w="3027" w:type="dxa"/>
          </w:tcPr>
          <w:p w14:paraId="765C77D2" w14:textId="77E2C848"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12%</w:t>
            </w:r>
          </w:p>
        </w:tc>
      </w:tr>
      <w:tr w:rsidR="00AF34FA" w14:paraId="07C1FEA3" w14:textId="546D9B24" w:rsidTr="00AF34FA">
        <w:tc>
          <w:tcPr>
            <w:tcW w:w="2441" w:type="dxa"/>
          </w:tcPr>
          <w:p w14:paraId="3CB0A823" w14:textId="132C86A8" w:rsidR="00AF34FA" w:rsidRDefault="00B62B2D"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Midterms</w:t>
            </w:r>
          </w:p>
        </w:tc>
        <w:tc>
          <w:tcPr>
            <w:tcW w:w="3298" w:type="dxa"/>
          </w:tcPr>
          <w:p w14:paraId="602F0AE6" w14:textId="2E368957"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3@ 100 pts each=300</w:t>
            </w:r>
          </w:p>
        </w:tc>
        <w:tc>
          <w:tcPr>
            <w:tcW w:w="3027" w:type="dxa"/>
          </w:tcPr>
          <w:p w14:paraId="0BE59B8F" w14:textId="522A6060"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30%</w:t>
            </w:r>
          </w:p>
        </w:tc>
      </w:tr>
      <w:tr w:rsidR="00AF34FA" w14:paraId="4A13E2FD" w14:textId="028D6A82" w:rsidTr="00AF34FA">
        <w:tc>
          <w:tcPr>
            <w:tcW w:w="2441" w:type="dxa"/>
          </w:tcPr>
          <w:p w14:paraId="385267F7" w14:textId="7D3F8BD2" w:rsidR="00AF34FA" w:rsidRDefault="00B62B2D"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Class Participation</w:t>
            </w:r>
          </w:p>
        </w:tc>
        <w:tc>
          <w:tcPr>
            <w:tcW w:w="3298" w:type="dxa"/>
          </w:tcPr>
          <w:p w14:paraId="4C6B43C6" w14:textId="0627F627"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140</w:t>
            </w:r>
          </w:p>
        </w:tc>
        <w:tc>
          <w:tcPr>
            <w:tcW w:w="3027" w:type="dxa"/>
          </w:tcPr>
          <w:p w14:paraId="063BC17D" w14:textId="3EC02435"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14%</w:t>
            </w:r>
          </w:p>
        </w:tc>
      </w:tr>
      <w:tr w:rsidR="00AF34FA" w14:paraId="11277448" w14:textId="3D7A9E19" w:rsidTr="00AF34FA">
        <w:tc>
          <w:tcPr>
            <w:tcW w:w="2441" w:type="dxa"/>
          </w:tcPr>
          <w:p w14:paraId="77F7D880" w14:textId="09E3E07E" w:rsidR="00AF34FA" w:rsidRDefault="00B62B2D" w:rsidP="00705E4B">
            <w:pPr>
              <w:widowControl w:val="0"/>
              <w:autoSpaceDE w:val="0"/>
              <w:autoSpaceDN w:val="0"/>
              <w:adjustRightInd w:val="0"/>
              <w:rPr>
                <w:rFonts w:asciiTheme="majorHAnsi" w:hAnsiTheme="majorHAnsi" w:cs="Times"/>
                <w:b/>
                <w:sz w:val="26"/>
                <w:szCs w:val="26"/>
              </w:rPr>
            </w:pPr>
            <w:r>
              <w:rPr>
                <w:rFonts w:asciiTheme="majorHAnsi" w:hAnsiTheme="majorHAnsi" w:cs="Times"/>
                <w:b/>
                <w:sz w:val="26"/>
                <w:szCs w:val="26"/>
              </w:rPr>
              <w:t>Final Exam</w:t>
            </w:r>
          </w:p>
        </w:tc>
        <w:tc>
          <w:tcPr>
            <w:tcW w:w="3298" w:type="dxa"/>
          </w:tcPr>
          <w:p w14:paraId="7A39A979" w14:textId="461AE85F"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200</w:t>
            </w:r>
          </w:p>
        </w:tc>
        <w:tc>
          <w:tcPr>
            <w:tcW w:w="3027" w:type="dxa"/>
          </w:tcPr>
          <w:p w14:paraId="240FECB5" w14:textId="6C39DD38" w:rsidR="00AF34FA" w:rsidRDefault="00B62B2D" w:rsidP="00B62B2D">
            <w:pPr>
              <w:widowControl w:val="0"/>
              <w:autoSpaceDE w:val="0"/>
              <w:autoSpaceDN w:val="0"/>
              <w:adjustRightInd w:val="0"/>
              <w:jc w:val="right"/>
              <w:rPr>
                <w:rFonts w:asciiTheme="majorHAnsi" w:hAnsiTheme="majorHAnsi" w:cs="Times"/>
                <w:b/>
                <w:sz w:val="26"/>
                <w:szCs w:val="26"/>
              </w:rPr>
            </w:pPr>
            <w:r>
              <w:rPr>
                <w:rFonts w:asciiTheme="majorHAnsi" w:hAnsiTheme="majorHAnsi" w:cs="Times"/>
                <w:b/>
                <w:sz w:val="26"/>
                <w:szCs w:val="26"/>
              </w:rPr>
              <w:t>20%</w:t>
            </w:r>
          </w:p>
        </w:tc>
      </w:tr>
    </w:tbl>
    <w:p w14:paraId="2E512C9A" w14:textId="77777777" w:rsidR="00A436F2" w:rsidRDefault="00A436F2" w:rsidP="00A436F2">
      <w:pPr>
        <w:rPr>
          <w:b/>
        </w:rPr>
      </w:pPr>
    </w:p>
    <w:p w14:paraId="61F74CDE" w14:textId="77777777" w:rsidR="00A436F2" w:rsidRPr="00A436F2" w:rsidRDefault="00A436F2" w:rsidP="00A436F2">
      <w:pPr>
        <w:rPr>
          <w:rFonts w:asciiTheme="majorHAnsi" w:hAnsiTheme="majorHAnsi"/>
        </w:rPr>
      </w:pPr>
      <w:r w:rsidRPr="00A436F2">
        <w:rPr>
          <w:rFonts w:asciiTheme="majorHAnsi" w:hAnsiTheme="majorHAnsi"/>
          <w:b/>
        </w:rPr>
        <w:t>Grading Scale</w:t>
      </w:r>
    </w:p>
    <w:p w14:paraId="674CB8FD" w14:textId="77777777" w:rsidR="00A436F2" w:rsidRPr="00A436F2" w:rsidRDefault="00A436F2" w:rsidP="00A436F2">
      <w:pPr>
        <w:rPr>
          <w:rFonts w:asciiTheme="majorHAnsi" w:hAnsiTheme="majorHAnsi"/>
          <w:sz w:val="22"/>
          <w:szCs w:val="22"/>
        </w:rPr>
      </w:pPr>
    </w:p>
    <w:p w14:paraId="7B28CB5C" w14:textId="7C774E36" w:rsidR="00A436F2" w:rsidRPr="00A436F2" w:rsidRDefault="00A436F2" w:rsidP="00A436F2">
      <w:pPr>
        <w:ind w:left="720" w:firstLine="720"/>
        <w:jc w:val="both"/>
        <w:rPr>
          <w:rFonts w:asciiTheme="majorHAnsi" w:hAnsiTheme="majorHAnsi"/>
          <w:sz w:val="22"/>
          <w:szCs w:val="22"/>
        </w:rPr>
      </w:pPr>
      <w:r w:rsidRPr="00A436F2">
        <w:rPr>
          <w:rFonts w:asciiTheme="majorHAnsi" w:hAnsiTheme="majorHAnsi"/>
          <w:sz w:val="22"/>
          <w:szCs w:val="22"/>
        </w:rPr>
        <w:t xml:space="preserve">A </w:t>
      </w:r>
      <w:r w:rsidRPr="00A436F2">
        <w:rPr>
          <w:rFonts w:asciiTheme="majorHAnsi" w:hAnsiTheme="majorHAnsi"/>
          <w:sz w:val="22"/>
          <w:szCs w:val="22"/>
        </w:rPr>
        <w:tab/>
        <w:t xml:space="preserve">Excellent </w:t>
      </w:r>
      <w:r w:rsidRPr="00A436F2">
        <w:rPr>
          <w:rFonts w:asciiTheme="majorHAnsi" w:hAnsiTheme="majorHAnsi"/>
          <w:sz w:val="22"/>
          <w:szCs w:val="22"/>
        </w:rPr>
        <w:tab/>
      </w:r>
      <w:r w:rsidRPr="00A436F2">
        <w:rPr>
          <w:rFonts w:asciiTheme="majorHAnsi" w:hAnsiTheme="majorHAnsi"/>
          <w:sz w:val="22"/>
          <w:szCs w:val="22"/>
        </w:rPr>
        <w:tab/>
        <w:t xml:space="preserve">&gt;90% </w:t>
      </w:r>
      <w:r w:rsidRPr="00A436F2">
        <w:rPr>
          <w:rFonts w:asciiTheme="majorHAnsi" w:hAnsiTheme="majorHAnsi"/>
          <w:sz w:val="22"/>
          <w:szCs w:val="22"/>
        </w:rPr>
        <w:tab/>
      </w:r>
      <w:r w:rsidRPr="00A436F2">
        <w:rPr>
          <w:rFonts w:asciiTheme="majorHAnsi" w:hAnsiTheme="majorHAnsi"/>
          <w:sz w:val="22"/>
          <w:szCs w:val="22"/>
        </w:rPr>
        <w:tab/>
      </w:r>
      <w:r>
        <w:rPr>
          <w:rFonts w:asciiTheme="majorHAnsi" w:hAnsiTheme="majorHAnsi"/>
          <w:sz w:val="22"/>
          <w:szCs w:val="22"/>
        </w:rPr>
        <w:t>&gt;900</w:t>
      </w:r>
      <w:r w:rsidRPr="00A436F2">
        <w:rPr>
          <w:rFonts w:asciiTheme="majorHAnsi" w:hAnsiTheme="majorHAnsi"/>
          <w:sz w:val="22"/>
          <w:szCs w:val="22"/>
        </w:rPr>
        <w:t xml:space="preserve"> points or more</w:t>
      </w:r>
      <w:r w:rsidRPr="00A436F2">
        <w:rPr>
          <w:rFonts w:asciiTheme="majorHAnsi" w:hAnsiTheme="majorHAnsi"/>
          <w:sz w:val="22"/>
          <w:szCs w:val="22"/>
        </w:rPr>
        <w:tab/>
      </w:r>
      <w:r w:rsidRPr="00A436F2">
        <w:rPr>
          <w:rFonts w:asciiTheme="majorHAnsi" w:hAnsiTheme="majorHAnsi"/>
          <w:sz w:val="22"/>
          <w:szCs w:val="22"/>
        </w:rPr>
        <w:tab/>
      </w:r>
      <w:r w:rsidRPr="00A436F2">
        <w:rPr>
          <w:rFonts w:asciiTheme="majorHAnsi" w:hAnsiTheme="majorHAnsi"/>
          <w:sz w:val="22"/>
          <w:szCs w:val="22"/>
        </w:rPr>
        <w:tab/>
      </w:r>
    </w:p>
    <w:p w14:paraId="0561A1AC" w14:textId="6D9B5E23" w:rsidR="00A436F2" w:rsidRPr="00A436F2" w:rsidRDefault="00A436F2" w:rsidP="00A436F2">
      <w:pPr>
        <w:ind w:left="720" w:firstLine="720"/>
        <w:jc w:val="both"/>
        <w:rPr>
          <w:rFonts w:asciiTheme="majorHAnsi" w:hAnsiTheme="majorHAnsi"/>
          <w:sz w:val="22"/>
          <w:szCs w:val="22"/>
        </w:rPr>
      </w:pPr>
      <w:r w:rsidRPr="00A436F2">
        <w:rPr>
          <w:rFonts w:asciiTheme="majorHAnsi" w:hAnsiTheme="majorHAnsi"/>
          <w:sz w:val="22"/>
          <w:szCs w:val="22"/>
        </w:rPr>
        <w:t>B</w:t>
      </w:r>
      <w:r w:rsidRPr="00A436F2">
        <w:rPr>
          <w:rFonts w:asciiTheme="majorHAnsi" w:hAnsiTheme="majorHAnsi"/>
          <w:sz w:val="22"/>
          <w:szCs w:val="22"/>
        </w:rPr>
        <w:tab/>
        <w:t>Good</w:t>
      </w:r>
      <w:r w:rsidRPr="00A436F2">
        <w:rPr>
          <w:rFonts w:asciiTheme="majorHAnsi" w:hAnsiTheme="majorHAnsi"/>
          <w:sz w:val="22"/>
          <w:szCs w:val="22"/>
        </w:rPr>
        <w:tab/>
      </w:r>
      <w:r w:rsidRPr="00A436F2">
        <w:rPr>
          <w:rFonts w:asciiTheme="majorHAnsi" w:hAnsiTheme="majorHAnsi"/>
          <w:sz w:val="22"/>
          <w:szCs w:val="22"/>
        </w:rPr>
        <w:tab/>
      </w:r>
      <w:r w:rsidRPr="00A436F2">
        <w:rPr>
          <w:rFonts w:asciiTheme="majorHAnsi" w:hAnsiTheme="majorHAnsi"/>
          <w:sz w:val="22"/>
          <w:szCs w:val="22"/>
        </w:rPr>
        <w:tab/>
        <w:t xml:space="preserve">80-89% </w:t>
      </w:r>
      <w:r>
        <w:rPr>
          <w:rFonts w:asciiTheme="majorHAnsi" w:hAnsiTheme="majorHAnsi"/>
          <w:sz w:val="22"/>
          <w:szCs w:val="22"/>
        </w:rPr>
        <w:tab/>
        <w:t>800-899</w:t>
      </w:r>
      <w:r w:rsidRPr="00A436F2">
        <w:rPr>
          <w:rFonts w:asciiTheme="majorHAnsi" w:hAnsiTheme="majorHAnsi"/>
          <w:sz w:val="22"/>
          <w:szCs w:val="22"/>
        </w:rPr>
        <w:t xml:space="preserve"> points</w:t>
      </w:r>
      <w:r w:rsidRPr="00A436F2">
        <w:rPr>
          <w:rFonts w:asciiTheme="majorHAnsi" w:hAnsiTheme="majorHAnsi"/>
          <w:sz w:val="22"/>
          <w:szCs w:val="22"/>
        </w:rPr>
        <w:tab/>
      </w:r>
    </w:p>
    <w:p w14:paraId="0D83FC35" w14:textId="237F8198" w:rsidR="00A436F2" w:rsidRPr="00A436F2" w:rsidRDefault="00A436F2" w:rsidP="00A436F2">
      <w:pPr>
        <w:ind w:left="720" w:firstLine="720"/>
        <w:jc w:val="both"/>
        <w:rPr>
          <w:rFonts w:asciiTheme="majorHAnsi" w:hAnsiTheme="majorHAnsi"/>
          <w:sz w:val="22"/>
          <w:szCs w:val="22"/>
        </w:rPr>
      </w:pPr>
      <w:r w:rsidRPr="00A436F2">
        <w:rPr>
          <w:rFonts w:asciiTheme="majorHAnsi" w:hAnsiTheme="majorHAnsi"/>
          <w:sz w:val="22"/>
          <w:szCs w:val="22"/>
        </w:rPr>
        <w:t>C</w:t>
      </w:r>
      <w:r w:rsidRPr="00A436F2">
        <w:rPr>
          <w:rFonts w:asciiTheme="majorHAnsi" w:hAnsiTheme="majorHAnsi"/>
          <w:sz w:val="22"/>
          <w:szCs w:val="22"/>
        </w:rPr>
        <w:tab/>
        <w:t>Average</w:t>
      </w:r>
      <w:r w:rsidRPr="00A436F2">
        <w:rPr>
          <w:rFonts w:asciiTheme="majorHAnsi" w:hAnsiTheme="majorHAnsi"/>
          <w:sz w:val="22"/>
          <w:szCs w:val="22"/>
        </w:rPr>
        <w:tab/>
      </w:r>
      <w:r w:rsidRPr="00A436F2">
        <w:rPr>
          <w:rFonts w:asciiTheme="majorHAnsi" w:hAnsiTheme="majorHAnsi"/>
          <w:sz w:val="22"/>
          <w:szCs w:val="22"/>
        </w:rPr>
        <w:tab/>
        <w:t xml:space="preserve">70-79% </w:t>
      </w:r>
      <w:r>
        <w:rPr>
          <w:rFonts w:asciiTheme="majorHAnsi" w:hAnsiTheme="majorHAnsi"/>
          <w:sz w:val="22"/>
          <w:szCs w:val="22"/>
        </w:rPr>
        <w:tab/>
        <w:t>700-799</w:t>
      </w:r>
      <w:r w:rsidRPr="00A436F2">
        <w:rPr>
          <w:rFonts w:asciiTheme="majorHAnsi" w:hAnsiTheme="majorHAnsi"/>
          <w:sz w:val="22"/>
          <w:szCs w:val="22"/>
        </w:rPr>
        <w:t xml:space="preserve"> points</w:t>
      </w:r>
    </w:p>
    <w:p w14:paraId="1B6F43FD" w14:textId="1211F398" w:rsidR="00A436F2" w:rsidRPr="00A436F2" w:rsidRDefault="00A436F2" w:rsidP="00A436F2">
      <w:pPr>
        <w:ind w:left="720" w:firstLine="720"/>
        <w:jc w:val="both"/>
        <w:rPr>
          <w:rFonts w:asciiTheme="majorHAnsi" w:hAnsiTheme="majorHAnsi"/>
          <w:sz w:val="22"/>
          <w:szCs w:val="22"/>
        </w:rPr>
      </w:pPr>
      <w:r w:rsidRPr="00A436F2">
        <w:rPr>
          <w:rFonts w:asciiTheme="majorHAnsi" w:hAnsiTheme="majorHAnsi"/>
          <w:sz w:val="22"/>
          <w:szCs w:val="22"/>
        </w:rPr>
        <w:t>D</w:t>
      </w:r>
      <w:r w:rsidRPr="00A436F2">
        <w:rPr>
          <w:rFonts w:asciiTheme="majorHAnsi" w:hAnsiTheme="majorHAnsi"/>
          <w:sz w:val="22"/>
          <w:szCs w:val="22"/>
        </w:rPr>
        <w:tab/>
        <w:t>Below Average</w:t>
      </w:r>
      <w:r w:rsidRPr="00A436F2">
        <w:rPr>
          <w:rFonts w:asciiTheme="majorHAnsi" w:hAnsiTheme="majorHAnsi"/>
          <w:sz w:val="22"/>
          <w:szCs w:val="22"/>
        </w:rPr>
        <w:tab/>
      </w:r>
      <w:r>
        <w:rPr>
          <w:rFonts w:asciiTheme="majorHAnsi" w:hAnsiTheme="majorHAnsi"/>
          <w:sz w:val="22"/>
          <w:szCs w:val="22"/>
        </w:rPr>
        <w:tab/>
      </w:r>
      <w:r w:rsidRPr="00A436F2">
        <w:rPr>
          <w:rFonts w:asciiTheme="majorHAnsi" w:hAnsiTheme="majorHAnsi"/>
          <w:sz w:val="22"/>
          <w:szCs w:val="22"/>
        </w:rPr>
        <w:t>60-69%</w:t>
      </w:r>
      <w:r w:rsidRPr="00A436F2">
        <w:rPr>
          <w:rFonts w:asciiTheme="majorHAnsi" w:hAnsiTheme="majorHAnsi"/>
          <w:sz w:val="22"/>
          <w:szCs w:val="22"/>
        </w:rPr>
        <w:tab/>
      </w:r>
      <w:r>
        <w:rPr>
          <w:rFonts w:asciiTheme="majorHAnsi" w:hAnsiTheme="majorHAnsi"/>
          <w:sz w:val="22"/>
          <w:szCs w:val="22"/>
        </w:rPr>
        <w:tab/>
        <w:t>600-699</w:t>
      </w:r>
      <w:r w:rsidRPr="00A436F2">
        <w:rPr>
          <w:rFonts w:asciiTheme="majorHAnsi" w:hAnsiTheme="majorHAnsi"/>
          <w:sz w:val="22"/>
          <w:szCs w:val="22"/>
        </w:rPr>
        <w:t xml:space="preserve"> points</w:t>
      </w:r>
    </w:p>
    <w:p w14:paraId="1690065F" w14:textId="60A33BC3" w:rsidR="00A436F2" w:rsidRPr="00A436F2" w:rsidRDefault="00A436F2" w:rsidP="00A436F2">
      <w:pPr>
        <w:ind w:left="720" w:firstLine="720"/>
        <w:jc w:val="both"/>
        <w:rPr>
          <w:rFonts w:asciiTheme="majorHAnsi" w:hAnsiTheme="majorHAnsi"/>
          <w:sz w:val="22"/>
          <w:szCs w:val="22"/>
        </w:rPr>
      </w:pPr>
      <w:r w:rsidRPr="00A436F2">
        <w:rPr>
          <w:rFonts w:asciiTheme="majorHAnsi" w:hAnsiTheme="majorHAnsi"/>
          <w:sz w:val="22"/>
          <w:szCs w:val="22"/>
        </w:rPr>
        <w:t>F</w:t>
      </w:r>
      <w:r w:rsidRPr="00A436F2">
        <w:rPr>
          <w:rFonts w:asciiTheme="majorHAnsi" w:hAnsiTheme="majorHAnsi"/>
          <w:sz w:val="22"/>
          <w:szCs w:val="22"/>
        </w:rPr>
        <w:tab/>
        <w:t>Failure</w:t>
      </w:r>
      <w:r w:rsidRPr="00A436F2">
        <w:rPr>
          <w:rFonts w:asciiTheme="majorHAnsi" w:hAnsiTheme="majorHAnsi"/>
          <w:sz w:val="22"/>
          <w:szCs w:val="22"/>
        </w:rPr>
        <w:tab/>
      </w:r>
      <w:r w:rsidRPr="00A436F2">
        <w:rPr>
          <w:rFonts w:asciiTheme="majorHAnsi" w:hAnsiTheme="majorHAnsi"/>
          <w:sz w:val="22"/>
          <w:szCs w:val="22"/>
        </w:rPr>
        <w:tab/>
      </w:r>
      <w:r w:rsidRPr="00A436F2">
        <w:rPr>
          <w:rFonts w:asciiTheme="majorHAnsi" w:hAnsiTheme="majorHAnsi"/>
          <w:sz w:val="22"/>
          <w:szCs w:val="22"/>
        </w:rPr>
        <w:tab/>
        <w:t xml:space="preserve">&lt;59% </w:t>
      </w:r>
      <w:r w:rsidRPr="00A436F2">
        <w:rPr>
          <w:rFonts w:asciiTheme="majorHAnsi" w:hAnsiTheme="majorHAnsi"/>
          <w:sz w:val="22"/>
          <w:szCs w:val="22"/>
        </w:rPr>
        <w:tab/>
      </w:r>
      <w:r w:rsidRPr="00A436F2">
        <w:rPr>
          <w:rFonts w:asciiTheme="majorHAnsi" w:hAnsiTheme="majorHAnsi"/>
          <w:sz w:val="22"/>
          <w:szCs w:val="22"/>
        </w:rPr>
        <w:tab/>
      </w:r>
      <w:r>
        <w:rPr>
          <w:rFonts w:asciiTheme="majorHAnsi" w:hAnsiTheme="majorHAnsi"/>
          <w:sz w:val="22"/>
          <w:szCs w:val="22"/>
        </w:rPr>
        <w:t>&lt;600</w:t>
      </w:r>
      <w:r w:rsidRPr="00A436F2">
        <w:rPr>
          <w:rFonts w:asciiTheme="majorHAnsi" w:hAnsiTheme="majorHAnsi"/>
          <w:sz w:val="22"/>
          <w:szCs w:val="22"/>
        </w:rPr>
        <w:t xml:space="preserve"> </w:t>
      </w:r>
      <w:r>
        <w:rPr>
          <w:rFonts w:asciiTheme="majorHAnsi" w:hAnsiTheme="majorHAnsi"/>
          <w:sz w:val="22"/>
          <w:szCs w:val="22"/>
        </w:rPr>
        <w:t xml:space="preserve">points </w:t>
      </w:r>
    </w:p>
    <w:p w14:paraId="69DF7AA5" w14:textId="5B68E3C8" w:rsidR="00AF34FA" w:rsidRPr="00E956E8" w:rsidRDefault="00AF34FA" w:rsidP="00705E4B">
      <w:pPr>
        <w:widowControl w:val="0"/>
        <w:autoSpaceDE w:val="0"/>
        <w:autoSpaceDN w:val="0"/>
        <w:adjustRightInd w:val="0"/>
        <w:rPr>
          <w:rFonts w:asciiTheme="majorHAnsi" w:hAnsiTheme="majorHAnsi" w:cs="Times"/>
          <w:sz w:val="26"/>
          <w:szCs w:val="26"/>
        </w:rPr>
      </w:pPr>
    </w:p>
    <w:p w14:paraId="3D70F1B2" w14:textId="77777777" w:rsidR="00AF34FA" w:rsidRPr="00AF34FA" w:rsidRDefault="00AF34FA" w:rsidP="00705E4B">
      <w:pPr>
        <w:widowControl w:val="0"/>
        <w:autoSpaceDE w:val="0"/>
        <w:autoSpaceDN w:val="0"/>
        <w:adjustRightInd w:val="0"/>
        <w:rPr>
          <w:rFonts w:asciiTheme="majorHAnsi" w:hAnsiTheme="majorHAnsi" w:cs="Times"/>
          <w:b/>
        </w:rPr>
      </w:pPr>
    </w:p>
    <w:p w14:paraId="37AE2AE7" w14:textId="5FF5DF6A" w:rsidR="00705E4B" w:rsidRPr="0054470D" w:rsidRDefault="0054470D" w:rsidP="00705E4B">
      <w:pPr>
        <w:widowControl w:val="0"/>
        <w:autoSpaceDE w:val="0"/>
        <w:autoSpaceDN w:val="0"/>
        <w:adjustRightInd w:val="0"/>
        <w:rPr>
          <w:rFonts w:asciiTheme="majorHAnsi" w:hAnsiTheme="majorHAnsi" w:cs="Times"/>
          <w:b/>
        </w:rPr>
      </w:pPr>
      <w:r w:rsidRPr="0054470D">
        <w:rPr>
          <w:rFonts w:asciiTheme="majorHAnsi" w:hAnsiTheme="majorHAnsi" w:cs="Times"/>
          <w:b/>
          <w:sz w:val="26"/>
          <w:szCs w:val="26"/>
        </w:rPr>
        <w:t>Description of grade</w:t>
      </w:r>
      <w:r w:rsidR="00705E4B" w:rsidRPr="0054470D">
        <w:rPr>
          <w:rFonts w:asciiTheme="majorHAnsi" w:hAnsiTheme="majorHAnsi" w:cs="Times"/>
          <w:b/>
          <w:sz w:val="26"/>
          <w:szCs w:val="26"/>
        </w:rPr>
        <w:t xml:space="preserve"> components:</w:t>
      </w:r>
    </w:p>
    <w:p w14:paraId="3CE12C66" w14:textId="7B6B9999" w:rsidR="00E956E8" w:rsidRDefault="00E956E8" w:rsidP="00705E4B">
      <w:pPr>
        <w:widowControl w:val="0"/>
        <w:autoSpaceDE w:val="0"/>
        <w:autoSpaceDN w:val="0"/>
        <w:adjustRightInd w:val="0"/>
        <w:rPr>
          <w:rFonts w:asciiTheme="majorHAnsi" w:hAnsiTheme="majorHAnsi" w:cs="Arial"/>
          <w:sz w:val="26"/>
          <w:szCs w:val="26"/>
        </w:rPr>
      </w:pPr>
      <w:r>
        <w:rPr>
          <w:rFonts w:asciiTheme="majorHAnsi" w:hAnsiTheme="majorHAnsi" w:cs="Arial"/>
          <w:sz w:val="26"/>
          <w:szCs w:val="26"/>
        </w:rPr>
        <w:t xml:space="preserve">Homeworks—Weekly assignments consisting of 3-5 problems or short answers from the textbook or other sources.  These are due on Friday morning in class.  Late homeworks will be penalized by 50% deduction if submitted after class and before 24 hour post due date; no homework will </w:t>
      </w:r>
      <w:r w:rsidR="0054470D">
        <w:rPr>
          <w:rFonts w:asciiTheme="majorHAnsi" w:hAnsiTheme="majorHAnsi" w:cs="Arial"/>
          <w:sz w:val="26"/>
          <w:szCs w:val="26"/>
        </w:rPr>
        <w:t>be accepted after 24 hour from end of class</w:t>
      </w:r>
      <w:r>
        <w:rPr>
          <w:rFonts w:asciiTheme="majorHAnsi" w:hAnsiTheme="majorHAnsi" w:cs="Arial"/>
          <w:sz w:val="26"/>
          <w:szCs w:val="26"/>
        </w:rPr>
        <w:t>.</w:t>
      </w:r>
    </w:p>
    <w:p w14:paraId="473926B6" w14:textId="519EE8A2" w:rsidR="00E956E8" w:rsidRDefault="00E956E8" w:rsidP="00705E4B">
      <w:pPr>
        <w:widowControl w:val="0"/>
        <w:autoSpaceDE w:val="0"/>
        <w:autoSpaceDN w:val="0"/>
        <w:adjustRightInd w:val="0"/>
        <w:rPr>
          <w:rFonts w:asciiTheme="majorHAnsi" w:hAnsiTheme="majorHAnsi" w:cs="Arial"/>
          <w:sz w:val="26"/>
          <w:szCs w:val="26"/>
        </w:rPr>
      </w:pPr>
      <w:r>
        <w:rPr>
          <w:rFonts w:asciiTheme="majorHAnsi" w:hAnsiTheme="majorHAnsi" w:cs="Arial"/>
          <w:sz w:val="26"/>
          <w:szCs w:val="26"/>
        </w:rPr>
        <w:t xml:space="preserve">Quizzes—Weekly 15 minute quizzes that consist of problem/questions similar to those on the homework; </w:t>
      </w:r>
    </w:p>
    <w:p w14:paraId="2FB09E7C" w14:textId="76D053D8" w:rsidR="00705E4B" w:rsidRPr="00705E4B" w:rsidRDefault="00705E4B" w:rsidP="00705E4B">
      <w:pPr>
        <w:widowControl w:val="0"/>
        <w:autoSpaceDE w:val="0"/>
        <w:autoSpaceDN w:val="0"/>
        <w:adjustRightInd w:val="0"/>
        <w:rPr>
          <w:rFonts w:asciiTheme="majorHAnsi" w:hAnsiTheme="majorHAnsi" w:cs="Times"/>
        </w:rPr>
      </w:pPr>
      <w:r w:rsidRPr="00705E4B">
        <w:rPr>
          <w:rFonts w:asciiTheme="majorHAnsi" w:hAnsiTheme="majorHAnsi" w:cs="Arial"/>
          <w:sz w:val="26"/>
          <w:szCs w:val="26"/>
        </w:rPr>
        <w:t>Midterms and Final Exam---Exams will include multiple choice, true-f</w:t>
      </w:r>
      <w:r w:rsidR="00E956E8">
        <w:rPr>
          <w:rFonts w:asciiTheme="majorHAnsi" w:hAnsiTheme="majorHAnsi" w:cs="Arial"/>
          <w:sz w:val="26"/>
          <w:szCs w:val="26"/>
        </w:rPr>
        <w:t xml:space="preserve">alse, short answer and problems; Old exams will be made available </w:t>
      </w:r>
      <w:r w:rsidR="0054470D">
        <w:rPr>
          <w:rFonts w:asciiTheme="majorHAnsi" w:hAnsiTheme="majorHAnsi" w:cs="Arial"/>
          <w:sz w:val="26"/>
          <w:szCs w:val="26"/>
        </w:rPr>
        <w:t>at ecollege.</w:t>
      </w:r>
    </w:p>
    <w:p w14:paraId="58246295" w14:textId="69F080FC" w:rsidR="00705E4B" w:rsidRDefault="00705E4B" w:rsidP="00705E4B">
      <w:pPr>
        <w:widowControl w:val="0"/>
        <w:autoSpaceDE w:val="0"/>
        <w:autoSpaceDN w:val="0"/>
        <w:adjustRightInd w:val="0"/>
        <w:rPr>
          <w:rFonts w:asciiTheme="majorHAnsi" w:hAnsiTheme="majorHAnsi" w:cs="Arial"/>
          <w:sz w:val="26"/>
          <w:szCs w:val="26"/>
        </w:rPr>
      </w:pPr>
      <w:r w:rsidRPr="00705E4B">
        <w:rPr>
          <w:rFonts w:asciiTheme="majorHAnsi" w:hAnsiTheme="majorHAnsi" w:cs="Arial"/>
          <w:sz w:val="26"/>
          <w:szCs w:val="26"/>
        </w:rPr>
        <w:t xml:space="preserve">Class Participation --- My intent is to have a more active learning environment in the classroom which will involve the use of clickers and doing activities that will be submitted for grading. As the name indicates, </w:t>
      </w:r>
      <w:r w:rsidRPr="00975987">
        <w:rPr>
          <w:rFonts w:asciiTheme="majorHAnsi" w:hAnsiTheme="majorHAnsi" w:cs="Arial"/>
          <w:b/>
          <w:sz w:val="26"/>
          <w:szCs w:val="26"/>
          <w:u w:val="single"/>
        </w:rPr>
        <w:t>you must be present in class to get credit for your participation.</w:t>
      </w:r>
      <w:r w:rsidRPr="00705E4B">
        <w:rPr>
          <w:rFonts w:asciiTheme="majorHAnsi" w:hAnsiTheme="majorHAnsi" w:cs="Arial"/>
          <w:sz w:val="26"/>
          <w:szCs w:val="26"/>
        </w:rPr>
        <w:t xml:space="preserve"> I cannot give credit for class participation if you are not present in class. </w:t>
      </w:r>
    </w:p>
    <w:p w14:paraId="5D153E43" w14:textId="77777777" w:rsidR="00E43F8B" w:rsidRDefault="00E43F8B" w:rsidP="00705E4B">
      <w:pPr>
        <w:widowControl w:val="0"/>
        <w:autoSpaceDE w:val="0"/>
        <w:autoSpaceDN w:val="0"/>
        <w:adjustRightInd w:val="0"/>
        <w:rPr>
          <w:rFonts w:asciiTheme="majorHAnsi" w:hAnsiTheme="majorHAnsi" w:cs="Arial"/>
          <w:sz w:val="26"/>
          <w:szCs w:val="26"/>
        </w:rPr>
      </w:pPr>
    </w:p>
    <w:p w14:paraId="49FBCD1D" w14:textId="77777777" w:rsidR="005A14F2" w:rsidRDefault="005A14F2" w:rsidP="00705E4B">
      <w:pPr>
        <w:widowControl w:val="0"/>
        <w:autoSpaceDE w:val="0"/>
        <w:autoSpaceDN w:val="0"/>
        <w:adjustRightInd w:val="0"/>
        <w:rPr>
          <w:rFonts w:asciiTheme="majorHAnsi" w:hAnsiTheme="majorHAnsi" w:cs="Arial"/>
          <w:b/>
          <w:sz w:val="26"/>
          <w:szCs w:val="26"/>
        </w:rPr>
      </w:pPr>
    </w:p>
    <w:p w14:paraId="5BF89D23" w14:textId="77777777" w:rsidR="005A14F2" w:rsidRDefault="005A14F2" w:rsidP="00705E4B">
      <w:pPr>
        <w:widowControl w:val="0"/>
        <w:autoSpaceDE w:val="0"/>
        <w:autoSpaceDN w:val="0"/>
        <w:adjustRightInd w:val="0"/>
        <w:rPr>
          <w:rFonts w:asciiTheme="majorHAnsi" w:hAnsiTheme="majorHAnsi" w:cs="Arial"/>
          <w:b/>
          <w:sz w:val="26"/>
          <w:szCs w:val="26"/>
        </w:rPr>
      </w:pPr>
    </w:p>
    <w:p w14:paraId="13027CD7" w14:textId="617BF82E" w:rsidR="00E43F8B" w:rsidRPr="00E43F8B" w:rsidRDefault="00E43F8B" w:rsidP="00705E4B">
      <w:pPr>
        <w:widowControl w:val="0"/>
        <w:autoSpaceDE w:val="0"/>
        <w:autoSpaceDN w:val="0"/>
        <w:adjustRightInd w:val="0"/>
        <w:rPr>
          <w:rFonts w:asciiTheme="majorHAnsi" w:hAnsiTheme="majorHAnsi" w:cs="Times"/>
          <w:b/>
        </w:rPr>
      </w:pPr>
      <w:r>
        <w:rPr>
          <w:rFonts w:asciiTheme="majorHAnsi" w:hAnsiTheme="majorHAnsi" w:cs="Arial"/>
          <w:b/>
          <w:sz w:val="26"/>
          <w:szCs w:val="26"/>
        </w:rPr>
        <w:t>Additional divisional and Chaminade University policies:</w:t>
      </w:r>
    </w:p>
    <w:p w14:paraId="4A912DDF" w14:textId="77777777" w:rsidR="0054470D" w:rsidRDefault="0054470D" w:rsidP="00705E4B">
      <w:pPr>
        <w:widowControl w:val="0"/>
        <w:autoSpaceDE w:val="0"/>
        <w:autoSpaceDN w:val="0"/>
        <w:adjustRightInd w:val="0"/>
        <w:rPr>
          <w:rFonts w:asciiTheme="majorHAnsi" w:hAnsiTheme="majorHAnsi" w:cs="Arial"/>
          <w:sz w:val="26"/>
          <w:szCs w:val="26"/>
        </w:rPr>
      </w:pPr>
    </w:p>
    <w:p w14:paraId="28F50EE1" w14:textId="77777777" w:rsidR="00E43F8B" w:rsidRPr="0036014F" w:rsidRDefault="00E43F8B" w:rsidP="00E43F8B">
      <w:pPr>
        <w:rPr>
          <w:rFonts w:ascii="Arial" w:hAnsi="Arial" w:cs="Arial"/>
          <w:sz w:val="22"/>
          <w:szCs w:val="22"/>
        </w:rPr>
      </w:pPr>
      <w:r w:rsidRPr="0036014F">
        <w:rPr>
          <w:rFonts w:ascii="Arial" w:hAnsi="Arial" w:cs="Arial"/>
          <w:sz w:val="22"/>
          <w:szCs w:val="22"/>
          <w:u w:val="single"/>
        </w:rPr>
        <w:t>1. Electronic Devices</w:t>
      </w:r>
      <w:r w:rsidRPr="0036014F">
        <w:rPr>
          <w:rFonts w:ascii="Arial" w:hAnsi="Arial" w:cs="Arial"/>
          <w:sz w:val="22"/>
          <w:szCs w:val="22"/>
        </w:rPr>
        <w:t xml:space="preserve"> </w:t>
      </w:r>
    </w:p>
    <w:p w14:paraId="5C488569" w14:textId="77777777" w:rsidR="00E43F8B" w:rsidRPr="0036014F" w:rsidRDefault="00E43F8B" w:rsidP="00E43F8B">
      <w:pPr>
        <w:rPr>
          <w:rFonts w:ascii="Arial" w:hAnsi="Arial" w:cs="Arial"/>
          <w:sz w:val="22"/>
          <w:szCs w:val="22"/>
        </w:rPr>
      </w:pPr>
      <w:r w:rsidRPr="0036014F">
        <w:rPr>
          <w:rFonts w:ascii="Arial" w:hAnsi="Arial" w:cs="Arial"/>
          <w:sz w:val="22"/>
          <w:szCs w:val="22"/>
        </w:rPr>
        <w:t>1.1 The use of cellular phones/text messaging is prohibited while in class. Laptops may be used to take notes but are not to be used for other purposes such as web browsing, text messaging, or working on anything else not related to class. This is a university-wide policy. The use of such devices during lecture time is disrespectful to the lecturer and neighboring students and may lead to a perception of academic misconduct.</w:t>
      </w:r>
    </w:p>
    <w:p w14:paraId="6532E568" w14:textId="77777777" w:rsidR="00E43F8B" w:rsidRPr="0036014F" w:rsidRDefault="00E43F8B" w:rsidP="00E43F8B">
      <w:pPr>
        <w:rPr>
          <w:rFonts w:ascii="Arial" w:hAnsi="Arial" w:cs="Arial"/>
          <w:sz w:val="22"/>
          <w:szCs w:val="22"/>
        </w:rPr>
      </w:pPr>
    </w:p>
    <w:p w14:paraId="6C97C5EF" w14:textId="77777777" w:rsidR="00E43F8B" w:rsidRPr="0036014F" w:rsidRDefault="00E43F8B" w:rsidP="00E43F8B">
      <w:pPr>
        <w:rPr>
          <w:rFonts w:ascii="Arial" w:hAnsi="Arial" w:cs="Arial"/>
          <w:sz w:val="22"/>
          <w:szCs w:val="22"/>
        </w:rPr>
      </w:pPr>
      <w:r w:rsidRPr="0036014F">
        <w:rPr>
          <w:rFonts w:ascii="Arial" w:hAnsi="Arial" w:cs="Arial"/>
          <w:sz w:val="22"/>
          <w:szCs w:val="22"/>
          <w:u w:val="single"/>
        </w:rPr>
        <w:t>2. ADAA Statement</w:t>
      </w:r>
      <w:r w:rsidRPr="0036014F">
        <w:rPr>
          <w:rFonts w:ascii="Arial" w:hAnsi="Arial" w:cs="Arial"/>
          <w:sz w:val="22"/>
          <w:szCs w:val="22"/>
        </w:rPr>
        <w:t xml:space="preserve"> </w:t>
      </w:r>
    </w:p>
    <w:p w14:paraId="15914508" w14:textId="77777777" w:rsidR="00E43F8B" w:rsidRPr="0036014F" w:rsidRDefault="00E43F8B" w:rsidP="00E43F8B">
      <w:pPr>
        <w:rPr>
          <w:rFonts w:ascii="Arial" w:hAnsi="Arial" w:cs="Arial"/>
          <w:sz w:val="22"/>
          <w:szCs w:val="22"/>
        </w:rPr>
      </w:pPr>
      <w:r w:rsidRPr="0036014F">
        <w:rPr>
          <w:rFonts w:ascii="Arial" w:hAnsi="Arial" w:cs="Arial"/>
          <w:sz w:val="22"/>
          <w:szCs w:val="22"/>
        </w:rPr>
        <w:t xml:space="preserve">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01120A45" w14:textId="77777777" w:rsidR="00E43F8B" w:rsidRPr="0036014F" w:rsidRDefault="00E43F8B" w:rsidP="00E43F8B">
      <w:pPr>
        <w:rPr>
          <w:rFonts w:ascii="Arial" w:hAnsi="Arial" w:cs="Arial"/>
          <w:sz w:val="22"/>
          <w:szCs w:val="22"/>
        </w:rPr>
      </w:pPr>
    </w:p>
    <w:p w14:paraId="2C209BAF" w14:textId="77777777" w:rsidR="00E43F8B" w:rsidRPr="0036014F" w:rsidRDefault="00E43F8B" w:rsidP="00E43F8B">
      <w:pPr>
        <w:rPr>
          <w:rFonts w:ascii="Arial" w:hAnsi="Arial" w:cs="Arial"/>
          <w:sz w:val="22"/>
          <w:szCs w:val="22"/>
        </w:rPr>
      </w:pPr>
      <w:r w:rsidRPr="0036014F">
        <w:rPr>
          <w:rFonts w:ascii="Arial" w:hAnsi="Arial" w:cs="Arial"/>
          <w:sz w:val="22"/>
          <w:szCs w:val="22"/>
          <w:u w:val="single"/>
        </w:rPr>
        <w:t>3. Attendance &amp; Tardiness</w:t>
      </w:r>
      <w:r w:rsidRPr="0036014F">
        <w:rPr>
          <w:rFonts w:ascii="Arial" w:hAnsi="Arial" w:cs="Arial"/>
          <w:sz w:val="22"/>
          <w:szCs w:val="22"/>
        </w:rPr>
        <w:t xml:space="preserve"> </w:t>
      </w:r>
    </w:p>
    <w:p w14:paraId="7A015F44" w14:textId="77777777" w:rsidR="00E43F8B" w:rsidRPr="0036014F" w:rsidRDefault="00E43F8B" w:rsidP="00E43F8B">
      <w:pPr>
        <w:rPr>
          <w:rFonts w:ascii="Arial" w:hAnsi="Arial" w:cs="Arial"/>
          <w:sz w:val="22"/>
          <w:szCs w:val="22"/>
        </w:rPr>
      </w:pPr>
      <w:r w:rsidRPr="0036014F">
        <w:rPr>
          <w:rFonts w:ascii="Arial" w:hAnsi="Arial" w:cs="Arial"/>
          <w:sz w:val="22"/>
          <w:szCs w:val="22"/>
        </w:rPr>
        <w:t xml:space="preserve">3.1 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Pr="0036014F">
        <w:rPr>
          <w:rFonts w:ascii="Arial" w:hAnsi="Arial" w:cs="Arial"/>
          <w:sz w:val="22"/>
          <w:szCs w:val="22"/>
          <w:u w:val="single"/>
        </w:rPr>
        <w:t>(Natural Science and Math 1 (808) 440-4204)</w:t>
      </w:r>
      <w:r w:rsidRPr="0036014F">
        <w:rPr>
          <w:rFonts w:ascii="Arial" w:hAnsi="Arial" w:cs="Arial"/>
          <w:sz w:val="22"/>
          <w:szCs w:val="22"/>
        </w:rPr>
        <w:t xml:space="preserve">. It is the instructor’s prerogative to modify deadlines of course requirements accordingly. Any student who stops attending a course without officially </w:t>
      </w:r>
      <w:r w:rsidRPr="0036014F">
        <w:rPr>
          <w:rFonts w:ascii="Arial" w:hAnsi="Arial" w:cs="Arial"/>
          <w:b/>
          <w:sz w:val="22"/>
          <w:szCs w:val="22"/>
        </w:rPr>
        <w:t>withdrawing</w:t>
      </w:r>
      <w:r w:rsidRPr="0036014F">
        <w:rPr>
          <w:rFonts w:ascii="Arial" w:hAnsi="Arial" w:cs="Arial"/>
          <w:sz w:val="22"/>
          <w:szCs w:val="22"/>
        </w:rPr>
        <w:t xml:space="preserve"> may receive a failing grade. </w:t>
      </w:r>
    </w:p>
    <w:p w14:paraId="21B09F1D" w14:textId="77777777" w:rsidR="00E43F8B" w:rsidRPr="0036014F" w:rsidRDefault="00E43F8B" w:rsidP="00E43F8B">
      <w:pPr>
        <w:rPr>
          <w:rFonts w:ascii="Arial" w:hAnsi="Arial" w:cs="Arial"/>
          <w:sz w:val="22"/>
          <w:szCs w:val="22"/>
        </w:rPr>
      </w:pPr>
      <w:r w:rsidRPr="0036014F">
        <w:rPr>
          <w:rFonts w:ascii="Arial" w:hAnsi="Arial" w:cs="Arial"/>
          <w:sz w:val="22"/>
          <w:szCs w:val="22"/>
        </w:rPr>
        <w:t xml:space="preserve"> </w:t>
      </w:r>
    </w:p>
    <w:p w14:paraId="0FD4F0E2" w14:textId="77777777" w:rsidR="00E43F8B" w:rsidRPr="0036014F" w:rsidRDefault="00E43F8B" w:rsidP="00E43F8B">
      <w:pPr>
        <w:rPr>
          <w:rFonts w:ascii="Arial" w:hAnsi="Arial" w:cs="Arial"/>
          <w:sz w:val="22"/>
          <w:szCs w:val="22"/>
        </w:rPr>
      </w:pPr>
      <w:r w:rsidRPr="0036014F">
        <w:rPr>
          <w:rFonts w:ascii="Arial" w:hAnsi="Arial" w:cs="Arial"/>
          <w:sz w:val="22"/>
          <w:szCs w:val="22"/>
        </w:rPr>
        <w:t xml:space="preserve">3.2 Unexcused absences equivalent to more than a week of classes may lead to a grade reduction for the course. Any unexcused absence of two consecutive weeks or more may result in being </w:t>
      </w:r>
      <w:r w:rsidRPr="0036014F">
        <w:rPr>
          <w:rFonts w:ascii="Arial" w:hAnsi="Arial" w:cs="Arial"/>
          <w:b/>
          <w:sz w:val="22"/>
          <w:szCs w:val="22"/>
        </w:rPr>
        <w:t>withdrawn</w:t>
      </w:r>
      <w:r w:rsidRPr="0036014F">
        <w:rPr>
          <w:rFonts w:ascii="Arial" w:hAnsi="Arial" w:cs="Arial"/>
          <w:sz w:val="22"/>
          <w:szCs w:val="22"/>
        </w:rPr>
        <w:t xml:space="preserve"> from the course by the instructor, although the instructor is not required to </w:t>
      </w:r>
      <w:r w:rsidRPr="0036014F">
        <w:rPr>
          <w:rFonts w:ascii="Arial" w:hAnsi="Arial" w:cs="Arial"/>
          <w:b/>
          <w:sz w:val="22"/>
          <w:szCs w:val="22"/>
        </w:rPr>
        <w:t>withdraw</w:t>
      </w:r>
      <w:r w:rsidRPr="0036014F">
        <w:rPr>
          <w:rFonts w:ascii="Arial" w:hAnsi="Arial" w:cs="Arial"/>
          <w:sz w:val="22"/>
          <w:szCs w:val="22"/>
        </w:rPr>
        <w:t xml:space="preserve"> students in that scenario. Repeated absences put students at risk of failing grades. </w:t>
      </w:r>
    </w:p>
    <w:p w14:paraId="7729BD4E" w14:textId="77777777" w:rsidR="00E43F8B" w:rsidRPr="0036014F" w:rsidRDefault="00E43F8B" w:rsidP="00E43F8B">
      <w:pPr>
        <w:rPr>
          <w:rFonts w:ascii="Arial" w:hAnsi="Arial" w:cs="Arial"/>
          <w:sz w:val="22"/>
          <w:szCs w:val="22"/>
        </w:rPr>
      </w:pPr>
    </w:p>
    <w:p w14:paraId="175043D0" w14:textId="77777777" w:rsidR="00E43F8B" w:rsidRPr="0036014F" w:rsidRDefault="00E43F8B" w:rsidP="00E43F8B">
      <w:pPr>
        <w:rPr>
          <w:rFonts w:ascii="Arial" w:hAnsi="Arial" w:cs="Arial"/>
          <w:sz w:val="22"/>
          <w:szCs w:val="22"/>
        </w:rPr>
      </w:pPr>
      <w:r w:rsidRPr="0036014F">
        <w:rPr>
          <w:rFonts w:ascii="Arial" w:hAnsi="Arial" w:cs="Arial"/>
          <w:sz w:val="22"/>
          <w:szCs w:val="22"/>
          <w:u w:val="single"/>
        </w:rPr>
        <w:t>4. Policy on Make-Up Tests</w:t>
      </w:r>
      <w:r w:rsidRPr="0036014F">
        <w:rPr>
          <w:rFonts w:ascii="Arial" w:hAnsi="Arial" w:cs="Arial"/>
          <w:sz w:val="22"/>
          <w:szCs w:val="22"/>
        </w:rPr>
        <w:t xml:space="preserve"> </w:t>
      </w:r>
    </w:p>
    <w:p w14:paraId="7D463A61" w14:textId="4B3048F6" w:rsidR="00E43F8B" w:rsidRPr="0036014F" w:rsidRDefault="0036014F" w:rsidP="00E43F8B">
      <w:pPr>
        <w:rPr>
          <w:rFonts w:ascii="Arial" w:hAnsi="Arial" w:cs="Arial"/>
          <w:sz w:val="22"/>
          <w:szCs w:val="22"/>
        </w:rPr>
      </w:pPr>
      <w:r w:rsidRPr="0036014F">
        <w:rPr>
          <w:rFonts w:ascii="Arial" w:hAnsi="Arial" w:cs="Arial"/>
          <w:sz w:val="22"/>
          <w:szCs w:val="22"/>
        </w:rPr>
        <w:t xml:space="preserve">Make-Up tests will be given to athletes and other students who are traveling on behalf of a university function.  </w:t>
      </w:r>
      <w:r w:rsidR="00975987">
        <w:rPr>
          <w:rFonts w:ascii="Arial" w:hAnsi="Arial" w:cs="Arial"/>
          <w:sz w:val="22"/>
          <w:szCs w:val="22"/>
        </w:rPr>
        <w:t>Hard copy of the absence</w:t>
      </w:r>
      <w:r w:rsidRPr="0036014F">
        <w:rPr>
          <w:rFonts w:ascii="Arial" w:hAnsi="Arial" w:cs="Arial"/>
          <w:sz w:val="22"/>
          <w:szCs w:val="22"/>
        </w:rPr>
        <w:t xml:space="preserve"> </w:t>
      </w:r>
      <w:r w:rsidR="00975987">
        <w:rPr>
          <w:rFonts w:ascii="Arial" w:hAnsi="Arial" w:cs="Arial"/>
          <w:sz w:val="22"/>
          <w:szCs w:val="22"/>
        </w:rPr>
        <w:t xml:space="preserve">from a supervisor or mentor </w:t>
      </w:r>
      <w:r w:rsidRPr="0036014F">
        <w:rPr>
          <w:rFonts w:ascii="Arial" w:hAnsi="Arial" w:cs="Arial"/>
          <w:sz w:val="22"/>
          <w:szCs w:val="22"/>
        </w:rPr>
        <w:t xml:space="preserve">must be provided.  In the event of missing an exam due to illness, I require a doctor’s note dated for that day to certify that you were too ill to attend class that day.  Make-up exams must be taken within a week of the original due date.  </w:t>
      </w:r>
    </w:p>
    <w:p w14:paraId="0A3AA7CF" w14:textId="77777777" w:rsidR="00E43F8B" w:rsidRPr="0036014F" w:rsidRDefault="00E43F8B" w:rsidP="00E43F8B">
      <w:pPr>
        <w:rPr>
          <w:rFonts w:ascii="Arial" w:hAnsi="Arial" w:cs="Arial"/>
          <w:sz w:val="22"/>
          <w:szCs w:val="22"/>
        </w:rPr>
      </w:pPr>
    </w:p>
    <w:p w14:paraId="07445A63" w14:textId="77777777" w:rsidR="00E43F8B" w:rsidRPr="0036014F" w:rsidRDefault="00E43F8B" w:rsidP="00E43F8B">
      <w:pPr>
        <w:rPr>
          <w:rFonts w:ascii="Arial" w:hAnsi="Arial" w:cs="Arial"/>
          <w:sz w:val="22"/>
          <w:szCs w:val="22"/>
        </w:rPr>
      </w:pPr>
      <w:r w:rsidRPr="0036014F">
        <w:rPr>
          <w:rFonts w:ascii="Arial" w:hAnsi="Arial" w:cs="Arial"/>
          <w:sz w:val="22"/>
          <w:szCs w:val="22"/>
          <w:u w:val="single"/>
        </w:rPr>
        <w:t>5. Policy on Communication</w:t>
      </w:r>
      <w:r w:rsidRPr="0036014F">
        <w:rPr>
          <w:rFonts w:ascii="Arial" w:hAnsi="Arial" w:cs="Arial"/>
          <w:sz w:val="22"/>
          <w:szCs w:val="22"/>
        </w:rPr>
        <w:t xml:space="preserve"> </w:t>
      </w:r>
    </w:p>
    <w:p w14:paraId="73E1A895" w14:textId="644C458E" w:rsidR="00E43F8B" w:rsidRPr="0036014F" w:rsidRDefault="00E43F8B" w:rsidP="00E43F8B">
      <w:pPr>
        <w:rPr>
          <w:rFonts w:asciiTheme="majorHAnsi" w:hAnsiTheme="majorHAnsi" w:cs="Times"/>
          <w:b/>
          <w:sz w:val="22"/>
          <w:szCs w:val="22"/>
        </w:rPr>
      </w:pPr>
      <w:r w:rsidRPr="0036014F">
        <w:rPr>
          <w:rFonts w:ascii="Arial" w:hAnsi="Arial" w:cs="Arial"/>
          <w:sz w:val="22"/>
          <w:szCs w:val="22"/>
        </w:rPr>
        <w:t>5.1 The division provides a Chaminade email address for all students. Official Chaminade communications will be sent to the students’ Chaminade email address. It is the responsibility of the student to check their email frequently. Report email-related problems to the Helpdesk at 808-735-4855 or helpdesk@chaminade.edu.</w:t>
      </w:r>
    </w:p>
    <w:p w14:paraId="330D4EEC" w14:textId="77777777" w:rsidR="00E43F8B" w:rsidRDefault="00E43F8B" w:rsidP="00705E4B">
      <w:pPr>
        <w:rPr>
          <w:rFonts w:asciiTheme="majorHAnsi" w:hAnsiTheme="majorHAnsi" w:cs="Times"/>
          <w:b/>
          <w:sz w:val="26"/>
          <w:szCs w:val="26"/>
        </w:rPr>
      </w:pPr>
    </w:p>
    <w:p w14:paraId="7D1C93C6" w14:textId="3E99942F" w:rsidR="000D4014" w:rsidRDefault="0054470D" w:rsidP="00705E4B">
      <w:pPr>
        <w:rPr>
          <w:rFonts w:asciiTheme="majorHAnsi" w:hAnsiTheme="majorHAnsi" w:cs="Times"/>
          <w:sz w:val="26"/>
          <w:szCs w:val="26"/>
        </w:rPr>
      </w:pPr>
      <w:r>
        <w:rPr>
          <w:rFonts w:asciiTheme="majorHAnsi" w:hAnsiTheme="majorHAnsi" w:cs="Times"/>
          <w:b/>
          <w:sz w:val="26"/>
          <w:szCs w:val="26"/>
        </w:rPr>
        <w:t>Schedule of topics and readings.</w:t>
      </w:r>
    </w:p>
    <w:p w14:paraId="24D6B68D" w14:textId="77777777" w:rsidR="0054470D" w:rsidRDefault="0054470D" w:rsidP="00705E4B">
      <w:pPr>
        <w:rPr>
          <w:rFonts w:asciiTheme="majorHAnsi" w:hAnsiTheme="majorHAnsi" w:cs="Times"/>
          <w:sz w:val="26"/>
          <w:szCs w:val="26"/>
        </w:rPr>
      </w:pPr>
    </w:p>
    <w:p w14:paraId="5C261324" w14:textId="18F5CECC" w:rsidR="0054470D" w:rsidRDefault="0054470D" w:rsidP="00705E4B">
      <w:pPr>
        <w:rPr>
          <w:rFonts w:asciiTheme="majorHAnsi" w:hAnsiTheme="majorHAnsi" w:cs="Times"/>
          <w:sz w:val="26"/>
          <w:szCs w:val="26"/>
        </w:rPr>
      </w:pPr>
      <w:r>
        <w:rPr>
          <w:rFonts w:asciiTheme="majorHAnsi" w:hAnsiTheme="majorHAnsi" w:cs="Times"/>
          <w:sz w:val="26"/>
          <w:szCs w:val="26"/>
        </w:rPr>
        <w:t xml:space="preserve">The schedule below is my best estimate of our progression through basic concepts in genetics.   While I will try to honor it as best to my ability, it is subject to change at my disgression.  </w:t>
      </w:r>
    </w:p>
    <w:p w14:paraId="7E712F03" w14:textId="77777777" w:rsidR="007120D3" w:rsidRPr="0054470D" w:rsidRDefault="007120D3" w:rsidP="00705E4B"/>
    <w:tbl>
      <w:tblPr>
        <w:tblStyle w:val="TableGrid"/>
        <w:tblW w:w="10188" w:type="dxa"/>
        <w:tblLook w:val="04A0" w:firstRow="1" w:lastRow="0" w:firstColumn="1" w:lastColumn="0" w:noHBand="0" w:noVBand="1"/>
      </w:tblPr>
      <w:tblGrid>
        <w:gridCol w:w="828"/>
        <w:gridCol w:w="4418"/>
        <w:gridCol w:w="2692"/>
        <w:gridCol w:w="2250"/>
      </w:tblGrid>
      <w:tr w:rsidR="002F6A74" w14:paraId="42503EB8" w14:textId="77777777" w:rsidTr="002F6A74">
        <w:tc>
          <w:tcPr>
            <w:tcW w:w="828" w:type="dxa"/>
          </w:tcPr>
          <w:p w14:paraId="4C5E20FE" w14:textId="77777777" w:rsidR="000D4014" w:rsidRDefault="000D4014" w:rsidP="00705E4B">
            <w:r>
              <w:t>Week</w:t>
            </w:r>
          </w:p>
        </w:tc>
        <w:tc>
          <w:tcPr>
            <w:tcW w:w="4418" w:type="dxa"/>
          </w:tcPr>
          <w:p w14:paraId="52249919" w14:textId="77777777" w:rsidR="000D4014" w:rsidRDefault="000D4014" w:rsidP="00705E4B">
            <w:r>
              <w:t>Topic</w:t>
            </w:r>
          </w:p>
        </w:tc>
        <w:tc>
          <w:tcPr>
            <w:tcW w:w="2692" w:type="dxa"/>
          </w:tcPr>
          <w:p w14:paraId="61123257" w14:textId="77777777" w:rsidR="000D4014" w:rsidRDefault="000D4014" w:rsidP="00705E4B">
            <w:r>
              <w:t xml:space="preserve">Reading </w:t>
            </w:r>
          </w:p>
        </w:tc>
        <w:tc>
          <w:tcPr>
            <w:tcW w:w="2250" w:type="dxa"/>
          </w:tcPr>
          <w:p w14:paraId="122220C7" w14:textId="77777777" w:rsidR="000D4014" w:rsidRDefault="000D4014" w:rsidP="00705E4B">
            <w:r>
              <w:t>Assignments</w:t>
            </w:r>
          </w:p>
        </w:tc>
      </w:tr>
      <w:tr w:rsidR="002F6A74" w14:paraId="190F011D" w14:textId="77777777" w:rsidTr="002F6A74">
        <w:tc>
          <w:tcPr>
            <w:tcW w:w="828" w:type="dxa"/>
          </w:tcPr>
          <w:p w14:paraId="1B82FD2D" w14:textId="77777777" w:rsidR="000D4014" w:rsidRDefault="000D4014" w:rsidP="00705E4B">
            <w:r>
              <w:t>1</w:t>
            </w:r>
          </w:p>
        </w:tc>
        <w:tc>
          <w:tcPr>
            <w:tcW w:w="4418" w:type="dxa"/>
          </w:tcPr>
          <w:p w14:paraId="0B376325" w14:textId="4899DB82" w:rsidR="000D4014" w:rsidRPr="000D4014" w:rsidRDefault="000D4014" w:rsidP="00705E4B">
            <w:pPr>
              <w:rPr>
                <w:sz w:val="20"/>
                <w:szCs w:val="20"/>
              </w:rPr>
            </w:pPr>
            <w:r w:rsidRPr="000D4014">
              <w:rPr>
                <w:sz w:val="20"/>
                <w:szCs w:val="20"/>
              </w:rPr>
              <w:t>Aug 24</w:t>
            </w:r>
            <w:r w:rsidR="003F2532">
              <w:rPr>
                <w:sz w:val="20"/>
                <w:szCs w:val="20"/>
              </w:rPr>
              <w:t>-Intro to Course &amp; Genetics</w:t>
            </w:r>
          </w:p>
          <w:p w14:paraId="66E333F8" w14:textId="33AD1742" w:rsidR="000D4014" w:rsidRPr="000D4014" w:rsidRDefault="000D4014" w:rsidP="00705E4B">
            <w:pPr>
              <w:rPr>
                <w:sz w:val="20"/>
                <w:szCs w:val="20"/>
              </w:rPr>
            </w:pPr>
            <w:r w:rsidRPr="000D4014">
              <w:rPr>
                <w:sz w:val="20"/>
                <w:szCs w:val="20"/>
              </w:rPr>
              <w:t>Aug 26</w:t>
            </w:r>
            <w:r w:rsidR="003F2532">
              <w:rPr>
                <w:sz w:val="20"/>
                <w:szCs w:val="20"/>
              </w:rPr>
              <w:t>—Mendelian Genetics</w:t>
            </w:r>
          </w:p>
          <w:p w14:paraId="354D8D68" w14:textId="78CE0A5F" w:rsidR="000D4014" w:rsidRPr="000D4014" w:rsidRDefault="000D4014" w:rsidP="00705E4B">
            <w:pPr>
              <w:rPr>
                <w:sz w:val="20"/>
                <w:szCs w:val="20"/>
              </w:rPr>
            </w:pPr>
            <w:r w:rsidRPr="000D4014">
              <w:rPr>
                <w:sz w:val="20"/>
                <w:szCs w:val="20"/>
              </w:rPr>
              <w:t>Aug 28</w:t>
            </w:r>
            <w:r w:rsidR="007A663F">
              <w:rPr>
                <w:sz w:val="20"/>
                <w:szCs w:val="20"/>
              </w:rPr>
              <w:t>—Quiz 1</w:t>
            </w:r>
            <w:r w:rsidR="00A62970">
              <w:rPr>
                <w:sz w:val="20"/>
                <w:szCs w:val="20"/>
              </w:rPr>
              <w:t>; continue Mendelian Genetics</w:t>
            </w:r>
          </w:p>
        </w:tc>
        <w:tc>
          <w:tcPr>
            <w:tcW w:w="2692" w:type="dxa"/>
          </w:tcPr>
          <w:p w14:paraId="7B36A03A" w14:textId="12621A18" w:rsidR="000D4014" w:rsidRPr="00A01D11" w:rsidRDefault="003F2532" w:rsidP="00705E4B">
            <w:pPr>
              <w:rPr>
                <w:sz w:val="20"/>
                <w:szCs w:val="20"/>
              </w:rPr>
            </w:pPr>
            <w:r w:rsidRPr="00A01D11">
              <w:rPr>
                <w:sz w:val="20"/>
                <w:szCs w:val="20"/>
              </w:rPr>
              <w:t>Chapter 01; Chapter 03</w:t>
            </w:r>
          </w:p>
        </w:tc>
        <w:tc>
          <w:tcPr>
            <w:tcW w:w="2250" w:type="dxa"/>
          </w:tcPr>
          <w:p w14:paraId="79ADBBEA" w14:textId="34928779" w:rsidR="000D4014" w:rsidRDefault="004F0299" w:rsidP="00705E4B">
            <w:r>
              <w:t>Check ecollege</w:t>
            </w:r>
          </w:p>
        </w:tc>
      </w:tr>
      <w:tr w:rsidR="002F6A74" w14:paraId="5A9AB602" w14:textId="77777777" w:rsidTr="002F6A74">
        <w:tc>
          <w:tcPr>
            <w:tcW w:w="828" w:type="dxa"/>
          </w:tcPr>
          <w:p w14:paraId="6FAA67CF" w14:textId="77777777" w:rsidR="000D4014" w:rsidRDefault="000D4014" w:rsidP="00705E4B">
            <w:r>
              <w:t>2</w:t>
            </w:r>
          </w:p>
        </w:tc>
        <w:tc>
          <w:tcPr>
            <w:tcW w:w="4418" w:type="dxa"/>
          </w:tcPr>
          <w:p w14:paraId="775D6BD4" w14:textId="25B4F59A" w:rsidR="000D4014" w:rsidRDefault="000D4014" w:rsidP="00705E4B">
            <w:pPr>
              <w:rPr>
                <w:sz w:val="20"/>
                <w:szCs w:val="20"/>
              </w:rPr>
            </w:pPr>
            <w:r w:rsidRPr="000D4014">
              <w:rPr>
                <w:sz w:val="20"/>
                <w:szCs w:val="20"/>
              </w:rPr>
              <w:t>Aug 31</w:t>
            </w:r>
            <w:r w:rsidR="003F2532">
              <w:rPr>
                <w:sz w:val="20"/>
                <w:szCs w:val="20"/>
              </w:rPr>
              <w:t>—Mendelian Genetics &amp; Meiosis</w:t>
            </w:r>
          </w:p>
          <w:p w14:paraId="55FE9921" w14:textId="4246E0C5" w:rsidR="000D4014" w:rsidRDefault="000D4014" w:rsidP="00705E4B">
            <w:pPr>
              <w:rPr>
                <w:sz w:val="20"/>
                <w:szCs w:val="20"/>
              </w:rPr>
            </w:pPr>
            <w:r>
              <w:rPr>
                <w:sz w:val="20"/>
                <w:szCs w:val="20"/>
              </w:rPr>
              <w:t>Sep 02</w:t>
            </w:r>
            <w:r w:rsidR="00A62970">
              <w:rPr>
                <w:sz w:val="20"/>
                <w:szCs w:val="20"/>
              </w:rPr>
              <w:t>—Pedigrees &amp; Human Genetics</w:t>
            </w:r>
          </w:p>
          <w:p w14:paraId="23455D3C" w14:textId="3429D031" w:rsidR="000D4014" w:rsidRPr="000D4014" w:rsidRDefault="000D4014" w:rsidP="00705E4B">
            <w:pPr>
              <w:rPr>
                <w:sz w:val="20"/>
                <w:szCs w:val="20"/>
              </w:rPr>
            </w:pPr>
            <w:r>
              <w:rPr>
                <w:sz w:val="20"/>
                <w:szCs w:val="20"/>
              </w:rPr>
              <w:t>Sep 04</w:t>
            </w:r>
            <w:r w:rsidR="007A663F">
              <w:rPr>
                <w:sz w:val="20"/>
                <w:szCs w:val="20"/>
              </w:rPr>
              <w:t>—Quiz 2</w:t>
            </w:r>
            <w:r w:rsidR="00A62970">
              <w:rPr>
                <w:sz w:val="20"/>
                <w:szCs w:val="20"/>
              </w:rPr>
              <w:t>; Human Genetics</w:t>
            </w:r>
          </w:p>
        </w:tc>
        <w:tc>
          <w:tcPr>
            <w:tcW w:w="2692" w:type="dxa"/>
          </w:tcPr>
          <w:p w14:paraId="37167CE5" w14:textId="2A3EDBE7" w:rsidR="000D4014" w:rsidRPr="00A01D11" w:rsidRDefault="003F2532" w:rsidP="00705E4B">
            <w:pPr>
              <w:rPr>
                <w:sz w:val="20"/>
                <w:szCs w:val="20"/>
              </w:rPr>
            </w:pPr>
            <w:r w:rsidRPr="00A01D11">
              <w:rPr>
                <w:sz w:val="20"/>
                <w:szCs w:val="20"/>
              </w:rPr>
              <w:t>Chapter 03, Chapter 02</w:t>
            </w:r>
          </w:p>
        </w:tc>
        <w:tc>
          <w:tcPr>
            <w:tcW w:w="2250" w:type="dxa"/>
          </w:tcPr>
          <w:p w14:paraId="74C23C92" w14:textId="3B62DD6C" w:rsidR="000D4014" w:rsidRDefault="004F0299" w:rsidP="00705E4B">
            <w:r>
              <w:t>Check ecollege</w:t>
            </w:r>
          </w:p>
        </w:tc>
      </w:tr>
      <w:tr w:rsidR="002F6A74" w14:paraId="6C851C1A" w14:textId="77777777" w:rsidTr="002F6A74">
        <w:tc>
          <w:tcPr>
            <w:tcW w:w="828" w:type="dxa"/>
          </w:tcPr>
          <w:p w14:paraId="7C454610" w14:textId="77777777" w:rsidR="000D4014" w:rsidRDefault="000D4014" w:rsidP="00705E4B">
            <w:r>
              <w:t>3</w:t>
            </w:r>
          </w:p>
        </w:tc>
        <w:tc>
          <w:tcPr>
            <w:tcW w:w="4418" w:type="dxa"/>
          </w:tcPr>
          <w:p w14:paraId="089DBDC4" w14:textId="77777777" w:rsidR="000D4014" w:rsidRDefault="000D4014" w:rsidP="00705E4B">
            <w:pPr>
              <w:rPr>
                <w:sz w:val="20"/>
                <w:szCs w:val="20"/>
              </w:rPr>
            </w:pPr>
            <w:r>
              <w:rPr>
                <w:sz w:val="20"/>
                <w:szCs w:val="20"/>
              </w:rPr>
              <w:t>Sep 07—Holiday</w:t>
            </w:r>
          </w:p>
          <w:p w14:paraId="2685B5B0" w14:textId="71204509" w:rsidR="000D4014" w:rsidRDefault="000D4014" w:rsidP="00705E4B">
            <w:pPr>
              <w:rPr>
                <w:sz w:val="20"/>
                <w:szCs w:val="20"/>
              </w:rPr>
            </w:pPr>
            <w:r>
              <w:rPr>
                <w:sz w:val="20"/>
                <w:szCs w:val="20"/>
              </w:rPr>
              <w:t>Sep 09</w:t>
            </w:r>
            <w:r w:rsidR="003F2532">
              <w:rPr>
                <w:sz w:val="20"/>
                <w:szCs w:val="20"/>
              </w:rPr>
              <w:t>—</w:t>
            </w:r>
            <w:r w:rsidR="00A62970">
              <w:rPr>
                <w:sz w:val="20"/>
                <w:szCs w:val="20"/>
              </w:rPr>
              <w:t>Modified Mendelian Ratios</w:t>
            </w:r>
          </w:p>
          <w:p w14:paraId="7297DE3A" w14:textId="2ABD1368" w:rsidR="000D4014" w:rsidRPr="000D4014" w:rsidRDefault="000D4014" w:rsidP="00705E4B">
            <w:pPr>
              <w:rPr>
                <w:sz w:val="20"/>
                <w:szCs w:val="20"/>
              </w:rPr>
            </w:pPr>
            <w:r>
              <w:rPr>
                <w:sz w:val="20"/>
                <w:szCs w:val="20"/>
              </w:rPr>
              <w:t>Sep 11</w:t>
            </w:r>
            <w:r w:rsidR="007A663F">
              <w:rPr>
                <w:sz w:val="20"/>
                <w:szCs w:val="20"/>
              </w:rPr>
              <w:t>—Quiz 3</w:t>
            </w:r>
            <w:r w:rsidR="00A62970">
              <w:rPr>
                <w:sz w:val="20"/>
                <w:szCs w:val="20"/>
              </w:rPr>
              <w:t>; Modified Mendelian Ratios</w:t>
            </w:r>
          </w:p>
        </w:tc>
        <w:tc>
          <w:tcPr>
            <w:tcW w:w="2692" w:type="dxa"/>
          </w:tcPr>
          <w:p w14:paraId="4735473D" w14:textId="3028DD43" w:rsidR="000D4014" w:rsidRPr="00A01D11" w:rsidRDefault="003F2532" w:rsidP="00705E4B">
            <w:pPr>
              <w:rPr>
                <w:sz w:val="20"/>
                <w:szCs w:val="20"/>
              </w:rPr>
            </w:pPr>
            <w:r w:rsidRPr="00A01D11">
              <w:rPr>
                <w:sz w:val="20"/>
                <w:szCs w:val="20"/>
              </w:rPr>
              <w:t>Chapter 0</w:t>
            </w:r>
            <w:r w:rsidR="00A62970">
              <w:rPr>
                <w:sz w:val="20"/>
                <w:szCs w:val="20"/>
              </w:rPr>
              <w:t>4; Chapter 09</w:t>
            </w:r>
          </w:p>
        </w:tc>
        <w:tc>
          <w:tcPr>
            <w:tcW w:w="2250" w:type="dxa"/>
          </w:tcPr>
          <w:p w14:paraId="61FAC5DA" w14:textId="5AD544E2" w:rsidR="000D4014" w:rsidRDefault="004F0299" w:rsidP="00705E4B">
            <w:r>
              <w:t>Check ecollege</w:t>
            </w:r>
          </w:p>
        </w:tc>
      </w:tr>
      <w:tr w:rsidR="002F6A74" w14:paraId="5083BCD2" w14:textId="77777777" w:rsidTr="002F6A74">
        <w:tc>
          <w:tcPr>
            <w:tcW w:w="828" w:type="dxa"/>
          </w:tcPr>
          <w:p w14:paraId="4993FE77" w14:textId="77777777" w:rsidR="000D4014" w:rsidRDefault="000D4014" w:rsidP="00705E4B">
            <w:r>
              <w:t>4</w:t>
            </w:r>
          </w:p>
        </w:tc>
        <w:tc>
          <w:tcPr>
            <w:tcW w:w="4418" w:type="dxa"/>
          </w:tcPr>
          <w:p w14:paraId="4D960029" w14:textId="429C20AC" w:rsidR="000D4014" w:rsidRDefault="000D4014" w:rsidP="00705E4B">
            <w:pPr>
              <w:rPr>
                <w:sz w:val="20"/>
                <w:szCs w:val="20"/>
              </w:rPr>
            </w:pPr>
            <w:r>
              <w:rPr>
                <w:sz w:val="20"/>
                <w:szCs w:val="20"/>
              </w:rPr>
              <w:t>Sep 14</w:t>
            </w:r>
            <w:r w:rsidR="003F2532">
              <w:rPr>
                <w:sz w:val="20"/>
                <w:szCs w:val="20"/>
              </w:rPr>
              <w:t>—</w:t>
            </w:r>
            <w:r w:rsidR="00A62970">
              <w:rPr>
                <w:sz w:val="20"/>
                <w:szCs w:val="20"/>
              </w:rPr>
              <w:t>Modified Mendelian Ratios</w:t>
            </w:r>
          </w:p>
          <w:p w14:paraId="0E90F213" w14:textId="4A087C7A" w:rsidR="000D4014" w:rsidRDefault="000D4014" w:rsidP="00705E4B">
            <w:pPr>
              <w:rPr>
                <w:sz w:val="20"/>
                <w:szCs w:val="20"/>
              </w:rPr>
            </w:pPr>
            <w:r>
              <w:rPr>
                <w:sz w:val="20"/>
                <w:szCs w:val="20"/>
              </w:rPr>
              <w:t>Sep 16</w:t>
            </w:r>
            <w:r w:rsidR="00A62970">
              <w:rPr>
                <w:sz w:val="20"/>
                <w:szCs w:val="20"/>
              </w:rPr>
              <w:t>—Midterm 1</w:t>
            </w:r>
          </w:p>
          <w:p w14:paraId="69A379D3" w14:textId="6819DEFA" w:rsidR="000D4014" w:rsidRPr="000D4014" w:rsidRDefault="000D4014" w:rsidP="00705E4B">
            <w:pPr>
              <w:rPr>
                <w:sz w:val="20"/>
                <w:szCs w:val="20"/>
              </w:rPr>
            </w:pPr>
            <w:r>
              <w:rPr>
                <w:sz w:val="20"/>
                <w:szCs w:val="20"/>
              </w:rPr>
              <w:t>Sep 18</w:t>
            </w:r>
            <w:r w:rsidR="003F2532">
              <w:rPr>
                <w:sz w:val="20"/>
                <w:szCs w:val="20"/>
              </w:rPr>
              <w:t>—</w:t>
            </w:r>
            <w:r w:rsidR="00A62970">
              <w:rPr>
                <w:sz w:val="20"/>
                <w:szCs w:val="20"/>
              </w:rPr>
              <w:t xml:space="preserve"> Chromosome Maps &amp; Recombination</w:t>
            </w:r>
          </w:p>
        </w:tc>
        <w:tc>
          <w:tcPr>
            <w:tcW w:w="2692" w:type="dxa"/>
          </w:tcPr>
          <w:p w14:paraId="249D9BBF" w14:textId="246343E3" w:rsidR="00A62970" w:rsidRDefault="00A62970" w:rsidP="00705E4B">
            <w:pPr>
              <w:rPr>
                <w:sz w:val="20"/>
                <w:szCs w:val="20"/>
              </w:rPr>
            </w:pPr>
            <w:r w:rsidRPr="00A01D11">
              <w:rPr>
                <w:sz w:val="20"/>
                <w:szCs w:val="20"/>
              </w:rPr>
              <w:t>MT Chapter 01-04</w:t>
            </w:r>
            <w:r w:rsidR="00A36B1A">
              <w:rPr>
                <w:sz w:val="20"/>
                <w:szCs w:val="20"/>
              </w:rPr>
              <w:t xml:space="preserve"> &amp; 09</w:t>
            </w:r>
            <w:r w:rsidRPr="00A01D11">
              <w:rPr>
                <w:sz w:val="20"/>
                <w:szCs w:val="20"/>
              </w:rPr>
              <w:t>; Supplemental Reading</w:t>
            </w:r>
            <w:r>
              <w:rPr>
                <w:sz w:val="20"/>
                <w:szCs w:val="20"/>
              </w:rPr>
              <w:t xml:space="preserve"> part 1;</w:t>
            </w:r>
          </w:p>
          <w:p w14:paraId="3F8572F6" w14:textId="3BDFACA1" w:rsidR="000D4014" w:rsidRPr="00A01D11" w:rsidRDefault="00A62970" w:rsidP="00705E4B">
            <w:pPr>
              <w:rPr>
                <w:sz w:val="20"/>
                <w:szCs w:val="20"/>
              </w:rPr>
            </w:pPr>
            <w:r>
              <w:rPr>
                <w:sz w:val="20"/>
                <w:szCs w:val="20"/>
              </w:rPr>
              <w:t>Chapter 05</w:t>
            </w:r>
          </w:p>
        </w:tc>
        <w:tc>
          <w:tcPr>
            <w:tcW w:w="2250" w:type="dxa"/>
          </w:tcPr>
          <w:p w14:paraId="7D982300" w14:textId="42C08B56" w:rsidR="000D4014" w:rsidRDefault="004F0299" w:rsidP="00705E4B">
            <w:r>
              <w:t>Check ecollege</w:t>
            </w:r>
          </w:p>
        </w:tc>
      </w:tr>
      <w:tr w:rsidR="002F6A74" w14:paraId="7C086A36" w14:textId="77777777" w:rsidTr="002F6A74">
        <w:tc>
          <w:tcPr>
            <w:tcW w:w="828" w:type="dxa"/>
          </w:tcPr>
          <w:p w14:paraId="68EFAE03" w14:textId="6FD53146" w:rsidR="000D4014" w:rsidRDefault="000D4014" w:rsidP="00705E4B">
            <w:r>
              <w:t>5</w:t>
            </w:r>
          </w:p>
        </w:tc>
        <w:tc>
          <w:tcPr>
            <w:tcW w:w="4418" w:type="dxa"/>
          </w:tcPr>
          <w:p w14:paraId="4DF38E3E" w14:textId="6F820A9E" w:rsidR="000D4014" w:rsidRDefault="000D4014" w:rsidP="00705E4B">
            <w:pPr>
              <w:rPr>
                <w:sz w:val="20"/>
                <w:szCs w:val="20"/>
              </w:rPr>
            </w:pPr>
            <w:r>
              <w:rPr>
                <w:sz w:val="20"/>
                <w:szCs w:val="20"/>
              </w:rPr>
              <w:t>Sep 21</w:t>
            </w:r>
            <w:r w:rsidR="00A62970">
              <w:rPr>
                <w:sz w:val="20"/>
                <w:szCs w:val="20"/>
              </w:rPr>
              <w:t>--Recombination</w:t>
            </w:r>
          </w:p>
          <w:p w14:paraId="13A4C29C" w14:textId="09A2657D" w:rsidR="000D4014" w:rsidRDefault="000D4014" w:rsidP="00705E4B">
            <w:pPr>
              <w:rPr>
                <w:sz w:val="20"/>
                <w:szCs w:val="20"/>
              </w:rPr>
            </w:pPr>
            <w:r>
              <w:rPr>
                <w:sz w:val="20"/>
                <w:szCs w:val="20"/>
              </w:rPr>
              <w:t>Sep 23</w:t>
            </w:r>
            <w:r w:rsidR="003F2532">
              <w:rPr>
                <w:sz w:val="20"/>
                <w:szCs w:val="20"/>
              </w:rPr>
              <w:t>—</w:t>
            </w:r>
            <w:r w:rsidR="00A62970">
              <w:rPr>
                <w:sz w:val="20"/>
                <w:szCs w:val="20"/>
              </w:rPr>
              <w:t xml:space="preserve"> Sex Determination &amp; chromosomes</w:t>
            </w:r>
          </w:p>
          <w:p w14:paraId="32CA853B" w14:textId="7D48DE38" w:rsidR="000D4014" w:rsidRPr="000D4014" w:rsidRDefault="000D4014" w:rsidP="00705E4B">
            <w:pPr>
              <w:rPr>
                <w:sz w:val="20"/>
                <w:szCs w:val="20"/>
              </w:rPr>
            </w:pPr>
            <w:r>
              <w:rPr>
                <w:sz w:val="20"/>
                <w:szCs w:val="20"/>
              </w:rPr>
              <w:t>Sep 25</w:t>
            </w:r>
            <w:r w:rsidR="00A01D11">
              <w:rPr>
                <w:sz w:val="20"/>
                <w:szCs w:val="20"/>
              </w:rPr>
              <w:t>—</w:t>
            </w:r>
            <w:r w:rsidR="00A62970">
              <w:rPr>
                <w:sz w:val="20"/>
                <w:szCs w:val="20"/>
              </w:rPr>
              <w:t>Quiz 4</w:t>
            </w:r>
          </w:p>
        </w:tc>
        <w:tc>
          <w:tcPr>
            <w:tcW w:w="2692" w:type="dxa"/>
          </w:tcPr>
          <w:p w14:paraId="1E6608DE" w14:textId="132A57FE" w:rsidR="00A01D11" w:rsidRPr="00A01D11" w:rsidRDefault="00A01D11" w:rsidP="00705E4B">
            <w:pPr>
              <w:rPr>
                <w:sz w:val="20"/>
                <w:szCs w:val="20"/>
              </w:rPr>
            </w:pPr>
            <w:r>
              <w:rPr>
                <w:sz w:val="20"/>
                <w:szCs w:val="20"/>
              </w:rPr>
              <w:t>Chapter 05</w:t>
            </w:r>
            <w:r w:rsidR="00A62970">
              <w:rPr>
                <w:sz w:val="20"/>
                <w:szCs w:val="20"/>
              </w:rPr>
              <w:t>; Chapter 07</w:t>
            </w:r>
          </w:p>
        </w:tc>
        <w:tc>
          <w:tcPr>
            <w:tcW w:w="2250" w:type="dxa"/>
          </w:tcPr>
          <w:p w14:paraId="4B6EFDB8" w14:textId="6FAE3808" w:rsidR="000D4014" w:rsidRDefault="004F0299" w:rsidP="00705E4B">
            <w:r>
              <w:t>Check ecollege</w:t>
            </w:r>
          </w:p>
        </w:tc>
      </w:tr>
      <w:tr w:rsidR="002F6A74" w14:paraId="4E574AC4" w14:textId="77777777" w:rsidTr="002F6A74">
        <w:tc>
          <w:tcPr>
            <w:tcW w:w="828" w:type="dxa"/>
          </w:tcPr>
          <w:p w14:paraId="69DF88CF" w14:textId="19033411" w:rsidR="000D4014" w:rsidRDefault="000D4014" w:rsidP="00705E4B">
            <w:r>
              <w:t>6</w:t>
            </w:r>
          </w:p>
        </w:tc>
        <w:tc>
          <w:tcPr>
            <w:tcW w:w="4418" w:type="dxa"/>
          </w:tcPr>
          <w:p w14:paraId="3F905C51" w14:textId="57287AF0" w:rsidR="000D4014" w:rsidRDefault="000D4014" w:rsidP="00705E4B">
            <w:pPr>
              <w:rPr>
                <w:sz w:val="20"/>
                <w:szCs w:val="20"/>
              </w:rPr>
            </w:pPr>
            <w:r>
              <w:rPr>
                <w:sz w:val="20"/>
                <w:szCs w:val="20"/>
              </w:rPr>
              <w:t>Sep 28</w:t>
            </w:r>
            <w:r w:rsidR="005B5003">
              <w:rPr>
                <w:sz w:val="20"/>
                <w:szCs w:val="20"/>
              </w:rPr>
              <w:t>*</w:t>
            </w:r>
            <w:r w:rsidR="00A62970">
              <w:rPr>
                <w:sz w:val="20"/>
                <w:szCs w:val="20"/>
              </w:rPr>
              <w:t>-- Mutations-Chromosomes</w:t>
            </w:r>
          </w:p>
          <w:p w14:paraId="20327794" w14:textId="51C4AB35" w:rsidR="000D4014" w:rsidRDefault="000D4014" w:rsidP="00705E4B">
            <w:pPr>
              <w:rPr>
                <w:sz w:val="20"/>
                <w:szCs w:val="20"/>
              </w:rPr>
            </w:pPr>
            <w:r>
              <w:rPr>
                <w:sz w:val="20"/>
                <w:szCs w:val="20"/>
              </w:rPr>
              <w:t>Sep 30</w:t>
            </w:r>
            <w:r w:rsidR="00A01D11">
              <w:rPr>
                <w:sz w:val="20"/>
                <w:szCs w:val="20"/>
              </w:rPr>
              <w:t>—</w:t>
            </w:r>
            <w:r w:rsidR="00A62970">
              <w:rPr>
                <w:sz w:val="20"/>
                <w:szCs w:val="20"/>
              </w:rPr>
              <w:t xml:space="preserve"> DNA is the genetic Material &amp; Structure</w:t>
            </w:r>
          </w:p>
          <w:p w14:paraId="4B222EAC" w14:textId="00E8F15D" w:rsidR="000D4014" w:rsidRPr="000D4014" w:rsidRDefault="000D4014" w:rsidP="00705E4B">
            <w:pPr>
              <w:rPr>
                <w:sz w:val="20"/>
                <w:szCs w:val="20"/>
              </w:rPr>
            </w:pPr>
            <w:r>
              <w:rPr>
                <w:sz w:val="20"/>
                <w:szCs w:val="20"/>
              </w:rPr>
              <w:t>Oct 02</w:t>
            </w:r>
            <w:r w:rsidR="007A663F">
              <w:rPr>
                <w:sz w:val="20"/>
                <w:szCs w:val="20"/>
              </w:rPr>
              <w:t>—Quiz 5</w:t>
            </w:r>
            <w:r w:rsidR="00A62970">
              <w:rPr>
                <w:sz w:val="20"/>
                <w:szCs w:val="20"/>
              </w:rPr>
              <w:t>; DNA Structure</w:t>
            </w:r>
          </w:p>
        </w:tc>
        <w:tc>
          <w:tcPr>
            <w:tcW w:w="2692" w:type="dxa"/>
          </w:tcPr>
          <w:p w14:paraId="79656861" w14:textId="57076543" w:rsidR="000D4014" w:rsidRPr="00A01D11" w:rsidRDefault="00A62970" w:rsidP="00705E4B">
            <w:pPr>
              <w:rPr>
                <w:sz w:val="20"/>
                <w:szCs w:val="20"/>
              </w:rPr>
            </w:pPr>
            <w:r>
              <w:rPr>
                <w:sz w:val="20"/>
                <w:szCs w:val="20"/>
              </w:rPr>
              <w:t>Chapter 08; Chapter 10</w:t>
            </w:r>
          </w:p>
        </w:tc>
        <w:tc>
          <w:tcPr>
            <w:tcW w:w="2250" w:type="dxa"/>
          </w:tcPr>
          <w:p w14:paraId="426240A8" w14:textId="09A88A4A" w:rsidR="000D4014" w:rsidRDefault="004F0299" w:rsidP="00705E4B">
            <w:r>
              <w:t>Check ecollege</w:t>
            </w:r>
          </w:p>
        </w:tc>
      </w:tr>
      <w:tr w:rsidR="002F6A74" w14:paraId="1BA6EEC7" w14:textId="77777777" w:rsidTr="002F6A74">
        <w:tc>
          <w:tcPr>
            <w:tcW w:w="828" w:type="dxa"/>
          </w:tcPr>
          <w:p w14:paraId="05DC23F6" w14:textId="77777777" w:rsidR="000D4014" w:rsidRDefault="000D4014" w:rsidP="00705E4B">
            <w:r>
              <w:t>7</w:t>
            </w:r>
          </w:p>
        </w:tc>
        <w:tc>
          <w:tcPr>
            <w:tcW w:w="4418" w:type="dxa"/>
          </w:tcPr>
          <w:p w14:paraId="695C5747" w14:textId="234EFD3C" w:rsidR="000D4014" w:rsidRDefault="000D4014" w:rsidP="00705E4B">
            <w:pPr>
              <w:rPr>
                <w:sz w:val="20"/>
                <w:szCs w:val="20"/>
              </w:rPr>
            </w:pPr>
            <w:r>
              <w:rPr>
                <w:sz w:val="20"/>
                <w:szCs w:val="20"/>
              </w:rPr>
              <w:t>Oct 05</w:t>
            </w:r>
            <w:r w:rsidR="00A01D11">
              <w:rPr>
                <w:sz w:val="20"/>
                <w:szCs w:val="20"/>
              </w:rPr>
              <w:t>—</w:t>
            </w:r>
            <w:r w:rsidR="00A62970">
              <w:rPr>
                <w:sz w:val="20"/>
                <w:szCs w:val="20"/>
              </w:rPr>
              <w:t>DNA Replication</w:t>
            </w:r>
          </w:p>
          <w:p w14:paraId="168D2081" w14:textId="2855BD44" w:rsidR="000D4014" w:rsidRDefault="000D4014" w:rsidP="00705E4B">
            <w:pPr>
              <w:rPr>
                <w:sz w:val="20"/>
                <w:szCs w:val="20"/>
              </w:rPr>
            </w:pPr>
            <w:r>
              <w:rPr>
                <w:sz w:val="20"/>
                <w:szCs w:val="20"/>
              </w:rPr>
              <w:t>Oct 07</w:t>
            </w:r>
            <w:r w:rsidR="00A01D11">
              <w:rPr>
                <w:sz w:val="20"/>
                <w:szCs w:val="20"/>
              </w:rPr>
              <w:t>—</w:t>
            </w:r>
            <w:r w:rsidR="00A62970">
              <w:rPr>
                <w:sz w:val="20"/>
                <w:szCs w:val="20"/>
              </w:rPr>
              <w:t>DNA Analysis &amp; Manipulation</w:t>
            </w:r>
          </w:p>
          <w:p w14:paraId="3F24A2F2" w14:textId="74483DA8" w:rsidR="000D4014" w:rsidRPr="000D4014" w:rsidRDefault="000D4014" w:rsidP="00705E4B">
            <w:pPr>
              <w:rPr>
                <w:sz w:val="20"/>
                <w:szCs w:val="20"/>
              </w:rPr>
            </w:pPr>
            <w:r>
              <w:rPr>
                <w:sz w:val="20"/>
                <w:szCs w:val="20"/>
              </w:rPr>
              <w:t>Oct 09</w:t>
            </w:r>
            <w:r w:rsidR="007A663F">
              <w:rPr>
                <w:sz w:val="20"/>
                <w:szCs w:val="20"/>
              </w:rPr>
              <w:t>—Quiz 6</w:t>
            </w:r>
            <w:r w:rsidR="00A62970">
              <w:rPr>
                <w:sz w:val="20"/>
                <w:szCs w:val="20"/>
              </w:rPr>
              <w:t>; Chromatin</w:t>
            </w:r>
          </w:p>
        </w:tc>
        <w:tc>
          <w:tcPr>
            <w:tcW w:w="2692" w:type="dxa"/>
          </w:tcPr>
          <w:p w14:paraId="3E59AD06" w14:textId="114F8371" w:rsidR="00904D75" w:rsidRDefault="00A62970" w:rsidP="00705E4B">
            <w:pPr>
              <w:rPr>
                <w:sz w:val="20"/>
                <w:szCs w:val="20"/>
              </w:rPr>
            </w:pPr>
            <w:r>
              <w:rPr>
                <w:sz w:val="20"/>
                <w:szCs w:val="20"/>
              </w:rPr>
              <w:t>Chapter 11</w:t>
            </w:r>
          </w:p>
          <w:p w14:paraId="1EC640F5" w14:textId="32724BBC" w:rsidR="00A62970" w:rsidRDefault="00904D75" w:rsidP="00705E4B">
            <w:pPr>
              <w:rPr>
                <w:sz w:val="20"/>
                <w:szCs w:val="20"/>
              </w:rPr>
            </w:pPr>
            <w:r>
              <w:rPr>
                <w:sz w:val="20"/>
                <w:szCs w:val="20"/>
              </w:rPr>
              <w:t>Chapter 20</w:t>
            </w:r>
          </w:p>
          <w:p w14:paraId="7B8BEC96" w14:textId="1A71AE71" w:rsidR="00A62970" w:rsidRPr="00A01D11" w:rsidRDefault="00A62970" w:rsidP="00705E4B">
            <w:pPr>
              <w:rPr>
                <w:sz w:val="20"/>
                <w:szCs w:val="20"/>
              </w:rPr>
            </w:pPr>
            <w:r>
              <w:rPr>
                <w:sz w:val="20"/>
                <w:szCs w:val="20"/>
              </w:rPr>
              <w:t>Chapter 12</w:t>
            </w:r>
          </w:p>
        </w:tc>
        <w:tc>
          <w:tcPr>
            <w:tcW w:w="2250" w:type="dxa"/>
          </w:tcPr>
          <w:p w14:paraId="42002C0E" w14:textId="21CDE445" w:rsidR="000D4014" w:rsidRDefault="004F0299" w:rsidP="00705E4B">
            <w:r>
              <w:t>Check ecollege</w:t>
            </w:r>
          </w:p>
        </w:tc>
      </w:tr>
      <w:tr w:rsidR="002F6A74" w14:paraId="7E5E675E" w14:textId="77777777" w:rsidTr="002F6A74">
        <w:tc>
          <w:tcPr>
            <w:tcW w:w="828" w:type="dxa"/>
          </w:tcPr>
          <w:p w14:paraId="6E230C07" w14:textId="77777777" w:rsidR="000D4014" w:rsidRDefault="000D4014" w:rsidP="00705E4B">
            <w:r>
              <w:t>8</w:t>
            </w:r>
          </w:p>
        </w:tc>
        <w:tc>
          <w:tcPr>
            <w:tcW w:w="4418" w:type="dxa"/>
          </w:tcPr>
          <w:p w14:paraId="51914A2C" w14:textId="77777777" w:rsidR="000D4014" w:rsidRDefault="000D4014" w:rsidP="00705E4B">
            <w:pPr>
              <w:rPr>
                <w:sz w:val="20"/>
                <w:szCs w:val="20"/>
              </w:rPr>
            </w:pPr>
            <w:r>
              <w:rPr>
                <w:sz w:val="20"/>
                <w:szCs w:val="20"/>
              </w:rPr>
              <w:t>Oct 12—Holiday</w:t>
            </w:r>
          </w:p>
          <w:p w14:paraId="4DD76DE6" w14:textId="3C0A84F6" w:rsidR="000D4014" w:rsidRDefault="000D4014" w:rsidP="00705E4B">
            <w:pPr>
              <w:rPr>
                <w:sz w:val="20"/>
                <w:szCs w:val="20"/>
              </w:rPr>
            </w:pPr>
            <w:r>
              <w:rPr>
                <w:sz w:val="20"/>
                <w:szCs w:val="20"/>
              </w:rPr>
              <w:t>Oct 14</w:t>
            </w:r>
            <w:r w:rsidR="007A663F">
              <w:rPr>
                <w:sz w:val="20"/>
                <w:szCs w:val="20"/>
              </w:rPr>
              <w:t>—Midterm 2</w:t>
            </w:r>
          </w:p>
          <w:p w14:paraId="5C9FEA51" w14:textId="391F593A" w:rsidR="000D4014" w:rsidRPr="000D4014" w:rsidRDefault="000D4014" w:rsidP="00705E4B">
            <w:pPr>
              <w:rPr>
                <w:sz w:val="20"/>
                <w:szCs w:val="20"/>
              </w:rPr>
            </w:pPr>
            <w:r>
              <w:rPr>
                <w:sz w:val="20"/>
                <w:szCs w:val="20"/>
              </w:rPr>
              <w:t>Oct 16</w:t>
            </w:r>
            <w:r w:rsidR="00A01D11">
              <w:rPr>
                <w:sz w:val="20"/>
                <w:szCs w:val="20"/>
              </w:rPr>
              <w:t>—</w:t>
            </w:r>
            <w:r w:rsidR="00904D75">
              <w:rPr>
                <w:sz w:val="20"/>
                <w:szCs w:val="20"/>
              </w:rPr>
              <w:t xml:space="preserve"> Gene Expression--TXN</w:t>
            </w:r>
          </w:p>
        </w:tc>
        <w:tc>
          <w:tcPr>
            <w:tcW w:w="2692" w:type="dxa"/>
          </w:tcPr>
          <w:p w14:paraId="31A8F26B" w14:textId="324BFBF7" w:rsidR="00904D75" w:rsidRDefault="00A62970" w:rsidP="00705E4B">
            <w:pPr>
              <w:rPr>
                <w:sz w:val="20"/>
                <w:szCs w:val="20"/>
              </w:rPr>
            </w:pPr>
            <w:r>
              <w:rPr>
                <w:sz w:val="20"/>
                <w:szCs w:val="20"/>
              </w:rPr>
              <w:t>MT Chapters 5, 7, 8, 10, 11, 12</w:t>
            </w:r>
            <w:r w:rsidR="000E2BC6">
              <w:rPr>
                <w:sz w:val="20"/>
                <w:szCs w:val="20"/>
              </w:rPr>
              <w:t>, 20</w:t>
            </w:r>
            <w:r w:rsidR="005D2D8D">
              <w:rPr>
                <w:sz w:val="20"/>
                <w:szCs w:val="20"/>
              </w:rPr>
              <w:t>; Supplemental Reading pt 2</w:t>
            </w:r>
          </w:p>
          <w:p w14:paraId="7DED167D" w14:textId="3548680C" w:rsidR="00A01D11" w:rsidRPr="00A01D11" w:rsidRDefault="00904D75" w:rsidP="00705E4B">
            <w:pPr>
              <w:rPr>
                <w:sz w:val="20"/>
                <w:szCs w:val="20"/>
              </w:rPr>
            </w:pPr>
            <w:r>
              <w:rPr>
                <w:sz w:val="20"/>
                <w:szCs w:val="20"/>
              </w:rPr>
              <w:t>Chapter 13</w:t>
            </w:r>
          </w:p>
        </w:tc>
        <w:tc>
          <w:tcPr>
            <w:tcW w:w="2250" w:type="dxa"/>
          </w:tcPr>
          <w:p w14:paraId="0B84BD4A" w14:textId="72BAE50F" w:rsidR="000D4014" w:rsidRDefault="004F0299" w:rsidP="00705E4B">
            <w:r>
              <w:t>Check ecollege</w:t>
            </w:r>
          </w:p>
        </w:tc>
      </w:tr>
      <w:tr w:rsidR="002F6A74" w14:paraId="5C8FE3F5" w14:textId="77777777" w:rsidTr="002F6A74">
        <w:tc>
          <w:tcPr>
            <w:tcW w:w="828" w:type="dxa"/>
          </w:tcPr>
          <w:p w14:paraId="06B076CA" w14:textId="77777777" w:rsidR="000D4014" w:rsidRDefault="000D4014" w:rsidP="00705E4B">
            <w:r>
              <w:t>9</w:t>
            </w:r>
          </w:p>
        </w:tc>
        <w:tc>
          <w:tcPr>
            <w:tcW w:w="4418" w:type="dxa"/>
          </w:tcPr>
          <w:p w14:paraId="3AC9DDC1" w14:textId="332D0E59" w:rsidR="000D4014" w:rsidRDefault="000D4014" w:rsidP="00705E4B">
            <w:pPr>
              <w:rPr>
                <w:sz w:val="20"/>
                <w:szCs w:val="20"/>
              </w:rPr>
            </w:pPr>
            <w:r>
              <w:rPr>
                <w:sz w:val="20"/>
                <w:szCs w:val="20"/>
              </w:rPr>
              <w:t>Oct 19</w:t>
            </w:r>
            <w:r w:rsidR="00A01D11">
              <w:rPr>
                <w:sz w:val="20"/>
                <w:szCs w:val="20"/>
              </w:rPr>
              <w:t xml:space="preserve">— </w:t>
            </w:r>
            <w:r w:rsidR="00904D75">
              <w:rPr>
                <w:sz w:val="20"/>
                <w:szCs w:val="20"/>
              </w:rPr>
              <w:t>Gene Expression—TXN, TLN</w:t>
            </w:r>
          </w:p>
          <w:p w14:paraId="6D4CFBB1" w14:textId="7ED7A384" w:rsidR="000D4014" w:rsidRDefault="000D4014" w:rsidP="00705E4B">
            <w:pPr>
              <w:rPr>
                <w:sz w:val="20"/>
                <w:szCs w:val="20"/>
              </w:rPr>
            </w:pPr>
            <w:r>
              <w:rPr>
                <w:sz w:val="20"/>
                <w:szCs w:val="20"/>
              </w:rPr>
              <w:t>Oct 21</w:t>
            </w:r>
            <w:r w:rsidR="00A01D11">
              <w:rPr>
                <w:sz w:val="20"/>
                <w:szCs w:val="20"/>
              </w:rPr>
              <w:t>—</w:t>
            </w:r>
            <w:r w:rsidR="00904D75">
              <w:rPr>
                <w:sz w:val="20"/>
                <w:szCs w:val="20"/>
              </w:rPr>
              <w:t xml:space="preserve"> Finish gene expression</w:t>
            </w:r>
          </w:p>
          <w:p w14:paraId="3D60B98D" w14:textId="7F7301D3" w:rsidR="000D4014" w:rsidRPr="000D4014" w:rsidRDefault="000D4014" w:rsidP="00705E4B">
            <w:pPr>
              <w:rPr>
                <w:sz w:val="20"/>
                <w:szCs w:val="20"/>
              </w:rPr>
            </w:pPr>
            <w:r>
              <w:rPr>
                <w:sz w:val="20"/>
                <w:szCs w:val="20"/>
              </w:rPr>
              <w:t>Oct 23</w:t>
            </w:r>
            <w:r w:rsidR="007A663F">
              <w:rPr>
                <w:sz w:val="20"/>
                <w:szCs w:val="20"/>
              </w:rPr>
              <w:t>—Quiz 7</w:t>
            </w:r>
            <w:r w:rsidR="00904D75">
              <w:rPr>
                <w:sz w:val="20"/>
                <w:szCs w:val="20"/>
              </w:rPr>
              <w:t>; Mutations at DNA level</w:t>
            </w:r>
          </w:p>
        </w:tc>
        <w:tc>
          <w:tcPr>
            <w:tcW w:w="2692" w:type="dxa"/>
          </w:tcPr>
          <w:p w14:paraId="35CC65F5" w14:textId="77777777" w:rsidR="000D4014" w:rsidRDefault="00904D75" w:rsidP="00705E4B">
            <w:pPr>
              <w:rPr>
                <w:sz w:val="20"/>
                <w:szCs w:val="20"/>
              </w:rPr>
            </w:pPr>
            <w:r>
              <w:rPr>
                <w:sz w:val="20"/>
                <w:szCs w:val="20"/>
              </w:rPr>
              <w:t>Chapter 13, 14</w:t>
            </w:r>
          </w:p>
          <w:p w14:paraId="7D703A6C" w14:textId="77777777" w:rsidR="000E2BC6" w:rsidRDefault="000E2BC6" w:rsidP="00705E4B">
            <w:pPr>
              <w:rPr>
                <w:sz w:val="20"/>
                <w:szCs w:val="20"/>
              </w:rPr>
            </w:pPr>
          </w:p>
          <w:p w14:paraId="42BB20A0" w14:textId="6681C45D" w:rsidR="000E2BC6" w:rsidRPr="00A01D11" w:rsidRDefault="000E2BC6" w:rsidP="00705E4B">
            <w:pPr>
              <w:rPr>
                <w:sz w:val="20"/>
                <w:szCs w:val="20"/>
              </w:rPr>
            </w:pPr>
            <w:r>
              <w:rPr>
                <w:sz w:val="20"/>
                <w:szCs w:val="20"/>
              </w:rPr>
              <w:t>Chapter 15</w:t>
            </w:r>
          </w:p>
        </w:tc>
        <w:tc>
          <w:tcPr>
            <w:tcW w:w="2250" w:type="dxa"/>
          </w:tcPr>
          <w:p w14:paraId="1FDF8221" w14:textId="06F260EC" w:rsidR="000D4014" w:rsidRDefault="004F0299" w:rsidP="00705E4B">
            <w:r>
              <w:t>Check ecollege</w:t>
            </w:r>
          </w:p>
        </w:tc>
      </w:tr>
      <w:tr w:rsidR="002F6A74" w14:paraId="39E5824C" w14:textId="77777777" w:rsidTr="002F6A74">
        <w:tc>
          <w:tcPr>
            <w:tcW w:w="828" w:type="dxa"/>
          </w:tcPr>
          <w:p w14:paraId="17292225" w14:textId="77777777" w:rsidR="000D4014" w:rsidRDefault="000D4014" w:rsidP="00705E4B">
            <w:r>
              <w:t>10</w:t>
            </w:r>
          </w:p>
        </w:tc>
        <w:tc>
          <w:tcPr>
            <w:tcW w:w="4418" w:type="dxa"/>
          </w:tcPr>
          <w:p w14:paraId="200FADC0" w14:textId="3BD48247" w:rsidR="000D4014" w:rsidRDefault="000D4014" w:rsidP="00705E4B">
            <w:pPr>
              <w:rPr>
                <w:sz w:val="20"/>
                <w:szCs w:val="20"/>
              </w:rPr>
            </w:pPr>
            <w:r>
              <w:rPr>
                <w:sz w:val="20"/>
                <w:szCs w:val="20"/>
              </w:rPr>
              <w:t>Oct 26</w:t>
            </w:r>
            <w:r w:rsidR="00651B26">
              <w:rPr>
                <w:sz w:val="20"/>
                <w:szCs w:val="20"/>
              </w:rPr>
              <w:t>--</w:t>
            </w:r>
            <w:r w:rsidR="00904D75">
              <w:rPr>
                <w:sz w:val="20"/>
                <w:szCs w:val="20"/>
              </w:rPr>
              <w:t xml:space="preserve"> Mutations &amp; DNA Repair</w:t>
            </w:r>
          </w:p>
          <w:p w14:paraId="14895D18" w14:textId="19C8506E" w:rsidR="000D4014" w:rsidRDefault="000D4014" w:rsidP="00705E4B">
            <w:pPr>
              <w:rPr>
                <w:sz w:val="20"/>
                <w:szCs w:val="20"/>
              </w:rPr>
            </w:pPr>
            <w:r>
              <w:rPr>
                <w:sz w:val="20"/>
                <w:szCs w:val="20"/>
              </w:rPr>
              <w:t>Oct 28</w:t>
            </w:r>
            <w:r w:rsidR="00651B26">
              <w:rPr>
                <w:sz w:val="20"/>
                <w:szCs w:val="20"/>
              </w:rPr>
              <w:t>—</w:t>
            </w:r>
            <w:r w:rsidR="00904D75">
              <w:rPr>
                <w:sz w:val="20"/>
                <w:szCs w:val="20"/>
              </w:rPr>
              <w:t>Gene Exp. Reg--PROK</w:t>
            </w:r>
          </w:p>
          <w:p w14:paraId="74C519FD" w14:textId="59433B8B" w:rsidR="000D4014" w:rsidRPr="000D4014" w:rsidRDefault="000D4014" w:rsidP="00705E4B">
            <w:pPr>
              <w:rPr>
                <w:sz w:val="20"/>
                <w:szCs w:val="20"/>
              </w:rPr>
            </w:pPr>
            <w:r>
              <w:rPr>
                <w:sz w:val="20"/>
                <w:szCs w:val="20"/>
              </w:rPr>
              <w:t>Oct 30</w:t>
            </w:r>
            <w:r w:rsidR="007A663F">
              <w:rPr>
                <w:sz w:val="20"/>
                <w:szCs w:val="20"/>
              </w:rPr>
              <w:t>—Quiz 8</w:t>
            </w:r>
            <w:r w:rsidR="00904D75">
              <w:rPr>
                <w:sz w:val="20"/>
                <w:szCs w:val="20"/>
              </w:rPr>
              <w:t>; Gene Exp. Reg.-PROK</w:t>
            </w:r>
          </w:p>
        </w:tc>
        <w:tc>
          <w:tcPr>
            <w:tcW w:w="2692" w:type="dxa"/>
          </w:tcPr>
          <w:p w14:paraId="34C238C5" w14:textId="77777777" w:rsidR="000D4014" w:rsidRDefault="00651B26" w:rsidP="00705E4B">
            <w:pPr>
              <w:rPr>
                <w:sz w:val="20"/>
                <w:szCs w:val="20"/>
              </w:rPr>
            </w:pPr>
            <w:r>
              <w:rPr>
                <w:sz w:val="20"/>
                <w:szCs w:val="20"/>
              </w:rPr>
              <w:t xml:space="preserve">Chapter </w:t>
            </w:r>
            <w:r w:rsidR="00904D75">
              <w:rPr>
                <w:sz w:val="20"/>
                <w:szCs w:val="20"/>
              </w:rPr>
              <w:t>15</w:t>
            </w:r>
          </w:p>
          <w:p w14:paraId="4882E88F" w14:textId="1A08A8DF" w:rsidR="00904D75" w:rsidRPr="00A01D11" w:rsidRDefault="00904D75" w:rsidP="00705E4B">
            <w:pPr>
              <w:rPr>
                <w:sz w:val="20"/>
                <w:szCs w:val="20"/>
              </w:rPr>
            </w:pPr>
            <w:r>
              <w:rPr>
                <w:sz w:val="20"/>
                <w:szCs w:val="20"/>
              </w:rPr>
              <w:t>Chapter 16</w:t>
            </w:r>
          </w:p>
        </w:tc>
        <w:tc>
          <w:tcPr>
            <w:tcW w:w="2250" w:type="dxa"/>
          </w:tcPr>
          <w:p w14:paraId="61209448" w14:textId="1B7CE393" w:rsidR="000D4014" w:rsidRDefault="004F0299" w:rsidP="00705E4B">
            <w:r>
              <w:t>Check ecollege</w:t>
            </w:r>
          </w:p>
        </w:tc>
      </w:tr>
      <w:tr w:rsidR="002F6A74" w14:paraId="2923CE8A" w14:textId="77777777" w:rsidTr="002F6A74">
        <w:tc>
          <w:tcPr>
            <w:tcW w:w="828" w:type="dxa"/>
          </w:tcPr>
          <w:p w14:paraId="34C465EB" w14:textId="77777777" w:rsidR="000D4014" w:rsidRDefault="000D4014" w:rsidP="00705E4B">
            <w:r>
              <w:t>11</w:t>
            </w:r>
          </w:p>
        </w:tc>
        <w:tc>
          <w:tcPr>
            <w:tcW w:w="4418" w:type="dxa"/>
          </w:tcPr>
          <w:p w14:paraId="6D86A6B5" w14:textId="035016BF" w:rsidR="000D4014" w:rsidRDefault="000D4014" w:rsidP="00705E4B">
            <w:pPr>
              <w:rPr>
                <w:sz w:val="20"/>
                <w:szCs w:val="20"/>
              </w:rPr>
            </w:pPr>
            <w:r>
              <w:rPr>
                <w:sz w:val="20"/>
                <w:szCs w:val="20"/>
              </w:rPr>
              <w:t>Nov 02</w:t>
            </w:r>
            <w:r w:rsidR="00651B26">
              <w:rPr>
                <w:sz w:val="20"/>
                <w:szCs w:val="20"/>
              </w:rPr>
              <w:t>—</w:t>
            </w:r>
            <w:r w:rsidR="00904D75">
              <w:rPr>
                <w:sz w:val="20"/>
                <w:szCs w:val="20"/>
              </w:rPr>
              <w:t>Gene Expression Reg.-EUK</w:t>
            </w:r>
          </w:p>
          <w:p w14:paraId="61B672C0" w14:textId="0DCD9FA6" w:rsidR="000D4014" w:rsidRDefault="000D4014" w:rsidP="00705E4B">
            <w:pPr>
              <w:rPr>
                <w:sz w:val="20"/>
                <w:szCs w:val="20"/>
              </w:rPr>
            </w:pPr>
            <w:r>
              <w:rPr>
                <w:sz w:val="20"/>
                <w:szCs w:val="20"/>
              </w:rPr>
              <w:t>Nov 04</w:t>
            </w:r>
            <w:r w:rsidR="00651B26">
              <w:rPr>
                <w:sz w:val="20"/>
                <w:szCs w:val="20"/>
              </w:rPr>
              <w:t>—</w:t>
            </w:r>
            <w:r w:rsidR="0033641A">
              <w:rPr>
                <w:sz w:val="20"/>
                <w:szCs w:val="20"/>
              </w:rPr>
              <w:t>Genetic Tools</w:t>
            </w:r>
          </w:p>
          <w:p w14:paraId="2F5D197A" w14:textId="53557AC0" w:rsidR="000D4014" w:rsidRPr="000D4014" w:rsidRDefault="000D4014" w:rsidP="00705E4B">
            <w:pPr>
              <w:rPr>
                <w:sz w:val="20"/>
                <w:szCs w:val="20"/>
              </w:rPr>
            </w:pPr>
            <w:r>
              <w:rPr>
                <w:sz w:val="20"/>
                <w:szCs w:val="20"/>
              </w:rPr>
              <w:t>Nov 06</w:t>
            </w:r>
            <w:r w:rsidR="004F0299">
              <w:rPr>
                <w:sz w:val="20"/>
                <w:szCs w:val="20"/>
              </w:rPr>
              <w:t>*</w:t>
            </w:r>
            <w:r w:rsidR="007A663F">
              <w:rPr>
                <w:sz w:val="20"/>
                <w:szCs w:val="20"/>
              </w:rPr>
              <w:t>—Quiz 9</w:t>
            </w:r>
            <w:r w:rsidR="0033641A">
              <w:rPr>
                <w:sz w:val="20"/>
                <w:szCs w:val="20"/>
              </w:rPr>
              <w:t>; Genetic Tools</w:t>
            </w:r>
          </w:p>
        </w:tc>
        <w:tc>
          <w:tcPr>
            <w:tcW w:w="2692" w:type="dxa"/>
          </w:tcPr>
          <w:p w14:paraId="24724F71" w14:textId="77777777" w:rsidR="000D4014" w:rsidRDefault="00904D75" w:rsidP="00705E4B">
            <w:pPr>
              <w:rPr>
                <w:sz w:val="20"/>
                <w:szCs w:val="20"/>
              </w:rPr>
            </w:pPr>
            <w:r>
              <w:rPr>
                <w:sz w:val="20"/>
                <w:szCs w:val="20"/>
              </w:rPr>
              <w:t>Chapter 17</w:t>
            </w:r>
          </w:p>
          <w:p w14:paraId="21A71C1D" w14:textId="505E5500" w:rsidR="0033641A" w:rsidRPr="00A01D11" w:rsidRDefault="0033641A" w:rsidP="00705E4B">
            <w:pPr>
              <w:rPr>
                <w:sz w:val="20"/>
                <w:szCs w:val="20"/>
              </w:rPr>
            </w:pPr>
            <w:r>
              <w:rPr>
                <w:sz w:val="20"/>
                <w:szCs w:val="20"/>
              </w:rPr>
              <w:t>Chapter 20, 21, 22</w:t>
            </w:r>
          </w:p>
        </w:tc>
        <w:tc>
          <w:tcPr>
            <w:tcW w:w="2250" w:type="dxa"/>
          </w:tcPr>
          <w:p w14:paraId="22EE4041" w14:textId="21334DD4" w:rsidR="000D4014" w:rsidRDefault="004F0299" w:rsidP="00705E4B">
            <w:r>
              <w:t>Check ecollege</w:t>
            </w:r>
          </w:p>
        </w:tc>
      </w:tr>
      <w:tr w:rsidR="002F6A74" w14:paraId="33144413" w14:textId="77777777" w:rsidTr="002F6A74">
        <w:tc>
          <w:tcPr>
            <w:tcW w:w="828" w:type="dxa"/>
          </w:tcPr>
          <w:p w14:paraId="5DB73E33" w14:textId="77777777" w:rsidR="000D4014" w:rsidRDefault="000D4014" w:rsidP="00705E4B">
            <w:r>
              <w:t>12</w:t>
            </w:r>
          </w:p>
        </w:tc>
        <w:tc>
          <w:tcPr>
            <w:tcW w:w="4418" w:type="dxa"/>
          </w:tcPr>
          <w:p w14:paraId="59DA21F6" w14:textId="03D679A4" w:rsidR="000D4014" w:rsidRDefault="000D4014" w:rsidP="00705E4B">
            <w:pPr>
              <w:rPr>
                <w:sz w:val="20"/>
                <w:szCs w:val="20"/>
              </w:rPr>
            </w:pPr>
            <w:r>
              <w:rPr>
                <w:sz w:val="20"/>
                <w:szCs w:val="20"/>
              </w:rPr>
              <w:t>Nov 09</w:t>
            </w:r>
            <w:r w:rsidR="001A4BC2">
              <w:rPr>
                <w:sz w:val="20"/>
                <w:szCs w:val="20"/>
              </w:rPr>
              <w:t>—</w:t>
            </w:r>
            <w:r w:rsidR="0033641A">
              <w:rPr>
                <w:sz w:val="20"/>
                <w:szCs w:val="20"/>
              </w:rPr>
              <w:t>Multifactorial Traits</w:t>
            </w:r>
          </w:p>
          <w:p w14:paraId="2055C8BD" w14:textId="77777777" w:rsidR="000D4014" w:rsidRDefault="000D4014" w:rsidP="00705E4B">
            <w:pPr>
              <w:rPr>
                <w:sz w:val="20"/>
                <w:szCs w:val="20"/>
              </w:rPr>
            </w:pPr>
            <w:r>
              <w:rPr>
                <w:sz w:val="20"/>
                <w:szCs w:val="20"/>
              </w:rPr>
              <w:t>Nov 11—Holiday</w:t>
            </w:r>
          </w:p>
          <w:p w14:paraId="1602C37E" w14:textId="70678BD1" w:rsidR="000D4014" w:rsidRPr="000D4014" w:rsidRDefault="000D4014" w:rsidP="00705E4B">
            <w:pPr>
              <w:rPr>
                <w:sz w:val="20"/>
                <w:szCs w:val="20"/>
              </w:rPr>
            </w:pPr>
            <w:r>
              <w:rPr>
                <w:sz w:val="20"/>
                <w:szCs w:val="20"/>
              </w:rPr>
              <w:t>Nov 13</w:t>
            </w:r>
            <w:r w:rsidR="007A663F">
              <w:rPr>
                <w:sz w:val="20"/>
                <w:szCs w:val="20"/>
              </w:rPr>
              <w:t>—Midterm 3</w:t>
            </w:r>
          </w:p>
        </w:tc>
        <w:tc>
          <w:tcPr>
            <w:tcW w:w="2692" w:type="dxa"/>
          </w:tcPr>
          <w:p w14:paraId="56052DD1" w14:textId="5018D159" w:rsidR="0033641A" w:rsidRDefault="0033641A" w:rsidP="00705E4B">
            <w:pPr>
              <w:rPr>
                <w:sz w:val="20"/>
                <w:szCs w:val="20"/>
              </w:rPr>
            </w:pPr>
            <w:r>
              <w:rPr>
                <w:sz w:val="20"/>
                <w:szCs w:val="20"/>
              </w:rPr>
              <w:t>Chapter 23</w:t>
            </w:r>
          </w:p>
          <w:p w14:paraId="03128188" w14:textId="696024E3" w:rsidR="001A4BC2" w:rsidRPr="00A01D11" w:rsidRDefault="001A4BC2" w:rsidP="00705E4B">
            <w:pPr>
              <w:rPr>
                <w:sz w:val="20"/>
                <w:szCs w:val="20"/>
              </w:rPr>
            </w:pPr>
            <w:r>
              <w:rPr>
                <w:sz w:val="20"/>
                <w:szCs w:val="20"/>
              </w:rPr>
              <w:t xml:space="preserve">MT—Chapters </w:t>
            </w:r>
            <w:r w:rsidR="0033641A">
              <w:rPr>
                <w:sz w:val="20"/>
                <w:szCs w:val="20"/>
              </w:rPr>
              <w:t>13, 14, 15, 16, 17, 20, 21, 22; Supplemental Reading pt 3</w:t>
            </w:r>
          </w:p>
        </w:tc>
        <w:tc>
          <w:tcPr>
            <w:tcW w:w="2250" w:type="dxa"/>
          </w:tcPr>
          <w:p w14:paraId="78000031" w14:textId="483D862C" w:rsidR="000D4014" w:rsidRDefault="004F0299" w:rsidP="00705E4B">
            <w:r>
              <w:t>Check ecollege</w:t>
            </w:r>
          </w:p>
        </w:tc>
      </w:tr>
      <w:tr w:rsidR="002F6A74" w14:paraId="16DC765D" w14:textId="77777777" w:rsidTr="002F6A74">
        <w:tc>
          <w:tcPr>
            <w:tcW w:w="828" w:type="dxa"/>
          </w:tcPr>
          <w:p w14:paraId="2B846971" w14:textId="2D2AB947" w:rsidR="000D4014" w:rsidRDefault="000D4014" w:rsidP="00705E4B">
            <w:r>
              <w:t>13</w:t>
            </w:r>
          </w:p>
        </w:tc>
        <w:tc>
          <w:tcPr>
            <w:tcW w:w="4418" w:type="dxa"/>
          </w:tcPr>
          <w:p w14:paraId="11CDD40B" w14:textId="7BF2ED7B" w:rsidR="000D4014" w:rsidRDefault="000D4014" w:rsidP="00705E4B">
            <w:pPr>
              <w:rPr>
                <w:sz w:val="20"/>
                <w:szCs w:val="20"/>
              </w:rPr>
            </w:pPr>
            <w:r>
              <w:rPr>
                <w:sz w:val="20"/>
                <w:szCs w:val="20"/>
              </w:rPr>
              <w:t>Nov 16</w:t>
            </w:r>
            <w:r w:rsidR="001A4BC2">
              <w:rPr>
                <w:sz w:val="20"/>
                <w:szCs w:val="20"/>
              </w:rPr>
              <w:t>—</w:t>
            </w:r>
            <w:r w:rsidR="0033641A">
              <w:rPr>
                <w:sz w:val="20"/>
                <w:szCs w:val="20"/>
              </w:rPr>
              <w:t>Multifactorial Traits</w:t>
            </w:r>
          </w:p>
          <w:p w14:paraId="204C621F" w14:textId="7D315A3F" w:rsidR="000D4014" w:rsidRDefault="000D4014" w:rsidP="00705E4B">
            <w:pPr>
              <w:rPr>
                <w:sz w:val="20"/>
                <w:szCs w:val="20"/>
              </w:rPr>
            </w:pPr>
            <w:r>
              <w:rPr>
                <w:sz w:val="20"/>
                <w:szCs w:val="20"/>
              </w:rPr>
              <w:t>Nov 18</w:t>
            </w:r>
            <w:r w:rsidR="00A62970">
              <w:rPr>
                <w:sz w:val="20"/>
                <w:szCs w:val="20"/>
              </w:rPr>
              <w:t>—</w:t>
            </w:r>
            <w:r w:rsidR="0033641A">
              <w:rPr>
                <w:sz w:val="20"/>
                <w:szCs w:val="20"/>
              </w:rPr>
              <w:t>Population Genetics</w:t>
            </w:r>
          </w:p>
          <w:p w14:paraId="2D5CF49D" w14:textId="677A0388" w:rsidR="000D4014" w:rsidRPr="000D4014" w:rsidRDefault="000D4014" w:rsidP="00705E4B">
            <w:pPr>
              <w:rPr>
                <w:sz w:val="20"/>
                <w:szCs w:val="20"/>
              </w:rPr>
            </w:pPr>
            <w:r>
              <w:rPr>
                <w:sz w:val="20"/>
                <w:szCs w:val="20"/>
              </w:rPr>
              <w:t>Nov 20</w:t>
            </w:r>
            <w:r w:rsidR="007A663F">
              <w:rPr>
                <w:sz w:val="20"/>
                <w:szCs w:val="20"/>
              </w:rPr>
              <w:t>—Quiz 10</w:t>
            </w:r>
            <w:r w:rsidR="005054C6">
              <w:rPr>
                <w:sz w:val="20"/>
                <w:szCs w:val="20"/>
              </w:rPr>
              <w:t>; Population Genetics</w:t>
            </w:r>
          </w:p>
        </w:tc>
        <w:tc>
          <w:tcPr>
            <w:tcW w:w="2692" w:type="dxa"/>
          </w:tcPr>
          <w:p w14:paraId="62D74DBC" w14:textId="318D7C0C" w:rsidR="00A62970" w:rsidRDefault="0033641A" w:rsidP="00705E4B">
            <w:pPr>
              <w:rPr>
                <w:sz w:val="20"/>
                <w:szCs w:val="20"/>
              </w:rPr>
            </w:pPr>
            <w:r>
              <w:rPr>
                <w:sz w:val="20"/>
                <w:szCs w:val="20"/>
              </w:rPr>
              <w:t>Chapter 23</w:t>
            </w:r>
          </w:p>
          <w:p w14:paraId="05FA726D" w14:textId="74046C1A" w:rsidR="00DA0EAF" w:rsidRDefault="00DA0EAF" w:rsidP="00705E4B">
            <w:pPr>
              <w:rPr>
                <w:sz w:val="20"/>
                <w:szCs w:val="20"/>
              </w:rPr>
            </w:pPr>
            <w:r>
              <w:rPr>
                <w:sz w:val="20"/>
                <w:szCs w:val="20"/>
              </w:rPr>
              <w:t>Chapter 25</w:t>
            </w:r>
          </w:p>
          <w:p w14:paraId="6220EB19" w14:textId="7E67BC36" w:rsidR="00A62970" w:rsidRPr="00A01D11" w:rsidRDefault="00A62970" w:rsidP="00705E4B">
            <w:pPr>
              <w:rPr>
                <w:sz w:val="20"/>
                <w:szCs w:val="20"/>
              </w:rPr>
            </w:pPr>
          </w:p>
        </w:tc>
        <w:tc>
          <w:tcPr>
            <w:tcW w:w="2250" w:type="dxa"/>
          </w:tcPr>
          <w:p w14:paraId="23E80389" w14:textId="7B511CBF" w:rsidR="000D4014" w:rsidRDefault="004F0299" w:rsidP="00705E4B">
            <w:r>
              <w:t>Check ecollege</w:t>
            </w:r>
          </w:p>
        </w:tc>
      </w:tr>
      <w:tr w:rsidR="002F6A74" w14:paraId="4167F283" w14:textId="77777777" w:rsidTr="002F6A74">
        <w:tc>
          <w:tcPr>
            <w:tcW w:w="828" w:type="dxa"/>
          </w:tcPr>
          <w:p w14:paraId="22B58E3A" w14:textId="77777777" w:rsidR="000D4014" w:rsidRDefault="000D4014" w:rsidP="00705E4B">
            <w:r>
              <w:t>14</w:t>
            </w:r>
          </w:p>
        </w:tc>
        <w:tc>
          <w:tcPr>
            <w:tcW w:w="4418" w:type="dxa"/>
          </w:tcPr>
          <w:p w14:paraId="2A1E02A4" w14:textId="5BFB12C8" w:rsidR="000D4014" w:rsidRDefault="000D4014" w:rsidP="00705E4B">
            <w:pPr>
              <w:rPr>
                <w:sz w:val="20"/>
                <w:szCs w:val="20"/>
              </w:rPr>
            </w:pPr>
            <w:r>
              <w:rPr>
                <w:sz w:val="20"/>
                <w:szCs w:val="20"/>
              </w:rPr>
              <w:t>Nov  23</w:t>
            </w:r>
            <w:r w:rsidR="00DA0EAF">
              <w:rPr>
                <w:sz w:val="20"/>
                <w:szCs w:val="20"/>
              </w:rPr>
              <w:t>—Population Genetics</w:t>
            </w:r>
          </w:p>
          <w:p w14:paraId="5C581090" w14:textId="6EF3B043" w:rsidR="000D4014" w:rsidRDefault="000D4014" w:rsidP="00705E4B">
            <w:pPr>
              <w:rPr>
                <w:sz w:val="20"/>
                <w:szCs w:val="20"/>
              </w:rPr>
            </w:pPr>
            <w:r>
              <w:rPr>
                <w:sz w:val="20"/>
                <w:szCs w:val="20"/>
              </w:rPr>
              <w:t>Nov 25</w:t>
            </w:r>
            <w:r w:rsidR="007A663F">
              <w:rPr>
                <w:sz w:val="20"/>
                <w:szCs w:val="20"/>
              </w:rPr>
              <w:t>—Quiz 11</w:t>
            </w:r>
          </w:p>
          <w:p w14:paraId="39804CFD" w14:textId="77777777" w:rsidR="000D4014" w:rsidRPr="000D4014" w:rsidRDefault="000D4014" w:rsidP="00705E4B">
            <w:pPr>
              <w:rPr>
                <w:sz w:val="20"/>
                <w:szCs w:val="20"/>
              </w:rPr>
            </w:pPr>
            <w:r>
              <w:rPr>
                <w:sz w:val="20"/>
                <w:szCs w:val="20"/>
              </w:rPr>
              <w:t>Nov 27--Thanksgiving</w:t>
            </w:r>
          </w:p>
        </w:tc>
        <w:tc>
          <w:tcPr>
            <w:tcW w:w="2692" w:type="dxa"/>
          </w:tcPr>
          <w:p w14:paraId="0A16563D" w14:textId="4A0C737F" w:rsidR="000D4014" w:rsidRPr="00A01D11" w:rsidRDefault="00DA0EAF" w:rsidP="00705E4B">
            <w:pPr>
              <w:rPr>
                <w:sz w:val="20"/>
                <w:szCs w:val="20"/>
              </w:rPr>
            </w:pPr>
            <w:r>
              <w:rPr>
                <w:sz w:val="20"/>
                <w:szCs w:val="20"/>
              </w:rPr>
              <w:t>Chapter 25</w:t>
            </w:r>
          </w:p>
        </w:tc>
        <w:tc>
          <w:tcPr>
            <w:tcW w:w="2250" w:type="dxa"/>
          </w:tcPr>
          <w:p w14:paraId="15F70AD9" w14:textId="71C8D8A0" w:rsidR="000D4014" w:rsidRDefault="004F0299" w:rsidP="00705E4B">
            <w:r>
              <w:t>Check ecollege</w:t>
            </w:r>
          </w:p>
        </w:tc>
      </w:tr>
      <w:tr w:rsidR="002F6A74" w14:paraId="4A66F553" w14:textId="77777777" w:rsidTr="002F6A74">
        <w:tc>
          <w:tcPr>
            <w:tcW w:w="828" w:type="dxa"/>
          </w:tcPr>
          <w:p w14:paraId="4BCF5099" w14:textId="77777777" w:rsidR="000D4014" w:rsidRDefault="000D4014" w:rsidP="00705E4B">
            <w:r>
              <w:t>15</w:t>
            </w:r>
          </w:p>
        </w:tc>
        <w:tc>
          <w:tcPr>
            <w:tcW w:w="4418" w:type="dxa"/>
          </w:tcPr>
          <w:p w14:paraId="6B53E295" w14:textId="4AB3AAEE" w:rsidR="000D4014" w:rsidRDefault="000D4014" w:rsidP="00705E4B">
            <w:pPr>
              <w:rPr>
                <w:sz w:val="20"/>
                <w:szCs w:val="20"/>
              </w:rPr>
            </w:pPr>
            <w:r>
              <w:rPr>
                <w:sz w:val="20"/>
                <w:szCs w:val="20"/>
              </w:rPr>
              <w:t>Nov 30</w:t>
            </w:r>
            <w:r w:rsidR="00DA0EAF">
              <w:rPr>
                <w:sz w:val="20"/>
                <w:szCs w:val="20"/>
              </w:rPr>
              <w:t>—Special Topics—Epigenetics</w:t>
            </w:r>
          </w:p>
          <w:p w14:paraId="0C2868A4" w14:textId="1F272C09" w:rsidR="000D4014" w:rsidRDefault="000D4014" w:rsidP="00705E4B">
            <w:pPr>
              <w:rPr>
                <w:sz w:val="20"/>
                <w:szCs w:val="20"/>
              </w:rPr>
            </w:pPr>
            <w:r>
              <w:rPr>
                <w:sz w:val="20"/>
                <w:szCs w:val="20"/>
              </w:rPr>
              <w:t>Dec 02</w:t>
            </w:r>
            <w:r w:rsidR="00DA0EAF">
              <w:rPr>
                <w:sz w:val="20"/>
                <w:szCs w:val="20"/>
              </w:rPr>
              <w:t>—Special Topics—Genomics &amp; Personalized Medicine</w:t>
            </w:r>
          </w:p>
          <w:p w14:paraId="05430E75" w14:textId="3CD12691" w:rsidR="000D4014" w:rsidRPr="000D4014" w:rsidRDefault="000D4014" w:rsidP="00705E4B">
            <w:pPr>
              <w:rPr>
                <w:sz w:val="20"/>
                <w:szCs w:val="20"/>
              </w:rPr>
            </w:pPr>
            <w:r>
              <w:rPr>
                <w:sz w:val="20"/>
                <w:szCs w:val="20"/>
              </w:rPr>
              <w:t>Dec 04</w:t>
            </w:r>
            <w:r w:rsidR="007A663F">
              <w:rPr>
                <w:sz w:val="20"/>
                <w:szCs w:val="20"/>
              </w:rPr>
              <w:t>—Quiz 12</w:t>
            </w:r>
            <w:r w:rsidR="00DA0EAF">
              <w:rPr>
                <w:sz w:val="20"/>
                <w:szCs w:val="20"/>
              </w:rPr>
              <w:t>; wrap up</w:t>
            </w:r>
          </w:p>
        </w:tc>
        <w:tc>
          <w:tcPr>
            <w:tcW w:w="2692" w:type="dxa"/>
          </w:tcPr>
          <w:p w14:paraId="788E5ECA" w14:textId="3EC16596" w:rsidR="000D4014" w:rsidRDefault="00DA0EAF" w:rsidP="00705E4B">
            <w:r>
              <w:t>ST 1; ST3</w:t>
            </w:r>
          </w:p>
        </w:tc>
        <w:tc>
          <w:tcPr>
            <w:tcW w:w="2250" w:type="dxa"/>
          </w:tcPr>
          <w:p w14:paraId="08D765BF" w14:textId="412B5B1A" w:rsidR="000D4014" w:rsidRDefault="004F0299" w:rsidP="00705E4B">
            <w:r>
              <w:t>Check ecollege</w:t>
            </w:r>
          </w:p>
        </w:tc>
      </w:tr>
      <w:tr w:rsidR="002F6A74" w14:paraId="33916A84" w14:textId="77777777" w:rsidTr="002F6A74">
        <w:tc>
          <w:tcPr>
            <w:tcW w:w="828" w:type="dxa"/>
          </w:tcPr>
          <w:p w14:paraId="6ADE600B" w14:textId="77777777" w:rsidR="000D4014" w:rsidRDefault="000D4014" w:rsidP="00705E4B">
            <w:r>
              <w:t>16</w:t>
            </w:r>
          </w:p>
        </w:tc>
        <w:tc>
          <w:tcPr>
            <w:tcW w:w="4418" w:type="dxa"/>
          </w:tcPr>
          <w:p w14:paraId="70177F9A" w14:textId="2E0DDE8C" w:rsidR="000D4014" w:rsidRPr="000D4014" w:rsidRDefault="000D4014" w:rsidP="00705E4B">
            <w:pPr>
              <w:rPr>
                <w:sz w:val="20"/>
                <w:szCs w:val="20"/>
              </w:rPr>
            </w:pPr>
            <w:r>
              <w:rPr>
                <w:sz w:val="20"/>
                <w:szCs w:val="20"/>
              </w:rPr>
              <w:t>Final Exam</w:t>
            </w:r>
            <w:r w:rsidR="00705E4B">
              <w:rPr>
                <w:sz w:val="20"/>
                <w:szCs w:val="20"/>
              </w:rPr>
              <w:t>—December 10</w:t>
            </w:r>
            <w:r w:rsidR="00705E4B">
              <w:rPr>
                <w:sz w:val="20"/>
                <w:szCs w:val="20"/>
                <w:vertAlign w:val="superscript"/>
              </w:rPr>
              <w:t xml:space="preserve"> </w:t>
            </w:r>
            <w:r w:rsidR="00705E4B">
              <w:rPr>
                <w:sz w:val="20"/>
                <w:szCs w:val="20"/>
              </w:rPr>
              <w:t xml:space="preserve">@ </w:t>
            </w:r>
            <w:r w:rsidR="006773ED">
              <w:rPr>
                <w:sz w:val="20"/>
                <w:szCs w:val="20"/>
              </w:rPr>
              <w:t>8:30 AM</w:t>
            </w:r>
          </w:p>
        </w:tc>
        <w:tc>
          <w:tcPr>
            <w:tcW w:w="2692" w:type="dxa"/>
          </w:tcPr>
          <w:p w14:paraId="50872FA7" w14:textId="1C630E53" w:rsidR="000D4014" w:rsidRDefault="00DA0EAF" w:rsidP="00705E4B">
            <w:r>
              <w:t>Cumulative</w:t>
            </w:r>
          </w:p>
        </w:tc>
        <w:tc>
          <w:tcPr>
            <w:tcW w:w="2250" w:type="dxa"/>
          </w:tcPr>
          <w:p w14:paraId="6D3C0B7B" w14:textId="77777777" w:rsidR="000D4014" w:rsidRDefault="000D4014" w:rsidP="00705E4B"/>
        </w:tc>
      </w:tr>
    </w:tbl>
    <w:p w14:paraId="46FF28FE" w14:textId="77777777" w:rsidR="000D4014" w:rsidRDefault="000D4014" w:rsidP="00705E4B"/>
    <w:p w14:paraId="45D471BD" w14:textId="1152E7C7" w:rsidR="000D4014" w:rsidRDefault="004F0299" w:rsidP="00705E4B">
      <w:r>
        <w:t xml:space="preserve">* Nov 6 is the last day to withdraw from the course.  </w:t>
      </w:r>
    </w:p>
    <w:p w14:paraId="2AA619F3" w14:textId="0DF43663" w:rsidR="000C4534" w:rsidRPr="000D4014" w:rsidRDefault="000C4534" w:rsidP="00705E4B">
      <w:r>
        <w:t xml:space="preserve"> </w:t>
      </w:r>
    </w:p>
    <w:sectPr w:rsidR="000C4534" w:rsidRPr="000D4014" w:rsidSect="00480A82">
      <w:footerReference w:type="even" r:id="rId9"/>
      <w:footerReference w:type="default" r:id="rId10"/>
      <w:pgSz w:w="12240" w:h="15840"/>
      <w:pgMar w:top="864" w:right="1152" w:bottom="1008"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978CBF" w14:textId="77777777" w:rsidR="00A4632F" w:rsidRDefault="00A4632F" w:rsidP="007120D3">
      <w:r>
        <w:separator/>
      </w:r>
    </w:p>
  </w:endnote>
  <w:endnote w:type="continuationSeparator" w:id="0">
    <w:p w14:paraId="7D613838" w14:textId="77777777" w:rsidR="00A4632F" w:rsidRDefault="00A4632F" w:rsidP="0071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FC472" w14:textId="77777777" w:rsidR="00A4632F" w:rsidRDefault="00A4632F" w:rsidP="00A463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F9E9EC" w14:textId="77777777" w:rsidR="00A4632F" w:rsidRDefault="00A4632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B8142" w14:textId="77777777" w:rsidR="00A4632F" w:rsidRDefault="00A4632F" w:rsidP="00A463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2A9">
      <w:rPr>
        <w:rStyle w:val="PageNumber"/>
        <w:noProof/>
      </w:rPr>
      <w:t>1</w:t>
    </w:r>
    <w:r>
      <w:rPr>
        <w:rStyle w:val="PageNumber"/>
      </w:rPr>
      <w:fldChar w:fldCharType="end"/>
    </w:r>
  </w:p>
  <w:p w14:paraId="03BD1281" w14:textId="77777777" w:rsidR="00A4632F" w:rsidRDefault="00A4632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7B06F" w14:textId="77777777" w:rsidR="00A4632F" w:rsidRDefault="00A4632F" w:rsidP="007120D3">
      <w:r>
        <w:separator/>
      </w:r>
    </w:p>
  </w:footnote>
  <w:footnote w:type="continuationSeparator" w:id="0">
    <w:p w14:paraId="7B1672F6" w14:textId="77777777" w:rsidR="00A4632F" w:rsidRDefault="00A4632F" w:rsidP="007120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014"/>
    <w:rsid w:val="00005E38"/>
    <w:rsid w:val="000C4534"/>
    <w:rsid w:val="000D4014"/>
    <w:rsid w:val="000E2BC6"/>
    <w:rsid w:val="001A4BC2"/>
    <w:rsid w:val="002062A9"/>
    <w:rsid w:val="00242DA2"/>
    <w:rsid w:val="002F6A74"/>
    <w:rsid w:val="0033641A"/>
    <w:rsid w:val="0036014F"/>
    <w:rsid w:val="003F2532"/>
    <w:rsid w:val="00480A82"/>
    <w:rsid w:val="004F0299"/>
    <w:rsid w:val="005054C6"/>
    <w:rsid w:val="0054470D"/>
    <w:rsid w:val="005A14F2"/>
    <w:rsid w:val="005B5003"/>
    <w:rsid w:val="005D2D8D"/>
    <w:rsid w:val="00651B26"/>
    <w:rsid w:val="00666549"/>
    <w:rsid w:val="006773ED"/>
    <w:rsid w:val="00705E4B"/>
    <w:rsid w:val="007120D3"/>
    <w:rsid w:val="00790B81"/>
    <w:rsid w:val="007A663F"/>
    <w:rsid w:val="00904D75"/>
    <w:rsid w:val="00975987"/>
    <w:rsid w:val="00A01D11"/>
    <w:rsid w:val="00A22068"/>
    <w:rsid w:val="00A36B1A"/>
    <w:rsid w:val="00A436F2"/>
    <w:rsid w:val="00A4632F"/>
    <w:rsid w:val="00A62970"/>
    <w:rsid w:val="00A75739"/>
    <w:rsid w:val="00A82B37"/>
    <w:rsid w:val="00AF34FA"/>
    <w:rsid w:val="00B56806"/>
    <w:rsid w:val="00B62B2D"/>
    <w:rsid w:val="00C07F66"/>
    <w:rsid w:val="00C23D2D"/>
    <w:rsid w:val="00C25F62"/>
    <w:rsid w:val="00DA0EAF"/>
    <w:rsid w:val="00E43F8B"/>
    <w:rsid w:val="00E956E8"/>
    <w:rsid w:val="00E95DD9"/>
    <w:rsid w:val="00EF3BE7"/>
    <w:rsid w:val="00F0650F"/>
    <w:rsid w:val="00F07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63F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40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5E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5E4B"/>
    <w:rPr>
      <w:rFonts w:ascii="Lucida Grande" w:hAnsi="Lucida Grande" w:cs="Lucida Grande"/>
      <w:sz w:val="18"/>
      <w:szCs w:val="18"/>
    </w:rPr>
  </w:style>
  <w:style w:type="paragraph" w:styleId="Footer">
    <w:name w:val="footer"/>
    <w:basedOn w:val="Normal"/>
    <w:link w:val="FooterChar"/>
    <w:uiPriority w:val="99"/>
    <w:unhideWhenUsed/>
    <w:rsid w:val="007120D3"/>
    <w:pPr>
      <w:tabs>
        <w:tab w:val="center" w:pos="4320"/>
        <w:tab w:val="right" w:pos="8640"/>
      </w:tabs>
    </w:pPr>
  </w:style>
  <w:style w:type="character" w:customStyle="1" w:styleId="FooterChar">
    <w:name w:val="Footer Char"/>
    <w:basedOn w:val="DefaultParagraphFont"/>
    <w:link w:val="Footer"/>
    <w:uiPriority w:val="99"/>
    <w:rsid w:val="007120D3"/>
  </w:style>
  <w:style w:type="character" w:styleId="PageNumber">
    <w:name w:val="page number"/>
    <w:basedOn w:val="DefaultParagraphFont"/>
    <w:uiPriority w:val="99"/>
    <w:semiHidden/>
    <w:unhideWhenUsed/>
    <w:rsid w:val="007120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40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5E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5E4B"/>
    <w:rPr>
      <w:rFonts w:ascii="Lucida Grande" w:hAnsi="Lucida Grande" w:cs="Lucida Grande"/>
      <w:sz w:val="18"/>
      <w:szCs w:val="18"/>
    </w:rPr>
  </w:style>
  <w:style w:type="paragraph" w:styleId="Footer">
    <w:name w:val="footer"/>
    <w:basedOn w:val="Normal"/>
    <w:link w:val="FooterChar"/>
    <w:uiPriority w:val="99"/>
    <w:unhideWhenUsed/>
    <w:rsid w:val="007120D3"/>
    <w:pPr>
      <w:tabs>
        <w:tab w:val="center" w:pos="4320"/>
        <w:tab w:val="right" w:pos="8640"/>
      </w:tabs>
    </w:pPr>
  </w:style>
  <w:style w:type="character" w:customStyle="1" w:styleId="FooterChar">
    <w:name w:val="Footer Char"/>
    <w:basedOn w:val="DefaultParagraphFont"/>
    <w:link w:val="Footer"/>
    <w:uiPriority w:val="99"/>
    <w:rsid w:val="007120D3"/>
  </w:style>
  <w:style w:type="character" w:styleId="PageNumber">
    <w:name w:val="page number"/>
    <w:basedOn w:val="DefaultParagraphFont"/>
    <w:uiPriority w:val="99"/>
    <w:semiHidden/>
    <w:unhideWhenUsed/>
    <w:rsid w:val="00712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1474</Words>
  <Characters>8405</Characters>
  <Application>Microsoft Macintosh Word</Application>
  <DocSecurity>0</DocSecurity>
  <Lines>70</Lines>
  <Paragraphs>19</Paragraphs>
  <ScaleCrop>false</ScaleCrop>
  <Company>Chaminade University</Company>
  <LinksUpToDate>false</LinksUpToDate>
  <CharactersWithSpaces>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Kuh</dc:creator>
  <cp:keywords/>
  <dc:description/>
  <cp:lastModifiedBy>Joan Kuh</cp:lastModifiedBy>
  <cp:revision>41</cp:revision>
  <dcterms:created xsi:type="dcterms:W3CDTF">2015-08-18T17:00:00Z</dcterms:created>
  <dcterms:modified xsi:type="dcterms:W3CDTF">2015-08-20T18:05:00Z</dcterms:modified>
</cp:coreProperties>
</file>