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6B01EA" w14:textId="77777777" w:rsidR="006E6CAF" w:rsidRPr="006E6CAF" w:rsidRDefault="001604EB" w:rsidP="006E6CAF">
      <w:pPr>
        <w:tabs>
          <w:tab w:val="left" w:pos="1080"/>
        </w:tabs>
        <w:spacing w:after="0"/>
        <w:ind w:left="-72"/>
        <w:jc w:val="center"/>
        <w:rPr>
          <w:b/>
        </w:rPr>
      </w:pPr>
      <w:r>
        <w:rPr>
          <w:rFonts w:ascii="Arial" w:hAnsi="Arial" w:cs="Arial"/>
          <w:noProof/>
        </w:rPr>
        <w:drawing>
          <wp:inline distT="0" distB="0" distL="0" distR="0" wp14:anchorId="2D45F9E8" wp14:editId="70910016">
            <wp:extent cx="3200400" cy="1198880"/>
            <wp:effectExtent l="19050" t="0" r="0"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srcRect/>
                    <a:stretch>
                      <a:fillRect/>
                    </a:stretch>
                  </pic:blipFill>
                  <pic:spPr bwMode="auto">
                    <a:xfrm>
                      <a:off x="0" y="0"/>
                      <a:ext cx="3200400" cy="1198880"/>
                    </a:xfrm>
                    <a:prstGeom prst="rect">
                      <a:avLst/>
                    </a:prstGeom>
                    <a:noFill/>
                    <a:ln w="9525">
                      <a:noFill/>
                      <a:miter lim="800000"/>
                      <a:headEnd/>
                      <a:tailEnd/>
                    </a:ln>
                  </pic:spPr>
                </pic:pic>
              </a:graphicData>
            </a:graphic>
          </wp:inline>
        </w:drawing>
      </w:r>
    </w:p>
    <w:p w14:paraId="48357554" w14:textId="77777777" w:rsidR="006E6CAF" w:rsidRDefault="004D3ED6" w:rsidP="00B267C3">
      <w:pPr>
        <w:spacing w:after="0"/>
        <w:ind w:left="-72"/>
        <w:jc w:val="center"/>
        <w:rPr>
          <w:b/>
          <w:sz w:val="32"/>
          <w:szCs w:val="32"/>
        </w:rPr>
      </w:pPr>
      <w:r>
        <w:rPr>
          <w:b/>
          <w:sz w:val="32"/>
          <w:szCs w:val="32"/>
        </w:rPr>
        <w:t xml:space="preserve">Special Education: Student </w:t>
      </w:r>
      <w:r w:rsidR="001604EB">
        <w:rPr>
          <w:b/>
          <w:sz w:val="32"/>
          <w:szCs w:val="32"/>
        </w:rPr>
        <w:t xml:space="preserve">Teaching </w:t>
      </w:r>
      <w:r w:rsidR="00B6213B">
        <w:rPr>
          <w:b/>
          <w:sz w:val="32"/>
          <w:szCs w:val="32"/>
        </w:rPr>
        <w:t>Seminar</w:t>
      </w:r>
    </w:p>
    <w:p w14:paraId="45E2F327" w14:textId="77777777" w:rsidR="00B83311" w:rsidRPr="00EE1EC4" w:rsidRDefault="00B83311" w:rsidP="00B267C3">
      <w:pPr>
        <w:spacing w:after="0"/>
        <w:ind w:left="-72"/>
        <w:jc w:val="center"/>
        <w:rPr>
          <w:b/>
          <w:sz w:val="32"/>
          <w:szCs w:val="32"/>
        </w:rPr>
      </w:pPr>
    </w:p>
    <w:tbl>
      <w:tblPr>
        <w:tblW w:w="0" w:type="auto"/>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9"/>
        <w:gridCol w:w="4735"/>
      </w:tblGrid>
      <w:tr w:rsidR="001604EB" w:rsidRPr="00EE1EC4" w14:paraId="554F9961" w14:textId="77777777">
        <w:trPr>
          <w:trHeight w:val="692"/>
        </w:trPr>
        <w:tc>
          <w:tcPr>
            <w:tcW w:w="4869" w:type="dxa"/>
          </w:tcPr>
          <w:p w14:paraId="2E96FEA1" w14:textId="77777777" w:rsidR="001604EB" w:rsidRPr="006E6CAF" w:rsidRDefault="001604EB" w:rsidP="00C82E52">
            <w:pPr>
              <w:spacing w:after="0"/>
              <w:jc w:val="center"/>
              <w:rPr>
                <w:rFonts w:ascii="Times" w:hAnsi="Times"/>
                <w:b/>
                <w:szCs w:val="28"/>
              </w:rPr>
            </w:pPr>
            <w:r w:rsidRPr="006E6CAF">
              <w:rPr>
                <w:rFonts w:ascii="Times" w:hAnsi="Times"/>
                <w:b/>
                <w:szCs w:val="28"/>
              </w:rPr>
              <w:t>Semester/Year</w:t>
            </w:r>
          </w:p>
          <w:p w14:paraId="71B329B2" w14:textId="6167612F" w:rsidR="001604EB" w:rsidRDefault="004467CE" w:rsidP="004467CE">
            <w:pPr>
              <w:spacing w:after="0"/>
              <w:jc w:val="center"/>
              <w:rPr>
                <w:rFonts w:ascii="Times" w:hAnsi="Times"/>
                <w:szCs w:val="28"/>
              </w:rPr>
            </w:pPr>
            <w:r>
              <w:rPr>
                <w:rFonts w:ascii="Times" w:hAnsi="Times"/>
                <w:szCs w:val="28"/>
              </w:rPr>
              <w:t xml:space="preserve">Fall </w:t>
            </w:r>
            <w:r w:rsidR="004D3ED6">
              <w:rPr>
                <w:rFonts w:ascii="Times" w:hAnsi="Times"/>
                <w:szCs w:val="28"/>
              </w:rPr>
              <w:t>2015</w:t>
            </w:r>
          </w:p>
          <w:p w14:paraId="01538F3F" w14:textId="2DD377E9" w:rsidR="004D3ED6" w:rsidRPr="006E6CAF" w:rsidRDefault="004467CE" w:rsidP="00C82E52">
            <w:pPr>
              <w:spacing w:after="0"/>
              <w:jc w:val="center"/>
              <w:rPr>
                <w:rFonts w:ascii="Times" w:hAnsi="Times"/>
                <w:szCs w:val="28"/>
              </w:rPr>
            </w:pPr>
            <w:r>
              <w:rPr>
                <w:rFonts w:ascii="Times" w:hAnsi="Times"/>
                <w:szCs w:val="28"/>
              </w:rPr>
              <w:t>August 24</w:t>
            </w:r>
            <w:r w:rsidR="0059513D">
              <w:rPr>
                <w:rFonts w:ascii="Times" w:hAnsi="Times"/>
                <w:szCs w:val="28"/>
              </w:rPr>
              <w:t>, 2015- December 11</w:t>
            </w:r>
            <w:r w:rsidR="004D3ED6">
              <w:rPr>
                <w:rFonts w:ascii="Times" w:hAnsi="Times"/>
                <w:szCs w:val="28"/>
              </w:rPr>
              <w:t>, 2015</w:t>
            </w:r>
          </w:p>
        </w:tc>
        <w:tc>
          <w:tcPr>
            <w:tcW w:w="4735" w:type="dxa"/>
          </w:tcPr>
          <w:p w14:paraId="7DAB27D8" w14:textId="77777777" w:rsidR="00B03495" w:rsidRPr="006E6CAF" w:rsidRDefault="001604EB" w:rsidP="00C82E52">
            <w:pPr>
              <w:spacing w:after="0"/>
              <w:jc w:val="center"/>
              <w:rPr>
                <w:rFonts w:ascii="Times" w:hAnsi="Times"/>
                <w:b/>
                <w:szCs w:val="28"/>
              </w:rPr>
            </w:pPr>
            <w:r w:rsidRPr="006E6CAF">
              <w:rPr>
                <w:rFonts w:ascii="Times" w:hAnsi="Times"/>
                <w:b/>
                <w:szCs w:val="28"/>
              </w:rPr>
              <w:t>Instructor:</w:t>
            </w:r>
          </w:p>
          <w:p w14:paraId="2A248002" w14:textId="77777777" w:rsidR="00B83311" w:rsidRPr="006E6CAF" w:rsidRDefault="00B03495" w:rsidP="00C82E52">
            <w:pPr>
              <w:spacing w:after="0"/>
              <w:jc w:val="center"/>
              <w:rPr>
                <w:rFonts w:ascii="Times" w:hAnsi="Times"/>
                <w:szCs w:val="28"/>
              </w:rPr>
            </w:pPr>
            <w:r w:rsidRPr="006E6CAF">
              <w:rPr>
                <w:rFonts w:ascii="Times" w:hAnsi="Times"/>
                <w:szCs w:val="28"/>
              </w:rPr>
              <w:t>Mary E. Smith, Ph.D</w:t>
            </w:r>
          </w:p>
        </w:tc>
      </w:tr>
      <w:tr w:rsidR="001604EB" w:rsidRPr="00EE1EC4" w14:paraId="17ABA5B6" w14:textId="77777777">
        <w:trPr>
          <w:trHeight w:val="764"/>
        </w:trPr>
        <w:tc>
          <w:tcPr>
            <w:tcW w:w="4869" w:type="dxa"/>
          </w:tcPr>
          <w:p w14:paraId="69BBF11B" w14:textId="77777777" w:rsidR="001604EB" w:rsidRPr="006E6CAF" w:rsidRDefault="00F802D7" w:rsidP="00C82E52">
            <w:pPr>
              <w:spacing w:after="0"/>
              <w:jc w:val="center"/>
              <w:rPr>
                <w:rFonts w:ascii="Times" w:hAnsi="Times"/>
                <w:b/>
                <w:szCs w:val="28"/>
              </w:rPr>
            </w:pPr>
            <w:r w:rsidRPr="006E6CAF">
              <w:rPr>
                <w:rFonts w:ascii="Times" w:hAnsi="Times"/>
                <w:b/>
                <w:szCs w:val="28"/>
              </w:rPr>
              <w:t>Course# and Credits</w:t>
            </w:r>
            <w:r w:rsidR="001604EB" w:rsidRPr="006E6CAF">
              <w:rPr>
                <w:rFonts w:ascii="Times" w:hAnsi="Times"/>
                <w:b/>
                <w:szCs w:val="28"/>
              </w:rPr>
              <w:t>:</w:t>
            </w:r>
          </w:p>
          <w:p w14:paraId="6A1D94F6" w14:textId="77777777" w:rsidR="001604EB" w:rsidRPr="006E6CAF" w:rsidRDefault="00372EFE" w:rsidP="00C82E52">
            <w:pPr>
              <w:spacing w:after="0"/>
              <w:jc w:val="center"/>
              <w:rPr>
                <w:rFonts w:ascii="Times" w:hAnsi="Times"/>
                <w:szCs w:val="28"/>
              </w:rPr>
            </w:pPr>
            <w:r w:rsidRPr="006E6CAF">
              <w:rPr>
                <w:rFonts w:ascii="Times" w:hAnsi="Times"/>
                <w:szCs w:val="28"/>
              </w:rPr>
              <w:t>EDUC 688</w:t>
            </w:r>
            <w:r w:rsidR="001604EB" w:rsidRPr="006E6CAF">
              <w:rPr>
                <w:rFonts w:ascii="Times" w:hAnsi="Times"/>
                <w:szCs w:val="28"/>
              </w:rPr>
              <w:t xml:space="preserve">   </w:t>
            </w:r>
            <w:r w:rsidR="00EE7A86" w:rsidRPr="006E6CAF">
              <w:rPr>
                <w:rFonts w:ascii="Times" w:hAnsi="Times"/>
                <w:szCs w:val="28"/>
              </w:rPr>
              <w:t>3 credits</w:t>
            </w:r>
          </w:p>
        </w:tc>
        <w:tc>
          <w:tcPr>
            <w:tcW w:w="4735" w:type="dxa"/>
          </w:tcPr>
          <w:p w14:paraId="0BE8A0C0" w14:textId="77777777" w:rsidR="001604EB" w:rsidRPr="006E6CAF" w:rsidRDefault="001604EB" w:rsidP="00C82E52">
            <w:pPr>
              <w:spacing w:after="0"/>
              <w:jc w:val="center"/>
              <w:rPr>
                <w:rFonts w:ascii="Times" w:hAnsi="Times"/>
                <w:b/>
                <w:szCs w:val="28"/>
              </w:rPr>
            </w:pPr>
            <w:r w:rsidRPr="006E6CAF">
              <w:rPr>
                <w:rFonts w:ascii="Times" w:hAnsi="Times"/>
                <w:b/>
                <w:szCs w:val="28"/>
              </w:rPr>
              <w:t>Email:</w:t>
            </w:r>
          </w:p>
          <w:p w14:paraId="766B9121" w14:textId="77777777" w:rsidR="001604EB" w:rsidRPr="006E6CAF" w:rsidRDefault="00372EFE" w:rsidP="00E4536B">
            <w:pPr>
              <w:spacing w:after="0"/>
              <w:jc w:val="center"/>
              <w:rPr>
                <w:rFonts w:ascii="Times" w:hAnsi="Times"/>
                <w:b/>
                <w:szCs w:val="28"/>
              </w:rPr>
            </w:pPr>
            <w:r w:rsidRPr="006E6CAF">
              <w:rPr>
                <w:rFonts w:ascii="Times" w:hAnsi="Times"/>
              </w:rPr>
              <w:t>Msmith2@chaminade.edu</w:t>
            </w:r>
            <w:r w:rsidR="006608F3" w:rsidRPr="006E6CAF">
              <w:rPr>
                <w:rFonts w:ascii="Times" w:hAnsi="Times"/>
                <w:b/>
                <w:szCs w:val="28"/>
              </w:rPr>
              <w:t xml:space="preserve"> </w:t>
            </w:r>
          </w:p>
        </w:tc>
      </w:tr>
      <w:tr w:rsidR="001604EB" w:rsidRPr="00EE1EC4" w14:paraId="2B21A00C" w14:textId="77777777">
        <w:trPr>
          <w:trHeight w:val="755"/>
        </w:trPr>
        <w:tc>
          <w:tcPr>
            <w:tcW w:w="4869" w:type="dxa"/>
          </w:tcPr>
          <w:p w14:paraId="2F01015F" w14:textId="77777777" w:rsidR="001604EB" w:rsidRPr="006E6CAF" w:rsidRDefault="001604EB" w:rsidP="00C82E52">
            <w:pPr>
              <w:spacing w:after="0"/>
              <w:jc w:val="center"/>
              <w:rPr>
                <w:rFonts w:ascii="Times" w:hAnsi="Times"/>
                <w:b/>
                <w:szCs w:val="28"/>
              </w:rPr>
            </w:pPr>
            <w:r w:rsidRPr="006E6CAF">
              <w:rPr>
                <w:rFonts w:ascii="Times" w:hAnsi="Times"/>
                <w:b/>
                <w:szCs w:val="28"/>
              </w:rPr>
              <w:t>Class Title:</w:t>
            </w:r>
          </w:p>
          <w:p w14:paraId="549E7393" w14:textId="77777777" w:rsidR="00E33593" w:rsidRPr="00FE40A2" w:rsidRDefault="006608F3" w:rsidP="00C82E52">
            <w:pPr>
              <w:spacing w:after="0"/>
              <w:jc w:val="center"/>
              <w:rPr>
                <w:rFonts w:ascii="Times" w:hAnsi="Times"/>
                <w:szCs w:val="28"/>
              </w:rPr>
            </w:pPr>
            <w:r w:rsidRPr="00FE40A2">
              <w:rPr>
                <w:rFonts w:ascii="Times" w:hAnsi="Times"/>
                <w:szCs w:val="28"/>
              </w:rPr>
              <w:t>SPED</w:t>
            </w:r>
            <w:r w:rsidR="00372EFE" w:rsidRPr="00FE40A2">
              <w:rPr>
                <w:rFonts w:ascii="Times" w:hAnsi="Times"/>
                <w:szCs w:val="28"/>
              </w:rPr>
              <w:t>:</w:t>
            </w:r>
            <w:r w:rsidRPr="00FE40A2">
              <w:rPr>
                <w:rFonts w:ascii="Times" w:hAnsi="Times"/>
                <w:szCs w:val="28"/>
              </w:rPr>
              <w:t xml:space="preserve"> </w:t>
            </w:r>
            <w:r w:rsidR="001604EB" w:rsidRPr="00FE40A2">
              <w:rPr>
                <w:rFonts w:ascii="Times" w:hAnsi="Times"/>
                <w:szCs w:val="28"/>
              </w:rPr>
              <w:t xml:space="preserve">Student Teaching </w:t>
            </w:r>
            <w:r w:rsidR="00372EFE" w:rsidRPr="00FE40A2">
              <w:rPr>
                <w:rFonts w:ascii="Times" w:hAnsi="Times"/>
                <w:szCs w:val="28"/>
              </w:rPr>
              <w:t>Seminar</w:t>
            </w:r>
          </w:p>
          <w:p w14:paraId="5DC4B4FA" w14:textId="77777777" w:rsidR="001604EB" w:rsidRPr="006E6CAF" w:rsidRDefault="001604EB" w:rsidP="00C82E52">
            <w:pPr>
              <w:spacing w:after="0"/>
              <w:jc w:val="center"/>
              <w:rPr>
                <w:rFonts w:ascii="Times" w:hAnsi="Times"/>
                <w:b/>
                <w:szCs w:val="28"/>
              </w:rPr>
            </w:pPr>
          </w:p>
        </w:tc>
        <w:tc>
          <w:tcPr>
            <w:tcW w:w="4735" w:type="dxa"/>
          </w:tcPr>
          <w:p w14:paraId="5E5FCE35" w14:textId="77777777" w:rsidR="001604EB" w:rsidRPr="006E6CAF" w:rsidRDefault="001604EB" w:rsidP="00C82E52">
            <w:pPr>
              <w:spacing w:after="0"/>
              <w:jc w:val="center"/>
              <w:rPr>
                <w:rFonts w:ascii="Times" w:hAnsi="Times"/>
                <w:b/>
                <w:szCs w:val="28"/>
              </w:rPr>
            </w:pPr>
            <w:r w:rsidRPr="006E6CAF">
              <w:rPr>
                <w:rFonts w:ascii="Times" w:hAnsi="Times"/>
                <w:b/>
                <w:szCs w:val="28"/>
              </w:rPr>
              <w:t>Telephone:</w:t>
            </w:r>
          </w:p>
          <w:p w14:paraId="1C76BCF8" w14:textId="77777777" w:rsidR="00EE7A86" w:rsidRPr="006E6CAF" w:rsidRDefault="00372EFE" w:rsidP="00C82E52">
            <w:pPr>
              <w:spacing w:after="0"/>
              <w:jc w:val="center"/>
              <w:rPr>
                <w:rFonts w:ascii="Times" w:hAnsi="Times"/>
                <w:szCs w:val="28"/>
              </w:rPr>
            </w:pPr>
            <w:r w:rsidRPr="006E6CAF">
              <w:rPr>
                <w:rFonts w:ascii="Times" w:hAnsi="Times"/>
                <w:szCs w:val="28"/>
              </w:rPr>
              <w:t>808-735-4833</w:t>
            </w:r>
            <w:r w:rsidR="00EE7A86" w:rsidRPr="006E6CAF">
              <w:rPr>
                <w:rFonts w:ascii="Times" w:hAnsi="Times"/>
                <w:szCs w:val="28"/>
              </w:rPr>
              <w:t xml:space="preserve"> (o)</w:t>
            </w:r>
          </w:p>
          <w:p w14:paraId="123C3749" w14:textId="77777777" w:rsidR="001604EB" w:rsidRPr="006E6CAF" w:rsidRDefault="00EE7A86" w:rsidP="00C82E52">
            <w:pPr>
              <w:spacing w:after="0"/>
              <w:jc w:val="center"/>
              <w:rPr>
                <w:rFonts w:ascii="Times" w:hAnsi="Times"/>
                <w:szCs w:val="28"/>
              </w:rPr>
            </w:pPr>
            <w:r w:rsidRPr="006E6CAF">
              <w:rPr>
                <w:rFonts w:ascii="Times" w:hAnsi="Times"/>
                <w:szCs w:val="28"/>
              </w:rPr>
              <w:t>808-371-9679 ©</w:t>
            </w:r>
          </w:p>
        </w:tc>
      </w:tr>
      <w:tr w:rsidR="001604EB" w:rsidRPr="00EE1EC4" w14:paraId="351E7540" w14:textId="77777777" w:rsidTr="004D3ED6">
        <w:trPr>
          <w:trHeight w:val="890"/>
        </w:trPr>
        <w:tc>
          <w:tcPr>
            <w:tcW w:w="4869" w:type="dxa"/>
          </w:tcPr>
          <w:p w14:paraId="4405AC80" w14:textId="77777777" w:rsidR="001604EB" w:rsidRPr="006E6CAF" w:rsidRDefault="001604EB" w:rsidP="00C82E52">
            <w:pPr>
              <w:spacing w:after="0"/>
              <w:jc w:val="center"/>
              <w:rPr>
                <w:rFonts w:ascii="Times" w:hAnsi="Times"/>
                <w:b/>
                <w:szCs w:val="28"/>
              </w:rPr>
            </w:pPr>
            <w:r w:rsidRPr="006E6CAF">
              <w:rPr>
                <w:rFonts w:ascii="Times" w:hAnsi="Times"/>
                <w:b/>
                <w:szCs w:val="28"/>
              </w:rPr>
              <w:t>Course Format:</w:t>
            </w:r>
          </w:p>
          <w:p w14:paraId="28B7708F" w14:textId="77777777" w:rsidR="001604EB" w:rsidRPr="006E6CAF" w:rsidRDefault="00E33593" w:rsidP="00C82E52">
            <w:pPr>
              <w:spacing w:after="0"/>
              <w:jc w:val="center"/>
              <w:rPr>
                <w:rFonts w:ascii="Times" w:hAnsi="Times"/>
                <w:szCs w:val="28"/>
              </w:rPr>
            </w:pPr>
            <w:r w:rsidRPr="006E6CAF">
              <w:rPr>
                <w:rFonts w:ascii="Times" w:hAnsi="Times"/>
                <w:szCs w:val="28"/>
              </w:rPr>
              <w:t>On-</w:t>
            </w:r>
            <w:r w:rsidR="00D2228D" w:rsidRPr="006E6CAF">
              <w:rPr>
                <w:rFonts w:ascii="Times" w:hAnsi="Times"/>
                <w:szCs w:val="28"/>
              </w:rPr>
              <w:t>Ii</w:t>
            </w:r>
            <w:r w:rsidRPr="006E6CAF">
              <w:rPr>
                <w:rFonts w:ascii="Times" w:hAnsi="Times"/>
                <w:szCs w:val="28"/>
              </w:rPr>
              <w:t>ne</w:t>
            </w:r>
          </w:p>
          <w:p w14:paraId="2065F16C" w14:textId="77777777" w:rsidR="006D6676" w:rsidRPr="006E6CAF" w:rsidRDefault="006D6676" w:rsidP="00C82E52">
            <w:pPr>
              <w:spacing w:after="0"/>
              <w:jc w:val="center"/>
              <w:rPr>
                <w:rFonts w:ascii="Times" w:hAnsi="Times"/>
                <w:szCs w:val="28"/>
              </w:rPr>
            </w:pPr>
          </w:p>
        </w:tc>
        <w:tc>
          <w:tcPr>
            <w:tcW w:w="4735" w:type="dxa"/>
          </w:tcPr>
          <w:p w14:paraId="01EB7D0D" w14:textId="77777777" w:rsidR="001604EB" w:rsidRPr="006E6CAF" w:rsidRDefault="001604EB" w:rsidP="00C82E52">
            <w:pPr>
              <w:spacing w:after="0"/>
              <w:jc w:val="center"/>
              <w:rPr>
                <w:rFonts w:ascii="Times" w:hAnsi="Times"/>
                <w:b/>
                <w:szCs w:val="28"/>
              </w:rPr>
            </w:pPr>
            <w:r w:rsidRPr="006E6CAF">
              <w:rPr>
                <w:rFonts w:ascii="Times" w:hAnsi="Times"/>
                <w:b/>
                <w:szCs w:val="28"/>
              </w:rPr>
              <w:t>Office Hours/When to Contact:</w:t>
            </w:r>
          </w:p>
          <w:p w14:paraId="422913C5" w14:textId="77777777" w:rsidR="001604EB" w:rsidRPr="006E6CAF" w:rsidRDefault="001604EB" w:rsidP="00C82E52">
            <w:pPr>
              <w:spacing w:after="0"/>
              <w:jc w:val="center"/>
              <w:rPr>
                <w:rFonts w:ascii="Times" w:hAnsi="Times"/>
                <w:szCs w:val="28"/>
              </w:rPr>
            </w:pPr>
            <w:r w:rsidRPr="006E6CAF">
              <w:rPr>
                <w:rFonts w:ascii="Times" w:hAnsi="Times"/>
                <w:szCs w:val="28"/>
              </w:rPr>
              <w:t>Office Hours by Appointment</w:t>
            </w:r>
          </w:p>
          <w:p w14:paraId="3CE84150" w14:textId="77777777" w:rsidR="001604EB" w:rsidRPr="006E6CAF" w:rsidRDefault="001604EB" w:rsidP="00C82E52">
            <w:pPr>
              <w:spacing w:after="0"/>
              <w:jc w:val="center"/>
              <w:rPr>
                <w:rFonts w:ascii="Times" w:hAnsi="Times"/>
                <w:b/>
                <w:szCs w:val="28"/>
              </w:rPr>
            </w:pPr>
            <w:r w:rsidRPr="006E6CAF">
              <w:rPr>
                <w:rFonts w:ascii="Times" w:hAnsi="Times"/>
                <w:szCs w:val="28"/>
              </w:rPr>
              <w:t>Contact by phone/email</w:t>
            </w:r>
          </w:p>
        </w:tc>
      </w:tr>
      <w:tr w:rsidR="001604EB" w:rsidRPr="00EE1EC4" w14:paraId="5B240411" w14:textId="77777777">
        <w:trPr>
          <w:trHeight w:val="719"/>
        </w:trPr>
        <w:tc>
          <w:tcPr>
            <w:tcW w:w="4869" w:type="dxa"/>
            <w:tcBorders>
              <w:bottom w:val="single" w:sz="4" w:space="0" w:color="auto"/>
            </w:tcBorders>
          </w:tcPr>
          <w:p w14:paraId="6C84F442" w14:textId="77777777" w:rsidR="006E6CAF" w:rsidRPr="006E6CAF" w:rsidRDefault="006E6CAF" w:rsidP="00C82E52">
            <w:pPr>
              <w:spacing w:after="0"/>
              <w:jc w:val="center"/>
              <w:rPr>
                <w:rFonts w:ascii="Times" w:hAnsi="Times"/>
                <w:szCs w:val="28"/>
              </w:rPr>
            </w:pPr>
            <w:r w:rsidRPr="006E6CAF">
              <w:rPr>
                <w:rFonts w:ascii="Times" w:hAnsi="Times"/>
                <w:szCs w:val="28"/>
              </w:rPr>
              <w:t>Class Location:</w:t>
            </w:r>
          </w:p>
          <w:p w14:paraId="439B8A47" w14:textId="77777777" w:rsidR="001604EB" w:rsidRPr="006E6CAF" w:rsidRDefault="006E6CAF" w:rsidP="00C82E52">
            <w:pPr>
              <w:spacing w:after="0"/>
              <w:jc w:val="center"/>
              <w:rPr>
                <w:rFonts w:ascii="Times" w:hAnsi="Times"/>
                <w:szCs w:val="28"/>
              </w:rPr>
            </w:pPr>
            <w:r w:rsidRPr="006E6CAF">
              <w:rPr>
                <w:rFonts w:ascii="Times" w:hAnsi="Times"/>
                <w:szCs w:val="28"/>
              </w:rPr>
              <w:t>NA</w:t>
            </w:r>
          </w:p>
        </w:tc>
        <w:tc>
          <w:tcPr>
            <w:tcW w:w="4735" w:type="dxa"/>
          </w:tcPr>
          <w:p w14:paraId="41149AD6" w14:textId="77777777" w:rsidR="00E33593" w:rsidRPr="006E6CAF" w:rsidRDefault="001604EB" w:rsidP="00C82E52">
            <w:pPr>
              <w:spacing w:after="0"/>
              <w:jc w:val="center"/>
              <w:rPr>
                <w:rFonts w:ascii="Times" w:hAnsi="Times"/>
                <w:b/>
                <w:szCs w:val="28"/>
              </w:rPr>
            </w:pPr>
            <w:r w:rsidRPr="006E6CAF">
              <w:rPr>
                <w:rFonts w:ascii="Times" w:hAnsi="Times"/>
                <w:b/>
                <w:szCs w:val="28"/>
              </w:rPr>
              <w:t>Office Location:</w:t>
            </w:r>
          </w:p>
          <w:p w14:paraId="4E84E3CD" w14:textId="77777777" w:rsidR="001604EB" w:rsidRPr="006E6CAF" w:rsidRDefault="001604EB" w:rsidP="00C82E52">
            <w:pPr>
              <w:spacing w:after="0"/>
              <w:jc w:val="center"/>
              <w:rPr>
                <w:rFonts w:ascii="Times" w:hAnsi="Times"/>
                <w:szCs w:val="28"/>
              </w:rPr>
            </w:pPr>
            <w:r w:rsidRPr="006E6CAF">
              <w:rPr>
                <w:rFonts w:ascii="Times" w:hAnsi="Times"/>
                <w:szCs w:val="28"/>
              </w:rPr>
              <w:t>Brogan Hall</w:t>
            </w:r>
            <w:r w:rsidR="00280FE5" w:rsidRPr="006E6CAF">
              <w:rPr>
                <w:rFonts w:ascii="Times" w:hAnsi="Times"/>
                <w:szCs w:val="28"/>
              </w:rPr>
              <w:t>: Rm.131</w:t>
            </w:r>
          </w:p>
        </w:tc>
      </w:tr>
      <w:tr w:rsidR="00E4536B" w:rsidRPr="00EE1EC4" w14:paraId="78947775" w14:textId="77777777" w:rsidTr="004D3ED6">
        <w:trPr>
          <w:trHeight w:val="953"/>
        </w:trPr>
        <w:tc>
          <w:tcPr>
            <w:tcW w:w="4869" w:type="dxa"/>
          </w:tcPr>
          <w:p w14:paraId="0FBCDCCA" w14:textId="77777777" w:rsidR="00E4536B" w:rsidRPr="006E6CAF" w:rsidRDefault="00E4536B" w:rsidP="00C82E52">
            <w:pPr>
              <w:spacing w:after="0"/>
              <w:jc w:val="center"/>
              <w:rPr>
                <w:rFonts w:ascii="Times" w:hAnsi="Times"/>
                <w:b/>
                <w:szCs w:val="28"/>
              </w:rPr>
            </w:pPr>
            <w:r w:rsidRPr="006E6CAF">
              <w:rPr>
                <w:rFonts w:ascii="Times" w:hAnsi="Times"/>
                <w:b/>
                <w:szCs w:val="28"/>
              </w:rPr>
              <w:t>Student Teaching Requirement:</w:t>
            </w:r>
          </w:p>
          <w:p w14:paraId="5B6EF857" w14:textId="77777777" w:rsidR="00E4536B" w:rsidRPr="006E6CAF" w:rsidRDefault="00E4536B" w:rsidP="00C82E52">
            <w:pPr>
              <w:spacing w:after="0"/>
              <w:jc w:val="center"/>
              <w:rPr>
                <w:rFonts w:ascii="Times" w:hAnsi="Times"/>
                <w:szCs w:val="28"/>
              </w:rPr>
            </w:pPr>
            <w:r w:rsidRPr="006E6CAF">
              <w:rPr>
                <w:rFonts w:ascii="Times" w:hAnsi="Times"/>
                <w:szCs w:val="28"/>
              </w:rPr>
              <w:t>Seminar runs concurrently with student teaching practicum</w:t>
            </w:r>
          </w:p>
          <w:p w14:paraId="4B39FBF8" w14:textId="77777777" w:rsidR="00E4536B" w:rsidRPr="006E6CAF" w:rsidRDefault="00E4536B" w:rsidP="00E4536B">
            <w:pPr>
              <w:spacing w:after="0"/>
              <w:jc w:val="center"/>
              <w:rPr>
                <w:rFonts w:ascii="Times" w:hAnsi="Times"/>
                <w:szCs w:val="28"/>
              </w:rPr>
            </w:pPr>
          </w:p>
        </w:tc>
        <w:tc>
          <w:tcPr>
            <w:tcW w:w="4735" w:type="dxa"/>
            <w:vMerge w:val="restart"/>
          </w:tcPr>
          <w:p w14:paraId="0A84352F" w14:textId="77777777" w:rsidR="00E4536B" w:rsidRDefault="00E4536B" w:rsidP="00C82E52">
            <w:pPr>
              <w:spacing w:after="0"/>
              <w:jc w:val="center"/>
              <w:rPr>
                <w:rFonts w:ascii="Times" w:hAnsi="Times"/>
                <w:b/>
              </w:rPr>
            </w:pPr>
            <w:r w:rsidRPr="006E6CAF">
              <w:rPr>
                <w:rFonts w:ascii="Times" w:hAnsi="Times"/>
                <w:b/>
              </w:rPr>
              <w:t>Text:</w:t>
            </w:r>
          </w:p>
          <w:p w14:paraId="0CF9089F" w14:textId="77777777" w:rsidR="004D3ED6" w:rsidRPr="004D3ED6" w:rsidRDefault="004D3ED6" w:rsidP="004D3ED6">
            <w:pPr>
              <w:spacing w:before="100" w:beforeAutospacing="1" w:after="100" w:afterAutospacing="1" w:line="240" w:lineRule="auto"/>
              <w:rPr>
                <w:rFonts w:ascii="Times" w:eastAsiaTheme="minorHAnsi" w:hAnsi="Times"/>
                <w:sz w:val="20"/>
                <w:szCs w:val="20"/>
              </w:rPr>
            </w:pPr>
            <w:r w:rsidRPr="004D3ED6">
              <w:rPr>
                <w:rFonts w:ascii="Comic Sans MS" w:eastAsiaTheme="minorHAnsi" w:hAnsi="Comic Sans MS"/>
                <w:i/>
                <w:iCs/>
                <w:color w:val="000000"/>
                <w:sz w:val="20"/>
                <w:szCs w:val="20"/>
              </w:rPr>
              <w:t>How to Develop A Professional Portfolio: A Manual for Teachers</w:t>
            </w:r>
            <w:r w:rsidRPr="004D3ED6">
              <w:rPr>
                <w:rFonts w:ascii="Comic Sans MS" w:eastAsiaTheme="minorHAnsi" w:hAnsi="Comic Sans MS"/>
                <w:color w:val="000000"/>
                <w:sz w:val="20"/>
                <w:szCs w:val="20"/>
              </w:rPr>
              <w:t>, Dorothy M. Campbell, Pamela Cignetti, Beverly Melenyzer &amp; others, ISBN: 9780-1331-0117-1, Pearson, 6</w:t>
            </w:r>
            <w:r w:rsidRPr="004D3ED6">
              <w:rPr>
                <w:rFonts w:ascii="Comic Sans MS" w:eastAsiaTheme="minorHAnsi" w:hAnsi="Comic Sans MS"/>
                <w:color w:val="000000"/>
                <w:sz w:val="20"/>
                <w:szCs w:val="20"/>
                <w:vertAlign w:val="superscript"/>
              </w:rPr>
              <w:t>th</w:t>
            </w:r>
            <w:r w:rsidRPr="004D3ED6">
              <w:rPr>
                <w:rFonts w:ascii="Comic Sans MS" w:eastAsiaTheme="minorHAnsi" w:hAnsi="Comic Sans MS"/>
                <w:color w:val="000000"/>
                <w:sz w:val="20"/>
                <w:szCs w:val="20"/>
              </w:rPr>
              <w:t xml:space="preserve"> edition</w:t>
            </w:r>
          </w:p>
          <w:p w14:paraId="48CC663F" w14:textId="77777777" w:rsidR="004D3ED6" w:rsidRPr="004D3ED6" w:rsidRDefault="004D3ED6" w:rsidP="004D3ED6">
            <w:pPr>
              <w:spacing w:before="100" w:beforeAutospacing="1" w:after="100" w:afterAutospacing="1" w:line="240" w:lineRule="auto"/>
              <w:rPr>
                <w:rFonts w:ascii="Times" w:eastAsiaTheme="minorHAnsi" w:hAnsi="Times"/>
                <w:sz w:val="20"/>
                <w:szCs w:val="20"/>
              </w:rPr>
            </w:pPr>
            <w:r w:rsidRPr="004D3ED6">
              <w:rPr>
                <w:rFonts w:ascii="Comic Sans MS" w:eastAsiaTheme="minorHAnsi" w:hAnsi="Comic Sans MS"/>
                <w:color w:val="000000"/>
                <w:sz w:val="20"/>
                <w:szCs w:val="20"/>
              </w:rPr>
              <w:t> </w:t>
            </w:r>
          </w:p>
          <w:p w14:paraId="647B5859" w14:textId="77777777" w:rsidR="004D3ED6" w:rsidRPr="006E6CAF" w:rsidRDefault="004D3ED6" w:rsidP="00C82E52">
            <w:pPr>
              <w:spacing w:after="0"/>
              <w:jc w:val="center"/>
              <w:rPr>
                <w:rFonts w:ascii="Times" w:hAnsi="Times"/>
                <w:b/>
              </w:rPr>
            </w:pPr>
          </w:p>
          <w:p w14:paraId="6AF949E3" w14:textId="77777777" w:rsidR="00E4536B" w:rsidRPr="006E6CAF" w:rsidRDefault="00E4536B" w:rsidP="00B814E8">
            <w:pPr>
              <w:spacing w:after="0"/>
              <w:rPr>
                <w:rFonts w:ascii="Times" w:hAnsi="Times"/>
                <w:szCs w:val="28"/>
              </w:rPr>
            </w:pPr>
          </w:p>
        </w:tc>
      </w:tr>
      <w:tr w:rsidR="00E4536B" w:rsidRPr="00EE1EC4" w14:paraId="21412BFC" w14:textId="77777777">
        <w:trPr>
          <w:trHeight w:val="2168"/>
        </w:trPr>
        <w:tc>
          <w:tcPr>
            <w:tcW w:w="4869" w:type="dxa"/>
          </w:tcPr>
          <w:p w14:paraId="72B7B637" w14:textId="77777777" w:rsidR="00D1485D" w:rsidRDefault="00E4536B" w:rsidP="00E4536B">
            <w:pPr>
              <w:spacing w:after="0"/>
              <w:rPr>
                <w:rFonts w:eastAsia="Times New Roman"/>
                <w:b/>
                <w:bCs/>
                <w:szCs w:val="20"/>
              </w:rPr>
            </w:pPr>
            <w:r>
              <w:rPr>
                <w:rFonts w:eastAsia="Times New Roman"/>
                <w:b/>
                <w:bCs/>
                <w:szCs w:val="20"/>
              </w:rPr>
              <w:t xml:space="preserve">WEBSITE: </w:t>
            </w:r>
          </w:p>
          <w:p w14:paraId="1725429E" w14:textId="77777777" w:rsidR="00E4536B" w:rsidRDefault="00E4536B" w:rsidP="00E4536B">
            <w:pPr>
              <w:spacing w:after="0"/>
              <w:rPr>
                <w:rFonts w:eastAsia="Times New Roman"/>
                <w:b/>
                <w:bCs/>
                <w:szCs w:val="20"/>
              </w:rPr>
            </w:pPr>
            <w:r>
              <w:rPr>
                <w:rFonts w:eastAsia="Times New Roman"/>
                <w:b/>
                <w:bCs/>
                <w:szCs w:val="20"/>
              </w:rPr>
              <w:t xml:space="preserve">InTASC Standards </w:t>
            </w:r>
          </w:p>
          <w:p w14:paraId="0B795B67" w14:textId="77777777" w:rsidR="00E4536B" w:rsidRDefault="00E4536B" w:rsidP="00E4536B">
            <w:pPr>
              <w:spacing w:after="0"/>
              <w:jc w:val="center"/>
              <w:rPr>
                <w:b/>
                <w:sz w:val="28"/>
                <w:szCs w:val="28"/>
              </w:rPr>
            </w:pPr>
            <w:r w:rsidRPr="004A134E">
              <w:t>http://www.ccsso.org/Resources/Publications/InTASC_Model_Core_Teaching_Standards_A_Resource_for_State_Dialogue_%28April_2011%29-x1025.html</w:t>
            </w:r>
          </w:p>
        </w:tc>
        <w:tc>
          <w:tcPr>
            <w:tcW w:w="4735" w:type="dxa"/>
            <w:vMerge/>
          </w:tcPr>
          <w:p w14:paraId="49B43424" w14:textId="77777777" w:rsidR="00E4536B" w:rsidRPr="00E4536B" w:rsidRDefault="00E4536B" w:rsidP="00C82E52">
            <w:pPr>
              <w:spacing w:after="0"/>
              <w:jc w:val="center"/>
              <w:rPr>
                <w:b/>
              </w:rPr>
            </w:pPr>
          </w:p>
        </w:tc>
      </w:tr>
    </w:tbl>
    <w:p w14:paraId="5C413365" w14:textId="77777777" w:rsidR="00807DF3" w:rsidRDefault="00807DF3" w:rsidP="000F05EB">
      <w:pPr>
        <w:spacing w:after="0"/>
        <w:ind w:left="360" w:hanging="360"/>
        <w:rPr>
          <w:b/>
          <w:u w:val="single"/>
        </w:rPr>
      </w:pPr>
    </w:p>
    <w:p w14:paraId="4C5D8328" w14:textId="77777777" w:rsidR="000F05EB" w:rsidRPr="00BB788C" w:rsidRDefault="000F05EB" w:rsidP="000F05EB">
      <w:pPr>
        <w:spacing w:after="0"/>
        <w:ind w:left="360" w:hanging="360"/>
        <w:rPr>
          <w:b/>
          <w:u w:val="single"/>
        </w:rPr>
      </w:pPr>
      <w:r w:rsidRPr="00BB788C">
        <w:rPr>
          <w:b/>
          <w:u w:val="single"/>
        </w:rPr>
        <w:t>Catalog Description:</w:t>
      </w:r>
    </w:p>
    <w:p w14:paraId="3A7D6ABA" w14:textId="77777777" w:rsidR="000F05EB" w:rsidRDefault="000F05EB" w:rsidP="00B267C3">
      <w:pPr>
        <w:spacing w:after="0"/>
        <w:ind w:left="-72"/>
      </w:pPr>
      <w:r>
        <w:t>Student Teaching S</w:t>
      </w:r>
      <w:r w:rsidRPr="00C01C7D">
        <w:t>eminar is required with all student teaching courses. Student completes Standards-based Exit Portfolios. Prerequisite: Pass PRAXIS II and acceptance to student teach</w:t>
      </w:r>
      <w:r>
        <w:t>ing.</w:t>
      </w:r>
    </w:p>
    <w:p w14:paraId="78742933" w14:textId="77777777" w:rsidR="00E814AF" w:rsidRPr="00BB788C" w:rsidRDefault="00E814AF" w:rsidP="00B267C3">
      <w:pPr>
        <w:autoSpaceDE w:val="0"/>
        <w:autoSpaceDN w:val="0"/>
        <w:adjustRightInd w:val="0"/>
        <w:spacing w:after="0" w:line="240" w:lineRule="auto"/>
        <w:ind w:left="-72"/>
        <w:rPr>
          <w:rFonts w:eastAsiaTheme="minorHAnsi"/>
        </w:rPr>
      </w:pPr>
    </w:p>
    <w:p w14:paraId="1B5D7C3F" w14:textId="77777777" w:rsidR="0044146D" w:rsidRPr="00BB788C" w:rsidRDefault="0044146D" w:rsidP="00B267C3">
      <w:pPr>
        <w:spacing w:after="0" w:line="240" w:lineRule="auto"/>
        <w:ind w:left="-72"/>
        <w:rPr>
          <w:b/>
          <w:color w:val="000000"/>
          <w:u w:val="single"/>
        </w:rPr>
      </w:pPr>
      <w:r w:rsidRPr="00BB788C">
        <w:rPr>
          <w:b/>
          <w:color w:val="000000"/>
          <w:u w:val="single"/>
        </w:rPr>
        <w:t>Guiding Philosophy</w:t>
      </w:r>
    </w:p>
    <w:p w14:paraId="6C7433F5" w14:textId="77777777" w:rsidR="0044146D" w:rsidRPr="00BB788C" w:rsidRDefault="0044146D" w:rsidP="00B267C3">
      <w:pPr>
        <w:spacing w:after="0" w:line="240" w:lineRule="auto"/>
        <w:ind w:left="-72"/>
        <w:rPr>
          <w:color w:val="000000"/>
        </w:rPr>
      </w:pPr>
      <w:r w:rsidRPr="00BB788C">
        <w:rPr>
          <w:color w:val="000000"/>
        </w:rPr>
        <w:t xml:space="preserve">The Education Division’s guiding philosophy is based upon a set of beliefs that flow from Chaminade University’s vision and mission statements, the Education Division’s mission statement, the Marianist Core </w:t>
      </w:r>
      <w:r w:rsidRPr="00BB788C">
        <w:rPr>
          <w:color w:val="000000"/>
        </w:rPr>
        <w:lastRenderedPageBreak/>
        <w:t xml:space="preserve">Academic Beliefs, and the </w:t>
      </w:r>
      <w:r w:rsidRPr="00BB788C">
        <w:rPr>
          <w:bCs/>
          <w:color w:val="000000"/>
        </w:rPr>
        <w:t xml:space="preserve">Hawai'ian </w:t>
      </w:r>
      <w:r w:rsidRPr="00BB788C">
        <w:rPr>
          <w:color w:val="000000"/>
        </w:rPr>
        <w:t>'</w:t>
      </w:r>
      <w:r w:rsidRPr="00BB788C">
        <w:rPr>
          <w:bCs/>
          <w:color w:val="000000"/>
        </w:rPr>
        <w:t xml:space="preserve">Ōlelo of Mana (intrapersonal; spirit; embodiment of love, faith, and ethical practice), Aloha (interpersonal; love; sacredness; divine breath), </w:t>
      </w:r>
      <w:r w:rsidRPr="00BB788C">
        <w:rPr>
          <w:color w:val="000000"/>
        </w:rPr>
        <w:t>'O</w:t>
      </w:r>
      <w:r w:rsidRPr="00BB788C">
        <w:rPr>
          <w:bCs/>
          <w:color w:val="000000"/>
        </w:rPr>
        <w:t>hana (classroom; family; interconnectedness), Pono (community; being in alignment and balance in life and the community), and Ho</w:t>
      </w:r>
      <w:r w:rsidRPr="00BB788C">
        <w:rPr>
          <w:color w:val="000000"/>
        </w:rPr>
        <w:t>'</w:t>
      </w:r>
      <w:r w:rsidRPr="00BB788C">
        <w:rPr>
          <w:bCs/>
          <w:color w:val="000000"/>
        </w:rPr>
        <w:t>oma</w:t>
      </w:r>
      <w:r w:rsidRPr="00BB788C">
        <w:rPr>
          <w:color w:val="000000"/>
        </w:rPr>
        <w:t>'ama'a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14:paraId="40FA2B40" w14:textId="77777777" w:rsidR="0044146D" w:rsidRPr="00BB788C" w:rsidRDefault="0044146D" w:rsidP="00B267C3">
      <w:pPr>
        <w:pStyle w:val="NoSpacing1"/>
        <w:ind w:left="-72"/>
        <w:rPr>
          <w:rFonts w:ascii="Times New Roman" w:hAnsi="Times New Roman"/>
          <w:b/>
          <w:sz w:val="24"/>
          <w:szCs w:val="24"/>
          <w:u w:val="single"/>
        </w:rPr>
      </w:pPr>
    </w:p>
    <w:p w14:paraId="585A09CB" w14:textId="77777777" w:rsidR="00575F39" w:rsidRPr="00BB788C" w:rsidRDefault="00575F39" w:rsidP="00B267C3">
      <w:pPr>
        <w:spacing w:after="0" w:line="240" w:lineRule="auto"/>
        <w:ind w:left="-72"/>
        <w:rPr>
          <w:b/>
          <w:color w:val="000000"/>
          <w:u w:val="single"/>
        </w:rPr>
      </w:pPr>
      <w:r w:rsidRPr="00BB788C">
        <w:rPr>
          <w:b/>
          <w:color w:val="000000"/>
          <w:u w:val="single"/>
        </w:rPr>
        <w:t>Education Division Mission Statement</w:t>
      </w:r>
    </w:p>
    <w:p w14:paraId="11369EE5" w14:textId="77777777" w:rsidR="000B5C69" w:rsidRPr="001A4A9D" w:rsidRDefault="000B5C69" w:rsidP="00B267C3">
      <w:pPr>
        <w:spacing w:after="0"/>
        <w:ind w:left="-72"/>
      </w:pPr>
      <w:r w:rsidRPr="001A4A9D">
        <w:t>The mission of the Education Division of Chaminade University is to foster the professional development of teachers and educational leaders through programs based in the liberal arts tradition, Catholic Marianist values, current research, and best practice.</w:t>
      </w:r>
    </w:p>
    <w:p w14:paraId="777A6B1D" w14:textId="77777777" w:rsidR="00575F39" w:rsidRPr="00BB788C" w:rsidRDefault="00575F39" w:rsidP="00B267C3">
      <w:pPr>
        <w:spacing w:after="0" w:line="240" w:lineRule="auto"/>
        <w:ind w:left="-72"/>
      </w:pPr>
    </w:p>
    <w:p w14:paraId="2E6C3305" w14:textId="77777777" w:rsidR="00EA50F9" w:rsidRPr="00BB788C" w:rsidRDefault="00EA50F9" w:rsidP="00B267C3">
      <w:pPr>
        <w:pStyle w:val="NoSpacing1"/>
        <w:ind w:left="-72"/>
        <w:rPr>
          <w:rFonts w:ascii="Times New Roman" w:hAnsi="Times New Roman"/>
          <w:b/>
          <w:sz w:val="24"/>
          <w:szCs w:val="24"/>
          <w:u w:val="single"/>
        </w:rPr>
      </w:pPr>
      <w:r w:rsidRPr="00BB788C">
        <w:rPr>
          <w:rFonts w:ascii="Times New Roman" w:hAnsi="Times New Roman"/>
          <w:b/>
          <w:sz w:val="24"/>
          <w:szCs w:val="24"/>
          <w:u w:val="single"/>
        </w:rPr>
        <w:t xml:space="preserve">Marianist Values </w:t>
      </w:r>
    </w:p>
    <w:p w14:paraId="07EE077C" w14:textId="77777777" w:rsidR="00EA50F9" w:rsidRPr="00BB788C" w:rsidRDefault="00EA50F9" w:rsidP="00B267C3">
      <w:pPr>
        <w:pStyle w:val="NoSpacing1"/>
        <w:ind w:left="-72"/>
        <w:rPr>
          <w:rFonts w:ascii="Times New Roman" w:hAnsi="Times New Roman"/>
          <w:sz w:val="24"/>
          <w:szCs w:val="24"/>
          <w:u w:val="single"/>
        </w:rPr>
      </w:pPr>
    </w:p>
    <w:p w14:paraId="51A1CA28" w14:textId="77777777" w:rsidR="00EA50F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14:paraId="46D53D84" w14:textId="77777777" w:rsidR="00EA50F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14:paraId="7DA5DAC0" w14:textId="77777777" w:rsidR="00EA50F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14:paraId="5EC5E3DF" w14:textId="77777777" w:rsidR="000B5C69"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14:paraId="68C3C00B" w14:textId="77777777" w:rsidR="008C06C2" w:rsidRPr="00BB788C" w:rsidRDefault="00EA50F9" w:rsidP="00B267C3">
      <w:pPr>
        <w:pStyle w:val="NoSpacing1"/>
        <w:numPr>
          <w:ilvl w:val="1"/>
          <w:numId w:val="1"/>
        </w:numPr>
        <w:ind w:left="-72"/>
        <w:rPr>
          <w:rFonts w:ascii="Times New Roman" w:hAnsi="Times New Roman"/>
          <w:sz w:val="24"/>
          <w:szCs w:val="24"/>
        </w:rPr>
      </w:pPr>
      <w:r w:rsidRPr="00BB788C">
        <w:rPr>
          <w:rFonts w:ascii="Times New Roman" w:hAnsi="Times New Roman"/>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14:paraId="38AB64A0" w14:textId="77777777" w:rsidR="000B5C69" w:rsidRPr="00BB788C" w:rsidRDefault="000B5C69"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pPr>
    </w:p>
    <w:p w14:paraId="224026EB" w14:textId="77777777" w:rsidR="001604EB" w:rsidRPr="00BB788C" w:rsidRDefault="000B5C69"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pPr>
      <w:r w:rsidRPr="00BB788C">
        <w:t xml:space="preserve">Selected from </w:t>
      </w:r>
      <w:r w:rsidR="001604EB" w:rsidRPr="00BB788C">
        <w:rPr>
          <w:i/>
          <w:iCs/>
        </w:rPr>
        <w:t xml:space="preserve">Characteristics of Marianist Universities: A Resource Paper </w:t>
      </w:r>
      <w:r w:rsidR="001604EB" w:rsidRPr="00BB788C">
        <w:t>Published in 1999 by</w:t>
      </w:r>
      <w:r w:rsidR="00E814AF" w:rsidRPr="00BB788C">
        <w:t xml:space="preserve"> </w:t>
      </w:r>
      <w:r w:rsidR="001604EB" w:rsidRPr="00BB788C">
        <w:t>Chaminade University of Honolulu, St. Mary’s University and University of Dayton.</w:t>
      </w:r>
    </w:p>
    <w:p w14:paraId="1221C237" w14:textId="77777777" w:rsidR="000B5C69" w:rsidRPr="00BB788C" w:rsidRDefault="000B5C69" w:rsidP="00B267C3">
      <w:pPr>
        <w:spacing w:after="0"/>
        <w:ind w:left="-72"/>
        <w:rPr>
          <w:b/>
          <w:u w:val="single"/>
        </w:rPr>
      </w:pPr>
    </w:p>
    <w:p w14:paraId="34247E57" w14:textId="77777777" w:rsidR="001604EB" w:rsidRPr="00BB788C" w:rsidRDefault="00A9598E" w:rsidP="00B267C3">
      <w:pPr>
        <w:spacing w:after="0"/>
        <w:ind w:left="-72"/>
        <w:rPr>
          <w:b/>
          <w:u w:val="single"/>
        </w:rPr>
      </w:pPr>
      <w:r w:rsidRPr="00BB788C">
        <w:rPr>
          <w:b/>
          <w:u w:val="single"/>
        </w:rPr>
        <w:t>P</w:t>
      </w:r>
      <w:r w:rsidR="001604EB" w:rsidRPr="00BB788C">
        <w:rPr>
          <w:b/>
          <w:u w:val="single"/>
        </w:rPr>
        <w:t>rogram Learning Outcomes (PLOs):</w:t>
      </w:r>
    </w:p>
    <w:p w14:paraId="770F9895" w14:textId="77777777" w:rsidR="0018371D" w:rsidRPr="001A4A9D" w:rsidRDefault="0018371D" w:rsidP="00B267C3">
      <w:pPr>
        <w:spacing w:after="0"/>
        <w:ind w:left="-72"/>
      </w:pPr>
      <w:r w:rsidRPr="001A4A9D">
        <w:t>Successful teacher candidates must meet relevant professional, state, and institutional standards through meeting the following Program Learning Outcomes:</w:t>
      </w:r>
    </w:p>
    <w:p w14:paraId="2C5D8930" w14:textId="77777777" w:rsidR="00C82E52" w:rsidRDefault="00C82E52" w:rsidP="00B267C3">
      <w:pPr>
        <w:spacing w:after="0"/>
        <w:ind w:left="-72"/>
        <w:rPr>
          <w:b/>
        </w:rPr>
      </w:pPr>
    </w:p>
    <w:p w14:paraId="1B64B00F" w14:textId="77777777" w:rsidR="0018371D" w:rsidRPr="001A4A9D" w:rsidRDefault="0018371D" w:rsidP="00B267C3">
      <w:pPr>
        <w:spacing w:after="0"/>
        <w:ind w:left="-72"/>
      </w:pPr>
      <w:r w:rsidRPr="005D2873">
        <w:rPr>
          <w:b/>
        </w:rPr>
        <w:t>PLO1</w:t>
      </w:r>
      <w:r w:rsidRPr="001A4A9D">
        <w:tab/>
        <w:t>Knowledge of subject matter such as reading/language arts, mathematics, social sciences, science, visual arts, musical arts, and kinesthetic arts (Content Knowledge)</w:t>
      </w:r>
    </w:p>
    <w:p w14:paraId="00C2FD14" w14:textId="77777777" w:rsidR="0018371D" w:rsidRPr="001A4A9D" w:rsidRDefault="0018371D" w:rsidP="00B267C3">
      <w:pPr>
        <w:spacing w:after="0"/>
        <w:ind w:left="-72"/>
      </w:pPr>
      <w:r w:rsidRPr="005D2873">
        <w:rPr>
          <w:b/>
        </w:rPr>
        <w:t>PLO2</w:t>
      </w:r>
      <w:r w:rsidRPr="001A4A9D">
        <w:tab/>
        <w:t>Knowledge of how students develop and learn, and engagement of students in developmentally appropriate experiences that support learning (Developmentally Appropriate Practice)</w:t>
      </w:r>
    </w:p>
    <w:p w14:paraId="5373A2A2" w14:textId="77777777" w:rsidR="0018371D" w:rsidRPr="001A4A9D" w:rsidRDefault="0018371D" w:rsidP="00B267C3">
      <w:pPr>
        <w:spacing w:after="0"/>
        <w:ind w:left="-72"/>
      </w:pPr>
      <w:r w:rsidRPr="005D2873">
        <w:rPr>
          <w:b/>
        </w:rPr>
        <w:lastRenderedPageBreak/>
        <w:t>PLO3</w:t>
      </w:r>
      <w:r w:rsidRPr="001A4A9D">
        <w:tab/>
        <w:t>Knowledge of how to teach subject matter to students and application of a variety of instructional strategies that are rigorous, d</w:t>
      </w:r>
      <w:r w:rsidR="001A4A9D">
        <w:t xml:space="preserve">ifferentiated, focused on the </w:t>
      </w:r>
      <w:r w:rsidRPr="001A4A9D">
        <w:t>active involvement of the learner (Pedagogical Content Knowledge)</w:t>
      </w:r>
    </w:p>
    <w:p w14:paraId="16330DCD" w14:textId="77777777" w:rsidR="0018371D" w:rsidRPr="001A4A9D" w:rsidRDefault="0018371D" w:rsidP="00B267C3">
      <w:pPr>
        <w:spacing w:after="0"/>
        <w:ind w:left="-72"/>
      </w:pPr>
      <w:r w:rsidRPr="005D2873">
        <w:rPr>
          <w:b/>
        </w:rPr>
        <w:t>PLO4</w:t>
      </w:r>
      <w:r w:rsidRPr="001A4A9D">
        <w:tab/>
        <w:t>Knowledge of and application of appropriate technology for student learning (Technology)</w:t>
      </w:r>
    </w:p>
    <w:p w14:paraId="3FA53475" w14:textId="77777777" w:rsidR="0018371D" w:rsidRPr="001A4A9D" w:rsidRDefault="0018371D" w:rsidP="00B267C3">
      <w:pPr>
        <w:spacing w:after="0"/>
        <w:ind w:left="-72"/>
      </w:pPr>
      <w:r w:rsidRPr="005D2873">
        <w:rPr>
          <w:b/>
        </w:rPr>
        <w:t>PLO5</w:t>
      </w:r>
      <w:r w:rsidRPr="001A4A9D">
        <w:tab/>
        <w:t>Knowledge of and use of appropriate assessment strategies that enhance the knowledge of learners and their responsibility for their own learning (Assessment)</w:t>
      </w:r>
    </w:p>
    <w:p w14:paraId="3FDA552E" w14:textId="77777777" w:rsidR="0018371D" w:rsidRPr="001A4A9D" w:rsidRDefault="0018371D" w:rsidP="00B267C3">
      <w:pPr>
        <w:spacing w:after="0"/>
        <w:ind w:left="-72"/>
      </w:pPr>
      <w:r w:rsidRPr="005D2873">
        <w:rPr>
          <w:b/>
        </w:rPr>
        <w:t>PLO6</w:t>
      </w:r>
      <w:r w:rsidRPr="001A4A9D">
        <w:tab/>
        <w:t>Skills for adapting learning activities for individual differences and the needs of diverse learners and for maintaining safe positive, caring, and inclusive learning environments (Diversity)</w:t>
      </w:r>
    </w:p>
    <w:p w14:paraId="36029609" w14:textId="77777777" w:rsidR="0018371D" w:rsidRPr="001A4A9D" w:rsidRDefault="0018371D" w:rsidP="00B267C3">
      <w:pPr>
        <w:spacing w:after="0"/>
        <w:ind w:left="-72"/>
      </w:pPr>
      <w:r w:rsidRPr="005D2873">
        <w:rPr>
          <w:b/>
        </w:rPr>
        <w:t>PLO7</w:t>
      </w:r>
      <w:r w:rsidRPr="001A4A9D">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14:paraId="1C42A652" w14:textId="77777777" w:rsidR="006478D2" w:rsidRPr="006478D2" w:rsidRDefault="0018371D" w:rsidP="00B267C3">
      <w:pPr>
        <w:spacing w:after="0"/>
        <w:ind w:left="-72"/>
      </w:pPr>
      <w:r w:rsidRPr="005D2873">
        <w:rPr>
          <w:b/>
        </w:rPr>
        <w:t>PLO8</w:t>
      </w:r>
      <w:r w:rsidRPr="001A4A9D">
        <w:tab/>
        <w:t>Professional dispositions, professionalism in teaching, and ethical standards of conduct consistent with Marianist values, and positive and constructive relationships with parents, the school community and professional colleagues (Professional &amp; Ethical Dispositions and Communication</w:t>
      </w:r>
      <w:r w:rsidR="006478D2">
        <w:t>.</w:t>
      </w:r>
    </w:p>
    <w:p w14:paraId="43F36377" w14:textId="77777777" w:rsidR="000523A5" w:rsidRDefault="000523A5" w:rsidP="00B267C3">
      <w:pPr>
        <w:spacing w:after="0"/>
        <w:ind w:left="-72"/>
        <w:rPr>
          <w:b/>
          <w:u w:val="single"/>
        </w:rPr>
      </w:pPr>
    </w:p>
    <w:p w14:paraId="6B3BB79A" w14:textId="77777777" w:rsidR="00CD5BFB" w:rsidRDefault="00192CD4" w:rsidP="00B267C3">
      <w:pPr>
        <w:spacing w:after="0"/>
        <w:ind w:left="-72"/>
        <w:rPr>
          <w:b/>
          <w:u w:val="single"/>
        </w:rPr>
      </w:pPr>
      <w:r>
        <w:rPr>
          <w:b/>
          <w:u w:val="single"/>
        </w:rPr>
        <w:t>Big Idea:</w:t>
      </w:r>
      <w:r w:rsidR="00CD5BFB">
        <w:rPr>
          <w:b/>
          <w:u w:val="single"/>
        </w:rPr>
        <w:t xml:space="preserve"> </w:t>
      </w:r>
    </w:p>
    <w:p w14:paraId="6CFF73F2" w14:textId="77777777" w:rsidR="00192CD4" w:rsidRPr="00CD5BFB" w:rsidRDefault="00CD5BFB" w:rsidP="00B267C3">
      <w:pPr>
        <w:spacing w:after="0"/>
        <w:ind w:left="-72"/>
      </w:pPr>
      <w:r w:rsidRPr="00CD5BFB">
        <w:t xml:space="preserve">Teacher candidates, by the end of their educational studies, have acquired knowledge and </w:t>
      </w:r>
      <w:r>
        <w:t xml:space="preserve">valuable </w:t>
      </w:r>
      <w:r w:rsidRPr="00CD5BFB">
        <w:t xml:space="preserve">skills that will enable them to be effective teachers. </w:t>
      </w:r>
      <w:r w:rsidR="00662CD9">
        <w:t>Teacher candidates will</w:t>
      </w:r>
      <w:r>
        <w:t xml:space="preserve"> demonstrate their content knowledge and pedagogical skills in an electronic</w:t>
      </w:r>
      <w:r w:rsidRPr="00CD5BFB">
        <w:t xml:space="preserve"> portfolio based upon the </w:t>
      </w:r>
      <w:r w:rsidRPr="007D51E0">
        <w:rPr>
          <w:rFonts w:eastAsiaTheme="minorHAnsi"/>
        </w:rPr>
        <w:t>Interstate Teacher Assessment and Support Consortium (InTASC)</w:t>
      </w:r>
      <w:r>
        <w:rPr>
          <w:rFonts w:eastAsiaTheme="minorHAnsi"/>
        </w:rPr>
        <w:t xml:space="preserve"> standards.</w:t>
      </w:r>
    </w:p>
    <w:p w14:paraId="1F10056D" w14:textId="77777777" w:rsidR="00192CD4" w:rsidRDefault="00192CD4" w:rsidP="00B267C3">
      <w:pPr>
        <w:spacing w:after="0"/>
        <w:ind w:left="-72"/>
        <w:rPr>
          <w:b/>
          <w:u w:val="single"/>
        </w:rPr>
      </w:pPr>
    </w:p>
    <w:p w14:paraId="44ACD979" w14:textId="23147833" w:rsidR="00057F90" w:rsidRPr="001D1B9D" w:rsidRDefault="001604EB" w:rsidP="00B267C3">
      <w:pPr>
        <w:spacing w:after="0"/>
        <w:ind w:left="-72"/>
        <w:rPr>
          <w:b/>
        </w:rPr>
      </w:pPr>
      <w:r w:rsidRPr="00BB788C">
        <w:rPr>
          <w:b/>
          <w:u w:val="single"/>
        </w:rPr>
        <w:t>Course Learning Objectives</w:t>
      </w:r>
      <w:r w:rsidR="00E010DB">
        <w:rPr>
          <w:b/>
        </w:rPr>
        <w:t xml:space="preserve"> </w:t>
      </w:r>
      <w:r w:rsidRPr="00BB788C">
        <w:t>At the end of this course, the teacher candidates will:</w:t>
      </w:r>
    </w:p>
    <w:p w14:paraId="361FDD9C" w14:textId="77777777" w:rsidR="008821A3" w:rsidRPr="00BB788C" w:rsidRDefault="008821A3" w:rsidP="00B267C3">
      <w:pPr>
        <w:spacing w:after="0"/>
        <w:ind w:left="-72"/>
        <w:rPr>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011F3D" w:rsidRPr="00BB788C" w14:paraId="2A3FB558" w14:textId="77777777">
        <w:trPr>
          <w:trHeight w:val="215"/>
        </w:trPr>
        <w:tc>
          <w:tcPr>
            <w:tcW w:w="1698" w:type="dxa"/>
          </w:tcPr>
          <w:p w14:paraId="7F857DAA" w14:textId="77777777" w:rsidR="00011F3D" w:rsidRPr="00CE2CAE" w:rsidRDefault="00011F3D" w:rsidP="00B267C3">
            <w:pPr>
              <w:spacing w:after="0" w:line="240" w:lineRule="auto"/>
              <w:ind w:left="-72"/>
              <w:rPr>
                <w:b/>
              </w:rPr>
            </w:pPr>
            <w:r w:rsidRPr="00CE2CAE">
              <w:rPr>
                <w:b/>
              </w:rPr>
              <w:t>CLO 1</w:t>
            </w:r>
          </w:p>
        </w:tc>
        <w:tc>
          <w:tcPr>
            <w:tcW w:w="7302" w:type="dxa"/>
          </w:tcPr>
          <w:p w14:paraId="3F32D459" w14:textId="77777777" w:rsidR="00293BB7" w:rsidRPr="00CE2CAE" w:rsidRDefault="00354BC4"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rPr>
            </w:pPr>
            <w:r>
              <w:rPr>
                <w:rFonts w:eastAsiaTheme="minorHAnsi" w:cs="Helvetica"/>
                <w:szCs w:val="20"/>
              </w:rPr>
              <w:t>Demonstrate knowledge of</w:t>
            </w:r>
            <w:r w:rsidR="00293BB7" w:rsidRPr="00CE2CAE">
              <w:rPr>
                <w:rFonts w:eastAsiaTheme="minorHAnsi" w:cs="Helvetica"/>
                <w:szCs w:val="20"/>
              </w:rPr>
              <w:t xml:space="preserve"> how </w:t>
            </w:r>
            <w:r w:rsidR="00E010DB">
              <w:rPr>
                <w:rFonts w:eastAsiaTheme="minorHAnsi" w:cs="Helvetica"/>
                <w:szCs w:val="20"/>
              </w:rPr>
              <w:t xml:space="preserve">learners grow, </w:t>
            </w:r>
            <w:r w:rsidR="00B16784" w:rsidRPr="00CE2CAE">
              <w:rPr>
                <w:rFonts w:eastAsiaTheme="minorHAnsi" w:cs="Helvetica"/>
                <w:szCs w:val="20"/>
              </w:rPr>
              <w:t>develop and create</w:t>
            </w:r>
            <w:r w:rsidR="00293BB7" w:rsidRPr="00CE2CAE">
              <w:rPr>
                <w:rFonts w:eastAsiaTheme="minorHAnsi" w:cs="Helvetica"/>
                <w:szCs w:val="20"/>
              </w:rPr>
              <w:t xml:space="preserve"> safe and supportive environments for optimal learning.</w:t>
            </w:r>
          </w:p>
          <w:p w14:paraId="1C094243" w14:textId="77777777" w:rsidR="00011F3D" w:rsidRPr="00CE2CAE" w:rsidRDefault="00011F3D"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rPr>
            </w:pPr>
          </w:p>
        </w:tc>
      </w:tr>
      <w:tr w:rsidR="001604EB" w:rsidRPr="00BB788C" w14:paraId="5173C3FD" w14:textId="77777777">
        <w:trPr>
          <w:trHeight w:val="215"/>
        </w:trPr>
        <w:tc>
          <w:tcPr>
            <w:tcW w:w="1698" w:type="dxa"/>
          </w:tcPr>
          <w:p w14:paraId="691CC2DD" w14:textId="77777777" w:rsidR="001604EB" w:rsidRPr="00CE2CAE" w:rsidRDefault="00A35002" w:rsidP="00B267C3">
            <w:pPr>
              <w:spacing w:after="0" w:line="240" w:lineRule="auto"/>
              <w:ind w:left="-72"/>
              <w:rPr>
                <w:b/>
              </w:rPr>
            </w:pPr>
            <w:r w:rsidRPr="00CE2CAE">
              <w:rPr>
                <w:b/>
              </w:rPr>
              <w:t>CLO 2</w:t>
            </w:r>
          </w:p>
        </w:tc>
        <w:tc>
          <w:tcPr>
            <w:tcW w:w="7302" w:type="dxa"/>
          </w:tcPr>
          <w:p w14:paraId="0F6C8695" w14:textId="77777777" w:rsidR="001604EB" w:rsidRPr="00CE2CAE" w:rsidRDefault="00354BC4" w:rsidP="00B267C3">
            <w:pPr>
              <w:spacing w:after="0"/>
              <w:ind w:left="-72"/>
            </w:pPr>
            <w:r>
              <w:t>Exhibit</w:t>
            </w:r>
            <w:r w:rsidR="003936DB" w:rsidRPr="00CE2CAE">
              <w:t xml:space="preserve"> the ability to effectively plan instruction and incorporate a variety of instructional strategies by dra</w:t>
            </w:r>
            <w:r w:rsidR="00C62502" w:rsidRPr="00CE2CAE">
              <w:t xml:space="preserve">wing upon knowledge of content and </w:t>
            </w:r>
            <w:r w:rsidR="003936DB" w:rsidRPr="00CE2CAE">
              <w:t>pedagogy</w:t>
            </w:r>
            <w:r w:rsidR="00C62502" w:rsidRPr="00CE2CAE">
              <w:t>.</w:t>
            </w:r>
          </w:p>
        </w:tc>
      </w:tr>
      <w:tr w:rsidR="004811CD" w:rsidRPr="00BB788C" w14:paraId="3F4E068F" w14:textId="77777777">
        <w:tc>
          <w:tcPr>
            <w:tcW w:w="1698" w:type="dxa"/>
          </w:tcPr>
          <w:p w14:paraId="6132B426" w14:textId="77777777" w:rsidR="004811CD" w:rsidRPr="00CE2CAE" w:rsidRDefault="004811CD" w:rsidP="00B267C3">
            <w:pPr>
              <w:spacing w:after="0" w:line="240" w:lineRule="auto"/>
              <w:ind w:left="-72"/>
              <w:rPr>
                <w:b/>
              </w:rPr>
            </w:pPr>
            <w:r w:rsidRPr="00CE2CAE">
              <w:rPr>
                <w:b/>
              </w:rPr>
              <w:t xml:space="preserve">CLO </w:t>
            </w:r>
            <w:r w:rsidR="00CE2CAE">
              <w:rPr>
                <w:b/>
              </w:rPr>
              <w:t>3</w:t>
            </w:r>
          </w:p>
        </w:tc>
        <w:tc>
          <w:tcPr>
            <w:tcW w:w="7302" w:type="dxa"/>
          </w:tcPr>
          <w:p w14:paraId="7135FD94" w14:textId="77777777" w:rsidR="004811CD" w:rsidRPr="00CE2CAE" w:rsidRDefault="004811CD" w:rsidP="00B267C3">
            <w:pPr>
              <w:overflowPunct w:val="0"/>
              <w:autoSpaceDE w:val="0"/>
              <w:autoSpaceDN w:val="0"/>
              <w:spacing w:after="0"/>
              <w:ind w:left="-72"/>
            </w:pPr>
            <w:r w:rsidRPr="00CE2CAE">
              <w:t>Makes use of</w:t>
            </w:r>
            <w:r w:rsidR="00730E85" w:rsidRPr="00CE2CAE">
              <w:t xml:space="preserve"> appropriate technology to engage and promote</w:t>
            </w:r>
            <w:r w:rsidRPr="00CE2CAE">
              <w:t xml:space="preserve"> student learning</w:t>
            </w:r>
            <w:r w:rsidR="007A3D42" w:rsidRPr="00CE2CAE">
              <w:t>.</w:t>
            </w:r>
          </w:p>
        </w:tc>
      </w:tr>
      <w:tr w:rsidR="001604EB" w:rsidRPr="00BB788C" w14:paraId="50C4D20A" w14:textId="77777777">
        <w:tc>
          <w:tcPr>
            <w:tcW w:w="1698" w:type="dxa"/>
          </w:tcPr>
          <w:p w14:paraId="2F5E7617" w14:textId="77777777" w:rsidR="00B568D9" w:rsidRPr="00CE2CAE" w:rsidRDefault="00661989" w:rsidP="00B267C3">
            <w:pPr>
              <w:spacing w:after="0" w:line="240" w:lineRule="auto"/>
              <w:ind w:left="-72"/>
              <w:rPr>
                <w:b/>
              </w:rPr>
            </w:pPr>
            <w:r w:rsidRPr="00CE2CAE">
              <w:rPr>
                <w:b/>
              </w:rPr>
              <w:t>CLO 4</w:t>
            </w:r>
          </w:p>
        </w:tc>
        <w:tc>
          <w:tcPr>
            <w:tcW w:w="7302" w:type="dxa"/>
          </w:tcPr>
          <w:p w14:paraId="55E51789" w14:textId="77777777" w:rsidR="001604EB" w:rsidRPr="00CE2CAE" w:rsidRDefault="00011F3D" w:rsidP="00B267C3">
            <w:pPr>
              <w:overflowPunct w:val="0"/>
              <w:autoSpaceDE w:val="0"/>
              <w:autoSpaceDN w:val="0"/>
              <w:spacing w:after="0"/>
              <w:ind w:left="-72"/>
            </w:pPr>
            <w:r w:rsidRPr="00CE2CAE">
              <w:t>Uses</w:t>
            </w:r>
            <w:r w:rsidR="00F67A2C" w:rsidRPr="00CE2CAE">
              <w:t xml:space="preserve"> assessment to </w:t>
            </w:r>
            <w:r w:rsidR="00A35002" w:rsidRPr="00CE2CAE">
              <w:t>plan instruction and differentiate instruction for diverse learners</w:t>
            </w:r>
            <w:r w:rsidR="007A3D42" w:rsidRPr="00CE2CAE">
              <w:t>.</w:t>
            </w:r>
          </w:p>
        </w:tc>
      </w:tr>
      <w:tr w:rsidR="0064687C" w:rsidRPr="00BB788C" w14:paraId="2205A9BE" w14:textId="77777777">
        <w:trPr>
          <w:trHeight w:val="746"/>
        </w:trPr>
        <w:tc>
          <w:tcPr>
            <w:tcW w:w="1698" w:type="dxa"/>
          </w:tcPr>
          <w:p w14:paraId="29BA995C" w14:textId="77777777" w:rsidR="0064687C" w:rsidRPr="00CE2CAE" w:rsidRDefault="0064687C" w:rsidP="00B267C3">
            <w:pPr>
              <w:spacing w:after="0" w:line="240" w:lineRule="auto"/>
              <w:ind w:left="-72"/>
              <w:rPr>
                <w:b/>
              </w:rPr>
            </w:pPr>
            <w:r w:rsidRPr="00CE2CAE">
              <w:rPr>
                <w:b/>
              </w:rPr>
              <w:t>CLO 5</w:t>
            </w:r>
          </w:p>
        </w:tc>
        <w:tc>
          <w:tcPr>
            <w:tcW w:w="7302" w:type="dxa"/>
          </w:tcPr>
          <w:p w14:paraId="769A1C16" w14:textId="77777777" w:rsidR="00EB197E" w:rsidRDefault="00774983" w:rsidP="00B267C3">
            <w:pPr>
              <w:overflowPunct w:val="0"/>
              <w:autoSpaceDE w:val="0"/>
              <w:autoSpaceDN w:val="0"/>
              <w:spacing w:after="0"/>
              <w:ind w:left="-72"/>
            </w:pPr>
            <w:r>
              <w:t>E</w:t>
            </w:r>
            <w:r w:rsidR="001255FE" w:rsidRPr="001255FE">
              <w:t>ng</w:t>
            </w:r>
            <w:r w:rsidR="005339AC">
              <w:t xml:space="preserve">age in meaningful </w:t>
            </w:r>
            <w:r w:rsidR="001255FE" w:rsidRPr="001255FE">
              <w:t xml:space="preserve">professional </w:t>
            </w:r>
            <w:r w:rsidR="00EB197E">
              <w:t xml:space="preserve">learning by </w:t>
            </w:r>
            <w:r w:rsidR="001255FE" w:rsidRPr="001255FE">
              <w:t>regularly examining practice through ongoing study, self-reflection, and collaboration.</w:t>
            </w:r>
            <w:r w:rsidR="005339AC" w:rsidRPr="00CE2CAE">
              <w:t xml:space="preserve"> </w:t>
            </w:r>
          </w:p>
          <w:p w14:paraId="113464A4" w14:textId="77777777" w:rsidR="0064687C" w:rsidRPr="00CE2CAE" w:rsidRDefault="0064687C" w:rsidP="00B267C3">
            <w:pPr>
              <w:overflowPunct w:val="0"/>
              <w:autoSpaceDE w:val="0"/>
              <w:autoSpaceDN w:val="0"/>
              <w:spacing w:after="0"/>
              <w:ind w:left="-72"/>
            </w:pPr>
          </w:p>
        </w:tc>
      </w:tr>
    </w:tbl>
    <w:p w14:paraId="4E4DA069" w14:textId="77777777" w:rsidR="001D1B9D" w:rsidRDefault="001D1B9D" w:rsidP="00B267C3">
      <w:pPr>
        <w:spacing w:after="0"/>
        <w:ind w:left="-72"/>
        <w:rPr>
          <w:b/>
          <w:u w:val="single"/>
        </w:rPr>
      </w:pPr>
    </w:p>
    <w:p w14:paraId="130FB370" w14:textId="77777777" w:rsidR="001604EB" w:rsidRPr="00BB788C" w:rsidRDefault="001604EB" w:rsidP="00B267C3">
      <w:pPr>
        <w:spacing w:after="0"/>
        <w:ind w:left="-72"/>
        <w:rPr>
          <w:b/>
          <w:u w:val="single"/>
        </w:rPr>
      </w:pPr>
      <w:r w:rsidRPr="00BB788C">
        <w:rPr>
          <w:b/>
          <w:u w:val="single"/>
        </w:rPr>
        <w:t>Linkages between Course Learning Objectives (CLOs) and Program Learning Objectives</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
        <w:gridCol w:w="1023"/>
        <w:gridCol w:w="1022"/>
        <w:gridCol w:w="1022"/>
        <w:gridCol w:w="1022"/>
        <w:gridCol w:w="1022"/>
        <w:gridCol w:w="1022"/>
        <w:gridCol w:w="1022"/>
        <w:gridCol w:w="937"/>
      </w:tblGrid>
      <w:tr w:rsidR="001604EB" w:rsidRPr="00BB788C" w14:paraId="180C8009" w14:textId="77777777">
        <w:trPr>
          <w:trHeight w:val="288"/>
        </w:trPr>
        <w:tc>
          <w:tcPr>
            <w:tcW w:w="921" w:type="dxa"/>
          </w:tcPr>
          <w:p w14:paraId="5C639A9D" w14:textId="77777777" w:rsidR="001604EB" w:rsidRPr="00BB788C" w:rsidRDefault="001604EB" w:rsidP="00B267C3">
            <w:pPr>
              <w:spacing w:after="0" w:line="240" w:lineRule="auto"/>
              <w:ind w:left="-72"/>
              <w:jc w:val="center"/>
            </w:pPr>
          </w:p>
        </w:tc>
        <w:tc>
          <w:tcPr>
            <w:tcW w:w="1023" w:type="dxa"/>
          </w:tcPr>
          <w:p w14:paraId="742F6B73" w14:textId="77777777" w:rsidR="001604EB" w:rsidRPr="00BB788C" w:rsidRDefault="001604EB" w:rsidP="00B267C3">
            <w:pPr>
              <w:spacing w:after="0" w:line="240" w:lineRule="auto"/>
              <w:ind w:left="-72"/>
              <w:jc w:val="center"/>
            </w:pPr>
            <w:r w:rsidRPr="00BB788C">
              <w:t>PLO 1</w:t>
            </w:r>
          </w:p>
        </w:tc>
        <w:tc>
          <w:tcPr>
            <w:tcW w:w="1022" w:type="dxa"/>
          </w:tcPr>
          <w:p w14:paraId="5A3A02A0" w14:textId="77777777" w:rsidR="001604EB" w:rsidRPr="00BB788C" w:rsidRDefault="001604EB" w:rsidP="00B267C3">
            <w:pPr>
              <w:spacing w:after="0" w:line="240" w:lineRule="auto"/>
              <w:ind w:left="-72"/>
              <w:jc w:val="center"/>
            </w:pPr>
            <w:r w:rsidRPr="00BB788C">
              <w:t>PLO 2</w:t>
            </w:r>
          </w:p>
        </w:tc>
        <w:tc>
          <w:tcPr>
            <w:tcW w:w="1022" w:type="dxa"/>
          </w:tcPr>
          <w:p w14:paraId="7E83AB08" w14:textId="77777777" w:rsidR="001604EB" w:rsidRPr="00BB788C" w:rsidRDefault="001604EB" w:rsidP="00B267C3">
            <w:pPr>
              <w:spacing w:after="0" w:line="240" w:lineRule="auto"/>
              <w:ind w:left="-72"/>
              <w:jc w:val="center"/>
            </w:pPr>
            <w:r w:rsidRPr="00BB788C">
              <w:t>PLO 3</w:t>
            </w:r>
          </w:p>
        </w:tc>
        <w:tc>
          <w:tcPr>
            <w:tcW w:w="1022" w:type="dxa"/>
          </w:tcPr>
          <w:p w14:paraId="1C455C3A" w14:textId="77777777" w:rsidR="001604EB" w:rsidRPr="00BB788C" w:rsidRDefault="001604EB" w:rsidP="00B267C3">
            <w:pPr>
              <w:spacing w:after="0" w:line="240" w:lineRule="auto"/>
              <w:ind w:left="-72"/>
              <w:jc w:val="center"/>
            </w:pPr>
            <w:r w:rsidRPr="00BB788C">
              <w:t>PLO 4</w:t>
            </w:r>
          </w:p>
        </w:tc>
        <w:tc>
          <w:tcPr>
            <w:tcW w:w="1022" w:type="dxa"/>
          </w:tcPr>
          <w:p w14:paraId="2BEFDC89" w14:textId="77777777" w:rsidR="001604EB" w:rsidRPr="00BB788C" w:rsidRDefault="001604EB" w:rsidP="00B267C3">
            <w:pPr>
              <w:spacing w:after="0" w:line="240" w:lineRule="auto"/>
              <w:ind w:left="-72"/>
              <w:jc w:val="center"/>
            </w:pPr>
            <w:r w:rsidRPr="00BB788C">
              <w:t>PLO 5</w:t>
            </w:r>
          </w:p>
        </w:tc>
        <w:tc>
          <w:tcPr>
            <w:tcW w:w="1022" w:type="dxa"/>
          </w:tcPr>
          <w:p w14:paraId="2BEC47D7" w14:textId="77777777" w:rsidR="001604EB" w:rsidRPr="00BB788C" w:rsidRDefault="001604EB" w:rsidP="00B267C3">
            <w:pPr>
              <w:spacing w:after="0" w:line="240" w:lineRule="auto"/>
              <w:ind w:left="-72"/>
              <w:jc w:val="center"/>
            </w:pPr>
            <w:r w:rsidRPr="00BB788C">
              <w:t>PLO 6</w:t>
            </w:r>
          </w:p>
        </w:tc>
        <w:tc>
          <w:tcPr>
            <w:tcW w:w="1022" w:type="dxa"/>
          </w:tcPr>
          <w:p w14:paraId="228CD54E" w14:textId="77777777" w:rsidR="001604EB" w:rsidRPr="00BB788C" w:rsidRDefault="001604EB" w:rsidP="00B267C3">
            <w:pPr>
              <w:spacing w:after="0" w:line="240" w:lineRule="auto"/>
              <w:ind w:left="-72"/>
              <w:jc w:val="center"/>
            </w:pPr>
            <w:r w:rsidRPr="00BB788C">
              <w:t>PLO 7</w:t>
            </w:r>
          </w:p>
        </w:tc>
        <w:tc>
          <w:tcPr>
            <w:tcW w:w="937" w:type="dxa"/>
          </w:tcPr>
          <w:p w14:paraId="0FDFCEC8" w14:textId="77777777" w:rsidR="001604EB" w:rsidRPr="00BB788C" w:rsidRDefault="001604EB" w:rsidP="00B267C3">
            <w:pPr>
              <w:spacing w:after="0" w:line="240" w:lineRule="auto"/>
              <w:ind w:left="-72"/>
              <w:jc w:val="center"/>
            </w:pPr>
            <w:r w:rsidRPr="00BB788C">
              <w:t>PLO 8</w:t>
            </w:r>
          </w:p>
        </w:tc>
      </w:tr>
      <w:tr w:rsidR="001604EB" w:rsidRPr="00BB788C" w14:paraId="5372CE93" w14:textId="77777777">
        <w:trPr>
          <w:trHeight w:val="288"/>
        </w:trPr>
        <w:tc>
          <w:tcPr>
            <w:tcW w:w="921" w:type="dxa"/>
          </w:tcPr>
          <w:p w14:paraId="3298A7A5" w14:textId="77777777" w:rsidR="001604EB" w:rsidRPr="00BB788C" w:rsidRDefault="001604EB" w:rsidP="00B267C3">
            <w:pPr>
              <w:spacing w:after="0" w:line="240" w:lineRule="auto"/>
              <w:ind w:left="-72"/>
              <w:jc w:val="center"/>
            </w:pPr>
            <w:r w:rsidRPr="00BB788C">
              <w:t>CLO 1</w:t>
            </w:r>
          </w:p>
        </w:tc>
        <w:tc>
          <w:tcPr>
            <w:tcW w:w="1023" w:type="dxa"/>
          </w:tcPr>
          <w:p w14:paraId="25643EA2"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11C39097"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168EAC20"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7A6E1519"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6C2C593D"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7C686E6B" w14:textId="77777777" w:rsidR="001604EB" w:rsidRPr="00BB788C" w:rsidRDefault="0030438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4D61096A" w14:textId="77777777" w:rsidR="001604EB" w:rsidRPr="00BB788C" w:rsidRDefault="00FB4E5E"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937" w:type="dxa"/>
          </w:tcPr>
          <w:p w14:paraId="1EB2FBCE" w14:textId="77777777" w:rsidR="001604EB" w:rsidRPr="00BB788C" w:rsidRDefault="00FB4E5E" w:rsidP="00B267C3">
            <w:pPr>
              <w:pStyle w:val="NoSpacing1"/>
              <w:ind w:left="-72"/>
              <w:jc w:val="center"/>
              <w:rPr>
                <w:rFonts w:ascii="Times New Roman" w:hAnsi="Times New Roman"/>
                <w:sz w:val="24"/>
                <w:szCs w:val="24"/>
              </w:rPr>
            </w:pPr>
            <w:r>
              <w:rPr>
                <w:rFonts w:ascii="Times New Roman" w:hAnsi="Times New Roman"/>
                <w:sz w:val="24"/>
                <w:szCs w:val="24"/>
              </w:rPr>
              <w:t>X</w:t>
            </w:r>
          </w:p>
        </w:tc>
      </w:tr>
      <w:tr w:rsidR="001604EB" w:rsidRPr="00BB788C" w14:paraId="3D1FEE65" w14:textId="77777777">
        <w:trPr>
          <w:trHeight w:val="288"/>
        </w:trPr>
        <w:tc>
          <w:tcPr>
            <w:tcW w:w="921" w:type="dxa"/>
          </w:tcPr>
          <w:p w14:paraId="766BB4D7" w14:textId="77777777" w:rsidR="001604EB" w:rsidRPr="00BB788C" w:rsidRDefault="001604EB" w:rsidP="00B267C3">
            <w:pPr>
              <w:spacing w:after="0" w:line="240" w:lineRule="auto"/>
              <w:ind w:left="-72"/>
              <w:jc w:val="center"/>
            </w:pPr>
            <w:r w:rsidRPr="00BB788C">
              <w:t>CLO 2</w:t>
            </w:r>
          </w:p>
        </w:tc>
        <w:tc>
          <w:tcPr>
            <w:tcW w:w="1023" w:type="dxa"/>
          </w:tcPr>
          <w:p w14:paraId="1D059B56" w14:textId="77777777" w:rsidR="001604EB"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7B24F633" w14:textId="77777777" w:rsidR="001604EB"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5405F910"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0430C271"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5DA0248B"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63A6CAE0"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10C1E02D" w14:textId="77777777" w:rsidR="001604EB"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937" w:type="dxa"/>
          </w:tcPr>
          <w:p w14:paraId="78C1C7EE" w14:textId="77777777" w:rsidR="001604EB" w:rsidRPr="00BB788C" w:rsidRDefault="001604EB" w:rsidP="00B267C3">
            <w:pPr>
              <w:pStyle w:val="NoSpacing1"/>
              <w:ind w:left="-72"/>
              <w:jc w:val="center"/>
              <w:rPr>
                <w:rFonts w:ascii="Times New Roman" w:hAnsi="Times New Roman"/>
                <w:sz w:val="24"/>
                <w:szCs w:val="24"/>
              </w:rPr>
            </w:pPr>
          </w:p>
        </w:tc>
      </w:tr>
      <w:tr w:rsidR="001604EB" w:rsidRPr="00BB788C" w14:paraId="15224AEC" w14:textId="77777777">
        <w:trPr>
          <w:trHeight w:val="288"/>
        </w:trPr>
        <w:tc>
          <w:tcPr>
            <w:tcW w:w="921" w:type="dxa"/>
          </w:tcPr>
          <w:p w14:paraId="0D097921" w14:textId="77777777" w:rsidR="001604EB" w:rsidRPr="00BB788C" w:rsidRDefault="001604EB" w:rsidP="00B267C3">
            <w:pPr>
              <w:spacing w:after="0" w:line="240" w:lineRule="auto"/>
              <w:ind w:left="-72"/>
              <w:jc w:val="center"/>
            </w:pPr>
            <w:r w:rsidRPr="00BB788C">
              <w:t>CLO 3</w:t>
            </w:r>
          </w:p>
        </w:tc>
        <w:tc>
          <w:tcPr>
            <w:tcW w:w="1023" w:type="dxa"/>
          </w:tcPr>
          <w:p w14:paraId="3F7891B3"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0F7A4809"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612A4A19"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2E699034"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22CDDCAE"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4E97C51E"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2F71FBCC" w14:textId="77777777" w:rsidR="001604EB" w:rsidRPr="00BB788C" w:rsidRDefault="001604EB" w:rsidP="00B267C3">
            <w:pPr>
              <w:pStyle w:val="NoSpacing1"/>
              <w:ind w:left="-72"/>
              <w:jc w:val="center"/>
              <w:rPr>
                <w:rFonts w:ascii="Times New Roman" w:hAnsi="Times New Roman"/>
                <w:sz w:val="24"/>
                <w:szCs w:val="24"/>
              </w:rPr>
            </w:pPr>
          </w:p>
        </w:tc>
        <w:tc>
          <w:tcPr>
            <w:tcW w:w="937" w:type="dxa"/>
          </w:tcPr>
          <w:p w14:paraId="42D58A2A" w14:textId="77777777" w:rsidR="001604EB" w:rsidRPr="00BB788C" w:rsidRDefault="001604EB" w:rsidP="00B267C3">
            <w:pPr>
              <w:pStyle w:val="NoSpacing1"/>
              <w:ind w:left="-72"/>
              <w:jc w:val="center"/>
              <w:rPr>
                <w:rFonts w:ascii="Times New Roman" w:hAnsi="Times New Roman"/>
                <w:sz w:val="24"/>
                <w:szCs w:val="24"/>
              </w:rPr>
            </w:pPr>
          </w:p>
        </w:tc>
      </w:tr>
      <w:tr w:rsidR="001604EB" w:rsidRPr="00BB788C" w14:paraId="7554DA1B" w14:textId="77777777">
        <w:trPr>
          <w:trHeight w:val="288"/>
        </w:trPr>
        <w:tc>
          <w:tcPr>
            <w:tcW w:w="921" w:type="dxa"/>
          </w:tcPr>
          <w:p w14:paraId="5FA0F528" w14:textId="77777777" w:rsidR="001604EB" w:rsidRPr="00BB788C" w:rsidRDefault="001604EB" w:rsidP="00B267C3">
            <w:pPr>
              <w:spacing w:after="0" w:line="240" w:lineRule="auto"/>
              <w:ind w:left="-72"/>
              <w:jc w:val="center"/>
            </w:pPr>
            <w:r w:rsidRPr="00BB788C">
              <w:lastRenderedPageBreak/>
              <w:t>CLO 4</w:t>
            </w:r>
          </w:p>
        </w:tc>
        <w:tc>
          <w:tcPr>
            <w:tcW w:w="1023" w:type="dxa"/>
          </w:tcPr>
          <w:p w14:paraId="3CE9ECED"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7533216D"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459650ED"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32AB7787" w14:textId="77777777" w:rsidR="001604EB" w:rsidRPr="00BB788C" w:rsidRDefault="001604EB" w:rsidP="00B267C3">
            <w:pPr>
              <w:pStyle w:val="NoSpacing1"/>
              <w:ind w:left="-72"/>
              <w:jc w:val="center"/>
              <w:rPr>
                <w:rFonts w:ascii="Times New Roman" w:hAnsi="Times New Roman"/>
                <w:sz w:val="24"/>
                <w:szCs w:val="24"/>
              </w:rPr>
            </w:pPr>
          </w:p>
        </w:tc>
        <w:tc>
          <w:tcPr>
            <w:tcW w:w="1022" w:type="dxa"/>
          </w:tcPr>
          <w:p w14:paraId="7715514D"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07DD0052" w14:textId="77777777" w:rsidR="001604EB" w:rsidRPr="00BB788C" w:rsidRDefault="001A52A0" w:rsidP="00B267C3">
            <w:pPr>
              <w:pStyle w:val="NoSpacing1"/>
              <w:ind w:left="-72"/>
              <w:jc w:val="center"/>
              <w:rPr>
                <w:rFonts w:ascii="Times New Roman" w:hAnsi="Times New Roman"/>
                <w:sz w:val="24"/>
                <w:szCs w:val="24"/>
              </w:rPr>
            </w:pPr>
            <w:r>
              <w:rPr>
                <w:rFonts w:ascii="Times New Roman" w:hAnsi="Times New Roman"/>
                <w:sz w:val="24"/>
                <w:szCs w:val="24"/>
              </w:rPr>
              <w:t>X</w:t>
            </w:r>
          </w:p>
        </w:tc>
        <w:tc>
          <w:tcPr>
            <w:tcW w:w="1022" w:type="dxa"/>
          </w:tcPr>
          <w:p w14:paraId="4461FB51" w14:textId="77777777" w:rsidR="001604EB" w:rsidRPr="00BB788C" w:rsidRDefault="001604EB" w:rsidP="00B267C3">
            <w:pPr>
              <w:pStyle w:val="NoSpacing1"/>
              <w:ind w:left="-72"/>
              <w:jc w:val="center"/>
              <w:rPr>
                <w:rFonts w:ascii="Times New Roman" w:hAnsi="Times New Roman"/>
                <w:sz w:val="24"/>
                <w:szCs w:val="24"/>
              </w:rPr>
            </w:pPr>
          </w:p>
        </w:tc>
        <w:tc>
          <w:tcPr>
            <w:tcW w:w="937" w:type="dxa"/>
          </w:tcPr>
          <w:p w14:paraId="7DF32EBC" w14:textId="77777777" w:rsidR="001604EB" w:rsidRPr="00BB788C" w:rsidRDefault="001604EB" w:rsidP="00B267C3">
            <w:pPr>
              <w:pStyle w:val="NoSpacing1"/>
              <w:ind w:left="-72"/>
              <w:jc w:val="center"/>
              <w:rPr>
                <w:rFonts w:ascii="Times New Roman" w:hAnsi="Times New Roman"/>
                <w:sz w:val="24"/>
                <w:szCs w:val="24"/>
              </w:rPr>
            </w:pPr>
          </w:p>
        </w:tc>
      </w:tr>
      <w:tr w:rsidR="0064687C" w:rsidRPr="00BB788C" w14:paraId="213572ED" w14:textId="77777777">
        <w:trPr>
          <w:trHeight w:val="265"/>
        </w:trPr>
        <w:tc>
          <w:tcPr>
            <w:tcW w:w="921" w:type="dxa"/>
          </w:tcPr>
          <w:p w14:paraId="534028BB" w14:textId="77777777" w:rsidR="0064687C" w:rsidRPr="00BB788C" w:rsidRDefault="0064687C" w:rsidP="00B267C3">
            <w:pPr>
              <w:spacing w:after="0" w:line="240" w:lineRule="auto"/>
              <w:ind w:left="-72"/>
              <w:jc w:val="center"/>
            </w:pPr>
            <w:r>
              <w:t>CLO 5</w:t>
            </w:r>
          </w:p>
        </w:tc>
        <w:tc>
          <w:tcPr>
            <w:tcW w:w="1023" w:type="dxa"/>
          </w:tcPr>
          <w:p w14:paraId="5F676F90"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1E2FDB27"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2CF739F7"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2377878F" w14:textId="77777777" w:rsidR="0064687C" w:rsidRPr="00BB788C" w:rsidRDefault="0064687C" w:rsidP="00B267C3">
            <w:pPr>
              <w:pStyle w:val="NoSpacing1"/>
              <w:ind w:left="-72"/>
              <w:jc w:val="center"/>
              <w:rPr>
                <w:rFonts w:ascii="Times New Roman" w:hAnsi="Times New Roman"/>
                <w:sz w:val="24"/>
                <w:szCs w:val="24"/>
              </w:rPr>
            </w:pPr>
          </w:p>
        </w:tc>
        <w:tc>
          <w:tcPr>
            <w:tcW w:w="1022" w:type="dxa"/>
          </w:tcPr>
          <w:p w14:paraId="3B982FB9" w14:textId="77777777" w:rsidR="0064687C" w:rsidRDefault="0064687C" w:rsidP="00B267C3">
            <w:pPr>
              <w:pStyle w:val="NoSpacing1"/>
              <w:ind w:left="-72"/>
              <w:jc w:val="center"/>
              <w:rPr>
                <w:rFonts w:ascii="Times New Roman" w:hAnsi="Times New Roman"/>
                <w:sz w:val="24"/>
                <w:szCs w:val="24"/>
              </w:rPr>
            </w:pPr>
          </w:p>
        </w:tc>
        <w:tc>
          <w:tcPr>
            <w:tcW w:w="1022" w:type="dxa"/>
          </w:tcPr>
          <w:p w14:paraId="586B9D94" w14:textId="77777777" w:rsidR="0064687C" w:rsidRDefault="0064687C" w:rsidP="00B267C3">
            <w:pPr>
              <w:pStyle w:val="NoSpacing1"/>
              <w:ind w:left="-72"/>
              <w:jc w:val="center"/>
              <w:rPr>
                <w:rFonts w:ascii="Times New Roman" w:hAnsi="Times New Roman"/>
                <w:sz w:val="24"/>
                <w:szCs w:val="24"/>
              </w:rPr>
            </w:pPr>
          </w:p>
        </w:tc>
        <w:tc>
          <w:tcPr>
            <w:tcW w:w="1022" w:type="dxa"/>
          </w:tcPr>
          <w:p w14:paraId="33891AA5" w14:textId="77777777" w:rsidR="0064687C" w:rsidRPr="00BB788C" w:rsidRDefault="0064687C" w:rsidP="00B267C3">
            <w:pPr>
              <w:pStyle w:val="NoSpacing1"/>
              <w:ind w:left="-72"/>
              <w:jc w:val="center"/>
              <w:rPr>
                <w:rFonts w:ascii="Times New Roman" w:hAnsi="Times New Roman"/>
                <w:sz w:val="24"/>
                <w:szCs w:val="24"/>
              </w:rPr>
            </w:pPr>
          </w:p>
        </w:tc>
        <w:tc>
          <w:tcPr>
            <w:tcW w:w="937" w:type="dxa"/>
          </w:tcPr>
          <w:p w14:paraId="2DD00AA7" w14:textId="77777777" w:rsidR="0064687C" w:rsidRPr="00BB788C" w:rsidRDefault="005339AC" w:rsidP="00B267C3">
            <w:pPr>
              <w:pStyle w:val="NoSpacing1"/>
              <w:ind w:left="-72"/>
              <w:jc w:val="center"/>
              <w:rPr>
                <w:rFonts w:ascii="Times New Roman" w:hAnsi="Times New Roman"/>
                <w:sz w:val="24"/>
                <w:szCs w:val="24"/>
              </w:rPr>
            </w:pPr>
            <w:r>
              <w:rPr>
                <w:rFonts w:ascii="Times New Roman" w:hAnsi="Times New Roman"/>
                <w:sz w:val="24"/>
                <w:szCs w:val="24"/>
              </w:rPr>
              <w:t>X</w:t>
            </w:r>
          </w:p>
        </w:tc>
      </w:tr>
    </w:tbl>
    <w:p w14:paraId="1A86A1CD" w14:textId="77777777" w:rsidR="006D48E1" w:rsidRDefault="006D48E1" w:rsidP="00B267C3">
      <w:pPr>
        <w:spacing w:after="0"/>
        <w:ind w:left="-72"/>
      </w:pPr>
    </w:p>
    <w:p w14:paraId="666EBB06" w14:textId="77777777" w:rsidR="007E1864" w:rsidRPr="00BB788C" w:rsidRDefault="007E1864" w:rsidP="00B267C3">
      <w:pPr>
        <w:spacing w:after="0"/>
        <w:ind w:left="-72"/>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192CD4" w:rsidRPr="00A730FD" w14:paraId="48C446D0" w14:textId="77777777">
        <w:tc>
          <w:tcPr>
            <w:tcW w:w="5850" w:type="dxa"/>
          </w:tcPr>
          <w:p w14:paraId="39F9F5B0" w14:textId="77777777" w:rsidR="00192CD4" w:rsidRPr="00F078F3" w:rsidRDefault="00192CD4" w:rsidP="00B267C3">
            <w:pPr>
              <w:spacing w:after="0"/>
              <w:ind w:left="-72"/>
              <w:rPr>
                <w:b/>
                <w:u w:val="single"/>
              </w:rPr>
            </w:pPr>
            <w:r w:rsidRPr="00F078F3">
              <w:rPr>
                <w:b/>
                <w:u w:val="single"/>
              </w:rPr>
              <w:t>Essential Questions Addressed in This Course</w:t>
            </w:r>
          </w:p>
          <w:p w14:paraId="45532DF7" w14:textId="77777777" w:rsidR="00192CD4" w:rsidRPr="00F078F3" w:rsidRDefault="00192CD4" w:rsidP="00B267C3">
            <w:pPr>
              <w:pStyle w:val="NoSpacing1"/>
              <w:ind w:left="-72"/>
              <w:rPr>
                <w:rFonts w:ascii="Times New Roman" w:hAnsi="Times New Roman"/>
                <w:b/>
                <w:sz w:val="24"/>
                <w:szCs w:val="24"/>
              </w:rPr>
            </w:pPr>
          </w:p>
        </w:tc>
        <w:tc>
          <w:tcPr>
            <w:tcW w:w="1530" w:type="dxa"/>
          </w:tcPr>
          <w:p w14:paraId="23172C15" w14:textId="77777777" w:rsidR="00192CD4" w:rsidRPr="00A730FD" w:rsidRDefault="00192CD4" w:rsidP="00B267C3">
            <w:pPr>
              <w:pStyle w:val="NoSpacing1"/>
              <w:ind w:left="-72"/>
              <w:rPr>
                <w:rFonts w:ascii="Times New Roman" w:hAnsi="Times New Roman"/>
                <w:b/>
                <w:sz w:val="24"/>
                <w:szCs w:val="24"/>
              </w:rPr>
            </w:pPr>
            <w:r w:rsidRPr="00A730FD">
              <w:rPr>
                <w:rFonts w:ascii="Times New Roman" w:hAnsi="Times New Roman"/>
                <w:b/>
                <w:sz w:val="24"/>
                <w:szCs w:val="24"/>
              </w:rPr>
              <w:t>Related CLOs</w:t>
            </w:r>
          </w:p>
        </w:tc>
        <w:tc>
          <w:tcPr>
            <w:tcW w:w="1530" w:type="dxa"/>
          </w:tcPr>
          <w:p w14:paraId="4B02E2D1" w14:textId="77777777" w:rsidR="00192CD4" w:rsidRPr="00A730FD" w:rsidRDefault="00192CD4" w:rsidP="00B267C3">
            <w:pPr>
              <w:pStyle w:val="NoSpacing1"/>
              <w:ind w:left="-72"/>
              <w:rPr>
                <w:rFonts w:ascii="Times New Roman" w:hAnsi="Times New Roman"/>
                <w:b/>
                <w:sz w:val="24"/>
                <w:szCs w:val="24"/>
              </w:rPr>
            </w:pPr>
            <w:r w:rsidRPr="00A730FD">
              <w:rPr>
                <w:rFonts w:ascii="Times New Roman" w:hAnsi="Times New Roman"/>
                <w:b/>
                <w:sz w:val="24"/>
                <w:szCs w:val="24"/>
              </w:rPr>
              <w:t>Related PLOs</w:t>
            </w:r>
          </w:p>
        </w:tc>
      </w:tr>
      <w:tr w:rsidR="00192CD4" w:rsidRPr="00A730FD" w14:paraId="031C243A" w14:textId="77777777">
        <w:tc>
          <w:tcPr>
            <w:tcW w:w="5850" w:type="dxa"/>
          </w:tcPr>
          <w:p w14:paraId="2CDD8011" w14:textId="77777777" w:rsidR="00192CD4" w:rsidRPr="00F078F3" w:rsidRDefault="00192CD4" w:rsidP="00B267C3">
            <w:pPr>
              <w:pStyle w:val="NoSpacing1"/>
              <w:ind w:left="-72"/>
              <w:rPr>
                <w:rFonts w:ascii="Times New Roman" w:hAnsi="Times New Roman"/>
                <w:sz w:val="24"/>
                <w:szCs w:val="24"/>
              </w:rPr>
            </w:pPr>
            <w:r w:rsidRPr="00F078F3">
              <w:rPr>
                <w:rFonts w:ascii="Times New Roman" w:hAnsi="Times New Roman"/>
                <w:sz w:val="24"/>
                <w:szCs w:val="24"/>
              </w:rPr>
              <w:t xml:space="preserve">What do teachers need to know about the diverse learning needs of learners </w:t>
            </w:r>
            <w:r w:rsidRPr="00F078F3">
              <w:rPr>
                <w:rFonts w:ascii="Times New Roman" w:hAnsi="Times New Roman"/>
                <w:sz w:val="24"/>
              </w:rPr>
              <w:t>and the environments that best support learning?</w:t>
            </w:r>
          </w:p>
        </w:tc>
        <w:tc>
          <w:tcPr>
            <w:tcW w:w="1530" w:type="dxa"/>
          </w:tcPr>
          <w:p w14:paraId="4886D23C"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1, 4</w:t>
            </w:r>
          </w:p>
        </w:tc>
        <w:tc>
          <w:tcPr>
            <w:tcW w:w="1530" w:type="dxa"/>
          </w:tcPr>
          <w:p w14:paraId="773C1B44"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2, 6</w:t>
            </w:r>
          </w:p>
          <w:p w14:paraId="57EEE6E1" w14:textId="77777777" w:rsidR="00192CD4" w:rsidRPr="00A730FD" w:rsidRDefault="00192CD4" w:rsidP="00B267C3">
            <w:pPr>
              <w:pStyle w:val="NoSpacing1"/>
              <w:ind w:left="-72"/>
              <w:jc w:val="center"/>
              <w:rPr>
                <w:rFonts w:ascii="Times New Roman" w:hAnsi="Times New Roman"/>
                <w:sz w:val="24"/>
                <w:szCs w:val="24"/>
              </w:rPr>
            </w:pPr>
          </w:p>
        </w:tc>
      </w:tr>
      <w:tr w:rsidR="00192CD4" w:rsidRPr="00A730FD" w14:paraId="376311A7" w14:textId="77777777">
        <w:trPr>
          <w:trHeight w:val="332"/>
        </w:trPr>
        <w:tc>
          <w:tcPr>
            <w:tcW w:w="5850" w:type="dxa"/>
          </w:tcPr>
          <w:p w14:paraId="69A67A6B" w14:textId="77777777" w:rsidR="00192CD4" w:rsidRPr="00F078F3" w:rsidRDefault="00192CD4"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rPr>
            </w:pPr>
            <w:r w:rsidRPr="00F078F3">
              <w:rPr>
                <w:rFonts w:eastAsiaTheme="minorHAnsi" w:cs="Helvetica"/>
                <w:szCs w:val="20"/>
              </w:rPr>
              <w:t>What content knowledge do teachers need to help learners to access information, apply knowledge in real world settings, and address meaningful issues?</w:t>
            </w:r>
          </w:p>
          <w:p w14:paraId="32B3414D" w14:textId="77777777" w:rsidR="00192CD4" w:rsidRPr="00F078F3" w:rsidRDefault="00192CD4" w:rsidP="00B267C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2"/>
              <w:rPr>
                <w:rFonts w:eastAsiaTheme="minorHAnsi" w:cs="Helvetica"/>
                <w:szCs w:val="20"/>
              </w:rPr>
            </w:pPr>
          </w:p>
        </w:tc>
        <w:tc>
          <w:tcPr>
            <w:tcW w:w="1530" w:type="dxa"/>
          </w:tcPr>
          <w:p w14:paraId="21DCFD11"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w:t>
            </w:r>
          </w:p>
        </w:tc>
        <w:tc>
          <w:tcPr>
            <w:tcW w:w="1530" w:type="dxa"/>
          </w:tcPr>
          <w:p w14:paraId="35E543B4"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1</w:t>
            </w:r>
          </w:p>
        </w:tc>
      </w:tr>
      <w:tr w:rsidR="00192CD4" w:rsidRPr="00A730FD" w14:paraId="6C2F358C" w14:textId="77777777">
        <w:trPr>
          <w:trHeight w:val="332"/>
        </w:trPr>
        <w:tc>
          <w:tcPr>
            <w:tcW w:w="5850" w:type="dxa"/>
          </w:tcPr>
          <w:p w14:paraId="6EA91586" w14:textId="77777777" w:rsidR="00192CD4" w:rsidRPr="00F078F3" w:rsidRDefault="00192CD4" w:rsidP="00B267C3">
            <w:pPr>
              <w:pStyle w:val="NoSpacing1"/>
              <w:ind w:left="-72"/>
              <w:rPr>
                <w:rFonts w:ascii="Times New Roman" w:hAnsi="Times New Roman"/>
                <w:sz w:val="24"/>
              </w:rPr>
            </w:pPr>
            <w:r w:rsidRPr="00F078F3">
              <w:rPr>
                <w:rFonts w:ascii="Times New Roman" w:hAnsi="Times New Roman"/>
                <w:sz w:val="24"/>
              </w:rPr>
              <w:t xml:space="preserve">How can teachers integrate assessment, planning, and </w:t>
            </w:r>
          </w:p>
          <w:p w14:paraId="67AB980F" w14:textId="77777777" w:rsidR="00192CD4" w:rsidRPr="00F078F3" w:rsidRDefault="00192CD4" w:rsidP="00B267C3">
            <w:pPr>
              <w:pStyle w:val="NoSpacing1"/>
              <w:ind w:left="-72"/>
              <w:rPr>
                <w:rFonts w:ascii="Times New Roman" w:hAnsi="Times New Roman"/>
                <w:sz w:val="24"/>
                <w:szCs w:val="24"/>
              </w:rPr>
            </w:pPr>
            <w:r w:rsidRPr="00F078F3">
              <w:rPr>
                <w:rFonts w:ascii="Times New Roman" w:hAnsi="Times New Roman"/>
                <w:sz w:val="24"/>
                <w:szCs w:val="24"/>
              </w:rPr>
              <w:t>instructional strategies in coordinated and engag</w:t>
            </w:r>
            <w:r>
              <w:rPr>
                <w:rFonts w:ascii="Times New Roman" w:hAnsi="Times New Roman"/>
                <w:sz w:val="24"/>
                <w:szCs w:val="24"/>
              </w:rPr>
              <w:t xml:space="preserve">ing ways to successfully motivate </w:t>
            </w:r>
            <w:r w:rsidRPr="00F078F3">
              <w:rPr>
                <w:rFonts w:ascii="Times New Roman" w:hAnsi="Times New Roman"/>
                <w:sz w:val="24"/>
                <w:szCs w:val="24"/>
              </w:rPr>
              <w:t>students?</w:t>
            </w:r>
          </w:p>
          <w:p w14:paraId="3CF56452" w14:textId="77777777" w:rsidR="00192CD4" w:rsidRPr="00F078F3" w:rsidRDefault="00192CD4" w:rsidP="00B267C3">
            <w:pPr>
              <w:pStyle w:val="NoSpacing1"/>
              <w:ind w:left="-72"/>
              <w:rPr>
                <w:rFonts w:ascii="Times New Roman" w:hAnsi="Times New Roman"/>
                <w:sz w:val="24"/>
                <w:szCs w:val="24"/>
              </w:rPr>
            </w:pPr>
          </w:p>
        </w:tc>
        <w:tc>
          <w:tcPr>
            <w:tcW w:w="1530" w:type="dxa"/>
          </w:tcPr>
          <w:p w14:paraId="2D1674B5"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2, 4</w:t>
            </w:r>
          </w:p>
        </w:tc>
        <w:tc>
          <w:tcPr>
            <w:tcW w:w="1530" w:type="dxa"/>
          </w:tcPr>
          <w:p w14:paraId="51881234"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2, 3, 5</w:t>
            </w:r>
          </w:p>
        </w:tc>
      </w:tr>
      <w:tr w:rsidR="00192CD4" w:rsidRPr="00A730FD" w14:paraId="74F9AAD5" w14:textId="77777777">
        <w:trPr>
          <w:trHeight w:val="332"/>
        </w:trPr>
        <w:tc>
          <w:tcPr>
            <w:tcW w:w="5850" w:type="dxa"/>
          </w:tcPr>
          <w:p w14:paraId="6A2621D6" w14:textId="77777777" w:rsidR="00192CD4" w:rsidRPr="00F078F3" w:rsidRDefault="00192CD4" w:rsidP="00B267C3">
            <w:pPr>
              <w:pStyle w:val="NoSpacing1"/>
              <w:ind w:left="-72"/>
              <w:rPr>
                <w:rFonts w:ascii="Times New Roman" w:hAnsi="Times New Roman"/>
                <w:color w:val="000000"/>
                <w:sz w:val="24"/>
              </w:rPr>
            </w:pPr>
            <w:r w:rsidRPr="00F078F3">
              <w:rPr>
                <w:rFonts w:ascii="Times New Roman" w:hAnsi="Times New Roman"/>
                <w:color w:val="000000"/>
                <w:sz w:val="24"/>
              </w:rPr>
              <w:t>How does a teacher collaborate with learners, families, colleagues, other school professionals, and community members to ensure learner growth, and to advance the profession?</w:t>
            </w:r>
          </w:p>
        </w:tc>
        <w:tc>
          <w:tcPr>
            <w:tcW w:w="1530" w:type="dxa"/>
          </w:tcPr>
          <w:p w14:paraId="53ECF0D3"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5</w:t>
            </w:r>
          </w:p>
        </w:tc>
        <w:tc>
          <w:tcPr>
            <w:tcW w:w="1530" w:type="dxa"/>
          </w:tcPr>
          <w:p w14:paraId="43DF9F93" w14:textId="77777777" w:rsidR="00192CD4" w:rsidRPr="00A730FD" w:rsidRDefault="00192CD4" w:rsidP="00B267C3">
            <w:pPr>
              <w:pStyle w:val="NoSpacing1"/>
              <w:ind w:left="-72"/>
              <w:jc w:val="center"/>
              <w:rPr>
                <w:rFonts w:ascii="Times New Roman" w:hAnsi="Times New Roman"/>
                <w:sz w:val="24"/>
                <w:szCs w:val="24"/>
              </w:rPr>
            </w:pPr>
            <w:r>
              <w:rPr>
                <w:rFonts w:ascii="Times New Roman" w:hAnsi="Times New Roman"/>
                <w:sz w:val="24"/>
                <w:szCs w:val="24"/>
              </w:rPr>
              <w:t>8</w:t>
            </w:r>
          </w:p>
        </w:tc>
      </w:tr>
    </w:tbl>
    <w:p w14:paraId="291BA4D1" w14:textId="77777777" w:rsidR="00861B8F" w:rsidRPr="00BB788C" w:rsidRDefault="00861B8F" w:rsidP="00B267C3">
      <w:pPr>
        <w:pStyle w:val="Default"/>
        <w:ind w:left="-72"/>
        <w:jc w:val="both"/>
        <w:rPr>
          <w:rFonts w:ascii="Times New Roman" w:hAnsi="Times New Roman" w:cs="Times New Roman"/>
        </w:rPr>
      </w:pPr>
    </w:p>
    <w:p w14:paraId="10B93266" w14:textId="7252F53F" w:rsidR="0025152D" w:rsidRPr="003527E2" w:rsidRDefault="0025152D" w:rsidP="003527E2">
      <w:pPr>
        <w:spacing w:after="0"/>
        <w:ind w:left="-72"/>
        <w:rPr>
          <w:b/>
          <w:u w:val="single"/>
        </w:rPr>
      </w:pPr>
      <w:r w:rsidRPr="00BE1E43">
        <w:rPr>
          <w:b/>
          <w:u w:val="single"/>
        </w:rPr>
        <w:t>Key Teaching-Learning Strategies</w:t>
      </w:r>
      <w:r w:rsidR="003527E2" w:rsidRPr="003527E2">
        <w:rPr>
          <w:b/>
        </w:rPr>
        <w:t xml:space="preserve">  </w:t>
      </w:r>
      <w:r w:rsidRPr="00BE1E43">
        <w:t>This is an online course. The learning strategies include:</w:t>
      </w:r>
    </w:p>
    <w:p w14:paraId="2BCF3392" w14:textId="77777777" w:rsidR="0025152D" w:rsidRPr="00BE1E43" w:rsidRDefault="0025152D" w:rsidP="00B267C3">
      <w:pPr>
        <w:spacing w:after="0"/>
        <w:ind w:left="-72"/>
      </w:pPr>
      <w:r w:rsidRPr="00BE1E43">
        <w:tab/>
        <w:t>Online assignments</w:t>
      </w:r>
    </w:p>
    <w:p w14:paraId="06402EA2" w14:textId="77777777" w:rsidR="0025152D" w:rsidRPr="00BE1E43" w:rsidRDefault="0025152D" w:rsidP="00B267C3">
      <w:pPr>
        <w:spacing w:after="0"/>
        <w:ind w:left="-72"/>
      </w:pPr>
      <w:r w:rsidRPr="00BE1E43">
        <w:tab/>
        <w:t>Classroom activities with reflections</w:t>
      </w:r>
    </w:p>
    <w:p w14:paraId="6749BF89" w14:textId="77777777" w:rsidR="0025152D" w:rsidRPr="00BE1E43" w:rsidRDefault="0025152D" w:rsidP="00B267C3">
      <w:pPr>
        <w:spacing w:after="0"/>
        <w:ind w:left="-72"/>
      </w:pPr>
      <w:r w:rsidRPr="00BE1E43">
        <w:tab/>
        <w:t>Participation with peers</w:t>
      </w:r>
    </w:p>
    <w:p w14:paraId="1345DDF0" w14:textId="77777777" w:rsidR="0025152D" w:rsidRPr="00BE1E43" w:rsidRDefault="0025152D" w:rsidP="00B267C3">
      <w:pPr>
        <w:spacing w:after="0"/>
        <w:ind w:left="-72"/>
      </w:pPr>
      <w:r w:rsidRPr="00BE1E43">
        <w:tab/>
        <w:t>Mentoring from University Supervisors, Cooperating Teachers</w:t>
      </w:r>
    </w:p>
    <w:p w14:paraId="7A5FFAA1" w14:textId="77777777" w:rsidR="0025152D" w:rsidRPr="00BE1E43" w:rsidRDefault="0025152D" w:rsidP="00B267C3">
      <w:pPr>
        <w:spacing w:after="0" w:line="240" w:lineRule="auto"/>
        <w:ind w:left="-72"/>
        <w:rPr>
          <w:rFonts w:cs="Arial"/>
          <w:b/>
          <w:color w:val="000000"/>
          <w:u w:val="single"/>
        </w:rPr>
      </w:pPr>
    </w:p>
    <w:p w14:paraId="4F1EE667" w14:textId="77777777" w:rsidR="0025152D" w:rsidRDefault="0025152D" w:rsidP="00B267C3">
      <w:pPr>
        <w:spacing w:after="0" w:line="240" w:lineRule="auto"/>
        <w:ind w:left="-72"/>
        <w:rPr>
          <w:rFonts w:cs="Arial"/>
          <w:b/>
          <w:color w:val="000000"/>
          <w:u w:val="single"/>
        </w:rPr>
      </w:pPr>
      <w:r w:rsidRPr="00BE1E43">
        <w:rPr>
          <w:rFonts w:cs="Arial"/>
          <w:b/>
          <w:color w:val="000000"/>
          <w:u w:val="single"/>
        </w:rPr>
        <w:t>Course Requirements:</w:t>
      </w:r>
    </w:p>
    <w:p w14:paraId="6F79D741" w14:textId="0A181666" w:rsidR="00E43B10" w:rsidRPr="00E43B10" w:rsidRDefault="00B44A0B" w:rsidP="00B267C3">
      <w:pPr>
        <w:spacing w:after="0" w:line="240" w:lineRule="auto"/>
        <w:ind w:left="-72"/>
        <w:rPr>
          <w:rFonts w:cs="Arial"/>
          <w:bCs/>
          <w:color w:val="000000"/>
        </w:rPr>
      </w:pPr>
      <w:r>
        <w:rPr>
          <w:rFonts w:cs="Arial"/>
          <w:bCs/>
          <w:color w:val="000000"/>
        </w:rPr>
        <w:t>T</w:t>
      </w:r>
      <w:r w:rsidR="00E43B10">
        <w:rPr>
          <w:rFonts w:cs="Arial"/>
          <w:bCs/>
          <w:color w:val="000000"/>
        </w:rPr>
        <w:t xml:space="preserve">his class </w:t>
      </w:r>
      <w:r w:rsidR="00BD2FB5">
        <w:rPr>
          <w:rFonts w:cs="Arial"/>
          <w:bCs/>
          <w:color w:val="000000"/>
        </w:rPr>
        <w:t xml:space="preserve">follows a weekly schedule. It begins </w:t>
      </w:r>
      <w:r w:rsidR="00E43B10">
        <w:rPr>
          <w:rFonts w:cs="Arial"/>
          <w:bCs/>
          <w:color w:val="000000"/>
        </w:rPr>
        <w:t xml:space="preserve">on </w:t>
      </w:r>
      <w:r>
        <w:rPr>
          <w:rFonts w:cs="Arial"/>
          <w:bCs/>
          <w:color w:val="000000"/>
        </w:rPr>
        <w:t xml:space="preserve">a </w:t>
      </w:r>
      <w:r w:rsidR="00E43B10">
        <w:rPr>
          <w:rFonts w:cs="Arial"/>
          <w:bCs/>
          <w:color w:val="000000"/>
        </w:rPr>
        <w:t>Monday</w:t>
      </w:r>
      <w:r w:rsidR="00BD2FB5">
        <w:rPr>
          <w:rFonts w:cs="Arial"/>
          <w:bCs/>
          <w:color w:val="000000"/>
        </w:rPr>
        <w:t xml:space="preserve"> and ends </w:t>
      </w:r>
      <w:r w:rsidR="00E43B10" w:rsidRPr="00E43B10">
        <w:rPr>
          <w:rFonts w:cs="Arial"/>
          <w:bCs/>
          <w:color w:val="000000"/>
        </w:rPr>
        <w:t>on Sunday. This course is designed to be interactive through the use of threaded discussions (posts, responding to other posts). Studen</w:t>
      </w:r>
      <w:r w:rsidR="00E43B10">
        <w:rPr>
          <w:rFonts w:cs="Arial"/>
          <w:bCs/>
          <w:color w:val="000000"/>
        </w:rPr>
        <w:t>ts must po</w:t>
      </w:r>
      <w:r w:rsidR="00B8143A">
        <w:rPr>
          <w:rFonts w:cs="Arial"/>
          <w:bCs/>
          <w:color w:val="000000"/>
        </w:rPr>
        <w:t>st their assignments by Saturday</w:t>
      </w:r>
      <w:r>
        <w:rPr>
          <w:rFonts w:cs="Arial"/>
          <w:bCs/>
          <w:color w:val="000000"/>
        </w:rPr>
        <w:t>, 11:59 pm</w:t>
      </w:r>
      <w:r w:rsidR="00E43B10">
        <w:rPr>
          <w:rFonts w:cs="Arial"/>
          <w:bCs/>
          <w:color w:val="000000"/>
        </w:rPr>
        <w:t xml:space="preserve"> of </w:t>
      </w:r>
      <w:r>
        <w:rPr>
          <w:rFonts w:cs="Arial"/>
          <w:bCs/>
          <w:color w:val="000000"/>
        </w:rPr>
        <w:t xml:space="preserve">specified </w:t>
      </w:r>
      <w:r w:rsidR="00E43B10">
        <w:rPr>
          <w:rFonts w:cs="Arial"/>
          <w:bCs/>
          <w:color w:val="000000"/>
        </w:rPr>
        <w:t>w</w:t>
      </w:r>
      <w:r w:rsidR="00B8143A">
        <w:rPr>
          <w:rFonts w:cs="Arial"/>
          <w:bCs/>
          <w:color w:val="000000"/>
        </w:rPr>
        <w:t xml:space="preserve">eek and respond to colleagues </w:t>
      </w:r>
      <w:r w:rsidR="00E43B10">
        <w:rPr>
          <w:rFonts w:cs="Arial"/>
          <w:bCs/>
          <w:color w:val="000000"/>
        </w:rPr>
        <w:t>by Sunday</w:t>
      </w:r>
      <w:r>
        <w:rPr>
          <w:rFonts w:cs="Arial"/>
          <w:bCs/>
          <w:color w:val="000000"/>
        </w:rPr>
        <w:t>, 11:59pm</w:t>
      </w:r>
      <w:r w:rsidR="00E43B10">
        <w:rPr>
          <w:rFonts w:cs="Arial"/>
          <w:bCs/>
          <w:color w:val="000000"/>
        </w:rPr>
        <w:t xml:space="preserve">. </w:t>
      </w:r>
      <w:r w:rsidR="00B8143A">
        <w:rPr>
          <w:rFonts w:cs="Arial"/>
          <w:bCs/>
          <w:color w:val="000000"/>
        </w:rPr>
        <w:t xml:space="preserve">There will be a loss of points </w:t>
      </w:r>
      <w:r w:rsidR="006F3372">
        <w:rPr>
          <w:rFonts w:cs="Arial"/>
          <w:bCs/>
          <w:color w:val="000000"/>
        </w:rPr>
        <w:t>for tardy submissions.</w:t>
      </w:r>
    </w:p>
    <w:p w14:paraId="3043D0A6" w14:textId="77777777" w:rsidR="0025152D" w:rsidRPr="00357B20" w:rsidRDefault="0025152D" w:rsidP="00B267C3">
      <w:pPr>
        <w:spacing w:after="0" w:line="240" w:lineRule="auto"/>
        <w:ind w:left="-72"/>
        <w:rPr>
          <w:rFonts w:cs="Arial"/>
          <w:bCs/>
          <w:color w:val="000000"/>
        </w:rPr>
      </w:pPr>
    </w:p>
    <w:p w14:paraId="34A849D8" w14:textId="77777777" w:rsidR="0025152D" w:rsidRPr="00BE1E43" w:rsidRDefault="00D74999" w:rsidP="00B267C3">
      <w:pPr>
        <w:spacing w:after="0"/>
        <w:ind w:left="-72"/>
        <w:outlineLvl w:val="0"/>
        <w:rPr>
          <w:b/>
          <w:szCs w:val="22"/>
        </w:rPr>
      </w:pPr>
      <w:r w:rsidRPr="00D74999">
        <w:rPr>
          <w:b/>
          <w:szCs w:val="22"/>
          <w:u w:val="single"/>
        </w:rPr>
        <w:t xml:space="preserve">Key </w:t>
      </w:r>
      <w:r w:rsidR="0025152D" w:rsidRPr="00D74999">
        <w:rPr>
          <w:b/>
          <w:szCs w:val="22"/>
          <w:u w:val="single"/>
        </w:rPr>
        <w:t>Assignment</w:t>
      </w:r>
      <w:r w:rsidR="0025152D" w:rsidRPr="00BE1E43">
        <w:rPr>
          <w:b/>
          <w:szCs w:val="22"/>
        </w:rPr>
        <w:t>:</w:t>
      </w:r>
    </w:p>
    <w:p w14:paraId="3725BFA2" w14:textId="77777777" w:rsidR="0025152D" w:rsidRDefault="0025152D" w:rsidP="00B267C3">
      <w:pPr>
        <w:spacing w:after="0"/>
        <w:ind w:left="-72"/>
        <w:rPr>
          <w:szCs w:val="22"/>
        </w:rPr>
      </w:pPr>
      <w:r w:rsidRPr="009916A5">
        <w:rPr>
          <w:szCs w:val="22"/>
        </w:rPr>
        <w:t>To document candidates’ progress toward the mastery of the requisite knowledge, skills and dispositions for teacher licensure, all r</w:t>
      </w:r>
      <w:r w:rsidR="002773FC">
        <w:rPr>
          <w:szCs w:val="22"/>
        </w:rPr>
        <w:t xml:space="preserve">equired courses have a key assignment. Key </w:t>
      </w:r>
      <w:r w:rsidRPr="009916A5">
        <w:rPr>
          <w:szCs w:val="22"/>
        </w:rPr>
        <w:t>assignments are assessed via a rubric linked to the relevant program lea</w:t>
      </w:r>
      <w:r w:rsidR="00C74A29">
        <w:rPr>
          <w:szCs w:val="22"/>
        </w:rPr>
        <w:t xml:space="preserve">rning outcome(s). </w:t>
      </w:r>
      <w:r w:rsidR="00C74A29" w:rsidRPr="00B8143A">
        <w:rPr>
          <w:szCs w:val="22"/>
        </w:rPr>
        <w:t xml:space="preserve">All key </w:t>
      </w:r>
      <w:r w:rsidR="006D3498" w:rsidRPr="00B8143A">
        <w:rPr>
          <w:szCs w:val="22"/>
        </w:rPr>
        <w:t>assignments must be submitted i</w:t>
      </w:r>
      <w:r w:rsidRPr="00B8143A">
        <w:rPr>
          <w:szCs w:val="22"/>
        </w:rPr>
        <w:t>n LiveText, where candidates may view their assessment results and any comments from the instructor.</w:t>
      </w:r>
      <w:r w:rsidRPr="009916A5">
        <w:rPr>
          <w:szCs w:val="22"/>
        </w:rPr>
        <w:t xml:space="preserve"> </w:t>
      </w:r>
    </w:p>
    <w:p w14:paraId="3E356D5D" w14:textId="77777777" w:rsidR="0025152D" w:rsidRDefault="0025152D" w:rsidP="00B267C3">
      <w:pPr>
        <w:spacing w:after="0"/>
        <w:ind w:left="-72"/>
        <w:rPr>
          <w:szCs w:val="22"/>
        </w:rPr>
      </w:pPr>
    </w:p>
    <w:p w14:paraId="22B15584" w14:textId="030D54E1" w:rsidR="0025152D" w:rsidRDefault="00C74A29" w:rsidP="00B267C3">
      <w:pPr>
        <w:spacing w:after="0"/>
        <w:ind w:left="-72"/>
      </w:pPr>
      <w:r>
        <w:rPr>
          <w:szCs w:val="22"/>
        </w:rPr>
        <w:t>The k</w:t>
      </w:r>
      <w:r w:rsidR="006D7AA4">
        <w:rPr>
          <w:szCs w:val="22"/>
        </w:rPr>
        <w:t xml:space="preserve">ey </w:t>
      </w:r>
      <w:r>
        <w:rPr>
          <w:szCs w:val="22"/>
        </w:rPr>
        <w:t>a</w:t>
      </w:r>
      <w:r w:rsidR="0025152D">
        <w:rPr>
          <w:szCs w:val="22"/>
        </w:rPr>
        <w:t xml:space="preserve">ssignment is the Student Teaching Exit Portfolio due </w:t>
      </w:r>
      <w:r w:rsidR="00EE0146">
        <w:t>in LiveT</w:t>
      </w:r>
      <w:r w:rsidR="0025152D">
        <w:t xml:space="preserve">ext by </w:t>
      </w:r>
      <w:r w:rsidR="004C644A">
        <w:rPr>
          <w:b/>
        </w:rPr>
        <w:t>December 11</w:t>
      </w:r>
      <w:r w:rsidR="00B8143A">
        <w:rPr>
          <w:b/>
        </w:rPr>
        <w:t xml:space="preserve">, 2015. </w:t>
      </w:r>
      <w:r w:rsidR="00533237">
        <w:t xml:space="preserve"> </w:t>
      </w:r>
      <w:r w:rsidR="0025152D">
        <w:t>By this date, you will need to have a resume and 3 lett</w:t>
      </w:r>
      <w:r w:rsidR="00031775">
        <w:t>ers of recommendation. These</w:t>
      </w:r>
      <w:r w:rsidR="0025152D">
        <w:t xml:space="preserve"> letters of recommendation are us</w:t>
      </w:r>
      <w:r w:rsidR="00B8143A">
        <w:t>ually written by those who have observed your teaching you in an educational setting</w:t>
      </w:r>
      <w:r w:rsidR="0025152D">
        <w:t xml:space="preserve"> such as your C</w:t>
      </w:r>
      <w:r w:rsidR="00031775">
        <w:t>ooperating Teacher</w:t>
      </w:r>
      <w:r w:rsidR="0025152D">
        <w:t xml:space="preserve">, University Supervisor, Department Head, Principal, etc. </w:t>
      </w:r>
      <w:r w:rsidR="0025152D" w:rsidRPr="00B56E34">
        <w:rPr>
          <w:b/>
          <w:u w:val="single"/>
        </w:rPr>
        <w:t>It is best to ask people as early as possible for these</w:t>
      </w:r>
      <w:r w:rsidR="0025152D">
        <w:t xml:space="preserve">. You may consider </w:t>
      </w:r>
      <w:r w:rsidR="00031775">
        <w:t xml:space="preserve">asking </w:t>
      </w:r>
      <w:r w:rsidR="0025152D">
        <w:t xml:space="preserve">your principal/Dept. Head/Curriculum Specialist to </w:t>
      </w:r>
      <w:r w:rsidR="0025152D">
        <w:lastRenderedPageBreak/>
        <w:t>come in and observe your teachi</w:t>
      </w:r>
      <w:r w:rsidR="00031775">
        <w:t xml:space="preserve">ng if you are going to request a letter from them. </w:t>
      </w:r>
      <w:r w:rsidR="0025152D">
        <w:t>There is no form or template</w:t>
      </w:r>
      <w:r w:rsidR="002F3DC2">
        <w:t xml:space="preserve"> for this since this is a standard request of </w:t>
      </w:r>
      <w:r w:rsidR="0025152D">
        <w:t>administrator</w:t>
      </w:r>
      <w:r w:rsidR="002F3DC2">
        <w:t>s</w:t>
      </w:r>
      <w:r w:rsidR="0025152D">
        <w:t xml:space="preserve"> and can simply be addressed to “Whom It May Concern.” </w:t>
      </w:r>
      <w:r w:rsidR="0072010B">
        <w:t>In ad</w:t>
      </w:r>
      <w:r w:rsidR="00EA0D60">
        <w:t>dition, a unit is required and should be</w:t>
      </w:r>
      <w:r w:rsidR="0072010B">
        <w:t xml:space="preserve"> s</w:t>
      </w:r>
      <w:r w:rsidR="002D1F0E">
        <w:t xml:space="preserve">ubmitted </w:t>
      </w:r>
      <w:r w:rsidR="00EE0146">
        <w:t>in LiveT</w:t>
      </w:r>
      <w:r w:rsidR="00EA0D60">
        <w:t>ext under the course</w:t>
      </w:r>
      <w:r w:rsidR="002D1F0E">
        <w:t xml:space="preserve"> listing</w:t>
      </w:r>
      <w:r w:rsidR="00EA0D60">
        <w:t xml:space="preserve">. </w:t>
      </w:r>
      <w:r w:rsidR="0025152D">
        <w:br/>
      </w:r>
    </w:p>
    <w:p w14:paraId="082A5C6F" w14:textId="77777777" w:rsidR="0025152D" w:rsidRDefault="0025152D" w:rsidP="00B267C3">
      <w:pPr>
        <w:spacing w:after="0"/>
        <w:ind w:left="-72"/>
      </w:pPr>
      <w:r>
        <w:t>The Exit Portfolio is composed of several components that are listed below. Please read and become familiar with all components, especially the</w:t>
      </w:r>
      <w:r w:rsidR="006D7AA4">
        <w:t xml:space="preserve"> </w:t>
      </w:r>
      <w:r w:rsidR="006D7AA4" w:rsidRPr="007D51E0">
        <w:rPr>
          <w:rFonts w:eastAsiaTheme="minorHAnsi"/>
        </w:rPr>
        <w:t>Interstate Teacher Assessment and Support Consortium (InTASC)</w:t>
      </w:r>
      <w:r w:rsidR="006D7AA4">
        <w:rPr>
          <w:rFonts w:eastAsiaTheme="minorHAnsi"/>
        </w:rPr>
        <w:t xml:space="preserve"> standards.</w:t>
      </w:r>
    </w:p>
    <w:p w14:paraId="5C28B9A2" w14:textId="77777777" w:rsidR="0025152D" w:rsidRDefault="0025152D" w:rsidP="00415901">
      <w:pPr>
        <w:spacing w:beforeLines="1" w:before="2" w:afterLines="1" w:after="2" w:line="240" w:lineRule="auto"/>
        <w:ind w:left="792"/>
      </w:pPr>
    </w:p>
    <w:tbl>
      <w:tblPr>
        <w:tblStyle w:val="TableGrid"/>
        <w:tblW w:w="0" w:type="auto"/>
        <w:tblInd w:w="1278" w:type="dxa"/>
        <w:tblLook w:val="04A0" w:firstRow="1" w:lastRow="0" w:firstColumn="1" w:lastColumn="0" w:noHBand="0" w:noVBand="1"/>
      </w:tblPr>
      <w:tblGrid>
        <w:gridCol w:w="6840"/>
        <w:gridCol w:w="1170"/>
      </w:tblGrid>
      <w:tr w:rsidR="00B56E34" w:rsidRPr="00E83280" w14:paraId="566A4236" w14:textId="77777777" w:rsidTr="00B56E34">
        <w:tc>
          <w:tcPr>
            <w:tcW w:w="6840" w:type="dxa"/>
          </w:tcPr>
          <w:p w14:paraId="1A8E90DC" w14:textId="77777777" w:rsidR="00B56E34" w:rsidRDefault="00B56E34" w:rsidP="00831E7F">
            <w:pPr>
              <w:spacing w:beforeLines="1" w:before="2" w:afterLines="1" w:after="2" w:line="240" w:lineRule="auto"/>
              <w:rPr>
                <w:b/>
              </w:rPr>
            </w:pPr>
          </w:p>
          <w:p w14:paraId="6A580669" w14:textId="77777777" w:rsidR="00B56E34" w:rsidRPr="00334BD3" w:rsidRDefault="00B56E34" w:rsidP="00831E7F">
            <w:pPr>
              <w:spacing w:beforeLines="1" w:before="2" w:afterLines="1" w:after="2" w:line="240" w:lineRule="auto"/>
              <w:jc w:val="center"/>
              <w:rPr>
                <w:b/>
              </w:rPr>
            </w:pPr>
            <w:r w:rsidRPr="00334BD3">
              <w:rPr>
                <w:b/>
              </w:rPr>
              <w:t xml:space="preserve">EDUC 688 Student Teaching Seminar </w:t>
            </w:r>
            <w:r>
              <w:rPr>
                <w:b/>
              </w:rPr>
              <w:t>Course Requirements</w:t>
            </w:r>
          </w:p>
          <w:p w14:paraId="4DFAD6B7" w14:textId="77777777" w:rsidR="00B56E34" w:rsidRPr="00E83280" w:rsidRDefault="00B56E34" w:rsidP="00831E7F">
            <w:pPr>
              <w:spacing w:beforeLines="1" w:before="2" w:afterLines="1" w:after="2" w:line="240" w:lineRule="auto"/>
              <w:jc w:val="center"/>
              <w:rPr>
                <w:b/>
              </w:rPr>
            </w:pPr>
          </w:p>
        </w:tc>
        <w:tc>
          <w:tcPr>
            <w:tcW w:w="1170" w:type="dxa"/>
          </w:tcPr>
          <w:p w14:paraId="2B0C0BE4" w14:textId="77777777" w:rsidR="00B56E34" w:rsidRDefault="00B56E34" w:rsidP="00831E7F">
            <w:pPr>
              <w:spacing w:beforeLines="1" w:before="2" w:afterLines="1" w:after="2" w:line="240" w:lineRule="auto"/>
              <w:ind w:left="432"/>
              <w:rPr>
                <w:b/>
              </w:rPr>
            </w:pPr>
          </w:p>
          <w:p w14:paraId="0830E267" w14:textId="77777777" w:rsidR="00B56E34" w:rsidRPr="00E83280" w:rsidRDefault="00B56E34" w:rsidP="00831E7F">
            <w:pPr>
              <w:spacing w:beforeLines="1" w:before="2" w:afterLines="1" w:after="2" w:line="240" w:lineRule="auto"/>
              <w:jc w:val="center"/>
              <w:rPr>
                <w:b/>
              </w:rPr>
            </w:pPr>
            <w:r>
              <w:rPr>
                <w:b/>
              </w:rPr>
              <w:t>points</w:t>
            </w:r>
          </w:p>
        </w:tc>
      </w:tr>
      <w:tr w:rsidR="00B56E34" w:rsidRPr="00E83280" w14:paraId="5CBC9278" w14:textId="77777777" w:rsidTr="00B56E34">
        <w:tc>
          <w:tcPr>
            <w:tcW w:w="6840" w:type="dxa"/>
          </w:tcPr>
          <w:p w14:paraId="457B05AE" w14:textId="77777777" w:rsidR="00B56E34" w:rsidRPr="00E83280" w:rsidRDefault="00B56E34" w:rsidP="00831E7F">
            <w:pPr>
              <w:spacing w:beforeLines="1" w:before="2" w:afterLines="1" w:after="2" w:line="240" w:lineRule="auto"/>
              <w:ind w:left="432"/>
            </w:pPr>
            <w:r w:rsidRPr="00E83280">
              <w:rPr>
                <w:b/>
              </w:rPr>
              <w:t xml:space="preserve">Professional Introduction/Autobiographical Sketch: </w:t>
            </w:r>
            <w:r w:rsidRPr="00E83280">
              <w:t>Describe personal but education related experiences, include picture (1 page, double-space).</w:t>
            </w:r>
          </w:p>
        </w:tc>
        <w:tc>
          <w:tcPr>
            <w:tcW w:w="1170" w:type="dxa"/>
          </w:tcPr>
          <w:p w14:paraId="1B95CBEA" w14:textId="77777777" w:rsidR="00B56E34" w:rsidRPr="00E83280" w:rsidRDefault="00B56E34" w:rsidP="00831E7F">
            <w:pPr>
              <w:spacing w:beforeLines="1" w:before="2" w:afterLines="1" w:after="2" w:line="240" w:lineRule="auto"/>
              <w:ind w:left="432"/>
              <w:rPr>
                <w:b/>
              </w:rPr>
            </w:pPr>
            <w:r>
              <w:rPr>
                <w:b/>
              </w:rPr>
              <w:t>10</w:t>
            </w:r>
          </w:p>
        </w:tc>
      </w:tr>
      <w:tr w:rsidR="00B56E34" w:rsidRPr="00E83280" w14:paraId="2F675594" w14:textId="77777777" w:rsidTr="00B56E34">
        <w:tc>
          <w:tcPr>
            <w:tcW w:w="6840" w:type="dxa"/>
          </w:tcPr>
          <w:p w14:paraId="494BE3DA" w14:textId="77777777" w:rsidR="00B56E34" w:rsidRPr="00E83280" w:rsidRDefault="00B56E34" w:rsidP="00831E7F">
            <w:pPr>
              <w:spacing w:beforeLines="1" w:before="2" w:afterLines="1" w:after="2" w:line="240" w:lineRule="auto"/>
              <w:ind w:left="432"/>
              <w:rPr>
                <w:b/>
              </w:rPr>
            </w:pPr>
            <w:r>
              <w:rPr>
                <w:b/>
              </w:rPr>
              <w:t>How to Develop a Professional Portfolio Assignments</w:t>
            </w:r>
          </w:p>
        </w:tc>
        <w:tc>
          <w:tcPr>
            <w:tcW w:w="1170" w:type="dxa"/>
          </w:tcPr>
          <w:p w14:paraId="7F710F5D" w14:textId="77777777" w:rsidR="00B56E34" w:rsidRPr="00E83280" w:rsidRDefault="00B56E34" w:rsidP="00831E7F">
            <w:pPr>
              <w:spacing w:beforeLines="1" w:before="2" w:afterLines="1" w:after="2" w:line="240" w:lineRule="auto"/>
              <w:ind w:left="432"/>
              <w:rPr>
                <w:b/>
              </w:rPr>
            </w:pPr>
            <w:r>
              <w:rPr>
                <w:b/>
              </w:rPr>
              <w:t>6</w:t>
            </w:r>
          </w:p>
        </w:tc>
      </w:tr>
      <w:tr w:rsidR="00B56E34" w:rsidRPr="00E83280" w14:paraId="2CB2BE3F" w14:textId="77777777" w:rsidTr="00B56E34">
        <w:tc>
          <w:tcPr>
            <w:tcW w:w="6840" w:type="dxa"/>
          </w:tcPr>
          <w:p w14:paraId="2A4ACCBC" w14:textId="77777777" w:rsidR="00B56E34" w:rsidRPr="00E83280" w:rsidRDefault="00B56E34" w:rsidP="00831E7F">
            <w:pPr>
              <w:spacing w:beforeLines="1" w:before="2" w:afterLines="1" w:after="2" w:line="240" w:lineRule="auto"/>
              <w:ind w:left="432"/>
            </w:pPr>
            <w:r w:rsidRPr="00E83280">
              <w:rPr>
                <w:b/>
              </w:rPr>
              <w:t>Syllabus Acknowledgement</w:t>
            </w:r>
            <w:r w:rsidRPr="00E83280">
              <w:t>: under Course Home, read syllabus and return form to instructor</w:t>
            </w:r>
          </w:p>
        </w:tc>
        <w:tc>
          <w:tcPr>
            <w:tcW w:w="1170" w:type="dxa"/>
          </w:tcPr>
          <w:p w14:paraId="129D0418" w14:textId="77777777" w:rsidR="00B56E34" w:rsidRPr="00E83280" w:rsidRDefault="00B56E34" w:rsidP="00831E7F">
            <w:pPr>
              <w:spacing w:beforeLines="1" w:before="2" w:afterLines="1" w:after="2" w:line="240" w:lineRule="auto"/>
              <w:ind w:left="432"/>
              <w:rPr>
                <w:b/>
              </w:rPr>
            </w:pPr>
            <w:r>
              <w:rPr>
                <w:b/>
              </w:rPr>
              <w:t>4</w:t>
            </w:r>
          </w:p>
        </w:tc>
      </w:tr>
      <w:tr w:rsidR="00B56E34" w:rsidRPr="00E83280" w14:paraId="4747E74E" w14:textId="77777777" w:rsidTr="00B56E34">
        <w:tc>
          <w:tcPr>
            <w:tcW w:w="6840" w:type="dxa"/>
          </w:tcPr>
          <w:p w14:paraId="60395332" w14:textId="7CB06A24" w:rsidR="00B56E34" w:rsidRPr="00E83280" w:rsidRDefault="00B56E34" w:rsidP="00831E7F">
            <w:pPr>
              <w:spacing w:beforeLines="1" w:before="2" w:afterLines="1" w:after="2" w:line="240" w:lineRule="auto"/>
              <w:ind w:left="432"/>
            </w:pPr>
            <w:r w:rsidRPr="00E83280">
              <w:rPr>
                <w:b/>
              </w:rPr>
              <w:t xml:space="preserve"> Educational Philosophy: </w:t>
            </w:r>
            <w:r w:rsidR="00831E7F" w:rsidRPr="00831E7F">
              <w:t>An</w:t>
            </w:r>
            <w:r w:rsidR="00831E7F">
              <w:rPr>
                <w:b/>
              </w:rPr>
              <w:t xml:space="preserve"> </w:t>
            </w:r>
            <w:r w:rsidRPr="00E83280">
              <w:t xml:space="preserve">Educational Philosophy is </w:t>
            </w:r>
            <w:r w:rsidR="00831E7F">
              <w:t xml:space="preserve">a description of a teacher’s </w:t>
            </w:r>
            <w:r w:rsidRPr="00E83280">
              <w:t xml:space="preserve">beliefs </w:t>
            </w:r>
            <w:r w:rsidR="00831E7F">
              <w:t xml:space="preserve">about children, learning, and teaching as it relates to schooling. This should be a </w:t>
            </w:r>
            <w:r w:rsidR="00831E7F" w:rsidRPr="00E83280">
              <w:t xml:space="preserve">statement of </w:t>
            </w:r>
            <w:r w:rsidR="00831E7F">
              <w:t xml:space="preserve">your own </w:t>
            </w:r>
            <w:r w:rsidR="00831E7F" w:rsidRPr="00E83280">
              <w:t xml:space="preserve">personal </w:t>
            </w:r>
            <w:r w:rsidR="00831E7F">
              <w:t xml:space="preserve">educational </w:t>
            </w:r>
            <w:r w:rsidR="00831E7F" w:rsidRPr="00E83280">
              <w:t>beliefs and how these will be put int</w:t>
            </w:r>
            <w:r w:rsidR="00831E7F">
              <w:t xml:space="preserve">o action in your classroom. This could include your use of the </w:t>
            </w:r>
            <w:r w:rsidRPr="00E83280">
              <w:t>classroom environment, management systems, and/or tea</w:t>
            </w:r>
            <w:r w:rsidR="00831E7F">
              <w:t xml:space="preserve">ching methods that reflect you embrace at this time. </w:t>
            </w:r>
            <w:r w:rsidRPr="00E83280">
              <w:t>(not more than 2 pages, double-spaced).</w:t>
            </w:r>
          </w:p>
        </w:tc>
        <w:tc>
          <w:tcPr>
            <w:tcW w:w="1170" w:type="dxa"/>
          </w:tcPr>
          <w:p w14:paraId="12399CFA" w14:textId="77777777" w:rsidR="00B56E34" w:rsidRPr="00E83280" w:rsidRDefault="00B56E34" w:rsidP="00831E7F">
            <w:pPr>
              <w:spacing w:beforeLines="1" w:before="2" w:afterLines="1" w:after="2" w:line="240" w:lineRule="auto"/>
              <w:ind w:left="432"/>
              <w:rPr>
                <w:b/>
              </w:rPr>
            </w:pPr>
            <w:r>
              <w:rPr>
                <w:b/>
              </w:rPr>
              <w:t>10</w:t>
            </w:r>
          </w:p>
        </w:tc>
      </w:tr>
      <w:tr w:rsidR="00B56E34" w:rsidRPr="00E83280" w14:paraId="7720627D" w14:textId="77777777" w:rsidTr="00B56E34">
        <w:tc>
          <w:tcPr>
            <w:tcW w:w="6840" w:type="dxa"/>
          </w:tcPr>
          <w:p w14:paraId="2C8175ED" w14:textId="77777777" w:rsidR="00B56E34" w:rsidRDefault="00B56E34" w:rsidP="00831E7F">
            <w:pPr>
              <w:spacing w:beforeLines="1" w:before="2" w:afterLines="1" w:after="2" w:line="240" w:lineRule="auto"/>
              <w:ind w:left="432"/>
            </w:pPr>
            <w:r w:rsidRPr="00E83280">
              <w:rPr>
                <w:b/>
              </w:rPr>
              <w:t xml:space="preserve">Two pieces of evidence on each the Interstate Teacher Assessment and Support Consortium (InTASC) standards: </w:t>
            </w:r>
            <w:r>
              <w:t>Format:</w:t>
            </w:r>
          </w:p>
          <w:p w14:paraId="7D95CFB9" w14:textId="77777777" w:rsidR="00B56E34" w:rsidRDefault="00B56E34" w:rsidP="00831E7F">
            <w:pPr>
              <w:spacing w:beforeLines="1" w:before="2" w:afterLines="1" w:after="2" w:line="240" w:lineRule="auto"/>
              <w:ind w:left="720"/>
            </w:pPr>
            <w:r w:rsidRPr="001C1286">
              <w:t>1.</w:t>
            </w:r>
            <w:r>
              <w:t xml:space="preserve"> InTasc Standard</w:t>
            </w:r>
          </w:p>
          <w:p w14:paraId="774EE91C" w14:textId="48CA658A" w:rsidR="00B56E34" w:rsidRDefault="00B56E34" w:rsidP="005136B2">
            <w:pPr>
              <w:spacing w:beforeLines="1" w:before="2" w:afterLines="1" w:after="2" w:line="240" w:lineRule="auto"/>
              <w:ind w:left="720"/>
            </w:pPr>
            <w:r>
              <w:t>2. An introduction and description</w:t>
            </w:r>
            <w:r w:rsidRPr="00E83280">
              <w:t xml:space="preserve"> of the evidence </w:t>
            </w:r>
            <w:r w:rsidR="005136B2">
              <w:t>(artifacts can be attached and/or pictures embedded)</w:t>
            </w:r>
            <w:bookmarkStart w:id="0" w:name="_GoBack"/>
            <w:bookmarkEnd w:id="0"/>
          </w:p>
          <w:p w14:paraId="2951CF95" w14:textId="77777777" w:rsidR="00B56E34" w:rsidRPr="00E83280" w:rsidRDefault="00B56E34" w:rsidP="00831E7F">
            <w:pPr>
              <w:spacing w:beforeLines="1" w:before="2" w:afterLines="1" w:after="2" w:line="240" w:lineRule="auto"/>
              <w:ind w:left="720"/>
            </w:pPr>
            <w:r>
              <w:t>3.  A</w:t>
            </w:r>
            <w:r w:rsidRPr="00E83280">
              <w:t xml:space="preserve"> reflection </w:t>
            </w:r>
            <w:r>
              <w:t xml:space="preserve">of the standard and description of how the evidence reveals </w:t>
            </w:r>
            <w:r w:rsidRPr="00E83280">
              <w:t>the teacher candidates’ understanding of the standard (2 pages, double-space per evidence.)</w:t>
            </w:r>
          </w:p>
        </w:tc>
        <w:tc>
          <w:tcPr>
            <w:tcW w:w="1170" w:type="dxa"/>
          </w:tcPr>
          <w:p w14:paraId="42955D12" w14:textId="77777777" w:rsidR="00B56E34" w:rsidRPr="00E83280" w:rsidRDefault="00B56E34" w:rsidP="00831E7F">
            <w:pPr>
              <w:spacing w:beforeLines="1" w:before="2" w:afterLines="1" w:after="2" w:line="240" w:lineRule="auto"/>
              <w:ind w:left="432"/>
              <w:rPr>
                <w:b/>
              </w:rPr>
            </w:pPr>
            <w:r>
              <w:rPr>
                <w:b/>
              </w:rPr>
              <w:t>100</w:t>
            </w:r>
          </w:p>
        </w:tc>
      </w:tr>
      <w:tr w:rsidR="00B56E34" w:rsidRPr="00AD1FAA" w14:paraId="18A361DA" w14:textId="77777777" w:rsidTr="00B56E34">
        <w:tc>
          <w:tcPr>
            <w:tcW w:w="6840" w:type="dxa"/>
          </w:tcPr>
          <w:p w14:paraId="306F4548" w14:textId="6F76171D" w:rsidR="00B56E34" w:rsidRPr="00E83280" w:rsidRDefault="00B56E34" w:rsidP="00831E7F">
            <w:pPr>
              <w:spacing w:beforeLines="1" w:before="2" w:afterLines="1" w:after="2" w:line="240" w:lineRule="auto"/>
              <w:ind w:left="432"/>
            </w:pPr>
            <w:r w:rsidRPr="00E83280">
              <w:rPr>
                <w:b/>
              </w:rPr>
              <w:t xml:space="preserve">Academic Credentials: </w:t>
            </w:r>
            <w:r w:rsidRPr="00E83280">
              <w:t xml:space="preserve">resume, </w:t>
            </w:r>
            <w:r w:rsidRPr="0033341A">
              <w:rPr>
                <w:u w:val="single"/>
              </w:rPr>
              <w:t>3 letters of recommendation</w:t>
            </w:r>
            <w:r w:rsidRPr="00B56E34">
              <w:t>*,</w:t>
            </w:r>
            <w:r>
              <w:t xml:space="preserve"> </w:t>
            </w:r>
            <w:r w:rsidRPr="00E83280">
              <w:t>final Student Teaching Evaluation (hard copy of letters and recommendation goes to the Education Division, Field Director. Scanned copies need to be placed in LiveText.)</w:t>
            </w:r>
          </w:p>
        </w:tc>
        <w:tc>
          <w:tcPr>
            <w:tcW w:w="1170" w:type="dxa"/>
          </w:tcPr>
          <w:p w14:paraId="37C195FA" w14:textId="77777777" w:rsidR="00B56E34" w:rsidRPr="00AD1FAA" w:rsidRDefault="00B56E34" w:rsidP="00831E7F">
            <w:pPr>
              <w:spacing w:beforeLines="1" w:before="2" w:afterLines="1" w:after="2" w:line="240" w:lineRule="auto"/>
              <w:ind w:left="432"/>
              <w:rPr>
                <w:b/>
              </w:rPr>
            </w:pPr>
            <w:r w:rsidRPr="00AD1FAA">
              <w:rPr>
                <w:b/>
              </w:rPr>
              <w:t>25</w:t>
            </w:r>
          </w:p>
        </w:tc>
      </w:tr>
      <w:tr w:rsidR="00B56E34" w:rsidRPr="00E83280" w14:paraId="648F611E" w14:textId="77777777" w:rsidTr="00B56E34">
        <w:tc>
          <w:tcPr>
            <w:tcW w:w="6840" w:type="dxa"/>
          </w:tcPr>
          <w:p w14:paraId="4EEDAD5B" w14:textId="0FE08471" w:rsidR="00B56E34" w:rsidRPr="00E83280" w:rsidRDefault="00B56E34" w:rsidP="00831E7F">
            <w:pPr>
              <w:spacing w:beforeLines="1" w:before="2" w:afterLines="1" w:after="2" w:line="240" w:lineRule="auto"/>
              <w:ind w:left="432"/>
            </w:pPr>
            <w:r w:rsidRPr="00E83280">
              <w:rPr>
                <w:b/>
              </w:rPr>
              <w:t xml:space="preserve">Unit plan: </w:t>
            </w:r>
            <w:r w:rsidRPr="00E83280">
              <w:t>A unit plan will be created in consultation with the Cooperating Teacher. The University Supervisor can also be of assistance with this and should see you teach a lesson from this unit within the observation schedule. Special Education students will create a lesson plan based upon the IEP, using evidence-based practices. Unit plan tasks can be used for two (2) pieces of evidence within the Standards portfolio.</w:t>
            </w:r>
            <w:r w:rsidR="00B935F1">
              <w:t xml:space="preserve"> This will be posted in ecollege in week 16.</w:t>
            </w:r>
          </w:p>
        </w:tc>
        <w:tc>
          <w:tcPr>
            <w:tcW w:w="1170" w:type="dxa"/>
          </w:tcPr>
          <w:p w14:paraId="0F2048A3" w14:textId="77777777" w:rsidR="00B56E34" w:rsidRPr="00E83280" w:rsidRDefault="00B56E34" w:rsidP="00831E7F">
            <w:pPr>
              <w:spacing w:beforeLines="1" w:before="2" w:afterLines="1" w:after="2" w:line="240" w:lineRule="auto"/>
              <w:ind w:left="432"/>
              <w:rPr>
                <w:b/>
              </w:rPr>
            </w:pPr>
            <w:r>
              <w:rPr>
                <w:b/>
              </w:rPr>
              <w:t>15</w:t>
            </w:r>
          </w:p>
        </w:tc>
      </w:tr>
      <w:tr w:rsidR="00B56E34" w:rsidRPr="00E83280" w14:paraId="26D5113C" w14:textId="77777777" w:rsidTr="00B56E34">
        <w:tc>
          <w:tcPr>
            <w:tcW w:w="6840" w:type="dxa"/>
          </w:tcPr>
          <w:p w14:paraId="6B8D95CF" w14:textId="77777777" w:rsidR="00B56E34" w:rsidRPr="00E83280" w:rsidRDefault="00B56E34" w:rsidP="00831E7F">
            <w:pPr>
              <w:spacing w:beforeLines="1" w:before="2" w:afterLines="1" w:after="2" w:line="240" w:lineRule="auto"/>
              <w:ind w:left="432"/>
            </w:pPr>
            <w:r w:rsidRPr="00E83280">
              <w:rPr>
                <w:b/>
              </w:rPr>
              <w:lastRenderedPageBreak/>
              <w:t xml:space="preserve">Individual Educational Plan (IEP): </w:t>
            </w:r>
            <w:r w:rsidRPr="00E83280">
              <w:t>an example of one you created (real or practice with identifying information omitted.) This should be scanned into your livetext portfolio.</w:t>
            </w:r>
          </w:p>
        </w:tc>
        <w:tc>
          <w:tcPr>
            <w:tcW w:w="1170" w:type="dxa"/>
          </w:tcPr>
          <w:p w14:paraId="31B92534" w14:textId="77777777" w:rsidR="00B56E34" w:rsidRPr="00E83280" w:rsidRDefault="00B56E34" w:rsidP="00831E7F">
            <w:pPr>
              <w:spacing w:beforeLines="1" w:before="2" w:afterLines="1" w:after="2" w:line="240" w:lineRule="auto"/>
              <w:ind w:left="432"/>
              <w:rPr>
                <w:b/>
              </w:rPr>
            </w:pPr>
            <w:r>
              <w:rPr>
                <w:b/>
              </w:rPr>
              <w:t>15</w:t>
            </w:r>
          </w:p>
        </w:tc>
      </w:tr>
      <w:tr w:rsidR="00B56E34" w:rsidRPr="00E83280" w14:paraId="788EF415" w14:textId="77777777" w:rsidTr="00B56E34">
        <w:tc>
          <w:tcPr>
            <w:tcW w:w="6840" w:type="dxa"/>
          </w:tcPr>
          <w:p w14:paraId="5703005D" w14:textId="77777777" w:rsidR="00B56E34" w:rsidRPr="00E83280" w:rsidRDefault="00B56E34" w:rsidP="00831E7F">
            <w:pPr>
              <w:spacing w:beforeLines="1" w:before="2" w:afterLines="1" w:after="2" w:line="240" w:lineRule="auto"/>
              <w:ind w:left="432"/>
              <w:rPr>
                <w:b/>
              </w:rPr>
            </w:pPr>
            <w:r>
              <w:rPr>
                <w:b/>
              </w:rPr>
              <w:t xml:space="preserve"> Portfolio Presentation</w:t>
            </w:r>
          </w:p>
        </w:tc>
        <w:tc>
          <w:tcPr>
            <w:tcW w:w="1170" w:type="dxa"/>
          </w:tcPr>
          <w:p w14:paraId="2931DA43" w14:textId="77777777" w:rsidR="00B56E34" w:rsidRPr="00E83280" w:rsidRDefault="00B56E34" w:rsidP="00831E7F">
            <w:pPr>
              <w:spacing w:beforeLines="1" w:before="2" w:afterLines="1" w:after="2" w:line="240" w:lineRule="auto"/>
              <w:ind w:left="432"/>
              <w:rPr>
                <w:b/>
              </w:rPr>
            </w:pPr>
            <w:r>
              <w:rPr>
                <w:b/>
              </w:rPr>
              <w:t>15</w:t>
            </w:r>
          </w:p>
        </w:tc>
      </w:tr>
      <w:tr w:rsidR="00B56E34" w14:paraId="0D96EE1D" w14:textId="77777777" w:rsidTr="00B56E34">
        <w:tc>
          <w:tcPr>
            <w:tcW w:w="6840" w:type="dxa"/>
          </w:tcPr>
          <w:p w14:paraId="1F36CF3A" w14:textId="77777777" w:rsidR="00B56E34" w:rsidRDefault="00B56E34" w:rsidP="00831E7F">
            <w:pPr>
              <w:spacing w:beforeLines="1" w:before="2" w:afterLines="1" w:after="2" w:line="240" w:lineRule="auto"/>
              <w:rPr>
                <w:b/>
              </w:rPr>
            </w:pPr>
            <w:r>
              <w:rPr>
                <w:b/>
              </w:rPr>
              <w:t xml:space="preserve">       Total</w:t>
            </w:r>
          </w:p>
        </w:tc>
        <w:tc>
          <w:tcPr>
            <w:tcW w:w="1170" w:type="dxa"/>
          </w:tcPr>
          <w:p w14:paraId="14B8B8D1" w14:textId="77777777" w:rsidR="00B56E34" w:rsidRDefault="00B56E34" w:rsidP="00831E7F">
            <w:pPr>
              <w:spacing w:beforeLines="1" w:before="2" w:afterLines="1" w:after="2" w:line="240" w:lineRule="auto"/>
              <w:jc w:val="center"/>
              <w:rPr>
                <w:b/>
              </w:rPr>
            </w:pPr>
            <w:r>
              <w:rPr>
                <w:b/>
              </w:rPr>
              <w:t>200</w:t>
            </w:r>
          </w:p>
        </w:tc>
      </w:tr>
    </w:tbl>
    <w:p w14:paraId="12AF0A8F" w14:textId="77777777" w:rsidR="00C30435" w:rsidRDefault="00C30435" w:rsidP="00C30435">
      <w:pPr>
        <w:spacing w:beforeLines="1" w:before="2" w:afterLines="1" w:after="2" w:line="240" w:lineRule="auto"/>
        <w:ind w:left="432"/>
        <w:rPr>
          <w:b/>
        </w:rPr>
      </w:pPr>
    </w:p>
    <w:p w14:paraId="1F28DE6D" w14:textId="2721E0CE" w:rsidR="0025152D" w:rsidRDefault="00B8143A" w:rsidP="00B8143A">
      <w:pPr>
        <w:pStyle w:val="ListParagraph0"/>
        <w:numPr>
          <w:ilvl w:val="0"/>
          <w:numId w:val="21"/>
        </w:numPr>
        <w:spacing w:beforeLines="1" w:before="2" w:afterLines="1" w:after="2"/>
      </w:pPr>
      <w:r>
        <w:t>Points will be awarded for the attractive presentation of the portfolio. You can use any electronic portfolio program available. This can be attached and submitted in livetext.</w:t>
      </w:r>
    </w:p>
    <w:p w14:paraId="73976ABE" w14:textId="77777777" w:rsidR="003527E2" w:rsidRDefault="003527E2" w:rsidP="003527E2">
      <w:pPr>
        <w:spacing w:after="0"/>
        <w:contextualSpacing/>
        <w:rPr>
          <w:b/>
          <w:u w:val="single"/>
        </w:rPr>
      </w:pPr>
    </w:p>
    <w:p w14:paraId="1728DDCC" w14:textId="77777777" w:rsidR="00812204" w:rsidRDefault="0025152D" w:rsidP="003527E2">
      <w:pPr>
        <w:spacing w:after="0"/>
        <w:contextualSpacing/>
        <w:rPr>
          <w:b/>
          <w:u w:val="single"/>
        </w:rPr>
      </w:pPr>
      <w:r w:rsidRPr="009916A5">
        <w:rPr>
          <w:b/>
          <w:u w:val="single"/>
        </w:rPr>
        <w:t>Grading Scale:</w:t>
      </w:r>
    </w:p>
    <w:p w14:paraId="12E6FAC7" w14:textId="77777777" w:rsidR="003527E2" w:rsidRDefault="003527E2" w:rsidP="003527E2">
      <w:pPr>
        <w:spacing w:after="0"/>
        <w:contextualSpacing/>
        <w:rPr>
          <w:b/>
          <w:u w:val="single"/>
        </w:rPr>
      </w:pPr>
    </w:p>
    <w:p w14:paraId="15D186B8" w14:textId="77777777" w:rsidR="0025152D" w:rsidRPr="009916A5" w:rsidRDefault="0025152D" w:rsidP="00B267C3">
      <w:pPr>
        <w:spacing w:after="0"/>
        <w:ind w:left="-72"/>
        <w:contextualSpacing/>
      </w:pPr>
      <w:r w:rsidRPr="009916A5">
        <w:t>A = 2</w:t>
      </w:r>
      <w:r w:rsidR="00EB0E32">
        <w:t>00 to 180</w:t>
      </w:r>
      <w:r w:rsidRPr="009916A5">
        <w:t xml:space="preserve"> points </w:t>
      </w:r>
    </w:p>
    <w:p w14:paraId="222A0FBF" w14:textId="77777777" w:rsidR="0025152D" w:rsidRPr="009916A5" w:rsidRDefault="00EB0E32" w:rsidP="00B267C3">
      <w:pPr>
        <w:spacing w:after="0"/>
        <w:ind w:left="-72"/>
        <w:contextualSpacing/>
      </w:pPr>
      <w:r>
        <w:t>B = 179</w:t>
      </w:r>
      <w:r w:rsidR="0064659D">
        <w:t xml:space="preserve"> to 160</w:t>
      </w:r>
      <w:r w:rsidR="0025152D" w:rsidRPr="009916A5">
        <w:t xml:space="preserve"> points</w:t>
      </w:r>
    </w:p>
    <w:p w14:paraId="42AAD021" w14:textId="77777777" w:rsidR="0025152D" w:rsidRDefault="0064659D" w:rsidP="00B267C3">
      <w:pPr>
        <w:spacing w:after="0"/>
        <w:ind w:left="-72"/>
        <w:contextualSpacing/>
      </w:pPr>
      <w:r>
        <w:t>C = 159 to 140</w:t>
      </w:r>
      <w:r w:rsidR="0025152D" w:rsidRPr="009916A5">
        <w:t xml:space="preserve"> points</w:t>
      </w:r>
    </w:p>
    <w:p w14:paraId="2DFF4F3E" w14:textId="77777777" w:rsidR="0025152D" w:rsidRDefault="0025152D" w:rsidP="00B267C3">
      <w:pPr>
        <w:spacing w:after="0"/>
        <w:ind w:left="-72"/>
      </w:pPr>
      <w:r>
        <w:t xml:space="preserve">All </w:t>
      </w:r>
      <w:r w:rsidR="0064659D">
        <w:t xml:space="preserve">graduate </w:t>
      </w:r>
      <w:r>
        <w:t>students must earn an ‘A’</w:t>
      </w:r>
      <w:r w:rsidR="0064659D">
        <w:t xml:space="preserve"> </w:t>
      </w:r>
      <w:r>
        <w:t xml:space="preserve">or a ‘B’ to receive credit for the course.  </w:t>
      </w:r>
    </w:p>
    <w:p w14:paraId="5C23CC72" w14:textId="77777777" w:rsidR="00CE2A09" w:rsidRDefault="00CE2A09" w:rsidP="00B267C3">
      <w:pPr>
        <w:autoSpaceDE w:val="0"/>
        <w:autoSpaceDN w:val="0"/>
        <w:adjustRightInd w:val="0"/>
        <w:spacing w:after="0"/>
        <w:ind w:left="-72"/>
        <w:rPr>
          <w:szCs w:val="22"/>
        </w:rPr>
      </w:pPr>
    </w:p>
    <w:p w14:paraId="64671FEE" w14:textId="77777777" w:rsidR="00807DF3" w:rsidRDefault="00807DF3" w:rsidP="003527E2">
      <w:pPr>
        <w:spacing w:after="0" w:line="240" w:lineRule="auto"/>
        <w:ind w:left="-72"/>
        <w:jc w:val="center"/>
        <w:rPr>
          <w:rFonts w:cs="Arial"/>
          <w:b/>
          <w:color w:val="000000"/>
          <w:u w:val="single"/>
        </w:rPr>
      </w:pPr>
      <w:r>
        <w:rPr>
          <w:rFonts w:cs="Arial"/>
          <w:b/>
          <w:color w:val="000000"/>
          <w:u w:val="single"/>
        </w:rPr>
        <w:t xml:space="preserve">Chaminade </w:t>
      </w:r>
      <w:r w:rsidR="00CE2A09" w:rsidRPr="00BD2D91">
        <w:rPr>
          <w:rFonts w:cs="Arial"/>
          <w:b/>
          <w:color w:val="000000"/>
          <w:u w:val="single"/>
        </w:rPr>
        <w:t>Support</w:t>
      </w:r>
    </w:p>
    <w:p w14:paraId="6340EA97" w14:textId="77777777" w:rsidR="00CE2A09" w:rsidRPr="00BD2D91" w:rsidRDefault="00CE2A09" w:rsidP="00B267C3">
      <w:pPr>
        <w:spacing w:after="0" w:line="240" w:lineRule="auto"/>
        <w:ind w:left="-72"/>
        <w:rPr>
          <w:rFonts w:cs="Arial"/>
          <w:b/>
          <w:bCs/>
          <w:color w:val="000000"/>
          <w:szCs w:val="23"/>
          <w:u w:val="single"/>
        </w:rPr>
      </w:pPr>
    </w:p>
    <w:p w14:paraId="4C7489BB" w14:textId="77777777" w:rsidR="00CE2A09" w:rsidRPr="00794C88" w:rsidRDefault="00CE2A09" w:rsidP="00B267C3">
      <w:pPr>
        <w:numPr>
          <w:ilvl w:val="0"/>
          <w:numId w:val="10"/>
        </w:numPr>
        <w:spacing w:after="0" w:line="240" w:lineRule="auto"/>
        <w:ind w:left="-72"/>
        <w:rPr>
          <w:rFonts w:cs="Arial"/>
          <w:bCs/>
          <w:color w:val="000000"/>
          <w:szCs w:val="23"/>
        </w:rPr>
      </w:pPr>
      <w:r w:rsidRPr="00BD2D91">
        <w:rPr>
          <w:rFonts w:cs="Arial"/>
          <w:color w:val="000000"/>
        </w:rPr>
        <w:t>For technical questions contact th</w:t>
      </w:r>
      <w:r w:rsidR="00821695">
        <w:rPr>
          <w:rFonts w:cs="Arial"/>
          <w:color w:val="000000"/>
        </w:rPr>
        <w:t xml:space="preserve">e Chaminade eCollege helpdesk </w:t>
      </w:r>
      <w:r w:rsidRPr="00BD2D91">
        <w:rPr>
          <w:rFonts w:cs="Arial"/>
          <w:color w:val="000000"/>
        </w:rPr>
        <w:t xml:space="preserve"> </w:t>
      </w:r>
      <w:hyperlink r:id="rId10" w:history="1">
        <w:r w:rsidRPr="00BD2D91">
          <w:rPr>
            <w:rStyle w:val="Hyperlink"/>
            <w:rFonts w:cs="Arial"/>
            <w:color w:val="000000"/>
          </w:rPr>
          <w:t>helpdesk@chaminade.ecollege.com</w:t>
        </w:r>
      </w:hyperlink>
      <w:r w:rsidRPr="00BD2D91">
        <w:rPr>
          <w:rFonts w:cs="Arial"/>
          <w:color w:val="000000"/>
        </w:rPr>
        <w:t>, or c</w:t>
      </w:r>
      <w:r w:rsidR="00821695">
        <w:rPr>
          <w:rFonts w:cs="Arial"/>
          <w:color w:val="000000"/>
        </w:rPr>
        <w:t xml:space="preserve">all toll free (866) 647-0654 </w:t>
      </w:r>
      <w:r w:rsidRPr="00821695">
        <w:rPr>
          <w:rFonts w:cs="Arial"/>
          <w:color w:val="000000"/>
        </w:rPr>
        <w:t>eCollege Account Support</w:t>
      </w:r>
    </w:p>
    <w:p w14:paraId="5403D79B" w14:textId="77777777" w:rsidR="00CE2A09" w:rsidRPr="00794C88" w:rsidRDefault="00CE2A09" w:rsidP="00B267C3">
      <w:pPr>
        <w:numPr>
          <w:ilvl w:val="0"/>
          <w:numId w:val="10"/>
        </w:numPr>
        <w:spacing w:after="0" w:line="240" w:lineRule="auto"/>
        <w:ind w:left="-72"/>
        <w:rPr>
          <w:rFonts w:cs="Arial"/>
          <w:bCs/>
          <w:color w:val="000000"/>
          <w:szCs w:val="23"/>
        </w:rPr>
      </w:pPr>
      <w:r w:rsidRPr="004A1D73">
        <w:rPr>
          <w:rFonts w:cs="Arial"/>
          <w:color w:val="000000"/>
        </w:rPr>
        <w:t>LiveText Support</w:t>
      </w:r>
      <w:r w:rsidR="00794C88">
        <w:rPr>
          <w:rFonts w:cs="Arial"/>
          <w:bCs/>
          <w:color w:val="000000"/>
          <w:szCs w:val="23"/>
        </w:rPr>
        <w:t xml:space="preserve">   </w:t>
      </w:r>
      <w:hyperlink r:id="rId11" w:history="1">
        <w:r w:rsidRPr="00794C88">
          <w:rPr>
            <w:rStyle w:val="Hyperlink"/>
            <w:rFonts w:cs="Arial"/>
            <w:color w:val="000000"/>
          </w:rPr>
          <w:t>https://www.livetext.com/overview/student-overview.html</w:t>
        </w:r>
      </w:hyperlink>
      <w:r w:rsidRPr="00794C88">
        <w:rPr>
          <w:rFonts w:cs="Arial"/>
          <w:color w:val="000000"/>
        </w:rPr>
        <w:t>; Phone: LiveText (1-866-548-3839); Technical Support Hours Mon - Thurs: 7am to 9pm (CT), Friday: 7am to 6pm (CT), &amp; Sunday: 12pm to 9pm (CT).</w:t>
      </w:r>
    </w:p>
    <w:p w14:paraId="32733E5C" w14:textId="77777777" w:rsidR="00CE2A09" w:rsidRPr="00E56E49" w:rsidRDefault="00CE2A09" w:rsidP="00B267C3">
      <w:pPr>
        <w:spacing w:after="0"/>
        <w:ind w:left="-72"/>
        <w:jc w:val="center"/>
        <w:outlineLvl w:val="0"/>
        <w:rPr>
          <w:b/>
          <w:sz w:val="22"/>
          <w:szCs w:val="20"/>
          <w:u w:val="single"/>
        </w:rPr>
      </w:pPr>
      <w:r w:rsidRPr="00E56E49">
        <w:rPr>
          <w:b/>
          <w:sz w:val="22"/>
          <w:szCs w:val="20"/>
          <w:u w:val="single"/>
        </w:rPr>
        <w:t>University Policies:</w:t>
      </w:r>
    </w:p>
    <w:p w14:paraId="0A2C1C3A" w14:textId="77777777" w:rsidR="00CE2A09" w:rsidRPr="00E56E49" w:rsidRDefault="00CE2A09" w:rsidP="00B267C3">
      <w:pPr>
        <w:autoSpaceDE w:val="0"/>
        <w:autoSpaceDN w:val="0"/>
        <w:adjustRightInd w:val="0"/>
        <w:spacing w:after="0"/>
        <w:ind w:left="-72"/>
        <w:rPr>
          <w:rFonts w:cs="TimesNewRomanPSMT"/>
          <w:sz w:val="22"/>
          <w:szCs w:val="20"/>
        </w:rPr>
      </w:pPr>
      <w:r w:rsidRPr="00E56E49">
        <w:rPr>
          <w:b/>
          <w:sz w:val="22"/>
          <w:szCs w:val="20"/>
        </w:rPr>
        <w:t xml:space="preserve">Attendance: </w:t>
      </w:r>
      <w:r w:rsidRPr="00E56E49">
        <w:rPr>
          <w:rFonts w:cs="TimesNewRomanPSMT"/>
          <w:sz w:val="22"/>
          <w:szCs w:val="20"/>
        </w:rPr>
        <w:t xml:space="preserve">As stated in the Chaminade University Catalog, students are expected to attend all classes for courses in which they are registered. </w:t>
      </w:r>
      <w:r w:rsidRPr="00E56E49">
        <w:rPr>
          <w:rFonts w:cs="TimesNewRomanPSMT"/>
          <w:i/>
          <w:sz w:val="22"/>
          <w:szCs w:val="20"/>
        </w:rPr>
        <w:t>Students</w:t>
      </w:r>
      <w:r w:rsidRPr="00E56E49">
        <w:rPr>
          <w:i/>
          <w:sz w:val="22"/>
          <w:szCs w:val="20"/>
        </w:rPr>
        <w:t xml:space="preserve"> must follow the attendance policy of the </w:t>
      </w:r>
      <w:r w:rsidRPr="00E56E49">
        <w:rPr>
          <w:sz w:val="22"/>
          <w:szCs w:val="20"/>
        </w:rPr>
        <w:t>Division as appropriate for the course format (on-ground, hybrid, or online). Penalties for not meeting the attendance requirements may result in lowering of the grade, withdrawal from the course, or failing the course</w:t>
      </w:r>
      <w:r w:rsidRPr="00E56E49">
        <w:rPr>
          <w:rFonts w:cs="TimesNewRomanPSMT"/>
          <w:sz w:val="22"/>
          <w:szCs w:val="20"/>
        </w:rPr>
        <w:t>.</w:t>
      </w:r>
    </w:p>
    <w:p w14:paraId="59439783" w14:textId="77777777" w:rsidR="00CE2A09" w:rsidRPr="00E56E49" w:rsidRDefault="00CE2A09" w:rsidP="00B267C3">
      <w:pPr>
        <w:autoSpaceDE w:val="0"/>
        <w:autoSpaceDN w:val="0"/>
        <w:adjustRightInd w:val="0"/>
        <w:spacing w:after="0"/>
        <w:ind w:left="-72"/>
        <w:rPr>
          <w:rFonts w:cs="TimesNewRomanPSMT"/>
          <w:sz w:val="22"/>
          <w:szCs w:val="20"/>
        </w:rPr>
      </w:pPr>
      <w:r w:rsidRPr="00E56E49">
        <w:rPr>
          <w:sz w:val="22"/>
          <w:szCs w:val="20"/>
        </w:rPr>
        <w:t>A summary of the Education Division’s attendance policy is attached at the end of this syllabus.</w:t>
      </w:r>
    </w:p>
    <w:p w14:paraId="11187082" w14:textId="77777777" w:rsidR="00CE2A09" w:rsidRPr="00E56E49" w:rsidRDefault="00CE2A09" w:rsidP="00B267C3">
      <w:pPr>
        <w:pStyle w:val="NoSpacing"/>
        <w:ind w:left="-72"/>
        <w:rPr>
          <w:szCs w:val="20"/>
        </w:rPr>
      </w:pPr>
      <w:r w:rsidRPr="00E56E49">
        <w:rPr>
          <w:b/>
          <w:szCs w:val="20"/>
        </w:rPr>
        <w:t xml:space="preserve">Writing Standards:  </w:t>
      </w:r>
      <w:r w:rsidRPr="00E56E49">
        <w:rPr>
          <w:szCs w:val="20"/>
        </w:rPr>
        <w:t>All work submitted by Chaminade University students must meet the following writing standards.  Written assignments should:</w:t>
      </w:r>
    </w:p>
    <w:p w14:paraId="71A0DEA0" w14:textId="77777777" w:rsidR="00CE2A09" w:rsidRPr="00E56E49" w:rsidRDefault="00CE2A09" w:rsidP="00B267C3">
      <w:pPr>
        <w:pStyle w:val="NoSpacing"/>
        <w:numPr>
          <w:ilvl w:val="0"/>
          <w:numId w:val="11"/>
        </w:numPr>
        <w:ind w:left="-72"/>
        <w:rPr>
          <w:szCs w:val="20"/>
        </w:rPr>
      </w:pPr>
      <w:r w:rsidRPr="00E56E49">
        <w:rPr>
          <w:szCs w:val="20"/>
        </w:rPr>
        <w:t>Use correctly the grammar, spelling, punctuation, and sentence structure of Standard Written English.</w:t>
      </w:r>
    </w:p>
    <w:p w14:paraId="43899131" w14:textId="77777777" w:rsidR="00CE2A09" w:rsidRPr="00E56E49" w:rsidRDefault="00CE2A09" w:rsidP="00B267C3">
      <w:pPr>
        <w:pStyle w:val="NoSpacing"/>
        <w:numPr>
          <w:ilvl w:val="0"/>
          <w:numId w:val="11"/>
        </w:numPr>
        <w:ind w:left="-72"/>
        <w:rPr>
          <w:szCs w:val="20"/>
        </w:rPr>
      </w:pPr>
      <w:r w:rsidRPr="00E56E49">
        <w:rPr>
          <w:szCs w:val="20"/>
        </w:rPr>
        <w:t>Develop ideas, themes, and main points coherently and concisely.</w:t>
      </w:r>
    </w:p>
    <w:p w14:paraId="0F93E264" w14:textId="77777777" w:rsidR="00CE2A09" w:rsidRPr="00E56E49" w:rsidRDefault="00CE2A09" w:rsidP="00B267C3">
      <w:pPr>
        <w:pStyle w:val="NoSpacing"/>
        <w:numPr>
          <w:ilvl w:val="0"/>
          <w:numId w:val="11"/>
        </w:numPr>
        <w:ind w:left="-72"/>
        <w:rPr>
          <w:szCs w:val="20"/>
        </w:rPr>
      </w:pPr>
      <w:r w:rsidRPr="00E56E49">
        <w:rPr>
          <w:szCs w:val="20"/>
        </w:rPr>
        <w:t>Adopt modes and styles appropriate to their purpose and audience.</w:t>
      </w:r>
    </w:p>
    <w:p w14:paraId="3760C4C9" w14:textId="77777777" w:rsidR="00CE2A09" w:rsidRPr="00E56E49" w:rsidRDefault="00CE2A09" w:rsidP="00B267C3">
      <w:pPr>
        <w:pStyle w:val="NoSpacing"/>
        <w:numPr>
          <w:ilvl w:val="0"/>
          <w:numId w:val="11"/>
        </w:numPr>
        <w:ind w:left="-72"/>
        <w:rPr>
          <w:szCs w:val="20"/>
        </w:rPr>
      </w:pPr>
      <w:r w:rsidRPr="00E56E49">
        <w:rPr>
          <w:szCs w:val="20"/>
        </w:rPr>
        <w:t>Be clear, complete, and effective.</w:t>
      </w:r>
    </w:p>
    <w:p w14:paraId="166A1E2D" w14:textId="77777777" w:rsidR="00CE2A09" w:rsidRPr="00E56E49" w:rsidRDefault="00CE2A09" w:rsidP="00B267C3">
      <w:pPr>
        <w:pStyle w:val="NoSpacing"/>
        <w:numPr>
          <w:ilvl w:val="0"/>
          <w:numId w:val="11"/>
        </w:numPr>
        <w:ind w:left="-72"/>
        <w:rPr>
          <w:szCs w:val="20"/>
        </w:rPr>
      </w:pPr>
      <w:r w:rsidRPr="00E56E49">
        <w:rPr>
          <w:szCs w:val="20"/>
        </w:rPr>
        <w:t>Carefully analyze and synthesize material and ideas borrowed from sources.  In addition, the sources of the borrowed material should be correctly acknowledged to avoid plagiarism.</w:t>
      </w:r>
    </w:p>
    <w:p w14:paraId="00145EF2" w14:textId="77777777" w:rsidR="00CE2A09" w:rsidRPr="00E56E49" w:rsidRDefault="00CE2A09" w:rsidP="00B267C3">
      <w:pPr>
        <w:pStyle w:val="NoSpacing"/>
        <w:ind w:left="-72"/>
        <w:rPr>
          <w:szCs w:val="20"/>
        </w:rPr>
      </w:pPr>
    </w:p>
    <w:p w14:paraId="288B1F0A" w14:textId="77777777" w:rsidR="00CE2A09" w:rsidRPr="00E56E49" w:rsidRDefault="00CE2A09" w:rsidP="00B267C3">
      <w:pPr>
        <w:pStyle w:val="NoSpacing"/>
        <w:ind w:left="-72"/>
        <w:rPr>
          <w:b/>
          <w:szCs w:val="20"/>
        </w:rPr>
      </w:pPr>
      <w:r w:rsidRPr="00E56E49">
        <w:rPr>
          <w:b/>
          <w:szCs w:val="20"/>
        </w:rPr>
        <w:t>Academic Honesty Statement</w:t>
      </w:r>
    </w:p>
    <w:p w14:paraId="7C329427" w14:textId="77777777" w:rsidR="00CE2A09" w:rsidRPr="00E56E49" w:rsidRDefault="00CE2A09" w:rsidP="00B267C3">
      <w:pPr>
        <w:pStyle w:val="NoSpacing"/>
        <w:numPr>
          <w:ilvl w:val="0"/>
          <w:numId w:val="15"/>
        </w:numPr>
        <w:ind w:left="-72"/>
        <w:rPr>
          <w:szCs w:val="20"/>
        </w:rPr>
      </w:pPr>
      <w:r w:rsidRPr="00E56E49">
        <w:rPr>
          <w:szCs w:val="20"/>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w:t>
      </w:r>
      <w:r w:rsidRPr="00E56E49">
        <w:rPr>
          <w:szCs w:val="20"/>
        </w:rPr>
        <w:lastRenderedPageBreak/>
        <w:t>confront the situation and it is not satisfactorily resolved between the faculty member and the student, the matter may then be referred or appealed to the Dean or Director.</w:t>
      </w:r>
    </w:p>
    <w:p w14:paraId="3B6A9B9F" w14:textId="77777777" w:rsidR="00CE2A09" w:rsidRPr="00E56E49" w:rsidRDefault="00CE2A09" w:rsidP="00B267C3">
      <w:pPr>
        <w:pStyle w:val="NoSpacing"/>
        <w:numPr>
          <w:ilvl w:val="0"/>
          <w:numId w:val="15"/>
        </w:numPr>
        <w:ind w:left="-72"/>
        <w:rPr>
          <w:szCs w:val="20"/>
        </w:rPr>
      </w:pPr>
      <w:r w:rsidRPr="00E56E49">
        <w:rPr>
          <w:szCs w:val="20"/>
        </w:rPr>
        <w:t>In either case, the Divisional Dean or Graduate Program Director may choose to 1) resolve the matter through a meeting with both the student and the faculty member, or 2) refer the matter to the Provost.  The findings, in either case are final.</w:t>
      </w:r>
    </w:p>
    <w:p w14:paraId="03E0FB8E" w14:textId="77777777" w:rsidR="00CE2A09" w:rsidRPr="00E56E49" w:rsidRDefault="00CE2A09" w:rsidP="00B267C3">
      <w:pPr>
        <w:pStyle w:val="NoSpacing"/>
        <w:numPr>
          <w:ilvl w:val="0"/>
          <w:numId w:val="15"/>
        </w:numPr>
        <w:ind w:left="-72"/>
        <w:rPr>
          <w:szCs w:val="20"/>
        </w:rPr>
      </w:pPr>
      <w:r w:rsidRPr="00E56E49">
        <w:rPr>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691F336D" w14:textId="77777777" w:rsidR="00CE2A09" w:rsidRPr="00E56E49" w:rsidRDefault="00CE2A09" w:rsidP="00B267C3">
      <w:pPr>
        <w:pStyle w:val="NoSpacing"/>
        <w:numPr>
          <w:ilvl w:val="0"/>
          <w:numId w:val="15"/>
        </w:numPr>
        <w:ind w:left="-72"/>
        <w:rPr>
          <w:szCs w:val="20"/>
        </w:rPr>
      </w:pPr>
      <w:r w:rsidRPr="00E56E49">
        <w:rPr>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14:paraId="6D04C951" w14:textId="77777777" w:rsidR="00CE2A09" w:rsidRPr="00E56E49" w:rsidRDefault="00CE2A09" w:rsidP="00B267C3">
      <w:pPr>
        <w:pStyle w:val="NoSpacing"/>
        <w:ind w:left="-72"/>
        <w:rPr>
          <w:szCs w:val="20"/>
        </w:rPr>
      </w:pPr>
    </w:p>
    <w:p w14:paraId="6BAC17C4" w14:textId="77777777" w:rsidR="00CE2A09" w:rsidRPr="00E56E49" w:rsidRDefault="00CE2A09" w:rsidP="00B267C3">
      <w:pPr>
        <w:pStyle w:val="NoSpacing"/>
        <w:ind w:left="-72"/>
        <w:rPr>
          <w:szCs w:val="20"/>
        </w:rPr>
      </w:pPr>
      <w:r w:rsidRPr="00E56E49">
        <w:rPr>
          <w:szCs w:val="20"/>
        </w:rPr>
        <w:t xml:space="preserve">Please refer to your </w:t>
      </w:r>
      <w:r w:rsidRPr="00E56E49">
        <w:rPr>
          <w:b/>
          <w:szCs w:val="20"/>
        </w:rPr>
        <w:t>Student Handbook</w:t>
      </w:r>
      <w:r w:rsidRPr="00E56E49">
        <w:rPr>
          <w:szCs w:val="20"/>
        </w:rPr>
        <w:t xml:space="preserve"> and the </w:t>
      </w:r>
      <w:r w:rsidRPr="00E56E49">
        <w:rPr>
          <w:b/>
          <w:szCs w:val="20"/>
        </w:rPr>
        <w:t>Graduate Catalog</w:t>
      </w:r>
      <w:r w:rsidRPr="00E56E49">
        <w:rPr>
          <w:szCs w:val="20"/>
        </w:rPr>
        <w:t xml:space="preserve"> for other important institutional and academic policies including more detailed information regarding Grading, Plagiarism, Classroom Deportment, Freedom of Expression, Add/Drop, Disabilities, and others.</w:t>
      </w:r>
    </w:p>
    <w:p w14:paraId="4418B769" w14:textId="77777777" w:rsidR="00CE2A09" w:rsidRPr="00E56E49" w:rsidRDefault="00CE2A09" w:rsidP="00B267C3">
      <w:pPr>
        <w:spacing w:after="0"/>
        <w:ind w:left="-72"/>
        <w:rPr>
          <w:sz w:val="22"/>
          <w:szCs w:val="20"/>
        </w:rPr>
      </w:pPr>
    </w:p>
    <w:p w14:paraId="0340FEB5" w14:textId="77777777" w:rsidR="00CE2A09" w:rsidRPr="00E56E49" w:rsidRDefault="00CE2A09" w:rsidP="00B267C3">
      <w:pPr>
        <w:spacing w:after="0" w:line="240" w:lineRule="auto"/>
        <w:ind w:left="-72"/>
        <w:rPr>
          <w:rFonts w:cs="Arial"/>
          <w:b/>
          <w:color w:val="000000"/>
          <w:sz w:val="22"/>
        </w:rPr>
      </w:pPr>
      <w:r w:rsidRPr="00E56E49">
        <w:rPr>
          <w:rFonts w:cs="Arial"/>
          <w:b/>
          <w:color w:val="000000"/>
          <w:sz w:val="22"/>
        </w:rPr>
        <w:t>Disability and Full Inclusion Statement:</w:t>
      </w:r>
    </w:p>
    <w:p w14:paraId="6F7804C6" w14:textId="77777777" w:rsidR="00CE2A09" w:rsidRPr="00E56E49" w:rsidRDefault="00CE2A09" w:rsidP="00B267C3">
      <w:pPr>
        <w:spacing w:after="0" w:line="240" w:lineRule="auto"/>
        <w:ind w:left="-72"/>
        <w:rPr>
          <w:rFonts w:cs="Arial"/>
          <w:color w:val="000000"/>
          <w:sz w:val="22"/>
        </w:rPr>
      </w:pPr>
      <w:r w:rsidRPr="00E56E49">
        <w:rPr>
          <w:rFonts w:cs="Arial"/>
          <w:color w:val="000000"/>
          <w:sz w:val="22"/>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12" w:history="1">
        <w:r w:rsidRPr="00E56E49">
          <w:rPr>
            <w:rStyle w:val="Hyperlink"/>
            <w:rFonts w:cs="Arial"/>
            <w:color w:val="000000"/>
            <w:sz w:val="22"/>
          </w:rPr>
          <w:t>jyasuhar@chaminade.edu</w:t>
        </w:r>
      </w:hyperlink>
      <w:r w:rsidRPr="00E56E49">
        <w:rPr>
          <w:rFonts w:cs="Arial"/>
          <w:color w:val="000000"/>
          <w:sz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E56E49">
        <w:rPr>
          <w:rFonts w:cs="Arial"/>
          <w:iCs/>
          <w:color w:val="000000"/>
          <w:sz w:val="22"/>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E56E49">
        <w:rPr>
          <w:rFonts w:cs="Arial"/>
          <w:color w:val="000000"/>
          <w:sz w:val="22"/>
        </w:rPr>
        <w:t xml:space="preserve"> </w:t>
      </w:r>
    </w:p>
    <w:p w14:paraId="6A5C0169" w14:textId="77777777" w:rsidR="00CE2A09" w:rsidRPr="00E56E49" w:rsidRDefault="00CE2A09" w:rsidP="00B267C3">
      <w:pPr>
        <w:spacing w:after="0"/>
        <w:ind w:left="-72"/>
        <w:rPr>
          <w:sz w:val="22"/>
          <w:szCs w:val="20"/>
        </w:rPr>
      </w:pPr>
    </w:p>
    <w:p w14:paraId="66AF160C" w14:textId="77777777" w:rsidR="00CE2A09" w:rsidRPr="00E56E49" w:rsidRDefault="00CE2A09" w:rsidP="00B267C3">
      <w:pPr>
        <w:autoSpaceDE w:val="0"/>
        <w:autoSpaceDN w:val="0"/>
        <w:adjustRightInd w:val="0"/>
        <w:spacing w:after="0"/>
        <w:ind w:left="-72"/>
        <w:jc w:val="center"/>
        <w:outlineLvl w:val="0"/>
        <w:rPr>
          <w:rFonts w:cs="Arial"/>
          <w:b/>
          <w:bCs/>
          <w:sz w:val="22"/>
          <w:szCs w:val="20"/>
        </w:rPr>
      </w:pPr>
      <w:r w:rsidRPr="00E56E49">
        <w:rPr>
          <w:rFonts w:cs="Arial"/>
          <w:b/>
          <w:bCs/>
          <w:sz w:val="22"/>
          <w:szCs w:val="20"/>
        </w:rPr>
        <w:t>Education Division Attendance Policy</w:t>
      </w:r>
    </w:p>
    <w:p w14:paraId="65EDC2B1" w14:textId="77777777" w:rsidR="00CE2A09" w:rsidRPr="00E56E49" w:rsidRDefault="00CE2A09" w:rsidP="00B267C3">
      <w:pPr>
        <w:autoSpaceDE w:val="0"/>
        <w:autoSpaceDN w:val="0"/>
        <w:adjustRightInd w:val="0"/>
        <w:spacing w:after="0"/>
        <w:ind w:left="-72"/>
        <w:jc w:val="center"/>
        <w:rPr>
          <w:rFonts w:cs="Arial"/>
          <w:b/>
          <w:bCs/>
          <w:sz w:val="22"/>
          <w:szCs w:val="20"/>
        </w:rPr>
      </w:pPr>
      <w:r w:rsidRPr="00E56E49">
        <w:rPr>
          <w:rFonts w:cs="Arial"/>
          <w:b/>
          <w:bCs/>
          <w:sz w:val="22"/>
          <w:szCs w:val="20"/>
        </w:rPr>
        <w:t>(Revised 12/22/11)</w:t>
      </w:r>
    </w:p>
    <w:p w14:paraId="6D52F590" w14:textId="77777777" w:rsidR="00CE2A09" w:rsidRPr="00E56E49" w:rsidRDefault="00CE2A09" w:rsidP="00B267C3">
      <w:pPr>
        <w:autoSpaceDE w:val="0"/>
        <w:autoSpaceDN w:val="0"/>
        <w:adjustRightInd w:val="0"/>
        <w:spacing w:after="0"/>
        <w:ind w:left="-72"/>
        <w:rPr>
          <w:rFonts w:cs="TimesNewRomanPSMT"/>
          <w:sz w:val="22"/>
          <w:szCs w:val="20"/>
        </w:rPr>
      </w:pPr>
      <w:r w:rsidRPr="00E56E49">
        <w:rPr>
          <w:rFonts w:cs="TimesNewRomanPSMT"/>
          <w:sz w:val="22"/>
          <w:szCs w:val="20"/>
        </w:rPr>
        <w:t xml:space="preserve"> As stated in the Chaminade University Catalog, students are expected to attend all classes for courses in which they are registered. </w:t>
      </w:r>
    </w:p>
    <w:p w14:paraId="22A3796B" w14:textId="77777777" w:rsidR="00CE2A09" w:rsidRPr="00E56E49" w:rsidRDefault="00CE2A09" w:rsidP="00B267C3">
      <w:pPr>
        <w:autoSpaceDE w:val="0"/>
        <w:autoSpaceDN w:val="0"/>
        <w:adjustRightInd w:val="0"/>
        <w:spacing w:after="0"/>
        <w:ind w:left="-72"/>
        <w:rPr>
          <w:i/>
          <w:sz w:val="22"/>
          <w:szCs w:val="20"/>
        </w:rPr>
      </w:pPr>
      <w:r w:rsidRPr="00E56E49">
        <w:rPr>
          <w:rFonts w:cs="TimesNewRomanPSMT"/>
          <w:i/>
          <w:sz w:val="22"/>
          <w:szCs w:val="20"/>
        </w:rPr>
        <w:t>Students</w:t>
      </w:r>
      <w:r w:rsidRPr="00E56E49">
        <w:rPr>
          <w:i/>
          <w:sz w:val="22"/>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14:paraId="7475CB1F" w14:textId="77777777" w:rsidR="00CE2A09" w:rsidRPr="00E56E49" w:rsidRDefault="00CE2A09" w:rsidP="00B267C3">
      <w:pPr>
        <w:numPr>
          <w:ilvl w:val="0"/>
          <w:numId w:val="14"/>
        </w:numPr>
        <w:autoSpaceDE w:val="0"/>
        <w:autoSpaceDN w:val="0"/>
        <w:adjustRightInd w:val="0"/>
        <w:spacing w:after="0" w:line="240" w:lineRule="auto"/>
        <w:ind w:left="-72"/>
        <w:rPr>
          <w:rFonts w:cs="TimesNewRomanPSMT"/>
          <w:sz w:val="22"/>
          <w:szCs w:val="20"/>
        </w:rPr>
      </w:pPr>
      <w:r w:rsidRPr="00E56E49">
        <w:rPr>
          <w:rFonts w:cs="TimesNewRomanPSMT"/>
          <w:b/>
          <w:sz w:val="22"/>
          <w:szCs w:val="20"/>
          <w:u w:val="single"/>
        </w:rPr>
        <w:t>Excused Absences</w:t>
      </w:r>
      <w:r w:rsidRPr="00E56E49">
        <w:rPr>
          <w:rFonts w:cs="TimesNewRomanPSMT"/>
          <w:sz w:val="22"/>
          <w:szCs w:val="20"/>
        </w:rPr>
        <w:t xml:space="preserve">. </w:t>
      </w:r>
    </w:p>
    <w:p w14:paraId="65FE4884" w14:textId="77777777" w:rsidR="00CE2A09" w:rsidRPr="00E56E49" w:rsidRDefault="00CE2A09" w:rsidP="00B267C3">
      <w:pPr>
        <w:numPr>
          <w:ilvl w:val="1"/>
          <w:numId w:val="14"/>
        </w:numPr>
        <w:autoSpaceDE w:val="0"/>
        <w:autoSpaceDN w:val="0"/>
        <w:adjustRightInd w:val="0"/>
        <w:spacing w:after="0" w:line="240" w:lineRule="auto"/>
        <w:ind w:left="-72"/>
        <w:rPr>
          <w:rFonts w:cs="TimesNewRomanPSMT"/>
          <w:sz w:val="22"/>
          <w:szCs w:val="20"/>
        </w:rPr>
      </w:pPr>
      <w:r w:rsidRPr="00E56E49">
        <w:rPr>
          <w:sz w:val="22"/>
          <w:szCs w:val="20"/>
        </w:rPr>
        <w:t>Since it is expected that students will participate in all class sessions, excused absences are only granted in exceptional situations where evidence is provided by the student to the instructor.</w:t>
      </w:r>
      <w:r w:rsidRPr="00E56E49">
        <w:rPr>
          <w:rFonts w:cs="TimesNewRomanPSMT"/>
          <w:sz w:val="22"/>
          <w:szCs w:val="20"/>
        </w:rPr>
        <w:t xml:space="preserve"> </w:t>
      </w:r>
      <w:r w:rsidRPr="00E56E49">
        <w:rPr>
          <w:sz w:val="22"/>
          <w:szCs w:val="20"/>
        </w:rPr>
        <w:t xml:space="preserve">Examples would include illness (with verification by a doctor) or the death of a close family member. </w:t>
      </w:r>
      <w:r w:rsidRPr="00E56E49">
        <w:rPr>
          <w:rFonts w:cs="TimesNewRomanPSMT"/>
          <w:sz w:val="22"/>
          <w:szCs w:val="20"/>
        </w:rPr>
        <w:t xml:space="preserve">Students should notify their instructors when a situation prevents them from attending class and make arrangements to complete missed assignments. While </w:t>
      </w:r>
      <w:r w:rsidRPr="00E56E49">
        <w:rPr>
          <w:sz w:val="22"/>
          <w:szCs w:val="20"/>
        </w:rPr>
        <w:t>notification of the instructor by a student that he/she will be absent is courteous, it does not necessarily mean the absence will be excused.</w:t>
      </w:r>
      <w:r w:rsidRPr="00E56E49">
        <w:rPr>
          <w:rFonts w:cs="TimesNewRomanPSMT"/>
          <w:sz w:val="22"/>
          <w:szCs w:val="20"/>
        </w:rPr>
        <w:t xml:space="preserve"> </w:t>
      </w:r>
    </w:p>
    <w:p w14:paraId="6730CB4A" w14:textId="77777777" w:rsidR="00CE2A09" w:rsidRPr="00E56E49" w:rsidRDefault="00CE2A09" w:rsidP="00B267C3">
      <w:pPr>
        <w:numPr>
          <w:ilvl w:val="1"/>
          <w:numId w:val="14"/>
        </w:numPr>
        <w:autoSpaceDE w:val="0"/>
        <w:autoSpaceDN w:val="0"/>
        <w:adjustRightInd w:val="0"/>
        <w:spacing w:after="0" w:line="240" w:lineRule="auto"/>
        <w:ind w:left="-72"/>
        <w:rPr>
          <w:rFonts w:cs="TimesNewRomanPSMT"/>
          <w:sz w:val="22"/>
          <w:szCs w:val="20"/>
        </w:rPr>
      </w:pPr>
      <w:r w:rsidRPr="00E56E49">
        <w:rPr>
          <w:rFonts w:cs="TimesNewRomanPSMT"/>
          <w:sz w:val="22"/>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14:paraId="55F3BFD5" w14:textId="77777777" w:rsidR="00CE2A09" w:rsidRPr="00E56E49" w:rsidRDefault="00CE2A09" w:rsidP="00B267C3">
      <w:pPr>
        <w:autoSpaceDE w:val="0"/>
        <w:autoSpaceDN w:val="0"/>
        <w:adjustRightInd w:val="0"/>
        <w:spacing w:after="0" w:line="240" w:lineRule="auto"/>
        <w:ind w:left="-72"/>
        <w:rPr>
          <w:rFonts w:cs="TimesNewRomanPSMT"/>
          <w:sz w:val="22"/>
          <w:szCs w:val="20"/>
        </w:rPr>
      </w:pPr>
    </w:p>
    <w:p w14:paraId="03132214" w14:textId="77777777" w:rsidR="00CE2A09" w:rsidRPr="00E56E49" w:rsidRDefault="00CE2A09" w:rsidP="00B267C3">
      <w:pPr>
        <w:numPr>
          <w:ilvl w:val="0"/>
          <w:numId w:val="14"/>
        </w:numPr>
        <w:autoSpaceDE w:val="0"/>
        <w:autoSpaceDN w:val="0"/>
        <w:adjustRightInd w:val="0"/>
        <w:spacing w:after="0" w:line="240" w:lineRule="auto"/>
        <w:ind w:left="-72"/>
        <w:rPr>
          <w:rFonts w:cs="TimesNewRomanPSMT"/>
          <w:sz w:val="22"/>
          <w:szCs w:val="20"/>
        </w:rPr>
      </w:pPr>
      <w:r w:rsidRPr="00E56E49">
        <w:rPr>
          <w:rFonts w:cs="TimesNewRomanPSMT"/>
          <w:b/>
          <w:sz w:val="22"/>
          <w:szCs w:val="20"/>
          <w:u w:val="single"/>
        </w:rPr>
        <w:lastRenderedPageBreak/>
        <w:t>Unexcused Absences</w:t>
      </w:r>
      <w:r w:rsidRPr="00E56E49">
        <w:rPr>
          <w:rFonts w:cs="TimesNewRomanPSMT"/>
          <w:sz w:val="22"/>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100F08A0" w14:textId="77777777" w:rsidR="00CE2A09" w:rsidRPr="00E56E49" w:rsidRDefault="00CE2A09" w:rsidP="00B267C3">
      <w:pPr>
        <w:numPr>
          <w:ilvl w:val="1"/>
          <w:numId w:val="14"/>
        </w:numPr>
        <w:autoSpaceDE w:val="0"/>
        <w:autoSpaceDN w:val="0"/>
        <w:adjustRightInd w:val="0"/>
        <w:spacing w:after="0" w:line="240" w:lineRule="auto"/>
        <w:ind w:left="-72"/>
        <w:rPr>
          <w:rFonts w:cs="TimesNewRomanPSMT"/>
          <w:sz w:val="22"/>
          <w:szCs w:val="20"/>
        </w:rPr>
      </w:pPr>
      <w:r w:rsidRPr="00E56E49">
        <w:rPr>
          <w:b/>
          <w:sz w:val="22"/>
          <w:szCs w:val="20"/>
          <w:u w:val="single"/>
        </w:rPr>
        <w:t>On-ground courses</w:t>
      </w:r>
      <w:r w:rsidRPr="00E56E49">
        <w:rPr>
          <w:sz w:val="22"/>
          <w:szCs w:val="20"/>
        </w:rPr>
        <w:t>. When unexcused absences total more than 10% of the number of classes will result in a lowering of the overall grade by one letter grade. A student who misses 20% or more should withdraw or be administratively withdrawn.</w:t>
      </w:r>
    </w:p>
    <w:p w14:paraId="2BCA8DD0" w14:textId="77777777" w:rsidR="00CE2A09" w:rsidRPr="00E56E49" w:rsidRDefault="00CE2A09" w:rsidP="00B267C3">
      <w:pPr>
        <w:numPr>
          <w:ilvl w:val="2"/>
          <w:numId w:val="13"/>
        </w:numPr>
        <w:spacing w:beforeAutospacing="1" w:after="0" w:afterAutospacing="1" w:line="240" w:lineRule="auto"/>
        <w:ind w:left="-72"/>
        <w:rPr>
          <w:sz w:val="22"/>
          <w:szCs w:val="20"/>
        </w:rPr>
      </w:pPr>
      <w:r w:rsidRPr="00E56E49">
        <w:rPr>
          <w:sz w:val="22"/>
          <w:szCs w:val="20"/>
        </w:rPr>
        <w:t>Accelerated Semester Classes (10 classes): More than one absence lowers grade one letter. Missing more than two classes results in failure or withdrawal.</w:t>
      </w:r>
    </w:p>
    <w:p w14:paraId="14AF2B13" w14:textId="77777777" w:rsidR="00CE2A09" w:rsidRPr="00E56E49" w:rsidRDefault="00CE2A09" w:rsidP="00B267C3">
      <w:pPr>
        <w:numPr>
          <w:ilvl w:val="2"/>
          <w:numId w:val="13"/>
        </w:numPr>
        <w:spacing w:beforeAutospacing="1" w:after="0" w:afterAutospacing="1" w:line="240" w:lineRule="auto"/>
        <w:ind w:left="-72"/>
        <w:rPr>
          <w:sz w:val="22"/>
          <w:szCs w:val="20"/>
        </w:rPr>
      </w:pPr>
      <w:r w:rsidRPr="00E56E49">
        <w:rPr>
          <w:sz w:val="22"/>
          <w:szCs w:val="20"/>
        </w:rPr>
        <w:t>Undergraduate Day Courses TTh (30 classes): More than 3 absences lowers grade one letter. Missing more than six classes results in failure or withdrawal.</w:t>
      </w:r>
    </w:p>
    <w:p w14:paraId="1F142875" w14:textId="77777777" w:rsidR="00CE2A09" w:rsidRPr="00E56E49" w:rsidRDefault="00CE2A09" w:rsidP="00B267C3">
      <w:pPr>
        <w:numPr>
          <w:ilvl w:val="2"/>
          <w:numId w:val="13"/>
        </w:numPr>
        <w:spacing w:beforeAutospacing="1" w:after="0" w:afterAutospacing="1" w:line="240" w:lineRule="auto"/>
        <w:ind w:left="-72"/>
        <w:rPr>
          <w:sz w:val="22"/>
          <w:szCs w:val="20"/>
        </w:rPr>
      </w:pPr>
      <w:r w:rsidRPr="00E56E49">
        <w:rPr>
          <w:sz w:val="22"/>
          <w:szCs w:val="20"/>
        </w:rPr>
        <w:t>Undergraduate Day Courses MWF (45 classes): More than 4 absences lowers grade one letter. Missing more than nine classes results in failure or withdrawal.</w:t>
      </w:r>
    </w:p>
    <w:p w14:paraId="6360DEF4" w14:textId="77777777" w:rsidR="00CE2A09" w:rsidRPr="00E56E49" w:rsidRDefault="00CE2A09" w:rsidP="00B267C3">
      <w:pPr>
        <w:numPr>
          <w:ilvl w:val="1"/>
          <w:numId w:val="12"/>
        </w:numPr>
        <w:spacing w:beforeAutospacing="1" w:after="0" w:afterAutospacing="1" w:line="240" w:lineRule="auto"/>
        <w:ind w:left="-72"/>
        <w:rPr>
          <w:sz w:val="22"/>
          <w:szCs w:val="20"/>
        </w:rPr>
      </w:pPr>
      <w:r w:rsidRPr="00E56E49">
        <w:rPr>
          <w:b/>
          <w:sz w:val="22"/>
          <w:szCs w:val="20"/>
        </w:rPr>
        <w:t xml:space="preserve"> </w:t>
      </w:r>
      <w:r w:rsidRPr="00E56E49">
        <w:rPr>
          <w:b/>
          <w:sz w:val="22"/>
          <w:szCs w:val="20"/>
          <w:u w:val="single"/>
        </w:rPr>
        <w:t>Hybrid courses</w:t>
      </w:r>
      <w:r w:rsidRPr="00E56E49">
        <w:rPr>
          <w:sz w:val="22"/>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656174D" w14:textId="77777777" w:rsidR="00CE2A09" w:rsidRPr="00E56E49" w:rsidRDefault="00CE2A09" w:rsidP="00B267C3">
      <w:pPr>
        <w:numPr>
          <w:ilvl w:val="1"/>
          <w:numId w:val="12"/>
        </w:numPr>
        <w:autoSpaceDE w:val="0"/>
        <w:autoSpaceDN w:val="0"/>
        <w:adjustRightInd w:val="0"/>
        <w:spacing w:beforeAutospacing="1" w:after="0" w:afterAutospacing="1" w:line="240" w:lineRule="exact"/>
        <w:ind w:left="-72"/>
        <w:rPr>
          <w:rFonts w:cs="TimesNewRomanPSMT"/>
          <w:i/>
          <w:sz w:val="22"/>
          <w:szCs w:val="20"/>
        </w:rPr>
      </w:pPr>
      <w:r w:rsidRPr="00E56E49">
        <w:rPr>
          <w:b/>
          <w:sz w:val="22"/>
          <w:szCs w:val="20"/>
          <w:u w:val="single"/>
        </w:rPr>
        <w:t>Online courses and online portion of hybrid courses</w:t>
      </w:r>
      <w:r w:rsidRPr="00E56E49">
        <w:rPr>
          <w:sz w:val="22"/>
          <w:szCs w:val="20"/>
        </w:rPr>
        <w:t>.  The instructor will specify and enforce expectations for online participation and receipt of assignments appropriate to the design of the course.</w:t>
      </w:r>
    </w:p>
    <w:p w14:paraId="7FC8A495" w14:textId="77777777" w:rsidR="00CE2A09" w:rsidRPr="00E56E49" w:rsidRDefault="00CE2A09" w:rsidP="00B267C3">
      <w:pPr>
        <w:autoSpaceDE w:val="0"/>
        <w:autoSpaceDN w:val="0"/>
        <w:adjustRightInd w:val="0"/>
        <w:spacing w:after="0"/>
        <w:ind w:left="-72"/>
        <w:rPr>
          <w:rFonts w:cs="TimesNewRomanPSMT"/>
          <w:i/>
          <w:sz w:val="22"/>
          <w:szCs w:val="20"/>
        </w:rPr>
      </w:pPr>
      <w:r w:rsidRPr="00E56E49">
        <w:rPr>
          <w:rFonts w:cs="TimesNewRomanPSMT"/>
          <w:b/>
          <w:i/>
          <w:sz w:val="22"/>
          <w:szCs w:val="20"/>
          <w:u w:val="single"/>
        </w:rPr>
        <w:t>Education Division Incomplete Grade Policy</w:t>
      </w:r>
      <w:r w:rsidRPr="00E56E49">
        <w:rPr>
          <w:rFonts w:cs="TimesNewRomanPSMT"/>
          <w:i/>
          <w:sz w:val="22"/>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4F5EF07F" w14:textId="77777777" w:rsidR="00CE2A09" w:rsidRPr="00E56E49" w:rsidRDefault="00CE2A09" w:rsidP="00B267C3">
      <w:pPr>
        <w:autoSpaceDE w:val="0"/>
        <w:autoSpaceDN w:val="0"/>
        <w:adjustRightInd w:val="0"/>
        <w:spacing w:beforeAutospacing="1" w:after="0" w:afterAutospacing="1" w:line="240" w:lineRule="exact"/>
        <w:ind w:left="-72"/>
        <w:rPr>
          <w:rFonts w:cs="TimesNewRomanPSMT"/>
          <w:b/>
          <w:i/>
          <w:sz w:val="22"/>
          <w:szCs w:val="20"/>
        </w:rPr>
      </w:pPr>
      <w:r w:rsidRPr="00E56E49">
        <w:rPr>
          <w:rFonts w:cs="TimesNewRomanPSMT"/>
          <w:sz w:val="22"/>
          <w:szCs w:val="20"/>
        </w:rPr>
        <w:t xml:space="preserve">3. </w:t>
      </w:r>
      <w:r w:rsidRPr="00E56E49">
        <w:rPr>
          <w:rFonts w:cs="TimesNewRomanPSMT"/>
          <w:b/>
          <w:sz w:val="22"/>
          <w:szCs w:val="20"/>
          <w:u w:val="single"/>
        </w:rPr>
        <w:t>Additional Notes</w:t>
      </w:r>
    </w:p>
    <w:p w14:paraId="083D2875" w14:textId="77777777" w:rsidR="00BB6F7B" w:rsidRDefault="00CE2A09" w:rsidP="00BB6F7B">
      <w:pPr>
        <w:autoSpaceDE w:val="0"/>
        <w:autoSpaceDN w:val="0"/>
        <w:adjustRightInd w:val="0"/>
        <w:spacing w:beforeAutospacing="1" w:after="0" w:afterAutospacing="1" w:line="240" w:lineRule="auto"/>
        <w:rPr>
          <w:rFonts w:cs="TimesNewRomanPSMT"/>
          <w:b/>
          <w:i/>
          <w:sz w:val="22"/>
          <w:szCs w:val="20"/>
        </w:rPr>
      </w:pPr>
      <w:r w:rsidRPr="00E56E49">
        <w:rPr>
          <w:i/>
          <w:sz w:val="22"/>
          <w:szCs w:val="20"/>
        </w:rPr>
        <w:t>3.1 If a student does not logon to an online or hybrid course for the first two weeks, the instructor should notify the Dean and the student will be withdrawn from the course</w:t>
      </w:r>
      <w:r w:rsidRPr="00E56E49">
        <w:rPr>
          <w:sz w:val="22"/>
          <w:szCs w:val="20"/>
        </w:rPr>
        <w:t>.</w:t>
      </w:r>
    </w:p>
    <w:p w14:paraId="2D45CEB2" w14:textId="77777777" w:rsidR="00CE2A09" w:rsidRPr="00E56E49" w:rsidRDefault="00CE2A09" w:rsidP="00BB6F7B">
      <w:pPr>
        <w:autoSpaceDE w:val="0"/>
        <w:autoSpaceDN w:val="0"/>
        <w:adjustRightInd w:val="0"/>
        <w:spacing w:beforeAutospacing="1" w:after="0" w:afterAutospacing="1" w:line="240" w:lineRule="auto"/>
        <w:jc w:val="both"/>
        <w:rPr>
          <w:rFonts w:cs="TimesNewRomanPSMT"/>
          <w:b/>
          <w:i/>
          <w:sz w:val="22"/>
          <w:szCs w:val="20"/>
        </w:rPr>
      </w:pPr>
      <w:r w:rsidRPr="00E56E49">
        <w:rPr>
          <w:rFonts w:cs="TimesNewRomanPSMT"/>
          <w:b/>
          <w:i/>
          <w:sz w:val="22"/>
          <w:szCs w:val="20"/>
        </w:rPr>
        <w:t xml:space="preserve">3.2 </w:t>
      </w:r>
      <w:r w:rsidRPr="00E56E49">
        <w:rPr>
          <w:rFonts w:cs="TimesNewRomanPSMT"/>
          <w:i/>
          <w:sz w:val="22"/>
          <w:szCs w:val="20"/>
        </w:rPr>
        <w:t>Any student who stops attending an on-ground course or stops participating in an online course without officially withdrawing may receive a failing grade.</w:t>
      </w:r>
    </w:p>
    <w:p w14:paraId="6A17535C" w14:textId="77777777" w:rsidR="00CE2A09" w:rsidRPr="00E56E49" w:rsidRDefault="00CE2A09" w:rsidP="00B267C3">
      <w:pPr>
        <w:spacing w:after="0"/>
        <w:ind w:left="-72"/>
        <w:rPr>
          <w:b/>
          <w:bCs/>
          <w:sz w:val="22"/>
          <w:u w:val="single"/>
        </w:rPr>
      </w:pPr>
      <w:r w:rsidRPr="00E56E49">
        <w:rPr>
          <w:b/>
          <w:sz w:val="22"/>
          <w:u w:val="single"/>
        </w:rPr>
        <w:t>KSD Referrals</w:t>
      </w:r>
      <w:r w:rsidRPr="00E56E49">
        <w:rPr>
          <w:b/>
          <w:bCs/>
          <w:sz w:val="22"/>
          <w:u w:val="single"/>
        </w:rPr>
        <w:t xml:space="preserve"> </w:t>
      </w:r>
    </w:p>
    <w:p w14:paraId="1BE5E251" w14:textId="77777777" w:rsidR="00CE2A09" w:rsidRPr="00E56E49" w:rsidRDefault="00CE2A09" w:rsidP="00B267C3">
      <w:pPr>
        <w:numPr>
          <w:ilvl w:val="0"/>
          <w:numId w:val="10"/>
        </w:numPr>
        <w:spacing w:after="0"/>
        <w:ind w:left="-72"/>
        <w:rPr>
          <w:sz w:val="22"/>
        </w:rPr>
      </w:pPr>
      <w:r w:rsidRPr="00E56E49">
        <w:rPr>
          <w:sz w:val="22"/>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14:paraId="5D27F47F" w14:textId="77777777" w:rsidR="00CE2A09" w:rsidRPr="00E56E49" w:rsidRDefault="00CE2A09" w:rsidP="00B267C3">
      <w:pPr>
        <w:numPr>
          <w:ilvl w:val="0"/>
          <w:numId w:val="10"/>
        </w:numPr>
        <w:spacing w:after="0"/>
        <w:ind w:left="-72"/>
        <w:rPr>
          <w:sz w:val="22"/>
        </w:rPr>
      </w:pPr>
      <w:r w:rsidRPr="00E56E49">
        <w:rPr>
          <w:sz w:val="22"/>
        </w:rPr>
        <w:lastRenderedPageBreak/>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60DB9961" w14:textId="77777777" w:rsidR="00CE2A09" w:rsidRPr="00E56E49" w:rsidRDefault="00CE2A09" w:rsidP="00B267C3">
      <w:pPr>
        <w:spacing w:after="0"/>
        <w:ind w:left="-72"/>
        <w:rPr>
          <w:bCs/>
          <w:sz w:val="22"/>
          <w:u w:val="single"/>
        </w:rPr>
      </w:pPr>
      <w:r w:rsidRPr="00E56E49">
        <w:rPr>
          <w:b/>
          <w:bCs/>
          <w:sz w:val="22"/>
          <w:u w:val="single"/>
        </w:rPr>
        <w:t>Syllabus Change Policy:</w:t>
      </w:r>
      <w:r w:rsidRPr="00E56E49">
        <w:rPr>
          <w:bCs/>
          <w:sz w:val="22"/>
        </w:rPr>
        <w:t xml:space="preserve"> </w:t>
      </w:r>
      <w:r w:rsidRPr="00E56E49">
        <w:rPr>
          <w:sz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639817FF" w14:textId="77777777" w:rsidR="00CE2A09" w:rsidRPr="00E56E49" w:rsidRDefault="00CE2A09" w:rsidP="00B267C3">
      <w:pPr>
        <w:spacing w:after="0" w:line="240" w:lineRule="auto"/>
        <w:ind w:left="-72"/>
        <w:rPr>
          <w:b/>
          <w:sz w:val="22"/>
          <w:u w:val="single"/>
        </w:rPr>
      </w:pPr>
    </w:p>
    <w:p w14:paraId="5CDD71D8" w14:textId="77777777" w:rsidR="00CE2A09" w:rsidRPr="00E56E49" w:rsidRDefault="00CE2A09" w:rsidP="00B267C3">
      <w:pPr>
        <w:spacing w:after="0" w:line="240" w:lineRule="auto"/>
        <w:ind w:left="-72"/>
        <w:rPr>
          <w:sz w:val="22"/>
          <w:u w:val="single"/>
        </w:rPr>
      </w:pPr>
      <w:r w:rsidRPr="00E56E49">
        <w:rPr>
          <w:b/>
          <w:sz w:val="22"/>
          <w:u w:val="single"/>
        </w:rPr>
        <w:t>Netiquette for Online Activities</w:t>
      </w:r>
    </w:p>
    <w:p w14:paraId="36654E00"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polite and respectful of one another.</w:t>
      </w:r>
    </w:p>
    <w:p w14:paraId="676E2A5E"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Avoid personal attacks.  Keep dialogue friendly and supportive, even when you disagree or wish to present a controversial idea or response.</w:t>
      </w:r>
    </w:p>
    <w:p w14:paraId="085C4639"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careful with the use of humor and sarcasm. Emotion is difficult to sense through text.</w:t>
      </w:r>
    </w:p>
    <w:p w14:paraId="56FEA5AA"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helpful and share your expertise. Foster community communication and collaboration.</w:t>
      </w:r>
    </w:p>
    <w:p w14:paraId="02264400"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Contribute constructively and completely to each discussion. Add value in your comments. Avoid short, repetitive “I agree” responses.</w:t>
      </w:r>
    </w:p>
    <w:p w14:paraId="110B744B"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Consider carefully what you write. Re-read all e-mail and discussion before sending or posting. Remember that e-mail is considered a permanent record that may be forwarded to others.</w:t>
      </w:r>
    </w:p>
    <w:p w14:paraId="7F790EE0"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Be brief and succinct. Don’t use up other people’s time or bandwidth.</w:t>
      </w:r>
    </w:p>
    <w:p w14:paraId="623CAFF8"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Use descriptive subject headings for each e-mail message.</w:t>
      </w:r>
    </w:p>
    <w:p w14:paraId="4D379C07"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Respect privacy. Don’t forward a personal message without permission.</w:t>
      </w:r>
    </w:p>
    <w:p w14:paraId="696997B3"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Cite references. Include web addresses, authors, names of articles, etc.</w:t>
      </w:r>
    </w:p>
    <w:p w14:paraId="12EDA218" w14:textId="77777777" w:rsidR="00CE2A09" w:rsidRPr="00E56E49" w:rsidRDefault="00CE2A09" w:rsidP="00B267C3">
      <w:pPr>
        <w:spacing w:after="0" w:line="240" w:lineRule="auto"/>
        <w:ind w:left="-72"/>
        <w:rPr>
          <w:sz w:val="22"/>
        </w:rPr>
      </w:pPr>
      <w:r w:rsidRPr="00E56E49">
        <w:rPr>
          <w:sz w:val="22"/>
        </w:rPr>
        <w:sym w:font="Symbol" w:char="F0B7"/>
      </w:r>
      <w:r w:rsidRPr="00E56E49">
        <w:rPr>
          <w:sz w:val="22"/>
        </w:rPr>
        <w:tab/>
        <w:t>Keep responses professional and educational. Do not advertise or send chain letters.</w:t>
      </w:r>
    </w:p>
    <w:p w14:paraId="4170340E" w14:textId="77777777" w:rsidR="00E570BE" w:rsidRPr="00BB6F7B" w:rsidRDefault="00CE2A09" w:rsidP="00BB6F7B">
      <w:pPr>
        <w:spacing w:after="0" w:line="240" w:lineRule="auto"/>
        <w:ind w:left="-72"/>
        <w:rPr>
          <w:sz w:val="22"/>
        </w:rPr>
      </w:pPr>
      <w:r w:rsidRPr="00E56E49">
        <w:rPr>
          <w:sz w:val="22"/>
        </w:rPr>
        <w:sym w:font="Symbol" w:char="F0B7"/>
      </w:r>
      <w:r w:rsidRPr="00E56E49">
        <w:rPr>
          <w:sz w:val="22"/>
        </w:rPr>
        <w:tab/>
        <w:t>Do not send large attachments unless you have been requested to do so or h</w:t>
      </w:r>
      <w:r w:rsidR="00BB6F7B">
        <w:rPr>
          <w:sz w:val="22"/>
        </w:rPr>
        <w:t>ave permission from all parties</w:t>
      </w:r>
    </w:p>
    <w:p w14:paraId="0889E5EA" w14:textId="77777777" w:rsidR="00195E93" w:rsidRPr="00F802D7" w:rsidRDefault="00195E93" w:rsidP="00B267C3">
      <w:pPr>
        <w:autoSpaceDE w:val="0"/>
        <w:autoSpaceDN w:val="0"/>
        <w:adjustRightInd w:val="0"/>
        <w:spacing w:after="0" w:line="240" w:lineRule="auto"/>
        <w:ind w:left="-72"/>
        <w:rPr>
          <w:rFonts w:ascii="Arial" w:eastAsiaTheme="minorHAnsi" w:hAnsi="Arial" w:cs="Arial"/>
          <w:b/>
          <w:bCs/>
          <w:color w:val="FFFFFF"/>
        </w:rPr>
      </w:pPr>
    </w:p>
    <w:sectPr w:rsidR="00195E93" w:rsidRPr="00F802D7" w:rsidSect="00B267C3">
      <w:footerReference w:type="even" r:id="rId13"/>
      <w:footerReference w:type="default" r:id="rId14"/>
      <w:pgSz w:w="12240" w:h="15840"/>
      <w:pgMar w:top="720" w:right="720" w:bottom="720" w:left="1008" w:header="720" w:footer="72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510A78" w14:textId="77777777" w:rsidR="00831E7F" w:rsidRDefault="00831E7F">
      <w:pPr>
        <w:spacing w:after="0" w:line="240" w:lineRule="auto"/>
      </w:pPr>
      <w:r>
        <w:separator/>
      </w:r>
    </w:p>
  </w:endnote>
  <w:endnote w:type="continuationSeparator" w:id="0">
    <w:p w14:paraId="67AFBD7A" w14:textId="77777777" w:rsidR="00831E7F" w:rsidRDefault="00831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LHJHLI+Arial">
    <w:panose1 w:val="00000000000000000000"/>
    <w:charset w:val="4D"/>
    <w:family w:val="roman"/>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entury">
    <w:panose1 w:val="020406040505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Helvetica">
    <w:panose1 w:val="00000000000000000000"/>
    <w:charset w:val="00"/>
    <w:family w:val="auto"/>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CF320F" w14:textId="77777777" w:rsidR="00831E7F" w:rsidRDefault="00831E7F" w:rsidP="00EA50F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63C53E" w14:textId="77777777" w:rsidR="00831E7F" w:rsidRDefault="00831E7F">
    <w:pPr>
      <w:pStyle w:val="Footer"/>
    </w:pPr>
  </w:p>
  <w:p w14:paraId="0392D0CA" w14:textId="77777777" w:rsidR="00831E7F" w:rsidRDefault="00831E7F">
    <w:pPr>
      <w:pStyle w:val="Footer"/>
    </w:pPr>
  </w:p>
  <w:p w14:paraId="32609333" w14:textId="77777777" w:rsidR="00831E7F" w:rsidRDefault="00831E7F">
    <w:pPr>
      <w:pStyle w:val="Footer"/>
    </w:pPr>
  </w:p>
  <w:p w14:paraId="3DFBDFBF" w14:textId="77777777" w:rsidR="00831E7F" w:rsidRDefault="00831E7F">
    <w:pPr>
      <w:pStyle w:val="Footer"/>
    </w:pP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BD3EC9" w14:textId="77777777" w:rsidR="00831E7F" w:rsidRDefault="00831E7F">
      <w:pPr>
        <w:spacing w:after="0" w:line="240" w:lineRule="auto"/>
      </w:pPr>
      <w:r>
        <w:separator/>
      </w:r>
    </w:p>
  </w:footnote>
  <w:footnote w:type="continuationSeparator" w:id="0">
    <w:p w14:paraId="50C83FB4" w14:textId="77777777" w:rsidR="00831E7F" w:rsidRDefault="00831E7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52661"/>
    <w:multiLevelType w:val="hybridMultilevel"/>
    <w:tmpl w:val="1D80010E"/>
    <w:lvl w:ilvl="0" w:tplc="0409000B">
      <w:start w:val="1"/>
      <w:numFmt w:val="bullet"/>
      <w:lvlText w:val=""/>
      <w:lvlJc w:val="left"/>
      <w:pPr>
        <w:ind w:left="792" w:hanging="360"/>
      </w:pPr>
      <w:rPr>
        <w:rFonts w:ascii="Wingdings" w:hAnsi="Wingdings"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nsid w:val="09C21187"/>
    <w:multiLevelType w:val="hybridMultilevel"/>
    <w:tmpl w:val="4F4A1A6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
    <w:nsid w:val="0D2B61A8"/>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2C836FE"/>
    <w:multiLevelType w:val="hybridMultilevel"/>
    <w:tmpl w:val="2BB074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4446B"/>
    <w:multiLevelType w:val="multilevel"/>
    <w:tmpl w:val="E052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C4C82"/>
    <w:multiLevelType w:val="multilevel"/>
    <w:tmpl w:val="BDD4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2E2DF8"/>
    <w:multiLevelType w:val="hybridMultilevel"/>
    <w:tmpl w:val="821A82CA"/>
    <w:lvl w:ilvl="0" w:tplc="04349CC2">
      <w:start w:val="3"/>
      <w:numFmt w:val="bullet"/>
      <w:lvlText w:val=""/>
      <w:lvlJc w:val="left"/>
      <w:pPr>
        <w:ind w:left="360" w:hanging="360"/>
      </w:pPr>
      <w:rPr>
        <w:rFonts w:ascii="Symbol" w:eastAsiaTheme="minorHAnsi"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0C3B12"/>
    <w:multiLevelType w:val="multilevel"/>
    <w:tmpl w:val="A3F0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B34247"/>
    <w:multiLevelType w:val="multilevel"/>
    <w:tmpl w:val="A02E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1377151"/>
    <w:multiLevelType w:val="hybridMultilevel"/>
    <w:tmpl w:val="ED2C5394"/>
    <w:lvl w:ilvl="0" w:tplc="0409000F">
      <w:start w:val="1"/>
      <w:numFmt w:val="decimal"/>
      <w:lvlText w:val="%1."/>
      <w:lvlJc w:val="left"/>
      <w:pPr>
        <w:ind w:left="360" w:hanging="360"/>
      </w:pPr>
      <w:rPr>
        <w:rFonts w:hint="default"/>
      </w:rPr>
    </w:lvl>
    <w:lvl w:ilvl="1" w:tplc="0409000F">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63D53D16"/>
    <w:multiLevelType w:val="multilevel"/>
    <w:tmpl w:val="51FC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4404362"/>
    <w:multiLevelType w:val="multilevel"/>
    <w:tmpl w:val="8056E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5">
    <w:nsid w:val="68531374"/>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Lucida Grande"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Lucida Grande"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BF0111"/>
    <w:multiLevelType w:val="multilevel"/>
    <w:tmpl w:val="1742A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637216"/>
    <w:multiLevelType w:val="multilevel"/>
    <w:tmpl w:val="0A68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Lucida Grande"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Lucida Grande"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Lucida Grande"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7"/>
  </w:num>
  <w:num w:numId="3">
    <w:abstractNumId w:val="18"/>
  </w:num>
  <w:num w:numId="4">
    <w:abstractNumId w:val="17"/>
  </w:num>
  <w:num w:numId="5">
    <w:abstractNumId w:val="12"/>
  </w:num>
  <w:num w:numId="6">
    <w:abstractNumId w:val="8"/>
  </w:num>
  <w:num w:numId="7">
    <w:abstractNumId w:val="4"/>
  </w:num>
  <w:num w:numId="8">
    <w:abstractNumId w:val="13"/>
  </w:num>
  <w:num w:numId="9">
    <w:abstractNumId w:val="5"/>
  </w:num>
  <w:num w:numId="10">
    <w:abstractNumId w:val="19"/>
  </w:num>
  <w:num w:numId="11">
    <w:abstractNumId w:val="20"/>
  </w:num>
  <w:num w:numId="12">
    <w:abstractNumId w:val="11"/>
  </w:num>
  <w:num w:numId="13">
    <w:abstractNumId w:val="10"/>
  </w:num>
  <w:num w:numId="14">
    <w:abstractNumId w:val="14"/>
  </w:num>
  <w:num w:numId="15">
    <w:abstractNumId w:val="16"/>
  </w:num>
  <w:num w:numId="16">
    <w:abstractNumId w:val="3"/>
  </w:num>
  <w:num w:numId="17">
    <w:abstractNumId w:val="2"/>
  </w:num>
  <w:num w:numId="18">
    <w:abstractNumId w:val="6"/>
  </w:num>
  <w:num w:numId="19">
    <w:abstractNumId w:val="15"/>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4EB"/>
    <w:rsid w:val="00011F3D"/>
    <w:rsid w:val="00022EF9"/>
    <w:rsid w:val="00023E6D"/>
    <w:rsid w:val="00025940"/>
    <w:rsid w:val="00031775"/>
    <w:rsid w:val="00051F8D"/>
    <w:rsid w:val="000523A5"/>
    <w:rsid w:val="00057F90"/>
    <w:rsid w:val="000650C7"/>
    <w:rsid w:val="000671D7"/>
    <w:rsid w:val="000672CA"/>
    <w:rsid w:val="00071ACA"/>
    <w:rsid w:val="00072685"/>
    <w:rsid w:val="000815D2"/>
    <w:rsid w:val="00082F31"/>
    <w:rsid w:val="0008356E"/>
    <w:rsid w:val="000944DF"/>
    <w:rsid w:val="000A1B1D"/>
    <w:rsid w:val="000B2571"/>
    <w:rsid w:val="000B5C69"/>
    <w:rsid w:val="000C7F87"/>
    <w:rsid w:val="000D2E8C"/>
    <w:rsid w:val="000F05EB"/>
    <w:rsid w:val="00102802"/>
    <w:rsid w:val="00105958"/>
    <w:rsid w:val="00107122"/>
    <w:rsid w:val="0012371B"/>
    <w:rsid w:val="001255FE"/>
    <w:rsid w:val="001403CD"/>
    <w:rsid w:val="00150180"/>
    <w:rsid w:val="001503A1"/>
    <w:rsid w:val="00150BA1"/>
    <w:rsid w:val="00155865"/>
    <w:rsid w:val="001604EB"/>
    <w:rsid w:val="0017343C"/>
    <w:rsid w:val="00176C5F"/>
    <w:rsid w:val="0018371D"/>
    <w:rsid w:val="00192CD4"/>
    <w:rsid w:val="001946BF"/>
    <w:rsid w:val="00195E93"/>
    <w:rsid w:val="001A4A9D"/>
    <w:rsid w:val="001A52A0"/>
    <w:rsid w:val="001C2121"/>
    <w:rsid w:val="001C6BAD"/>
    <w:rsid w:val="001D1B9D"/>
    <w:rsid w:val="001D3D76"/>
    <w:rsid w:val="001E77F1"/>
    <w:rsid w:val="001F5A5E"/>
    <w:rsid w:val="001F6AE8"/>
    <w:rsid w:val="00206B27"/>
    <w:rsid w:val="0021169D"/>
    <w:rsid w:val="00221C53"/>
    <w:rsid w:val="00225A94"/>
    <w:rsid w:val="0023446A"/>
    <w:rsid w:val="0023568D"/>
    <w:rsid w:val="002412B8"/>
    <w:rsid w:val="002417BF"/>
    <w:rsid w:val="0025152D"/>
    <w:rsid w:val="00270DF3"/>
    <w:rsid w:val="00275D17"/>
    <w:rsid w:val="002773FC"/>
    <w:rsid w:val="00280FE5"/>
    <w:rsid w:val="002864DE"/>
    <w:rsid w:val="00287EE8"/>
    <w:rsid w:val="002905F4"/>
    <w:rsid w:val="00292F58"/>
    <w:rsid w:val="00293BB7"/>
    <w:rsid w:val="002D154D"/>
    <w:rsid w:val="002D1F0E"/>
    <w:rsid w:val="002D5982"/>
    <w:rsid w:val="002E2CE6"/>
    <w:rsid w:val="002F292D"/>
    <w:rsid w:val="002F3DC2"/>
    <w:rsid w:val="00300511"/>
    <w:rsid w:val="0030438C"/>
    <w:rsid w:val="00312B65"/>
    <w:rsid w:val="00313B3F"/>
    <w:rsid w:val="003153A4"/>
    <w:rsid w:val="003256EA"/>
    <w:rsid w:val="00331F8A"/>
    <w:rsid w:val="00336C52"/>
    <w:rsid w:val="003527E2"/>
    <w:rsid w:val="00354BC4"/>
    <w:rsid w:val="00364D20"/>
    <w:rsid w:val="003667BD"/>
    <w:rsid w:val="00372EFE"/>
    <w:rsid w:val="00373218"/>
    <w:rsid w:val="00383D0D"/>
    <w:rsid w:val="00386826"/>
    <w:rsid w:val="003936DB"/>
    <w:rsid w:val="003A0873"/>
    <w:rsid w:val="003A12D7"/>
    <w:rsid w:val="003D4E87"/>
    <w:rsid w:val="003D6EC6"/>
    <w:rsid w:val="003E6C6C"/>
    <w:rsid w:val="003F4DC2"/>
    <w:rsid w:val="003F798A"/>
    <w:rsid w:val="00414127"/>
    <w:rsid w:val="00415901"/>
    <w:rsid w:val="004172CE"/>
    <w:rsid w:val="00430C7C"/>
    <w:rsid w:val="004341C5"/>
    <w:rsid w:val="0044046F"/>
    <w:rsid w:val="004413DB"/>
    <w:rsid w:val="0044146D"/>
    <w:rsid w:val="004467CE"/>
    <w:rsid w:val="00454439"/>
    <w:rsid w:val="00471F32"/>
    <w:rsid w:val="00476822"/>
    <w:rsid w:val="004811CD"/>
    <w:rsid w:val="00483977"/>
    <w:rsid w:val="0049153F"/>
    <w:rsid w:val="00491C8F"/>
    <w:rsid w:val="00491FF5"/>
    <w:rsid w:val="00497A94"/>
    <w:rsid w:val="004A134E"/>
    <w:rsid w:val="004A355A"/>
    <w:rsid w:val="004B14D7"/>
    <w:rsid w:val="004B1CFE"/>
    <w:rsid w:val="004C644A"/>
    <w:rsid w:val="004C7706"/>
    <w:rsid w:val="004D3093"/>
    <w:rsid w:val="004D3ED6"/>
    <w:rsid w:val="004D6255"/>
    <w:rsid w:val="004D71BA"/>
    <w:rsid w:val="004D7FD8"/>
    <w:rsid w:val="004E4A4B"/>
    <w:rsid w:val="005136B2"/>
    <w:rsid w:val="00515597"/>
    <w:rsid w:val="00515999"/>
    <w:rsid w:val="00525D7F"/>
    <w:rsid w:val="00533237"/>
    <w:rsid w:val="005339AC"/>
    <w:rsid w:val="00552EA9"/>
    <w:rsid w:val="005578DA"/>
    <w:rsid w:val="00560F25"/>
    <w:rsid w:val="00575241"/>
    <w:rsid w:val="00575F39"/>
    <w:rsid w:val="00577541"/>
    <w:rsid w:val="00585A30"/>
    <w:rsid w:val="0059513D"/>
    <w:rsid w:val="005A1B0B"/>
    <w:rsid w:val="005B07EE"/>
    <w:rsid w:val="005B6CD1"/>
    <w:rsid w:val="005C7C69"/>
    <w:rsid w:val="005D2873"/>
    <w:rsid w:val="005D430D"/>
    <w:rsid w:val="005E0FDF"/>
    <w:rsid w:val="0060245E"/>
    <w:rsid w:val="00603DE0"/>
    <w:rsid w:val="006158CE"/>
    <w:rsid w:val="006203AB"/>
    <w:rsid w:val="006205EE"/>
    <w:rsid w:val="00632604"/>
    <w:rsid w:val="00632D7D"/>
    <w:rsid w:val="00634267"/>
    <w:rsid w:val="0064491A"/>
    <w:rsid w:val="0064659D"/>
    <w:rsid w:val="0064687C"/>
    <w:rsid w:val="006478D2"/>
    <w:rsid w:val="0065391B"/>
    <w:rsid w:val="006545DE"/>
    <w:rsid w:val="006608F3"/>
    <w:rsid w:val="00661989"/>
    <w:rsid w:val="00662CD9"/>
    <w:rsid w:val="00676939"/>
    <w:rsid w:val="00684891"/>
    <w:rsid w:val="00690915"/>
    <w:rsid w:val="00694FFC"/>
    <w:rsid w:val="006A239D"/>
    <w:rsid w:val="006A6B55"/>
    <w:rsid w:val="006B2533"/>
    <w:rsid w:val="006B4177"/>
    <w:rsid w:val="006B7A9D"/>
    <w:rsid w:val="006B7FC2"/>
    <w:rsid w:val="006C1DEC"/>
    <w:rsid w:val="006C3167"/>
    <w:rsid w:val="006D1B5D"/>
    <w:rsid w:val="006D3498"/>
    <w:rsid w:val="006D48E1"/>
    <w:rsid w:val="006D6676"/>
    <w:rsid w:val="006D7AA4"/>
    <w:rsid w:val="006E6CAF"/>
    <w:rsid w:val="006F007F"/>
    <w:rsid w:val="006F3372"/>
    <w:rsid w:val="00706A65"/>
    <w:rsid w:val="00707C9D"/>
    <w:rsid w:val="007117CC"/>
    <w:rsid w:val="0071374C"/>
    <w:rsid w:val="0071633E"/>
    <w:rsid w:val="00716CBC"/>
    <w:rsid w:val="0072010B"/>
    <w:rsid w:val="00721349"/>
    <w:rsid w:val="0072784D"/>
    <w:rsid w:val="00730E85"/>
    <w:rsid w:val="00757C37"/>
    <w:rsid w:val="00763231"/>
    <w:rsid w:val="00770A01"/>
    <w:rsid w:val="007717EC"/>
    <w:rsid w:val="00774983"/>
    <w:rsid w:val="007760B9"/>
    <w:rsid w:val="00783ACD"/>
    <w:rsid w:val="00790588"/>
    <w:rsid w:val="007931CD"/>
    <w:rsid w:val="00794C88"/>
    <w:rsid w:val="00794E63"/>
    <w:rsid w:val="007A3D42"/>
    <w:rsid w:val="007A4BAF"/>
    <w:rsid w:val="007A6F03"/>
    <w:rsid w:val="007B5D93"/>
    <w:rsid w:val="007D51E0"/>
    <w:rsid w:val="007E1864"/>
    <w:rsid w:val="007E2C18"/>
    <w:rsid w:val="007F154C"/>
    <w:rsid w:val="00807DF3"/>
    <w:rsid w:val="00807F2A"/>
    <w:rsid w:val="00812204"/>
    <w:rsid w:val="008146CC"/>
    <w:rsid w:val="00821695"/>
    <w:rsid w:val="00831E7F"/>
    <w:rsid w:val="008325A6"/>
    <w:rsid w:val="008528F9"/>
    <w:rsid w:val="0085645B"/>
    <w:rsid w:val="00861B8F"/>
    <w:rsid w:val="008821A3"/>
    <w:rsid w:val="008959D5"/>
    <w:rsid w:val="0089718A"/>
    <w:rsid w:val="008A0811"/>
    <w:rsid w:val="008A3F08"/>
    <w:rsid w:val="008A512A"/>
    <w:rsid w:val="008B20D5"/>
    <w:rsid w:val="008B2A13"/>
    <w:rsid w:val="008B2E7D"/>
    <w:rsid w:val="008B58EC"/>
    <w:rsid w:val="008C003D"/>
    <w:rsid w:val="008C06C2"/>
    <w:rsid w:val="008D3C10"/>
    <w:rsid w:val="008F7E47"/>
    <w:rsid w:val="00910320"/>
    <w:rsid w:val="0091096F"/>
    <w:rsid w:val="00911D23"/>
    <w:rsid w:val="00916249"/>
    <w:rsid w:val="00922453"/>
    <w:rsid w:val="009267DE"/>
    <w:rsid w:val="00926979"/>
    <w:rsid w:val="009341A4"/>
    <w:rsid w:val="0097063C"/>
    <w:rsid w:val="009729FC"/>
    <w:rsid w:val="0098612F"/>
    <w:rsid w:val="00991AB0"/>
    <w:rsid w:val="00992E6B"/>
    <w:rsid w:val="009A6582"/>
    <w:rsid w:val="009B3697"/>
    <w:rsid w:val="009B537F"/>
    <w:rsid w:val="009B628E"/>
    <w:rsid w:val="009C1D78"/>
    <w:rsid w:val="009C542B"/>
    <w:rsid w:val="009D2EE2"/>
    <w:rsid w:val="009E2D33"/>
    <w:rsid w:val="009E35E6"/>
    <w:rsid w:val="009F0627"/>
    <w:rsid w:val="009F465A"/>
    <w:rsid w:val="009F6C9B"/>
    <w:rsid w:val="00A0095E"/>
    <w:rsid w:val="00A043F2"/>
    <w:rsid w:val="00A05D3D"/>
    <w:rsid w:val="00A11025"/>
    <w:rsid w:val="00A15681"/>
    <w:rsid w:val="00A2171C"/>
    <w:rsid w:val="00A22BBF"/>
    <w:rsid w:val="00A22C83"/>
    <w:rsid w:val="00A23C2A"/>
    <w:rsid w:val="00A35002"/>
    <w:rsid w:val="00A36DF0"/>
    <w:rsid w:val="00A40296"/>
    <w:rsid w:val="00A41161"/>
    <w:rsid w:val="00A43BC6"/>
    <w:rsid w:val="00A44D02"/>
    <w:rsid w:val="00A55120"/>
    <w:rsid w:val="00A55C8C"/>
    <w:rsid w:val="00A60ADF"/>
    <w:rsid w:val="00A63D8C"/>
    <w:rsid w:val="00A66137"/>
    <w:rsid w:val="00A72212"/>
    <w:rsid w:val="00A730FD"/>
    <w:rsid w:val="00A7417F"/>
    <w:rsid w:val="00A7761B"/>
    <w:rsid w:val="00A94F0C"/>
    <w:rsid w:val="00A9598E"/>
    <w:rsid w:val="00AB7B33"/>
    <w:rsid w:val="00AC1A23"/>
    <w:rsid w:val="00AC7D13"/>
    <w:rsid w:val="00AE2854"/>
    <w:rsid w:val="00AE6948"/>
    <w:rsid w:val="00AF59B5"/>
    <w:rsid w:val="00B01975"/>
    <w:rsid w:val="00B03495"/>
    <w:rsid w:val="00B03E20"/>
    <w:rsid w:val="00B16784"/>
    <w:rsid w:val="00B26492"/>
    <w:rsid w:val="00B267C3"/>
    <w:rsid w:val="00B441EB"/>
    <w:rsid w:val="00B44A0B"/>
    <w:rsid w:val="00B51C03"/>
    <w:rsid w:val="00B568D9"/>
    <w:rsid w:val="00B56E34"/>
    <w:rsid w:val="00B6213B"/>
    <w:rsid w:val="00B6370C"/>
    <w:rsid w:val="00B66C00"/>
    <w:rsid w:val="00B70C47"/>
    <w:rsid w:val="00B72D70"/>
    <w:rsid w:val="00B8143A"/>
    <w:rsid w:val="00B814E8"/>
    <w:rsid w:val="00B83311"/>
    <w:rsid w:val="00B8334F"/>
    <w:rsid w:val="00B935F1"/>
    <w:rsid w:val="00BA02B2"/>
    <w:rsid w:val="00BA3A60"/>
    <w:rsid w:val="00BA4376"/>
    <w:rsid w:val="00BB6F7B"/>
    <w:rsid w:val="00BB788C"/>
    <w:rsid w:val="00BC0F86"/>
    <w:rsid w:val="00BD268B"/>
    <w:rsid w:val="00BD2A52"/>
    <w:rsid w:val="00BD2FB5"/>
    <w:rsid w:val="00BF2249"/>
    <w:rsid w:val="00BF64A4"/>
    <w:rsid w:val="00C14FB4"/>
    <w:rsid w:val="00C246D2"/>
    <w:rsid w:val="00C30435"/>
    <w:rsid w:val="00C338B7"/>
    <w:rsid w:val="00C41E46"/>
    <w:rsid w:val="00C46774"/>
    <w:rsid w:val="00C62502"/>
    <w:rsid w:val="00C74A29"/>
    <w:rsid w:val="00C74A58"/>
    <w:rsid w:val="00C752CE"/>
    <w:rsid w:val="00C82E52"/>
    <w:rsid w:val="00C90539"/>
    <w:rsid w:val="00C945B4"/>
    <w:rsid w:val="00C94C66"/>
    <w:rsid w:val="00CA51FF"/>
    <w:rsid w:val="00CB0FEE"/>
    <w:rsid w:val="00CB77FA"/>
    <w:rsid w:val="00CC43DB"/>
    <w:rsid w:val="00CD3027"/>
    <w:rsid w:val="00CD3883"/>
    <w:rsid w:val="00CD5BFB"/>
    <w:rsid w:val="00CE0A37"/>
    <w:rsid w:val="00CE1C69"/>
    <w:rsid w:val="00CE2A09"/>
    <w:rsid w:val="00CE2CAE"/>
    <w:rsid w:val="00CF362F"/>
    <w:rsid w:val="00CF5210"/>
    <w:rsid w:val="00D03484"/>
    <w:rsid w:val="00D0540D"/>
    <w:rsid w:val="00D065B5"/>
    <w:rsid w:val="00D10D5B"/>
    <w:rsid w:val="00D1485D"/>
    <w:rsid w:val="00D2228D"/>
    <w:rsid w:val="00D43CFC"/>
    <w:rsid w:val="00D43E1E"/>
    <w:rsid w:val="00D50C73"/>
    <w:rsid w:val="00D74999"/>
    <w:rsid w:val="00D778D1"/>
    <w:rsid w:val="00D85E95"/>
    <w:rsid w:val="00DA0523"/>
    <w:rsid w:val="00DC2586"/>
    <w:rsid w:val="00DE1FB4"/>
    <w:rsid w:val="00DF268E"/>
    <w:rsid w:val="00DF67D4"/>
    <w:rsid w:val="00E01036"/>
    <w:rsid w:val="00E010DB"/>
    <w:rsid w:val="00E043C2"/>
    <w:rsid w:val="00E04434"/>
    <w:rsid w:val="00E22BAB"/>
    <w:rsid w:val="00E30E6C"/>
    <w:rsid w:val="00E33593"/>
    <w:rsid w:val="00E43B10"/>
    <w:rsid w:val="00E4536B"/>
    <w:rsid w:val="00E45DC5"/>
    <w:rsid w:val="00E570BE"/>
    <w:rsid w:val="00E7015D"/>
    <w:rsid w:val="00E734D3"/>
    <w:rsid w:val="00E814AF"/>
    <w:rsid w:val="00E95280"/>
    <w:rsid w:val="00E966FE"/>
    <w:rsid w:val="00E96F46"/>
    <w:rsid w:val="00E97B5D"/>
    <w:rsid w:val="00EA009B"/>
    <w:rsid w:val="00EA0D60"/>
    <w:rsid w:val="00EA50F9"/>
    <w:rsid w:val="00EA6C78"/>
    <w:rsid w:val="00EB0E32"/>
    <w:rsid w:val="00EB197E"/>
    <w:rsid w:val="00EE0146"/>
    <w:rsid w:val="00EE10BF"/>
    <w:rsid w:val="00EE2A46"/>
    <w:rsid w:val="00EE3163"/>
    <w:rsid w:val="00EE33F2"/>
    <w:rsid w:val="00EE7A86"/>
    <w:rsid w:val="00EF3424"/>
    <w:rsid w:val="00EF50AA"/>
    <w:rsid w:val="00EF7866"/>
    <w:rsid w:val="00F05EAD"/>
    <w:rsid w:val="00F078F3"/>
    <w:rsid w:val="00F10C72"/>
    <w:rsid w:val="00F22DA1"/>
    <w:rsid w:val="00F42504"/>
    <w:rsid w:val="00F5488A"/>
    <w:rsid w:val="00F61AF9"/>
    <w:rsid w:val="00F67A2C"/>
    <w:rsid w:val="00F72E0C"/>
    <w:rsid w:val="00F74D1E"/>
    <w:rsid w:val="00F802D7"/>
    <w:rsid w:val="00F91C8C"/>
    <w:rsid w:val="00F96896"/>
    <w:rsid w:val="00FA44EA"/>
    <w:rsid w:val="00FB4E5E"/>
    <w:rsid w:val="00FC2A55"/>
    <w:rsid w:val="00FE40A2"/>
    <w:rsid w:val="00FF61C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DE46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Table Grid" w:uiPriority="59"/>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Table Grid" w:uiPriority="59"/>
  </w:latentStyles>
  <w:style w:type="paragraph" w:default="1" w:styleId="Normal">
    <w:name w:val="Normal"/>
    <w:qFormat/>
    <w:rsid w:val="001604EB"/>
    <w:pPr>
      <w:spacing w:line="276" w:lineRule="auto"/>
    </w:pPr>
    <w:rPr>
      <w:rFonts w:ascii="Times New Roman" w:eastAsia="Calibri" w:hAnsi="Times New Roman" w:cs="Times New Roman"/>
    </w:rPr>
  </w:style>
  <w:style w:type="paragraph" w:styleId="Heading1">
    <w:name w:val="heading 1"/>
    <w:basedOn w:val="Normal"/>
    <w:next w:val="Normal"/>
    <w:link w:val="Heading1Char"/>
    <w:qFormat/>
    <w:rsid w:val="001604EB"/>
    <w:pPr>
      <w:keepNext/>
      <w:spacing w:after="0" w:line="240" w:lineRule="auto"/>
      <w:outlineLvl w:val="0"/>
    </w:pPr>
    <w:rPr>
      <w:rFonts w:eastAsia="Times New Roman"/>
      <w:b/>
      <w:bCs/>
    </w:rPr>
  </w:style>
  <w:style w:type="paragraph" w:styleId="Heading2">
    <w:name w:val="heading 2"/>
    <w:basedOn w:val="Normal"/>
    <w:next w:val="Normal"/>
    <w:link w:val="Heading2Char"/>
    <w:rsid w:val="001604E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rsid w:val="00B66C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604EB"/>
    <w:rPr>
      <w:rFonts w:ascii="Times New Roman" w:eastAsia="Times New Roman" w:hAnsi="Times New Roman" w:cs="Times New Roman"/>
      <w:b/>
      <w:bCs/>
    </w:rPr>
  </w:style>
  <w:style w:type="character" w:customStyle="1" w:styleId="Heading2Char">
    <w:name w:val="Heading 2 Char"/>
    <w:basedOn w:val="DefaultParagraphFont"/>
    <w:link w:val="Heading2"/>
    <w:rsid w:val="001604EB"/>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1604EB"/>
    <w:pPr>
      <w:spacing w:after="0"/>
    </w:pPr>
    <w:rPr>
      <w:rFonts w:ascii="Times New Roman" w:eastAsia="Calibri"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1604EB"/>
    <w:pPr>
      <w:spacing w:after="0"/>
    </w:pPr>
    <w:rPr>
      <w:rFonts w:ascii="Calibri" w:eastAsia="Cambria" w:hAnsi="Calibri" w:cs="Times New Roman"/>
      <w:sz w:val="22"/>
      <w:szCs w:val="22"/>
    </w:rPr>
  </w:style>
  <w:style w:type="paragraph" w:styleId="Header">
    <w:name w:val="header"/>
    <w:basedOn w:val="Normal"/>
    <w:link w:val="HeaderChar"/>
    <w:uiPriority w:val="99"/>
    <w:unhideWhenUsed/>
    <w:rsid w:val="001604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4EB"/>
    <w:rPr>
      <w:rFonts w:ascii="Times New Roman" w:eastAsia="Calibri" w:hAnsi="Times New Roman" w:cs="Times New Roman"/>
    </w:rPr>
  </w:style>
  <w:style w:type="paragraph" w:styleId="Footer">
    <w:name w:val="footer"/>
    <w:basedOn w:val="Normal"/>
    <w:link w:val="FooterChar"/>
    <w:uiPriority w:val="99"/>
    <w:unhideWhenUsed/>
    <w:rsid w:val="001604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4EB"/>
    <w:rPr>
      <w:rFonts w:ascii="Times New Roman" w:eastAsia="Calibri" w:hAnsi="Times New Roman" w:cs="Times New Roman"/>
    </w:rPr>
  </w:style>
  <w:style w:type="paragraph" w:customStyle="1" w:styleId="ColorfulList-Accent11">
    <w:name w:val="Colorful List - Accent 11"/>
    <w:basedOn w:val="Normal"/>
    <w:uiPriority w:val="34"/>
    <w:qFormat/>
    <w:rsid w:val="001604EB"/>
    <w:pPr>
      <w:ind w:left="720"/>
      <w:contextualSpacing/>
    </w:pPr>
  </w:style>
  <w:style w:type="paragraph" w:styleId="BalloonText">
    <w:name w:val="Balloon Text"/>
    <w:basedOn w:val="Normal"/>
    <w:link w:val="BalloonTextChar"/>
    <w:uiPriority w:val="99"/>
    <w:semiHidden/>
    <w:unhideWhenUsed/>
    <w:rsid w:val="001604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04EB"/>
    <w:rPr>
      <w:rFonts w:ascii="Tahoma" w:eastAsia="Calibri" w:hAnsi="Tahoma" w:cs="Tahoma"/>
      <w:sz w:val="16"/>
      <w:szCs w:val="16"/>
    </w:rPr>
  </w:style>
  <w:style w:type="paragraph" w:customStyle="1" w:styleId="Default">
    <w:name w:val="Default"/>
    <w:rsid w:val="001604EB"/>
    <w:pPr>
      <w:autoSpaceDE w:val="0"/>
      <w:autoSpaceDN w:val="0"/>
      <w:adjustRightInd w:val="0"/>
      <w:spacing w:after="0"/>
    </w:pPr>
    <w:rPr>
      <w:rFonts w:ascii="LHJHLI+Arial" w:eastAsia="Calibri" w:hAnsi="LHJHLI+Arial" w:cs="LHJHLI+Arial"/>
      <w:color w:val="000000"/>
    </w:rPr>
  </w:style>
  <w:style w:type="character" w:styleId="Hyperlink">
    <w:name w:val="Hyperlink"/>
    <w:basedOn w:val="DefaultParagraphFont"/>
    <w:uiPriority w:val="99"/>
    <w:unhideWhenUsed/>
    <w:rsid w:val="001604EB"/>
    <w:rPr>
      <w:color w:val="0000FF"/>
      <w:u w:val="single"/>
    </w:rPr>
  </w:style>
  <w:style w:type="paragraph" w:styleId="HTMLPreformatted">
    <w:name w:val="HTML Preformatted"/>
    <w:basedOn w:val="Normal"/>
    <w:link w:val="HTMLPreformattedChar"/>
    <w:uiPriority w:val="99"/>
    <w:semiHidden/>
    <w:unhideWhenUsed/>
    <w:rsid w:val="00160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604EB"/>
    <w:rPr>
      <w:rFonts w:ascii="Courier New" w:eastAsia="Times New Roman" w:hAnsi="Courier New" w:cs="Courier New"/>
      <w:sz w:val="20"/>
      <w:szCs w:val="20"/>
    </w:rPr>
  </w:style>
  <w:style w:type="paragraph" w:styleId="Revision">
    <w:name w:val="Revision"/>
    <w:hidden/>
    <w:uiPriority w:val="99"/>
    <w:semiHidden/>
    <w:rsid w:val="001604EB"/>
    <w:pPr>
      <w:spacing w:after="0"/>
    </w:pPr>
    <w:rPr>
      <w:rFonts w:ascii="Times New Roman" w:eastAsia="Calibri" w:hAnsi="Times New Roman" w:cs="Times New Roman"/>
    </w:rPr>
  </w:style>
  <w:style w:type="character" w:styleId="Strong">
    <w:name w:val="Strong"/>
    <w:basedOn w:val="DefaultParagraphFont"/>
    <w:uiPriority w:val="99"/>
    <w:qFormat/>
    <w:rsid w:val="001604EB"/>
    <w:rPr>
      <w:b/>
      <w:bCs/>
    </w:rPr>
  </w:style>
  <w:style w:type="character" w:styleId="Emphasis">
    <w:name w:val="Emphasis"/>
    <w:basedOn w:val="DefaultParagraphFont"/>
    <w:uiPriority w:val="20"/>
    <w:qFormat/>
    <w:rsid w:val="001604EB"/>
    <w:rPr>
      <w:i/>
      <w:iCs/>
    </w:rPr>
  </w:style>
  <w:style w:type="paragraph" w:customStyle="1" w:styleId="listparagraph">
    <w:name w:val="listparagraph"/>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middle">
    <w:name w:val="listparagraphcxspmiddle"/>
    <w:basedOn w:val="Normal"/>
    <w:uiPriority w:val="99"/>
    <w:rsid w:val="001604EB"/>
    <w:pPr>
      <w:spacing w:beforeLines="1" w:afterLines="1" w:line="240" w:lineRule="auto"/>
    </w:pPr>
    <w:rPr>
      <w:rFonts w:ascii="Times" w:eastAsia="Cambria" w:hAnsi="Times" w:cs="Times"/>
      <w:sz w:val="20"/>
      <w:szCs w:val="20"/>
    </w:rPr>
  </w:style>
  <w:style w:type="paragraph" w:customStyle="1" w:styleId="listparagraphcxsplast">
    <w:name w:val="listparagraphcxsplast"/>
    <w:basedOn w:val="Normal"/>
    <w:uiPriority w:val="99"/>
    <w:rsid w:val="001604EB"/>
    <w:pPr>
      <w:spacing w:beforeLines="1" w:afterLines="1" w:line="240" w:lineRule="auto"/>
    </w:pPr>
    <w:rPr>
      <w:rFonts w:ascii="Times" w:eastAsia="Cambria" w:hAnsi="Times" w:cs="Times"/>
      <w:sz w:val="20"/>
      <w:szCs w:val="20"/>
    </w:rPr>
  </w:style>
  <w:style w:type="paragraph" w:styleId="NormalWeb">
    <w:name w:val="Normal (Web)"/>
    <w:basedOn w:val="Normal"/>
    <w:uiPriority w:val="99"/>
    <w:rsid w:val="001604EB"/>
    <w:pPr>
      <w:spacing w:beforeLines="1" w:afterLines="1" w:line="240" w:lineRule="auto"/>
    </w:pPr>
    <w:rPr>
      <w:rFonts w:ascii="Times" w:eastAsia="Cambria" w:hAnsi="Times" w:cs="Times"/>
      <w:sz w:val="20"/>
      <w:szCs w:val="20"/>
    </w:rPr>
  </w:style>
  <w:style w:type="paragraph" w:customStyle="1" w:styleId="Style1">
    <w:name w:val="Style1"/>
    <w:basedOn w:val="Normal"/>
    <w:uiPriority w:val="99"/>
    <w:rsid w:val="001604EB"/>
    <w:pPr>
      <w:framePr w:hSpace="195" w:vSpace="1" w:wrap="auto" w:vAnchor="text" w:hAnchor="text"/>
      <w:spacing w:after="0" w:line="240" w:lineRule="auto"/>
    </w:pPr>
    <w:rPr>
      <w:rFonts w:ascii="Century" w:eastAsia="Cambria" w:hAnsi="Century" w:cs="Century"/>
      <w:sz w:val="20"/>
      <w:szCs w:val="20"/>
    </w:rPr>
  </w:style>
  <w:style w:type="paragraph" w:styleId="ListParagraph0">
    <w:name w:val="List Paragraph"/>
    <w:basedOn w:val="Normal"/>
    <w:uiPriority w:val="99"/>
    <w:qFormat/>
    <w:rsid w:val="001604EB"/>
    <w:pPr>
      <w:spacing w:line="240" w:lineRule="auto"/>
      <w:ind w:left="720"/>
    </w:pPr>
    <w:rPr>
      <w:rFonts w:ascii="Cambria" w:eastAsia="Cambria" w:hAnsi="Cambria" w:cs="Cambria"/>
    </w:rPr>
  </w:style>
  <w:style w:type="character" w:styleId="PageNumber">
    <w:name w:val="page number"/>
    <w:basedOn w:val="DefaultParagraphFont"/>
    <w:uiPriority w:val="99"/>
    <w:semiHidden/>
    <w:unhideWhenUsed/>
    <w:rsid w:val="001604EB"/>
  </w:style>
  <w:style w:type="paragraph" w:styleId="BodyText2">
    <w:name w:val="Body Text 2"/>
    <w:basedOn w:val="Normal"/>
    <w:link w:val="BodyText2Char"/>
    <w:rsid w:val="001604EB"/>
    <w:pPr>
      <w:spacing w:after="120" w:line="480" w:lineRule="auto"/>
    </w:pPr>
    <w:rPr>
      <w:rFonts w:eastAsia="Times New Roman"/>
    </w:rPr>
  </w:style>
  <w:style w:type="character" w:customStyle="1" w:styleId="BodyText2Char">
    <w:name w:val="Body Text 2 Char"/>
    <w:basedOn w:val="DefaultParagraphFont"/>
    <w:link w:val="BodyText2"/>
    <w:rsid w:val="001604EB"/>
    <w:rPr>
      <w:rFonts w:ascii="Times New Roman" w:eastAsia="Times New Roman" w:hAnsi="Times New Roman" w:cs="Times New Roman"/>
    </w:rPr>
  </w:style>
  <w:style w:type="paragraph" w:styleId="DocumentMap">
    <w:name w:val="Document Map"/>
    <w:basedOn w:val="Normal"/>
    <w:link w:val="DocumentMapChar"/>
    <w:rsid w:val="001604EB"/>
    <w:pPr>
      <w:spacing w:after="0" w:line="240" w:lineRule="auto"/>
    </w:pPr>
    <w:rPr>
      <w:rFonts w:ascii="Lucida Grande" w:hAnsi="Lucida Grande"/>
    </w:rPr>
  </w:style>
  <w:style w:type="character" w:customStyle="1" w:styleId="DocumentMapChar">
    <w:name w:val="Document Map Char"/>
    <w:basedOn w:val="DefaultParagraphFont"/>
    <w:link w:val="DocumentMap"/>
    <w:rsid w:val="001604EB"/>
    <w:rPr>
      <w:rFonts w:ascii="Lucida Grande" w:eastAsia="Calibri" w:hAnsi="Lucida Grande" w:cs="Times New Roman"/>
    </w:rPr>
  </w:style>
  <w:style w:type="paragraph" w:styleId="BodyTextIndent">
    <w:name w:val="Body Text Indent"/>
    <w:basedOn w:val="Normal"/>
    <w:link w:val="BodyTextIndentChar"/>
    <w:rsid w:val="001604EB"/>
    <w:pPr>
      <w:spacing w:after="120" w:line="240" w:lineRule="auto"/>
      <w:ind w:left="360"/>
    </w:pPr>
    <w:rPr>
      <w:rFonts w:eastAsia="Times New Roman"/>
      <w:sz w:val="20"/>
      <w:szCs w:val="20"/>
    </w:rPr>
  </w:style>
  <w:style w:type="character" w:customStyle="1" w:styleId="BodyTextIndentChar">
    <w:name w:val="Body Text Indent Char"/>
    <w:basedOn w:val="DefaultParagraphFont"/>
    <w:link w:val="BodyTextIndent"/>
    <w:rsid w:val="001604EB"/>
    <w:rPr>
      <w:rFonts w:ascii="Times New Roman" w:eastAsia="Times New Roman" w:hAnsi="Times New Roman" w:cs="Times New Roman"/>
      <w:sz w:val="20"/>
      <w:szCs w:val="20"/>
    </w:rPr>
  </w:style>
  <w:style w:type="paragraph" w:styleId="BodyTextIndent2">
    <w:name w:val="Body Text Indent 2"/>
    <w:basedOn w:val="Normal"/>
    <w:link w:val="BodyTextIndent2Char"/>
    <w:rsid w:val="001604EB"/>
    <w:pPr>
      <w:spacing w:after="120" w:line="480" w:lineRule="auto"/>
      <w:ind w:left="360"/>
    </w:pPr>
    <w:rPr>
      <w:rFonts w:eastAsia="Times New Roman"/>
      <w:sz w:val="20"/>
      <w:szCs w:val="20"/>
    </w:rPr>
  </w:style>
  <w:style w:type="character" w:customStyle="1" w:styleId="BodyTextIndent2Char">
    <w:name w:val="Body Text Indent 2 Char"/>
    <w:basedOn w:val="DefaultParagraphFont"/>
    <w:link w:val="BodyTextIndent2"/>
    <w:rsid w:val="001604EB"/>
    <w:rPr>
      <w:rFonts w:ascii="Times New Roman" w:eastAsia="Times New Roman" w:hAnsi="Times New Roman" w:cs="Times New Roman"/>
      <w:sz w:val="20"/>
      <w:szCs w:val="20"/>
    </w:rPr>
  </w:style>
  <w:style w:type="paragraph" w:styleId="BlockText">
    <w:name w:val="Block Text"/>
    <w:basedOn w:val="Normal"/>
    <w:rsid w:val="001604EB"/>
    <w:pPr>
      <w:widowControl w:val="0"/>
      <w:spacing w:after="0" w:line="240" w:lineRule="auto"/>
      <w:ind w:left="720" w:right="-810"/>
    </w:pPr>
    <w:rPr>
      <w:rFonts w:eastAsia="Times"/>
      <w:b/>
      <w:sz w:val="20"/>
      <w:szCs w:val="20"/>
    </w:rPr>
  </w:style>
  <w:style w:type="paragraph" w:styleId="BodyText">
    <w:name w:val="Body Text"/>
    <w:basedOn w:val="Normal"/>
    <w:link w:val="BodyTextChar"/>
    <w:rsid w:val="001604EB"/>
    <w:pPr>
      <w:spacing w:after="120"/>
    </w:pPr>
  </w:style>
  <w:style w:type="character" w:customStyle="1" w:styleId="BodyTextChar">
    <w:name w:val="Body Text Char"/>
    <w:basedOn w:val="DefaultParagraphFont"/>
    <w:link w:val="BodyText"/>
    <w:rsid w:val="001604EB"/>
    <w:rPr>
      <w:rFonts w:ascii="Times New Roman" w:eastAsia="Calibri" w:hAnsi="Times New Roman" w:cs="Times New Roman"/>
    </w:rPr>
  </w:style>
  <w:style w:type="paragraph" w:styleId="BodyText3">
    <w:name w:val="Body Text 3"/>
    <w:basedOn w:val="Normal"/>
    <w:link w:val="BodyText3Char"/>
    <w:uiPriority w:val="99"/>
    <w:semiHidden/>
    <w:unhideWhenUsed/>
    <w:rsid w:val="006D6676"/>
    <w:pPr>
      <w:spacing w:after="120"/>
    </w:pPr>
    <w:rPr>
      <w:sz w:val="16"/>
      <w:szCs w:val="16"/>
    </w:rPr>
  </w:style>
  <w:style w:type="character" w:customStyle="1" w:styleId="BodyText3Char">
    <w:name w:val="Body Text 3 Char"/>
    <w:basedOn w:val="DefaultParagraphFont"/>
    <w:link w:val="BodyText3"/>
    <w:uiPriority w:val="99"/>
    <w:semiHidden/>
    <w:rsid w:val="006D6676"/>
    <w:rPr>
      <w:rFonts w:ascii="Times New Roman" w:eastAsia="Calibri" w:hAnsi="Times New Roman" w:cs="Times New Roman"/>
      <w:sz w:val="16"/>
      <w:szCs w:val="16"/>
    </w:rPr>
  </w:style>
  <w:style w:type="paragraph" w:styleId="NoSpacing">
    <w:name w:val="No Spacing"/>
    <w:uiPriority w:val="99"/>
    <w:qFormat/>
    <w:rsid w:val="00676939"/>
    <w:pPr>
      <w:spacing w:after="0"/>
    </w:pPr>
    <w:rPr>
      <w:rFonts w:ascii="Times New Roman" w:eastAsia="Calibri" w:hAnsi="Times New Roman" w:cs="Times New Roman"/>
    </w:rPr>
  </w:style>
  <w:style w:type="character" w:customStyle="1" w:styleId="Heading3Char">
    <w:name w:val="Heading 3 Char"/>
    <w:basedOn w:val="DefaultParagraphFont"/>
    <w:link w:val="Heading3"/>
    <w:rsid w:val="00B66C0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089711">
      <w:bodyDiv w:val="1"/>
      <w:marLeft w:val="0"/>
      <w:marRight w:val="0"/>
      <w:marTop w:val="0"/>
      <w:marBottom w:val="0"/>
      <w:divBdr>
        <w:top w:val="none" w:sz="0" w:space="0" w:color="auto"/>
        <w:left w:val="none" w:sz="0" w:space="0" w:color="auto"/>
        <w:bottom w:val="none" w:sz="0" w:space="0" w:color="auto"/>
        <w:right w:val="none" w:sz="0" w:space="0" w:color="auto"/>
      </w:divBdr>
      <w:divsChild>
        <w:div w:id="2012827671">
          <w:marLeft w:val="0"/>
          <w:marRight w:val="0"/>
          <w:marTop w:val="0"/>
          <w:marBottom w:val="0"/>
          <w:divBdr>
            <w:top w:val="none" w:sz="0" w:space="0" w:color="auto"/>
            <w:left w:val="none" w:sz="0" w:space="0" w:color="auto"/>
            <w:bottom w:val="none" w:sz="0" w:space="0" w:color="auto"/>
            <w:right w:val="none" w:sz="0" w:space="0" w:color="auto"/>
          </w:divBdr>
        </w:div>
      </w:divsChild>
    </w:div>
    <w:div w:id="510997965">
      <w:bodyDiv w:val="1"/>
      <w:marLeft w:val="0"/>
      <w:marRight w:val="0"/>
      <w:marTop w:val="0"/>
      <w:marBottom w:val="0"/>
      <w:divBdr>
        <w:top w:val="none" w:sz="0" w:space="0" w:color="auto"/>
        <w:left w:val="none" w:sz="0" w:space="0" w:color="auto"/>
        <w:bottom w:val="none" w:sz="0" w:space="0" w:color="auto"/>
        <w:right w:val="none" w:sz="0" w:space="0" w:color="auto"/>
      </w:divBdr>
      <w:divsChild>
        <w:div w:id="450591113">
          <w:marLeft w:val="0"/>
          <w:marRight w:val="0"/>
          <w:marTop w:val="0"/>
          <w:marBottom w:val="0"/>
          <w:divBdr>
            <w:top w:val="none" w:sz="0" w:space="0" w:color="auto"/>
            <w:left w:val="none" w:sz="0" w:space="0" w:color="auto"/>
            <w:bottom w:val="none" w:sz="0" w:space="0" w:color="auto"/>
            <w:right w:val="none" w:sz="0" w:space="0" w:color="auto"/>
          </w:divBdr>
          <w:divsChild>
            <w:div w:id="45961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022680">
      <w:bodyDiv w:val="1"/>
      <w:marLeft w:val="0"/>
      <w:marRight w:val="0"/>
      <w:marTop w:val="0"/>
      <w:marBottom w:val="0"/>
      <w:divBdr>
        <w:top w:val="none" w:sz="0" w:space="0" w:color="auto"/>
        <w:left w:val="none" w:sz="0" w:space="0" w:color="auto"/>
        <w:bottom w:val="none" w:sz="0" w:space="0" w:color="auto"/>
        <w:right w:val="none" w:sz="0" w:space="0" w:color="auto"/>
      </w:divBdr>
    </w:div>
    <w:div w:id="1286889990">
      <w:bodyDiv w:val="1"/>
      <w:marLeft w:val="0"/>
      <w:marRight w:val="0"/>
      <w:marTop w:val="0"/>
      <w:marBottom w:val="0"/>
      <w:divBdr>
        <w:top w:val="none" w:sz="0" w:space="0" w:color="auto"/>
        <w:left w:val="none" w:sz="0" w:space="0" w:color="auto"/>
        <w:bottom w:val="none" w:sz="0" w:space="0" w:color="auto"/>
        <w:right w:val="none" w:sz="0" w:space="0" w:color="auto"/>
      </w:divBdr>
    </w:div>
    <w:div w:id="19755226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livetext.com/overview/student-overview.html" TargetMode="External"/><Relationship Id="rId12" Type="http://schemas.openxmlformats.org/officeDocument/2006/relationships/hyperlink" Target="mailto:jyasuhar@chaminade.edu"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4357F-73D9-5945-A5DC-A1FA24EE3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3741</Words>
  <Characters>21327</Characters>
  <Application>Microsoft Macintosh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25018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Chaminade University</dc:creator>
  <cp:lastModifiedBy>Mary E. Smith</cp:lastModifiedBy>
  <cp:revision>3</cp:revision>
  <cp:lastPrinted>2012-06-06T23:11:00Z</cp:lastPrinted>
  <dcterms:created xsi:type="dcterms:W3CDTF">2015-08-11T15:32:00Z</dcterms:created>
  <dcterms:modified xsi:type="dcterms:W3CDTF">2015-08-11T15:33:00Z</dcterms:modified>
</cp:coreProperties>
</file>