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EA6B23" w14:textId="77777777" w:rsidR="008D0CA8" w:rsidRDefault="002655D1" w:rsidP="002655D1">
      <w:pPr>
        <w:jc w:val="center"/>
      </w:pPr>
      <w:r>
        <w:rPr>
          <w:rFonts w:ascii="Calibri" w:hAnsi="Calibri"/>
          <w:noProof/>
          <w:color w:val="000000"/>
          <w:sz w:val="22"/>
        </w:rPr>
        <w:drawing>
          <wp:inline distT="0" distB="0" distL="0" distR="0" wp14:anchorId="55E5BF90" wp14:editId="69F2D2F3">
            <wp:extent cx="1990725" cy="750992"/>
            <wp:effectExtent l="0" t="0" r="0" b="0"/>
            <wp:docPr id="1" name="Picture 1"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minade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18518" cy="761477"/>
                    </a:xfrm>
                    <a:prstGeom prst="rect">
                      <a:avLst/>
                    </a:prstGeom>
                    <a:noFill/>
                    <a:ln>
                      <a:noFill/>
                    </a:ln>
                  </pic:spPr>
                </pic:pic>
              </a:graphicData>
            </a:graphic>
          </wp:inline>
        </w:drawing>
      </w:r>
    </w:p>
    <w:p w14:paraId="3D11569C" w14:textId="77777777" w:rsidR="00C12D04" w:rsidRDefault="00C12D04" w:rsidP="002655D1">
      <w:pPr>
        <w:pStyle w:val="Heading2"/>
        <w:spacing w:line="240" w:lineRule="auto"/>
      </w:pPr>
    </w:p>
    <w:p w14:paraId="5D347EE1" w14:textId="3F82E863" w:rsidR="00C12D04" w:rsidRPr="00C12D04" w:rsidRDefault="004B7845" w:rsidP="00C12D04">
      <w:pPr>
        <w:pStyle w:val="Heading1"/>
      </w:pPr>
      <w:r>
        <w:t>ED</w:t>
      </w:r>
      <w:r w:rsidR="008F4833">
        <w:t xml:space="preserve"> 462:</w:t>
      </w:r>
      <w:r w:rsidR="003C0E32">
        <w:t xml:space="preserve"> </w:t>
      </w:r>
      <w:r>
        <w:t>MULTICULTURAL EDUCATION</w:t>
      </w:r>
    </w:p>
    <w:p w14:paraId="441CDD1B" w14:textId="3D7F0517" w:rsidR="002655D1" w:rsidRDefault="00034AF2" w:rsidP="00034AF2">
      <w:pPr>
        <w:pStyle w:val="Heading1"/>
        <w:spacing w:line="240" w:lineRule="auto"/>
      </w:pPr>
      <w:r>
        <w:t xml:space="preserve">Course </w:t>
      </w:r>
      <w:r w:rsidR="002655D1">
        <w:t>Logistics</w:t>
      </w:r>
    </w:p>
    <w:tbl>
      <w:tblPr>
        <w:tblW w:w="9520" w:type="dxa"/>
        <w:tblLayout w:type="fixed"/>
        <w:tblCellMar>
          <w:left w:w="0" w:type="dxa"/>
          <w:right w:w="0" w:type="dxa"/>
        </w:tblCellMar>
        <w:tblLook w:val="04A0" w:firstRow="1" w:lastRow="0" w:firstColumn="1" w:lastColumn="0" w:noHBand="0" w:noVBand="1"/>
      </w:tblPr>
      <w:tblGrid>
        <w:gridCol w:w="1710"/>
        <w:gridCol w:w="7810"/>
      </w:tblGrid>
      <w:tr w:rsidR="00CE126D" w:rsidRPr="002655D1" w14:paraId="5B8DA931" w14:textId="77777777" w:rsidTr="00B3729D">
        <w:tc>
          <w:tcPr>
            <w:tcW w:w="1710" w:type="dxa"/>
            <w:tcMar>
              <w:top w:w="80" w:type="dxa"/>
              <w:left w:w="80" w:type="dxa"/>
              <w:bottom w:w="80" w:type="dxa"/>
              <w:right w:w="80" w:type="dxa"/>
            </w:tcMar>
          </w:tcPr>
          <w:p w14:paraId="7136F364" w14:textId="77777777" w:rsidR="00CE126D" w:rsidRPr="002655D1" w:rsidRDefault="00CE126D" w:rsidP="00B3729D">
            <w:pPr>
              <w:spacing w:line="240" w:lineRule="auto"/>
              <w:rPr>
                <w:b/>
              </w:rPr>
            </w:pPr>
            <w:r>
              <w:rPr>
                <w:b/>
              </w:rPr>
              <w:t>Course:</w:t>
            </w:r>
          </w:p>
        </w:tc>
        <w:tc>
          <w:tcPr>
            <w:tcW w:w="7810" w:type="dxa"/>
            <w:tcMar>
              <w:top w:w="80" w:type="dxa"/>
              <w:left w:w="80" w:type="dxa"/>
              <w:bottom w:w="80" w:type="dxa"/>
              <w:right w:w="80" w:type="dxa"/>
            </w:tcMar>
          </w:tcPr>
          <w:p w14:paraId="6424318C" w14:textId="13F49D12" w:rsidR="00CE126D" w:rsidRPr="002655D1" w:rsidRDefault="004B7845" w:rsidP="008F4833">
            <w:pPr>
              <w:spacing w:line="240" w:lineRule="auto"/>
            </w:pPr>
            <w:r>
              <w:t xml:space="preserve">ED </w:t>
            </w:r>
            <w:r w:rsidR="008F4833">
              <w:t>46</w:t>
            </w:r>
            <w:r>
              <w:t>2: Multicultural Education</w:t>
            </w:r>
          </w:p>
        </w:tc>
      </w:tr>
      <w:tr w:rsidR="00CE126D" w:rsidRPr="002655D1" w14:paraId="3A9D9060" w14:textId="77777777" w:rsidTr="00B3729D">
        <w:tc>
          <w:tcPr>
            <w:tcW w:w="1710" w:type="dxa"/>
            <w:tcMar>
              <w:top w:w="80" w:type="dxa"/>
              <w:left w:w="80" w:type="dxa"/>
              <w:bottom w:w="80" w:type="dxa"/>
              <w:right w:w="80" w:type="dxa"/>
            </w:tcMar>
            <w:hideMark/>
          </w:tcPr>
          <w:p w14:paraId="64A094C4" w14:textId="77777777" w:rsidR="00CE126D" w:rsidRPr="002655D1" w:rsidRDefault="00CE126D" w:rsidP="00B3729D">
            <w:pPr>
              <w:spacing w:line="240" w:lineRule="auto"/>
              <w:rPr>
                <w:b/>
              </w:rPr>
            </w:pPr>
            <w:r w:rsidRPr="002655D1">
              <w:rPr>
                <w:b/>
              </w:rPr>
              <w:t>Semester, Year:</w:t>
            </w:r>
          </w:p>
        </w:tc>
        <w:tc>
          <w:tcPr>
            <w:tcW w:w="7810" w:type="dxa"/>
            <w:tcMar>
              <w:top w:w="80" w:type="dxa"/>
              <w:left w:w="80" w:type="dxa"/>
              <w:bottom w:w="80" w:type="dxa"/>
              <w:right w:w="80" w:type="dxa"/>
            </w:tcMar>
            <w:vAlign w:val="center"/>
            <w:hideMark/>
          </w:tcPr>
          <w:p w14:paraId="7F78067B" w14:textId="0DA73F12" w:rsidR="00CE126D" w:rsidRPr="002655D1" w:rsidRDefault="008F4833" w:rsidP="00AF38E2">
            <w:pPr>
              <w:spacing w:line="240" w:lineRule="auto"/>
            </w:pPr>
            <w:r>
              <w:t>PACE Underg</w:t>
            </w:r>
            <w:r w:rsidR="008E3A94">
              <w:t>raduate, S</w:t>
            </w:r>
            <w:r w:rsidR="00AF38E2">
              <w:t>ummer</w:t>
            </w:r>
            <w:r w:rsidR="008E3A94">
              <w:t xml:space="preserve"> 2015</w:t>
            </w:r>
          </w:p>
        </w:tc>
      </w:tr>
      <w:tr w:rsidR="00CE126D" w:rsidRPr="002655D1" w14:paraId="68143A66" w14:textId="77777777" w:rsidTr="00B3729D">
        <w:tc>
          <w:tcPr>
            <w:tcW w:w="1710" w:type="dxa"/>
            <w:tcMar>
              <w:top w:w="80" w:type="dxa"/>
              <w:left w:w="80" w:type="dxa"/>
              <w:bottom w:w="80" w:type="dxa"/>
              <w:right w:w="80" w:type="dxa"/>
            </w:tcMar>
          </w:tcPr>
          <w:p w14:paraId="49B877BC" w14:textId="77777777" w:rsidR="00CE126D" w:rsidRPr="002655D1" w:rsidRDefault="00CE126D" w:rsidP="00B3729D">
            <w:pPr>
              <w:spacing w:line="240" w:lineRule="auto"/>
              <w:rPr>
                <w:b/>
              </w:rPr>
            </w:pPr>
            <w:r>
              <w:rPr>
                <w:b/>
              </w:rPr>
              <w:t>Prerequisite:</w:t>
            </w:r>
          </w:p>
        </w:tc>
        <w:tc>
          <w:tcPr>
            <w:tcW w:w="7810" w:type="dxa"/>
            <w:tcMar>
              <w:top w:w="80" w:type="dxa"/>
              <w:left w:w="80" w:type="dxa"/>
              <w:bottom w:w="80" w:type="dxa"/>
              <w:right w:w="80" w:type="dxa"/>
            </w:tcMar>
          </w:tcPr>
          <w:p w14:paraId="6A23522B" w14:textId="47CD4C52" w:rsidR="00CE126D" w:rsidRPr="002655D1" w:rsidRDefault="008E3A94" w:rsidP="00BF7F7D">
            <w:pPr>
              <w:spacing w:line="240" w:lineRule="auto"/>
            </w:pPr>
            <w:r>
              <w:t>There are no prerequisites.</w:t>
            </w:r>
          </w:p>
        </w:tc>
      </w:tr>
      <w:tr w:rsidR="00CE126D" w:rsidRPr="002655D1" w14:paraId="6AE0CEB0" w14:textId="77777777" w:rsidTr="00B3729D">
        <w:tc>
          <w:tcPr>
            <w:tcW w:w="1710" w:type="dxa"/>
            <w:tcMar>
              <w:top w:w="80" w:type="dxa"/>
              <w:left w:w="80" w:type="dxa"/>
              <w:bottom w:w="80" w:type="dxa"/>
              <w:right w:w="80" w:type="dxa"/>
            </w:tcMar>
            <w:hideMark/>
          </w:tcPr>
          <w:p w14:paraId="6B1141C7" w14:textId="77777777" w:rsidR="00CE126D" w:rsidRPr="002655D1" w:rsidRDefault="00CE126D" w:rsidP="00B3729D">
            <w:pPr>
              <w:spacing w:line="240" w:lineRule="auto"/>
              <w:rPr>
                <w:b/>
              </w:rPr>
            </w:pPr>
            <w:r w:rsidRPr="002655D1">
              <w:rPr>
                <w:b/>
              </w:rPr>
              <w:t>Instructor:</w:t>
            </w:r>
          </w:p>
        </w:tc>
        <w:tc>
          <w:tcPr>
            <w:tcW w:w="7810" w:type="dxa"/>
            <w:tcMar>
              <w:top w:w="80" w:type="dxa"/>
              <w:left w:w="80" w:type="dxa"/>
              <w:bottom w:w="80" w:type="dxa"/>
              <w:right w:w="80" w:type="dxa"/>
            </w:tcMar>
            <w:hideMark/>
          </w:tcPr>
          <w:p w14:paraId="1015709F" w14:textId="3551598D" w:rsidR="00CE126D" w:rsidRDefault="00CE126D" w:rsidP="00BF7F7D">
            <w:pPr>
              <w:spacing w:line="240" w:lineRule="auto"/>
            </w:pPr>
            <w:r>
              <w:t>Toni Marie Kaui</w:t>
            </w:r>
          </w:p>
          <w:p w14:paraId="218E4B05" w14:textId="77777777" w:rsidR="00CE126D" w:rsidRPr="002655D1" w:rsidRDefault="00CE126D" w:rsidP="00BF7F7D">
            <w:pPr>
              <w:spacing w:line="240" w:lineRule="auto"/>
            </w:pPr>
            <w:r>
              <w:rPr>
                <w:noProof/>
              </w:rPr>
              <w:drawing>
                <wp:inline distT="0" distB="0" distL="0" distR="0" wp14:anchorId="1356B6F4" wp14:editId="00B55E99">
                  <wp:extent cx="1295400" cy="13044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0441 - Copy.jpg"/>
                          <pic:cNvPicPr/>
                        </pic:nvPicPr>
                        <pic:blipFill>
                          <a:blip r:embed="rId9">
                            <a:extLst>
                              <a:ext uri="{28A0092B-C50C-407E-A947-70E740481C1C}">
                                <a14:useLocalDpi xmlns:a14="http://schemas.microsoft.com/office/drawing/2010/main" val="0"/>
                              </a:ext>
                            </a:extLst>
                          </a:blip>
                          <a:stretch>
                            <a:fillRect/>
                          </a:stretch>
                        </pic:blipFill>
                        <pic:spPr>
                          <a:xfrm>
                            <a:off x="0" y="0"/>
                            <a:ext cx="1308558" cy="1317735"/>
                          </a:xfrm>
                          <a:prstGeom prst="rect">
                            <a:avLst/>
                          </a:prstGeom>
                        </pic:spPr>
                      </pic:pic>
                    </a:graphicData>
                  </a:graphic>
                </wp:inline>
              </w:drawing>
            </w:r>
          </w:p>
        </w:tc>
        <w:bookmarkStart w:id="0" w:name="_GoBack"/>
        <w:bookmarkEnd w:id="0"/>
      </w:tr>
      <w:tr w:rsidR="00CE126D" w:rsidRPr="002655D1" w14:paraId="51A9EBC9" w14:textId="77777777" w:rsidTr="00B3729D">
        <w:tc>
          <w:tcPr>
            <w:tcW w:w="1710" w:type="dxa"/>
            <w:tcMar>
              <w:top w:w="80" w:type="dxa"/>
              <w:left w:w="80" w:type="dxa"/>
              <w:bottom w:w="80" w:type="dxa"/>
              <w:right w:w="80" w:type="dxa"/>
            </w:tcMar>
            <w:hideMark/>
          </w:tcPr>
          <w:p w14:paraId="4D6627E7" w14:textId="77777777" w:rsidR="00CE126D" w:rsidRPr="002655D1" w:rsidRDefault="00CE126D" w:rsidP="00B3729D">
            <w:pPr>
              <w:spacing w:line="240" w:lineRule="auto"/>
              <w:rPr>
                <w:b/>
              </w:rPr>
            </w:pPr>
            <w:r>
              <w:rPr>
                <w:b/>
              </w:rPr>
              <w:t>Phone:</w:t>
            </w:r>
          </w:p>
        </w:tc>
        <w:tc>
          <w:tcPr>
            <w:tcW w:w="7810" w:type="dxa"/>
            <w:tcMar>
              <w:top w:w="80" w:type="dxa"/>
              <w:left w:w="80" w:type="dxa"/>
              <w:bottom w:w="80" w:type="dxa"/>
              <w:right w:w="80" w:type="dxa"/>
            </w:tcMar>
            <w:hideMark/>
          </w:tcPr>
          <w:p w14:paraId="6315AD65" w14:textId="14ED40F0" w:rsidR="00CE126D" w:rsidRPr="002655D1" w:rsidRDefault="00CE126D" w:rsidP="00C15B07">
            <w:pPr>
              <w:spacing w:line="240" w:lineRule="auto"/>
            </w:pPr>
            <w:r w:rsidRPr="002655D1">
              <w:t xml:space="preserve">(808) </w:t>
            </w:r>
            <w:r w:rsidR="00C15B07">
              <w:t>440-4264</w:t>
            </w:r>
          </w:p>
        </w:tc>
      </w:tr>
      <w:tr w:rsidR="00CE126D" w:rsidRPr="002655D1" w14:paraId="4FF1B3A1" w14:textId="77777777" w:rsidTr="00B3729D">
        <w:tc>
          <w:tcPr>
            <w:tcW w:w="1710" w:type="dxa"/>
            <w:tcMar>
              <w:top w:w="80" w:type="dxa"/>
              <w:left w:w="80" w:type="dxa"/>
              <w:bottom w:w="80" w:type="dxa"/>
              <w:right w:w="80" w:type="dxa"/>
            </w:tcMar>
            <w:hideMark/>
          </w:tcPr>
          <w:p w14:paraId="7EC74DAA" w14:textId="77777777" w:rsidR="00CE126D" w:rsidRPr="002655D1" w:rsidRDefault="00CE126D" w:rsidP="00B3729D">
            <w:pPr>
              <w:spacing w:line="240" w:lineRule="auto"/>
              <w:rPr>
                <w:b/>
              </w:rPr>
            </w:pPr>
            <w:r>
              <w:rPr>
                <w:b/>
              </w:rPr>
              <w:t>Email:</w:t>
            </w:r>
            <w:r w:rsidRPr="002655D1">
              <w:rPr>
                <w:b/>
              </w:rPr>
              <w:t> </w:t>
            </w:r>
          </w:p>
        </w:tc>
        <w:tc>
          <w:tcPr>
            <w:tcW w:w="7810" w:type="dxa"/>
            <w:tcMar>
              <w:top w:w="80" w:type="dxa"/>
              <w:left w:w="80" w:type="dxa"/>
              <w:bottom w:w="80" w:type="dxa"/>
              <w:right w:w="80" w:type="dxa"/>
            </w:tcMar>
            <w:hideMark/>
          </w:tcPr>
          <w:p w14:paraId="02C2F7B5" w14:textId="77777777" w:rsidR="006E6F26" w:rsidRDefault="00A14047" w:rsidP="006E6F26">
            <w:pPr>
              <w:spacing w:line="240" w:lineRule="auto"/>
            </w:pPr>
            <w:hyperlink r:id="rId10" w:history="1">
              <w:r w:rsidR="006E6F26" w:rsidRPr="00EB39A5">
                <w:rPr>
                  <w:rStyle w:val="Hyperlink"/>
                </w:rPr>
                <w:t>tonimarie.kaui@chaminade.edu</w:t>
              </w:r>
            </w:hyperlink>
          </w:p>
          <w:p w14:paraId="0CA5810C" w14:textId="77777777" w:rsidR="006E6F26" w:rsidRDefault="006E6F26" w:rsidP="006E6F26">
            <w:pPr>
              <w:spacing w:line="240" w:lineRule="auto"/>
            </w:pPr>
            <w:r w:rsidRPr="005F6025">
              <w:rPr>
                <w:b/>
              </w:rPr>
              <w:t>Email contact should only be via my Chaminade email address</w:t>
            </w:r>
            <w:r>
              <w:t>, indicated above.</w:t>
            </w:r>
          </w:p>
          <w:p w14:paraId="3EFB762F" w14:textId="0D3DCA5E" w:rsidR="009A3240" w:rsidRPr="002655D1" w:rsidRDefault="006E6F26" w:rsidP="00E82F4C">
            <w:pPr>
              <w:spacing w:line="240" w:lineRule="auto"/>
            </w:pPr>
            <w:r>
              <w:t xml:space="preserve">When emailing me, </w:t>
            </w:r>
            <w:r>
              <w:rPr>
                <w:b/>
              </w:rPr>
              <w:t xml:space="preserve">please be sure to indicate the course number, ED </w:t>
            </w:r>
            <w:r w:rsidR="00E82F4C">
              <w:rPr>
                <w:b/>
              </w:rPr>
              <w:t>462</w:t>
            </w:r>
            <w:r>
              <w:rPr>
                <w:b/>
              </w:rPr>
              <w:t>, in the subject line</w:t>
            </w:r>
            <w:r>
              <w:t xml:space="preserve">.  This is very important as I teach numerous courses each semester and I </w:t>
            </w:r>
            <w:r>
              <w:rPr>
                <w:b/>
              </w:rPr>
              <w:t>will not</w:t>
            </w:r>
            <w:r>
              <w:t xml:space="preserve"> take the time to find your name in my rosters.  Not knowing which class you are in will slow down my response to you.</w:t>
            </w:r>
          </w:p>
        </w:tc>
      </w:tr>
      <w:tr w:rsidR="00CE126D" w:rsidRPr="002655D1" w14:paraId="60DEAAD4" w14:textId="77777777" w:rsidTr="00B3729D">
        <w:tc>
          <w:tcPr>
            <w:tcW w:w="1710" w:type="dxa"/>
            <w:tcMar>
              <w:top w:w="80" w:type="dxa"/>
              <w:left w:w="80" w:type="dxa"/>
              <w:bottom w:w="80" w:type="dxa"/>
              <w:right w:w="80" w:type="dxa"/>
            </w:tcMar>
            <w:hideMark/>
          </w:tcPr>
          <w:p w14:paraId="0684F711" w14:textId="77777777" w:rsidR="00CE126D" w:rsidRPr="002655D1" w:rsidRDefault="00CE126D" w:rsidP="00B3729D">
            <w:pPr>
              <w:spacing w:line="240" w:lineRule="auto"/>
              <w:rPr>
                <w:b/>
              </w:rPr>
            </w:pPr>
            <w:r w:rsidRPr="002655D1">
              <w:rPr>
                <w:b/>
              </w:rPr>
              <w:t>Course Format:</w:t>
            </w:r>
          </w:p>
        </w:tc>
        <w:tc>
          <w:tcPr>
            <w:tcW w:w="7810" w:type="dxa"/>
            <w:tcMar>
              <w:top w:w="80" w:type="dxa"/>
              <w:left w:w="80" w:type="dxa"/>
              <w:bottom w:w="80" w:type="dxa"/>
              <w:right w:w="80" w:type="dxa"/>
            </w:tcMar>
            <w:vAlign w:val="center"/>
            <w:hideMark/>
          </w:tcPr>
          <w:p w14:paraId="226D944A" w14:textId="3417A8F3" w:rsidR="00CE126D" w:rsidRPr="002655D1" w:rsidRDefault="008E3A94" w:rsidP="0090577E">
            <w:pPr>
              <w:spacing w:line="240" w:lineRule="auto"/>
            </w:pPr>
            <w:r>
              <w:t>Online, via eCollege.</w:t>
            </w:r>
          </w:p>
        </w:tc>
      </w:tr>
      <w:tr w:rsidR="00FB5375" w:rsidRPr="002655D1" w14:paraId="5A065492" w14:textId="77777777" w:rsidTr="00B3729D">
        <w:tc>
          <w:tcPr>
            <w:tcW w:w="1710" w:type="dxa"/>
            <w:tcMar>
              <w:top w:w="80" w:type="dxa"/>
              <w:left w:w="80" w:type="dxa"/>
              <w:bottom w:w="80" w:type="dxa"/>
              <w:right w:w="80" w:type="dxa"/>
            </w:tcMar>
          </w:tcPr>
          <w:p w14:paraId="56035AD8" w14:textId="6330D9F9" w:rsidR="00FB5375" w:rsidRDefault="00FB5375" w:rsidP="00B3729D">
            <w:pPr>
              <w:spacing w:line="240" w:lineRule="auto"/>
              <w:rPr>
                <w:b/>
              </w:rPr>
            </w:pPr>
            <w:r>
              <w:rPr>
                <w:b/>
              </w:rPr>
              <w:t>Virtual Office Hours:</w:t>
            </w:r>
          </w:p>
        </w:tc>
        <w:tc>
          <w:tcPr>
            <w:tcW w:w="7810" w:type="dxa"/>
            <w:tcMar>
              <w:top w:w="80" w:type="dxa"/>
              <w:left w:w="80" w:type="dxa"/>
              <w:bottom w:w="80" w:type="dxa"/>
              <w:right w:w="80" w:type="dxa"/>
            </w:tcMar>
            <w:vAlign w:val="center"/>
          </w:tcPr>
          <w:p w14:paraId="7A879E22" w14:textId="77777777" w:rsidR="006E6F26" w:rsidRDefault="006E6F26" w:rsidP="006E6F26">
            <w:pPr>
              <w:spacing w:line="240" w:lineRule="auto"/>
            </w:pPr>
            <w:r>
              <w:t>For the summer semester, there will only be virtual office hours as posted here.</w:t>
            </w:r>
          </w:p>
          <w:p w14:paraId="3FCA6FCB" w14:textId="77777777" w:rsidR="006E6F26" w:rsidRDefault="006E6F26" w:rsidP="006E6F26">
            <w:pPr>
              <w:spacing w:line="240" w:lineRule="auto"/>
            </w:pPr>
          </w:p>
          <w:p w14:paraId="27EFF46A" w14:textId="77777777" w:rsidR="00997214" w:rsidRDefault="00997214" w:rsidP="00997214">
            <w:pPr>
              <w:spacing w:line="240" w:lineRule="auto"/>
            </w:pPr>
            <w:r>
              <w:t>Wednesdays</w:t>
            </w:r>
          </w:p>
          <w:p w14:paraId="3B803FD4" w14:textId="77777777" w:rsidR="00997214" w:rsidRDefault="00997214" w:rsidP="00997214">
            <w:pPr>
              <w:spacing w:line="240" w:lineRule="auto"/>
            </w:pPr>
            <w:r>
              <w:t>10:00 a.m. – 12:00 p.m. HST</w:t>
            </w:r>
          </w:p>
          <w:p w14:paraId="12172179" w14:textId="77777777" w:rsidR="00997214" w:rsidRDefault="00997214" w:rsidP="007E00D8">
            <w:pPr>
              <w:spacing w:line="240" w:lineRule="auto"/>
            </w:pPr>
          </w:p>
          <w:p w14:paraId="59C0F1BA" w14:textId="3A113965" w:rsidR="00FB5375" w:rsidRDefault="0063051E" w:rsidP="007E00D8">
            <w:pPr>
              <w:spacing w:line="240" w:lineRule="auto"/>
            </w:pPr>
            <w:r>
              <w:t>Google Hangouts using my Chaminade email address.</w:t>
            </w:r>
            <w:r w:rsidR="007E00D8">
              <w:t xml:space="preserve">  </w:t>
            </w:r>
            <w:r>
              <w:t>For a virtual meeting, you will need to email me so that I can set up a Hangout.</w:t>
            </w:r>
            <w:r w:rsidR="007E00D8">
              <w:t xml:space="preserve">  These meetings can accommodate small groups.</w:t>
            </w:r>
          </w:p>
        </w:tc>
      </w:tr>
      <w:tr w:rsidR="00CE126D" w:rsidRPr="002655D1" w14:paraId="1831EEF4" w14:textId="77777777" w:rsidTr="00B3729D">
        <w:tc>
          <w:tcPr>
            <w:tcW w:w="1710" w:type="dxa"/>
            <w:tcMar>
              <w:top w:w="80" w:type="dxa"/>
              <w:left w:w="80" w:type="dxa"/>
              <w:bottom w:w="80" w:type="dxa"/>
              <w:right w:w="80" w:type="dxa"/>
            </w:tcMar>
          </w:tcPr>
          <w:p w14:paraId="3887FC41" w14:textId="2E971931" w:rsidR="00CE126D" w:rsidRPr="002655D1" w:rsidRDefault="00CE126D" w:rsidP="00B3729D">
            <w:pPr>
              <w:spacing w:line="240" w:lineRule="auto"/>
              <w:rPr>
                <w:b/>
              </w:rPr>
            </w:pPr>
            <w:r>
              <w:rPr>
                <w:b/>
              </w:rPr>
              <w:t>Credit Hours</w:t>
            </w:r>
          </w:p>
        </w:tc>
        <w:tc>
          <w:tcPr>
            <w:tcW w:w="7810" w:type="dxa"/>
            <w:tcMar>
              <w:top w:w="80" w:type="dxa"/>
              <w:left w:w="80" w:type="dxa"/>
              <w:bottom w:w="80" w:type="dxa"/>
              <w:right w:w="80" w:type="dxa"/>
            </w:tcMar>
          </w:tcPr>
          <w:p w14:paraId="53E5210E" w14:textId="77777777" w:rsidR="00CE126D" w:rsidRDefault="00CE126D" w:rsidP="00BF7F7D">
            <w:pPr>
              <w:spacing w:line="240" w:lineRule="auto"/>
            </w:pPr>
            <w:r>
              <w:t>3</w:t>
            </w:r>
          </w:p>
        </w:tc>
      </w:tr>
      <w:tr w:rsidR="00CE126D" w:rsidRPr="002655D1" w14:paraId="040F0099" w14:textId="77777777" w:rsidTr="00B3729D">
        <w:tc>
          <w:tcPr>
            <w:tcW w:w="1710" w:type="dxa"/>
            <w:tcMar>
              <w:top w:w="80" w:type="dxa"/>
              <w:left w:w="80" w:type="dxa"/>
              <w:bottom w:w="80" w:type="dxa"/>
              <w:right w:w="80" w:type="dxa"/>
            </w:tcMar>
          </w:tcPr>
          <w:p w14:paraId="4EA8CA73" w14:textId="77777777" w:rsidR="00CE126D" w:rsidRPr="002655D1" w:rsidRDefault="00CE126D" w:rsidP="00B3729D">
            <w:pPr>
              <w:spacing w:line="240" w:lineRule="auto"/>
              <w:rPr>
                <w:b/>
              </w:rPr>
            </w:pPr>
            <w:r>
              <w:rPr>
                <w:b/>
              </w:rPr>
              <w:lastRenderedPageBreak/>
              <w:t>Program</w:t>
            </w:r>
          </w:p>
        </w:tc>
        <w:tc>
          <w:tcPr>
            <w:tcW w:w="7810" w:type="dxa"/>
            <w:tcMar>
              <w:top w:w="80" w:type="dxa"/>
              <w:left w:w="80" w:type="dxa"/>
              <w:bottom w:w="80" w:type="dxa"/>
              <w:right w:w="80" w:type="dxa"/>
            </w:tcMar>
          </w:tcPr>
          <w:p w14:paraId="319A1394" w14:textId="77777777" w:rsidR="008F4833" w:rsidRDefault="008F4833" w:rsidP="002A2A15">
            <w:pPr>
              <w:spacing w:line="240" w:lineRule="auto"/>
            </w:pPr>
            <w:r>
              <w:t>Bachelor of Science in Elementary Education</w:t>
            </w:r>
          </w:p>
          <w:p w14:paraId="3C6B8661" w14:textId="057509B0" w:rsidR="00CE126D" w:rsidRDefault="008F4833" w:rsidP="002A2A15">
            <w:pPr>
              <w:spacing w:line="240" w:lineRule="auto"/>
            </w:pPr>
            <w:r>
              <w:t>Bachelor of Science in Secondary Education</w:t>
            </w:r>
          </w:p>
        </w:tc>
      </w:tr>
      <w:tr w:rsidR="00CE126D" w:rsidRPr="002655D1" w14:paraId="5DB74461" w14:textId="77777777" w:rsidTr="00B3729D">
        <w:tc>
          <w:tcPr>
            <w:tcW w:w="1710" w:type="dxa"/>
            <w:tcMar>
              <w:top w:w="80" w:type="dxa"/>
              <w:left w:w="80" w:type="dxa"/>
              <w:bottom w:w="80" w:type="dxa"/>
              <w:right w:w="80" w:type="dxa"/>
            </w:tcMar>
            <w:hideMark/>
          </w:tcPr>
          <w:p w14:paraId="4E969A63" w14:textId="7EEDD799" w:rsidR="00CE126D" w:rsidRPr="002655D1" w:rsidRDefault="00CE126D" w:rsidP="00B3729D">
            <w:pPr>
              <w:spacing w:line="240" w:lineRule="auto"/>
              <w:rPr>
                <w:b/>
              </w:rPr>
            </w:pPr>
            <w:r w:rsidRPr="002655D1">
              <w:rPr>
                <w:b/>
              </w:rPr>
              <w:t>Dates &amp; Times:</w:t>
            </w:r>
          </w:p>
        </w:tc>
        <w:tc>
          <w:tcPr>
            <w:tcW w:w="7810" w:type="dxa"/>
            <w:tcMar>
              <w:top w:w="80" w:type="dxa"/>
              <w:left w:w="80" w:type="dxa"/>
              <w:bottom w:w="80" w:type="dxa"/>
              <w:right w:w="80" w:type="dxa"/>
            </w:tcMar>
            <w:vAlign w:val="center"/>
            <w:hideMark/>
          </w:tcPr>
          <w:p w14:paraId="02ADB9A3" w14:textId="41B8D8FA" w:rsidR="0053517D" w:rsidRPr="002655D1" w:rsidRDefault="00B3729D" w:rsidP="002A2A15">
            <w:pPr>
              <w:spacing w:line="240" w:lineRule="auto"/>
            </w:pPr>
            <w:r>
              <w:t>06 July – 12 September 2015</w:t>
            </w:r>
          </w:p>
        </w:tc>
      </w:tr>
      <w:tr w:rsidR="00CE126D" w:rsidRPr="002655D1" w14:paraId="3C781922" w14:textId="77777777" w:rsidTr="00B3729D">
        <w:tc>
          <w:tcPr>
            <w:tcW w:w="1710" w:type="dxa"/>
            <w:tcMar>
              <w:top w:w="80" w:type="dxa"/>
              <w:left w:w="80" w:type="dxa"/>
              <w:bottom w:w="80" w:type="dxa"/>
              <w:right w:w="80" w:type="dxa"/>
            </w:tcMar>
          </w:tcPr>
          <w:p w14:paraId="5AC736D9" w14:textId="77777777" w:rsidR="00CE126D" w:rsidRPr="002655D1" w:rsidRDefault="00CE126D" w:rsidP="00B3729D">
            <w:pPr>
              <w:spacing w:line="240" w:lineRule="auto"/>
              <w:rPr>
                <w:b/>
              </w:rPr>
            </w:pPr>
            <w:r>
              <w:rPr>
                <w:b/>
              </w:rPr>
              <w:t>Required Texts:</w:t>
            </w:r>
          </w:p>
        </w:tc>
        <w:tc>
          <w:tcPr>
            <w:tcW w:w="7810" w:type="dxa"/>
            <w:tcMar>
              <w:top w:w="80" w:type="dxa"/>
              <w:left w:w="80" w:type="dxa"/>
              <w:bottom w:w="80" w:type="dxa"/>
              <w:right w:w="80" w:type="dxa"/>
            </w:tcMar>
          </w:tcPr>
          <w:p w14:paraId="6C0022E4" w14:textId="382D6FDE" w:rsidR="002A2A15" w:rsidRDefault="0006226D" w:rsidP="002A2A15">
            <w:pPr>
              <w:spacing w:line="240" w:lineRule="auto"/>
              <w:rPr>
                <w:rFonts w:cs="Times New Roman"/>
                <w:color w:val="222222"/>
                <w:szCs w:val="24"/>
                <w:shd w:val="clear" w:color="auto" w:fill="FFFFFF"/>
              </w:rPr>
            </w:pPr>
            <w:r>
              <w:rPr>
                <w:rFonts w:cs="Times New Roman"/>
                <w:color w:val="222222"/>
                <w:szCs w:val="24"/>
                <w:shd w:val="clear" w:color="auto" w:fill="FFFFFF"/>
              </w:rPr>
              <w:t xml:space="preserve">Bennett, C. I. (2011). </w:t>
            </w:r>
            <w:r>
              <w:rPr>
                <w:rFonts w:cs="Times New Roman"/>
                <w:i/>
                <w:color w:val="222222"/>
                <w:szCs w:val="24"/>
                <w:shd w:val="clear" w:color="auto" w:fill="FFFFFF"/>
              </w:rPr>
              <w:t xml:space="preserve">Comprehensive multicultural education: Theory and practice </w:t>
            </w:r>
            <w:r>
              <w:rPr>
                <w:rFonts w:cs="Times New Roman"/>
                <w:color w:val="222222"/>
                <w:szCs w:val="24"/>
                <w:shd w:val="clear" w:color="auto" w:fill="FFFFFF"/>
              </w:rPr>
              <w:t>(8</w:t>
            </w:r>
            <w:r w:rsidRPr="0006226D">
              <w:rPr>
                <w:rFonts w:cs="Times New Roman"/>
                <w:color w:val="222222"/>
                <w:szCs w:val="24"/>
                <w:shd w:val="clear" w:color="auto" w:fill="FFFFFF"/>
                <w:vertAlign w:val="superscript"/>
              </w:rPr>
              <w:t>th</w:t>
            </w:r>
            <w:r>
              <w:rPr>
                <w:rFonts w:cs="Times New Roman"/>
                <w:color w:val="222222"/>
                <w:szCs w:val="24"/>
                <w:shd w:val="clear" w:color="auto" w:fill="FFFFFF"/>
              </w:rPr>
              <w:t xml:space="preserve"> ed.). Boston: Pearson.</w:t>
            </w:r>
          </w:p>
          <w:p w14:paraId="4229613A" w14:textId="77777777" w:rsidR="0006226D" w:rsidRDefault="0006226D" w:rsidP="002A2A15">
            <w:pPr>
              <w:spacing w:line="240" w:lineRule="auto"/>
              <w:rPr>
                <w:rFonts w:cs="Times New Roman"/>
                <w:color w:val="222222"/>
                <w:szCs w:val="24"/>
                <w:shd w:val="clear" w:color="auto" w:fill="FFFFFF"/>
              </w:rPr>
            </w:pPr>
          </w:p>
          <w:p w14:paraId="129014BC" w14:textId="430B643A" w:rsidR="00CE126D" w:rsidRPr="002A2A15" w:rsidRDefault="002A2A15" w:rsidP="00B3729D">
            <w:pPr>
              <w:spacing w:line="240" w:lineRule="auto"/>
              <w:rPr>
                <w:rFonts w:cs="Times New Roman"/>
                <w:szCs w:val="24"/>
              </w:rPr>
            </w:pPr>
            <w:r>
              <w:rPr>
                <w:rFonts w:cs="Times New Roman"/>
                <w:szCs w:val="24"/>
              </w:rPr>
              <w:t>Purchase through</w:t>
            </w:r>
            <w:r w:rsidR="00FB5375">
              <w:rPr>
                <w:rFonts w:cs="Times New Roman"/>
                <w:szCs w:val="24"/>
              </w:rPr>
              <w:t xml:space="preserve"> the Chaminade Bookstore in person,</w:t>
            </w:r>
            <w:r>
              <w:rPr>
                <w:rFonts w:cs="Times New Roman"/>
                <w:szCs w:val="24"/>
              </w:rPr>
              <w:t xml:space="preserve"> </w:t>
            </w:r>
            <w:proofErr w:type="spellStart"/>
            <w:r>
              <w:rPr>
                <w:rFonts w:cs="Times New Roman"/>
                <w:szCs w:val="24"/>
              </w:rPr>
              <w:t>CourseSmart</w:t>
            </w:r>
            <w:proofErr w:type="spellEnd"/>
            <w:r>
              <w:rPr>
                <w:rFonts w:cs="Times New Roman"/>
                <w:szCs w:val="24"/>
              </w:rPr>
              <w:t xml:space="preserve"> by clicking </w:t>
            </w:r>
            <w:hyperlink r:id="rId11" w:history="1">
              <w:r w:rsidRPr="0006226D">
                <w:rPr>
                  <w:rStyle w:val="Hyperlink"/>
                  <w:rFonts w:cs="Times New Roman"/>
                  <w:szCs w:val="24"/>
                </w:rPr>
                <w:t>here</w:t>
              </w:r>
            </w:hyperlink>
            <w:r>
              <w:rPr>
                <w:rFonts w:cs="Times New Roman"/>
                <w:szCs w:val="24"/>
              </w:rPr>
              <w:t xml:space="preserve">; through Amazon by clicking </w:t>
            </w:r>
            <w:hyperlink r:id="rId12" w:history="1">
              <w:r w:rsidRPr="0006226D">
                <w:rPr>
                  <w:rStyle w:val="Hyperlink"/>
                  <w:rFonts w:cs="Times New Roman"/>
                  <w:szCs w:val="24"/>
                </w:rPr>
                <w:t>here</w:t>
              </w:r>
            </w:hyperlink>
            <w:r>
              <w:rPr>
                <w:rFonts w:cs="Times New Roman"/>
                <w:szCs w:val="24"/>
              </w:rPr>
              <w:t xml:space="preserve"> for the </w:t>
            </w:r>
            <w:proofErr w:type="spellStart"/>
            <w:r>
              <w:rPr>
                <w:rFonts w:cs="Times New Roman"/>
                <w:szCs w:val="24"/>
              </w:rPr>
              <w:t>eVersion</w:t>
            </w:r>
            <w:proofErr w:type="spellEnd"/>
            <w:r>
              <w:rPr>
                <w:rFonts w:cs="Times New Roman"/>
                <w:szCs w:val="24"/>
              </w:rPr>
              <w:t xml:space="preserve"> or </w:t>
            </w:r>
            <w:hyperlink r:id="rId13" w:history="1">
              <w:r w:rsidRPr="0006226D">
                <w:rPr>
                  <w:rStyle w:val="Hyperlink"/>
                  <w:rFonts w:cs="Times New Roman"/>
                  <w:szCs w:val="24"/>
                </w:rPr>
                <w:t>here</w:t>
              </w:r>
            </w:hyperlink>
            <w:r>
              <w:rPr>
                <w:rFonts w:cs="Times New Roman"/>
                <w:szCs w:val="24"/>
              </w:rPr>
              <w:t xml:space="preserve"> for the paperback version.</w:t>
            </w:r>
          </w:p>
        </w:tc>
      </w:tr>
    </w:tbl>
    <w:p w14:paraId="3801D34D" w14:textId="77777777" w:rsidR="004D262D" w:rsidRDefault="004D262D" w:rsidP="007E00D8">
      <w:pPr>
        <w:spacing w:line="240" w:lineRule="auto"/>
      </w:pPr>
    </w:p>
    <w:p w14:paraId="1D10E630" w14:textId="0DB419F2" w:rsidR="002655D1" w:rsidRDefault="002655D1" w:rsidP="002655D1">
      <w:pPr>
        <w:pStyle w:val="Heading2"/>
        <w:spacing w:line="240" w:lineRule="auto"/>
      </w:pPr>
      <w:r>
        <w:t>Catalog Course Description</w:t>
      </w:r>
    </w:p>
    <w:p w14:paraId="39F0CA45" w14:textId="29D7935A" w:rsidR="007E00D8" w:rsidRDefault="009802D6" w:rsidP="002655D1">
      <w:pPr>
        <w:spacing w:line="240" w:lineRule="auto"/>
      </w:pPr>
      <w:r>
        <w:t>Explores issues of multiculturalism as they affect classroom and school cultures.  Focus is on developing sensitivity to all types of diversity for the purpose of building community at local and global levels.</w:t>
      </w:r>
    </w:p>
    <w:p w14:paraId="0BA02250" w14:textId="77777777" w:rsidR="00034AF2" w:rsidRDefault="00034AF2" w:rsidP="00034AF2">
      <w:pPr>
        <w:pStyle w:val="Heading1"/>
        <w:spacing w:line="240" w:lineRule="auto"/>
      </w:pPr>
    </w:p>
    <w:p w14:paraId="5673171C" w14:textId="19510572" w:rsidR="00034AF2" w:rsidRDefault="00034AF2" w:rsidP="00034AF2">
      <w:pPr>
        <w:pStyle w:val="Heading1"/>
        <w:spacing w:line="240" w:lineRule="auto"/>
      </w:pPr>
      <w:r>
        <w:t>Course Requirements</w:t>
      </w:r>
    </w:p>
    <w:p w14:paraId="0E290CAE" w14:textId="77777777" w:rsidR="003C0E32" w:rsidRDefault="003C0E32" w:rsidP="003C0E32">
      <w:pPr>
        <w:pStyle w:val="Heading2"/>
        <w:spacing w:line="240" w:lineRule="auto"/>
        <w:rPr>
          <w:rFonts w:eastAsia="Times New Roman"/>
        </w:rPr>
      </w:pPr>
      <w:r>
        <w:rPr>
          <w:rFonts w:eastAsia="Times New Roman"/>
        </w:rPr>
        <w:t>Program Learning Outcomes (PLOs)</w:t>
      </w:r>
    </w:p>
    <w:p w14:paraId="57D8271B" w14:textId="77777777" w:rsidR="003C0E32" w:rsidRPr="002655D1" w:rsidRDefault="003C0E32" w:rsidP="003C0E32">
      <w:pPr>
        <w:spacing w:line="240" w:lineRule="auto"/>
      </w:pPr>
      <w:r w:rsidRPr="002655D1">
        <w:t>Successful teacher candidates must meet relevant professional, state, and institutional standards through meeting the following Program Learning Outcomes.</w:t>
      </w:r>
      <w:r>
        <w:t xml:space="preserve">  PLOs highlighted will be emphasized through this course.</w:t>
      </w:r>
    </w:p>
    <w:p w14:paraId="1A6123FB" w14:textId="77777777" w:rsidR="003C0E32" w:rsidRPr="002655D1" w:rsidRDefault="003C0E32" w:rsidP="003C0E32">
      <w:pPr>
        <w:spacing w:line="240" w:lineRule="auto"/>
      </w:pPr>
      <w:r w:rsidRPr="002655D1">
        <w:t> </w:t>
      </w:r>
    </w:p>
    <w:tbl>
      <w:tblPr>
        <w:tblW w:w="0" w:type="auto"/>
        <w:tblCellMar>
          <w:left w:w="0" w:type="dxa"/>
          <w:right w:w="0" w:type="dxa"/>
        </w:tblCellMar>
        <w:tblLook w:val="04A0" w:firstRow="1" w:lastRow="0" w:firstColumn="1" w:lastColumn="0" w:noHBand="0" w:noVBand="1"/>
      </w:tblPr>
      <w:tblGrid>
        <w:gridCol w:w="960"/>
        <w:gridCol w:w="8031"/>
      </w:tblGrid>
      <w:tr w:rsidR="003C0E32" w:rsidRPr="002655D1" w14:paraId="02CF1329" w14:textId="77777777" w:rsidTr="00F45906">
        <w:tc>
          <w:tcPr>
            <w:tcW w:w="960" w:type="dxa"/>
            <w:shd w:val="clear" w:color="auto" w:fill="FFFF00"/>
            <w:tcMar>
              <w:top w:w="80" w:type="dxa"/>
              <w:left w:w="80" w:type="dxa"/>
              <w:bottom w:w="80" w:type="dxa"/>
              <w:right w:w="80" w:type="dxa"/>
            </w:tcMar>
            <w:hideMark/>
          </w:tcPr>
          <w:p w14:paraId="1BAE209D" w14:textId="77777777" w:rsidR="003C0E32" w:rsidRPr="002655D1" w:rsidRDefault="003C0E32" w:rsidP="00236747">
            <w:pPr>
              <w:spacing w:line="240" w:lineRule="auto"/>
            </w:pPr>
            <w:r w:rsidRPr="002655D1">
              <w:t>PLO1</w:t>
            </w:r>
          </w:p>
        </w:tc>
        <w:tc>
          <w:tcPr>
            <w:tcW w:w="8031" w:type="dxa"/>
            <w:shd w:val="clear" w:color="auto" w:fill="FFFF00"/>
            <w:tcMar>
              <w:top w:w="80" w:type="dxa"/>
              <w:left w:w="80" w:type="dxa"/>
              <w:bottom w:w="80" w:type="dxa"/>
              <w:right w:w="80" w:type="dxa"/>
            </w:tcMar>
            <w:hideMark/>
          </w:tcPr>
          <w:p w14:paraId="0225E501" w14:textId="77777777" w:rsidR="003C0E32" w:rsidRPr="002655D1" w:rsidRDefault="003C0E32" w:rsidP="00236747">
            <w:pPr>
              <w:spacing w:line="240" w:lineRule="auto"/>
            </w:pPr>
            <w:r w:rsidRPr="002655D1">
              <w:t>Knowledge of subject matter such as reading/language arts, mathematics, social sciences, science, visual arts, musical arts, and kinesthetic arts (</w:t>
            </w:r>
            <w:r w:rsidRPr="002655D1">
              <w:rPr>
                <w:i/>
                <w:iCs/>
              </w:rPr>
              <w:t>Content Knowledge</w:t>
            </w:r>
            <w:r w:rsidRPr="002655D1">
              <w:t>).</w:t>
            </w:r>
          </w:p>
        </w:tc>
      </w:tr>
      <w:tr w:rsidR="003C0E32" w:rsidRPr="002655D1" w14:paraId="196E7A9A" w14:textId="77777777" w:rsidTr="00236747">
        <w:tc>
          <w:tcPr>
            <w:tcW w:w="960" w:type="dxa"/>
            <w:shd w:val="clear" w:color="auto" w:fill="auto"/>
            <w:tcMar>
              <w:top w:w="80" w:type="dxa"/>
              <w:left w:w="80" w:type="dxa"/>
              <w:bottom w:w="80" w:type="dxa"/>
              <w:right w:w="80" w:type="dxa"/>
            </w:tcMar>
            <w:hideMark/>
          </w:tcPr>
          <w:p w14:paraId="5D1EBD6C" w14:textId="77777777" w:rsidR="003C0E32" w:rsidRPr="002655D1" w:rsidRDefault="003C0E32" w:rsidP="00236747">
            <w:pPr>
              <w:spacing w:line="240" w:lineRule="auto"/>
            </w:pPr>
            <w:r w:rsidRPr="002655D1">
              <w:t>PLO2</w:t>
            </w:r>
          </w:p>
        </w:tc>
        <w:tc>
          <w:tcPr>
            <w:tcW w:w="8031" w:type="dxa"/>
            <w:shd w:val="clear" w:color="auto" w:fill="auto"/>
            <w:tcMar>
              <w:top w:w="80" w:type="dxa"/>
              <w:left w:w="80" w:type="dxa"/>
              <w:bottom w:w="80" w:type="dxa"/>
              <w:right w:w="80" w:type="dxa"/>
            </w:tcMar>
            <w:hideMark/>
          </w:tcPr>
          <w:p w14:paraId="7F55CB8A" w14:textId="77777777" w:rsidR="003C0E32" w:rsidRPr="002655D1" w:rsidRDefault="003C0E32" w:rsidP="00236747">
            <w:pPr>
              <w:spacing w:line="240" w:lineRule="auto"/>
            </w:pPr>
            <w:r w:rsidRPr="002655D1">
              <w:t>Knowledge of how students develop and learn, and engagement of students in developmentally appropriate experiences that support learning (</w:t>
            </w:r>
            <w:r w:rsidRPr="002655D1">
              <w:rPr>
                <w:i/>
                <w:iCs/>
              </w:rPr>
              <w:t>Developmentally Appropriate Practice</w:t>
            </w:r>
            <w:r w:rsidRPr="002655D1">
              <w:t>).</w:t>
            </w:r>
          </w:p>
        </w:tc>
      </w:tr>
      <w:tr w:rsidR="003C0E32" w:rsidRPr="002655D1" w14:paraId="0866022C" w14:textId="77777777" w:rsidTr="00F45906">
        <w:tc>
          <w:tcPr>
            <w:tcW w:w="960" w:type="dxa"/>
            <w:shd w:val="clear" w:color="auto" w:fill="FFFF00"/>
            <w:tcMar>
              <w:top w:w="80" w:type="dxa"/>
              <w:left w:w="80" w:type="dxa"/>
              <w:bottom w:w="80" w:type="dxa"/>
              <w:right w:w="80" w:type="dxa"/>
            </w:tcMar>
            <w:hideMark/>
          </w:tcPr>
          <w:p w14:paraId="3E621706" w14:textId="77777777" w:rsidR="003C0E32" w:rsidRPr="002655D1" w:rsidRDefault="003C0E32" w:rsidP="00236747">
            <w:pPr>
              <w:spacing w:line="240" w:lineRule="auto"/>
            </w:pPr>
            <w:r w:rsidRPr="002655D1">
              <w:t>PLO3</w:t>
            </w:r>
          </w:p>
        </w:tc>
        <w:tc>
          <w:tcPr>
            <w:tcW w:w="8031" w:type="dxa"/>
            <w:shd w:val="clear" w:color="auto" w:fill="FFFF00"/>
            <w:tcMar>
              <w:top w:w="80" w:type="dxa"/>
              <w:left w:w="80" w:type="dxa"/>
              <w:bottom w:w="80" w:type="dxa"/>
              <w:right w:w="80" w:type="dxa"/>
            </w:tcMar>
            <w:hideMark/>
          </w:tcPr>
          <w:p w14:paraId="541A1A0B" w14:textId="77777777" w:rsidR="003C0E32" w:rsidRPr="002655D1" w:rsidRDefault="003C0E32" w:rsidP="00236747">
            <w:pPr>
              <w:spacing w:line="240" w:lineRule="auto"/>
            </w:pPr>
            <w:r w:rsidRPr="002655D1">
              <w:t>Knowledge of how to teach subject matter to students and the application of a variety of instructional strategies that are rigorous, differentiated, focused on the active involvement of the learner (</w:t>
            </w:r>
            <w:r w:rsidRPr="002655D1">
              <w:rPr>
                <w:i/>
                <w:iCs/>
              </w:rPr>
              <w:t>Pedagogical Content Knowledge</w:t>
            </w:r>
            <w:r w:rsidRPr="002655D1">
              <w:t>).</w:t>
            </w:r>
          </w:p>
        </w:tc>
      </w:tr>
      <w:tr w:rsidR="003C0E32" w:rsidRPr="002655D1" w14:paraId="4F7870FB" w14:textId="77777777" w:rsidTr="00236747">
        <w:tc>
          <w:tcPr>
            <w:tcW w:w="960" w:type="dxa"/>
            <w:tcMar>
              <w:top w:w="80" w:type="dxa"/>
              <w:left w:w="80" w:type="dxa"/>
              <w:bottom w:w="80" w:type="dxa"/>
              <w:right w:w="80" w:type="dxa"/>
            </w:tcMar>
            <w:hideMark/>
          </w:tcPr>
          <w:p w14:paraId="4C6E1438" w14:textId="77777777" w:rsidR="003C0E32" w:rsidRPr="002655D1" w:rsidRDefault="003C0E32" w:rsidP="00236747">
            <w:pPr>
              <w:spacing w:line="240" w:lineRule="auto"/>
            </w:pPr>
            <w:r w:rsidRPr="002655D1">
              <w:t>PLO4</w:t>
            </w:r>
          </w:p>
        </w:tc>
        <w:tc>
          <w:tcPr>
            <w:tcW w:w="8031" w:type="dxa"/>
            <w:tcMar>
              <w:top w:w="80" w:type="dxa"/>
              <w:left w:w="80" w:type="dxa"/>
              <w:bottom w:w="80" w:type="dxa"/>
              <w:right w:w="80" w:type="dxa"/>
            </w:tcMar>
            <w:hideMark/>
          </w:tcPr>
          <w:p w14:paraId="360A9810" w14:textId="77777777" w:rsidR="003C0E32" w:rsidRPr="002655D1" w:rsidRDefault="003C0E32" w:rsidP="00236747">
            <w:pPr>
              <w:spacing w:line="240" w:lineRule="auto"/>
            </w:pPr>
            <w:r w:rsidRPr="002655D1">
              <w:t>Knowledge and application of appropriate technology for student learning (</w:t>
            </w:r>
            <w:r w:rsidRPr="002655D1">
              <w:rPr>
                <w:i/>
                <w:iCs/>
              </w:rPr>
              <w:t>Technology</w:t>
            </w:r>
            <w:r w:rsidRPr="002655D1">
              <w:t>).</w:t>
            </w:r>
          </w:p>
        </w:tc>
      </w:tr>
      <w:tr w:rsidR="003C0E32" w:rsidRPr="002655D1" w14:paraId="4E1F27D1" w14:textId="77777777" w:rsidTr="00F45906">
        <w:tc>
          <w:tcPr>
            <w:tcW w:w="960" w:type="dxa"/>
            <w:shd w:val="clear" w:color="auto" w:fill="FFFF00"/>
            <w:tcMar>
              <w:top w:w="80" w:type="dxa"/>
              <w:left w:w="80" w:type="dxa"/>
              <w:bottom w:w="80" w:type="dxa"/>
              <w:right w:w="80" w:type="dxa"/>
            </w:tcMar>
            <w:hideMark/>
          </w:tcPr>
          <w:p w14:paraId="5A933ED9" w14:textId="77777777" w:rsidR="003C0E32" w:rsidRPr="002655D1" w:rsidRDefault="003C0E32" w:rsidP="00236747">
            <w:pPr>
              <w:spacing w:line="240" w:lineRule="auto"/>
            </w:pPr>
            <w:r w:rsidRPr="002655D1">
              <w:t>PLO5</w:t>
            </w:r>
          </w:p>
        </w:tc>
        <w:tc>
          <w:tcPr>
            <w:tcW w:w="8031" w:type="dxa"/>
            <w:shd w:val="clear" w:color="auto" w:fill="FFFF00"/>
            <w:tcMar>
              <w:top w:w="80" w:type="dxa"/>
              <w:left w:w="80" w:type="dxa"/>
              <w:bottom w:w="80" w:type="dxa"/>
              <w:right w:w="80" w:type="dxa"/>
            </w:tcMar>
            <w:hideMark/>
          </w:tcPr>
          <w:p w14:paraId="5DDEF9B9" w14:textId="77777777" w:rsidR="003C0E32" w:rsidRPr="002655D1" w:rsidRDefault="003C0E32" w:rsidP="00236747">
            <w:pPr>
              <w:spacing w:line="240" w:lineRule="auto"/>
            </w:pPr>
            <w:r w:rsidRPr="002655D1">
              <w:t>Knowledge and use of appropriate assessment strategies that enhance the knowledge of learners and their responsibility for their own learning (</w:t>
            </w:r>
            <w:r w:rsidRPr="002655D1">
              <w:rPr>
                <w:i/>
                <w:iCs/>
              </w:rPr>
              <w:t>Assessment</w:t>
            </w:r>
            <w:r w:rsidRPr="002655D1">
              <w:t>).</w:t>
            </w:r>
          </w:p>
        </w:tc>
      </w:tr>
      <w:tr w:rsidR="003C0E32" w:rsidRPr="002655D1" w14:paraId="435A99CF" w14:textId="77777777" w:rsidTr="00F45906">
        <w:tc>
          <w:tcPr>
            <w:tcW w:w="960" w:type="dxa"/>
            <w:shd w:val="clear" w:color="auto" w:fill="FFFF00"/>
            <w:tcMar>
              <w:top w:w="80" w:type="dxa"/>
              <w:left w:w="80" w:type="dxa"/>
              <w:bottom w:w="80" w:type="dxa"/>
              <w:right w:w="80" w:type="dxa"/>
            </w:tcMar>
            <w:hideMark/>
          </w:tcPr>
          <w:p w14:paraId="1C474F33" w14:textId="77777777" w:rsidR="003C0E32" w:rsidRPr="002655D1" w:rsidRDefault="003C0E32" w:rsidP="00236747">
            <w:pPr>
              <w:spacing w:line="240" w:lineRule="auto"/>
            </w:pPr>
            <w:r w:rsidRPr="002655D1">
              <w:t>PLO6</w:t>
            </w:r>
          </w:p>
        </w:tc>
        <w:tc>
          <w:tcPr>
            <w:tcW w:w="8031" w:type="dxa"/>
            <w:shd w:val="clear" w:color="auto" w:fill="FFFF00"/>
            <w:tcMar>
              <w:top w:w="80" w:type="dxa"/>
              <w:left w:w="80" w:type="dxa"/>
              <w:bottom w:w="80" w:type="dxa"/>
              <w:right w:w="80" w:type="dxa"/>
            </w:tcMar>
            <w:hideMark/>
          </w:tcPr>
          <w:p w14:paraId="76B61BEF" w14:textId="77777777" w:rsidR="003C0E32" w:rsidRPr="002655D1" w:rsidRDefault="003C0E32" w:rsidP="00236747">
            <w:pPr>
              <w:spacing w:line="240" w:lineRule="auto"/>
            </w:pPr>
            <w:r w:rsidRPr="002655D1">
              <w:t>Skills for adapting learning activities for individual differences and the needs of diverse learners and for maintaining safe, positive, caring, and inclusive learning environments (</w:t>
            </w:r>
            <w:r w:rsidRPr="002655D1">
              <w:rPr>
                <w:i/>
                <w:iCs/>
              </w:rPr>
              <w:t>Diversity</w:t>
            </w:r>
            <w:r w:rsidRPr="002655D1">
              <w:t>).</w:t>
            </w:r>
          </w:p>
        </w:tc>
      </w:tr>
      <w:tr w:rsidR="003C0E32" w:rsidRPr="002655D1" w14:paraId="1BFED2E9" w14:textId="77777777" w:rsidTr="00F45906">
        <w:tc>
          <w:tcPr>
            <w:tcW w:w="960" w:type="dxa"/>
            <w:shd w:val="clear" w:color="auto" w:fill="FFFF00"/>
            <w:tcMar>
              <w:top w:w="80" w:type="dxa"/>
              <w:left w:w="80" w:type="dxa"/>
              <w:bottom w:w="80" w:type="dxa"/>
              <w:right w:w="80" w:type="dxa"/>
            </w:tcMar>
            <w:hideMark/>
          </w:tcPr>
          <w:p w14:paraId="05CB68F4" w14:textId="77777777" w:rsidR="003C0E32" w:rsidRPr="002655D1" w:rsidRDefault="003C0E32" w:rsidP="00236747">
            <w:pPr>
              <w:spacing w:line="240" w:lineRule="auto"/>
            </w:pPr>
            <w:r w:rsidRPr="002655D1">
              <w:t>PLO7</w:t>
            </w:r>
          </w:p>
        </w:tc>
        <w:tc>
          <w:tcPr>
            <w:tcW w:w="8031" w:type="dxa"/>
            <w:shd w:val="clear" w:color="auto" w:fill="FFFF00"/>
            <w:tcMar>
              <w:top w:w="80" w:type="dxa"/>
              <w:left w:w="80" w:type="dxa"/>
              <w:bottom w:w="80" w:type="dxa"/>
              <w:right w:w="80" w:type="dxa"/>
            </w:tcMar>
            <w:hideMark/>
          </w:tcPr>
          <w:p w14:paraId="67860871" w14:textId="77777777" w:rsidR="003C0E32" w:rsidRPr="002655D1" w:rsidRDefault="003C0E32" w:rsidP="00236747">
            <w:pPr>
              <w:spacing w:line="240" w:lineRule="auto"/>
            </w:pPr>
            <w:r w:rsidRPr="002655D1">
              <w:t xml:space="preserve">Skills in the planning and design of meaningful learning activities that support and have a positive impact on student learning based upon knowledge of subject </w:t>
            </w:r>
            <w:r w:rsidRPr="002655D1">
              <w:lastRenderedPageBreak/>
              <w:t>matter, students, the community, curriculum standards, and integration of appropriate technology (</w:t>
            </w:r>
            <w:r w:rsidRPr="002655D1">
              <w:rPr>
                <w:i/>
                <w:iCs/>
              </w:rPr>
              <w:t>Focus on Student Learning</w:t>
            </w:r>
            <w:r w:rsidRPr="002655D1">
              <w:t>).</w:t>
            </w:r>
          </w:p>
        </w:tc>
      </w:tr>
      <w:tr w:rsidR="003C0E32" w:rsidRPr="002655D1" w14:paraId="319B0C1C" w14:textId="77777777" w:rsidTr="00F45906">
        <w:tc>
          <w:tcPr>
            <w:tcW w:w="960" w:type="dxa"/>
            <w:shd w:val="clear" w:color="auto" w:fill="FFFF00"/>
            <w:tcMar>
              <w:top w:w="80" w:type="dxa"/>
              <w:left w:w="80" w:type="dxa"/>
              <w:bottom w:w="80" w:type="dxa"/>
              <w:right w:w="80" w:type="dxa"/>
            </w:tcMar>
            <w:hideMark/>
          </w:tcPr>
          <w:p w14:paraId="19EDF1CA" w14:textId="77777777" w:rsidR="003C0E32" w:rsidRPr="002655D1" w:rsidRDefault="003C0E32" w:rsidP="00236747">
            <w:pPr>
              <w:spacing w:line="240" w:lineRule="auto"/>
            </w:pPr>
            <w:r w:rsidRPr="002655D1">
              <w:lastRenderedPageBreak/>
              <w:t>PLO8</w:t>
            </w:r>
          </w:p>
        </w:tc>
        <w:tc>
          <w:tcPr>
            <w:tcW w:w="8031" w:type="dxa"/>
            <w:shd w:val="clear" w:color="auto" w:fill="FFFF00"/>
            <w:tcMar>
              <w:top w:w="80" w:type="dxa"/>
              <w:left w:w="80" w:type="dxa"/>
              <w:bottom w:w="80" w:type="dxa"/>
              <w:right w:w="80" w:type="dxa"/>
            </w:tcMar>
            <w:hideMark/>
          </w:tcPr>
          <w:p w14:paraId="58618E40" w14:textId="77777777" w:rsidR="003C0E32" w:rsidRPr="002655D1" w:rsidRDefault="003C0E32" w:rsidP="00236747">
            <w:pPr>
              <w:spacing w:line="240" w:lineRule="auto"/>
            </w:pPr>
            <w:r w:rsidRPr="002655D1">
              <w:t>Professional dispositions, professionalism in teaching, and ethical standards of conduct consistent with Marianist values, and positive and constructive relationships with parents, the school community and professional colleagues (</w:t>
            </w:r>
            <w:r w:rsidRPr="002655D1">
              <w:rPr>
                <w:i/>
                <w:iCs/>
              </w:rPr>
              <w:t>Professional &amp; Ethical Dispositions and Communication</w:t>
            </w:r>
            <w:r w:rsidRPr="002655D1">
              <w:t>).</w:t>
            </w:r>
          </w:p>
        </w:tc>
      </w:tr>
    </w:tbl>
    <w:p w14:paraId="242C665D" w14:textId="77777777" w:rsidR="003C0E32" w:rsidRDefault="003C0E32" w:rsidP="003C0E32">
      <w:pPr>
        <w:spacing w:line="240" w:lineRule="auto"/>
      </w:pPr>
    </w:p>
    <w:p w14:paraId="184A6E95" w14:textId="77777777" w:rsidR="00034AF2" w:rsidRDefault="00034AF2" w:rsidP="00034AF2">
      <w:pPr>
        <w:pStyle w:val="Heading2"/>
        <w:spacing w:line="240" w:lineRule="auto"/>
      </w:pPr>
      <w:r>
        <w:t>Course Learning Objectives</w:t>
      </w:r>
    </w:p>
    <w:p w14:paraId="7A8102B2" w14:textId="695580F4" w:rsidR="00034AF2" w:rsidRDefault="00034AF2" w:rsidP="00034AF2">
      <w:pPr>
        <w:spacing w:line="240" w:lineRule="auto"/>
      </w:pPr>
      <w:r>
        <w:t xml:space="preserve">At the end of this course, the </w:t>
      </w:r>
      <w:r w:rsidR="000427BB">
        <w:t>teacher and/or teacher candidate</w:t>
      </w:r>
      <w:r>
        <w:t xml:space="preserve"> will:</w:t>
      </w:r>
    </w:p>
    <w:tbl>
      <w:tblPr>
        <w:tblW w:w="0" w:type="auto"/>
        <w:tblCellMar>
          <w:left w:w="0" w:type="dxa"/>
          <w:right w:w="0" w:type="dxa"/>
        </w:tblCellMar>
        <w:tblLook w:val="04A0" w:firstRow="1" w:lastRow="0" w:firstColumn="1" w:lastColumn="0" w:noHBand="0" w:noVBand="1"/>
      </w:tblPr>
      <w:tblGrid>
        <w:gridCol w:w="960"/>
        <w:gridCol w:w="8031"/>
      </w:tblGrid>
      <w:tr w:rsidR="00034AF2" w:rsidRPr="002655D1" w14:paraId="2BDF5529" w14:textId="77777777" w:rsidTr="003A3AB6">
        <w:tc>
          <w:tcPr>
            <w:tcW w:w="960" w:type="dxa"/>
            <w:tcMar>
              <w:top w:w="80" w:type="dxa"/>
              <w:left w:w="80" w:type="dxa"/>
              <w:bottom w:w="80" w:type="dxa"/>
              <w:right w:w="80" w:type="dxa"/>
            </w:tcMar>
            <w:hideMark/>
          </w:tcPr>
          <w:p w14:paraId="42516C30" w14:textId="77777777" w:rsidR="00034AF2" w:rsidRPr="002655D1" w:rsidRDefault="00034AF2" w:rsidP="003A3AB6">
            <w:pPr>
              <w:spacing w:line="240" w:lineRule="auto"/>
            </w:pPr>
            <w:r>
              <w:t>CLO1</w:t>
            </w:r>
          </w:p>
        </w:tc>
        <w:tc>
          <w:tcPr>
            <w:tcW w:w="8031" w:type="dxa"/>
            <w:tcMar>
              <w:top w:w="80" w:type="dxa"/>
              <w:left w:w="80" w:type="dxa"/>
              <w:bottom w:w="80" w:type="dxa"/>
              <w:right w:w="80" w:type="dxa"/>
            </w:tcMar>
            <w:hideMark/>
          </w:tcPr>
          <w:p w14:paraId="48B03B4A" w14:textId="3DF63DBE" w:rsidR="00034AF2" w:rsidRPr="002655D1" w:rsidRDefault="00F45906" w:rsidP="003A3AB6">
            <w:pPr>
              <w:spacing w:line="240" w:lineRule="auto"/>
            </w:pPr>
            <w:r>
              <w:t>Describe and identify cultural factors and other dimensions of diversity (e.g., social class, gender, sexual orientation, language, ability) that have significant impact on their own and their students’ lifestyles, attitudes, and behaviors. (PLO 6 &amp; 8).</w:t>
            </w:r>
          </w:p>
        </w:tc>
      </w:tr>
      <w:tr w:rsidR="00034AF2" w:rsidRPr="002655D1" w14:paraId="74C5759F" w14:textId="77777777" w:rsidTr="003A3AB6">
        <w:tc>
          <w:tcPr>
            <w:tcW w:w="960" w:type="dxa"/>
            <w:tcMar>
              <w:top w:w="80" w:type="dxa"/>
              <w:left w:w="80" w:type="dxa"/>
              <w:bottom w:w="80" w:type="dxa"/>
              <w:right w:w="80" w:type="dxa"/>
            </w:tcMar>
          </w:tcPr>
          <w:p w14:paraId="31D2C01D" w14:textId="77777777" w:rsidR="00034AF2" w:rsidRDefault="00034AF2" w:rsidP="003A3AB6">
            <w:pPr>
              <w:spacing w:line="240" w:lineRule="auto"/>
            </w:pPr>
            <w:r>
              <w:t>CLO2</w:t>
            </w:r>
          </w:p>
        </w:tc>
        <w:tc>
          <w:tcPr>
            <w:tcW w:w="8031" w:type="dxa"/>
            <w:tcMar>
              <w:top w:w="80" w:type="dxa"/>
              <w:left w:w="80" w:type="dxa"/>
              <w:bottom w:w="80" w:type="dxa"/>
              <w:right w:w="80" w:type="dxa"/>
            </w:tcMar>
          </w:tcPr>
          <w:p w14:paraId="7D20F78A" w14:textId="6665AD45" w:rsidR="00034AF2" w:rsidRDefault="0085099F" w:rsidP="003A3AB6">
            <w:pPr>
              <w:spacing w:line="240" w:lineRule="auto"/>
            </w:pPr>
            <w:r>
              <w:t>Integrate</w:t>
            </w:r>
            <w:r w:rsidR="00F45906">
              <w:t xml:space="preserve"> the major theoretical concepts and issues in multicultural education and diversity</w:t>
            </w:r>
            <w:r>
              <w:t xml:space="preserve"> into your </w:t>
            </w:r>
            <w:r w:rsidR="008B5CE7">
              <w:t>curriculum, assessment, and instruction planning</w:t>
            </w:r>
            <w:r w:rsidR="00F45906">
              <w:t>.  (PLO 1 &amp; 6).</w:t>
            </w:r>
          </w:p>
        </w:tc>
      </w:tr>
      <w:tr w:rsidR="00034AF2" w:rsidRPr="002655D1" w14:paraId="3D62254C" w14:textId="77777777" w:rsidTr="003A3AB6">
        <w:tc>
          <w:tcPr>
            <w:tcW w:w="960" w:type="dxa"/>
            <w:tcMar>
              <w:top w:w="80" w:type="dxa"/>
              <w:left w:w="80" w:type="dxa"/>
              <w:bottom w:w="80" w:type="dxa"/>
              <w:right w:w="80" w:type="dxa"/>
            </w:tcMar>
          </w:tcPr>
          <w:p w14:paraId="563E44C7" w14:textId="77777777" w:rsidR="00034AF2" w:rsidRDefault="00034AF2" w:rsidP="003A3AB6">
            <w:pPr>
              <w:spacing w:line="240" w:lineRule="auto"/>
            </w:pPr>
            <w:r>
              <w:t>CLO3</w:t>
            </w:r>
          </w:p>
        </w:tc>
        <w:tc>
          <w:tcPr>
            <w:tcW w:w="8031" w:type="dxa"/>
            <w:tcMar>
              <w:top w:w="80" w:type="dxa"/>
              <w:left w:w="80" w:type="dxa"/>
              <w:bottom w:w="80" w:type="dxa"/>
              <w:right w:w="80" w:type="dxa"/>
            </w:tcMar>
          </w:tcPr>
          <w:p w14:paraId="2DE1756A" w14:textId="38111A87" w:rsidR="00034AF2" w:rsidRDefault="00F45906" w:rsidP="003A3AB6">
            <w:pPr>
              <w:spacing w:line="240" w:lineRule="auto"/>
            </w:pPr>
            <w:r>
              <w:t>Identify, discuss, and analyze the impact of culture on learning, focusing especially in connecting knowledge of content areas to students’ prior experiences, personal interests, and real life situations.  (PLO 3, 6, 7, &amp; 8).</w:t>
            </w:r>
          </w:p>
        </w:tc>
      </w:tr>
      <w:tr w:rsidR="00F45906" w:rsidRPr="002655D1" w14:paraId="1FE52C3A" w14:textId="77777777" w:rsidTr="003A3AB6">
        <w:tc>
          <w:tcPr>
            <w:tcW w:w="960" w:type="dxa"/>
            <w:tcMar>
              <w:top w:w="80" w:type="dxa"/>
              <w:left w:w="80" w:type="dxa"/>
              <w:bottom w:w="80" w:type="dxa"/>
              <w:right w:w="80" w:type="dxa"/>
            </w:tcMar>
          </w:tcPr>
          <w:p w14:paraId="49C99969" w14:textId="2DE94CCC" w:rsidR="00F45906" w:rsidRDefault="00F45906" w:rsidP="003A3AB6">
            <w:pPr>
              <w:spacing w:line="240" w:lineRule="auto"/>
            </w:pPr>
            <w:r>
              <w:t>CLO4</w:t>
            </w:r>
          </w:p>
        </w:tc>
        <w:tc>
          <w:tcPr>
            <w:tcW w:w="8031" w:type="dxa"/>
            <w:tcMar>
              <w:top w:w="80" w:type="dxa"/>
              <w:left w:w="80" w:type="dxa"/>
              <w:bottom w:w="80" w:type="dxa"/>
              <w:right w:w="80" w:type="dxa"/>
            </w:tcMar>
          </w:tcPr>
          <w:p w14:paraId="560F315A" w14:textId="1ECE927A" w:rsidR="00F45906" w:rsidRDefault="008B5CE7" w:rsidP="008B5CE7">
            <w:pPr>
              <w:spacing w:line="240" w:lineRule="auto"/>
            </w:pPr>
            <w:r>
              <w:t>Incorporate</w:t>
            </w:r>
            <w:r w:rsidR="00F45906">
              <w:t xml:space="preserve"> appropriate teaching strategies for productive learning environments in a multicultural school setting, focusing especially on the use of appropriate assessment strategies, and culturally responsive teaching. (PLO 3, 5, 6, &amp; 8).</w:t>
            </w:r>
          </w:p>
        </w:tc>
      </w:tr>
    </w:tbl>
    <w:p w14:paraId="75D6086A" w14:textId="77777777" w:rsidR="008B5CE7" w:rsidRDefault="008B5CE7" w:rsidP="008A46F1">
      <w:pPr>
        <w:pStyle w:val="Heading2"/>
        <w:spacing w:line="240" w:lineRule="auto"/>
      </w:pPr>
    </w:p>
    <w:p w14:paraId="793D9A84" w14:textId="1542DA63" w:rsidR="00034AF2" w:rsidRDefault="008A46F1" w:rsidP="008A46F1">
      <w:pPr>
        <w:pStyle w:val="Heading2"/>
        <w:spacing w:line="240" w:lineRule="auto"/>
      </w:pPr>
      <w:r>
        <w:t>Essential Questions</w:t>
      </w:r>
    </w:p>
    <w:p w14:paraId="55EA36BD" w14:textId="1AAB2365" w:rsidR="008A46F1" w:rsidRDefault="008A46F1" w:rsidP="008A46F1">
      <w:pPr>
        <w:pStyle w:val="ListParagraph"/>
        <w:numPr>
          <w:ilvl w:val="0"/>
          <w:numId w:val="30"/>
        </w:numPr>
        <w:spacing w:line="240" w:lineRule="auto"/>
      </w:pPr>
      <w:r>
        <w:t>What are the key dimensions of my own cultural diversity?</w:t>
      </w:r>
    </w:p>
    <w:p w14:paraId="1CAC57A5" w14:textId="428479EF" w:rsidR="008A46F1" w:rsidRDefault="008A46F1" w:rsidP="008A46F1">
      <w:pPr>
        <w:pStyle w:val="ListParagraph"/>
        <w:numPr>
          <w:ilvl w:val="0"/>
          <w:numId w:val="30"/>
        </w:numPr>
        <w:spacing w:line="240" w:lineRule="auto"/>
      </w:pPr>
      <w:r>
        <w:t>What are the key dimensions of cultural identities in my community?</w:t>
      </w:r>
    </w:p>
    <w:p w14:paraId="2D918412" w14:textId="3B496458" w:rsidR="008A46F1" w:rsidRDefault="008A46F1" w:rsidP="008A46F1">
      <w:pPr>
        <w:pStyle w:val="ListParagraph"/>
        <w:numPr>
          <w:ilvl w:val="0"/>
          <w:numId w:val="30"/>
        </w:numPr>
        <w:spacing w:line="240" w:lineRule="auto"/>
      </w:pPr>
      <w:r>
        <w:t>How can I become a more culturally competent educator?</w:t>
      </w:r>
    </w:p>
    <w:p w14:paraId="22788F8E" w14:textId="6F6219E9" w:rsidR="008B5CE7" w:rsidRDefault="008B5CE7" w:rsidP="008A46F1">
      <w:pPr>
        <w:pStyle w:val="ListParagraph"/>
        <w:numPr>
          <w:ilvl w:val="0"/>
          <w:numId w:val="30"/>
        </w:numPr>
        <w:spacing w:line="240" w:lineRule="auto"/>
      </w:pPr>
      <w:r>
        <w:t>How might becoming a more culturally competent educator benefit my students?</w:t>
      </w:r>
    </w:p>
    <w:p w14:paraId="7BCB24A2" w14:textId="77777777" w:rsidR="008A46F1" w:rsidRPr="008A46F1" w:rsidRDefault="008A46F1" w:rsidP="008A46F1">
      <w:pPr>
        <w:spacing w:line="240" w:lineRule="auto"/>
      </w:pPr>
    </w:p>
    <w:p w14:paraId="4B5DA5D9" w14:textId="77777777" w:rsidR="00034AF2" w:rsidRDefault="00034AF2" w:rsidP="00034AF2">
      <w:pPr>
        <w:pStyle w:val="Heading2"/>
        <w:spacing w:line="240" w:lineRule="auto"/>
      </w:pPr>
      <w:r>
        <w:t>Course Requirements</w:t>
      </w:r>
    </w:p>
    <w:p w14:paraId="728DA6A3" w14:textId="2B7EE7A4" w:rsidR="00034AF2" w:rsidRDefault="00034AF2" w:rsidP="00034AF2">
      <w:pPr>
        <w:spacing w:line="240" w:lineRule="auto"/>
      </w:pPr>
      <w:r>
        <w:t xml:space="preserve">This class follows a weekly schedule, beginning on a Monday and ending on Sunday.  This course is designed to be interactive through the use of Threaded Discussions.  </w:t>
      </w:r>
      <w:r w:rsidR="003807F8">
        <w:t>Working ahead is acceptable, but always particip</w:t>
      </w:r>
      <w:r w:rsidR="00DC462F">
        <w:t>ate in the weekly discussions.</w:t>
      </w:r>
    </w:p>
    <w:p w14:paraId="3E894DA1" w14:textId="77777777" w:rsidR="00DC462F" w:rsidRDefault="00DC462F" w:rsidP="00034AF2">
      <w:pPr>
        <w:spacing w:line="240" w:lineRule="auto"/>
      </w:pPr>
    </w:p>
    <w:p w14:paraId="4E619D8D" w14:textId="0FC791A6" w:rsidR="000B2ED2" w:rsidRDefault="00A051A3" w:rsidP="000B2ED2">
      <w:pPr>
        <w:pStyle w:val="Heading2"/>
        <w:spacing w:line="240" w:lineRule="auto"/>
      </w:pPr>
      <w:r>
        <w:t>Assignment Plan</w:t>
      </w:r>
    </w:p>
    <w:p w14:paraId="3C59E474" w14:textId="47AB8504" w:rsidR="00DC462F" w:rsidRDefault="00DC462F" w:rsidP="00DC462F">
      <w:pPr>
        <w:spacing w:line="240" w:lineRule="auto"/>
      </w:pPr>
      <w:r>
        <w:t>All assignments have assignment guidelines which provide you with complete assignment information, including, but not limited to, objective(s), description, format, submission, and due dates.  It is your responsibility to review these guidelines for each assignment.  If there are discrepancies with regards to the due date, the due date listed on the assignment guidelines will supersede.</w:t>
      </w:r>
    </w:p>
    <w:p w14:paraId="7D3A7BC7" w14:textId="77777777" w:rsidR="00DC462F" w:rsidRDefault="00DC462F" w:rsidP="00DC462F">
      <w:pPr>
        <w:spacing w:line="240" w:lineRule="auto"/>
      </w:pPr>
    </w:p>
    <w:tbl>
      <w:tblPr>
        <w:tblStyle w:val="TableGrid"/>
        <w:tblW w:w="0" w:type="auto"/>
        <w:tblLook w:val="04A0" w:firstRow="1" w:lastRow="0" w:firstColumn="1" w:lastColumn="0" w:noHBand="0" w:noVBand="1"/>
      </w:tblPr>
      <w:tblGrid>
        <w:gridCol w:w="2321"/>
        <w:gridCol w:w="1242"/>
        <w:gridCol w:w="4270"/>
        <w:gridCol w:w="1517"/>
      </w:tblGrid>
      <w:tr w:rsidR="00034AF2" w:rsidRPr="00DE0095" w14:paraId="02C5D865" w14:textId="77777777" w:rsidTr="002175C5">
        <w:tc>
          <w:tcPr>
            <w:tcW w:w="2321" w:type="dxa"/>
            <w:vAlign w:val="center"/>
          </w:tcPr>
          <w:p w14:paraId="62B06540" w14:textId="77777777" w:rsidR="00034AF2" w:rsidRPr="00DE0095" w:rsidRDefault="00034AF2" w:rsidP="003A3AB6">
            <w:pPr>
              <w:spacing w:line="240" w:lineRule="auto"/>
              <w:jc w:val="center"/>
              <w:rPr>
                <w:b/>
              </w:rPr>
            </w:pPr>
            <w:r w:rsidRPr="00DE0095">
              <w:rPr>
                <w:b/>
              </w:rPr>
              <w:t>Assignment</w:t>
            </w:r>
          </w:p>
        </w:tc>
        <w:tc>
          <w:tcPr>
            <w:tcW w:w="1242" w:type="dxa"/>
          </w:tcPr>
          <w:p w14:paraId="242925EA" w14:textId="77777777" w:rsidR="00034AF2" w:rsidRPr="00DE0095" w:rsidRDefault="00034AF2" w:rsidP="002175C5">
            <w:pPr>
              <w:spacing w:line="240" w:lineRule="auto"/>
              <w:jc w:val="center"/>
              <w:rPr>
                <w:b/>
              </w:rPr>
            </w:pPr>
            <w:r w:rsidRPr="00DE0095">
              <w:rPr>
                <w:b/>
              </w:rPr>
              <w:t>Points</w:t>
            </w:r>
          </w:p>
        </w:tc>
        <w:tc>
          <w:tcPr>
            <w:tcW w:w="4270" w:type="dxa"/>
            <w:vAlign w:val="center"/>
          </w:tcPr>
          <w:p w14:paraId="59A0376E" w14:textId="77777777" w:rsidR="00034AF2" w:rsidRPr="00DE0095" w:rsidRDefault="00034AF2" w:rsidP="003A3AB6">
            <w:pPr>
              <w:spacing w:line="240" w:lineRule="auto"/>
              <w:jc w:val="center"/>
              <w:rPr>
                <w:b/>
              </w:rPr>
            </w:pPr>
            <w:r w:rsidRPr="00DE0095">
              <w:rPr>
                <w:b/>
              </w:rPr>
              <w:t>Assignment Description</w:t>
            </w:r>
          </w:p>
        </w:tc>
        <w:tc>
          <w:tcPr>
            <w:tcW w:w="1517" w:type="dxa"/>
          </w:tcPr>
          <w:p w14:paraId="727B645A" w14:textId="77777777" w:rsidR="00034AF2" w:rsidRPr="00DE0095" w:rsidRDefault="00034AF2" w:rsidP="002175C5">
            <w:pPr>
              <w:spacing w:line="240" w:lineRule="auto"/>
              <w:jc w:val="center"/>
              <w:rPr>
                <w:b/>
              </w:rPr>
            </w:pPr>
            <w:r w:rsidRPr="00DE0095">
              <w:rPr>
                <w:b/>
              </w:rPr>
              <w:t>Due Date</w:t>
            </w:r>
          </w:p>
        </w:tc>
      </w:tr>
      <w:tr w:rsidR="00034AF2" w14:paraId="11888225" w14:textId="77777777" w:rsidTr="002175C5">
        <w:tc>
          <w:tcPr>
            <w:tcW w:w="2321" w:type="dxa"/>
          </w:tcPr>
          <w:p w14:paraId="7B0B4C5E" w14:textId="19613AB5" w:rsidR="00034AF2" w:rsidRDefault="00A4567F" w:rsidP="003A3AB6">
            <w:pPr>
              <w:spacing w:line="240" w:lineRule="auto"/>
            </w:pPr>
            <w:r>
              <w:lastRenderedPageBreak/>
              <w:t>Threaded Discussions</w:t>
            </w:r>
          </w:p>
        </w:tc>
        <w:tc>
          <w:tcPr>
            <w:tcW w:w="1242" w:type="dxa"/>
          </w:tcPr>
          <w:p w14:paraId="7B7D9C65" w14:textId="403535D2" w:rsidR="00034AF2" w:rsidRDefault="00A4567F" w:rsidP="002175C5">
            <w:pPr>
              <w:spacing w:line="240" w:lineRule="auto"/>
              <w:jc w:val="center"/>
            </w:pPr>
            <w:r>
              <w:t>5 points per discussion (30 points possible)</w:t>
            </w:r>
          </w:p>
        </w:tc>
        <w:tc>
          <w:tcPr>
            <w:tcW w:w="4270" w:type="dxa"/>
          </w:tcPr>
          <w:p w14:paraId="1CE5D557" w14:textId="16AA8DE3" w:rsidR="00034AF2" w:rsidRDefault="00A4567F" w:rsidP="003A3AB6">
            <w:pPr>
              <w:spacing w:line="240" w:lineRule="auto"/>
            </w:pPr>
            <w:r>
              <w:t>Discussion questions are posted in eCollege.  You must post your original response to the discussion questions no later than Thursday at 5:00 p.m.  You must respond to two of your classmates posts no later than Saturday at 5:00 p.m.</w:t>
            </w:r>
          </w:p>
        </w:tc>
        <w:tc>
          <w:tcPr>
            <w:tcW w:w="1517" w:type="dxa"/>
          </w:tcPr>
          <w:p w14:paraId="38362DD1" w14:textId="18E04628" w:rsidR="00034AF2" w:rsidRDefault="00675151" w:rsidP="002175C5">
            <w:pPr>
              <w:spacing w:line="240" w:lineRule="auto"/>
              <w:jc w:val="center"/>
            </w:pPr>
            <w:r>
              <w:t>As assigned.</w:t>
            </w:r>
          </w:p>
        </w:tc>
      </w:tr>
      <w:tr w:rsidR="00034AF2" w14:paraId="757BA8BB" w14:textId="77777777" w:rsidTr="002175C5">
        <w:tc>
          <w:tcPr>
            <w:tcW w:w="2321" w:type="dxa"/>
          </w:tcPr>
          <w:p w14:paraId="3CF58967" w14:textId="04DF9AB0" w:rsidR="00034AF2" w:rsidRDefault="00A4567F" w:rsidP="003A3AB6">
            <w:pPr>
              <w:spacing w:line="240" w:lineRule="auto"/>
            </w:pPr>
            <w:r>
              <w:t>Autobiography</w:t>
            </w:r>
          </w:p>
        </w:tc>
        <w:tc>
          <w:tcPr>
            <w:tcW w:w="1242" w:type="dxa"/>
          </w:tcPr>
          <w:p w14:paraId="32A50498" w14:textId="1C2D677C" w:rsidR="00034AF2" w:rsidRDefault="00A4567F" w:rsidP="002175C5">
            <w:pPr>
              <w:spacing w:line="240" w:lineRule="auto"/>
              <w:jc w:val="center"/>
            </w:pPr>
            <w:r>
              <w:t>10 points</w:t>
            </w:r>
          </w:p>
        </w:tc>
        <w:tc>
          <w:tcPr>
            <w:tcW w:w="4270" w:type="dxa"/>
          </w:tcPr>
          <w:p w14:paraId="7FADFC54" w14:textId="13F592F6" w:rsidR="00034AF2" w:rsidRDefault="00AB42F0" w:rsidP="003A3AB6">
            <w:pPr>
              <w:spacing w:line="240" w:lineRule="auto"/>
            </w:pPr>
            <w:r>
              <w:t>Write a reflection of your personal and cultural experiences.</w:t>
            </w:r>
          </w:p>
        </w:tc>
        <w:tc>
          <w:tcPr>
            <w:tcW w:w="1517" w:type="dxa"/>
          </w:tcPr>
          <w:p w14:paraId="50B61CCC" w14:textId="675073D0" w:rsidR="00034AF2" w:rsidRDefault="00F6723B" w:rsidP="00F6723B">
            <w:pPr>
              <w:spacing w:line="240" w:lineRule="auto"/>
              <w:jc w:val="center"/>
            </w:pPr>
            <w:r>
              <w:t>23 July</w:t>
            </w:r>
          </w:p>
        </w:tc>
      </w:tr>
      <w:tr w:rsidR="00A57D73" w14:paraId="74317058" w14:textId="77777777" w:rsidTr="002175C5">
        <w:tc>
          <w:tcPr>
            <w:tcW w:w="2321" w:type="dxa"/>
          </w:tcPr>
          <w:p w14:paraId="2C91AE1B" w14:textId="77777777" w:rsidR="00A57D73" w:rsidRDefault="00A57D73" w:rsidP="001729D4">
            <w:pPr>
              <w:spacing w:line="240" w:lineRule="auto"/>
            </w:pPr>
            <w:r>
              <w:t>Cultural Experience</w:t>
            </w:r>
          </w:p>
        </w:tc>
        <w:tc>
          <w:tcPr>
            <w:tcW w:w="1242" w:type="dxa"/>
          </w:tcPr>
          <w:p w14:paraId="6BD0FC1A" w14:textId="77777777" w:rsidR="00A57D73" w:rsidRDefault="00A57D73" w:rsidP="002175C5">
            <w:pPr>
              <w:spacing w:line="240" w:lineRule="auto"/>
              <w:jc w:val="center"/>
            </w:pPr>
            <w:r>
              <w:t>10 points</w:t>
            </w:r>
          </w:p>
        </w:tc>
        <w:tc>
          <w:tcPr>
            <w:tcW w:w="4270" w:type="dxa"/>
          </w:tcPr>
          <w:p w14:paraId="4B64576C" w14:textId="77777777" w:rsidR="00A57D73" w:rsidRDefault="00A57D73" w:rsidP="001729D4">
            <w:pPr>
              <w:spacing w:line="240" w:lineRule="auto"/>
            </w:pPr>
            <w:r>
              <w:t>Participate in a cultural experience that is different from the main culture you identify with. Submit summary and reflection.</w:t>
            </w:r>
          </w:p>
        </w:tc>
        <w:tc>
          <w:tcPr>
            <w:tcW w:w="1517" w:type="dxa"/>
          </w:tcPr>
          <w:p w14:paraId="637AAC50" w14:textId="251915F0" w:rsidR="00A57D73" w:rsidRDefault="00614DDD" w:rsidP="002175C5">
            <w:pPr>
              <w:spacing w:line="240" w:lineRule="auto"/>
              <w:jc w:val="center"/>
            </w:pPr>
            <w:r>
              <w:t>30 August</w:t>
            </w:r>
          </w:p>
        </w:tc>
      </w:tr>
      <w:tr w:rsidR="00034AF2" w14:paraId="27DBAAB5" w14:textId="77777777" w:rsidTr="002175C5">
        <w:tc>
          <w:tcPr>
            <w:tcW w:w="2321" w:type="dxa"/>
          </w:tcPr>
          <w:p w14:paraId="05CBBC57" w14:textId="2EF1239D" w:rsidR="00034AF2" w:rsidRDefault="00783277" w:rsidP="00783277">
            <w:pPr>
              <w:spacing w:line="240" w:lineRule="auto"/>
            </w:pPr>
            <w:r>
              <w:t>Biography</w:t>
            </w:r>
          </w:p>
        </w:tc>
        <w:tc>
          <w:tcPr>
            <w:tcW w:w="1242" w:type="dxa"/>
          </w:tcPr>
          <w:p w14:paraId="740512AB" w14:textId="538FAE93" w:rsidR="00034AF2" w:rsidRDefault="00783277" w:rsidP="002175C5">
            <w:pPr>
              <w:spacing w:line="240" w:lineRule="auto"/>
              <w:jc w:val="center"/>
            </w:pPr>
            <w:r>
              <w:t>20 points</w:t>
            </w:r>
          </w:p>
        </w:tc>
        <w:tc>
          <w:tcPr>
            <w:tcW w:w="4270" w:type="dxa"/>
          </w:tcPr>
          <w:p w14:paraId="01AA2BC0" w14:textId="48D2E498" w:rsidR="00034AF2" w:rsidRDefault="00783277" w:rsidP="003A3AB6">
            <w:pPr>
              <w:spacing w:line="240" w:lineRule="auto"/>
            </w:pPr>
            <w:r>
              <w:t>Conduct interviews with at least two other people who linguistic and cultural backgrounds differ from yours.</w:t>
            </w:r>
          </w:p>
        </w:tc>
        <w:tc>
          <w:tcPr>
            <w:tcW w:w="1517" w:type="dxa"/>
          </w:tcPr>
          <w:p w14:paraId="785D2184" w14:textId="63EE82C0" w:rsidR="00034AF2" w:rsidRDefault="00614DDD" w:rsidP="002175C5">
            <w:pPr>
              <w:spacing w:line="240" w:lineRule="auto"/>
              <w:jc w:val="center"/>
            </w:pPr>
            <w:r>
              <w:t>06 September</w:t>
            </w:r>
          </w:p>
        </w:tc>
      </w:tr>
      <w:tr w:rsidR="00034AF2" w14:paraId="44291238" w14:textId="77777777" w:rsidTr="002175C5">
        <w:tc>
          <w:tcPr>
            <w:tcW w:w="2321" w:type="dxa"/>
          </w:tcPr>
          <w:p w14:paraId="3130BA65" w14:textId="4AE874F1" w:rsidR="00034AF2" w:rsidRDefault="002175C5" w:rsidP="003A3AB6">
            <w:pPr>
              <w:spacing w:line="240" w:lineRule="auto"/>
            </w:pPr>
            <w:r>
              <w:t>Cross-Cultural Comparison and Reflection</w:t>
            </w:r>
          </w:p>
        </w:tc>
        <w:tc>
          <w:tcPr>
            <w:tcW w:w="1242" w:type="dxa"/>
          </w:tcPr>
          <w:p w14:paraId="356B89F6" w14:textId="01A65AF8" w:rsidR="00034AF2" w:rsidRDefault="00783277" w:rsidP="002175C5">
            <w:pPr>
              <w:spacing w:line="240" w:lineRule="auto"/>
              <w:jc w:val="center"/>
            </w:pPr>
            <w:r>
              <w:t>30 points</w:t>
            </w:r>
          </w:p>
        </w:tc>
        <w:tc>
          <w:tcPr>
            <w:tcW w:w="4270" w:type="dxa"/>
          </w:tcPr>
          <w:p w14:paraId="6832A253" w14:textId="5DD90E2E" w:rsidR="00034AF2" w:rsidRDefault="00783277" w:rsidP="003A3AB6">
            <w:pPr>
              <w:spacing w:line="240" w:lineRule="auto"/>
            </w:pPr>
            <w:r>
              <w:t>Bringing together ways to explore who we are as educators as well as ways to learn about our students in order to enhance your self-knowledge and cultural competence.</w:t>
            </w:r>
          </w:p>
        </w:tc>
        <w:tc>
          <w:tcPr>
            <w:tcW w:w="1517" w:type="dxa"/>
          </w:tcPr>
          <w:p w14:paraId="798A27E2" w14:textId="6A757D48" w:rsidR="00034AF2" w:rsidRDefault="00614DDD" w:rsidP="002175C5">
            <w:pPr>
              <w:spacing w:line="240" w:lineRule="auto"/>
              <w:jc w:val="center"/>
            </w:pPr>
            <w:r>
              <w:t>13 September</w:t>
            </w:r>
          </w:p>
        </w:tc>
      </w:tr>
    </w:tbl>
    <w:p w14:paraId="76ACD7C4" w14:textId="77777777" w:rsidR="00034AF2" w:rsidRPr="00DE0095" w:rsidRDefault="00034AF2" w:rsidP="00034AF2">
      <w:pPr>
        <w:spacing w:line="240" w:lineRule="auto"/>
      </w:pPr>
    </w:p>
    <w:p w14:paraId="5FDE69D8" w14:textId="77777777" w:rsidR="00034AF2" w:rsidRDefault="00034AF2" w:rsidP="00034AF2">
      <w:pPr>
        <w:pStyle w:val="Heading2"/>
        <w:spacing w:line="240" w:lineRule="auto"/>
      </w:pPr>
      <w:r>
        <w:t>Grading Scale</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7"/>
        <w:gridCol w:w="1528"/>
      </w:tblGrid>
      <w:tr w:rsidR="00034AF2" w14:paraId="4C8A76C0" w14:textId="77777777" w:rsidTr="003A3AB6">
        <w:trPr>
          <w:jc w:val="center"/>
        </w:trPr>
        <w:tc>
          <w:tcPr>
            <w:tcW w:w="1527" w:type="dxa"/>
            <w:vAlign w:val="center"/>
          </w:tcPr>
          <w:p w14:paraId="728F762E" w14:textId="77777777" w:rsidR="00034AF2" w:rsidRDefault="00034AF2" w:rsidP="003A3AB6">
            <w:pPr>
              <w:spacing w:line="240" w:lineRule="auto"/>
              <w:jc w:val="center"/>
            </w:pPr>
            <w:r>
              <w:t>A</w:t>
            </w:r>
          </w:p>
        </w:tc>
        <w:tc>
          <w:tcPr>
            <w:tcW w:w="1528" w:type="dxa"/>
            <w:vAlign w:val="center"/>
          </w:tcPr>
          <w:p w14:paraId="04B5C670" w14:textId="372D1EBC" w:rsidR="00034AF2" w:rsidRDefault="008F4833" w:rsidP="003A3AB6">
            <w:pPr>
              <w:spacing w:line="240" w:lineRule="auto"/>
              <w:jc w:val="center"/>
            </w:pPr>
            <w:r>
              <w:t>90 - 100</w:t>
            </w:r>
          </w:p>
        </w:tc>
      </w:tr>
      <w:tr w:rsidR="00034AF2" w14:paraId="1A84C090" w14:textId="77777777" w:rsidTr="003A3AB6">
        <w:trPr>
          <w:jc w:val="center"/>
        </w:trPr>
        <w:tc>
          <w:tcPr>
            <w:tcW w:w="1527" w:type="dxa"/>
            <w:vAlign w:val="center"/>
          </w:tcPr>
          <w:p w14:paraId="76FA8933" w14:textId="77777777" w:rsidR="00034AF2" w:rsidRDefault="00034AF2" w:rsidP="003A3AB6">
            <w:pPr>
              <w:spacing w:line="240" w:lineRule="auto"/>
              <w:jc w:val="center"/>
            </w:pPr>
            <w:r>
              <w:t>B</w:t>
            </w:r>
          </w:p>
        </w:tc>
        <w:tc>
          <w:tcPr>
            <w:tcW w:w="1528" w:type="dxa"/>
            <w:vAlign w:val="center"/>
          </w:tcPr>
          <w:p w14:paraId="046E677C" w14:textId="5900E970" w:rsidR="00034AF2" w:rsidRDefault="008F4833" w:rsidP="003A3AB6">
            <w:pPr>
              <w:spacing w:line="240" w:lineRule="auto"/>
              <w:jc w:val="center"/>
            </w:pPr>
            <w:r>
              <w:t>80 - 89</w:t>
            </w:r>
          </w:p>
        </w:tc>
      </w:tr>
      <w:tr w:rsidR="00034AF2" w14:paraId="0455F094" w14:textId="77777777" w:rsidTr="003A3AB6">
        <w:trPr>
          <w:jc w:val="center"/>
        </w:trPr>
        <w:tc>
          <w:tcPr>
            <w:tcW w:w="1527" w:type="dxa"/>
            <w:vAlign w:val="center"/>
          </w:tcPr>
          <w:p w14:paraId="71DC16D9" w14:textId="77777777" w:rsidR="00034AF2" w:rsidRDefault="00034AF2" w:rsidP="003A3AB6">
            <w:pPr>
              <w:spacing w:line="240" w:lineRule="auto"/>
              <w:jc w:val="center"/>
            </w:pPr>
            <w:r>
              <w:t>C</w:t>
            </w:r>
          </w:p>
        </w:tc>
        <w:tc>
          <w:tcPr>
            <w:tcW w:w="1528" w:type="dxa"/>
            <w:vAlign w:val="center"/>
          </w:tcPr>
          <w:p w14:paraId="23656810" w14:textId="1308510C" w:rsidR="00034AF2" w:rsidRDefault="008F4833" w:rsidP="003A3AB6">
            <w:pPr>
              <w:spacing w:line="240" w:lineRule="auto"/>
              <w:jc w:val="center"/>
            </w:pPr>
            <w:r>
              <w:t>70 - 79</w:t>
            </w:r>
          </w:p>
        </w:tc>
      </w:tr>
      <w:tr w:rsidR="00034AF2" w14:paraId="4CAA5B7C" w14:textId="77777777" w:rsidTr="003A3AB6">
        <w:trPr>
          <w:jc w:val="center"/>
        </w:trPr>
        <w:tc>
          <w:tcPr>
            <w:tcW w:w="1527" w:type="dxa"/>
            <w:vAlign w:val="center"/>
          </w:tcPr>
          <w:p w14:paraId="6FFB0B2B" w14:textId="77777777" w:rsidR="00034AF2" w:rsidRDefault="00034AF2" w:rsidP="003A3AB6">
            <w:pPr>
              <w:spacing w:line="240" w:lineRule="auto"/>
              <w:jc w:val="center"/>
            </w:pPr>
            <w:r>
              <w:t>F</w:t>
            </w:r>
          </w:p>
        </w:tc>
        <w:tc>
          <w:tcPr>
            <w:tcW w:w="1528" w:type="dxa"/>
            <w:vAlign w:val="center"/>
          </w:tcPr>
          <w:p w14:paraId="0CE873AD" w14:textId="16F77DB8" w:rsidR="00034AF2" w:rsidRDefault="003C0E32" w:rsidP="003A3AB6">
            <w:pPr>
              <w:spacing w:line="240" w:lineRule="auto"/>
              <w:jc w:val="center"/>
            </w:pPr>
            <w:r>
              <w:rPr>
                <w:rFonts w:cs="Times New Roman"/>
              </w:rPr>
              <w:t>≤</w:t>
            </w:r>
            <w:r w:rsidR="008F4833">
              <w:rPr>
                <w:rFonts w:cs="Times New Roman"/>
              </w:rPr>
              <w:t xml:space="preserve"> 69</w:t>
            </w:r>
          </w:p>
        </w:tc>
      </w:tr>
    </w:tbl>
    <w:p w14:paraId="3E848142" w14:textId="77777777" w:rsidR="00034AF2" w:rsidRDefault="00034AF2" w:rsidP="00034AF2">
      <w:pPr>
        <w:spacing w:line="240" w:lineRule="auto"/>
      </w:pPr>
    </w:p>
    <w:p w14:paraId="197C14DD" w14:textId="5B49F310" w:rsidR="007E00D8" w:rsidRDefault="00034AF2" w:rsidP="00034AF2">
      <w:pPr>
        <w:pStyle w:val="Heading2"/>
        <w:spacing w:line="240" w:lineRule="auto"/>
      </w:pPr>
      <w:r>
        <w:t>Weekly Schedule</w:t>
      </w:r>
    </w:p>
    <w:p w14:paraId="75A79103" w14:textId="37F3CC50" w:rsidR="000B2ED2" w:rsidRDefault="00034AF2" w:rsidP="00034AF2">
      <w:pPr>
        <w:spacing w:line="240" w:lineRule="auto"/>
      </w:pPr>
      <w:r>
        <w:t xml:space="preserve">Note: </w:t>
      </w:r>
      <w:r w:rsidR="000B2ED2">
        <w:t xml:space="preserve">This schedule is tentative and is subject to change.  </w:t>
      </w:r>
      <w:r w:rsidR="000B2ED2" w:rsidRPr="00672E20">
        <w:rPr>
          <w:b/>
        </w:rPr>
        <w:t>Changes will be announced via email</w:t>
      </w:r>
      <w:r w:rsidR="000B2ED2">
        <w:t>.</w:t>
      </w:r>
    </w:p>
    <w:tbl>
      <w:tblPr>
        <w:tblStyle w:val="TableGrid"/>
        <w:tblW w:w="0" w:type="auto"/>
        <w:tblLook w:val="04A0" w:firstRow="1" w:lastRow="0" w:firstColumn="1" w:lastColumn="0" w:noHBand="0" w:noVBand="1"/>
      </w:tblPr>
      <w:tblGrid>
        <w:gridCol w:w="777"/>
        <w:gridCol w:w="1359"/>
        <w:gridCol w:w="2440"/>
        <w:gridCol w:w="2224"/>
        <w:gridCol w:w="2550"/>
      </w:tblGrid>
      <w:tr w:rsidR="00B04707" w14:paraId="58E8853B" w14:textId="77777777" w:rsidTr="001D0A3E">
        <w:tc>
          <w:tcPr>
            <w:tcW w:w="777" w:type="dxa"/>
            <w:vAlign w:val="center"/>
          </w:tcPr>
          <w:p w14:paraId="31A481B1" w14:textId="469958F0" w:rsidR="00B04707" w:rsidRDefault="00B04707" w:rsidP="00E46AAB">
            <w:pPr>
              <w:spacing w:line="240" w:lineRule="auto"/>
              <w:jc w:val="center"/>
            </w:pPr>
            <w:r>
              <w:t>Week</w:t>
            </w:r>
          </w:p>
        </w:tc>
        <w:tc>
          <w:tcPr>
            <w:tcW w:w="1359" w:type="dxa"/>
          </w:tcPr>
          <w:p w14:paraId="0F102E4F" w14:textId="5AF9EF8E" w:rsidR="00B04707" w:rsidRDefault="00B04707" w:rsidP="001D0A3E">
            <w:pPr>
              <w:spacing w:line="240" w:lineRule="auto"/>
              <w:jc w:val="center"/>
            </w:pPr>
            <w:r>
              <w:t>Date</w:t>
            </w:r>
          </w:p>
        </w:tc>
        <w:tc>
          <w:tcPr>
            <w:tcW w:w="2440" w:type="dxa"/>
            <w:vAlign w:val="center"/>
          </w:tcPr>
          <w:p w14:paraId="7ACD395A" w14:textId="70F859D4" w:rsidR="00B04707" w:rsidRDefault="00B04707" w:rsidP="00E46AAB">
            <w:pPr>
              <w:spacing w:line="240" w:lineRule="auto"/>
              <w:jc w:val="center"/>
            </w:pPr>
            <w:r>
              <w:t>Major Topic</w:t>
            </w:r>
          </w:p>
        </w:tc>
        <w:tc>
          <w:tcPr>
            <w:tcW w:w="2224" w:type="dxa"/>
          </w:tcPr>
          <w:p w14:paraId="2DBDCE61" w14:textId="1FB0BBD6" w:rsidR="00B04707" w:rsidRDefault="00B04707" w:rsidP="00E46AAB">
            <w:pPr>
              <w:spacing w:line="240" w:lineRule="auto"/>
              <w:jc w:val="center"/>
            </w:pPr>
            <w:r>
              <w:t>Assignment</w:t>
            </w:r>
          </w:p>
        </w:tc>
        <w:tc>
          <w:tcPr>
            <w:tcW w:w="2550" w:type="dxa"/>
            <w:vAlign w:val="center"/>
          </w:tcPr>
          <w:p w14:paraId="2E1E3BCA" w14:textId="08E3FF17" w:rsidR="00B04707" w:rsidRDefault="00B04707" w:rsidP="00E46AAB">
            <w:pPr>
              <w:spacing w:line="240" w:lineRule="auto"/>
              <w:jc w:val="center"/>
            </w:pPr>
            <w:r>
              <w:t>Required Reading</w:t>
            </w:r>
          </w:p>
        </w:tc>
      </w:tr>
      <w:tr w:rsidR="00B04707" w14:paraId="172E88E5" w14:textId="77777777" w:rsidTr="001D0A3E">
        <w:tc>
          <w:tcPr>
            <w:tcW w:w="777" w:type="dxa"/>
            <w:vAlign w:val="center"/>
          </w:tcPr>
          <w:p w14:paraId="6B4C01E5" w14:textId="077410E1" w:rsidR="00B04707" w:rsidRDefault="00B04707" w:rsidP="00E46AAB">
            <w:pPr>
              <w:spacing w:line="240" w:lineRule="auto"/>
              <w:jc w:val="center"/>
            </w:pPr>
            <w:r>
              <w:t>1</w:t>
            </w:r>
          </w:p>
        </w:tc>
        <w:tc>
          <w:tcPr>
            <w:tcW w:w="1359" w:type="dxa"/>
          </w:tcPr>
          <w:p w14:paraId="5DF1A9BF" w14:textId="18252A91" w:rsidR="00B04707" w:rsidRDefault="001D0A3E" w:rsidP="001D0A3E">
            <w:pPr>
              <w:spacing w:line="240" w:lineRule="auto"/>
              <w:jc w:val="center"/>
            </w:pPr>
            <w:r>
              <w:t>07/06-12/2015</w:t>
            </w:r>
          </w:p>
        </w:tc>
        <w:tc>
          <w:tcPr>
            <w:tcW w:w="2440" w:type="dxa"/>
          </w:tcPr>
          <w:p w14:paraId="1B09F275" w14:textId="4D450F4B" w:rsidR="00B04707" w:rsidRDefault="00B04707" w:rsidP="00E46AAB">
            <w:pPr>
              <w:pStyle w:val="ListParagraph"/>
              <w:numPr>
                <w:ilvl w:val="0"/>
                <w:numId w:val="28"/>
              </w:numPr>
              <w:spacing w:line="240" w:lineRule="auto"/>
            </w:pPr>
            <w:r>
              <w:t>Introduction</w:t>
            </w:r>
          </w:p>
        </w:tc>
        <w:tc>
          <w:tcPr>
            <w:tcW w:w="2224" w:type="dxa"/>
          </w:tcPr>
          <w:p w14:paraId="3BB138E6" w14:textId="6D689672" w:rsidR="00B04707" w:rsidRDefault="00B04707" w:rsidP="006C76CE">
            <w:pPr>
              <w:pStyle w:val="ListParagraph"/>
              <w:numPr>
                <w:ilvl w:val="0"/>
                <w:numId w:val="28"/>
              </w:numPr>
              <w:spacing w:line="240" w:lineRule="auto"/>
            </w:pPr>
            <w:r>
              <w:t>Threaded Discussion 1.</w:t>
            </w:r>
          </w:p>
        </w:tc>
        <w:tc>
          <w:tcPr>
            <w:tcW w:w="2550" w:type="dxa"/>
          </w:tcPr>
          <w:p w14:paraId="67A745D2" w14:textId="13ED1E96" w:rsidR="00B04707" w:rsidRDefault="00B04707" w:rsidP="006C76CE">
            <w:pPr>
              <w:pStyle w:val="ListParagraph"/>
              <w:numPr>
                <w:ilvl w:val="0"/>
                <w:numId w:val="28"/>
              </w:numPr>
              <w:spacing w:line="240" w:lineRule="auto"/>
            </w:pPr>
            <w:r>
              <w:t>Chapter 1 &amp; 2.</w:t>
            </w:r>
          </w:p>
        </w:tc>
      </w:tr>
      <w:tr w:rsidR="00B04707" w14:paraId="7E68D710" w14:textId="77777777" w:rsidTr="001D0A3E">
        <w:tc>
          <w:tcPr>
            <w:tcW w:w="777" w:type="dxa"/>
            <w:vAlign w:val="center"/>
          </w:tcPr>
          <w:p w14:paraId="0926C0C6" w14:textId="38AFC0E0" w:rsidR="00B04707" w:rsidRDefault="00B04707" w:rsidP="00E46AAB">
            <w:pPr>
              <w:spacing w:line="240" w:lineRule="auto"/>
              <w:jc w:val="center"/>
            </w:pPr>
            <w:r>
              <w:t>2</w:t>
            </w:r>
          </w:p>
        </w:tc>
        <w:tc>
          <w:tcPr>
            <w:tcW w:w="1359" w:type="dxa"/>
          </w:tcPr>
          <w:p w14:paraId="2EBE3091" w14:textId="64DEAE80" w:rsidR="00B04707" w:rsidRDefault="001D0A3E" w:rsidP="001D0A3E">
            <w:pPr>
              <w:spacing w:line="240" w:lineRule="auto"/>
              <w:jc w:val="center"/>
            </w:pPr>
            <w:r>
              <w:t>07/13-19/2015</w:t>
            </w:r>
          </w:p>
        </w:tc>
        <w:tc>
          <w:tcPr>
            <w:tcW w:w="2440" w:type="dxa"/>
          </w:tcPr>
          <w:p w14:paraId="5159ECD6" w14:textId="03A1C474" w:rsidR="00B04707" w:rsidRDefault="00B04707" w:rsidP="006C76CE">
            <w:pPr>
              <w:pStyle w:val="ListParagraph"/>
              <w:numPr>
                <w:ilvl w:val="0"/>
                <w:numId w:val="28"/>
              </w:numPr>
              <w:spacing w:line="240" w:lineRule="auto"/>
            </w:pPr>
            <w:r>
              <w:t>Culture, race, and prejudice.</w:t>
            </w:r>
          </w:p>
        </w:tc>
        <w:tc>
          <w:tcPr>
            <w:tcW w:w="2224" w:type="dxa"/>
          </w:tcPr>
          <w:p w14:paraId="7F0D87B2" w14:textId="16C2429E" w:rsidR="00B04707" w:rsidRDefault="00B04707" w:rsidP="00B04707">
            <w:pPr>
              <w:pStyle w:val="ListParagraph"/>
              <w:numPr>
                <w:ilvl w:val="0"/>
                <w:numId w:val="28"/>
              </w:numPr>
              <w:spacing w:line="240" w:lineRule="auto"/>
            </w:pPr>
            <w:r>
              <w:t>Threaded Discussion 2.</w:t>
            </w:r>
          </w:p>
        </w:tc>
        <w:tc>
          <w:tcPr>
            <w:tcW w:w="2550" w:type="dxa"/>
          </w:tcPr>
          <w:p w14:paraId="01DFB67F" w14:textId="7CFE8514" w:rsidR="00B04707" w:rsidRDefault="00B04707" w:rsidP="006C76CE">
            <w:pPr>
              <w:pStyle w:val="ListParagraph"/>
              <w:numPr>
                <w:ilvl w:val="0"/>
                <w:numId w:val="28"/>
              </w:numPr>
              <w:spacing w:line="240" w:lineRule="auto"/>
            </w:pPr>
            <w:r>
              <w:t>Chapters 3 &amp; 4.</w:t>
            </w:r>
          </w:p>
        </w:tc>
      </w:tr>
      <w:tr w:rsidR="00B04707" w14:paraId="1C9B5581" w14:textId="77777777" w:rsidTr="001D0A3E">
        <w:tc>
          <w:tcPr>
            <w:tcW w:w="777" w:type="dxa"/>
            <w:vAlign w:val="center"/>
          </w:tcPr>
          <w:p w14:paraId="69C24CB2" w14:textId="6E8E1396" w:rsidR="00B04707" w:rsidRDefault="00B04707" w:rsidP="00E46AAB">
            <w:pPr>
              <w:spacing w:line="240" w:lineRule="auto"/>
              <w:jc w:val="center"/>
            </w:pPr>
            <w:r>
              <w:t>3</w:t>
            </w:r>
          </w:p>
        </w:tc>
        <w:tc>
          <w:tcPr>
            <w:tcW w:w="1359" w:type="dxa"/>
          </w:tcPr>
          <w:p w14:paraId="5E0547F7" w14:textId="4DD95CAF" w:rsidR="00B04707" w:rsidRDefault="001D0A3E" w:rsidP="001D0A3E">
            <w:pPr>
              <w:spacing w:line="240" w:lineRule="auto"/>
              <w:jc w:val="center"/>
            </w:pPr>
            <w:r>
              <w:t>07/20-26/2015</w:t>
            </w:r>
          </w:p>
        </w:tc>
        <w:tc>
          <w:tcPr>
            <w:tcW w:w="2440" w:type="dxa"/>
          </w:tcPr>
          <w:p w14:paraId="0BA6BFE0" w14:textId="2E77439E" w:rsidR="00B04707" w:rsidRDefault="00B04707" w:rsidP="006C76CE">
            <w:pPr>
              <w:pStyle w:val="ListParagraph"/>
              <w:numPr>
                <w:ilvl w:val="0"/>
                <w:numId w:val="28"/>
              </w:numPr>
              <w:spacing w:line="240" w:lineRule="auto"/>
            </w:pPr>
            <w:r>
              <w:t>Cultural perspectives I.</w:t>
            </w:r>
          </w:p>
        </w:tc>
        <w:tc>
          <w:tcPr>
            <w:tcW w:w="2224" w:type="dxa"/>
          </w:tcPr>
          <w:p w14:paraId="26036EFF" w14:textId="738F8463" w:rsidR="00B04707" w:rsidRDefault="00B04707" w:rsidP="006C76CE">
            <w:pPr>
              <w:pStyle w:val="ListParagraph"/>
              <w:numPr>
                <w:ilvl w:val="0"/>
                <w:numId w:val="28"/>
              </w:numPr>
              <w:spacing w:line="240" w:lineRule="auto"/>
            </w:pPr>
            <w:r>
              <w:t>Autobiography.</w:t>
            </w:r>
          </w:p>
        </w:tc>
        <w:tc>
          <w:tcPr>
            <w:tcW w:w="2550" w:type="dxa"/>
          </w:tcPr>
          <w:p w14:paraId="171BB27E" w14:textId="535194A6" w:rsidR="00B04707" w:rsidRDefault="00B04707" w:rsidP="006C76CE">
            <w:pPr>
              <w:pStyle w:val="ListParagraph"/>
              <w:numPr>
                <w:ilvl w:val="0"/>
                <w:numId w:val="28"/>
              </w:numPr>
              <w:spacing w:line="240" w:lineRule="auto"/>
            </w:pPr>
            <w:r>
              <w:t>Chapters 5 &amp; 6.</w:t>
            </w:r>
          </w:p>
        </w:tc>
      </w:tr>
      <w:tr w:rsidR="00B04707" w14:paraId="3C9798F2" w14:textId="77777777" w:rsidTr="001D0A3E">
        <w:tc>
          <w:tcPr>
            <w:tcW w:w="777" w:type="dxa"/>
            <w:vAlign w:val="center"/>
          </w:tcPr>
          <w:p w14:paraId="5033715A" w14:textId="5E1C497F" w:rsidR="00B04707" w:rsidRDefault="00B04707" w:rsidP="00E46AAB">
            <w:pPr>
              <w:spacing w:line="240" w:lineRule="auto"/>
              <w:jc w:val="center"/>
            </w:pPr>
            <w:r>
              <w:t>4</w:t>
            </w:r>
          </w:p>
        </w:tc>
        <w:tc>
          <w:tcPr>
            <w:tcW w:w="1359" w:type="dxa"/>
          </w:tcPr>
          <w:p w14:paraId="60906ACD" w14:textId="26C58CE7" w:rsidR="00B04707" w:rsidRDefault="001D0A3E" w:rsidP="001D0A3E">
            <w:pPr>
              <w:spacing w:line="240" w:lineRule="auto"/>
              <w:jc w:val="center"/>
            </w:pPr>
            <w:r>
              <w:t>07/27-08/02/2015</w:t>
            </w:r>
          </w:p>
        </w:tc>
        <w:tc>
          <w:tcPr>
            <w:tcW w:w="2440" w:type="dxa"/>
          </w:tcPr>
          <w:p w14:paraId="1F5E23E6" w14:textId="48A1ECB0" w:rsidR="00B04707" w:rsidRDefault="00B04707" w:rsidP="006C76CE">
            <w:pPr>
              <w:pStyle w:val="ListParagraph"/>
              <w:numPr>
                <w:ilvl w:val="0"/>
                <w:numId w:val="28"/>
              </w:numPr>
              <w:spacing w:line="240" w:lineRule="auto"/>
            </w:pPr>
            <w:r>
              <w:t>Cultural perspectives II.</w:t>
            </w:r>
          </w:p>
        </w:tc>
        <w:tc>
          <w:tcPr>
            <w:tcW w:w="2224" w:type="dxa"/>
          </w:tcPr>
          <w:p w14:paraId="37F61CCC" w14:textId="43C0CDA9" w:rsidR="00B04707" w:rsidRDefault="00B04707" w:rsidP="001F78F2">
            <w:pPr>
              <w:pStyle w:val="ListParagraph"/>
              <w:numPr>
                <w:ilvl w:val="0"/>
                <w:numId w:val="28"/>
              </w:numPr>
              <w:spacing w:line="240" w:lineRule="auto"/>
            </w:pPr>
            <w:r>
              <w:t xml:space="preserve">Threaded Discussion </w:t>
            </w:r>
            <w:r w:rsidR="001F78F2">
              <w:t>4</w:t>
            </w:r>
            <w:r>
              <w:t>.</w:t>
            </w:r>
          </w:p>
        </w:tc>
        <w:tc>
          <w:tcPr>
            <w:tcW w:w="2550" w:type="dxa"/>
          </w:tcPr>
          <w:p w14:paraId="7993F7D5" w14:textId="4110F347" w:rsidR="00B04707" w:rsidRDefault="00B04707" w:rsidP="006C76CE">
            <w:pPr>
              <w:pStyle w:val="ListParagraph"/>
              <w:numPr>
                <w:ilvl w:val="0"/>
                <w:numId w:val="28"/>
              </w:numPr>
              <w:spacing w:line="240" w:lineRule="auto"/>
            </w:pPr>
            <w:r>
              <w:t>Chapters 7, 8, &amp; 9.</w:t>
            </w:r>
          </w:p>
        </w:tc>
      </w:tr>
      <w:tr w:rsidR="00B04707" w14:paraId="146903B8" w14:textId="77777777" w:rsidTr="001D0A3E">
        <w:tc>
          <w:tcPr>
            <w:tcW w:w="777" w:type="dxa"/>
            <w:vAlign w:val="center"/>
          </w:tcPr>
          <w:p w14:paraId="3F7885AC" w14:textId="2BE9B835" w:rsidR="00B04707" w:rsidRDefault="00B04707" w:rsidP="00E46AAB">
            <w:pPr>
              <w:spacing w:line="240" w:lineRule="auto"/>
              <w:jc w:val="center"/>
            </w:pPr>
            <w:r>
              <w:t>5</w:t>
            </w:r>
          </w:p>
        </w:tc>
        <w:tc>
          <w:tcPr>
            <w:tcW w:w="1359" w:type="dxa"/>
          </w:tcPr>
          <w:p w14:paraId="0DACE902" w14:textId="03BB3FE8" w:rsidR="00B04707" w:rsidRDefault="001D0A3E" w:rsidP="001D0A3E">
            <w:pPr>
              <w:spacing w:line="240" w:lineRule="auto"/>
              <w:jc w:val="center"/>
            </w:pPr>
            <w:r>
              <w:t>08/03-09/2015</w:t>
            </w:r>
          </w:p>
        </w:tc>
        <w:tc>
          <w:tcPr>
            <w:tcW w:w="2440" w:type="dxa"/>
          </w:tcPr>
          <w:p w14:paraId="3D73BD2E" w14:textId="7EA9B4D2" w:rsidR="00B04707" w:rsidRDefault="00B04707" w:rsidP="006C76CE">
            <w:pPr>
              <w:pStyle w:val="ListParagraph"/>
              <w:numPr>
                <w:ilvl w:val="0"/>
                <w:numId w:val="28"/>
              </w:numPr>
              <w:spacing w:line="240" w:lineRule="auto"/>
            </w:pPr>
            <w:r>
              <w:t>Culturally competent teaching.</w:t>
            </w:r>
          </w:p>
        </w:tc>
        <w:tc>
          <w:tcPr>
            <w:tcW w:w="2224" w:type="dxa"/>
          </w:tcPr>
          <w:p w14:paraId="32EED762" w14:textId="765FE0A3" w:rsidR="00B04707" w:rsidRDefault="00B04707" w:rsidP="001F78F2">
            <w:pPr>
              <w:pStyle w:val="ListParagraph"/>
              <w:numPr>
                <w:ilvl w:val="0"/>
                <w:numId w:val="28"/>
              </w:numPr>
              <w:spacing w:line="240" w:lineRule="auto"/>
            </w:pPr>
            <w:r>
              <w:t xml:space="preserve">Threaded Discussion </w:t>
            </w:r>
            <w:r w:rsidR="001F78F2">
              <w:t>5</w:t>
            </w:r>
            <w:r>
              <w:t>.</w:t>
            </w:r>
          </w:p>
        </w:tc>
        <w:tc>
          <w:tcPr>
            <w:tcW w:w="2550" w:type="dxa"/>
          </w:tcPr>
          <w:p w14:paraId="1C2D642E" w14:textId="6290C5D4" w:rsidR="00B04707" w:rsidRDefault="00B04707" w:rsidP="00227484">
            <w:pPr>
              <w:pStyle w:val="ListParagraph"/>
              <w:numPr>
                <w:ilvl w:val="0"/>
                <w:numId w:val="28"/>
              </w:numPr>
              <w:spacing w:line="240" w:lineRule="auto"/>
            </w:pPr>
            <w:r>
              <w:t>Chapter 10.</w:t>
            </w:r>
          </w:p>
        </w:tc>
      </w:tr>
      <w:tr w:rsidR="00B04707" w14:paraId="68F8ACC2" w14:textId="77777777" w:rsidTr="001D0A3E">
        <w:tc>
          <w:tcPr>
            <w:tcW w:w="777" w:type="dxa"/>
            <w:vAlign w:val="center"/>
          </w:tcPr>
          <w:p w14:paraId="372C4A09" w14:textId="44D0E0D7" w:rsidR="00B04707" w:rsidRDefault="00B04707" w:rsidP="00E46AAB">
            <w:pPr>
              <w:spacing w:line="240" w:lineRule="auto"/>
              <w:jc w:val="center"/>
            </w:pPr>
            <w:r>
              <w:t>6</w:t>
            </w:r>
          </w:p>
        </w:tc>
        <w:tc>
          <w:tcPr>
            <w:tcW w:w="1359" w:type="dxa"/>
          </w:tcPr>
          <w:p w14:paraId="3920FA5C" w14:textId="418F4D6C" w:rsidR="00B04707" w:rsidRDefault="001D0A3E" w:rsidP="001D0A3E">
            <w:pPr>
              <w:spacing w:line="240" w:lineRule="auto"/>
              <w:jc w:val="center"/>
            </w:pPr>
            <w:r>
              <w:t>08/10-16/2015</w:t>
            </w:r>
          </w:p>
        </w:tc>
        <w:tc>
          <w:tcPr>
            <w:tcW w:w="2440" w:type="dxa"/>
          </w:tcPr>
          <w:p w14:paraId="41317303" w14:textId="22B4AEF7" w:rsidR="00B04707" w:rsidRDefault="00B04707" w:rsidP="006C76CE">
            <w:pPr>
              <w:pStyle w:val="ListParagraph"/>
              <w:numPr>
                <w:ilvl w:val="0"/>
                <w:numId w:val="28"/>
              </w:numPr>
              <w:spacing w:line="240" w:lineRule="auto"/>
            </w:pPr>
            <w:r>
              <w:t>Gender, class, and special needs.</w:t>
            </w:r>
          </w:p>
        </w:tc>
        <w:tc>
          <w:tcPr>
            <w:tcW w:w="2224" w:type="dxa"/>
          </w:tcPr>
          <w:p w14:paraId="7FC2DAED" w14:textId="4C361931" w:rsidR="00B04707" w:rsidRDefault="008F4833" w:rsidP="00B04707">
            <w:pPr>
              <w:pStyle w:val="ListParagraph"/>
              <w:numPr>
                <w:ilvl w:val="0"/>
                <w:numId w:val="28"/>
              </w:numPr>
              <w:spacing w:line="240" w:lineRule="auto"/>
            </w:pPr>
            <w:r>
              <w:t>Threaded Discussion 6.</w:t>
            </w:r>
          </w:p>
        </w:tc>
        <w:tc>
          <w:tcPr>
            <w:tcW w:w="2550" w:type="dxa"/>
          </w:tcPr>
          <w:p w14:paraId="211620E5" w14:textId="1AEA94BC" w:rsidR="00B04707" w:rsidRDefault="00B04707" w:rsidP="00227484">
            <w:pPr>
              <w:pStyle w:val="ListParagraph"/>
              <w:numPr>
                <w:ilvl w:val="0"/>
                <w:numId w:val="28"/>
              </w:numPr>
              <w:spacing w:line="240" w:lineRule="auto"/>
            </w:pPr>
            <w:r>
              <w:t>Chapter 11.</w:t>
            </w:r>
          </w:p>
        </w:tc>
      </w:tr>
      <w:tr w:rsidR="00B04707" w14:paraId="0334499B" w14:textId="77777777" w:rsidTr="001D0A3E">
        <w:tc>
          <w:tcPr>
            <w:tcW w:w="777" w:type="dxa"/>
            <w:vAlign w:val="center"/>
          </w:tcPr>
          <w:p w14:paraId="63BDAF12" w14:textId="62B3A1BD" w:rsidR="00B04707" w:rsidRDefault="00B04707" w:rsidP="00E46AAB">
            <w:pPr>
              <w:spacing w:line="240" w:lineRule="auto"/>
              <w:jc w:val="center"/>
            </w:pPr>
            <w:r>
              <w:lastRenderedPageBreak/>
              <w:t>7</w:t>
            </w:r>
          </w:p>
        </w:tc>
        <w:tc>
          <w:tcPr>
            <w:tcW w:w="1359" w:type="dxa"/>
          </w:tcPr>
          <w:p w14:paraId="7EF22EA9" w14:textId="3199ED2B" w:rsidR="00B04707" w:rsidRDefault="001D0A3E" w:rsidP="001D0A3E">
            <w:pPr>
              <w:spacing w:line="240" w:lineRule="auto"/>
              <w:jc w:val="center"/>
            </w:pPr>
            <w:r>
              <w:t>08/17-23/2015</w:t>
            </w:r>
          </w:p>
        </w:tc>
        <w:tc>
          <w:tcPr>
            <w:tcW w:w="2440" w:type="dxa"/>
          </w:tcPr>
          <w:p w14:paraId="2BF50387" w14:textId="5C089292" w:rsidR="00B04707" w:rsidRDefault="00B04707" w:rsidP="006C76CE">
            <w:pPr>
              <w:pStyle w:val="ListParagraph"/>
              <w:numPr>
                <w:ilvl w:val="0"/>
                <w:numId w:val="28"/>
              </w:numPr>
              <w:spacing w:line="240" w:lineRule="auto"/>
            </w:pPr>
            <w:r>
              <w:t>Linguistic diversity.</w:t>
            </w:r>
          </w:p>
        </w:tc>
        <w:tc>
          <w:tcPr>
            <w:tcW w:w="2224" w:type="dxa"/>
          </w:tcPr>
          <w:p w14:paraId="137D608F" w14:textId="53DF2A0B" w:rsidR="00B04707" w:rsidRDefault="00B04707" w:rsidP="00FA156F">
            <w:pPr>
              <w:pStyle w:val="ListParagraph"/>
              <w:numPr>
                <w:ilvl w:val="0"/>
                <w:numId w:val="28"/>
              </w:numPr>
              <w:spacing w:line="240" w:lineRule="auto"/>
            </w:pPr>
            <w:r>
              <w:t xml:space="preserve">Threaded Discussion </w:t>
            </w:r>
            <w:r w:rsidR="00FA156F">
              <w:t>7</w:t>
            </w:r>
            <w:r>
              <w:t>.</w:t>
            </w:r>
          </w:p>
        </w:tc>
        <w:tc>
          <w:tcPr>
            <w:tcW w:w="2550" w:type="dxa"/>
          </w:tcPr>
          <w:p w14:paraId="71952EE0" w14:textId="7F02E948" w:rsidR="00B04707" w:rsidRDefault="00B04707" w:rsidP="00227484">
            <w:pPr>
              <w:pStyle w:val="ListParagraph"/>
              <w:numPr>
                <w:ilvl w:val="0"/>
                <w:numId w:val="28"/>
              </w:numPr>
              <w:spacing w:line="240" w:lineRule="auto"/>
            </w:pPr>
            <w:r>
              <w:t>Chapter 12.</w:t>
            </w:r>
          </w:p>
        </w:tc>
      </w:tr>
      <w:tr w:rsidR="00B04707" w14:paraId="18E53CD9" w14:textId="77777777" w:rsidTr="001D0A3E">
        <w:tc>
          <w:tcPr>
            <w:tcW w:w="777" w:type="dxa"/>
            <w:vAlign w:val="center"/>
          </w:tcPr>
          <w:p w14:paraId="653E4935" w14:textId="3D886844" w:rsidR="00B04707" w:rsidRDefault="00B04707" w:rsidP="00E46AAB">
            <w:pPr>
              <w:spacing w:line="240" w:lineRule="auto"/>
              <w:jc w:val="center"/>
            </w:pPr>
            <w:r>
              <w:t>8</w:t>
            </w:r>
          </w:p>
        </w:tc>
        <w:tc>
          <w:tcPr>
            <w:tcW w:w="1359" w:type="dxa"/>
          </w:tcPr>
          <w:p w14:paraId="218B6DEB" w14:textId="792C68A7" w:rsidR="00B04707" w:rsidRDefault="001D0A3E" w:rsidP="001D0A3E">
            <w:pPr>
              <w:spacing w:line="240" w:lineRule="auto"/>
              <w:jc w:val="center"/>
            </w:pPr>
            <w:r>
              <w:t>08/24-30/2015</w:t>
            </w:r>
          </w:p>
        </w:tc>
        <w:tc>
          <w:tcPr>
            <w:tcW w:w="2440" w:type="dxa"/>
          </w:tcPr>
          <w:p w14:paraId="7D0486EA" w14:textId="3D83FB7E" w:rsidR="00B04707" w:rsidRDefault="00B04707" w:rsidP="006C76CE">
            <w:pPr>
              <w:pStyle w:val="ListParagraph"/>
              <w:numPr>
                <w:ilvl w:val="0"/>
                <w:numId w:val="28"/>
              </w:numPr>
              <w:spacing w:line="240" w:lineRule="auto"/>
            </w:pPr>
            <w:r>
              <w:t>Curriculum transformation.</w:t>
            </w:r>
          </w:p>
        </w:tc>
        <w:tc>
          <w:tcPr>
            <w:tcW w:w="2224" w:type="dxa"/>
          </w:tcPr>
          <w:p w14:paraId="6ACC48B3" w14:textId="3325F46A" w:rsidR="00B04707" w:rsidRDefault="00B04707" w:rsidP="00227484">
            <w:pPr>
              <w:pStyle w:val="ListParagraph"/>
              <w:numPr>
                <w:ilvl w:val="0"/>
                <w:numId w:val="28"/>
              </w:numPr>
              <w:spacing w:line="240" w:lineRule="auto"/>
            </w:pPr>
            <w:r>
              <w:t>Cultural experience.</w:t>
            </w:r>
          </w:p>
        </w:tc>
        <w:tc>
          <w:tcPr>
            <w:tcW w:w="2550" w:type="dxa"/>
          </w:tcPr>
          <w:p w14:paraId="31B8C834" w14:textId="049C594A" w:rsidR="00B04707" w:rsidRDefault="00B04707" w:rsidP="00227484">
            <w:pPr>
              <w:pStyle w:val="ListParagraph"/>
              <w:numPr>
                <w:ilvl w:val="0"/>
                <w:numId w:val="28"/>
              </w:numPr>
              <w:spacing w:line="240" w:lineRule="auto"/>
            </w:pPr>
            <w:r>
              <w:t>Chapter 13.</w:t>
            </w:r>
          </w:p>
        </w:tc>
      </w:tr>
      <w:tr w:rsidR="00B04707" w14:paraId="70F403E6" w14:textId="77777777" w:rsidTr="001D0A3E">
        <w:tc>
          <w:tcPr>
            <w:tcW w:w="777" w:type="dxa"/>
            <w:vAlign w:val="center"/>
          </w:tcPr>
          <w:p w14:paraId="43AF9B7C" w14:textId="2F1426EC" w:rsidR="00B04707" w:rsidRDefault="00B04707" w:rsidP="00E46AAB">
            <w:pPr>
              <w:spacing w:line="240" w:lineRule="auto"/>
              <w:jc w:val="center"/>
            </w:pPr>
            <w:r>
              <w:t>9</w:t>
            </w:r>
          </w:p>
        </w:tc>
        <w:tc>
          <w:tcPr>
            <w:tcW w:w="1359" w:type="dxa"/>
          </w:tcPr>
          <w:p w14:paraId="42ECCF0C" w14:textId="214BB58D" w:rsidR="00B04707" w:rsidRDefault="001D0A3E" w:rsidP="001D0A3E">
            <w:pPr>
              <w:spacing w:line="240" w:lineRule="auto"/>
              <w:jc w:val="center"/>
            </w:pPr>
            <w:r>
              <w:t>08/31-09/06/2015</w:t>
            </w:r>
          </w:p>
        </w:tc>
        <w:tc>
          <w:tcPr>
            <w:tcW w:w="2440" w:type="dxa"/>
          </w:tcPr>
          <w:p w14:paraId="11CFD887" w14:textId="3DEFD345" w:rsidR="00B04707" w:rsidRDefault="00B04707" w:rsidP="006C76CE">
            <w:pPr>
              <w:pStyle w:val="ListParagraph"/>
              <w:numPr>
                <w:ilvl w:val="0"/>
                <w:numId w:val="28"/>
              </w:numPr>
              <w:spacing w:line="240" w:lineRule="auto"/>
            </w:pPr>
            <w:r>
              <w:t>Biography</w:t>
            </w:r>
            <w:r w:rsidR="009567EF">
              <w:t>.</w:t>
            </w:r>
          </w:p>
        </w:tc>
        <w:tc>
          <w:tcPr>
            <w:tcW w:w="2224" w:type="dxa"/>
          </w:tcPr>
          <w:p w14:paraId="32109702" w14:textId="29FAA4BF" w:rsidR="00B04707" w:rsidRDefault="00B04707" w:rsidP="00227484">
            <w:pPr>
              <w:pStyle w:val="ListParagraph"/>
              <w:numPr>
                <w:ilvl w:val="0"/>
                <w:numId w:val="28"/>
              </w:numPr>
              <w:spacing w:line="240" w:lineRule="auto"/>
            </w:pPr>
            <w:r>
              <w:t>Biographies.</w:t>
            </w:r>
          </w:p>
        </w:tc>
        <w:tc>
          <w:tcPr>
            <w:tcW w:w="2550" w:type="dxa"/>
          </w:tcPr>
          <w:p w14:paraId="6DB26C5C" w14:textId="420E1A37" w:rsidR="00B04707" w:rsidRDefault="00B04707" w:rsidP="00B04707">
            <w:pPr>
              <w:spacing w:line="240" w:lineRule="auto"/>
            </w:pPr>
          </w:p>
        </w:tc>
      </w:tr>
      <w:tr w:rsidR="00B04707" w14:paraId="7479B93C" w14:textId="77777777" w:rsidTr="001D0A3E">
        <w:tc>
          <w:tcPr>
            <w:tcW w:w="777" w:type="dxa"/>
            <w:vAlign w:val="center"/>
          </w:tcPr>
          <w:p w14:paraId="00243D6A" w14:textId="7CACDB87" w:rsidR="00B04707" w:rsidRDefault="00B04707" w:rsidP="00E46AAB">
            <w:pPr>
              <w:spacing w:line="240" w:lineRule="auto"/>
              <w:jc w:val="center"/>
            </w:pPr>
            <w:r>
              <w:t>10</w:t>
            </w:r>
          </w:p>
        </w:tc>
        <w:tc>
          <w:tcPr>
            <w:tcW w:w="1359" w:type="dxa"/>
          </w:tcPr>
          <w:p w14:paraId="0954C7AE" w14:textId="7080AD00" w:rsidR="00B04707" w:rsidRDefault="001D0A3E" w:rsidP="001D0A3E">
            <w:pPr>
              <w:spacing w:line="240" w:lineRule="auto"/>
              <w:jc w:val="center"/>
            </w:pPr>
            <w:r>
              <w:t>09/07-13/2015</w:t>
            </w:r>
          </w:p>
        </w:tc>
        <w:tc>
          <w:tcPr>
            <w:tcW w:w="2440" w:type="dxa"/>
          </w:tcPr>
          <w:p w14:paraId="147D0C39" w14:textId="04AC5B64" w:rsidR="00B04707" w:rsidRDefault="009567EF" w:rsidP="009567EF">
            <w:pPr>
              <w:pStyle w:val="ListParagraph"/>
              <w:numPr>
                <w:ilvl w:val="0"/>
                <w:numId w:val="28"/>
              </w:numPr>
              <w:spacing w:line="240" w:lineRule="auto"/>
            </w:pPr>
            <w:r>
              <w:t>Signature Assignment.</w:t>
            </w:r>
          </w:p>
        </w:tc>
        <w:tc>
          <w:tcPr>
            <w:tcW w:w="2224" w:type="dxa"/>
          </w:tcPr>
          <w:p w14:paraId="091C6217" w14:textId="633ACF36" w:rsidR="00B04707" w:rsidRDefault="009567EF" w:rsidP="00227484">
            <w:pPr>
              <w:pStyle w:val="ListParagraph"/>
              <w:numPr>
                <w:ilvl w:val="0"/>
                <w:numId w:val="28"/>
              </w:numPr>
              <w:spacing w:line="240" w:lineRule="auto"/>
            </w:pPr>
            <w:r>
              <w:t>ABC Project.</w:t>
            </w:r>
          </w:p>
        </w:tc>
        <w:tc>
          <w:tcPr>
            <w:tcW w:w="2550" w:type="dxa"/>
          </w:tcPr>
          <w:p w14:paraId="1C4A966E" w14:textId="70B92063" w:rsidR="00B04707" w:rsidRDefault="00B04707" w:rsidP="009567EF">
            <w:pPr>
              <w:spacing w:line="240" w:lineRule="auto"/>
            </w:pPr>
          </w:p>
        </w:tc>
      </w:tr>
    </w:tbl>
    <w:p w14:paraId="131E0156" w14:textId="77777777" w:rsidR="000B2ED2" w:rsidRPr="00034AF2" w:rsidRDefault="000B2ED2" w:rsidP="00034AF2">
      <w:pPr>
        <w:spacing w:line="240" w:lineRule="auto"/>
      </w:pPr>
    </w:p>
    <w:p w14:paraId="5ACA1F29" w14:textId="14C18501" w:rsidR="007E00D8" w:rsidRDefault="007E00D8" w:rsidP="007E00D8">
      <w:pPr>
        <w:pStyle w:val="Heading1"/>
        <w:spacing w:line="240" w:lineRule="auto"/>
      </w:pPr>
      <w:r>
        <w:t>Education Division</w:t>
      </w:r>
    </w:p>
    <w:p w14:paraId="23C2CF0A" w14:textId="77777777" w:rsidR="002655D1" w:rsidRDefault="002655D1" w:rsidP="002655D1">
      <w:pPr>
        <w:pStyle w:val="Heading2"/>
        <w:spacing w:line="240" w:lineRule="auto"/>
      </w:pPr>
      <w:r>
        <w:t>Conceptual Framework</w:t>
      </w:r>
    </w:p>
    <w:p w14:paraId="038D7699" w14:textId="77777777" w:rsidR="002655D1" w:rsidRDefault="002655D1" w:rsidP="002655D1">
      <w:pPr>
        <w:spacing w:line="240" w:lineRule="auto"/>
      </w:pPr>
      <w:r>
        <w:t>The Division of Education's Conceptual Framework is based upon a set of beliefs that flow from the University's vision and mission statements, the Division's vision and mission statements, and the core academic beliefs of Chaminade University.  These values and beliefs are based on the Catholic Marianist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my demonstrating professional dispositions and empathy, content knowledge, and the pedagogical/leadership skills to work effectively with a diverse community of learners.</w:t>
      </w:r>
    </w:p>
    <w:p w14:paraId="650B7564" w14:textId="77777777" w:rsidR="002655D1" w:rsidRDefault="002655D1" w:rsidP="002655D1">
      <w:pPr>
        <w:spacing w:line="240" w:lineRule="auto"/>
      </w:pPr>
    </w:p>
    <w:p w14:paraId="03A364CF" w14:textId="77777777" w:rsidR="002655D1" w:rsidRDefault="002655D1" w:rsidP="002655D1">
      <w:pPr>
        <w:pStyle w:val="Heading2"/>
        <w:spacing w:line="240" w:lineRule="auto"/>
      </w:pPr>
      <w:r>
        <w:t>Mission Statement</w:t>
      </w:r>
    </w:p>
    <w:p w14:paraId="2E5F06C2" w14:textId="77777777" w:rsidR="002655D1" w:rsidRDefault="002655D1" w:rsidP="002655D1">
      <w:pPr>
        <w:spacing w:line="240" w:lineRule="auto"/>
      </w:pPr>
      <w:r w:rsidRPr="002655D1">
        <w:t>The Education Division's mission is to foster the development of knowledgeable, proficient, and reflective teachers and educational leaders.  Our programs are based in the liberal arts tradition, Catholic Marianist values, current research, best practice, and professional standards.  In this context, we develop educators who demonstrate ethical, effective, and culturally responsive practices, and a commitment to building a just and peaceful society.</w:t>
      </w:r>
    </w:p>
    <w:p w14:paraId="73EB82A9" w14:textId="678C2C8D" w:rsidR="00245E7B" w:rsidRDefault="00245E7B" w:rsidP="002655D1">
      <w:pPr>
        <w:spacing w:line="240" w:lineRule="auto"/>
      </w:pPr>
    </w:p>
    <w:p w14:paraId="3D4051BA" w14:textId="684B8150" w:rsidR="00245E7B" w:rsidRDefault="00245E7B" w:rsidP="00245E7B">
      <w:pPr>
        <w:pStyle w:val="Heading2"/>
        <w:spacing w:line="240" w:lineRule="auto"/>
      </w:pPr>
      <w:r>
        <w:t>Marianist Values</w:t>
      </w:r>
    </w:p>
    <w:p w14:paraId="603EE7B2" w14:textId="5D894E6F" w:rsidR="00245E7B" w:rsidRDefault="00245E7B" w:rsidP="00245E7B">
      <w:pPr>
        <w:spacing w:line="240" w:lineRule="auto"/>
      </w:pPr>
      <w:r>
        <w:t>We promote the characteristics of Marianist universities which include:</w:t>
      </w:r>
    </w:p>
    <w:p w14:paraId="6585EAB0" w14:textId="48F4412F" w:rsidR="00245E7B" w:rsidRDefault="00245E7B" w:rsidP="00245E7B">
      <w:pPr>
        <w:pStyle w:val="ListParagraph"/>
        <w:numPr>
          <w:ilvl w:val="0"/>
          <w:numId w:val="12"/>
        </w:numPr>
        <w:spacing w:line="240" w:lineRule="auto"/>
      </w:pPr>
      <w:r>
        <w:rPr>
          <w:i/>
        </w:rPr>
        <w:t>Education for Formation in Faith</w:t>
      </w:r>
      <w:r>
        <w:t xml:space="preserve"> (Mana): In the community of learners, reason and personal faith are seen as mutually complementary roads to truth.  All scholars are invited to join the larger community of faith, hope, and love.</w:t>
      </w:r>
    </w:p>
    <w:p w14:paraId="27F6FA7C" w14:textId="666CC572" w:rsidR="00245E7B" w:rsidRDefault="00245E7B" w:rsidP="00245E7B">
      <w:pPr>
        <w:pStyle w:val="ListParagraph"/>
        <w:numPr>
          <w:ilvl w:val="0"/>
          <w:numId w:val="12"/>
        </w:numPr>
        <w:spacing w:line="240" w:lineRule="auto"/>
      </w:pPr>
      <w:r>
        <w:rPr>
          <w:i/>
        </w:rPr>
        <w:t>Integral, Quality Education</w:t>
      </w:r>
      <w:r>
        <w:t xml:space="preserve"> (Aloha): The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student’s life experience.</w:t>
      </w:r>
    </w:p>
    <w:p w14:paraId="58C3B111" w14:textId="03F63A9C" w:rsidR="00245E7B" w:rsidRDefault="00245E7B" w:rsidP="00245E7B">
      <w:pPr>
        <w:pStyle w:val="ListParagraph"/>
        <w:numPr>
          <w:ilvl w:val="1"/>
          <w:numId w:val="12"/>
        </w:numPr>
        <w:spacing w:line="240" w:lineRule="auto"/>
      </w:pPr>
      <w:r>
        <w:t>Education is an active process.</w:t>
      </w:r>
    </w:p>
    <w:p w14:paraId="7981CF2F" w14:textId="4850E996" w:rsidR="00245E7B" w:rsidRDefault="00245E7B" w:rsidP="00245E7B">
      <w:pPr>
        <w:pStyle w:val="ListParagraph"/>
        <w:numPr>
          <w:ilvl w:val="1"/>
          <w:numId w:val="12"/>
        </w:numPr>
        <w:spacing w:line="240" w:lineRule="auto"/>
      </w:pPr>
      <w:r>
        <w:t>Teaching and learning are reciprocal processes.</w:t>
      </w:r>
    </w:p>
    <w:p w14:paraId="0075F552" w14:textId="47BF821A" w:rsidR="00245E7B" w:rsidRDefault="00245E7B" w:rsidP="00245E7B">
      <w:pPr>
        <w:pStyle w:val="ListParagraph"/>
        <w:numPr>
          <w:ilvl w:val="1"/>
          <w:numId w:val="12"/>
        </w:numPr>
        <w:spacing w:line="240" w:lineRule="auto"/>
      </w:pPr>
      <w:r>
        <w:t>Diversity enriches education by providing many different cultural values and viewpoints.</w:t>
      </w:r>
    </w:p>
    <w:p w14:paraId="0BF4C1E7" w14:textId="0434E171" w:rsidR="00245E7B" w:rsidRDefault="00245E7B" w:rsidP="00245E7B">
      <w:pPr>
        <w:pStyle w:val="ListParagraph"/>
        <w:numPr>
          <w:ilvl w:val="1"/>
          <w:numId w:val="12"/>
        </w:numPr>
        <w:spacing w:line="240" w:lineRule="auto"/>
      </w:pPr>
      <w:r>
        <w:t>Varied instruction for individual differences and learning styles facilitates learning.</w:t>
      </w:r>
    </w:p>
    <w:p w14:paraId="10AAD187" w14:textId="45810ADF" w:rsidR="00245E7B" w:rsidRDefault="00245E7B" w:rsidP="00245E7B">
      <w:pPr>
        <w:pStyle w:val="ListParagraph"/>
        <w:numPr>
          <w:ilvl w:val="1"/>
          <w:numId w:val="12"/>
        </w:numPr>
        <w:spacing w:line="240" w:lineRule="auto"/>
      </w:pPr>
      <w:r>
        <w:lastRenderedPageBreak/>
        <w:t>Learning is facilitated by integrating curriculum, using cooperative learning strategies, having high expectations of the learner, and making curriculum relevant to the world outside of the classroom.</w:t>
      </w:r>
    </w:p>
    <w:p w14:paraId="5E8F962C" w14:textId="5DBDE403" w:rsidR="00245E7B" w:rsidRDefault="00245E7B" w:rsidP="00245E7B">
      <w:pPr>
        <w:pStyle w:val="ListParagraph"/>
        <w:numPr>
          <w:ilvl w:val="1"/>
          <w:numId w:val="12"/>
        </w:numPr>
        <w:spacing w:line="240" w:lineRule="auto"/>
      </w:pPr>
      <w:r>
        <w:t>Teachers are responsible for nurturing students’ desire to learn.</w:t>
      </w:r>
    </w:p>
    <w:p w14:paraId="375F4A9B" w14:textId="2A115C11" w:rsidR="00245E7B" w:rsidRDefault="00245E7B" w:rsidP="00245E7B">
      <w:pPr>
        <w:pStyle w:val="ListParagraph"/>
        <w:numPr>
          <w:ilvl w:val="0"/>
          <w:numId w:val="12"/>
        </w:numPr>
        <w:spacing w:line="240" w:lineRule="auto"/>
      </w:pPr>
      <w:r>
        <w:rPr>
          <w:i/>
        </w:rPr>
        <w:t>Education and the Family Spirit</w:t>
      </w:r>
      <w:r>
        <w:t xml:space="preserve"> (</w:t>
      </w:r>
      <w:proofErr w:type="spellStart"/>
      <w:r>
        <w:t>ʻOhana</w:t>
      </w:r>
      <w:proofErr w:type="spellEnd"/>
      <w:r>
        <w:t>): The community of learners is a second family which encourages the personal development of each of its members.  Mutual respect for all members of the family allows the Marianist-based scholarly community to share responsibility for decision making at all levels.</w:t>
      </w:r>
    </w:p>
    <w:p w14:paraId="1671E2AA" w14:textId="3F32894B" w:rsidR="00245E7B" w:rsidRDefault="00245E7B" w:rsidP="00245E7B">
      <w:pPr>
        <w:pStyle w:val="ListParagraph"/>
        <w:numPr>
          <w:ilvl w:val="1"/>
          <w:numId w:val="12"/>
        </w:numPr>
        <w:spacing w:line="240" w:lineRule="auto"/>
      </w:pPr>
      <w:r>
        <w:t>Learning requires a safe, stimulating environment where each student is nurtured.</w:t>
      </w:r>
    </w:p>
    <w:p w14:paraId="3C26FFDD" w14:textId="2B49B3FE" w:rsidR="00245E7B" w:rsidRDefault="00245E7B" w:rsidP="00245E7B">
      <w:pPr>
        <w:pStyle w:val="ListParagraph"/>
        <w:numPr>
          <w:ilvl w:val="1"/>
          <w:numId w:val="12"/>
        </w:numPr>
        <w:spacing w:line="240" w:lineRule="auto"/>
      </w:pPr>
      <w:r>
        <w:t>School, community, and family collaboration support learning.</w:t>
      </w:r>
    </w:p>
    <w:p w14:paraId="3D100983" w14:textId="2EA3ED94" w:rsidR="008361F6" w:rsidRDefault="008361F6" w:rsidP="008361F6">
      <w:pPr>
        <w:pStyle w:val="ListParagraph"/>
        <w:numPr>
          <w:ilvl w:val="0"/>
          <w:numId w:val="12"/>
        </w:numPr>
        <w:spacing w:line="240" w:lineRule="auto"/>
      </w:pPr>
      <w:r>
        <w:rPr>
          <w:i/>
        </w:rPr>
        <w:t>Education for Service, Peace, and Justice</w:t>
      </w:r>
      <w:r>
        <w:t xml:space="preserve"> (</w:t>
      </w:r>
      <w:proofErr w:type="spellStart"/>
      <w:r>
        <w:t>Pono</w:t>
      </w:r>
      <w:proofErr w:type="spellEnd"/>
      <w:r>
        <w:t>): All members of the community strive to serve both the University and the larger surrounding community.  Additionally, all members dispense and receive justice to and from each other in both the internal and external communities.</w:t>
      </w:r>
    </w:p>
    <w:p w14:paraId="0ACFBC52" w14:textId="7BDE3490" w:rsidR="008361F6" w:rsidRDefault="008361F6" w:rsidP="008361F6">
      <w:pPr>
        <w:pStyle w:val="ListParagraph"/>
        <w:numPr>
          <w:ilvl w:val="1"/>
          <w:numId w:val="12"/>
        </w:numPr>
        <w:spacing w:line="240" w:lineRule="auto"/>
      </w:pPr>
      <w:r>
        <w:t>Students must be educated for responsible citizenship, and self-directed lifelong learning.</w:t>
      </w:r>
    </w:p>
    <w:p w14:paraId="10DFFC49" w14:textId="4A552299" w:rsidR="008361F6" w:rsidRDefault="008361F6" w:rsidP="008361F6">
      <w:pPr>
        <w:pStyle w:val="ListParagraph"/>
        <w:numPr>
          <w:ilvl w:val="1"/>
          <w:numId w:val="12"/>
        </w:numPr>
        <w:spacing w:line="240" w:lineRule="auto"/>
      </w:pPr>
      <w:r>
        <w:t>Peace is facilitated through cultural awareness and service in support of justice.</w:t>
      </w:r>
    </w:p>
    <w:p w14:paraId="42BF921C" w14:textId="7D55B253" w:rsidR="008361F6" w:rsidRDefault="008361F6" w:rsidP="008361F6">
      <w:pPr>
        <w:pStyle w:val="ListParagraph"/>
        <w:numPr>
          <w:ilvl w:val="0"/>
          <w:numId w:val="12"/>
        </w:numPr>
        <w:spacing w:line="240" w:lineRule="auto"/>
      </w:pPr>
      <w:r>
        <w:rPr>
          <w:i/>
        </w:rPr>
        <w:t>Education for Adaptation and Change</w:t>
      </w:r>
      <w:r>
        <w:t xml:space="preserve"> (</w:t>
      </w:r>
      <w:proofErr w:type="spellStart"/>
      <w:r>
        <w:t>ʻĀina</w:t>
      </w:r>
      <w:proofErr w:type="spellEnd"/>
      <w:r>
        <w:t>): True to the tradition of faith, a Marianist-founded education prepares students for tomorrow and facilitates adapting to the changes brought about each day.  This scholarly community of learners regards technology as a critical aid in the quest for understanding in a changing world.</w:t>
      </w:r>
    </w:p>
    <w:p w14:paraId="42742900" w14:textId="6C9DCBA8" w:rsidR="008361F6" w:rsidRDefault="008361F6" w:rsidP="008361F6">
      <w:pPr>
        <w:pStyle w:val="ListParagraph"/>
        <w:numPr>
          <w:ilvl w:val="1"/>
          <w:numId w:val="12"/>
        </w:numPr>
        <w:spacing w:line="240" w:lineRule="auto"/>
      </w:pPr>
      <w:r>
        <w:t>Creative problem solving, divergent thinking and effective communication are nurtured.</w:t>
      </w:r>
    </w:p>
    <w:p w14:paraId="5307C858" w14:textId="54AE7B75" w:rsidR="008361F6" w:rsidRDefault="008361F6" w:rsidP="008361F6">
      <w:pPr>
        <w:pStyle w:val="ListParagraph"/>
        <w:numPr>
          <w:ilvl w:val="1"/>
          <w:numId w:val="12"/>
        </w:numPr>
        <w:spacing w:line="240" w:lineRule="auto"/>
      </w:pPr>
      <w:r>
        <w:t>Reflection facilitates learning.</w:t>
      </w:r>
    </w:p>
    <w:p w14:paraId="7E63C5F6" w14:textId="6EE3D1F9" w:rsidR="008361F6" w:rsidRDefault="008361F6" w:rsidP="008361F6">
      <w:pPr>
        <w:pStyle w:val="ListParagraph"/>
        <w:numPr>
          <w:ilvl w:val="1"/>
          <w:numId w:val="12"/>
        </w:numPr>
        <w:spacing w:line="240" w:lineRule="auto"/>
      </w:pPr>
      <w:r>
        <w:t>Technology enriches the learning environment and the learning experience.</w:t>
      </w:r>
    </w:p>
    <w:p w14:paraId="409D5572" w14:textId="2C8D2963" w:rsidR="008361F6" w:rsidRDefault="008361F6" w:rsidP="008361F6">
      <w:pPr>
        <w:pStyle w:val="ListParagraph"/>
        <w:numPr>
          <w:ilvl w:val="1"/>
          <w:numId w:val="12"/>
        </w:numPr>
        <w:spacing w:line="240" w:lineRule="auto"/>
      </w:pPr>
      <w:r>
        <w:t>Assessment improves instruction and increases student achievement.</w:t>
      </w:r>
    </w:p>
    <w:p w14:paraId="64DDD04E" w14:textId="5F2D6BAF" w:rsidR="008361F6" w:rsidRPr="00245E7B" w:rsidRDefault="008361F6" w:rsidP="008361F6">
      <w:pPr>
        <w:pStyle w:val="ListParagraph"/>
        <w:numPr>
          <w:ilvl w:val="1"/>
          <w:numId w:val="12"/>
        </w:numPr>
        <w:spacing w:line="240" w:lineRule="auto"/>
      </w:pPr>
      <w:r>
        <w:t>Students must be educated for responsible citizenship, and self-directed lifelong learning.</w:t>
      </w:r>
    </w:p>
    <w:p w14:paraId="28FD1CE6" w14:textId="77777777" w:rsidR="007E00D8" w:rsidRDefault="007E00D8" w:rsidP="002655D1">
      <w:pPr>
        <w:pStyle w:val="Heading2"/>
        <w:spacing w:line="240" w:lineRule="auto"/>
        <w:rPr>
          <w:rFonts w:eastAsia="Times New Roman"/>
        </w:rPr>
      </w:pPr>
    </w:p>
    <w:p w14:paraId="1871E5AB" w14:textId="3FC5C91F" w:rsidR="006F3B46" w:rsidRDefault="006F3B46" w:rsidP="006F3B46">
      <w:pPr>
        <w:pStyle w:val="Heading2"/>
        <w:spacing w:line="240" w:lineRule="auto"/>
      </w:pPr>
      <w:r>
        <w:t>Education Division Attendance Policy (Revised 22 December 2011)</w:t>
      </w:r>
    </w:p>
    <w:p w14:paraId="79F68045" w14:textId="7F6EC787" w:rsidR="006F3B46" w:rsidRDefault="006F3B46" w:rsidP="006F3B46">
      <w:pPr>
        <w:spacing w:line="240" w:lineRule="auto"/>
      </w:pPr>
      <w:r>
        <w:t>As stated in the Chaminade University Catalog, students are expected to attend all classes for courses in which they are registered.</w:t>
      </w:r>
    </w:p>
    <w:p w14:paraId="1A31B162" w14:textId="5ED61807" w:rsidR="006F3B46" w:rsidRDefault="006F3B46" w:rsidP="006F3B46">
      <w:pPr>
        <w:spacing w:line="240" w:lineRule="auto"/>
        <w:rPr>
          <w:i/>
        </w:rPr>
      </w:pPr>
      <w:r>
        <w:rPr>
          <w:i/>
        </w:rPr>
        <w:t>Students must follow the attendance policy as stipulated in the syllabus of Education Division courses.  Penalties for not meeting the attendance requirements may result in the lowering of the grade, withdrawal from the course, or failing the course.</w:t>
      </w:r>
    </w:p>
    <w:p w14:paraId="0DE1CFA4" w14:textId="77777777" w:rsidR="006F3B46" w:rsidRPr="006F3B46" w:rsidRDefault="006F3B46" w:rsidP="006F3B46">
      <w:pPr>
        <w:spacing w:line="240" w:lineRule="auto"/>
      </w:pPr>
    </w:p>
    <w:p w14:paraId="703FEDD1" w14:textId="0CF78020" w:rsidR="006F3B46" w:rsidRDefault="006F3B46" w:rsidP="006F3B46">
      <w:pPr>
        <w:spacing w:line="240" w:lineRule="auto"/>
      </w:pPr>
      <w:r>
        <w:rPr>
          <w:u w:val="single"/>
        </w:rPr>
        <w:t>Online courses and the online portion of hybrid courses.</w:t>
      </w:r>
      <w:r>
        <w:t xml:space="preserve">  I will specify and enforce expectations for online participation and receipt of assignments appropriate to the design of the course.</w:t>
      </w:r>
    </w:p>
    <w:p w14:paraId="2AE7781B" w14:textId="77777777" w:rsidR="006F3B46" w:rsidRDefault="006F3B46" w:rsidP="006F3B46">
      <w:pPr>
        <w:spacing w:line="240" w:lineRule="auto"/>
      </w:pPr>
    </w:p>
    <w:p w14:paraId="61465C71" w14:textId="01A94305" w:rsidR="006F3B46" w:rsidRDefault="006F3B46" w:rsidP="006F3B46">
      <w:pPr>
        <w:spacing w:line="240" w:lineRule="auto"/>
      </w:pPr>
      <w:r>
        <w:rPr>
          <w:u w:val="single"/>
        </w:rPr>
        <w:t>Education Division Incomplete Grade Policy.</w:t>
      </w:r>
      <w:r>
        <w:t xml:space="preserve">  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w:t>
      </w:r>
      <w:r w:rsidR="00BD03EF">
        <w:t xml:space="preserve">the grade notation would be IB, </w:t>
      </w:r>
      <w:r w:rsidR="00BD03EF">
        <w:lastRenderedPageBreak/>
        <w:t>IC,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not be extended.</w:t>
      </w:r>
    </w:p>
    <w:p w14:paraId="1EC83516" w14:textId="77777777" w:rsidR="00BD03EF" w:rsidRDefault="00BD03EF" w:rsidP="006F3B46">
      <w:pPr>
        <w:spacing w:line="240" w:lineRule="auto"/>
      </w:pPr>
    </w:p>
    <w:p w14:paraId="148386DB" w14:textId="4414A296" w:rsidR="00BD03EF" w:rsidRPr="0075082D" w:rsidRDefault="00BD03EF" w:rsidP="006F3B46">
      <w:pPr>
        <w:spacing w:line="240" w:lineRule="auto"/>
        <w:rPr>
          <w:u w:val="single"/>
        </w:rPr>
      </w:pPr>
      <w:r w:rsidRPr="0075082D">
        <w:rPr>
          <w:u w:val="single"/>
        </w:rPr>
        <w:t>3. Additional Notes.</w:t>
      </w:r>
    </w:p>
    <w:p w14:paraId="17A22FE8" w14:textId="76EA3AF0" w:rsidR="00BD03EF" w:rsidRDefault="00BD03EF" w:rsidP="006F3B46">
      <w:pPr>
        <w:spacing w:line="240" w:lineRule="auto"/>
      </w:pPr>
      <w:proofErr w:type="gramStart"/>
      <w:r>
        <w:t>3.1  If</w:t>
      </w:r>
      <w:proofErr w:type="gramEnd"/>
      <w:r>
        <w:t xml:space="preserve"> a student does not log on to an online course for the first two weeks, the instructor should notify the Dean and the student will be withdrawn from the course.</w:t>
      </w:r>
    </w:p>
    <w:p w14:paraId="1522E650" w14:textId="34DBD319" w:rsidR="00BD03EF" w:rsidRDefault="00BD03EF" w:rsidP="006F3B46">
      <w:pPr>
        <w:spacing w:line="240" w:lineRule="auto"/>
      </w:pPr>
      <w:proofErr w:type="gramStart"/>
      <w:r>
        <w:t>3.2  Any</w:t>
      </w:r>
      <w:proofErr w:type="gramEnd"/>
      <w:r>
        <w:t xml:space="preserve"> student who stops participating in an online course without officially withdrawing may receive a failing grade.</w:t>
      </w:r>
    </w:p>
    <w:p w14:paraId="552C92EA" w14:textId="3B8F090F" w:rsidR="0075082D" w:rsidRDefault="0075082D" w:rsidP="006F3B46">
      <w:pPr>
        <w:spacing w:line="240" w:lineRule="auto"/>
      </w:pPr>
    </w:p>
    <w:p w14:paraId="785047F1" w14:textId="22DB10E6" w:rsidR="0075082D" w:rsidRDefault="0075082D" w:rsidP="006F3B46">
      <w:pPr>
        <w:spacing w:line="240" w:lineRule="auto"/>
      </w:pPr>
      <w:r>
        <w:rPr>
          <w:u w:val="single"/>
        </w:rPr>
        <w:t>KSD Referrals.</w:t>
      </w:r>
    </w:p>
    <w:p w14:paraId="1538106E" w14:textId="4F0D5965" w:rsidR="0075082D" w:rsidRDefault="0075082D" w:rsidP="0075082D">
      <w:pPr>
        <w:pStyle w:val="ListParagraph"/>
        <w:numPr>
          <w:ilvl w:val="0"/>
          <w:numId w:val="24"/>
        </w:numPr>
        <w:spacing w:line="240" w:lineRule="auto"/>
      </w:pPr>
      <w:r>
        <w:t xml:space="preserve">Background: Implementation of the Knowledge/Skill/Disposition (KSD) referral </w:t>
      </w:r>
      <w:r w:rsidR="00560B26">
        <w:t>system</w:t>
      </w:r>
      <w:r>
        <w:t xml:space="preserve"> was approved by the Division at the </w:t>
      </w:r>
      <w:proofErr w:type="gramStart"/>
      <w:r>
        <w:t>Fall</w:t>
      </w:r>
      <w:proofErr w:type="gramEnd"/>
      <w:r>
        <w:t xml:space="preserve"> 2011 Chaminade Faculty Retreat.  The KSD referral system is in place to help undergraduate and graduate students in rea</w:t>
      </w:r>
      <w:r w:rsidR="00560B26">
        <w:t>ching their goals to become h</w:t>
      </w:r>
      <w:r w:rsidR="009A3240">
        <w:t xml:space="preserve">ighly-qualified and highly-effective educators and administrators.  As our Education Division mission states, we strive “To foster the development of teachers and leaders in education through programs based in the liberal arts tradition, Catholic Marianist values, current research, best practice, and state and professional standards.”  Part of this is to ensure that each teacher candidate or educational leader taking our coursework </w:t>
      </w:r>
      <w:r w:rsidR="004E7D6C">
        <w:t>is knowledgeable in the content area, possesses the needed skills to teach that content, and has dispositions that are reflective of an education professional with accompanying Marianist values.</w:t>
      </w:r>
    </w:p>
    <w:p w14:paraId="326E5DB3" w14:textId="10EE8EC3" w:rsidR="004E7D6C" w:rsidRDefault="004E7D6C" w:rsidP="0075082D">
      <w:pPr>
        <w:pStyle w:val="ListParagraph"/>
        <w:numPr>
          <w:ilvl w:val="0"/>
          <w:numId w:val="24"/>
        </w:numPr>
        <w:spacing w:line="240" w:lineRule="auto"/>
      </w:pPr>
      <w:r>
        <w:t>Referral process: Any member of the Education Team, defined as an employee of the Education Division and including adjunct instructors, can initiate a KSD referral to the Dean at any time and for any student taking an education course (see attached form).  Referrals can also be made to the Dean for our students taking non-education courses.</w:t>
      </w:r>
    </w:p>
    <w:p w14:paraId="5EB9974F" w14:textId="77777777" w:rsidR="004E7D6C" w:rsidRDefault="004E7D6C" w:rsidP="004E7D6C">
      <w:pPr>
        <w:spacing w:line="240" w:lineRule="auto"/>
      </w:pPr>
    </w:p>
    <w:p w14:paraId="6365FDC1" w14:textId="37323B72" w:rsidR="004E7D6C" w:rsidRDefault="004E7D6C" w:rsidP="004E7D6C">
      <w:pPr>
        <w:spacing w:line="240" w:lineRule="auto"/>
      </w:pPr>
      <w:r>
        <w:rPr>
          <w:u w:val="single"/>
        </w:rPr>
        <w:t>Syllabus Change Policy.</w:t>
      </w:r>
      <w:r>
        <w:t xml:space="preserve">  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14:paraId="384E8432" w14:textId="77777777" w:rsidR="004E7D6C" w:rsidRDefault="004E7D6C" w:rsidP="004E7D6C">
      <w:pPr>
        <w:spacing w:line="240" w:lineRule="auto"/>
      </w:pPr>
    </w:p>
    <w:p w14:paraId="75186235" w14:textId="574CC1F9" w:rsidR="004E7D6C" w:rsidRDefault="004E7D6C" w:rsidP="004E7D6C">
      <w:pPr>
        <w:spacing w:line="240" w:lineRule="auto"/>
      </w:pPr>
      <w:r>
        <w:rPr>
          <w:u w:val="single"/>
        </w:rPr>
        <w:t>Netiquette for Online Activities.</w:t>
      </w:r>
    </w:p>
    <w:p w14:paraId="036BBD60" w14:textId="3F1CC1D0" w:rsidR="004E7D6C" w:rsidRDefault="00341EAF" w:rsidP="00341EAF">
      <w:pPr>
        <w:pStyle w:val="ListParagraph"/>
        <w:numPr>
          <w:ilvl w:val="0"/>
          <w:numId w:val="25"/>
        </w:numPr>
        <w:spacing w:line="240" w:lineRule="auto"/>
      </w:pPr>
      <w:r>
        <w:t>Be polite and respectful of one another.</w:t>
      </w:r>
    </w:p>
    <w:p w14:paraId="2E20E5CD" w14:textId="52CE4BF1" w:rsidR="00341EAF" w:rsidRDefault="00341EAF" w:rsidP="00341EAF">
      <w:pPr>
        <w:pStyle w:val="ListParagraph"/>
        <w:numPr>
          <w:ilvl w:val="0"/>
          <w:numId w:val="25"/>
        </w:numPr>
        <w:spacing w:line="240" w:lineRule="auto"/>
      </w:pPr>
      <w:r>
        <w:t>Avoid personal attacks.  Keep dialogue friendly and supportive, even when you disagree or wish to present a controversial idea or response.</w:t>
      </w:r>
    </w:p>
    <w:p w14:paraId="46D41FA1" w14:textId="1AFFC880" w:rsidR="00341EAF" w:rsidRDefault="00341EAF" w:rsidP="00341EAF">
      <w:pPr>
        <w:pStyle w:val="ListParagraph"/>
        <w:numPr>
          <w:ilvl w:val="0"/>
          <w:numId w:val="25"/>
        </w:numPr>
        <w:spacing w:line="240" w:lineRule="auto"/>
      </w:pPr>
      <w:r>
        <w:t>Be careful with the use of humor and sarcasm.  Emotion is difficult to sense through text.</w:t>
      </w:r>
    </w:p>
    <w:p w14:paraId="00D58945" w14:textId="6432D5B3" w:rsidR="00341EAF" w:rsidRDefault="00341EAF" w:rsidP="00341EAF">
      <w:pPr>
        <w:pStyle w:val="ListParagraph"/>
        <w:numPr>
          <w:ilvl w:val="0"/>
          <w:numId w:val="25"/>
        </w:numPr>
        <w:spacing w:line="240" w:lineRule="auto"/>
      </w:pPr>
      <w:r>
        <w:t>Be helpful and share your expertise.  Foster community communication and collaboration.</w:t>
      </w:r>
    </w:p>
    <w:p w14:paraId="1247B68C" w14:textId="6CA82931" w:rsidR="00341EAF" w:rsidRDefault="00341EAF" w:rsidP="00341EAF">
      <w:pPr>
        <w:pStyle w:val="ListParagraph"/>
        <w:numPr>
          <w:ilvl w:val="0"/>
          <w:numId w:val="25"/>
        </w:numPr>
        <w:spacing w:line="240" w:lineRule="auto"/>
      </w:pPr>
      <w:r>
        <w:t xml:space="preserve">Contribute constructively and completely </w:t>
      </w:r>
      <w:proofErr w:type="gramStart"/>
      <w:r>
        <w:t>to</w:t>
      </w:r>
      <w:proofErr w:type="gramEnd"/>
      <w:r>
        <w:t xml:space="preserve"> each discussion.  Add value in your comments.  Avoid short, repetitive “I agree” responses.</w:t>
      </w:r>
    </w:p>
    <w:p w14:paraId="6C0A92A1" w14:textId="2FA363C2" w:rsidR="00341EAF" w:rsidRDefault="00341EAF" w:rsidP="00341EAF">
      <w:pPr>
        <w:pStyle w:val="ListParagraph"/>
        <w:numPr>
          <w:ilvl w:val="0"/>
          <w:numId w:val="25"/>
        </w:numPr>
        <w:spacing w:line="240" w:lineRule="auto"/>
      </w:pPr>
      <w:r>
        <w:lastRenderedPageBreak/>
        <w:t>Consider carefully what you write.  Re-read all email and discussion before sending or posting.  Remember that email is considered a permanent record that may be forwarded to others.</w:t>
      </w:r>
    </w:p>
    <w:p w14:paraId="4719461B" w14:textId="12BC0E20" w:rsidR="00341EAF" w:rsidRDefault="00341EAF" w:rsidP="00341EAF">
      <w:pPr>
        <w:pStyle w:val="ListParagraph"/>
        <w:numPr>
          <w:ilvl w:val="0"/>
          <w:numId w:val="25"/>
        </w:numPr>
        <w:spacing w:line="240" w:lineRule="auto"/>
      </w:pPr>
      <w:r>
        <w:t>Be brief and succinct.  Do not use up other people’s time or bandwidth.</w:t>
      </w:r>
    </w:p>
    <w:p w14:paraId="7E22A90B" w14:textId="14DEAE0D" w:rsidR="00341EAF" w:rsidRDefault="00341EAF" w:rsidP="00341EAF">
      <w:pPr>
        <w:pStyle w:val="ListParagraph"/>
        <w:numPr>
          <w:ilvl w:val="0"/>
          <w:numId w:val="25"/>
        </w:numPr>
        <w:spacing w:line="240" w:lineRule="auto"/>
      </w:pPr>
      <w:r>
        <w:t>Use descriptive subject headings in each email message.</w:t>
      </w:r>
    </w:p>
    <w:p w14:paraId="0FBE5C11" w14:textId="5B2D310C" w:rsidR="00341EAF" w:rsidRDefault="00341EAF" w:rsidP="00341EAF">
      <w:pPr>
        <w:pStyle w:val="ListParagraph"/>
        <w:numPr>
          <w:ilvl w:val="0"/>
          <w:numId w:val="25"/>
        </w:numPr>
        <w:spacing w:line="240" w:lineRule="auto"/>
      </w:pPr>
      <w:r>
        <w:t>Respect privacy.  Do not forward a personal message without permission.</w:t>
      </w:r>
    </w:p>
    <w:p w14:paraId="1A9181CC" w14:textId="7AF85A9E" w:rsidR="00341EAF" w:rsidRDefault="00341EAF" w:rsidP="00341EAF">
      <w:pPr>
        <w:pStyle w:val="ListParagraph"/>
        <w:numPr>
          <w:ilvl w:val="0"/>
          <w:numId w:val="25"/>
        </w:numPr>
        <w:spacing w:line="240" w:lineRule="auto"/>
      </w:pPr>
      <w:r>
        <w:t>Cite references.  Include web addresses, authors, names or articles, etc.</w:t>
      </w:r>
    </w:p>
    <w:p w14:paraId="00B6AC30" w14:textId="5AD49824" w:rsidR="00341EAF" w:rsidRDefault="00341EAF" w:rsidP="00341EAF">
      <w:pPr>
        <w:pStyle w:val="ListParagraph"/>
        <w:numPr>
          <w:ilvl w:val="0"/>
          <w:numId w:val="25"/>
        </w:numPr>
        <w:spacing w:line="240" w:lineRule="auto"/>
      </w:pPr>
      <w:r>
        <w:t>Keep responses professional and educational.  Do not advertise or send chain letters.</w:t>
      </w:r>
    </w:p>
    <w:p w14:paraId="1A12B5C9" w14:textId="01F9948C" w:rsidR="00341EAF" w:rsidRDefault="00341EAF" w:rsidP="00341EAF">
      <w:pPr>
        <w:pStyle w:val="ListParagraph"/>
        <w:numPr>
          <w:ilvl w:val="0"/>
          <w:numId w:val="25"/>
        </w:numPr>
        <w:spacing w:line="240" w:lineRule="auto"/>
      </w:pPr>
      <w:r>
        <w:t>Do not send large attachments unless you have been requested to do so or have permission from all parties.</w:t>
      </w:r>
    </w:p>
    <w:p w14:paraId="19CDA9D8" w14:textId="0700C89B" w:rsidR="00341EAF" w:rsidRDefault="00341EAF" w:rsidP="00341EAF">
      <w:pPr>
        <w:pStyle w:val="ListParagraph"/>
        <w:numPr>
          <w:ilvl w:val="0"/>
          <w:numId w:val="25"/>
        </w:numPr>
        <w:spacing w:line="240" w:lineRule="auto"/>
      </w:pPr>
      <w:r>
        <w:t>Proofread!  Errors in spelling and grammar hinder communication.</w:t>
      </w:r>
    </w:p>
    <w:p w14:paraId="70E7C86C" w14:textId="77777777" w:rsidR="00341EAF" w:rsidRDefault="00341EAF" w:rsidP="00341EAF">
      <w:pPr>
        <w:spacing w:line="240" w:lineRule="auto"/>
      </w:pPr>
    </w:p>
    <w:p w14:paraId="20896D9D" w14:textId="0A15E258" w:rsidR="002E5DF0" w:rsidRDefault="004D262D" w:rsidP="004D262D">
      <w:pPr>
        <w:pStyle w:val="Heading1"/>
        <w:spacing w:line="240" w:lineRule="auto"/>
      </w:pPr>
      <w:r>
        <w:t>Chaminade University</w:t>
      </w:r>
    </w:p>
    <w:p w14:paraId="10E3B14F" w14:textId="3068E7A6" w:rsidR="004D262D" w:rsidRDefault="004D262D" w:rsidP="004D262D">
      <w:pPr>
        <w:pStyle w:val="Heading2"/>
        <w:spacing w:line="240" w:lineRule="auto"/>
      </w:pPr>
      <w:r>
        <w:t>University Policies</w:t>
      </w:r>
    </w:p>
    <w:p w14:paraId="58AE43B9" w14:textId="1F376884" w:rsidR="004D262D" w:rsidRDefault="004D262D" w:rsidP="006F3B46">
      <w:pPr>
        <w:spacing w:line="240" w:lineRule="auto"/>
      </w:pPr>
      <w:r>
        <w:rPr>
          <w:u w:val="single"/>
        </w:rPr>
        <w:t>Attendance</w:t>
      </w:r>
      <w:r>
        <w:t xml:space="preserve">: As stated in the Chaminade </w:t>
      </w:r>
      <w:r w:rsidR="006F3B46">
        <w:t>University</w:t>
      </w:r>
      <w:r>
        <w:t xml:space="preserve"> Catalog, students </w:t>
      </w:r>
      <w:r w:rsidR="006F3B46">
        <w:t xml:space="preserve">are expected to attend all classes for courses in which they are registered.  </w:t>
      </w:r>
      <w:r w:rsidR="006F3B46" w:rsidRPr="006F3B46">
        <w:t xml:space="preserve">Students must follow the attendance policy of the </w:t>
      </w:r>
      <w:r w:rsidR="006F3B46">
        <w:t>Division as appropriate for the course format (on-ground, hybrid, or online).  Penalties for not meeting the attendance requirements may result in lowering of the grade, withdrawal from the course, or failing the course.</w:t>
      </w:r>
    </w:p>
    <w:p w14:paraId="2BB160CD" w14:textId="77777777" w:rsidR="006F3B46" w:rsidRDefault="006F3B46" w:rsidP="006F3B46">
      <w:pPr>
        <w:spacing w:line="240" w:lineRule="auto"/>
      </w:pPr>
    </w:p>
    <w:p w14:paraId="4EDB71F0" w14:textId="1EDB1A68" w:rsidR="006F3B46" w:rsidRDefault="006F3B46" w:rsidP="006F3B46">
      <w:pPr>
        <w:spacing w:line="240" w:lineRule="auto"/>
      </w:pPr>
      <w:r>
        <w:t>A summary of the Education Division’s attendance policy was included above.</w:t>
      </w:r>
    </w:p>
    <w:p w14:paraId="35596F07" w14:textId="2D1646A1" w:rsidR="00BF7F7D" w:rsidRDefault="00BF7F7D" w:rsidP="006F3B46">
      <w:pPr>
        <w:spacing w:line="240" w:lineRule="auto"/>
      </w:pPr>
    </w:p>
    <w:p w14:paraId="5E319FAE" w14:textId="77777777" w:rsidR="00BF7F7D" w:rsidRPr="00640A6A" w:rsidRDefault="00BF7F7D" w:rsidP="00BF7F7D">
      <w:pPr>
        <w:spacing w:line="240" w:lineRule="auto"/>
        <w:rPr>
          <w:szCs w:val="24"/>
        </w:rPr>
      </w:pPr>
      <w:r w:rsidRPr="00640A6A">
        <w:rPr>
          <w:szCs w:val="24"/>
        </w:rPr>
        <w:t>Additionally, your inability to attend class regularly and punctually will adversely affect your grade in the following ways:</w:t>
      </w:r>
    </w:p>
    <w:p w14:paraId="30C7BDD7" w14:textId="1548E8EF" w:rsidR="00BF7F7D" w:rsidRPr="00640A6A" w:rsidRDefault="00BF7F7D" w:rsidP="00BF7F7D">
      <w:pPr>
        <w:pStyle w:val="ListParagraph"/>
        <w:numPr>
          <w:ilvl w:val="0"/>
          <w:numId w:val="20"/>
        </w:numPr>
        <w:spacing w:line="240" w:lineRule="auto"/>
        <w:rPr>
          <w:szCs w:val="24"/>
        </w:rPr>
      </w:pPr>
      <w:r w:rsidRPr="00BF7F7D">
        <w:rPr>
          <w:szCs w:val="24"/>
          <w:u w:val="single"/>
        </w:rPr>
        <w:t>Late work.</w:t>
      </w:r>
      <w:r w:rsidRPr="00640A6A">
        <w:rPr>
          <w:szCs w:val="24"/>
        </w:rPr>
        <w:t xml:space="preserve">  All submitted assignments are due on the da</w:t>
      </w:r>
      <w:r>
        <w:rPr>
          <w:szCs w:val="24"/>
        </w:rPr>
        <w:t>te</w:t>
      </w:r>
      <w:r w:rsidRPr="00640A6A">
        <w:rPr>
          <w:szCs w:val="24"/>
        </w:rPr>
        <w:t xml:space="preserve">s </w:t>
      </w:r>
      <w:r>
        <w:rPr>
          <w:szCs w:val="24"/>
        </w:rPr>
        <w:t xml:space="preserve">and times </w:t>
      </w:r>
      <w:r w:rsidRPr="00640A6A">
        <w:rPr>
          <w:szCs w:val="24"/>
        </w:rPr>
        <w:t>indicated on the syllabus</w:t>
      </w:r>
      <w:r>
        <w:rPr>
          <w:szCs w:val="24"/>
        </w:rPr>
        <w:t xml:space="preserve"> and/or in eCollege.</w:t>
      </w:r>
      <w:r w:rsidRPr="00640A6A">
        <w:rPr>
          <w:szCs w:val="24"/>
        </w:rPr>
        <w:t xml:space="preserve">  Late assignments will be reduced </w:t>
      </w:r>
      <w:r>
        <w:rPr>
          <w:szCs w:val="24"/>
        </w:rPr>
        <w:t>one letter grade</w:t>
      </w:r>
      <w:r w:rsidRPr="00640A6A">
        <w:rPr>
          <w:szCs w:val="24"/>
        </w:rPr>
        <w:t xml:space="preserve"> each day they are late.</w:t>
      </w:r>
    </w:p>
    <w:p w14:paraId="79CA9C98" w14:textId="77777777" w:rsidR="00BF7F7D" w:rsidRPr="00640A6A" w:rsidRDefault="00BF7F7D" w:rsidP="00BF7F7D">
      <w:pPr>
        <w:pStyle w:val="ListParagraph"/>
        <w:numPr>
          <w:ilvl w:val="1"/>
          <w:numId w:val="20"/>
        </w:numPr>
        <w:spacing w:line="240" w:lineRule="auto"/>
        <w:rPr>
          <w:szCs w:val="24"/>
        </w:rPr>
      </w:pPr>
      <w:r w:rsidRPr="00640A6A">
        <w:rPr>
          <w:szCs w:val="24"/>
        </w:rPr>
        <w:t>All work that is ten days late or more will receive a score of zero.  This is important because in an accelerated ten-week course in which the assignments build upon each other student must keep current with the work.  Work must be submitted in a timely fashion for feedback to be relevant.</w:t>
      </w:r>
    </w:p>
    <w:p w14:paraId="5248BBA9" w14:textId="08DE393E" w:rsidR="009200F0" w:rsidRDefault="009200F0" w:rsidP="006F3B46">
      <w:pPr>
        <w:spacing w:line="240" w:lineRule="auto"/>
      </w:pPr>
    </w:p>
    <w:p w14:paraId="1EADB3FA" w14:textId="69430BCA" w:rsidR="009200F0" w:rsidRDefault="009200F0" w:rsidP="006F3B46">
      <w:pPr>
        <w:spacing w:line="240" w:lineRule="auto"/>
      </w:pPr>
      <w:r>
        <w:rPr>
          <w:u w:val="single"/>
        </w:rPr>
        <w:t>Writing Standards:</w:t>
      </w:r>
      <w:r>
        <w:t xml:space="preserve"> All work submitted by Chaminade University students must meet the following writing standards.  Written assignments should:</w:t>
      </w:r>
    </w:p>
    <w:p w14:paraId="0BDE467E" w14:textId="2149C4F9" w:rsidR="009200F0" w:rsidRDefault="009200F0" w:rsidP="009200F0">
      <w:pPr>
        <w:pStyle w:val="ListParagraph"/>
        <w:numPr>
          <w:ilvl w:val="0"/>
          <w:numId w:val="26"/>
        </w:numPr>
        <w:spacing w:line="240" w:lineRule="auto"/>
      </w:pPr>
      <w:r>
        <w:t>Use correctly the grammar, spelling, punctuation, and sentence structure of Standard Written English.</w:t>
      </w:r>
    </w:p>
    <w:p w14:paraId="6422ACBD" w14:textId="2E757DF8" w:rsidR="009200F0" w:rsidRDefault="009200F0" w:rsidP="009200F0">
      <w:pPr>
        <w:pStyle w:val="ListParagraph"/>
        <w:numPr>
          <w:ilvl w:val="0"/>
          <w:numId w:val="26"/>
        </w:numPr>
        <w:spacing w:line="240" w:lineRule="auto"/>
      </w:pPr>
      <w:r>
        <w:t>Develop ideas, themes, and main points coherently and concisely.</w:t>
      </w:r>
    </w:p>
    <w:p w14:paraId="02E536D7" w14:textId="764984DA" w:rsidR="009200F0" w:rsidRDefault="009200F0" w:rsidP="009200F0">
      <w:pPr>
        <w:pStyle w:val="ListParagraph"/>
        <w:numPr>
          <w:ilvl w:val="0"/>
          <w:numId w:val="26"/>
        </w:numPr>
        <w:spacing w:line="240" w:lineRule="auto"/>
      </w:pPr>
      <w:r>
        <w:t>Adopt modes and styles appropriate to their purpose and audience.</w:t>
      </w:r>
    </w:p>
    <w:p w14:paraId="36264C4A" w14:textId="4D96AEDE" w:rsidR="009200F0" w:rsidRDefault="009200F0" w:rsidP="009200F0">
      <w:pPr>
        <w:pStyle w:val="ListParagraph"/>
        <w:numPr>
          <w:ilvl w:val="0"/>
          <w:numId w:val="26"/>
        </w:numPr>
        <w:spacing w:line="240" w:lineRule="auto"/>
      </w:pPr>
      <w:r>
        <w:t>Be clear, complete, and effective.</w:t>
      </w:r>
    </w:p>
    <w:p w14:paraId="7446722A" w14:textId="6E3E580F" w:rsidR="009200F0" w:rsidRDefault="009200F0" w:rsidP="009200F0">
      <w:pPr>
        <w:pStyle w:val="ListParagraph"/>
        <w:numPr>
          <w:ilvl w:val="0"/>
          <w:numId w:val="26"/>
        </w:numPr>
        <w:spacing w:line="240" w:lineRule="auto"/>
      </w:pPr>
      <w:r>
        <w:t>Carefully analyze and synthesize material and ideas borrowed from sources.  In addition, the sources of the borrowed material should be correctly acknowledged to avoid plagiarism.</w:t>
      </w:r>
    </w:p>
    <w:p w14:paraId="7BD67B1F" w14:textId="77777777" w:rsidR="009200F0" w:rsidRDefault="009200F0" w:rsidP="009200F0">
      <w:pPr>
        <w:spacing w:line="240" w:lineRule="auto"/>
      </w:pPr>
    </w:p>
    <w:p w14:paraId="370042FB" w14:textId="115D2A34" w:rsidR="009200F0" w:rsidRDefault="009200F0" w:rsidP="009200F0">
      <w:pPr>
        <w:spacing w:line="240" w:lineRule="auto"/>
      </w:pPr>
      <w:r>
        <w:rPr>
          <w:u w:val="single"/>
        </w:rPr>
        <w:t xml:space="preserve">Read “Expectations for Online Classes” in </w:t>
      </w:r>
      <w:proofErr w:type="spellStart"/>
      <w:r>
        <w:rPr>
          <w:u w:val="single"/>
        </w:rPr>
        <w:t>DocSharing</w:t>
      </w:r>
      <w:proofErr w:type="spellEnd"/>
      <w:r>
        <w:rPr>
          <w:u w:val="single"/>
        </w:rPr>
        <w:t xml:space="preserve"> for additional requirements.</w:t>
      </w:r>
    </w:p>
    <w:p w14:paraId="27FC33D5" w14:textId="77777777" w:rsidR="009200F0" w:rsidRDefault="009200F0" w:rsidP="009200F0">
      <w:pPr>
        <w:spacing w:line="240" w:lineRule="auto"/>
      </w:pPr>
    </w:p>
    <w:p w14:paraId="1E283398" w14:textId="407625A0" w:rsidR="009200F0" w:rsidRDefault="009200F0" w:rsidP="009200F0">
      <w:pPr>
        <w:spacing w:line="240" w:lineRule="auto"/>
      </w:pPr>
      <w:r>
        <w:rPr>
          <w:u w:val="single"/>
        </w:rPr>
        <w:t>Academic Honesty Statement.</w:t>
      </w:r>
    </w:p>
    <w:p w14:paraId="05CA644A" w14:textId="4BD98015" w:rsidR="009200F0" w:rsidRDefault="00FB26D4" w:rsidP="00FB26D4">
      <w:pPr>
        <w:pStyle w:val="ListParagraph"/>
        <w:numPr>
          <w:ilvl w:val="0"/>
          <w:numId w:val="27"/>
        </w:numPr>
        <w:spacing w:line="240" w:lineRule="auto"/>
      </w:pPr>
      <w:r>
        <w:lastRenderedPageBreak/>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14:paraId="64527EDB" w14:textId="1AD95BF0" w:rsidR="00FB26D4" w:rsidRDefault="00FB26D4" w:rsidP="00FB26D4">
      <w:pPr>
        <w:pStyle w:val="ListParagraph"/>
        <w:numPr>
          <w:ilvl w:val="0"/>
          <w:numId w:val="27"/>
        </w:numPr>
        <w:spacing w:line="240" w:lineRule="auto"/>
      </w:pPr>
      <w:r>
        <w:t>In either case, the Divisional Dean or Graduate Program Director may choose to 1) resolve the matter through a meeting with both the student and the faculty member, or 2) refer the matter to the Provost.  The findings, in either case are final.</w:t>
      </w:r>
    </w:p>
    <w:p w14:paraId="0C61B13E" w14:textId="55861A7E" w:rsidR="00FB26D4" w:rsidRDefault="00FB26D4" w:rsidP="00FB26D4">
      <w:pPr>
        <w:pStyle w:val="ListParagraph"/>
        <w:numPr>
          <w:ilvl w:val="0"/>
          <w:numId w:val="27"/>
        </w:numPr>
        <w:spacing w:line="240" w:lineRule="auto"/>
      </w:pPr>
      <w: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14:paraId="52AD1832" w14:textId="0C1FDB0D" w:rsidR="00FB26D4" w:rsidRDefault="00FB26D4" w:rsidP="00FB26D4">
      <w:pPr>
        <w:pStyle w:val="ListParagraph"/>
        <w:numPr>
          <w:ilvl w:val="0"/>
          <w:numId w:val="27"/>
        </w:numPr>
        <w:spacing w:line="240" w:lineRule="auto"/>
      </w:pPr>
      <w:r>
        <w:t>If the student</w:t>
      </w:r>
      <w:r w:rsidR="00646C21">
        <w:t xml:space="preserve"> is found guilty of the charges of academic dishonesty, the student may be subject to academic penalties such as failure of the course, exam, or assignment.  Other penalties from the list of possible disciplinary sanctions may also be deemed appropriate.</w:t>
      </w:r>
    </w:p>
    <w:p w14:paraId="4E2C149E" w14:textId="77777777" w:rsidR="00646C21" w:rsidRDefault="00646C21" w:rsidP="00646C21">
      <w:pPr>
        <w:spacing w:line="240" w:lineRule="auto"/>
      </w:pPr>
    </w:p>
    <w:p w14:paraId="4B4B6AF0" w14:textId="2CB077E2" w:rsidR="00646C21" w:rsidRDefault="00646C21" w:rsidP="00646C21">
      <w:pPr>
        <w:spacing w:line="240" w:lineRule="auto"/>
      </w:pPr>
      <w:r>
        <w:t xml:space="preserve">Please refer to your </w:t>
      </w:r>
      <w:r>
        <w:rPr>
          <w:b/>
        </w:rPr>
        <w:t>Student Handbook</w:t>
      </w:r>
      <w:r>
        <w:t xml:space="preserve"> and the </w:t>
      </w:r>
      <w:r>
        <w:rPr>
          <w:b/>
        </w:rPr>
        <w:t>Course Catalog</w:t>
      </w:r>
      <w:r>
        <w:t xml:space="preserve"> for other important institutional and academic policies including more detailed information regarding Grading, Plagiarism, Classroom Deportment, Freedom of Expression, Add/Drop, Disabilities, and others.</w:t>
      </w:r>
    </w:p>
    <w:p w14:paraId="49B12A4C" w14:textId="77777777" w:rsidR="00646C21" w:rsidRDefault="00646C21" w:rsidP="00646C21">
      <w:pPr>
        <w:spacing w:line="240" w:lineRule="auto"/>
      </w:pPr>
    </w:p>
    <w:p w14:paraId="3C2C1AF4" w14:textId="63866615" w:rsidR="00646C21" w:rsidRPr="006F3B46" w:rsidRDefault="00646C21" w:rsidP="00646C21">
      <w:pPr>
        <w:spacing w:line="240" w:lineRule="auto"/>
      </w:pPr>
      <w:r>
        <w:rPr>
          <w:u w:val="single"/>
        </w:rPr>
        <w:t>Disability and Full Inclusion Statement:</w:t>
      </w:r>
      <w:r>
        <w:t xml:space="preserve"> Chaminade University of Honolulu is committed to a policy of non-discrimination and recognizes the obligation to provide equal access to its programs, services, and activities to students with disabilities.  If a student is in need of accommodation due to a documented disability, s/he should contact the Director of Personal Counseling at (808) 739-4603 or by email at the </w:t>
      </w:r>
      <w:hyperlink r:id="rId14" w:history="1">
        <w:r w:rsidRPr="00EB39A5">
          <w:rPr>
            <w:rStyle w:val="Hyperlink"/>
          </w:rPr>
          <w:t>jyasuhar@chaminade.edu</w:t>
        </w:r>
      </w:hyperlink>
      <w:r>
        <w:t xml:space="preserve"> address.  A determination will be made if the student meets the requirements for documented disability in accordance with the American with Disabilities Act.  It is important to contact them as soon as possible so that accommodations are implements in a timely fashion.  Beyond the legal requirements Chaminade’s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w:t>
      </w:r>
    </w:p>
    <w:p w14:paraId="5461EB4E" w14:textId="77777777" w:rsidR="006F3B46" w:rsidRPr="004D262D" w:rsidRDefault="006F3B46" w:rsidP="006F3B46">
      <w:pPr>
        <w:spacing w:line="240" w:lineRule="auto"/>
      </w:pPr>
    </w:p>
    <w:p w14:paraId="35B572CA" w14:textId="1C1FABA9" w:rsidR="002655D1" w:rsidRPr="00640A6A" w:rsidRDefault="00DA3CCC" w:rsidP="00ED6E57">
      <w:pPr>
        <w:pStyle w:val="Heading2"/>
        <w:spacing w:line="240" w:lineRule="auto"/>
        <w:rPr>
          <w:szCs w:val="24"/>
        </w:rPr>
      </w:pPr>
      <w:r w:rsidRPr="00640A6A">
        <w:rPr>
          <w:szCs w:val="24"/>
        </w:rPr>
        <w:t xml:space="preserve">Other Relevant </w:t>
      </w:r>
      <w:r w:rsidR="002655D1" w:rsidRPr="00640A6A">
        <w:rPr>
          <w:szCs w:val="24"/>
        </w:rPr>
        <w:t>Course Information</w:t>
      </w:r>
    </w:p>
    <w:p w14:paraId="14E243A5" w14:textId="275E7548" w:rsidR="00ED75D6" w:rsidRDefault="002655D1" w:rsidP="00BF7F7D">
      <w:pPr>
        <w:spacing w:line="240" w:lineRule="auto"/>
        <w:rPr>
          <w:szCs w:val="24"/>
        </w:rPr>
      </w:pPr>
      <w:r w:rsidRPr="00BF7F7D">
        <w:rPr>
          <w:szCs w:val="24"/>
          <w:u w:val="single"/>
        </w:rPr>
        <w:t>Attendance and Participation</w:t>
      </w:r>
      <w:r w:rsidR="006325C8" w:rsidRPr="00BF7F7D">
        <w:rPr>
          <w:szCs w:val="24"/>
          <w:u w:val="single"/>
        </w:rPr>
        <w:t>.</w:t>
      </w:r>
      <w:r w:rsidR="006325C8" w:rsidRPr="00640A6A">
        <w:rPr>
          <w:szCs w:val="24"/>
        </w:rPr>
        <w:t xml:space="preserve">  </w:t>
      </w:r>
      <w:r w:rsidR="00ED75D6" w:rsidRPr="00640A6A">
        <w:rPr>
          <w:szCs w:val="24"/>
        </w:rPr>
        <w:t xml:space="preserve">As stated in the Chaminade University Catalog, students are expected to attend all classes for courses in which they are registered.  Students must follow the attendance policy as stipulated in the syllabus of Education Division courses.  Penalties for not </w:t>
      </w:r>
      <w:r w:rsidR="00ED75D6" w:rsidRPr="00640A6A">
        <w:rPr>
          <w:szCs w:val="24"/>
        </w:rPr>
        <w:lastRenderedPageBreak/>
        <w:t>meeting the attendance requirements may result in lowering of the grade, withdrawal from the course, or failing the course.</w:t>
      </w:r>
    </w:p>
    <w:p w14:paraId="3E97E7B0" w14:textId="77777777" w:rsidR="00BF7F7D" w:rsidRPr="00640A6A" w:rsidRDefault="00BF7F7D" w:rsidP="00BF7F7D">
      <w:pPr>
        <w:spacing w:line="240" w:lineRule="auto"/>
        <w:rPr>
          <w:szCs w:val="24"/>
        </w:rPr>
      </w:pPr>
    </w:p>
    <w:p w14:paraId="1B7F9F5B" w14:textId="77777777" w:rsidR="00ED75D6" w:rsidRPr="00BF7F7D" w:rsidRDefault="00ED75D6" w:rsidP="00BF7F7D">
      <w:pPr>
        <w:spacing w:line="240" w:lineRule="auto"/>
        <w:rPr>
          <w:szCs w:val="24"/>
          <w:u w:val="single"/>
        </w:rPr>
      </w:pPr>
      <w:r w:rsidRPr="00BF7F7D">
        <w:rPr>
          <w:szCs w:val="24"/>
          <w:u w:val="single"/>
        </w:rPr>
        <w:t>Excused absences.</w:t>
      </w:r>
    </w:p>
    <w:p w14:paraId="38C0494D" w14:textId="77777777" w:rsidR="00ED75D6" w:rsidRPr="00640A6A" w:rsidRDefault="00ED75D6" w:rsidP="00ED75D6">
      <w:pPr>
        <w:pStyle w:val="ListParagraph"/>
        <w:numPr>
          <w:ilvl w:val="0"/>
          <w:numId w:val="17"/>
        </w:numPr>
        <w:spacing w:line="240" w:lineRule="auto"/>
        <w:rPr>
          <w:szCs w:val="24"/>
        </w:rPr>
      </w:pPr>
      <w:r w:rsidRPr="00640A6A">
        <w:rPr>
          <w:szCs w:val="24"/>
        </w:rPr>
        <w:t>Since it is expected that students will participate in all class sessions, excused absences are only granted in exceptional situations where evidence is provided by the student to the instructor.  Examples would include illness (with verification by a doctor) or the death of a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14:paraId="3E6E3C68" w14:textId="5F06EFF0" w:rsidR="00ED75D6" w:rsidRPr="00640A6A" w:rsidRDefault="00ED75D6" w:rsidP="00ED75D6">
      <w:pPr>
        <w:pStyle w:val="ListParagraph"/>
        <w:numPr>
          <w:ilvl w:val="0"/>
          <w:numId w:val="17"/>
        </w:numPr>
        <w:spacing w:line="240" w:lineRule="auto"/>
        <w:rPr>
          <w:szCs w:val="24"/>
        </w:rPr>
      </w:pPr>
      <w:r w:rsidRPr="00640A6A">
        <w:rPr>
          <w:szCs w:val="24"/>
        </w:rPr>
        <w:t xml:space="preserve">In cases where excused absences constitute a significant portion of a course’s meetings, e.g., more than 20% of on-ground course meetings or </w:t>
      </w:r>
      <w:r w:rsidR="006325C8" w:rsidRPr="00640A6A">
        <w:rPr>
          <w:szCs w:val="24"/>
        </w:rPr>
        <w:t>a significant portion of online or hybrid courses</w:t>
      </w:r>
      <w:r w:rsidRPr="00640A6A">
        <w:rPr>
          <w:szCs w:val="24"/>
        </w:rPr>
        <w:t>, the instructor should refer the case to the Dean with a recommendation on how the case should be handled, e.g., withdrawal or incomplete.</w:t>
      </w:r>
    </w:p>
    <w:p w14:paraId="3F9ECBCE" w14:textId="19D0CD25" w:rsidR="006325C8" w:rsidRPr="00640A6A" w:rsidRDefault="006325C8" w:rsidP="00ED75D6">
      <w:pPr>
        <w:pStyle w:val="ListParagraph"/>
        <w:numPr>
          <w:ilvl w:val="0"/>
          <w:numId w:val="17"/>
        </w:numPr>
        <w:spacing w:line="240" w:lineRule="auto"/>
        <w:rPr>
          <w:szCs w:val="24"/>
        </w:rPr>
      </w:pPr>
      <w:r w:rsidRPr="00640A6A">
        <w:rPr>
          <w:b/>
          <w:i/>
          <w:szCs w:val="24"/>
        </w:rPr>
        <w:t>For this course</w:t>
      </w:r>
      <w:r w:rsidRPr="00640A6A">
        <w:rPr>
          <w:szCs w:val="24"/>
        </w:rPr>
        <w:t xml:space="preserve">.  Absences totaling 10% of the number of classes will result in the lowering of the </w:t>
      </w:r>
      <w:r w:rsidRPr="00640A6A">
        <w:rPr>
          <w:b/>
          <w:szCs w:val="24"/>
        </w:rPr>
        <w:t>overall grade</w:t>
      </w:r>
      <w:r w:rsidRPr="00640A6A">
        <w:rPr>
          <w:szCs w:val="24"/>
        </w:rPr>
        <w:t xml:space="preserve"> by one letter grade.  A student who misses 20% or more should drop the class.</w:t>
      </w:r>
    </w:p>
    <w:p w14:paraId="3B3921C1" w14:textId="5A88429E" w:rsidR="006325C8" w:rsidRDefault="006325C8" w:rsidP="00BF7F7D">
      <w:pPr>
        <w:pStyle w:val="ListParagraph"/>
        <w:numPr>
          <w:ilvl w:val="1"/>
          <w:numId w:val="17"/>
        </w:numPr>
        <w:spacing w:line="240" w:lineRule="auto"/>
        <w:rPr>
          <w:szCs w:val="24"/>
        </w:rPr>
      </w:pPr>
      <w:r w:rsidRPr="00640A6A">
        <w:rPr>
          <w:szCs w:val="24"/>
        </w:rPr>
        <w:t>In our ten week online class, a week of non-participation is considered an absence and will result in a one-point reduction.  Please be careful to consistently login to the course and be a conscientious member of our learning community.</w:t>
      </w:r>
    </w:p>
    <w:p w14:paraId="46D984EF" w14:textId="77777777" w:rsidR="00BF7F7D" w:rsidRPr="00BF7F7D" w:rsidRDefault="00BF7F7D" w:rsidP="00BF7F7D">
      <w:pPr>
        <w:spacing w:line="240" w:lineRule="auto"/>
        <w:rPr>
          <w:szCs w:val="24"/>
        </w:rPr>
      </w:pPr>
    </w:p>
    <w:p w14:paraId="0DB503F2" w14:textId="23C159D2" w:rsidR="00ED75D6" w:rsidRPr="00640A6A" w:rsidRDefault="00ED75D6" w:rsidP="00BF7F7D">
      <w:pPr>
        <w:spacing w:line="240" w:lineRule="auto"/>
        <w:rPr>
          <w:szCs w:val="24"/>
        </w:rPr>
      </w:pPr>
      <w:r w:rsidRPr="00BF7F7D">
        <w:rPr>
          <w:szCs w:val="24"/>
          <w:u w:val="single"/>
        </w:rPr>
        <w:t>Unexcused absences.</w:t>
      </w:r>
      <w:r w:rsidR="006325C8" w:rsidRPr="00640A6A">
        <w:rPr>
          <w:szCs w:val="24"/>
        </w:rPr>
        <w:t xml:space="preserve">  Chaminade University policy states that in cases where unexcused absences are equivalent to more than a week of classes the instructor has the option of lowering the grade.  In the Education Division, we have added detailed guidelines to cover different types of courses and classes.</w:t>
      </w:r>
    </w:p>
    <w:p w14:paraId="1678D81C" w14:textId="509361E4" w:rsidR="00ED75D6" w:rsidRPr="00640A6A" w:rsidRDefault="006325C8" w:rsidP="00BF7F7D">
      <w:pPr>
        <w:pStyle w:val="ListParagraph"/>
        <w:numPr>
          <w:ilvl w:val="0"/>
          <w:numId w:val="18"/>
        </w:numPr>
        <w:spacing w:line="240" w:lineRule="auto"/>
        <w:ind w:left="720"/>
        <w:rPr>
          <w:szCs w:val="24"/>
        </w:rPr>
      </w:pPr>
      <w:r w:rsidRPr="00640A6A">
        <w:rPr>
          <w:b/>
          <w:i/>
          <w:szCs w:val="24"/>
        </w:rPr>
        <w:t>On-ground courses</w:t>
      </w:r>
      <w:r w:rsidRPr="00640A6A">
        <w:rPr>
          <w:szCs w:val="24"/>
        </w:rPr>
        <w:t>.  When unexcused absences total more than 10% of the number of classes will result in a lowering of the overall grade by one letter grade.  A student who misses 20% or more should withdraw or be administratively withdrawn from the course.</w:t>
      </w:r>
    </w:p>
    <w:p w14:paraId="54208B70" w14:textId="28C06390" w:rsidR="009A1D36" w:rsidRPr="00640A6A" w:rsidRDefault="009A1D36" w:rsidP="00BF7F7D">
      <w:pPr>
        <w:pStyle w:val="ListParagraph"/>
        <w:numPr>
          <w:ilvl w:val="1"/>
          <w:numId w:val="18"/>
        </w:numPr>
        <w:spacing w:line="240" w:lineRule="auto"/>
        <w:ind w:left="1440"/>
        <w:rPr>
          <w:szCs w:val="24"/>
        </w:rPr>
      </w:pPr>
      <w:r w:rsidRPr="00640A6A">
        <w:rPr>
          <w:i/>
          <w:szCs w:val="24"/>
        </w:rPr>
        <w:t>Accelerated Semester Classes (10 classes)</w:t>
      </w:r>
      <w:r w:rsidRPr="00640A6A">
        <w:rPr>
          <w:szCs w:val="24"/>
        </w:rPr>
        <w:t xml:space="preserve">:  More than one absence lowers grade one letter.  Missing more than two </w:t>
      </w:r>
      <w:proofErr w:type="gramStart"/>
      <w:r w:rsidRPr="00640A6A">
        <w:rPr>
          <w:szCs w:val="24"/>
        </w:rPr>
        <w:t>classes</w:t>
      </w:r>
      <w:proofErr w:type="gramEnd"/>
      <w:r w:rsidRPr="00640A6A">
        <w:rPr>
          <w:szCs w:val="24"/>
        </w:rPr>
        <w:t xml:space="preserve"> results in failure or withdrawal.</w:t>
      </w:r>
    </w:p>
    <w:p w14:paraId="14A8BF52" w14:textId="064E05EE" w:rsidR="009A1D36" w:rsidRPr="00640A6A" w:rsidRDefault="009A1D36" w:rsidP="00BF7F7D">
      <w:pPr>
        <w:pStyle w:val="ListParagraph"/>
        <w:numPr>
          <w:ilvl w:val="1"/>
          <w:numId w:val="18"/>
        </w:numPr>
        <w:spacing w:line="240" w:lineRule="auto"/>
        <w:ind w:left="1440"/>
        <w:rPr>
          <w:szCs w:val="24"/>
        </w:rPr>
      </w:pPr>
      <w:r w:rsidRPr="00640A6A">
        <w:rPr>
          <w:i/>
          <w:szCs w:val="24"/>
        </w:rPr>
        <w:t xml:space="preserve">Undergraduate Day Courses, </w:t>
      </w:r>
      <w:proofErr w:type="spellStart"/>
      <w:r w:rsidRPr="00640A6A">
        <w:rPr>
          <w:i/>
          <w:szCs w:val="24"/>
        </w:rPr>
        <w:t>TuTh</w:t>
      </w:r>
      <w:proofErr w:type="spellEnd"/>
      <w:r w:rsidRPr="00640A6A">
        <w:rPr>
          <w:i/>
          <w:szCs w:val="24"/>
        </w:rPr>
        <w:t xml:space="preserve"> (30 Classes)</w:t>
      </w:r>
      <w:r w:rsidRPr="00640A6A">
        <w:rPr>
          <w:szCs w:val="24"/>
        </w:rPr>
        <w:t xml:space="preserve">: More than three absences lowers grade one letter.  Missing more than six </w:t>
      </w:r>
      <w:proofErr w:type="gramStart"/>
      <w:r w:rsidRPr="00640A6A">
        <w:rPr>
          <w:szCs w:val="24"/>
        </w:rPr>
        <w:t>classes</w:t>
      </w:r>
      <w:proofErr w:type="gramEnd"/>
      <w:r w:rsidRPr="00640A6A">
        <w:rPr>
          <w:szCs w:val="24"/>
        </w:rPr>
        <w:t xml:space="preserve"> results in failure or withdrawal.</w:t>
      </w:r>
    </w:p>
    <w:p w14:paraId="76C88973" w14:textId="12E62872" w:rsidR="009A1D36" w:rsidRPr="00640A6A" w:rsidRDefault="009A1D36" w:rsidP="00BF7F7D">
      <w:pPr>
        <w:pStyle w:val="ListParagraph"/>
        <w:numPr>
          <w:ilvl w:val="1"/>
          <w:numId w:val="18"/>
        </w:numPr>
        <w:spacing w:line="240" w:lineRule="auto"/>
        <w:ind w:left="1440"/>
        <w:rPr>
          <w:szCs w:val="24"/>
        </w:rPr>
      </w:pPr>
      <w:r w:rsidRPr="00640A6A">
        <w:rPr>
          <w:i/>
          <w:szCs w:val="24"/>
        </w:rPr>
        <w:t>Undergraduate Day Courses, MWF (45 Classes)</w:t>
      </w:r>
      <w:r w:rsidRPr="00640A6A">
        <w:rPr>
          <w:szCs w:val="24"/>
        </w:rPr>
        <w:t xml:space="preserve">: More than four absences lowers grade one letter.  Missing more than nine </w:t>
      </w:r>
      <w:proofErr w:type="gramStart"/>
      <w:r w:rsidRPr="00640A6A">
        <w:rPr>
          <w:szCs w:val="24"/>
        </w:rPr>
        <w:t>classes</w:t>
      </w:r>
      <w:proofErr w:type="gramEnd"/>
      <w:r w:rsidRPr="00640A6A">
        <w:rPr>
          <w:szCs w:val="24"/>
        </w:rPr>
        <w:t xml:space="preserve"> results in failure or withdrawal.</w:t>
      </w:r>
    </w:p>
    <w:p w14:paraId="060BEF40" w14:textId="58CFDF81" w:rsidR="009A1D36" w:rsidRPr="00640A6A" w:rsidRDefault="009A1D36" w:rsidP="00BF7F7D">
      <w:pPr>
        <w:pStyle w:val="ListParagraph"/>
        <w:numPr>
          <w:ilvl w:val="0"/>
          <w:numId w:val="18"/>
        </w:numPr>
        <w:spacing w:line="240" w:lineRule="auto"/>
        <w:ind w:left="720"/>
        <w:rPr>
          <w:szCs w:val="24"/>
        </w:rPr>
      </w:pPr>
      <w:r w:rsidRPr="00640A6A">
        <w:rPr>
          <w:b/>
          <w:i/>
          <w:szCs w:val="24"/>
        </w:rPr>
        <w:t>Hybrid courses (Online combined with three or more on-ground meetings)</w:t>
      </w:r>
      <w:r w:rsidRPr="00640A6A">
        <w:rPr>
          <w:szCs w:val="24"/>
        </w:rPr>
        <w:t>: 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14:paraId="1B103BB9" w14:textId="296D4CD3" w:rsidR="009A1D36" w:rsidRDefault="009A1D36" w:rsidP="00BF7F7D">
      <w:pPr>
        <w:pStyle w:val="ListParagraph"/>
        <w:numPr>
          <w:ilvl w:val="0"/>
          <w:numId w:val="18"/>
        </w:numPr>
        <w:spacing w:line="240" w:lineRule="auto"/>
        <w:ind w:left="720"/>
        <w:rPr>
          <w:szCs w:val="24"/>
        </w:rPr>
      </w:pPr>
      <w:r w:rsidRPr="00640A6A">
        <w:rPr>
          <w:b/>
          <w:i/>
          <w:szCs w:val="24"/>
        </w:rPr>
        <w:t>Online courses and online portion of Hybrid courses</w:t>
      </w:r>
      <w:r w:rsidRPr="00640A6A">
        <w:rPr>
          <w:szCs w:val="24"/>
        </w:rPr>
        <w:t>: The instructor will specify and enforce expectations for online participation and receipt of assignments appropriate to the design o</w:t>
      </w:r>
      <w:r w:rsidR="00034AF2">
        <w:rPr>
          <w:szCs w:val="24"/>
        </w:rPr>
        <w:t>f the course.</w:t>
      </w:r>
    </w:p>
    <w:p w14:paraId="6541D3F5" w14:textId="77777777" w:rsidR="00034AF2" w:rsidRPr="00034AF2" w:rsidRDefault="00034AF2" w:rsidP="00034AF2">
      <w:pPr>
        <w:spacing w:line="240" w:lineRule="auto"/>
        <w:rPr>
          <w:szCs w:val="24"/>
        </w:rPr>
      </w:pPr>
    </w:p>
    <w:p w14:paraId="634E385B" w14:textId="6F8E3DED" w:rsidR="009A1D36" w:rsidRPr="00BF7F7D" w:rsidRDefault="009A1D36" w:rsidP="00BF7F7D">
      <w:pPr>
        <w:spacing w:line="240" w:lineRule="auto"/>
        <w:rPr>
          <w:szCs w:val="24"/>
          <w:u w:val="single"/>
        </w:rPr>
      </w:pPr>
      <w:r w:rsidRPr="00BF7F7D">
        <w:rPr>
          <w:szCs w:val="24"/>
          <w:u w:val="single"/>
        </w:rPr>
        <w:t>Additional notes.</w:t>
      </w:r>
    </w:p>
    <w:p w14:paraId="3EEA93D3" w14:textId="7857AFB6" w:rsidR="009A1D36" w:rsidRPr="00640A6A" w:rsidRDefault="009A1D36" w:rsidP="009A1D36">
      <w:pPr>
        <w:pStyle w:val="ListParagraph"/>
        <w:numPr>
          <w:ilvl w:val="0"/>
          <w:numId w:val="19"/>
        </w:numPr>
        <w:spacing w:line="240" w:lineRule="auto"/>
        <w:rPr>
          <w:szCs w:val="24"/>
        </w:rPr>
      </w:pPr>
      <w:r w:rsidRPr="00640A6A">
        <w:rPr>
          <w:szCs w:val="24"/>
        </w:rPr>
        <w:lastRenderedPageBreak/>
        <w:t>If a student does not log on to an online or hybrid course for the first two weeks, the instructor should notify the Dean and the student will be withdrawn from the course.</w:t>
      </w:r>
    </w:p>
    <w:p w14:paraId="55E61F9D" w14:textId="3A35F279" w:rsidR="009A1D36" w:rsidRPr="00640A6A" w:rsidRDefault="009A1D36" w:rsidP="009A1D36">
      <w:pPr>
        <w:pStyle w:val="ListParagraph"/>
        <w:numPr>
          <w:ilvl w:val="0"/>
          <w:numId w:val="19"/>
        </w:numPr>
        <w:spacing w:line="240" w:lineRule="auto"/>
        <w:rPr>
          <w:szCs w:val="24"/>
        </w:rPr>
      </w:pPr>
      <w:r w:rsidRPr="00640A6A">
        <w:rPr>
          <w:szCs w:val="24"/>
        </w:rPr>
        <w:t>Any student who stops attending an on-ground course or stops participating in an online course without officially withdrawing may receive a failing grade.</w:t>
      </w:r>
    </w:p>
    <w:p w14:paraId="56FCC59D" w14:textId="261524E0" w:rsidR="009A1D36" w:rsidRPr="00640A6A" w:rsidRDefault="009A1D36" w:rsidP="009A1D36">
      <w:pPr>
        <w:pStyle w:val="ListParagraph"/>
        <w:numPr>
          <w:ilvl w:val="0"/>
          <w:numId w:val="19"/>
        </w:numPr>
        <w:spacing w:line="240" w:lineRule="auto"/>
        <w:rPr>
          <w:szCs w:val="24"/>
        </w:rPr>
      </w:pPr>
      <w:r w:rsidRPr="00640A6A">
        <w:rPr>
          <w:b/>
          <w:i/>
          <w:szCs w:val="24"/>
        </w:rPr>
        <w:t>Tardy</w:t>
      </w:r>
      <w:r w:rsidRPr="00640A6A">
        <w:rPr>
          <w:szCs w:val="24"/>
        </w:rPr>
        <w:t>. 10% of class time is equivalent to one-half class absence, and minutes are cumulative.</w:t>
      </w:r>
    </w:p>
    <w:p w14:paraId="17F6EFEE" w14:textId="77777777" w:rsidR="009A1D36" w:rsidRPr="00640A6A" w:rsidRDefault="009A1D36" w:rsidP="009A1D36">
      <w:pPr>
        <w:spacing w:line="240" w:lineRule="auto"/>
        <w:rPr>
          <w:szCs w:val="24"/>
        </w:rPr>
      </w:pPr>
    </w:p>
    <w:p w14:paraId="6036E0EB" w14:textId="129081AD" w:rsidR="009A1D36" w:rsidRPr="00640A6A" w:rsidRDefault="009A1D36" w:rsidP="00BF7F7D">
      <w:pPr>
        <w:spacing w:line="240" w:lineRule="auto"/>
        <w:rPr>
          <w:szCs w:val="24"/>
        </w:rPr>
      </w:pPr>
      <w:r w:rsidRPr="00BF7F7D">
        <w:rPr>
          <w:szCs w:val="24"/>
          <w:u w:val="single"/>
        </w:rPr>
        <w:t>Reading policy.</w:t>
      </w:r>
      <w:r w:rsidRPr="00640A6A">
        <w:rPr>
          <w:b/>
          <w:i/>
          <w:szCs w:val="24"/>
        </w:rPr>
        <w:t xml:space="preserve">  </w:t>
      </w:r>
      <w:r w:rsidRPr="00640A6A">
        <w:rPr>
          <w:szCs w:val="24"/>
        </w:rPr>
        <w:t>For practical reasons, I will only be able to read assignments for assessment purposes.  This means one read per submission.  However, peer review is available at any time during the course and I will be more than happy to discuss your work with you and discuss any ideas or questions that you have about the assignment.  Confused?  Not sure which path to take for an assignment?  Consult your peers first, if at all possible, because they will be online with you at all times and can give the fastest response.  However, all students are always welcome to call or make an appointment to meet with me.  Based on student demand, I may also consider online meetings.</w:t>
      </w:r>
    </w:p>
    <w:p w14:paraId="2E5E7932" w14:textId="7912A108" w:rsidR="00487F9D" w:rsidRPr="00640A6A" w:rsidRDefault="002655D1" w:rsidP="009A1D36">
      <w:pPr>
        <w:spacing w:line="240" w:lineRule="auto"/>
        <w:rPr>
          <w:szCs w:val="24"/>
        </w:rPr>
      </w:pPr>
      <w:r w:rsidRPr="00640A6A">
        <w:rPr>
          <w:szCs w:val="24"/>
        </w:rPr>
        <w:t> </w:t>
      </w:r>
    </w:p>
    <w:p w14:paraId="6417F3B9" w14:textId="0923D3C1" w:rsidR="002655D1" w:rsidRPr="00640A6A" w:rsidRDefault="002655D1" w:rsidP="00BF7F7D">
      <w:pPr>
        <w:spacing w:line="240" w:lineRule="auto"/>
        <w:rPr>
          <w:szCs w:val="24"/>
        </w:rPr>
      </w:pPr>
      <w:r w:rsidRPr="00BF7F7D">
        <w:rPr>
          <w:szCs w:val="24"/>
          <w:u w:val="single"/>
        </w:rPr>
        <w:t>Required Email</w:t>
      </w:r>
      <w:r w:rsidR="009A1D36" w:rsidRPr="00BF7F7D">
        <w:rPr>
          <w:szCs w:val="24"/>
          <w:u w:val="single"/>
        </w:rPr>
        <w:t>.</w:t>
      </w:r>
      <w:r w:rsidR="009A1D36" w:rsidRPr="00640A6A">
        <w:rPr>
          <w:szCs w:val="24"/>
        </w:rPr>
        <w:t xml:space="preserve">  </w:t>
      </w:r>
      <w:r w:rsidRPr="00640A6A">
        <w:rPr>
          <w:szCs w:val="24"/>
        </w:rPr>
        <w:t xml:space="preserve">Students are required to use their Chaminade University Email to correspond with me.  Your email may be accessed through the University Portal at </w:t>
      </w:r>
      <w:hyperlink r:id="rId15" w:history="1">
        <w:r w:rsidRPr="00640A6A">
          <w:rPr>
            <w:color w:val="0000FF"/>
            <w:szCs w:val="24"/>
            <w:u w:val="single"/>
          </w:rPr>
          <w:t>https://portal.chaminade.edu/</w:t>
        </w:r>
      </w:hyperlink>
      <w:r w:rsidRPr="00640A6A">
        <w:rPr>
          <w:szCs w:val="24"/>
        </w:rPr>
        <w:t>.</w:t>
      </w:r>
    </w:p>
    <w:p w14:paraId="2BBCE82D" w14:textId="77777777" w:rsidR="009A1D36" w:rsidRPr="00640A6A" w:rsidRDefault="009A1D36" w:rsidP="009A1D36">
      <w:pPr>
        <w:spacing w:line="240" w:lineRule="auto"/>
        <w:ind w:firstLine="720"/>
        <w:rPr>
          <w:szCs w:val="24"/>
        </w:rPr>
      </w:pPr>
    </w:p>
    <w:p w14:paraId="1322F565" w14:textId="1C1D5119" w:rsidR="002655D1" w:rsidRPr="00640A6A" w:rsidRDefault="002655D1" w:rsidP="00BF7F7D">
      <w:pPr>
        <w:spacing w:line="240" w:lineRule="auto"/>
        <w:rPr>
          <w:szCs w:val="24"/>
        </w:rPr>
      </w:pPr>
      <w:r w:rsidRPr="00BF7F7D">
        <w:rPr>
          <w:szCs w:val="24"/>
          <w:u w:val="single"/>
        </w:rPr>
        <w:t>Important Dates and Financial Aid Information</w:t>
      </w:r>
      <w:r w:rsidR="009A1D36" w:rsidRPr="00BF7F7D">
        <w:rPr>
          <w:szCs w:val="24"/>
          <w:u w:val="single"/>
        </w:rPr>
        <w:t xml:space="preserve">.  </w:t>
      </w:r>
      <w:r w:rsidRPr="00640A6A">
        <w:rPr>
          <w:szCs w:val="24"/>
        </w:rPr>
        <w:t xml:space="preserve">Contact the Registrar's Office or view this </w:t>
      </w:r>
      <w:hyperlink r:id="rId16" w:history="1">
        <w:r w:rsidRPr="00640A6A">
          <w:rPr>
            <w:color w:val="0000FF"/>
            <w:szCs w:val="24"/>
            <w:u w:val="single"/>
          </w:rPr>
          <w:t>website</w:t>
        </w:r>
      </w:hyperlink>
      <w:r w:rsidRPr="00640A6A">
        <w:rPr>
          <w:szCs w:val="24"/>
        </w:rPr>
        <w:t xml:space="preserve"> for important add, drop, and withdrawal dates for this semester.  Please be sure to contact your University Financial Aid Counselor before dropping or withdrawing from any class, as this may impact your financial aid status.</w:t>
      </w:r>
    </w:p>
    <w:p w14:paraId="3F2CD1C6" w14:textId="77777777" w:rsidR="002655D1" w:rsidRPr="00640A6A" w:rsidRDefault="002655D1" w:rsidP="00ED6E57">
      <w:pPr>
        <w:spacing w:line="240" w:lineRule="auto"/>
        <w:rPr>
          <w:szCs w:val="24"/>
        </w:rPr>
      </w:pPr>
      <w:r w:rsidRPr="00640A6A">
        <w:rPr>
          <w:szCs w:val="24"/>
        </w:rPr>
        <w:t> </w:t>
      </w:r>
    </w:p>
    <w:p w14:paraId="3587F053" w14:textId="1209635D" w:rsidR="00ED6E57" w:rsidRPr="00640A6A" w:rsidRDefault="002655D1" w:rsidP="00ED6E57">
      <w:pPr>
        <w:spacing w:line="240" w:lineRule="auto"/>
        <w:rPr>
          <w:szCs w:val="24"/>
        </w:rPr>
      </w:pPr>
      <w:r w:rsidRPr="00BF7F7D">
        <w:rPr>
          <w:szCs w:val="24"/>
          <w:u w:val="single"/>
        </w:rPr>
        <w:t>Plagiarism</w:t>
      </w:r>
      <w:r w:rsidR="009A1D36" w:rsidRPr="00BF7F7D">
        <w:rPr>
          <w:szCs w:val="24"/>
          <w:u w:val="single"/>
        </w:rPr>
        <w:t xml:space="preserve">.  </w:t>
      </w:r>
      <w:r w:rsidRPr="00640A6A">
        <w:rPr>
          <w:szCs w:val="24"/>
        </w:rPr>
        <w:t>Plagiarism is the offering of work of another as one's own.  Plagiarism is a serious offense and may include, but is not limited to, the following:</w:t>
      </w:r>
    </w:p>
    <w:p w14:paraId="4316E06E" w14:textId="77777777" w:rsidR="00487F9D" w:rsidRPr="00640A6A" w:rsidRDefault="002655D1" w:rsidP="00487F9D">
      <w:pPr>
        <w:pStyle w:val="ListParagraph"/>
        <w:numPr>
          <w:ilvl w:val="0"/>
          <w:numId w:val="11"/>
        </w:numPr>
        <w:spacing w:line="240" w:lineRule="auto"/>
        <w:rPr>
          <w:szCs w:val="24"/>
        </w:rPr>
      </w:pPr>
      <w:r w:rsidRPr="00640A6A">
        <w:rPr>
          <w:szCs w:val="24"/>
        </w:rPr>
        <w:t xml:space="preserve">Complete or partial copying directly from a published or unpublished source without proper </w:t>
      </w:r>
      <w:r w:rsidR="00487F9D" w:rsidRPr="00640A6A">
        <w:rPr>
          <w:szCs w:val="24"/>
        </w:rPr>
        <w:t xml:space="preserve">acknowledgement to the author. </w:t>
      </w:r>
    </w:p>
    <w:p w14:paraId="056A1919" w14:textId="77777777" w:rsidR="00487F9D" w:rsidRPr="00640A6A" w:rsidRDefault="002655D1" w:rsidP="00487F9D">
      <w:pPr>
        <w:pStyle w:val="ListParagraph"/>
        <w:numPr>
          <w:ilvl w:val="0"/>
          <w:numId w:val="11"/>
        </w:numPr>
        <w:spacing w:line="240" w:lineRule="auto"/>
        <w:rPr>
          <w:szCs w:val="24"/>
        </w:rPr>
      </w:pPr>
      <w:r w:rsidRPr="00640A6A">
        <w:rPr>
          <w:szCs w:val="24"/>
        </w:rPr>
        <w:t>Minor changes in wording or syntax are not sufficient t</w:t>
      </w:r>
      <w:r w:rsidR="00487F9D" w:rsidRPr="00640A6A">
        <w:rPr>
          <w:szCs w:val="24"/>
        </w:rPr>
        <w:t>o avoid charges of plagiarism.</w:t>
      </w:r>
    </w:p>
    <w:p w14:paraId="3B1B7678" w14:textId="525177D2" w:rsidR="002655D1" w:rsidRPr="00640A6A" w:rsidRDefault="002655D1" w:rsidP="00487F9D">
      <w:pPr>
        <w:pStyle w:val="ListParagraph"/>
        <w:numPr>
          <w:ilvl w:val="0"/>
          <w:numId w:val="11"/>
        </w:numPr>
        <w:spacing w:line="240" w:lineRule="auto"/>
        <w:rPr>
          <w:szCs w:val="24"/>
        </w:rPr>
      </w:pPr>
      <w:r w:rsidRPr="00640A6A">
        <w:rPr>
          <w:szCs w:val="24"/>
        </w:rPr>
        <w:t>Proper acknowledgement of the source of a text is always mandatory.</w:t>
      </w:r>
    </w:p>
    <w:p w14:paraId="279CBD07" w14:textId="77777777" w:rsidR="002655D1" w:rsidRPr="00640A6A" w:rsidRDefault="002655D1" w:rsidP="00487F9D">
      <w:pPr>
        <w:pStyle w:val="ListParagraph"/>
        <w:numPr>
          <w:ilvl w:val="0"/>
          <w:numId w:val="11"/>
        </w:numPr>
        <w:spacing w:line="240" w:lineRule="auto"/>
        <w:rPr>
          <w:szCs w:val="24"/>
        </w:rPr>
      </w:pPr>
      <w:r w:rsidRPr="00640A6A">
        <w:rPr>
          <w:szCs w:val="24"/>
        </w:rPr>
        <w:t>Paraphrasing the work of another without proper acknowledgement.</w:t>
      </w:r>
    </w:p>
    <w:p w14:paraId="430C6A71" w14:textId="77777777" w:rsidR="002655D1" w:rsidRPr="00640A6A" w:rsidRDefault="002655D1" w:rsidP="00487F9D">
      <w:pPr>
        <w:pStyle w:val="ListParagraph"/>
        <w:numPr>
          <w:ilvl w:val="0"/>
          <w:numId w:val="11"/>
        </w:numPr>
        <w:spacing w:line="240" w:lineRule="auto"/>
        <w:rPr>
          <w:szCs w:val="24"/>
        </w:rPr>
      </w:pPr>
      <w:r w:rsidRPr="00640A6A">
        <w:rPr>
          <w:szCs w:val="24"/>
        </w:rPr>
        <w:t>Submitting as one's own original work (however freely given or purchased) the original exam, research paper, manuscript, report, computer file, or other assignment that has been prepared by another individual.</w:t>
      </w:r>
    </w:p>
    <w:sectPr w:rsidR="002655D1" w:rsidRPr="00640A6A" w:rsidSect="009A1D36">
      <w:headerReference w:type="default" r:id="rId17"/>
      <w:footerReference w:type="first" r:id="rId1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131EAC" w14:textId="77777777" w:rsidR="001D6766" w:rsidRDefault="001D6766" w:rsidP="009A1D36">
      <w:pPr>
        <w:spacing w:line="240" w:lineRule="auto"/>
      </w:pPr>
      <w:r>
        <w:separator/>
      </w:r>
    </w:p>
  </w:endnote>
  <w:endnote w:type="continuationSeparator" w:id="0">
    <w:p w14:paraId="37BD015B" w14:textId="77777777" w:rsidR="001D6766" w:rsidRDefault="001D6766" w:rsidP="009A1D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LHJHLI+Arial">
    <w:altName w:val="Arial"/>
    <w:panose1 w:val="00000000000000000000"/>
    <w:charset w:val="00"/>
    <w:family w:val="swiss"/>
    <w:notTrueType/>
    <w:pitch w:val="default"/>
    <w:sig w:usb0="00000003" w:usb1="00000000" w:usb2="00000000" w:usb3="00000000" w:csb0="00000001" w:csb1="00000000"/>
  </w:font>
  <w:font w:name="LHJHLI+Arial1">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13C6A2" w14:textId="4CB822B2" w:rsidR="00BF7F7D" w:rsidRDefault="00BF7F7D" w:rsidP="009A1D36">
    <w:pPr>
      <w:pStyle w:val="Footer"/>
      <w:jc w:val="center"/>
    </w:pPr>
    <w:r>
      <w:fldChar w:fldCharType="begin"/>
    </w:r>
    <w:r>
      <w:instrText xml:space="preserve"> PAGE   \* MERGEFORMAT </w:instrText>
    </w:r>
    <w:r>
      <w:fldChar w:fldCharType="separate"/>
    </w:r>
    <w:r w:rsidR="00A14047">
      <w:rPr>
        <w:noProof/>
      </w:rPr>
      <w:t>1</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866D64" w14:textId="77777777" w:rsidR="001D6766" w:rsidRDefault="001D6766" w:rsidP="009A1D36">
      <w:pPr>
        <w:spacing w:line="240" w:lineRule="auto"/>
      </w:pPr>
      <w:r>
        <w:separator/>
      </w:r>
    </w:p>
  </w:footnote>
  <w:footnote w:type="continuationSeparator" w:id="0">
    <w:p w14:paraId="2A08FC1E" w14:textId="77777777" w:rsidR="001D6766" w:rsidRDefault="001D6766" w:rsidP="009A1D3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03B49C" w14:textId="1AD4BC68" w:rsidR="00BF7F7D" w:rsidRDefault="00BF7F7D">
    <w:pPr>
      <w:pStyle w:val="Header"/>
    </w:pPr>
    <w:r>
      <w:t xml:space="preserve">ED </w:t>
    </w:r>
    <w:r w:rsidR="006F32C4">
      <w:t>46</w:t>
    </w:r>
    <w:r w:rsidR="00F23489">
      <w:t>2</w:t>
    </w:r>
    <w:r>
      <w:t xml:space="preserve">: </w:t>
    </w:r>
    <w:r w:rsidR="00F23489">
      <w:t>Multicultural Education</w:t>
    </w:r>
    <w:r>
      <w:tab/>
    </w:r>
    <w:r>
      <w:tab/>
      <w:t xml:space="preserve">Kaui | </w:t>
    </w:r>
    <w:r>
      <w:fldChar w:fldCharType="begin"/>
    </w:r>
    <w:r>
      <w:instrText xml:space="preserve"> PAGE   \* MERGEFORMAT </w:instrText>
    </w:r>
    <w:r>
      <w:fldChar w:fldCharType="separate"/>
    </w:r>
    <w:r w:rsidR="00A14047">
      <w:rPr>
        <w:noProof/>
      </w:rPr>
      <w:t>11</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0B02C3"/>
    <w:multiLevelType w:val="multilevel"/>
    <w:tmpl w:val="42C83D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6E21DA"/>
    <w:multiLevelType w:val="hybridMultilevel"/>
    <w:tmpl w:val="BBDEA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AE163C9"/>
    <w:multiLevelType w:val="multilevel"/>
    <w:tmpl w:val="B25E58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AE261CE"/>
    <w:multiLevelType w:val="hybridMultilevel"/>
    <w:tmpl w:val="C0E808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AEC5BC8"/>
    <w:multiLevelType w:val="hybridMultilevel"/>
    <w:tmpl w:val="90E89C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D96DB9"/>
    <w:multiLevelType w:val="hybridMultilevel"/>
    <w:tmpl w:val="22C67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D932EF5"/>
    <w:multiLevelType w:val="hybridMultilevel"/>
    <w:tmpl w:val="634860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F4F35B1"/>
    <w:multiLevelType w:val="hybridMultilevel"/>
    <w:tmpl w:val="654EF5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F7C6215"/>
    <w:multiLevelType w:val="hybridMultilevel"/>
    <w:tmpl w:val="C8FE45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96258F"/>
    <w:multiLevelType w:val="hybridMultilevel"/>
    <w:tmpl w:val="3BC676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73951D5"/>
    <w:multiLevelType w:val="hybridMultilevel"/>
    <w:tmpl w:val="3B76863A"/>
    <w:lvl w:ilvl="0" w:tplc="9BB4C4F4">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84D26A9"/>
    <w:multiLevelType w:val="multilevel"/>
    <w:tmpl w:val="A11894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8BD6689"/>
    <w:multiLevelType w:val="hybridMultilevel"/>
    <w:tmpl w:val="BD5293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90C470D"/>
    <w:multiLevelType w:val="hybridMultilevel"/>
    <w:tmpl w:val="F21A9A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BA30AB6"/>
    <w:multiLevelType w:val="hybridMultilevel"/>
    <w:tmpl w:val="40461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83555F9"/>
    <w:multiLevelType w:val="hybridMultilevel"/>
    <w:tmpl w:val="CF104E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4A20700E"/>
    <w:multiLevelType w:val="hybridMultilevel"/>
    <w:tmpl w:val="259C5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DD06206"/>
    <w:multiLevelType w:val="hybridMultilevel"/>
    <w:tmpl w:val="794A93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14878D7"/>
    <w:multiLevelType w:val="hybridMultilevel"/>
    <w:tmpl w:val="228E02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8FC745F"/>
    <w:multiLevelType w:val="hybridMultilevel"/>
    <w:tmpl w:val="71704B1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59A71927"/>
    <w:multiLevelType w:val="hybridMultilevel"/>
    <w:tmpl w:val="297CEBA6"/>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1" w15:restartNumberingAfterBreak="0">
    <w:nsid w:val="60A26754"/>
    <w:multiLevelType w:val="hybridMultilevel"/>
    <w:tmpl w:val="B12ECB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57F776A"/>
    <w:multiLevelType w:val="hybridMultilevel"/>
    <w:tmpl w:val="D3FACF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61923C1"/>
    <w:multiLevelType w:val="hybridMultilevel"/>
    <w:tmpl w:val="B12ECB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AA1673E"/>
    <w:multiLevelType w:val="hybridMultilevel"/>
    <w:tmpl w:val="11426C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D8F6677"/>
    <w:multiLevelType w:val="multilevel"/>
    <w:tmpl w:val="49525A8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E7D07D4"/>
    <w:multiLevelType w:val="hybridMultilevel"/>
    <w:tmpl w:val="DB1ECF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5C548B2"/>
    <w:multiLevelType w:val="hybridMultilevel"/>
    <w:tmpl w:val="3B4A041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7DD243FE"/>
    <w:multiLevelType w:val="hybridMultilevel"/>
    <w:tmpl w:val="5790B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lvlOverride w:ilvl="0">
      <w:startOverride w:val="1"/>
    </w:lvlOverride>
  </w:num>
  <w:num w:numId="3">
    <w:abstractNumId w:val="25"/>
    <w:lvlOverride w:ilvl="1">
      <w:startOverride w:val="1"/>
    </w:lvlOverride>
  </w:num>
  <w:num w:numId="4">
    <w:abstractNumId w:val="25"/>
    <w:lvlOverride w:ilvl="1">
      <w:startOverride w:val="1"/>
    </w:lvlOverride>
  </w:num>
  <w:num w:numId="5">
    <w:abstractNumId w:val="13"/>
  </w:num>
  <w:num w:numId="6">
    <w:abstractNumId w:val="5"/>
  </w:num>
  <w:num w:numId="7">
    <w:abstractNumId w:val="24"/>
  </w:num>
  <w:num w:numId="8">
    <w:abstractNumId w:val="23"/>
  </w:num>
  <w:num w:numId="9">
    <w:abstractNumId w:val="11"/>
    <w:lvlOverride w:ilvl="0">
      <w:startOverride w:val="1"/>
    </w:lvlOverride>
  </w:num>
  <w:num w:numId="10">
    <w:abstractNumId w:val="8"/>
  </w:num>
  <w:num w:numId="11">
    <w:abstractNumId w:val="1"/>
  </w:num>
  <w:num w:numId="12">
    <w:abstractNumId w:val="6"/>
  </w:num>
  <w:num w:numId="13">
    <w:abstractNumId w:val="3"/>
  </w:num>
  <w:num w:numId="14">
    <w:abstractNumId w:val="20"/>
  </w:num>
  <w:num w:numId="15">
    <w:abstractNumId w:val="21"/>
  </w:num>
  <w:num w:numId="16">
    <w:abstractNumId w:val="19"/>
  </w:num>
  <w:num w:numId="17">
    <w:abstractNumId w:val="17"/>
  </w:num>
  <w:num w:numId="18">
    <w:abstractNumId w:val="27"/>
  </w:num>
  <w:num w:numId="19">
    <w:abstractNumId w:val="15"/>
  </w:num>
  <w:num w:numId="20">
    <w:abstractNumId w:val="26"/>
  </w:num>
  <w:num w:numId="21">
    <w:abstractNumId w:val="4"/>
  </w:num>
  <w:num w:numId="22">
    <w:abstractNumId w:val="12"/>
  </w:num>
  <w:num w:numId="23">
    <w:abstractNumId w:val="18"/>
  </w:num>
  <w:num w:numId="24">
    <w:abstractNumId w:val="28"/>
  </w:num>
  <w:num w:numId="25">
    <w:abstractNumId w:val="16"/>
  </w:num>
  <w:num w:numId="26">
    <w:abstractNumId w:val="22"/>
  </w:num>
  <w:num w:numId="27">
    <w:abstractNumId w:val="14"/>
  </w:num>
  <w:num w:numId="28">
    <w:abstractNumId w:val="7"/>
  </w:num>
  <w:num w:numId="29">
    <w:abstractNumId w:val="10"/>
  </w:num>
  <w:num w:numId="3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55D1"/>
    <w:rsid w:val="00022A37"/>
    <w:rsid w:val="00034AF2"/>
    <w:rsid w:val="000427BB"/>
    <w:rsid w:val="0006226D"/>
    <w:rsid w:val="000B2ED2"/>
    <w:rsid w:val="000B4039"/>
    <w:rsid w:val="001423B5"/>
    <w:rsid w:val="001C7B25"/>
    <w:rsid w:val="001D0A3E"/>
    <w:rsid w:val="001D6766"/>
    <w:rsid w:val="001F3A19"/>
    <w:rsid w:val="001F78F2"/>
    <w:rsid w:val="002175C5"/>
    <w:rsid w:val="00227484"/>
    <w:rsid w:val="00230EA7"/>
    <w:rsid w:val="002400F3"/>
    <w:rsid w:val="00245E7B"/>
    <w:rsid w:val="00256D5D"/>
    <w:rsid w:val="002655D1"/>
    <w:rsid w:val="00277B2F"/>
    <w:rsid w:val="0029674B"/>
    <w:rsid w:val="002A2A15"/>
    <w:rsid w:val="002B24B0"/>
    <w:rsid w:val="002E3626"/>
    <w:rsid w:val="002E5DF0"/>
    <w:rsid w:val="002F01DA"/>
    <w:rsid w:val="00341EAF"/>
    <w:rsid w:val="00366C3E"/>
    <w:rsid w:val="003807F8"/>
    <w:rsid w:val="003837F7"/>
    <w:rsid w:val="00392263"/>
    <w:rsid w:val="003B518B"/>
    <w:rsid w:val="003C0E32"/>
    <w:rsid w:val="0040008A"/>
    <w:rsid w:val="004567CE"/>
    <w:rsid w:val="00487EE9"/>
    <w:rsid w:val="00487F9D"/>
    <w:rsid w:val="004A3EC5"/>
    <w:rsid w:val="004A4864"/>
    <w:rsid w:val="004B7845"/>
    <w:rsid w:val="004D262D"/>
    <w:rsid w:val="004E7D6C"/>
    <w:rsid w:val="0053517D"/>
    <w:rsid w:val="00560B26"/>
    <w:rsid w:val="005B0826"/>
    <w:rsid w:val="005C452C"/>
    <w:rsid w:val="00614DDD"/>
    <w:rsid w:val="0063051E"/>
    <w:rsid w:val="006325C8"/>
    <w:rsid w:val="00640A6A"/>
    <w:rsid w:val="00646C21"/>
    <w:rsid w:val="00656A5C"/>
    <w:rsid w:val="00672E20"/>
    <w:rsid w:val="00675151"/>
    <w:rsid w:val="00696C4C"/>
    <w:rsid w:val="006C76CE"/>
    <w:rsid w:val="006D0611"/>
    <w:rsid w:val="006E6F26"/>
    <w:rsid w:val="006F32C4"/>
    <w:rsid w:val="006F3B46"/>
    <w:rsid w:val="007115CE"/>
    <w:rsid w:val="0072385D"/>
    <w:rsid w:val="0075082D"/>
    <w:rsid w:val="00757B1B"/>
    <w:rsid w:val="00761900"/>
    <w:rsid w:val="0078036D"/>
    <w:rsid w:val="00783277"/>
    <w:rsid w:val="00792989"/>
    <w:rsid w:val="007B47F2"/>
    <w:rsid w:val="007E00D8"/>
    <w:rsid w:val="008361F6"/>
    <w:rsid w:val="0085099F"/>
    <w:rsid w:val="00870774"/>
    <w:rsid w:val="008A46F1"/>
    <w:rsid w:val="008B5CE7"/>
    <w:rsid w:val="008B6D9F"/>
    <w:rsid w:val="008D0CA8"/>
    <w:rsid w:val="008D3553"/>
    <w:rsid w:val="008E30BE"/>
    <w:rsid w:val="008E3A94"/>
    <w:rsid w:val="008F4833"/>
    <w:rsid w:val="0090577E"/>
    <w:rsid w:val="009200F0"/>
    <w:rsid w:val="009567EF"/>
    <w:rsid w:val="00976B0C"/>
    <w:rsid w:val="009802D6"/>
    <w:rsid w:val="00997214"/>
    <w:rsid w:val="009A1D36"/>
    <w:rsid w:val="009A3240"/>
    <w:rsid w:val="009E5C20"/>
    <w:rsid w:val="009F54F7"/>
    <w:rsid w:val="00A051A3"/>
    <w:rsid w:val="00A07D4D"/>
    <w:rsid w:val="00A14047"/>
    <w:rsid w:val="00A4567F"/>
    <w:rsid w:val="00A549E0"/>
    <w:rsid w:val="00A57D73"/>
    <w:rsid w:val="00A957A8"/>
    <w:rsid w:val="00AA00F6"/>
    <w:rsid w:val="00AB42F0"/>
    <w:rsid w:val="00AE4F97"/>
    <w:rsid w:val="00AF38E2"/>
    <w:rsid w:val="00AF4525"/>
    <w:rsid w:val="00B04707"/>
    <w:rsid w:val="00B3729D"/>
    <w:rsid w:val="00B96534"/>
    <w:rsid w:val="00BD03EF"/>
    <w:rsid w:val="00BE7DE0"/>
    <w:rsid w:val="00BF7F7D"/>
    <w:rsid w:val="00C12D04"/>
    <w:rsid w:val="00C145C3"/>
    <w:rsid w:val="00C15B07"/>
    <w:rsid w:val="00C6706A"/>
    <w:rsid w:val="00C77D0F"/>
    <w:rsid w:val="00C86AF3"/>
    <w:rsid w:val="00CC5355"/>
    <w:rsid w:val="00CE126D"/>
    <w:rsid w:val="00D00D05"/>
    <w:rsid w:val="00D02038"/>
    <w:rsid w:val="00D76BB3"/>
    <w:rsid w:val="00DA3CCC"/>
    <w:rsid w:val="00DC462F"/>
    <w:rsid w:val="00DE0095"/>
    <w:rsid w:val="00DE14B7"/>
    <w:rsid w:val="00E127E2"/>
    <w:rsid w:val="00E46AAB"/>
    <w:rsid w:val="00E66E56"/>
    <w:rsid w:val="00E82F4C"/>
    <w:rsid w:val="00ED6E57"/>
    <w:rsid w:val="00ED75D6"/>
    <w:rsid w:val="00F15D6A"/>
    <w:rsid w:val="00F23489"/>
    <w:rsid w:val="00F45906"/>
    <w:rsid w:val="00F554E2"/>
    <w:rsid w:val="00F6723B"/>
    <w:rsid w:val="00F81F8E"/>
    <w:rsid w:val="00F85CB6"/>
    <w:rsid w:val="00FA156F"/>
    <w:rsid w:val="00FB26D4"/>
    <w:rsid w:val="00FB53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B583E"/>
  <w15:docId w15:val="{920A33C0-3973-4412-8023-E58FC8098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036D"/>
    <w:pPr>
      <w:spacing w:line="480" w:lineRule="auto"/>
    </w:pPr>
    <w:rPr>
      <w:rFonts w:ascii="Times New Roman" w:hAnsi="Times New Roman"/>
      <w:sz w:val="24"/>
    </w:rPr>
  </w:style>
  <w:style w:type="paragraph" w:styleId="Heading1">
    <w:name w:val="heading 1"/>
    <w:basedOn w:val="Normal"/>
    <w:next w:val="Normal"/>
    <w:link w:val="Heading1Char"/>
    <w:uiPriority w:val="9"/>
    <w:qFormat/>
    <w:rsid w:val="0078036D"/>
    <w:pPr>
      <w:keepNext/>
      <w:keepLines/>
      <w:contextualSpacing/>
      <w:jc w:val="center"/>
      <w:outlineLvl w:val="0"/>
    </w:pPr>
    <w:rPr>
      <w:rFonts w:eastAsiaTheme="majorEastAsia" w:cstheme="majorBidi"/>
      <w:b/>
      <w:szCs w:val="32"/>
    </w:rPr>
  </w:style>
  <w:style w:type="paragraph" w:styleId="Heading2">
    <w:name w:val="heading 2"/>
    <w:basedOn w:val="Normal"/>
    <w:next w:val="Normal"/>
    <w:link w:val="Heading2Char"/>
    <w:uiPriority w:val="9"/>
    <w:qFormat/>
    <w:rsid w:val="0078036D"/>
    <w:pPr>
      <w:keepNext/>
      <w:keepLines/>
      <w:contextualSpacing/>
      <w:outlineLvl w:val="1"/>
    </w:pPr>
    <w:rPr>
      <w:rFonts w:eastAsiaTheme="majorEastAsia" w:cstheme="majorBidi"/>
      <w:b/>
      <w:szCs w:val="26"/>
    </w:rPr>
  </w:style>
  <w:style w:type="paragraph" w:styleId="Heading3">
    <w:name w:val="heading 3"/>
    <w:basedOn w:val="Normal"/>
    <w:next w:val="Normal"/>
    <w:link w:val="Heading3Char"/>
    <w:uiPriority w:val="9"/>
    <w:qFormat/>
    <w:rsid w:val="00230EA7"/>
    <w:pPr>
      <w:keepNext/>
      <w:keepLines/>
      <w:ind w:firstLine="720"/>
      <w:contextualSpacing/>
      <w:outlineLvl w:val="2"/>
    </w:pPr>
    <w:rPr>
      <w:rFonts w:eastAsiaTheme="majorEastAsia" w:cstheme="majorBidi"/>
      <w:b/>
      <w:i/>
      <w:szCs w:val="24"/>
    </w:rPr>
  </w:style>
  <w:style w:type="paragraph" w:styleId="Heading4">
    <w:name w:val="heading 4"/>
    <w:basedOn w:val="Normal"/>
    <w:next w:val="Normal"/>
    <w:link w:val="Heading4Char"/>
    <w:autoRedefine/>
    <w:uiPriority w:val="9"/>
    <w:qFormat/>
    <w:rsid w:val="004A3EC5"/>
    <w:pPr>
      <w:keepNext/>
      <w:keepLines/>
      <w:ind w:firstLine="720"/>
      <w:contextualSpacing/>
      <w:outlineLvl w:val="3"/>
    </w:pPr>
    <w:rPr>
      <w:rFonts w:eastAsiaTheme="majorEastAsia" w:cstheme="majorBidi"/>
      <w:b/>
      <w:i/>
      <w:iCs/>
    </w:rPr>
  </w:style>
  <w:style w:type="paragraph" w:styleId="Heading5">
    <w:name w:val="heading 5"/>
    <w:basedOn w:val="Normal"/>
    <w:next w:val="Normal"/>
    <w:link w:val="Heading5Char"/>
    <w:uiPriority w:val="9"/>
    <w:qFormat/>
    <w:rsid w:val="0078036D"/>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A6thEdition">
    <w:name w:val="APA 6th Edition"/>
    <w:basedOn w:val="Heading5"/>
    <w:link w:val="APA6thEditionChar"/>
    <w:qFormat/>
    <w:rsid w:val="0078036D"/>
    <w:pPr>
      <w:spacing w:before="80"/>
      <w:ind w:firstLine="720"/>
    </w:pPr>
    <w:rPr>
      <w:rFonts w:ascii="Times New Roman" w:hAnsi="Times New Roman"/>
      <w:i/>
      <w:color w:val="auto"/>
      <w:szCs w:val="24"/>
    </w:rPr>
  </w:style>
  <w:style w:type="character" w:customStyle="1" w:styleId="APA6thEditionChar">
    <w:name w:val="APA 6th Edition Char"/>
    <w:basedOn w:val="Heading5Char"/>
    <w:link w:val="APA6thEdition"/>
    <w:rsid w:val="0078036D"/>
    <w:rPr>
      <w:rFonts w:ascii="Times New Roman" w:eastAsiaTheme="majorEastAsia" w:hAnsi="Times New Roman" w:cstheme="majorBidi"/>
      <w:i/>
      <w:color w:val="2E74B5" w:themeColor="accent1" w:themeShade="BF"/>
      <w:sz w:val="24"/>
      <w:szCs w:val="24"/>
    </w:rPr>
  </w:style>
  <w:style w:type="character" w:customStyle="1" w:styleId="Heading5Char">
    <w:name w:val="Heading 5 Char"/>
    <w:basedOn w:val="DefaultParagraphFont"/>
    <w:link w:val="Heading5"/>
    <w:uiPriority w:val="9"/>
    <w:rsid w:val="0078036D"/>
    <w:rPr>
      <w:rFonts w:asciiTheme="majorHAnsi" w:eastAsiaTheme="majorEastAsia" w:hAnsiTheme="majorHAnsi" w:cstheme="majorBidi"/>
      <w:color w:val="2E74B5" w:themeColor="accent1" w:themeShade="BF"/>
      <w:sz w:val="24"/>
    </w:rPr>
  </w:style>
  <w:style w:type="character" w:customStyle="1" w:styleId="Heading1Char">
    <w:name w:val="Heading 1 Char"/>
    <w:basedOn w:val="DefaultParagraphFont"/>
    <w:link w:val="Heading1"/>
    <w:uiPriority w:val="9"/>
    <w:rsid w:val="0078036D"/>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78036D"/>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230EA7"/>
    <w:rPr>
      <w:rFonts w:ascii="Times New Roman" w:eastAsiaTheme="majorEastAsia" w:hAnsi="Times New Roman" w:cstheme="majorBidi"/>
      <w:b/>
      <w:i/>
      <w:sz w:val="24"/>
      <w:szCs w:val="24"/>
    </w:rPr>
  </w:style>
  <w:style w:type="character" w:customStyle="1" w:styleId="Heading4Char">
    <w:name w:val="Heading 4 Char"/>
    <w:basedOn w:val="DefaultParagraphFont"/>
    <w:link w:val="Heading4"/>
    <w:uiPriority w:val="9"/>
    <w:rsid w:val="004A3EC5"/>
    <w:rPr>
      <w:rFonts w:ascii="Times New Roman" w:eastAsiaTheme="majorEastAsia" w:hAnsi="Times New Roman" w:cstheme="majorBidi"/>
      <w:b/>
      <w:i/>
      <w:iCs/>
      <w:sz w:val="24"/>
    </w:rPr>
  </w:style>
  <w:style w:type="paragraph" w:styleId="Title">
    <w:name w:val="Title"/>
    <w:basedOn w:val="Normal"/>
    <w:next w:val="Normal"/>
    <w:link w:val="TitleChar"/>
    <w:uiPriority w:val="10"/>
    <w:qFormat/>
    <w:rsid w:val="0078036D"/>
    <w:pPr>
      <w:contextualSpacing/>
      <w:jc w:val="center"/>
    </w:pPr>
    <w:rPr>
      <w:rFonts w:eastAsiaTheme="majorEastAsia" w:cstheme="majorBidi"/>
      <w:spacing w:val="-10"/>
      <w:kern w:val="28"/>
      <w:szCs w:val="56"/>
    </w:rPr>
  </w:style>
  <w:style w:type="character" w:customStyle="1" w:styleId="TitleChar">
    <w:name w:val="Title Char"/>
    <w:basedOn w:val="DefaultParagraphFont"/>
    <w:link w:val="Title"/>
    <w:uiPriority w:val="10"/>
    <w:rsid w:val="0078036D"/>
    <w:rPr>
      <w:rFonts w:ascii="Times New Roman" w:eastAsiaTheme="majorEastAsia" w:hAnsi="Times New Roman" w:cstheme="majorBidi"/>
      <w:spacing w:val="-10"/>
      <w:kern w:val="28"/>
      <w:sz w:val="24"/>
      <w:szCs w:val="56"/>
    </w:rPr>
  </w:style>
  <w:style w:type="paragraph" w:styleId="NoSpacing">
    <w:name w:val="No Spacing"/>
    <w:uiPriority w:val="1"/>
    <w:qFormat/>
    <w:rsid w:val="0078036D"/>
    <w:rPr>
      <w:rFonts w:ascii="Times New Roman" w:hAnsi="Times New Roman"/>
      <w:sz w:val="24"/>
    </w:rPr>
  </w:style>
  <w:style w:type="character" w:styleId="Hyperlink">
    <w:name w:val="Hyperlink"/>
    <w:basedOn w:val="DefaultParagraphFont"/>
    <w:uiPriority w:val="99"/>
    <w:unhideWhenUsed/>
    <w:rsid w:val="0078036D"/>
    <w:rPr>
      <w:color w:val="0563C1" w:themeColor="hyperlink"/>
      <w:u w:val="single"/>
    </w:rPr>
  </w:style>
  <w:style w:type="table" w:styleId="TableGrid">
    <w:name w:val="Table Grid"/>
    <w:basedOn w:val="TableNormal"/>
    <w:uiPriority w:val="39"/>
    <w:rsid w:val="00C670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Heading4"/>
    <w:rsid w:val="0078036D"/>
  </w:style>
  <w:style w:type="paragraph" w:customStyle="1" w:styleId="Style2">
    <w:name w:val="Style2"/>
    <w:basedOn w:val="Heading3"/>
    <w:rsid w:val="0078036D"/>
    <w:rPr>
      <w:i w:val="0"/>
    </w:rPr>
  </w:style>
  <w:style w:type="paragraph" w:customStyle="1" w:styleId="Style3">
    <w:name w:val="Style3"/>
    <w:basedOn w:val="Style2"/>
    <w:autoRedefine/>
    <w:rsid w:val="0078036D"/>
  </w:style>
  <w:style w:type="paragraph" w:styleId="TOC1">
    <w:name w:val="toc 1"/>
    <w:basedOn w:val="Normal"/>
    <w:next w:val="Normal"/>
    <w:autoRedefine/>
    <w:uiPriority w:val="39"/>
    <w:unhideWhenUsed/>
    <w:rsid w:val="0078036D"/>
    <w:pPr>
      <w:contextualSpacing/>
    </w:pPr>
    <w:rPr>
      <w:rFonts w:eastAsiaTheme="minorEastAsia" w:cs="Times New Roman"/>
    </w:rPr>
  </w:style>
  <w:style w:type="paragraph" w:styleId="TOC2">
    <w:name w:val="toc 2"/>
    <w:basedOn w:val="Normal"/>
    <w:next w:val="Normal"/>
    <w:autoRedefine/>
    <w:uiPriority w:val="39"/>
    <w:unhideWhenUsed/>
    <w:rsid w:val="0078036D"/>
    <w:pPr>
      <w:ind w:left="360"/>
    </w:pPr>
    <w:rPr>
      <w:rFonts w:eastAsiaTheme="minorEastAsia" w:cs="Times New Roman"/>
    </w:rPr>
  </w:style>
  <w:style w:type="paragraph" w:styleId="TOC3">
    <w:name w:val="toc 3"/>
    <w:basedOn w:val="Normal"/>
    <w:next w:val="Normal"/>
    <w:autoRedefine/>
    <w:uiPriority w:val="39"/>
    <w:unhideWhenUsed/>
    <w:rsid w:val="0078036D"/>
    <w:pPr>
      <w:ind w:left="720"/>
    </w:pPr>
    <w:rPr>
      <w:rFonts w:eastAsiaTheme="minorEastAsia" w:cs="Times New Roman"/>
    </w:rPr>
  </w:style>
  <w:style w:type="paragraph" w:styleId="TOC4">
    <w:name w:val="toc 4"/>
    <w:basedOn w:val="Normal"/>
    <w:next w:val="Normal"/>
    <w:autoRedefine/>
    <w:uiPriority w:val="39"/>
    <w:semiHidden/>
    <w:unhideWhenUsed/>
    <w:rsid w:val="0078036D"/>
    <w:pPr>
      <w:ind w:left="1080"/>
    </w:pPr>
  </w:style>
  <w:style w:type="paragraph" w:styleId="TOC5">
    <w:name w:val="toc 5"/>
    <w:basedOn w:val="Normal"/>
    <w:next w:val="Normal"/>
    <w:autoRedefine/>
    <w:uiPriority w:val="39"/>
    <w:semiHidden/>
    <w:unhideWhenUsed/>
    <w:rsid w:val="0078036D"/>
    <w:pPr>
      <w:ind w:left="1440"/>
    </w:pPr>
  </w:style>
  <w:style w:type="paragraph" w:styleId="Header">
    <w:name w:val="header"/>
    <w:basedOn w:val="Normal"/>
    <w:link w:val="HeaderChar"/>
    <w:uiPriority w:val="99"/>
    <w:unhideWhenUsed/>
    <w:rsid w:val="0078036D"/>
    <w:pPr>
      <w:tabs>
        <w:tab w:val="center" w:pos="4680"/>
        <w:tab w:val="right" w:pos="9360"/>
      </w:tabs>
      <w:spacing w:line="240" w:lineRule="auto"/>
    </w:pPr>
  </w:style>
  <w:style w:type="character" w:customStyle="1" w:styleId="HeaderChar">
    <w:name w:val="Header Char"/>
    <w:basedOn w:val="DefaultParagraphFont"/>
    <w:link w:val="Header"/>
    <w:uiPriority w:val="99"/>
    <w:rsid w:val="0078036D"/>
    <w:rPr>
      <w:rFonts w:ascii="Times New Roman" w:hAnsi="Times New Roman"/>
      <w:sz w:val="24"/>
    </w:rPr>
  </w:style>
  <w:style w:type="paragraph" w:styleId="Footer">
    <w:name w:val="footer"/>
    <w:basedOn w:val="Normal"/>
    <w:link w:val="FooterChar"/>
    <w:uiPriority w:val="99"/>
    <w:unhideWhenUsed/>
    <w:rsid w:val="0078036D"/>
    <w:pPr>
      <w:tabs>
        <w:tab w:val="center" w:pos="4680"/>
        <w:tab w:val="right" w:pos="9360"/>
      </w:tabs>
      <w:spacing w:line="240" w:lineRule="auto"/>
    </w:pPr>
  </w:style>
  <w:style w:type="character" w:customStyle="1" w:styleId="FooterChar">
    <w:name w:val="Footer Char"/>
    <w:basedOn w:val="DefaultParagraphFont"/>
    <w:link w:val="Footer"/>
    <w:uiPriority w:val="99"/>
    <w:rsid w:val="0078036D"/>
    <w:rPr>
      <w:rFonts w:ascii="Times New Roman" w:hAnsi="Times New Roman"/>
      <w:sz w:val="24"/>
    </w:rPr>
  </w:style>
  <w:style w:type="paragraph" w:styleId="Subtitle">
    <w:name w:val="Subtitle"/>
    <w:basedOn w:val="Normal"/>
    <w:next w:val="Normal"/>
    <w:link w:val="SubtitleChar"/>
    <w:uiPriority w:val="11"/>
    <w:qFormat/>
    <w:rsid w:val="0078036D"/>
    <w:pPr>
      <w:numPr>
        <w:ilvl w:val="1"/>
      </w:numPr>
    </w:pPr>
    <w:rPr>
      <w:rFonts w:eastAsiaTheme="minorEastAsia"/>
    </w:rPr>
  </w:style>
  <w:style w:type="character" w:customStyle="1" w:styleId="SubtitleChar">
    <w:name w:val="Subtitle Char"/>
    <w:basedOn w:val="DefaultParagraphFont"/>
    <w:link w:val="Subtitle"/>
    <w:uiPriority w:val="11"/>
    <w:rsid w:val="0078036D"/>
    <w:rPr>
      <w:rFonts w:ascii="Times New Roman" w:eastAsiaTheme="minorEastAsia" w:hAnsi="Times New Roman"/>
      <w:sz w:val="24"/>
    </w:rPr>
  </w:style>
  <w:style w:type="paragraph" w:styleId="ListParagraph">
    <w:name w:val="List Paragraph"/>
    <w:basedOn w:val="Normal"/>
    <w:uiPriority w:val="34"/>
    <w:qFormat/>
    <w:rsid w:val="0078036D"/>
    <w:pPr>
      <w:ind w:left="720"/>
      <w:contextualSpacing/>
    </w:pPr>
  </w:style>
  <w:style w:type="paragraph" w:styleId="NormalWeb">
    <w:name w:val="Normal (Web)"/>
    <w:basedOn w:val="Normal"/>
    <w:uiPriority w:val="99"/>
    <w:semiHidden/>
    <w:unhideWhenUsed/>
    <w:rsid w:val="002655D1"/>
    <w:pPr>
      <w:spacing w:before="100" w:beforeAutospacing="1" w:after="100" w:afterAutospacing="1" w:line="240" w:lineRule="auto"/>
    </w:pPr>
    <w:rPr>
      <w:rFonts w:eastAsia="Times New Roman" w:cs="Times New Roman"/>
      <w:szCs w:val="24"/>
    </w:rPr>
  </w:style>
  <w:style w:type="paragraph" w:styleId="BalloonText">
    <w:name w:val="Balloon Text"/>
    <w:basedOn w:val="Normal"/>
    <w:link w:val="BalloonTextChar"/>
    <w:uiPriority w:val="99"/>
    <w:semiHidden/>
    <w:unhideWhenUsed/>
    <w:rsid w:val="00757B1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7B1B"/>
    <w:rPr>
      <w:rFonts w:ascii="Tahoma" w:hAnsi="Tahoma" w:cs="Tahoma"/>
      <w:sz w:val="16"/>
      <w:szCs w:val="16"/>
    </w:rPr>
  </w:style>
  <w:style w:type="character" w:customStyle="1" w:styleId="bylinepipe">
    <w:name w:val="bylinepipe"/>
    <w:basedOn w:val="DefaultParagraphFont"/>
    <w:rsid w:val="008E30BE"/>
  </w:style>
  <w:style w:type="character" w:customStyle="1" w:styleId="apple-converted-space">
    <w:name w:val="apple-converted-space"/>
    <w:basedOn w:val="DefaultParagraphFont"/>
    <w:rsid w:val="008E30BE"/>
  </w:style>
  <w:style w:type="paragraph" w:customStyle="1" w:styleId="P4">
    <w:name w:val="P4"/>
    <w:basedOn w:val="Normal"/>
    <w:hidden/>
    <w:rsid w:val="00392263"/>
    <w:pPr>
      <w:adjustRightInd w:val="0"/>
      <w:spacing w:after="200" w:line="276" w:lineRule="auto"/>
    </w:pPr>
    <w:rPr>
      <w:rFonts w:ascii="LHJHLI+Arial" w:eastAsia="Calibri" w:hAnsi="LHJHLI+Arial" w:cs="LHJHLI+Arial1"/>
      <w:b/>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076717">
      <w:bodyDiv w:val="1"/>
      <w:marLeft w:val="0"/>
      <w:marRight w:val="0"/>
      <w:marTop w:val="0"/>
      <w:marBottom w:val="0"/>
      <w:divBdr>
        <w:top w:val="none" w:sz="0" w:space="0" w:color="auto"/>
        <w:left w:val="none" w:sz="0" w:space="0" w:color="auto"/>
        <w:bottom w:val="none" w:sz="0" w:space="0" w:color="auto"/>
        <w:right w:val="none" w:sz="0" w:space="0" w:color="auto"/>
      </w:divBdr>
    </w:div>
    <w:div w:id="168957042">
      <w:bodyDiv w:val="1"/>
      <w:marLeft w:val="0"/>
      <w:marRight w:val="0"/>
      <w:marTop w:val="0"/>
      <w:marBottom w:val="0"/>
      <w:divBdr>
        <w:top w:val="none" w:sz="0" w:space="0" w:color="auto"/>
        <w:left w:val="none" w:sz="0" w:space="0" w:color="auto"/>
        <w:bottom w:val="none" w:sz="0" w:space="0" w:color="auto"/>
        <w:right w:val="none" w:sz="0" w:space="0" w:color="auto"/>
      </w:divBdr>
    </w:div>
    <w:div w:id="317617177">
      <w:bodyDiv w:val="1"/>
      <w:marLeft w:val="0"/>
      <w:marRight w:val="0"/>
      <w:marTop w:val="0"/>
      <w:marBottom w:val="0"/>
      <w:divBdr>
        <w:top w:val="none" w:sz="0" w:space="0" w:color="auto"/>
        <w:left w:val="none" w:sz="0" w:space="0" w:color="auto"/>
        <w:bottom w:val="none" w:sz="0" w:space="0" w:color="auto"/>
        <w:right w:val="none" w:sz="0" w:space="0" w:color="auto"/>
      </w:divBdr>
      <w:divsChild>
        <w:div w:id="100028407">
          <w:marLeft w:val="0"/>
          <w:marRight w:val="0"/>
          <w:marTop w:val="0"/>
          <w:marBottom w:val="0"/>
          <w:divBdr>
            <w:top w:val="none" w:sz="0" w:space="0" w:color="auto"/>
            <w:left w:val="none" w:sz="0" w:space="0" w:color="auto"/>
            <w:bottom w:val="none" w:sz="0" w:space="0" w:color="auto"/>
            <w:right w:val="none" w:sz="0" w:space="0" w:color="auto"/>
          </w:divBdr>
        </w:div>
        <w:div w:id="1064332600">
          <w:marLeft w:val="0"/>
          <w:marRight w:val="0"/>
          <w:marTop w:val="0"/>
          <w:marBottom w:val="0"/>
          <w:divBdr>
            <w:top w:val="none" w:sz="0" w:space="0" w:color="auto"/>
            <w:left w:val="none" w:sz="0" w:space="0" w:color="auto"/>
            <w:bottom w:val="none" w:sz="0" w:space="0" w:color="auto"/>
            <w:right w:val="none" w:sz="0" w:space="0" w:color="auto"/>
          </w:divBdr>
        </w:div>
      </w:divsChild>
    </w:div>
    <w:div w:id="990056812">
      <w:bodyDiv w:val="1"/>
      <w:marLeft w:val="0"/>
      <w:marRight w:val="0"/>
      <w:marTop w:val="0"/>
      <w:marBottom w:val="0"/>
      <w:divBdr>
        <w:top w:val="none" w:sz="0" w:space="0" w:color="auto"/>
        <w:left w:val="none" w:sz="0" w:space="0" w:color="auto"/>
        <w:bottom w:val="none" w:sz="0" w:space="0" w:color="auto"/>
        <w:right w:val="none" w:sz="0" w:space="0" w:color="auto"/>
      </w:divBdr>
    </w:div>
    <w:div w:id="1347293146">
      <w:bodyDiv w:val="1"/>
      <w:marLeft w:val="0"/>
      <w:marRight w:val="0"/>
      <w:marTop w:val="0"/>
      <w:marBottom w:val="0"/>
      <w:divBdr>
        <w:top w:val="none" w:sz="0" w:space="0" w:color="auto"/>
        <w:left w:val="none" w:sz="0" w:space="0" w:color="auto"/>
        <w:bottom w:val="none" w:sz="0" w:space="0" w:color="auto"/>
        <w:right w:val="none" w:sz="0" w:space="0" w:color="auto"/>
      </w:divBdr>
      <w:divsChild>
        <w:div w:id="1650551647">
          <w:marLeft w:val="0"/>
          <w:marRight w:val="0"/>
          <w:marTop w:val="0"/>
          <w:marBottom w:val="0"/>
          <w:divBdr>
            <w:top w:val="none" w:sz="0" w:space="0" w:color="auto"/>
            <w:left w:val="none" w:sz="0" w:space="0" w:color="auto"/>
            <w:bottom w:val="none" w:sz="0" w:space="0" w:color="auto"/>
            <w:right w:val="none" w:sz="0" w:space="0" w:color="auto"/>
          </w:divBdr>
        </w:div>
      </w:divsChild>
    </w:div>
    <w:div w:id="1386680931">
      <w:bodyDiv w:val="1"/>
      <w:marLeft w:val="0"/>
      <w:marRight w:val="0"/>
      <w:marTop w:val="0"/>
      <w:marBottom w:val="0"/>
      <w:divBdr>
        <w:top w:val="none" w:sz="0" w:space="0" w:color="auto"/>
        <w:left w:val="none" w:sz="0" w:space="0" w:color="auto"/>
        <w:bottom w:val="none" w:sz="0" w:space="0" w:color="auto"/>
        <w:right w:val="none" w:sz="0" w:space="0" w:color="auto"/>
      </w:divBdr>
      <w:divsChild>
        <w:div w:id="1663699087">
          <w:marLeft w:val="0"/>
          <w:marRight w:val="0"/>
          <w:marTop w:val="0"/>
          <w:marBottom w:val="0"/>
          <w:divBdr>
            <w:top w:val="none" w:sz="0" w:space="0" w:color="auto"/>
            <w:left w:val="none" w:sz="0" w:space="0" w:color="auto"/>
            <w:bottom w:val="none" w:sz="0" w:space="0" w:color="auto"/>
            <w:right w:val="none" w:sz="0" w:space="0" w:color="auto"/>
          </w:divBdr>
        </w:div>
      </w:divsChild>
    </w:div>
    <w:div w:id="1822188722">
      <w:bodyDiv w:val="1"/>
      <w:marLeft w:val="0"/>
      <w:marRight w:val="0"/>
      <w:marTop w:val="0"/>
      <w:marBottom w:val="0"/>
      <w:divBdr>
        <w:top w:val="none" w:sz="0" w:space="0" w:color="auto"/>
        <w:left w:val="none" w:sz="0" w:space="0" w:color="auto"/>
        <w:bottom w:val="none" w:sz="0" w:space="0" w:color="auto"/>
        <w:right w:val="none" w:sz="0" w:space="0" w:color="auto"/>
      </w:divBdr>
    </w:div>
    <w:div w:id="1911236544">
      <w:bodyDiv w:val="1"/>
      <w:marLeft w:val="0"/>
      <w:marRight w:val="0"/>
      <w:marTop w:val="0"/>
      <w:marBottom w:val="0"/>
      <w:divBdr>
        <w:top w:val="none" w:sz="0" w:space="0" w:color="auto"/>
        <w:left w:val="none" w:sz="0" w:space="0" w:color="auto"/>
        <w:bottom w:val="none" w:sz="0" w:space="0" w:color="auto"/>
        <w:right w:val="none" w:sz="0" w:space="0" w:color="auto"/>
      </w:divBdr>
    </w:div>
    <w:div w:id="2043089448">
      <w:bodyDiv w:val="1"/>
      <w:marLeft w:val="0"/>
      <w:marRight w:val="0"/>
      <w:marTop w:val="0"/>
      <w:marBottom w:val="0"/>
      <w:divBdr>
        <w:top w:val="none" w:sz="0" w:space="0" w:color="auto"/>
        <w:left w:val="none" w:sz="0" w:space="0" w:color="auto"/>
        <w:bottom w:val="none" w:sz="0" w:space="0" w:color="auto"/>
        <w:right w:val="none" w:sz="0" w:space="0" w:color="auto"/>
      </w:divBdr>
      <w:divsChild>
        <w:div w:id="862011837">
          <w:marLeft w:val="0"/>
          <w:marRight w:val="0"/>
          <w:marTop w:val="0"/>
          <w:marBottom w:val="0"/>
          <w:divBdr>
            <w:top w:val="none" w:sz="0" w:space="0" w:color="auto"/>
            <w:left w:val="none" w:sz="0" w:space="0" w:color="auto"/>
            <w:bottom w:val="none" w:sz="0" w:space="0" w:color="auto"/>
            <w:right w:val="none" w:sz="0" w:space="0" w:color="auto"/>
          </w:divBdr>
        </w:div>
        <w:div w:id="20556142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amazon.com/Comprehensive-Multicultural-Education-Practice-Loose-Leaf/dp/0133831027/ref=sr_1_2?ie=UTF8&amp;qid=1428347351&amp;sr=8-2&amp;keywords=comprehensive+multicultural+education+theory+and+practice"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mazon.com/Comprehensive-Multicultural-Education-Theory-Practice-ebook/dp/B00I9FTSYW/ref=tmm_kin_title_0?_encoding=UTF8&amp;sr=8-2&amp;qid=1428347351"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chaminade.edu/academics/academic-calendar.php"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ursesmart.com/IR/7671478/9780133522488?__hdv=6.8" TargetMode="External"/><Relationship Id="rId5" Type="http://schemas.openxmlformats.org/officeDocument/2006/relationships/webSettings" Target="webSettings.xml"/><Relationship Id="rId15" Type="http://schemas.openxmlformats.org/officeDocument/2006/relationships/hyperlink" Target="https://portal.chaminade.edu/" TargetMode="External"/><Relationship Id="rId10" Type="http://schemas.openxmlformats.org/officeDocument/2006/relationships/hyperlink" Target="mailto:tonimarie.kaui@chaminade.ed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mailto:jyasuhar@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F47DC9-8718-4932-B5A9-BC80DABF23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4221</Words>
  <Characters>24061</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Toni Kaui</dc:creator>
  <cp:lastModifiedBy>Kumu Kaui</cp:lastModifiedBy>
  <cp:revision>6</cp:revision>
  <cp:lastPrinted>2014-10-01T21:11:00Z</cp:lastPrinted>
  <dcterms:created xsi:type="dcterms:W3CDTF">2015-07-03T18:14:00Z</dcterms:created>
  <dcterms:modified xsi:type="dcterms:W3CDTF">2015-07-07T06:55:00Z</dcterms:modified>
</cp:coreProperties>
</file>