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B49" w:rsidRPr="00EE10AF" w:rsidRDefault="004A1B49" w:rsidP="004A1B49">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4A1B49" w:rsidRPr="00EE10AF" w:rsidRDefault="004A1B49" w:rsidP="004A1B49">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4A1B49" w:rsidRPr="00EE10AF" w:rsidRDefault="00574545" w:rsidP="004A1B49">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Summer </w:t>
      </w:r>
      <w:r w:rsidR="004A1B49">
        <w:rPr>
          <w:rFonts w:ascii="Verdana" w:hAnsi="Verdana"/>
          <w:b/>
          <w:sz w:val="22"/>
          <w:szCs w:val="22"/>
        </w:rPr>
        <w:t>201</w:t>
      </w:r>
      <w:r w:rsidR="00F50535">
        <w:rPr>
          <w:rFonts w:ascii="Verdana" w:hAnsi="Verdana"/>
          <w:b/>
          <w:sz w:val="22"/>
          <w:szCs w:val="22"/>
        </w:rPr>
        <w:t>5</w:t>
      </w:r>
    </w:p>
    <w:p w:rsidR="004A1B49" w:rsidRPr="00EE10AF" w:rsidRDefault="004A1B49" w:rsidP="004A1B49">
      <w:pPr>
        <w:widowControl w:val="0"/>
        <w:autoSpaceDE w:val="0"/>
        <w:autoSpaceDN w:val="0"/>
        <w:adjustRightInd w:val="0"/>
        <w:spacing w:after="80"/>
        <w:jc w:val="center"/>
        <w:rPr>
          <w:rFonts w:ascii="Verdana" w:hAnsi="Verdana"/>
          <w:i/>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MSCP, </w:t>
      </w:r>
      <w:proofErr w:type="gramStart"/>
      <w:r w:rsidRPr="00EE10AF">
        <w:rPr>
          <w:rFonts w:ascii="Verdana" w:hAnsi="Verdana"/>
          <w:sz w:val="22"/>
          <w:szCs w:val="22"/>
        </w:rPr>
        <w:t>LMHC</w:t>
      </w:r>
      <w:proofErr w:type="gramEnd"/>
      <w:r w:rsidRPr="00EE10AF">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C90D95">
        <w:rPr>
          <w:rFonts w:ascii="Verdana" w:hAnsi="Verdana"/>
          <w:sz w:val="22"/>
          <w:szCs w:val="22"/>
        </w:rPr>
        <w:t>Henry 107</w:t>
      </w:r>
      <w:r>
        <w:rPr>
          <w:rFonts w:ascii="Verdana" w:hAnsi="Verdana"/>
          <w:sz w:val="22"/>
          <w:szCs w:val="22"/>
        </w:rPr>
        <w:tab/>
      </w:r>
      <w:r>
        <w:rPr>
          <w:rFonts w:ascii="Verdana" w:hAnsi="Verdana"/>
          <w:sz w:val="22"/>
          <w:szCs w:val="22"/>
        </w:rPr>
        <w:tab/>
        <w:t xml:space="preserve">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D94009">
        <w:rPr>
          <w:rFonts w:ascii="Verdana" w:hAnsi="Verdana"/>
          <w:sz w:val="22"/>
          <w:szCs w:val="22"/>
        </w:rPr>
        <w:t xml:space="preserve">Monday </w:t>
      </w:r>
      <w:r w:rsidRPr="00EE10AF">
        <w:rPr>
          <w:rFonts w:ascii="Verdana" w:hAnsi="Verdana"/>
          <w:sz w:val="22"/>
          <w:szCs w:val="22"/>
        </w:rPr>
        <w:t>5:30 - 9:30 pm</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00E9571B">
        <w:rPr>
          <w:rFonts w:ascii="Verdana" w:hAnsi="Verdana"/>
          <w:sz w:val="22"/>
          <w:szCs w:val="22"/>
        </w:rPr>
        <w:t>;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00E9571B">
        <w:rPr>
          <w:rFonts w:ascii="Verdana" w:hAnsi="Verdana"/>
          <w:sz w:val="22"/>
          <w:szCs w:val="22"/>
        </w:rPr>
        <w:t xml:space="preserve">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4A1B49" w:rsidRPr="00EE10AF" w:rsidRDefault="004A1B49" w:rsidP="004A1B49">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4A1B49" w:rsidRPr="00EE10AF" w:rsidRDefault="004A1B49" w:rsidP="004A1B49">
      <w:pPr>
        <w:rPr>
          <w:rFonts w:ascii="Verdana" w:hAnsi="Verdana"/>
          <w:color w:val="000000"/>
          <w:sz w:val="22"/>
          <w:szCs w:val="22"/>
        </w:rPr>
      </w:pPr>
    </w:p>
    <w:p w:rsidR="004A1B49" w:rsidRPr="00EE10AF" w:rsidRDefault="004A1B49" w:rsidP="004A1B49">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4A1B49" w:rsidRPr="00EE10AF" w:rsidRDefault="004A1B49" w:rsidP="004A1B49">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4A1B49" w:rsidRPr="00EE10AF" w:rsidRDefault="004A1B49" w:rsidP="004A1B49">
      <w:pPr>
        <w:widowControl w:val="0"/>
        <w:autoSpaceDE w:val="0"/>
        <w:autoSpaceDN w:val="0"/>
        <w:adjustRightInd w:val="0"/>
        <w:spacing w:after="160"/>
        <w:rPr>
          <w:rFonts w:ascii="Verdana" w:hAnsi="Verdana"/>
          <w:sz w:val="22"/>
          <w:szCs w:val="22"/>
        </w:rPr>
      </w:pPr>
    </w:p>
    <w:p w:rsidR="004A1B49" w:rsidRDefault="004A1B49" w:rsidP="004A1B49">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4A1B49" w:rsidRDefault="004A1B49" w:rsidP="004A1B49">
      <w:pPr>
        <w:pStyle w:val="Subtitle"/>
        <w:rPr>
          <w:rFonts w:ascii="Verdana" w:hAnsi="Verdana"/>
          <w:i/>
          <w:iCs/>
          <w:sz w:val="22"/>
          <w:szCs w:val="22"/>
        </w:rPr>
      </w:pPr>
    </w:p>
    <w:p w:rsidR="004A1B49" w:rsidRPr="00255412" w:rsidRDefault="004A1B49" w:rsidP="004A1B49">
      <w:pPr>
        <w:pStyle w:val="Subtitle"/>
        <w:rPr>
          <w:rFonts w:ascii="Verdana" w:hAnsi="Verdana"/>
          <w:i/>
          <w:iCs/>
          <w:sz w:val="22"/>
          <w:szCs w:val="22"/>
        </w:rPr>
      </w:pPr>
    </w:p>
    <w:p w:rsidR="004A1B49" w:rsidRPr="00EE10AF" w:rsidRDefault="004A1B49" w:rsidP="004A1B49">
      <w:pPr>
        <w:pStyle w:val="Subtitle"/>
        <w:rPr>
          <w:rFonts w:ascii="Verdana" w:hAnsi="Verdana"/>
          <w:i/>
          <w:iCs/>
          <w:sz w:val="22"/>
          <w:szCs w:val="22"/>
          <w:u w:val="none"/>
        </w:rPr>
      </w:pPr>
    </w:p>
    <w:p w:rsidR="004A1B49" w:rsidRPr="00EE10AF" w:rsidRDefault="004A1B49" w:rsidP="004A1B49">
      <w:pPr>
        <w:pStyle w:val="Heading1"/>
        <w:rPr>
          <w:rFonts w:ascii="Verdana" w:hAnsi="Verdana"/>
          <w:sz w:val="22"/>
          <w:szCs w:val="22"/>
        </w:rPr>
      </w:pPr>
      <w:r w:rsidRPr="00EE10AF">
        <w:rPr>
          <w:rFonts w:ascii="Verdana" w:hAnsi="Verdana"/>
          <w:sz w:val="22"/>
          <w:szCs w:val="22"/>
        </w:rPr>
        <w:lastRenderedPageBreak/>
        <w:t>Student Learning Outcomes</w:t>
      </w:r>
    </w:p>
    <w:p w:rsidR="004A1B49" w:rsidRPr="00EE10AF" w:rsidRDefault="004A1B49" w:rsidP="004A1B49">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4A1B49" w:rsidRPr="00EE10AF" w:rsidRDefault="004A1B49" w:rsidP="004A1B49">
      <w:pPr>
        <w:rPr>
          <w:rFonts w:ascii="Verdana" w:hAnsi="Verdana"/>
          <w:sz w:val="22"/>
          <w:szCs w:val="22"/>
        </w:rPr>
      </w:pPr>
    </w:p>
    <w:p w:rsidR="004A1B49" w:rsidRPr="00EE10AF" w:rsidRDefault="004A1B49" w:rsidP="004A1B49">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4A1B49" w:rsidRPr="00EE10AF" w:rsidRDefault="004A1B49" w:rsidP="004A1B49">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4A1B49" w:rsidRPr="00EE10AF" w:rsidRDefault="004A1B49" w:rsidP="004A1B49">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4A1B49" w:rsidRPr="00EE10AF" w:rsidRDefault="004A1B49" w:rsidP="004A1B49">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4A1B49" w:rsidRPr="00EE10AF" w:rsidRDefault="004A1B49" w:rsidP="004A1B49">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4A1B49" w:rsidRPr="00EE10AF" w:rsidRDefault="004A1B49" w:rsidP="004A1B49">
      <w:pPr>
        <w:pStyle w:val="Title"/>
        <w:jc w:val="both"/>
        <w:rPr>
          <w:rFonts w:ascii="Verdana" w:hAnsi="Verdana"/>
          <w:b w:val="0"/>
          <w:bCs w:val="0"/>
          <w:sz w:val="22"/>
          <w:szCs w:val="22"/>
        </w:rPr>
      </w:pPr>
    </w:p>
    <w:p w:rsidR="004A1B49" w:rsidRPr="00EE10AF" w:rsidRDefault="004A1B49" w:rsidP="004A1B49">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4A1B49" w:rsidRPr="00EE10AF" w:rsidRDefault="004A1B49" w:rsidP="004A1B49">
      <w:pPr>
        <w:pStyle w:val="Title"/>
        <w:ind w:left="360"/>
        <w:jc w:val="both"/>
        <w:rPr>
          <w:rFonts w:ascii="Verdana" w:hAnsi="Verdana"/>
          <w:b w:val="0"/>
          <w:bCs w:val="0"/>
          <w:sz w:val="22"/>
          <w:szCs w:val="22"/>
        </w:rPr>
      </w:pP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4A1B49" w:rsidRPr="00EE10AF" w:rsidRDefault="004A1B49" w:rsidP="004A1B49">
      <w:pPr>
        <w:pStyle w:val="Subtitle"/>
        <w:rPr>
          <w:rFonts w:ascii="Verdana" w:hAnsi="Verdana"/>
          <w:i/>
          <w:iCs/>
          <w:sz w:val="22"/>
          <w:szCs w:val="22"/>
          <w:u w:val="none"/>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4A1B49" w:rsidRPr="006D54A9"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r w:rsidRPr="006D54A9">
        <w:rPr>
          <w:rFonts w:ascii="Verdana" w:hAnsi="Verdana"/>
          <w:sz w:val="22"/>
          <w:szCs w:val="22"/>
          <w:u w:val="single"/>
        </w:rPr>
        <w:t>late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4A1B4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4A1B49" w:rsidRPr="00E43CD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4A1B49" w:rsidRDefault="004A1B49" w:rsidP="004A1B4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4A1B49" w:rsidRPr="00BF19F4" w:rsidRDefault="004A1B49" w:rsidP="004A1B49">
      <w:pPr>
        <w:widowControl w:val="0"/>
        <w:autoSpaceDE w:val="0"/>
        <w:autoSpaceDN w:val="0"/>
        <w:adjustRightInd w:val="0"/>
        <w:ind w:left="360"/>
        <w:rPr>
          <w:rFonts w:ascii="Verdana" w:hAnsi="Verdana"/>
          <w:b/>
          <w:i/>
          <w:sz w:val="22"/>
          <w:szCs w:val="22"/>
        </w:rPr>
      </w:pPr>
    </w:p>
    <w:p w:rsidR="004A1B49" w:rsidRPr="00BF19F4" w:rsidRDefault="004A1B49" w:rsidP="004A1B49">
      <w:pPr>
        <w:ind w:left="360"/>
        <w:rPr>
          <w:b/>
          <w:i/>
        </w:rPr>
      </w:pPr>
      <w:r>
        <w:rPr>
          <w:b/>
          <w:i/>
        </w:rPr>
        <w:t>****</w:t>
      </w:r>
      <w:r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4A1B49" w:rsidRPr="00BF19F4" w:rsidRDefault="004A1B49" w:rsidP="004A1B4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4A1B49" w:rsidRPr="00BF19F4" w:rsidRDefault="004A1B49" w:rsidP="004A1B4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4A1B49" w:rsidRPr="00BF19F4" w:rsidRDefault="004A1B49" w:rsidP="004A1B4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4A1B49" w:rsidRDefault="004A1B49" w:rsidP="004A1B49">
      <w:pPr>
        <w:widowControl w:val="0"/>
        <w:autoSpaceDE w:val="0"/>
        <w:autoSpaceDN w:val="0"/>
        <w:adjustRightInd w:val="0"/>
        <w:ind w:left="360"/>
        <w:rPr>
          <w:rFonts w:ascii="Verdana" w:hAnsi="Verdana"/>
          <w:b/>
          <w:i/>
          <w:sz w:val="22"/>
          <w:szCs w:val="22"/>
        </w:rPr>
      </w:pPr>
    </w:p>
    <w:p w:rsidR="005A5D98" w:rsidRPr="005A5D98" w:rsidRDefault="005A5D98" w:rsidP="005A5D98">
      <w:pPr>
        <w:spacing w:before="100" w:beforeAutospacing="1" w:after="100" w:afterAutospacing="1"/>
        <w:ind w:left="450"/>
        <w:rPr>
          <w:rFonts w:ascii="Verdana" w:hAnsi="Verdana"/>
          <w:sz w:val="22"/>
          <w:szCs w:val="22"/>
        </w:rPr>
      </w:pPr>
      <w:r w:rsidRPr="005A5D98">
        <w:rPr>
          <w:rFonts w:ascii="Verdana" w:hAnsi="Verdan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5A5D98" w:rsidRPr="005A5D98" w:rsidRDefault="005A5D98" w:rsidP="005A5D98">
      <w:pPr>
        <w:spacing w:before="100" w:beforeAutospacing="1" w:after="100" w:afterAutospacing="1"/>
        <w:ind w:left="450"/>
        <w:rPr>
          <w:rFonts w:ascii="Verdana" w:hAnsi="Verdana"/>
          <w:sz w:val="22"/>
          <w:szCs w:val="22"/>
        </w:rPr>
      </w:pPr>
      <w:proofErr w:type="gramStart"/>
      <w:r w:rsidRPr="005A5D98">
        <w:rPr>
          <w:rFonts w:ascii="Verdana" w:hAnsi="Verdana"/>
          <w:sz w:val="22"/>
          <w:szCs w:val="22"/>
        </w:rPr>
        <w:t>• Chaminade Counseling Center</w:t>
      </w:r>
      <w:bookmarkStart w:id="0" w:name="_GoBack"/>
      <w:bookmarkEnd w:id="0"/>
      <w:r w:rsidRPr="005A5D98">
        <w:rPr>
          <w:rFonts w:ascii="Verdana" w:hAnsi="Verdana"/>
          <w:sz w:val="22"/>
          <w:szCs w:val="22"/>
        </w:rPr>
        <w:t xml:space="preserve">| </w:t>
      </w:r>
      <w:hyperlink r:id="rId6" w:tgtFrame="_blank" w:history="1">
        <w:r w:rsidRPr="005A5D98">
          <w:rPr>
            <w:rStyle w:val="Hyperlink"/>
            <w:rFonts w:ascii="Verdana" w:hAnsi="Verdana"/>
            <w:sz w:val="22"/>
            <w:szCs w:val="22"/>
          </w:rPr>
          <w:t>808 735-4845</w:t>
        </w:r>
      </w:hyperlink>
      <w:r w:rsidRPr="005A5D98">
        <w:rPr>
          <w:rFonts w:ascii="Verdana" w:hAnsi="Verdana"/>
          <w:sz w:val="22"/>
          <w:szCs w:val="22"/>
        </w:rPr>
        <w:t>.</w:t>
      </w:r>
      <w:proofErr w:type="gramEnd"/>
    </w:p>
    <w:p w:rsidR="005A5D98" w:rsidRPr="005A5D98" w:rsidRDefault="005A5D98" w:rsidP="005A5D98">
      <w:pPr>
        <w:spacing w:before="100" w:beforeAutospacing="1" w:after="100" w:afterAutospacing="1"/>
        <w:ind w:left="450"/>
        <w:rPr>
          <w:rFonts w:ascii="Verdana" w:hAnsi="Verdana"/>
        </w:rPr>
      </w:pPr>
      <w:r w:rsidRPr="005A5D98">
        <w:rPr>
          <w:rFonts w:ascii="Verdana" w:hAnsi="Verdana"/>
        </w:rPr>
        <w:t>• Any priest serving as a sacramental confessor or any ordained religious leader serving in the sacred confidence role.</w:t>
      </w:r>
    </w:p>
    <w:p w:rsidR="005A5D98" w:rsidRPr="00EE10AF" w:rsidRDefault="005A5D98" w:rsidP="004A1B49">
      <w:pPr>
        <w:widowControl w:val="0"/>
        <w:autoSpaceDE w:val="0"/>
        <w:autoSpaceDN w:val="0"/>
        <w:adjustRightInd w:val="0"/>
        <w:ind w:left="360"/>
        <w:rPr>
          <w:rFonts w:ascii="Verdana" w:hAnsi="Verdana"/>
          <w:b/>
          <w:i/>
          <w:sz w:val="22"/>
          <w:szCs w:val="22"/>
        </w:rPr>
      </w:pP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4A1B49" w:rsidRPr="006B4542" w:rsidRDefault="004A1B49" w:rsidP="004A1B49">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w:t>
      </w:r>
      <w:r w:rsidRPr="00C90D95">
        <w:rPr>
          <w:rFonts w:ascii="Verdana" w:hAnsi="Verdana"/>
          <w:b/>
          <w:sz w:val="20"/>
          <w:szCs w:val="20"/>
          <w:u w:val="single"/>
        </w:rPr>
        <w:t>8 papers worth 20</w:t>
      </w:r>
      <w:r w:rsidRPr="00C90D95">
        <w:rPr>
          <w:rFonts w:ascii="Verdana" w:hAnsi="Verdana"/>
          <w:sz w:val="20"/>
          <w:szCs w:val="20"/>
          <w:u w:val="single"/>
        </w:rPr>
        <w:t xml:space="preserve"> points each and </w:t>
      </w:r>
      <w:r w:rsidRPr="00C90D95">
        <w:rPr>
          <w:rFonts w:ascii="Verdana" w:hAnsi="Verdana"/>
          <w:b/>
          <w:sz w:val="20"/>
          <w:szCs w:val="20"/>
          <w:u w:val="single"/>
        </w:rPr>
        <w:t>one final process paper worth 75 points</w:t>
      </w:r>
      <w:r w:rsidRPr="00C90D95">
        <w:rPr>
          <w:rFonts w:ascii="Verdana" w:hAnsi="Verdana"/>
          <w:sz w:val="20"/>
          <w:szCs w:val="20"/>
          <w:u w:val="single"/>
        </w:rPr>
        <w:t>.</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Pr="006B4542">
        <w:rPr>
          <w:rFonts w:ascii="Verdana" w:hAnsi="Verdana"/>
          <w:b/>
          <w:sz w:val="20"/>
          <w:szCs w:val="20"/>
          <w:u w:val="single"/>
        </w:rPr>
        <w:t>Absolutely NO late papers will be accepted</w:t>
      </w:r>
      <w:r>
        <w:rPr>
          <w:rFonts w:ascii="Verdana" w:hAnsi="Verdana"/>
          <w:b/>
          <w:sz w:val="20"/>
          <w:szCs w:val="20"/>
          <w:u w:val="single"/>
        </w:rPr>
        <w:t xml:space="preserve"> since everything can be submitted via email</w:t>
      </w:r>
      <w:r w:rsidRPr="006B4542">
        <w:rPr>
          <w:rFonts w:ascii="Verdana" w:hAnsi="Verdana"/>
          <w:b/>
          <w:sz w:val="20"/>
          <w:szCs w:val="20"/>
          <w:u w:val="single"/>
        </w:rPr>
        <w:t>.</w:t>
      </w:r>
    </w:p>
    <w:p w:rsidR="004A1B49" w:rsidRPr="006B4542" w:rsidRDefault="004A1B49" w:rsidP="004A1B49">
      <w:pPr>
        <w:widowControl w:val="0"/>
        <w:autoSpaceDE w:val="0"/>
        <w:autoSpaceDN w:val="0"/>
        <w:adjustRightInd w:val="0"/>
        <w:spacing w:after="160"/>
        <w:rPr>
          <w:rFonts w:ascii="Verdana" w:hAnsi="Verdana"/>
          <w:b/>
          <w:sz w:val="20"/>
          <w:szCs w:val="20"/>
          <w:u w:val="single"/>
        </w:rPr>
      </w:pP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 xml:space="preserve">2.    Process paper </w:t>
      </w:r>
      <w:r w:rsidRPr="006D54A9">
        <w:rPr>
          <w:rFonts w:ascii="Verdana" w:hAnsi="Verdana"/>
          <w:b/>
          <w:sz w:val="20"/>
          <w:szCs w:val="20"/>
        </w:rPr>
        <w:t>8-10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w:t>
      </w:r>
      <w:r w:rsidR="00C90D95">
        <w:rPr>
          <w:rFonts w:ascii="Verdana" w:hAnsi="Verdana"/>
          <w:sz w:val="20"/>
          <w:szCs w:val="20"/>
        </w:rPr>
        <w:t xml:space="preserve">by midnight </w:t>
      </w:r>
      <w:r w:rsidRPr="006D54A9">
        <w:rPr>
          <w:rFonts w:ascii="Verdana" w:hAnsi="Verdana"/>
          <w:sz w:val="20"/>
          <w:szCs w:val="20"/>
        </w:rPr>
        <w:t xml:space="preserve">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4A1B49" w:rsidRPr="006D54A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4A1B4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groups dynamic.</w:t>
      </w: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4A1B49" w:rsidRPr="00BF19F4" w:rsidRDefault="004A1B49" w:rsidP="004A1B49">
      <w:pPr>
        <w:widowControl w:val="0"/>
        <w:autoSpaceDE w:val="0"/>
        <w:autoSpaceDN w:val="0"/>
        <w:adjustRightInd w:val="0"/>
        <w:rPr>
          <w:rFonts w:ascii="Verdana" w:hAnsi="Verdana"/>
          <w:sz w:val="20"/>
          <w:szCs w:val="20"/>
          <w:u w:val="single"/>
        </w:rPr>
      </w:pPr>
    </w:p>
    <w:p w:rsidR="004A1B49" w:rsidRPr="00BF19F4" w:rsidRDefault="004A1B49" w:rsidP="004A1B49">
      <w:pPr>
        <w:widowControl w:val="0"/>
        <w:autoSpaceDE w:val="0"/>
        <w:autoSpaceDN w:val="0"/>
        <w:adjustRightInd w:val="0"/>
        <w:rPr>
          <w:rFonts w:ascii="Verdana" w:hAnsi="Verdana"/>
          <w:sz w:val="20"/>
          <w:szCs w:val="20"/>
        </w:rPr>
      </w:pP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4A1B49" w:rsidRDefault="004A1B49" w:rsidP="004A1B49">
      <w:pPr>
        <w:widowControl w:val="0"/>
        <w:autoSpaceDE w:val="0"/>
        <w:autoSpaceDN w:val="0"/>
        <w:adjustRightInd w:val="0"/>
        <w:rPr>
          <w:rFonts w:ascii="Verdana" w:hAnsi="Verdana"/>
          <w:sz w:val="22"/>
          <w:szCs w:val="22"/>
        </w:rPr>
      </w:pPr>
    </w:p>
    <w:p w:rsidR="004A1B49" w:rsidRPr="00BF19F4" w:rsidRDefault="004A1B49" w:rsidP="004A1B49">
      <w:pPr>
        <w:pStyle w:val="Heading1"/>
        <w:rPr>
          <w:sz w:val="20"/>
          <w:szCs w:val="20"/>
        </w:rPr>
      </w:pPr>
      <w:r w:rsidRPr="00BF19F4">
        <w:rPr>
          <w:sz w:val="20"/>
          <w:szCs w:val="20"/>
        </w:rPr>
        <w:lastRenderedPageBreak/>
        <w:t>Students with Disabilities</w:t>
      </w:r>
    </w:p>
    <w:p w:rsidR="004A1B49" w:rsidRPr="00BF19F4" w:rsidRDefault="004A1B49" w:rsidP="004A1B49">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Pr>
          <w:sz w:val="20"/>
          <w:szCs w:val="20"/>
        </w:rPr>
        <w:t xml:space="preserve">Dr. June Yasuhara </w:t>
      </w:r>
      <w:r w:rsidRPr="00FD6A60">
        <w:rPr>
          <w:sz w:val="20"/>
          <w:szCs w:val="20"/>
        </w:rPr>
        <w:t xml:space="preserve">and her phone number is </w:t>
      </w:r>
      <w:r w:rsidRPr="00FD6A60">
        <w:rPr>
          <w:sz w:val="18"/>
          <w:szCs w:val="18"/>
        </w:rPr>
        <w:t>808-73</w:t>
      </w:r>
      <w:r>
        <w:rPr>
          <w:sz w:val="18"/>
          <w:szCs w:val="18"/>
        </w:rPr>
        <w:t>5</w:t>
      </w:r>
      <w:r w:rsidRPr="00FD6A60">
        <w:rPr>
          <w:sz w:val="18"/>
          <w:szCs w:val="18"/>
        </w:rPr>
        <w:t>-4</w:t>
      </w:r>
      <w:r>
        <w:rPr>
          <w:sz w:val="18"/>
          <w:szCs w:val="18"/>
        </w:rPr>
        <w:t>845</w:t>
      </w:r>
      <w:r w:rsidRPr="00BF19F4">
        <w:rPr>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A1B49" w:rsidRDefault="004A1B49" w:rsidP="004A1B49">
      <w:pPr>
        <w:rPr>
          <w:rFonts w:ascii="Verdana" w:hAnsi="Verdana"/>
          <w:sz w:val="22"/>
          <w:szCs w:val="22"/>
        </w:rPr>
      </w:pPr>
    </w:p>
    <w:p w:rsidR="004A1B49" w:rsidRPr="00DE7D0C" w:rsidRDefault="004A1B49" w:rsidP="004A1B49">
      <w:pPr>
        <w:autoSpaceDE w:val="0"/>
        <w:autoSpaceDN w:val="0"/>
        <w:adjustRightInd w:val="0"/>
        <w:rPr>
          <w:b/>
          <w:bCs/>
          <w:u w:val="single"/>
        </w:rPr>
      </w:pPr>
      <w:r w:rsidRPr="00DE7D0C">
        <w:rPr>
          <w:b/>
          <w:bCs/>
          <w:u w:val="single"/>
        </w:rPr>
        <w:t>Academic Honesty</w:t>
      </w:r>
    </w:p>
    <w:p w:rsidR="004A1B49" w:rsidRPr="00E43CD9" w:rsidRDefault="004A1B49" w:rsidP="004A1B4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A1B49" w:rsidRPr="00E43CD9" w:rsidRDefault="004A1B49" w:rsidP="004A1B4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A1B49" w:rsidRDefault="004A1B49" w:rsidP="004A1B4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4A1B49" w:rsidRDefault="004A1B49" w:rsidP="004A1B49">
      <w:pPr>
        <w:rPr>
          <w:rFonts w:ascii="Arial" w:hAnsi="Arial"/>
          <w:szCs w:val="30"/>
        </w:rPr>
      </w:pPr>
    </w:p>
    <w:p w:rsidR="004A1B49" w:rsidRPr="008400AC" w:rsidRDefault="004A1B49" w:rsidP="004A1B49">
      <w:pPr>
        <w:rPr>
          <w:rFonts w:ascii="Arial" w:hAnsi="Arial"/>
          <w:szCs w:val="30"/>
        </w:rPr>
      </w:pPr>
    </w:p>
    <w:p w:rsidR="004A1B49" w:rsidRPr="008400AC" w:rsidRDefault="004A1B49" w:rsidP="004A1B49">
      <w:pPr>
        <w:jc w:val="center"/>
        <w:rPr>
          <w:rFonts w:ascii="Arial" w:hAnsi="Arial"/>
          <w:szCs w:val="30"/>
        </w:rPr>
      </w:pPr>
      <w:r w:rsidRPr="008400AC">
        <w:rPr>
          <w:rFonts w:ascii="Arial" w:hAnsi="Arial"/>
          <w:szCs w:val="30"/>
        </w:rPr>
        <w:t>TENTATIVE COURSE SCHEDULE</w:t>
      </w:r>
    </w:p>
    <w:tbl>
      <w:tblPr>
        <w:tblW w:w="7497" w:type="dxa"/>
        <w:tblInd w:w="88" w:type="dxa"/>
        <w:tblLook w:val="0000" w:firstRow="0" w:lastRow="0" w:firstColumn="0" w:lastColumn="0" w:noHBand="0" w:noVBand="0"/>
      </w:tblPr>
      <w:tblGrid>
        <w:gridCol w:w="1500"/>
        <w:gridCol w:w="64"/>
        <w:gridCol w:w="1495"/>
        <w:gridCol w:w="261"/>
        <w:gridCol w:w="930"/>
        <w:gridCol w:w="82"/>
        <w:gridCol w:w="222"/>
        <w:gridCol w:w="686"/>
        <w:gridCol w:w="912"/>
        <w:gridCol w:w="222"/>
        <w:gridCol w:w="1123"/>
      </w:tblGrid>
      <w:tr w:rsidR="004A1B49" w:rsidRPr="00036B94" w:rsidTr="00F2493D">
        <w:trPr>
          <w:gridAfter w:val="6"/>
          <w:wAfter w:w="3247" w:type="dxa"/>
          <w:trHeight w:val="300"/>
        </w:trPr>
        <w:tc>
          <w:tcPr>
            <w:tcW w:w="1564"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2,3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4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4,5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3"/>
          <w:wAfter w:w="2257" w:type="dxa"/>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Chapter Presentation/Discussion </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6,7</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8,9</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10,11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12,13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Ch 14,15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r w:rsidRPr="00036B94">
              <w:rPr>
                <w:rFonts w:ascii="Arial" w:hAnsi="Arial"/>
                <w:szCs w:val="20"/>
              </w:rPr>
              <w:t>Ch 16,17</w:t>
            </w: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C90D95" w:rsidRDefault="004A1B49" w:rsidP="00F2493D">
            <w:pPr>
              <w:rPr>
                <w:rFonts w:ascii="Arial" w:hAnsi="Arial" w:cs="Arial"/>
              </w:rPr>
            </w:pPr>
            <w:r w:rsidRPr="00C90D95">
              <w:rPr>
                <w:rFonts w:ascii="Arial" w:hAnsi="Arial" w:cs="Arial"/>
              </w:rPr>
              <w:t>Comparative Overview and Limitations in Multicultural Counseling</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B50256" w:rsidRDefault="00C90D95" w:rsidP="00F2493D">
            <w:pPr>
              <w:rPr>
                <w:rFonts w:ascii="Arial" w:hAnsi="Arial" w:cs="Arial"/>
              </w:rPr>
            </w:pPr>
            <w:r>
              <w:rPr>
                <w:rFonts w:ascii="Arial" w:hAnsi="Arial" w:cs="Arial"/>
              </w:rPr>
              <w:t>Paper d</w:t>
            </w:r>
            <w:r w:rsidR="004A1B49">
              <w:rPr>
                <w:rFonts w:ascii="Arial" w:hAnsi="Arial" w:cs="Arial"/>
              </w:rPr>
              <w:t>ue</w:t>
            </w:r>
            <w:r>
              <w:rPr>
                <w:rFonts w:ascii="Arial" w:hAnsi="Arial" w:cs="Arial"/>
              </w:rPr>
              <w:t>/quiz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26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4A1B49" w:rsidRPr="00443653" w:rsidRDefault="004A1B49" w:rsidP="00F2493D">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2D55FD" w:rsidRDefault="004A1B49" w:rsidP="00F2493D">
            <w:pPr>
              <w:rPr>
                <w:rFonts w:ascii="Arial" w:hAnsi="Arial" w:cs="Arial"/>
              </w:rPr>
            </w:pPr>
            <w:r w:rsidRPr="002D55FD">
              <w:rPr>
                <w:rFonts w:ascii="Arial" w:hAnsi="Arial" w:cs="Arial"/>
              </w:rPr>
              <w:t>An Integrative Perspective</w:t>
            </w:r>
            <w:r w:rsidR="00C90D95">
              <w:rPr>
                <w:rFonts w:ascii="Arial" w:hAnsi="Arial" w:cs="Arial"/>
              </w:rPr>
              <w:t xml:space="preserve"> Accumulative Reflection Paper Due</w:t>
            </w: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Default="004A1B49" w:rsidP="00F2493D">
            <w:pPr>
              <w:rPr>
                <w:rFonts w:ascii="Arial" w:hAnsi="Arial" w:cs="Arial"/>
              </w:rPr>
            </w:pPr>
            <w:r>
              <w:rPr>
                <w:rFonts w:ascii="Arial" w:hAnsi="Arial" w:cs="Arial"/>
              </w:rPr>
              <w:t>Final Exam and</w:t>
            </w:r>
          </w:p>
          <w:p w:rsidR="004A1B49" w:rsidRPr="00B50256" w:rsidRDefault="004A1B49" w:rsidP="00F2493D">
            <w:pPr>
              <w:rPr>
                <w:rFonts w:ascii="Arial" w:hAnsi="Arial" w:cs="Arial"/>
              </w:rPr>
            </w:pPr>
            <w:r>
              <w:rPr>
                <w:rFonts w:ascii="Arial" w:hAnsi="Arial" w:cs="Arial"/>
              </w:rPr>
              <w:t>Final Group</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bl>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Pr="00E43CD9" w:rsidRDefault="004A1B49" w:rsidP="004A1B49">
      <w:pPr>
        <w:autoSpaceDE w:val="0"/>
        <w:autoSpaceDN w:val="0"/>
        <w:adjustRightInd w:val="0"/>
        <w:rPr>
          <w:sz w:val="20"/>
          <w:szCs w:val="20"/>
        </w:rPr>
      </w:pPr>
    </w:p>
    <w:p w:rsidR="004A1B49" w:rsidRPr="002A5B1D" w:rsidRDefault="004A1B49" w:rsidP="004A1B49">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4A1B49" w:rsidRPr="002A5B1D" w:rsidRDefault="004A1B49" w:rsidP="004A1B49">
      <w:pPr>
        <w:jc w:val="cente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Knowledge of which the credibility of a profession is based must be objective and verifiable (testable) rather than subjective and untestable.</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4A1B49" w:rsidRPr="002A5B1D" w:rsidRDefault="004A1B49" w:rsidP="004A1B49">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Kivlighan, and </w:t>
      </w:r>
      <w:proofErr w:type="spellStart"/>
      <w:r w:rsidRPr="002A5B1D">
        <w:rPr>
          <w:rFonts w:ascii="Verdana" w:eastAsia="Batang" w:hAnsi="Verdana"/>
          <w:sz w:val="18"/>
          <w:szCs w:val="18"/>
        </w:rPr>
        <w:t>Wampold</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lastRenderedPageBreak/>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4A1B49" w:rsidRPr="002A5B1D" w:rsidRDefault="004A1B49" w:rsidP="004A1B49">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4A1B49" w:rsidRPr="002A5B1D" w:rsidRDefault="004A1B49" w:rsidP="004A1B49">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4A1B49" w:rsidRPr="002A5B1D" w:rsidRDefault="004A1B49" w:rsidP="004A1B49">
      <w:pPr>
        <w:ind w:left="1440" w:firstLine="720"/>
        <w:rPr>
          <w:rFonts w:eastAsia="Batang"/>
          <w:sz w:val="18"/>
          <w:szCs w:val="18"/>
        </w:rPr>
      </w:pPr>
    </w:p>
    <w:p w:rsidR="004A1B49" w:rsidRPr="002A5B1D" w:rsidRDefault="004A1B49" w:rsidP="004A1B49">
      <w:pPr>
        <w:ind w:left="1440" w:firstLine="720"/>
        <w:rPr>
          <w:rFonts w:eastAsia="Batang"/>
          <w:sz w:val="20"/>
          <w:szCs w:val="20"/>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Pr="00B12E7D" w:rsidRDefault="004A1B49" w:rsidP="004A1B49">
      <w:pPr>
        <w:ind w:left="1440" w:firstLine="720"/>
        <w:rPr>
          <w:rFonts w:eastAsia="Batang"/>
        </w:rPr>
      </w:pPr>
    </w:p>
    <w:p w:rsidR="004A1B49" w:rsidRPr="00CC2EEA" w:rsidRDefault="004A1B49" w:rsidP="004A1B49">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4A1B49" w:rsidRPr="00CC2EEA" w:rsidRDefault="004A1B49" w:rsidP="004A1B49">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EEA">
        <w:rPr>
          <w:rFonts w:ascii="Arial" w:hAnsi="Arial" w:cs="Arial"/>
          <w:sz w:val="20"/>
          <w:szCs w:val="20"/>
        </w:rPr>
        <w:t>rigor coupled with respectful humility provide</w:t>
      </w:r>
      <w:proofErr w:type="gramEnd"/>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A1B49" w:rsidRPr="00CC2EEA" w:rsidRDefault="004A1B49" w:rsidP="004A1B49">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4A1B49" w:rsidRPr="00CC2EEA" w:rsidRDefault="004A1B49" w:rsidP="004A1B49">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A1B49" w:rsidRPr="00CC2EEA" w:rsidRDefault="004A1B49" w:rsidP="004A1B49">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4A1B49" w:rsidRPr="00CC2EEA" w:rsidRDefault="004A1B49" w:rsidP="004A1B49">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A1B49" w:rsidRPr="00CC2EEA" w:rsidRDefault="004A1B49" w:rsidP="004A1B49">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w:t>
      </w:r>
      <w:r w:rsidRPr="00CC2EEA">
        <w:rPr>
          <w:rFonts w:ascii="Arial" w:hAnsi="Arial" w:cs="Arial"/>
          <w:sz w:val="20"/>
          <w:szCs w:val="20"/>
        </w:rPr>
        <w:lastRenderedPageBreak/>
        <w:t xml:space="preserve">extend a special concern for the poor and marginalized and promote the dignity, rights and responsibilities of all people.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4A1B49" w:rsidRPr="00CC2EEA" w:rsidRDefault="004A1B49" w:rsidP="004A1B49">
      <w:pPr>
        <w:ind w:left="1080"/>
        <w:rPr>
          <w:rFonts w:ascii="Arial" w:hAnsi="Arial" w:cs="Arial"/>
          <w:sz w:val="20"/>
          <w:szCs w:val="20"/>
        </w:rPr>
      </w:pPr>
    </w:p>
    <w:p w:rsidR="004A1B49" w:rsidRPr="00CC2EEA" w:rsidRDefault="004A1B49" w:rsidP="004A1B49">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4A1B49" w:rsidRDefault="004A1B49" w:rsidP="004A1B49">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B49"/>
    <w:rsid w:val="000145CA"/>
    <w:rsid w:val="000914BF"/>
    <w:rsid w:val="001A32D2"/>
    <w:rsid w:val="00380FA5"/>
    <w:rsid w:val="003836B9"/>
    <w:rsid w:val="00397EB9"/>
    <w:rsid w:val="003C4160"/>
    <w:rsid w:val="004A1B49"/>
    <w:rsid w:val="004B52AD"/>
    <w:rsid w:val="004E12EA"/>
    <w:rsid w:val="00574545"/>
    <w:rsid w:val="005A5D98"/>
    <w:rsid w:val="006B364A"/>
    <w:rsid w:val="0081095E"/>
    <w:rsid w:val="00837DD3"/>
    <w:rsid w:val="00860D54"/>
    <w:rsid w:val="00934853"/>
    <w:rsid w:val="00954BEA"/>
    <w:rsid w:val="00C90D95"/>
    <w:rsid w:val="00D94009"/>
    <w:rsid w:val="00E9571B"/>
    <w:rsid w:val="00EF735C"/>
    <w:rsid w:val="00F50535"/>
    <w:rsid w:val="00F93A00"/>
    <w:rsid w:val="00FA0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 w:type="paragraph" w:styleId="BalloonText">
    <w:name w:val="Balloon Text"/>
    <w:basedOn w:val="Normal"/>
    <w:link w:val="BalloonTextChar"/>
    <w:uiPriority w:val="99"/>
    <w:semiHidden/>
    <w:unhideWhenUsed/>
    <w:rsid w:val="000145CA"/>
    <w:rPr>
      <w:rFonts w:ascii="Tahoma" w:hAnsi="Tahoma" w:cs="Tahoma"/>
      <w:sz w:val="16"/>
      <w:szCs w:val="16"/>
    </w:rPr>
  </w:style>
  <w:style w:type="character" w:customStyle="1" w:styleId="BalloonTextChar">
    <w:name w:val="Balloon Text Char"/>
    <w:basedOn w:val="DefaultParagraphFont"/>
    <w:link w:val="BalloonText"/>
    <w:uiPriority w:val="99"/>
    <w:semiHidden/>
    <w:rsid w:val="000145CA"/>
    <w:rPr>
      <w:rFonts w:ascii="Tahoma" w:eastAsia="Times New Roman" w:hAnsi="Tahoma" w:cs="Tahoma"/>
      <w:sz w:val="16"/>
      <w:szCs w:val="16"/>
    </w:rPr>
  </w:style>
  <w:style w:type="character" w:styleId="Hyperlink">
    <w:name w:val="Hyperlink"/>
    <w:basedOn w:val="DefaultParagraphFont"/>
    <w:uiPriority w:val="99"/>
    <w:semiHidden/>
    <w:unhideWhenUsed/>
    <w:rsid w:val="005A5D9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 w:type="paragraph" w:styleId="BalloonText">
    <w:name w:val="Balloon Text"/>
    <w:basedOn w:val="Normal"/>
    <w:link w:val="BalloonTextChar"/>
    <w:uiPriority w:val="99"/>
    <w:semiHidden/>
    <w:unhideWhenUsed/>
    <w:rsid w:val="000145CA"/>
    <w:rPr>
      <w:rFonts w:ascii="Tahoma" w:hAnsi="Tahoma" w:cs="Tahoma"/>
      <w:sz w:val="16"/>
      <w:szCs w:val="16"/>
    </w:rPr>
  </w:style>
  <w:style w:type="character" w:customStyle="1" w:styleId="BalloonTextChar">
    <w:name w:val="Balloon Text Char"/>
    <w:basedOn w:val="DefaultParagraphFont"/>
    <w:link w:val="BalloonText"/>
    <w:uiPriority w:val="99"/>
    <w:semiHidden/>
    <w:rsid w:val="000145CA"/>
    <w:rPr>
      <w:rFonts w:ascii="Tahoma" w:eastAsia="Times New Roman" w:hAnsi="Tahoma" w:cs="Tahoma"/>
      <w:sz w:val="16"/>
      <w:szCs w:val="16"/>
    </w:rPr>
  </w:style>
  <w:style w:type="character" w:styleId="Hyperlink">
    <w:name w:val="Hyperlink"/>
    <w:basedOn w:val="DefaultParagraphFont"/>
    <w:uiPriority w:val="99"/>
    <w:semiHidden/>
    <w:unhideWhenUsed/>
    <w:rsid w:val="005A5D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08%20735-484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2838</Words>
  <Characters>16180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3</cp:revision>
  <cp:lastPrinted>2015-01-09T20:54:00Z</cp:lastPrinted>
  <dcterms:created xsi:type="dcterms:W3CDTF">2015-07-02T04:26:00Z</dcterms:created>
  <dcterms:modified xsi:type="dcterms:W3CDTF">2015-07-02T04:31:00Z</dcterms:modified>
</cp:coreProperties>
</file>