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FDB" w:rsidRDefault="00FB2FDB" w:rsidP="00FB2FDB">
      <w:pPr>
        <w:pStyle w:val="Standard"/>
        <w:jc w:val="center"/>
        <w:rPr>
          <w:rFonts w:ascii="Trebuchet MS" w:hAnsi="Trebuchet MS"/>
          <w:sz w:val="28"/>
          <w:szCs w:val="28"/>
        </w:rPr>
      </w:pPr>
      <w:bookmarkStart w:id="0" w:name="_GoBack"/>
      <w:bookmarkEnd w:id="0"/>
      <w:r>
        <w:rPr>
          <w:rFonts w:ascii="Trebuchet MS" w:hAnsi="Trebuchet MS"/>
          <w:sz w:val="28"/>
          <w:szCs w:val="28"/>
        </w:rPr>
        <w:t>CHAMINADE UNIVERSITY OF HONOLULU</w:t>
      </w:r>
    </w:p>
    <w:p w:rsidR="00FB2FDB" w:rsidRDefault="00FB2FDB" w:rsidP="00FB2FDB">
      <w:pPr>
        <w:pStyle w:val="Standard"/>
        <w:jc w:val="center"/>
        <w:rPr>
          <w:rFonts w:ascii="Trebuchet MS" w:hAnsi="Trebuchet MS"/>
          <w:sz w:val="28"/>
          <w:szCs w:val="28"/>
        </w:rPr>
      </w:pPr>
    </w:p>
    <w:p w:rsidR="00FB2FDB" w:rsidRDefault="00FB2FDB" w:rsidP="00FB2FDB">
      <w:pPr>
        <w:pStyle w:val="Standard"/>
        <w:rPr>
          <w:rFonts w:ascii="Trebuchet MS" w:hAnsi="Trebuchet MS"/>
          <w:b/>
          <w:bCs/>
          <w:sz w:val="28"/>
          <w:szCs w:val="28"/>
        </w:rPr>
      </w:pPr>
    </w:p>
    <w:p w:rsidR="00FB2FDB" w:rsidRDefault="00FB2FDB" w:rsidP="00FB2FDB">
      <w:pPr>
        <w:pStyle w:val="Standard"/>
        <w:jc w:val="center"/>
        <w:rPr>
          <w:rFonts w:ascii="Trebuchet MS" w:hAnsi="Trebuchet MS"/>
          <w:b/>
          <w:bCs/>
          <w:sz w:val="28"/>
          <w:szCs w:val="28"/>
        </w:rPr>
      </w:pPr>
      <w:r>
        <w:rPr>
          <w:rFonts w:ascii="Trebuchet MS" w:hAnsi="Trebuchet MS"/>
          <w:b/>
          <w:bCs/>
          <w:sz w:val="28"/>
          <w:szCs w:val="28"/>
        </w:rPr>
        <w:t>Criminal Justice 375</w:t>
      </w:r>
      <w:r w:rsidR="00241D11">
        <w:rPr>
          <w:rFonts w:ascii="Trebuchet MS" w:hAnsi="Trebuchet MS"/>
          <w:b/>
          <w:bCs/>
          <w:sz w:val="28"/>
          <w:szCs w:val="28"/>
        </w:rPr>
        <w:t xml:space="preserve"> - Contemporary</w:t>
      </w:r>
      <w:r>
        <w:rPr>
          <w:rFonts w:ascii="Trebuchet MS" w:hAnsi="Trebuchet MS"/>
          <w:b/>
          <w:bCs/>
          <w:sz w:val="28"/>
          <w:szCs w:val="28"/>
        </w:rPr>
        <w:t xml:space="preserve"> Issues in Criminal Justice</w:t>
      </w:r>
    </w:p>
    <w:p w:rsidR="00FB2FDB" w:rsidRDefault="00FB2FDB" w:rsidP="00FB2FDB">
      <w:pPr>
        <w:pStyle w:val="Standard"/>
        <w:jc w:val="center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b/>
          <w:bCs/>
          <w:sz w:val="28"/>
          <w:szCs w:val="28"/>
        </w:rPr>
        <w:t>Spring 2014</w:t>
      </w:r>
      <w:r>
        <w:rPr>
          <w:rFonts w:ascii="Trebuchet MS" w:hAnsi="Trebuchet MS"/>
          <w:sz w:val="28"/>
          <w:szCs w:val="28"/>
        </w:rPr>
        <w:t xml:space="preserve">  </w:t>
      </w:r>
    </w:p>
    <w:p w:rsidR="00FB2FDB" w:rsidRDefault="00FB2FDB" w:rsidP="00FB2FDB">
      <w:pPr>
        <w:pStyle w:val="Standard"/>
        <w:jc w:val="center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>Tuesdays – 5:30-9:40</w:t>
      </w:r>
    </w:p>
    <w:p w:rsidR="00FB2FDB" w:rsidRDefault="00FB2FDB" w:rsidP="00FB2FDB">
      <w:pPr>
        <w:pStyle w:val="Standard"/>
        <w:jc w:val="center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>Schofield Barracks</w:t>
      </w:r>
    </w:p>
    <w:p w:rsidR="00FB2FDB" w:rsidRDefault="00FB2FDB" w:rsidP="00FB2FDB">
      <w:pPr>
        <w:pStyle w:val="Standard"/>
        <w:jc w:val="center"/>
        <w:rPr>
          <w:rFonts w:ascii="Trebuchet MS" w:hAnsi="Trebuchet MS"/>
          <w:sz w:val="28"/>
          <w:szCs w:val="28"/>
        </w:rPr>
      </w:pP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>Instructor:  Retired Judge Sandra A. Simms</w:t>
      </w: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ab/>
      </w:r>
      <w:r>
        <w:rPr>
          <w:rFonts w:ascii="Trebuchet MS" w:hAnsi="Trebuchet MS"/>
          <w:sz w:val="28"/>
          <w:szCs w:val="28"/>
        </w:rPr>
        <w:tab/>
        <w:t>Tel: 808 222-5501</w:t>
      </w: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ab/>
      </w:r>
      <w:r>
        <w:rPr>
          <w:rFonts w:ascii="Trebuchet MS" w:hAnsi="Trebuchet MS"/>
          <w:sz w:val="28"/>
          <w:szCs w:val="28"/>
        </w:rPr>
        <w:tab/>
        <w:t xml:space="preserve">Email: </w:t>
      </w:r>
      <w:hyperlink r:id="rId5" w:history="1">
        <w:r>
          <w:rPr>
            <w:rFonts w:ascii="Trebuchet MS" w:hAnsi="Trebuchet MS"/>
            <w:sz w:val="28"/>
            <w:szCs w:val="28"/>
          </w:rPr>
          <w:t>sandra.simms@adjunct.chaminade.edu</w:t>
        </w:r>
      </w:hyperlink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ab/>
      </w:r>
      <w:r>
        <w:rPr>
          <w:rFonts w:ascii="Trebuchet MS" w:hAnsi="Trebuchet MS"/>
          <w:sz w:val="28"/>
          <w:szCs w:val="28"/>
        </w:rPr>
        <w:tab/>
      </w:r>
      <w:r>
        <w:rPr>
          <w:rFonts w:ascii="Trebuchet MS" w:hAnsi="Trebuchet MS"/>
          <w:sz w:val="28"/>
          <w:szCs w:val="28"/>
        </w:rPr>
        <w:tab/>
      </w:r>
      <w:hyperlink r:id="rId6" w:history="1">
        <w:r>
          <w:rPr>
            <w:rFonts w:ascii="Trebuchet MS" w:hAnsi="Trebuchet MS"/>
            <w:sz w:val="28"/>
            <w:szCs w:val="28"/>
          </w:rPr>
          <w:t>sandra.simms48@gmail.com</w:t>
        </w:r>
      </w:hyperlink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>Judge Simms is a former Circuit Court and District Court Judge for the State of Hawaii with 13+years of experience in presiding over criminal court proceedings</w:t>
      </w:r>
      <w:r w:rsidR="00C4125D">
        <w:rPr>
          <w:rFonts w:ascii="Trebuchet MS" w:hAnsi="Trebuchet MS"/>
          <w:sz w:val="28"/>
          <w:szCs w:val="28"/>
        </w:rPr>
        <w:t xml:space="preserve">. </w:t>
      </w:r>
      <w:r>
        <w:rPr>
          <w:rFonts w:ascii="Trebuchet MS" w:hAnsi="Trebuchet MS"/>
          <w:sz w:val="28"/>
          <w:szCs w:val="28"/>
        </w:rPr>
        <w:t xml:space="preserve"> Prior to service on the bench she was a Deputy Corporation Counsel for the City and County of Honolulu and a Staff Attorney with the Office of Information Practices. She has a BA from the University of Illinois at Chicago and a JD from the DePaul University College of Law.</w:t>
      </w: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>Textbook:  Weinreb, L.L.</w:t>
      </w:r>
      <w:r w:rsidR="00241D11">
        <w:rPr>
          <w:rFonts w:ascii="Trebuchet MS" w:hAnsi="Trebuchet MS"/>
          <w:sz w:val="28"/>
          <w:szCs w:val="28"/>
        </w:rPr>
        <w:t>, Leading</w:t>
      </w:r>
      <w:r>
        <w:rPr>
          <w:rFonts w:ascii="Trebuchet MS" w:hAnsi="Trebuchet MS"/>
          <w:i/>
          <w:sz w:val="28"/>
          <w:szCs w:val="28"/>
        </w:rPr>
        <w:t xml:space="preserve"> Constitutional Cases of Criminal Justice, </w:t>
      </w:r>
      <w:r>
        <w:rPr>
          <w:rFonts w:ascii="Trebuchet MS" w:hAnsi="Trebuchet MS"/>
          <w:sz w:val="28"/>
          <w:szCs w:val="28"/>
        </w:rPr>
        <w:t xml:space="preserve">Foundation Press, New </w:t>
      </w:r>
      <w:r w:rsidR="00241D11">
        <w:rPr>
          <w:rFonts w:ascii="Trebuchet MS" w:hAnsi="Trebuchet MS"/>
          <w:sz w:val="28"/>
          <w:szCs w:val="28"/>
        </w:rPr>
        <w:t>York Additional reading materials will be provided by the instructor.</w:t>
      </w: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b/>
          <w:sz w:val="28"/>
          <w:szCs w:val="28"/>
        </w:rPr>
        <w:t xml:space="preserve">Course Description: </w:t>
      </w:r>
      <w:r>
        <w:rPr>
          <w:rFonts w:ascii="Trebuchet MS" w:hAnsi="Trebuchet MS"/>
          <w:sz w:val="28"/>
          <w:szCs w:val="28"/>
        </w:rPr>
        <w:t>This course is an examination of the issues faced by the criminal justice systems focusing upon contemporary issues which are projected to have a</w:t>
      </w:r>
      <w:r w:rsidR="002F436B">
        <w:rPr>
          <w:rFonts w:ascii="Trebuchet MS" w:hAnsi="Trebuchet MS"/>
          <w:sz w:val="28"/>
          <w:szCs w:val="28"/>
        </w:rPr>
        <w:t xml:space="preserve"> </w:t>
      </w:r>
      <w:r>
        <w:rPr>
          <w:rFonts w:ascii="Trebuchet MS" w:hAnsi="Trebuchet MS"/>
          <w:sz w:val="28"/>
          <w:szCs w:val="28"/>
        </w:rPr>
        <w:t>major impact upon the quality of life for the community and the ability of the criminal justice system to provide services to the community</w:t>
      </w: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b/>
          <w:sz w:val="28"/>
          <w:szCs w:val="28"/>
        </w:rPr>
        <w:t xml:space="preserve">Course Approach:  This course is a comprehensive survey of recent developments in constitutional rights and police responsibility with an emphasis on United States Supreme Court opinions. </w:t>
      </w:r>
      <w:r>
        <w:rPr>
          <w:rFonts w:ascii="Trebuchet MS" w:hAnsi="Trebuchet MS"/>
          <w:sz w:val="28"/>
          <w:szCs w:val="28"/>
        </w:rPr>
        <w:t xml:space="preserve"> </w:t>
      </w:r>
      <w:r w:rsidR="000E5BE4">
        <w:rPr>
          <w:rFonts w:ascii="Trebuchet MS" w:hAnsi="Trebuchet MS"/>
          <w:sz w:val="28"/>
          <w:szCs w:val="28"/>
        </w:rPr>
        <w:t>Each class session will then focus on a specific current issue in criminal justice by way of expert speakers, films, and other interactive programs.</w:t>
      </w: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b/>
          <w:sz w:val="28"/>
          <w:szCs w:val="28"/>
        </w:rPr>
        <w:t xml:space="preserve">Student Learning Outcomes:  </w:t>
      </w:r>
      <w:r>
        <w:rPr>
          <w:rFonts w:ascii="Trebuchet MS" w:hAnsi="Trebuchet MS"/>
          <w:sz w:val="28"/>
          <w:szCs w:val="28"/>
        </w:rPr>
        <w:t>Upon completion of this course students will demonstrate an understanding of</w:t>
      </w: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ab/>
        <w:t>Due process rights of citizens</w:t>
      </w: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ab/>
        <w:t>Constitutional issues that bring citizens and police into conflict</w:t>
      </w: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lastRenderedPageBreak/>
        <w:tab/>
      </w:r>
      <w:r w:rsidR="00832C7E">
        <w:rPr>
          <w:rFonts w:ascii="Trebuchet MS" w:hAnsi="Trebuchet MS"/>
          <w:sz w:val="28"/>
          <w:szCs w:val="28"/>
        </w:rPr>
        <w:t>U.S. Supreme Court decisions interpreting the Fourth Amendment</w:t>
      </w:r>
    </w:p>
    <w:p w:rsidR="00832C7E" w:rsidRDefault="00832C7E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ab/>
        <w:t>U.S. Supreme Court decisions interpreting</w:t>
      </w:r>
      <w:r w:rsidR="002F436B">
        <w:rPr>
          <w:rFonts w:ascii="Trebuchet MS" w:hAnsi="Trebuchet MS"/>
          <w:sz w:val="28"/>
          <w:szCs w:val="28"/>
        </w:rPr>
        <w:t xml:space="preserve"> </w:t>
      </w:r>
      <w:r>
        <w:rPr>
          <w:rFonts w:ascii="Trebuchet MS" w:hAnsi="Trebuchet MS"/>
          <w:sz w:val="28"/>
          <w:szCs w:val="28"/>
        </w:rPr>
        <w:t>the Fifth Amendment</w:t>
      </w:r>
    </w:p>
    <w:p w:rsidR="00832C7E" w:rsidRDefault="00832C7E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ab/>
        <w:t>U.S. Supreme Court decisions interpreting the Sixth Amendment</w:t>
      </w:r>
    </w:p>
    <w:p w:rsidR="00832C7E" w:rsidRDefault="00832C7E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ab/>
        <w:t xml:space="preserve">The current impact of the policies </w:t>
      </w:r>
      <w:r w:rsidR="002F436B">
        <w:rPr>
          <w:rFonts w:ascii="Trebuchet MS" w:hAnsi="Trebuchet MS"/>
          <w:sz w:val="28"/>
          <w:szCs w:val="28"/>
        </w:rPr>
        <w:t>a</w:t>
      </w:r>
      <w:r>
        <w:rPr>
          <w:rFonts w:ascii="Trebuchet MS" w:hAnsi="Trebuchet MS"/>
          <w:sz w:val="28"/>
          <w:szCs w:val="28"/>
        </w:rPr>
        <w:t xml:space="preserve">nd procedures of police, courts, and </w:t>
      </w:r>
      <w:r>
        <w:rPr>
          <w:rFonts w:ascii="Trebuchet MS" w:hAnsi="Trebuchet MS"/>
          <w:sz w:val="28"/>
          <w:szCs w:val="28"/>
        </w:rPr>
        <w:tab/>
      </w:r>
      <w:r w:rsidR="002F436B">
        <w:rPr>
          <w:rFonts w:ascii="Trebuchet MS" w:hAnsi="Trebuchet MS"/>
          <w:sz w:val="28"/>
          <w:szCs w:val="28"/>
        </w:rPr>
        <w:tab/>
      </w:r>
      <w:r>
        <w:rPr>
          <w:rFonts w:ascii="Trebuchet MS" w:hAnsi="Trebuchet MS"/>
          <w:sz w:val="28"/>
          <w:szCs w:val="28"/>
        </w:rPr>
        <w:t>corrections on communities and public safety.</w:t>
      </w:r>
    </w:p>
    <w:p w:rsidR="00832C7E" w:rsidRDefault="00832C7E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ab/>
        <w:t>The impact of the economy on criminal justice systems</w:t>
      </w:r>
    </w:p>
    <w:p w:rsidR="00832C7E" w:rsidRDefault="00832C7E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ab/>
        <w:t>The impact of the current media approach to the criminal justice system</w:t>
      </w:r>
    </w:p>
    <w:p w:rsidR="00FB2FDB" w:rsidRDefault="00FB2FDB" w:rsidP="00FB2FDB">
      <w:pPr>
        <w:pStyle w:val="Standard"/>
        <w:jc w:val="center"/>
        <w:rPr>
          <w:rFonts w:ascii="Trebuchet MS" w:hAnsi="Trebuchet MS"/>
          <w:sz w:val="28"/>
          <w:szCs w:val="28"/>
        </w:rPr>
      </w:pPr>
    </w:p>
    <w:p w:rsidR="00FB2FDB" w:rsidRDefault="00FB2FDB" w:rsidP="00FB2FDB">
      <w:pPr>
        <w:pStyle w:val="Standard"/>
        <w:rPr>
          <w:rFonts w:ascii="Trebuchet MS" w:hAnsi="Trebuchet MS"/>
          <w:b/>
          <w:sz w:val="28"/>
          <w:szCs w:val="28"/>
        </w:rPr>
      </w:pPr>
      <w:r w:rsidRPr="00832C7E">
        <w:rPr>
          <w:rFonts w:ascii="Trebuchet MS" w:hAnsi="Trebuchet MS"/>
          <w:b/>
          <w:sz w:val="28"/>
          <w:szCs w:val="28"/>
        </w:rPr>
        <w:t>Attendance and Class Participation: Both are required.</w:t>
      </w:r>
    </w:p>
    <w:p w:rsidR="00832C7E" w:rsidRDefault="00832C7E" w:rsidP="00FB2FDB">
      <w:pPr>
        <w:pStyle w:val="Standard"/>
        <w:rPr>
          <w:rFonts w:ascii="Trebuchet MS" w:hAnsi="Trebuchet MS"/>
          <w:b/>
          <w:sz w:val="28"/>
          <w:szCs w:val="28"/>
        </w:rPr>
      </w:pPr>
    </w:p>
    <w:p w:rsidR="00832C7E" w:rsidRDefault="00832C7E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b/>
          <w:sz w:val="28"/>
          <w:szCs w:val="28"/>
        </w:rPr>
        <w:t xml:space="preserve">Case briefs: </w:t>
      </w:r>
      <w:r>
        <w:rPr>
          <w:rFonts w:ascii="Trebuchet MS" w:hAnsi="Trebuchet MS"/>
          <w:sz w:val="28"/>
          <w:szCs w:val="28"/>
        </w:rPr>
        <w:t>Students will be required to complete four case briefs from the assigned text book (or as assigned by the instructor.) for each class session based on the topic for discussion.</w:t>
      </w:r>
    </w:p>
    <w:p w:rsidR="000E5BE4" w:rsidRDefault="000E5BE4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2F436B" w:rsidRDefault="000E5BE4" w:rsidP="00FB2FDB">
      <w:pPr>
        <w:pStyle w:val="Standard"/>
        <w:rPr>
          <w:rFonts w:ascii="Trebuchet MS" w:hAnsi="Trebuchet MS"/>
          <w:b/>
          <w:sz w:val="28"/>
          <w:szCs w:val="28"/>
        </w:rPr>
      </w:pPr>
      <w:r>
        <w:rPr>
          <w:rFonts w:ascii="Trebuchet MS" w:hAnsi="Trebuchet MS"/>
          <w:b/>
          <w:sz w:val="28"/>
          <w:szCs w:val="28"/>
        </w:rPr>
        <w:t xml:space="preserve">Exams: </w:t>
      </w:r>
      <w:r>
        <w:rPr>
          <w:rFonts w:ascii="Trebuchet MS" w:hAnsi="Trebuchet MS"/>
          <w:sz w:val="28"/>
          <w:szCs w:val="28"/>
        </w:rPr>
        <w:t xml:space="preserve">Two exams will be given as noted in the schedule.  </w:t>
      </w:r>
      <w:r>
        <w:rPr>
          <w:rFonts w:ascii="Trebuchet MS" w:hAnsi="Trebuchet MS"/>
          <w:b/>
          <w:sz w:val="28"/>
          <w:szCs w:val="28"/>
        </w:rPr>
        <w:t xml:space="preserve">  </w:t>
      </w:r>
    </w:p>
    <w:p w:rsidR="002F436B" w:rsidRDefault="002F436B" w:rsidP="00FB2FDB">
      <w:pPr>
        <w:pStyle w:val="Standard"/>
        <w:rPr>
          <w:rFonts w:ascii="Trebuchet MS" w:hAnsi="Trebuchet MS"/>
          <w:b/>
          <w:sz w:val="28"/>
          <w:szCs w:val="28"/>
        </w:rPr>
      </w:pP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>Grading:  Grades will be based on a combination of exam scores, research project</w:t>
      </w:r>
      <w:r w:rsidR="00C4125D">
        <w:rPr>
          <w:rFonts w:ascii="Trebuchet MS" w:hAnsi="Trebuchet MS"/>
          <w:sz w:val="28"/>
          <w:szCs w:val="28"/>
        </w:rPr>
        <w:t xml:space="preserve">, </w:t>
      </w:r>
      <w:r>
        <w:rPr>
          <w:rFonts w:ascii="Trebuchet MS" w:hAnsi="Trebuchet MS"/>
          <w:sz w:val="28"/>
          <w:szCs w:val="28"/>
        </w:rPr>
        <w:t>class discussions</w:t>
      </w:r>
      <w:r w:rsidR="00C4125D">
        <w:rPr>
          <w:rFonts w:ascii="Trebuchet MS" w:hAnsi="Trebuchet MS"/>
          <w:sz w:val="28"/>
          <w:szCs w:val="28"/>
        </w:rPr>
        <w:t>.</w:t>
      </w:r>
      <w:r>
        <w:rPr>
          <w:rFonts w:ascii="Trebuchet MS" w:hAnsi="Trebuchet MS"/>
          <w:sz w:val="28"/>
          <w:szCs w:val="28"/>
        </w:rPr>
        <w:t xml:space="preserve"> </w:t>
      </w: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ab/>
        <w:t xml:space="preserve">Midterm exam </w:t>
      </w:r>
      <w:r w:rsidR="00241D11">
        <w:rPr>
          <w:rFonts w:ascii="Trebuchet MS" w:hAnsi="Trebuchet MS"/>
          <w:sz w:val="28"/>
          <w:szCs w:val="28"/>
        </w:rPr>
        <w:t>- 100</w:t>
      </w: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ab/>
        <w:t>Final exam -   100</w:t>
      </w: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ab/>
        <w:t xml:space="preserve">Research project – Students must complete a research project on a </w:t>
      </w:r>
      <w:r>
        <w:rPr>
          <w:rFonts w:ascii="Trebuchet MS" w:hAnsi="Trebuchet MS"/>
          <w:sz w:val="28"/>
          <w:szCs w:val="28"/>
        </w:rPr>
        <w:tab/>
        <w:t xml:space="preserve">current </w:t>
      </w:r>
      <w:r w:rsidR="00241D11">
        <w:rPr>
          <w:rFonts w:ascii="Trebuchet MS" w:hAnsi="Trebuchet MS"/>
          <w:sz w:val="28"/>
          <w:szCs w:val="28"/>
        </w:rPr>
        <w:t>issue to</w:t>
      </w:r>
      <w:r>
        <w:rPr>
          <w:rFonts w:ascii="Trebuchet MS" w:hAnsi="Trebuchet MS"/>
          <w:sz w:val="28"/>
          <w:szCs w:val="28"/>
        </w:rPr>
        <w:t xml:space="preserve"> be presented orally. Details to be </w:t>
      </w:r>
      <w:r>
        <w:rPr>
          <w:rFonts w:ascii="Trebuchet MS" w:hAnsi="Trebuchet MS"/>
          <w:sz w:val="28"/>
          <w:szCs w:val="28"/>
        </w:rPr>
        <w:tab/>
        <w:t xml:space="preserve">provided in class.   </w:t>
      </w: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ab/>
        <w:t>Class participation – 50 points</w:t>
      </w: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ab/>
      </w:r>
    </w:p>
    <w:p w:rsidR="00C4125D" w:rsidRDefault="00C4125D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b/>
          <w:sz w:val="28"/>
          <w:szCs w:val="28"/>
        </w:rPr>
        <w:t xml:space="preserve">Academic Policies: </w:t>
      </w:r>
      <w:r>
        <w:rPr>
          <w:rFonts w:ascii="Trebuchet MS" w:hAnsi="Trebuchet MS"/>
          <w:sz w:val="28"/>
          <w:szCs w:val="28"/>
        </w:rPr>
        <w:t>Academic dishonesty and plagiarism will not be tolerated and could result in a failing grade</w:t>
      </w:r>
    </w:p>
    <w:p w:rsidR="00C4125D" w:rsidRDefault="00C4125D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C4125D" w:rsidRDefault="00C4125D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b/>
          <w:sz w:val="28"/>
          <w:szCs w:val="28"/>
        </w:rPr>
        <w:t xml:space="preserve">General Chaminade Matters: </w:t>
      </w:r>
      <w:r>
        <w:rPr>
          <w:rFonts w:ascii="Trebuchet MS" w:hAnsi="Trebuchet MS"/>
          <w:sz w:val="28"/>
          <w:szCs w:val="28"/>
        </w:rPr>
        <w:t>The five characteristics of a Marianist Education are:</w:t>
      </w:r>
    </w:p>
    <w:p w:rsidR="00C4125D" w:rsidRDefault="00C4125D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ab/>
        <w:t>Education for Formation in Faith</w:t>
      </w:r>
    </w:p>
    <w:p w:rsidR="00C4125D" w:rsidRDefault="00C4125D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ab/>
        <w:t>Excellence</w:t>
      </w:r>
    </w:p>
    <w:p w:rsidR="00930525" w:rsidRDefault="00C4125D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ab/>
      </w:r>
      <w:r w:rsidR="00930525">
        <w:rPr>
          <w:rFonts w:ascii="Trebuchet MS" w:hAnsi="Trebuchet MS"/>
          <w:sz w:val="28"/>
          <w:szCs w:val="28"/>
        </w:rPr>
        <w:t>Education in the spirit of family</w:t>
      </w: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ab/>
        <w:t>Education for Service, Justice and Peace,</w:t>
      </w: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ab/>
        <w:t>Education for Adaptation to Change</w:t>
      </w: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C4125D" w:rsidRPr="00C4125D" w:rsidRDefault="00C4125D" w:rsidP="00FB2FDB">
      <w:pPr>
        <w:pStyle w:val="Standard"/>
        <w:rPr>
          <w:rFonts w:ascii="Trebuchet MS" w:hAnsi="Trebuchet MS"/>
          <w:b/>
          <w:sz w:val="28"/>
          <w:szCs w:val="28"/>
        </w:rPr>
      </w:pPr>
      <w:r>
        <w:rPr>
          <w:rFonts w:ascii="Trebuchet MS" w:hAnsi="Trebuchet MS"/>
          <w:b/>
          <w:sz w:val="28"/>
          <w:szCs w:val="28"/>
        </w:rPr>
        <w:t xml:space="preserve"> </w:t>
      </w: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FB2FDB" w:rsidRDefault="00FB2FDB" w:rsidP="00FB2FDB">
      <w:pPr>
        <w:pStyle w:val="Standard"/>
        <w:jc w:val="center"/>
        <w:rPr>
          <w:rFonts w:ascii="Trebuchet MS" w:hAnsi="Trebuchet MS"/>
          <w:b/>
          <w:bCs/>
          <w:sz w:val="36"/>
          <w:szCs w:val="36"/>
        </w:rPr>
      </w:pPr>
    </w:p>
    <w:p w:rsidR="00FB2FDB" w:rsidRDefault="00241D11" w:rsidP="00FB2FDB">
      <w:pPr>
        <w:pStyle w:val="Standard"/>
        <w:jc w:val="center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b/>
          <w:bCs/>
          <w:sz w:val="36"/>
          <w:szCs w:val="36"/>
        </w:rPr>
        <w:lastRenderedPageBreak/>
        <w:t xml:space="preserve">CJ 375 </w:t>
      </w:r>
      <w:r w:rsidR="00FB2FDB">
        <w:rPr>
          <w:rFonts w:ascii="Trebuchet MS" w:hAnsi="Trebuchet MS"/>
          <w:b/>
          <w:bCs/>
          <w:sz w:val="36"/>
          <w:szCs w:val="36"/>
        </w:rPr>
        <w:t>TENTATIVE COURSE OUTLINE</w:t>
      </w:r>
      <w:r w:rsidR="00FB2FDB">
        <w:rPr>
          <w:rFonts w:ascii="Trebuchet MS" w:hAnsi="Trebuchet MS"/>
          <w:sz w:val="28"/>
          <w:szCs w:val="28"/>
        </w:rPr>
        <w:t xml:space="preserve"> *</w:t>
      </w:r>
    </w:p>
    <w:p w:rsidR="00FB2FDB" w:rsidRDefault="00FB2FDB" w:rsidP="00FB2FDB">
      <w:pPr>
        <w:pStyle w:val="Standard"/>
        <w:jc w:val="center"/>
        <w:rPr>
          <w:rFonts w:ascii="Trebuchet MS" w:hAnsi="Trebuchet MS"/>
          <w:sz w:val="28"/>
          <w:szCs w:val="28"/>
        </w:rPr>
      </w:pPr>
    </w:p>
    <w:p w:rsidR="00FB2FDB" w:rsidRDefault="00FB2FDB" w:rsidP="00FB2FDB">
      <w:pPr>
        <w:pStyle w:val="Standard"/>
        <w:jc w:val="center"/>
        <w:rPr>
          <w:rFonts w:ascii="Trebuchet MS" w:hAnsi="Trebuchet MS"/>
          <w:sz w:val="28"/>
          <w:szCs w:val="28"/>
        </w:rPr>
      </w:pPr>
    </w:p>
    <w:p w:rsidR="00FB2FDB" w:rsidRDefault="00930525" w:rsidP="00FB2FDB">
      <w:pPr>
        <w:pStyle w:val="Standard"/>
        <w:jc w:val="center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 xml:space="preserve">Briefs and </w:t>
      </w:r>
      <w:r w:rsidR="00FB2FDB">
        <w:rPr>
          <w:rFonts w:ascii="Trebuchet MS" w:hAnsi="Trebuchet MS"/>
          <w:sz w:val="28"/>
          <w:szCs w:val="28"/>
        </w:rPr>
        <w:t>Reading assignments must be completed prior to class</w:t>
      </w: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930525" w:rsidRDefault="00FB2FDB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 xml:space="preserve">Week 1 </w:t>
      </w:r>
      <w:r w:rsidR="00930525">
        <w:rPr>
          <w:rFonts w:ascii="Trebuchet MS" w:hAnsi="Trebuchet MS"/>
          <w:sz w:val="28"/>
          <w:szCs w:val="28"/>
        </w:rPr>
        <w:t>Jan. 13</w:t>
      </w:r>
    </w:p>
    <w:p w:rsidR="00FB2FDB" w:rsidRDefault="00930525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ab/>
        <w:t>Introduction, Overview, Class exercise, Film</w:t>
      </w:r>
      <w:r w:rsidR="00FB2FDB">
        <w:rPr>
          <w:rFonts w:ascii="Trebuchet MS" w:hAnsi="Trebuchet MS"/>
          <w:sz w:val="28"/>
          <w:szCs w:val="28"/>
        </w:rPr>
        <w:tab/>
      </w:r>
      <w:r w:rsidR="00FB2FDB">
        <w:rPr>
          <w:rFonts w:ascii="Trebuchet MS" w:hAnsi="Trebuchet MS"/>
          <w:sz w:val="28"/>
          <w:szCs w:val="28"/>
        </w:rPr>
        <w:tab/>
      </w:r>
      <w:r w:rsidR="00FB2FDB">
        <w:rPr>
          <w:rFonts w:ascii="Trebuchet MS" w:hAnsi="Trebuchet MS"/>
          <w:sz w:val="28"/>
          <w:szCs w:val="28"/>
        </w:rPr>
        <w:tab/>
      </w: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930525" w:rsidRDefault="00FB2FDB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 xml:space="preserve">Week 2 </w:t>
      </w:r>
      <w:r w:rsidR="00930525">
        <w:rPr>
          <w:rFonts w:ascii="Trebuchet MS" w:hAnsi="Trebuchet MS"/>
          <w:sz w:val="28"/>
          <w:szCs w:val="28"/>
        </w:rPr>
        <w:t>Jan. 20</w:t>
      </w:r>
    </w:p>
    <w:p w:rsidR="00FB2FDB" w:rsidRDefault="00930525" w:rsidP="00930525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ab/>
        <w:t>Due Process (Cases to be assigned</w:t>
      </w: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 xml:space="preserve">Week 3 </w:t>
      </w:r>
      <w:r w:rsidR="00930525">
        <w:rPr>
          <w:rFonts w:ascii="Trebuchet MS" w:hAnsi="Trebuchet MS"/>
          <w:sz w:val="28"/>
          <w:szCs w:val="28"/>
        </w:rPr>
        <w:t>Jan 27</w:t>
      </w: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ab/>
      </w:r>
      <w:r w:rsidR="00930525">
        <w:rPr>
          <w:rFonts w:ascii="Trebuchet MS" w:hAnsi="Trebuchet MS"/>
          <w:sz w:val="28"/>
          <w:szCs w:val="28"/>
        </w:rPr>
        <w:t>Fourth Amendment Cases – Search and Seizure</w:t>
      </w: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 xml:space="preserve">Week </w:t>
      </w:r>
      <w:r w:rsidR="00241D11">
        <w:rPr>
          <w:rFonts w:ascii="Trebuchet MS" w:hAnsi="Trebuchet MS"/>
          <w:sz w:val="28"/>
          <w:szCs w:val="28"/>
        </w:rPr>
        <w:t>4 Feb</w:t>
      </w:r>
      <w:r w:rsidR="00930525">
        <w:rPr>
          <w:rFonts w:ascii="Trebuchet MS" w:hAnsi="Trebuchet MS"/>
          <w:sz w:val="28"/>
          <w:szCs w:val="28"/>
        </w:rPr>
        <w:t xml:space="preserve">. 3 </w:t>
      </w:r>
    </w:p>
    <w:p w:rsidR="00FB2FDB" w:rsidRDefault="00FB2FDB" w:rsidP="00930525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ab/>
      </w:r>
      <w:r w:rsidR="00930525">
        <w:rPr>
          <w:rFonts w:ascii="Trebuchet MS" w:hAnsi="Trebuchet MS"/>
          <w:sz w:val="28"/>
          <w:szCs w:val="28"/>
        </w:rPr>
        <w:t>Fifth Amendment Cases – Right to Counsel, etc.</w:t>
      </w:r>
      <w:r>
        <w:rPr>
          <w:rFonts w:ascii="Trebuchet MS" w:hAnsi="Trebuchet MS"/>
          <w:sz w:val="28"/>
          <w:szCs w:val="28"/>
        </w:rPr>
        <w:t xml:space="preserve"> </w:t>
      </w:r>
      <w:r>
        <w:rPr>
          <w:rFonts w:ascii="Trebuchet MS" w:hAnsi="Trebuchet MS"/>
          <w:sz w:val="28"/>
          <w:szCs w:val="28"/>
        </w:rPr>
        <w:tab/>
      </w:r>
      <w:r>
        <w:rPr>
          <w:rFonts w:ascii="Trebuchet MS" w:hAnsi="Trebuchet MS"/>
          <w:sz w:val="28"/>
          <w:szCs w:val="28"/>
        </w:rPr>
        <w:tab/>
      </w:r>
      <w:r>
        <w:rPr>
          <w:rFonts w:ascii="Trebuchet MS" w:hAnsi="Trebuchet MS"/>
          <w:sz w:val="28"/>
          <w:szCs w:val="28"/>
        </w:rPr>
        <w:tab/>
      </w:r>
      <w:r>
        <w:rPr>
          <w:rFonts w:ascii="Trebuchet MS" w:hAnsi="Trebuchet MS"/>
          <w:sz w:val="28"/>
          <w:szCs w:val="28"/>
        </w:rPr>
        <w:tab/>
      </w:r>
      <w:r>
        <w:rPr>
          <w:rFonts w:ascii="Trebuchet MS" w:hAnsi="Trebuchet MS"/>
          <w:sz w:val="28"/>
          <w:szCs w:val="28"/>
        </w:rPr>
        <w:tab/>
      </w: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>Week 5</w:t>
      </w:r>
      <w:r w:rsidR="00930525">
        <w:rPr>
          <w:rFonts w:ascii="Trebuchet MS" w:hAnsi="Trebuchet MS"/>
          <w:sz w:val="28"/>
          <w:szCs w:val="28"/>
        </w:rPr>
        <w:t xml:space="preserve"> Feb 10 – Midterm exam</w:t>
      </w:r>
      <w:r>
        <w:rPr>
          <w:rFonts w:ascii="Trebuchet MS" w:hAnsi="Trebuchet MS"/>
          <w:sz w:val="28"/>
          <w:szCs w:val="28"/>
        </w:rPr>
        <w:tab/>
      </w:r>
      <w:r>
        <w:rPr>
          <w:rFonts w:ascii="Trebuchet MS" w:hAnsi="Trebuchet MS"/>
          <w:sz w:val="28"/>
          <w:szCs w:val="28"/>
        </w:rPr>
        <w:tab/>
      </w:r>
      <w:r>
        <w:rPr>
          <w:rFonts w:ascii="Trebuchet MS" w:hAnsi="Trebuchet MS"/>
          <w:sz w:val="28"/>
          <w:szCs w:val="28"/>
        </w:rPr>
        <w:tab/>
      </w:r>
      <w:r>
        <w:rPr>
          <w:rFonts w:ascii="Trebuchet MS" w:hAnsi="Trebuchet MS"/>
          <w:sz w:val="28"/>
          <w:szCs w:val="28"/>
        </w:rPr>
        <w:tab/>
      </w:r>
    </w:p>
    <w:p w:rsidR="00930525" w:rsidRDefault="00FB2FDB" w:rsidP="00930525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ab/>
      </w:r>
    </w:p>
    <w:p w:rsidR="00930525" w:rsidRDefault="00930525" w:rsidP="00930525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 xml:space="preserve">Week </w:t>
      </w:r>
      <w:r w:rsidR="00241D11">
        <w:rPr>
          <w:rFonts w:ascii="Trebuchet MS" w:hAnsi="Trebuchet MS"/>
          <w:sz w:val="28"/>
          <w:szCs w:val="28"/>
        </w:rPr>
        <w:t>6 Feb</w:t>
      </w:r>
      <w:r>
        <w:rPr>
          <w:rFonts w:ascii="Trebuchet MS" w:hAnsi="Trebuchet MS"/>
          <w:sz w:val="28"/>
          <w:szCs w:val="28"/>
        </w:rPr>
        <w:t xml:space="preserve"> 17   Lineups and Prosecution cases</w:t>
      </w:r>
    </w:p>
    <w:p w:rsidR="00930525" w:rsidRDefault="00930525" w:rsidP="00930525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ab/>
      </w:r>
      <w:r>
        <w:rPr>
          <w:rFonts w:ascii="Trebuchet MS" w:hAnsi="Trebuchet MS"/>
          <w:sz w:val="28"/>
          <w:szCs w:val="28"/>
        </w:rPr>
        <w:tab/>
      </w:r>
      <w:r>
        <w:rPr>
          <w:rFonts w:ascii="Trebuchet MS" w:hAnsi="Trebuchet MS"/>
          <w:sz w:val="28"/>
          <w:szCs w:val="28"/>
        </w:rPr>
        <w:tab/>
        <w:t xml:space="preserve">Speaker </w:t>
      </w:r>
    </w:p>
    <w:p w:rsidR="00930525" w:rsidRDefault="00930525" w:rsidP="00930525">
      <w:pPr>
        <w:pStyle w:val="Standard"/>
        <w:rPr>
          <w:rFonts w:ascii="Trebuchet MS" w:hAnsi="Trebuchet MS"/>
          <w:sz w:val="28"/>
          <w:szCs w:val="28"/>
        </w:rPr>
      </w:pPr>
    </w:p>
    <w:p w:rsidR="00FB2FDB" w:rsidRDefault="00930525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 xml:space="preserve">Week </w:t>
      </w:r>
      <w:r w:rsidR="00241D11">
        <w:rPr>
          <w:rFonts w:ascii="Trebuchet MS" w:hAnsi="Trebuchet MS"/>
          <w:sz w:val="28"/>
          <w:szCs w:val="28"/>
        </w:rPr>
        <w:t>7 Feb</w:t>
      </w:r>
      <w:r>
        <w:rPr>
          <w:rFonts w:ascii="Trebuchet MS" w:hAnsi="Trebuchet MS"/>
          <w:sz w:val="28"/>
          <w:szCs w:val="28"/>
        </w:rPr>
        <w:t xml:space="preserve"> </w:t>
      </w:r>
      <w:r w:rsidR="00241D11">
        <w:rPr>
          <w:rFonts w:ascii="Trebuchet MS" w:hAnsi="Trebuchet MS"/>
          <w:sz w:val="28"/>
          <w:szCs w:val="28"/>
        </w:rPr>
        <w:t>24 Plea</w:t>
      </w:r>
      <w:r>
        <w:rPr>
          <w:rFonts w:ascii="Trebuchet MS" w:hAnsi="Trebuchet MS"/>
          <w:sz w:val="28"/>
          <w:szCs w:val="28"/>
        </w:rPr>
        <w:t xml:space="preserve"> Bargaining /and Trial Procedures</w:t>
      </w: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ab/>
      </w:r>
      <w:r>
        <w:rPr>
          <w:rFonts w:ascii="Trebuchet MS" w:hAnsi="Trebuchet MS"/>
          <w:sz w:val="28"/>
          <w:szCs w:val="28"/>
        </w:rPr>
        <w:tab/>
      </w:r>
      <w:r>
        <w:rPr>
          <w:rFonts w:ascii="Trebuchet MS" w:hAnsi="Trebuchet MS"/>
          <w:sz w:val="28"/>
          <w:szCs w:val="28"/>
        </w:rPr>
        <w:tab/>
        <w:t>Film</w:t>
      </w: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 xml:space="preserve">Week </w:t>
      </w:r>
      <w:r w:rsidR="00241D11">
        <w:rPr>
          <w:rFonts w:ascii="Trebuchet MS" w:hAnsi="Trebuchet MS"/>
          <w:sz w:val="28"/>
          <w:szCs w:val="28"/>
        </w:rPr>
        <w:t>8 March</w:t>
      </w:r>
      <w:r>
        <w:rPr>
          <w:rFonts w:ascii="Trebuchet MS" w:hAnsi="Trebuchet MS"/>
          <w:sz w:val="28"/>
          <w:szCs w:val="28"/>
        </w:rPr>
        <w:t xml:space="preserve"> </w:t>
      </w:r>
      <w:r w:rsidR="00241D11">
        <w:rPr>
          <w:rFonts w:ascii="Trebuchet MS" w:hAnsi="Trebuchet MS"/>
          <w:sz w:val="28"/>
          <w:szCs w:val="28"/>
        </w:rPr>
        <w:t>3 Sentencing</w:t>
      </w:r>
      <w:r>
        <w:rPr>
          <w:rFonts w:ascii="Trebuchet MS" w:hAnsi="Trebuchet MS"/>
          <w:sz w:val="28"/>
          <w:szCs w:val="28"/>
        </w:rPr>
        <w:t xml:space="preserve"> and Imprisonment cases</w:t>
      </w: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ab/>
      </w:r>
      <w:r>
        <w:rPr>
          <w:rFonts w:ascii="Trebuchet MS" w:hAnsi="Trebuchet MS"/>
          <w:sz w:val="28"/>
          <w:szCs w:val="28"/>
        </w:rPr>
        <w:tab/>
      </w:r>
      <w:r>
        <w:rPr>
          <w:rFonts w:ascii="Trebuchet MS" w:hAnsi="Trebuchet MS"/>
          <w:sz w:val="28"/>
          <w:szCs w:val="28"/>
        </w:rPr>
        <w:tab/>
        <w:t xml:space="preserve"> Class exercises</w:t>
      </w:r>
    </w:p>
    <w:p w:rsidR="00930525" w:rsidRDefault="00930525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2E7AF8" w:rsidRDefault="00B94AFA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 xml:space="preserve">Week 9 March </w:t>
      </w:r>
      <w:r w:rsidR="00241D11">
        <w:rPr>
          <w:rFonts w:ascii="Trebuchet MS" w:hAnsi="Trebuchet MS"/>
          <w:sz w:val="28"/>
          <w:szCs w:val="28"/>
        </w:rPr>
        <w:t xml:space="preserve">10 </w:t>
      </w:r>
      <w:r w:rsidR="002E7AF8">
        <w:rPr>
          <w:rFonts w:ascii="Trebuchet MS" w:hAnsi="Trebuchet MS"/>
          <w:sz w:val="28"/>
          <w:szCs w:val="28"/>
        </w:rPr>
        <w:t>Class Presentations</w:t>
      </w:r>
    </w:p>
    <w:p w:rsidR="00B94AFA" w:rsidRDefault="00B94AFA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 xml:space="preserve"> </w:t>
      </w:r>
    </w:p>
    <w:p w:rsidR="00B94AFA" w:rsidRDefault="00B94AFA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 xml:space="preserve">Week </w:t>
      </w:r>
      <w:r w:rsidR="00241D11">
        <w:rPr>
          <w:rFonts w:ascii="Trebuchet MS" w:hAnsi="Trebuchet MS"/>
          <w:sz w:val="28"/>
          <w:szCs w:val="28"/>
        </w:rPr>
        <w:t>10 March</w:t>
      </w:r>
      <w:r>
        <w:rPr>
          <w:rFonts w:ascii="Trebuchet MS" w:hAnsi="Trebuchet MS"/>
          <w:sz w:val="28"/>
          <w:szCs w:val="28"/>
        </w:rPr>
        <w:t xml:space="preserve"> </w:t>
      </w:r>
      <w:r w:rsidR="00241D11">
        <w:rPr>
          <w:rFonts w:ascii="Trebuchet MS" w:hAnsi="Trebuchet MS"/>
          <w:sz w:val="28"/>
          <w:szCs w:val="28"/>
        </w:rPr>
        <w:t>17 Class</w:t>
      </w:r>
      <w:r>
        <w:rPr>
          <w:rFonts w:ascii="Trebuchet MS" w:hAnsi="Trebuchet MS"/>
          <w:sz w:val="28"/>
          <w:szCs w:val="28"/>
        </w:rPr>
        <w:t xml:space="preserve"> Presentations</w:t>
      </w:r>
    </w:p>
    <w:p w:rsidR="00B94AFA" w:rsidRDefault="00B94AFA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B94AFA" w:rsidRDefault="00B94AFA" w:rsidP="00FB2FDB">
      <w:pPr>
        <w:pStyle w:val="Standard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>Week 11 March 24`</w:t>
      </w:r>
      <w:r w:rsidR="002E7AF8">
        <w:rPr>
          <w:rFonts w:ascii="Trebuchet MS" w:hAnsi="Trebuchet MS"/>
          <w:sz w:val="28"/>
          <w:szCs w:val="28"/>
        </w:rPr>
        <w:t>Final Exam</w:t>
      </w:r>
    </w:p>
    <w:p w:rsidR="00B94AFA" w:rsidRDefault="00B94AFA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FB2FDB" w:rsidRDefault="00FB2FDB" w:rsidP="00FB2FDB">
      <w:pPr>
        <w:pStyle w:val="Standard"/>
        <w:rPr>
          <w:rFonts w:ascii="Trebuchet MS" w:hAnsi="Trebuchet MS"/>
          <w:sz w:val="28"/>
          <w:szCs w:val="28"/>
        </w:rPr>
      </w:pPr>
    </w:p>
    <w:p w:rsidR="00CD3A35" w:rsidRDefault="00216291"/>
    <w:sectPr w:rsidR="00CD3A35">
      <w:pgSz w:w="12240" w:h="15840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FDB"/>
    <w:rsid w:val="000E5BE4"/>
    <w:rsid w:val="00216291"/>
    <w:rsid w:val="0022190F"/>
    <w:rsid w:val="00241D11"/>
    <w:rsid w:val="002E7AF8"/>
    <w:rsid w:val="002F436B"/>
    <w:rsid w:val="00832C7E"/>
    <w:rsid w:val="00930525"/>
    <w:rsid w:val="00A26CD7"/>
    <w:rsid w:val="00B94AFA"/>
    <w:rsid w:val="00C072F5"/>
    <w:rsid w:val="00C4125D"/>
    <w:rsid w:val="00FB2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FB2F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FB2F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sandra.simms48@gmail.com" TargetMode="External"/><Relationship Id="rId5" Type="http://schemas.openxmlformats.org/officeDocument/2006/relationships/hyperlink" Target="mailto:sandra.simms@adjunct.chaminade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598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</dc:creator>
  <cp:lastModifiedBy>Sandra</cp:lastModifiedBy>
  <cp:revision>2</cp:revision>
  <cp:lastPrinted>2015-01-12T22:22:00Z</cp:lastPrinted>
  <dcterms:created xsi:type="dcterms:W3CDTF">2015-01-20T21:53:00Z</dcterms:created>
  <dcterms:modified xsi:type="dcterms:W3CDTF">2015-01-20T21:53:00Z</dcterms:modified>
</cp:coreProperties>
</file>