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EA6B23" w14:textId="77777777" w:rsidR="008D0CA8" w:rsidRDefault="002655D1" w:rsidP="002655D1">
      <w:pPr>
        <w:jc w:val="center"/>
      </w:pPr>
      <w:r>
        <w:rPr>
          <w:rFonts w:ascii="Calibri" w:hAnsi="Calibri"/>
          <w:noProof/>
          <w:color w:val="000000"/>
          <w:sz w:val="22"/>
        </w:rPr>
        <w:drawing>
          <wp:inline distT="0" distB="0" distL="0" distR="0" wp14:anchorId="55E5BF90" wp14:editId="69F2D2F3">
            <wp:extent cx="1990725" cy="750992"/>
            <wp:effectExtent l="0" t="0" r="0" b="0"/>
            <wp:docPr id="1" name="Picture 1"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minade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8518" cy="761477"/>
                    </a:xfrm>
                    <a:prstGeom prst="rect">
                      <a:avLst/>
                    </a:prstGeom>
                    <a:noFill/>
                    <a:ln>
                      <a:noFill/>
                    </a:ln>
                  </pic:spPr>
                </pic:pic>
              </a:graphicData>
            </a:graphic>
          </wp:inline>
        </w:drawing>
      </w:r>
    </w:p>
    <w:p w14:paraId="3D11569C" w14:textId="77777777" w:rsidR="00C12D04" w:rsidRDefault="00C12D04" w:rsidP="002655D1">
      <w:pPr>
        <w:pStyle w:val="Heading2"/>
        <w:spacing w:line="240" w:lineRule="auto"/>
      </w:pPr>
    </w:p>
    <w:p w14:paraId="5D347EE1" w14:textId="1AAED29A" w:rsidR="00C12D04" w:rsidRPr="00C12D04" w:rsidRDefault="006264FF" w:rsidP="00C12D04">
      <w:pPr>
        <w:pStyle w:val="Heading1"/>
      </w:pPr>
      <w:r>
        <w:t>ED 220</w:t>
      </w:r>
      <w:r w:rsidR="003C0E32">
        <w:t xml:space="preserve">: </w:t>
      </w:r>
      <w:r>
        <w:t>EDUCATIONAL FOUNDATIONS</w:t>
      </w:r>
    </w:p>
    <w:p w14:paraId="441CDD1B" w14:textId="3D7F0517" w:rsidR="002655D1" w:rsidRDefault="00034AF2" w:rsidP="00034AF2">
      <w:pPr>
        <w:pStyle w:val="Heading1"/>
        <w:spacing w:line="240" w:lineRule="auto"/>
      </w:pPr>
      <w:r>
        <w:t xml:space="preserve">Course </w:t>
      </w:r>
      <w:r w:rsidR="002655D1">
        <w:t>Logistics</w:t>
      </w:r>
    </w:p>
    <w:tbl>
      <w:tblPr>
        <w:tblW w:w="9520" w:type="dxa"/>
        <w:tblLayout w:type="fixed"/>
        <w:tblCellMar>
          <w:left w:w="0" w:type="dxa"/>
          <w:right w:w="0" w:type="dxa"/>
        </w:tblCellMar>
        <w:tblLook w:val="04A0" w:firstRow="1" w:lastRow="0" w:firstColumn="1" w:lastColumn="0" w:noHBand="0" w:noVBand="1"/>
      </w:tblPr>
      <w:tblGrid>
        <w:gridCol w:w="1710"/>
        <w:gridCol w:w="7810"/>
      </w:tblGrid>
      <w:tr w:rsidR="00CE126D" w:rsidRPr="002655D1" w14:paraId="5B8DA931" w14:textId="77777777" w:rsidTr="002A2A15">
        <w:tc>
          <w:tcPr>
            <w:tcW w:w="1710" w:type="dxa"/>
            <w:tcMar>
              <w:top w:w="80" w:type="dxa"/>
              <w:left w:w="80" w:type="dxa"/>
              <w:bottom w:w="80" w:type="dxa"/>
              <w:right w:w="80" w:type="dxa"/>
            </w:tcMar>
            <w:vAlign w:val="center"/>
          </w:tcPr>
          <w:p w14:paraId="7136F364" w14:textId="77777777" w:rsidR="00CE126D" w:rsidRPr="002655D1" w:rsidRDefault="00CE126D" w:rsidP="002A2A15">
            <w:pPr>
              <w:spacing w:line="240" w:lineRule="auto"/>
              <w:rPr>
                <w:b/>
              </w:rPr>
            </w:pPr>
            <w:r>
              <w:rPr>
                <w:b/>
              </w:rPr>
              <w:t>Course:</w:t>
            </w:r>
          </w:p>
        </w:tc>
        <w:tc>
          <w:tcPr>
            <w:tcW w:w="7810" w:type="dxa"/>
            <w:tcMar>
              <w:top w:w="80" w:type="dxa"/>
              <w:left w:w="80" w:type="dxa"/>
              <w:bottom w:w="80" w:type="dxa"/>
              <w:right w:w="80" w:type="dxa"/>
            </w:tcMar>
          </w:tcPr>
          <w:p w14:paraId="6424318C" w14:textId="0691517A" w:rsidR="00CE126D" w:rsidRPr="002655D1" w:rsidRDefault="006264FF" w:rsidP="0090577E">
            <w:pPr>
              <w:spacing w:line="240" w:lineRule="auto"/>
            </w:pPr>
            <w:r>
              <w:t>ED 220 Educational Foundations</w:t>
            </w:r>
          </w:p>
        </w:tc>
      </w:tr>
      <w:tr w:rsidR="00CE126D" w:rsidRPr="002655D1" w14:paraId="3A9D9060" w14:textId="77777777" w:rsidTr="002A2A15">
        <w:tc>
          <w:tcPr>
            <w:tcW w:w="1710" w:type="dxa"/>
            <w:tcMar>
              <w:top w:w="80" w:type="dxa"/>
              <w:left w:w="80" w:type="dxa"/>
              <w:bottom w:w="80" w:type="dxa"/>
              <w:right w:w="80" w:type="dxa"/>
            </w:tcMar>
            <w:vAlign w:val="center"/>
            <w:hideMark/>
          </w:tcPr>
          <w:p w14:paraId="64A094C4" w14:textId="77777777" w:rsidR="00CE126D" w:rsidRPr="002655D1" w:rsidRDefault="00CE126D" w:rsidP="002A2A15">
            <w:pPr>
              <w:spacing w:line="240" w:lineRule="auto"/>
              <w:rPr>
                <w:b/>
              </w:rPr>
            </w:pPr>
            <w:r w:rsidRPr="002655D1">
              <w:rPr>
                <w:b/>
              </w:rPr>
              <w:t>Semester, Year:</w:t>
            </w:r>
          </w:p>
        </w:tc>
        <w:tc>
          <w:tcPr>
            <w:tcW w:w="7810" w:type="dxa"/>
            <w:tcMar>
              <w:top w:w="80" w:type="dxa"/>
              <w:left w:w="80" w:type="dxa"/>
              <w:bottom w:w="80" w:type="dxa"/>
              <w:right w:w="80" w:type="dxa"/>
            </w:tcMar>
            <w:vAlign w:val="center"/>
            <w:hideMark/>
          </w:tcPr>
          <w:p w14:paraId="7F78067B" w14:textId="1F7BAEC9" w:rsidR="00CE126D" w:rsidRPr="002655D1" w:rsidRDefault="006264FF" w:rsidP="0090577E">
            <w:pPr>
              <w:spacing w:line="240" w:lineRule="auto"/>
            </w:pPr>
            <w:r>
              <w:t>Underg</w:t>
            </w:r>
            <w:r w:rsidR="009E0DCA">
              <w:t>raduate PACE, Winter/Spring 2015</w:t>
            </w:r>
            <w:bookmarkStart w:id="0" w:name="_GoBack"/>
            <w:bookmarkEnd w:id="0"/>
          </w:p>
        </w:tc>
      </w:tr>
      <w:tr w:rsidR="00CE126D" w:rsidRPr="002655D1" w14:paraId="68143A66" w14:textId="77777777" w:rsidTr="002A2A15">
        <w:tc>
          <w:tcPr>
            <w:tcW w:w="1710" w:type="dxa"/>
            <w:tcMar>
              <w:top w:w="80" w:type="dxa"/>
              <w:left w:w="80" w:type="dxa"/>
              <w:bottom w:w="80" w:type="dxa"/>
              <w:right w:w="80" w:type="dxa"/>
            </w:tcMar>
            <w:vAlign w:val="center"/>
          </w:tcPr>
          <w:p w14:paraId="49B877BC" w14:textId="77777777" w:rsidR="00CE126D" w:rsidRPr="002655D1" w:rsidRDefault="00CE126D" w:rsidP="002A2A15">
            <w:pPr>
              <w:spacing w:line="240" w:lineRule="auto"/>
              <w:rPr>
                <w:b/>
              </w:rPr>
            </w:pPr>
            <w:r>
              <w:rPr>
                <w:b/>
              </w:rPr>
              <w:t>Prerequisite:</w:t>
            </w:r>
          </w:p>
        </w:tc>
        <w:tc>
          <w:tcPr>
            <w:tcW w:w="7810" w:type="dxa"/>
            <w:tcMar>
              <w:top w:w="80" w:type="dxa"/>
              <w:left w:w="80" w:type="dxa"/>
              <w:bottom w:w="80" w:type="dxa"/>
              <w:right w:w="80" w:type="dxa"/>
            </w:tcMar>
          </w:tcPr>
          <w:p w14:paraId="6A23522B" w14:textId="1F9EC32D" w:rsidR="00CE126D" w:rsidRPr="002655D1" w:rsidRDefault="006264FF" w:rsidP="00BF7F7D">
            <w:pPr>
              <w:spacing w:line="240" w:lineRule="auto"/>
            </w:pPr>
            <w:r>
              <w:t>None</w:t>
            </w:r>
          </w:p>
        </w:tc>
      </w:tr>
      <w:tr w:rsidR="00CE126D" w:rsidRPr="002655D1" w14:paraId="6AE0CEB0" w14:textId="77777777" w:rsidTr="002A2A15">
        <w:tc>
          <w:tcPr>
            <w:tcW w:w="1710" w:type="dxa"/>
            <w:tcMar>
              <w:top w:w="80" w:type="dxa"/>
              <w:left w:w="80" w:type="dxa"/>
              <w:bottom w:w="80" w:type="dxa"/>
              <w:right w:w="80" w:type="dxa"/>
            </w:tcMar>
            <w:vAlign w:val="center"/>
            <w:hideMark/>
          </w:tcPr>
          <w:p w14:paraId="6B1141C7" w14:textId="77777777" w:rsidR="00CE126D" w:rsidRPr="002655D1" w:rsidRDefault="00CE126D" w:rsidP="002A2A15">
            <w:pPr>
              <w:spacing w:line="240" w:lineRule="auto"/>
              <w:rPr>
                <w:b/>
              </w:rPr>
            </w:pPr>
            <w:r w:rsidRPr="002655D1">
              <w:rPr>
                <w:b/>
              </w:rPr>
              <w:t>Instructor:</w:t>
            </w:r>
          </w:p>
        </w:tc>
        <w:tc>
          <w:tcPr>
            <w:tcW w:w="7810" w:type="dxa"/>
            <w:tcMar>
              <w:top w:w="80" w:type="dxa"/>
              <w:left w:w="80" w:type="dxa"/>
              <w:bottom w:w="80" w:type="dxa"/>
              <w:right w:w="80" w:type="dxa"/>
            </w:tcMar>
            <w:hideMark/>
          </w:tcPr>
          <w:p w14:paraId="1015709F" w14:textId="3551598D" w:rsidR="00CE126D" w:rsidRDefault="00CE126D" w:rsidP="00BF7F7D">
            <w:pPr>
              <w:spacing w:line="240" w:lineRule="auto"/>
            </w:pPr>
            <w:r>
              <w:t>Toni Marie Kaui</w:t>
            </w:r>
          </w:p>
          <w:p w14:paraId="218E4B05" w14:textId="77777777" w:rsidR="00CE126D" w:rsidRPr="002655D1" w:rsidRDefault="00CE126D" w:rsidP="00BF7F7D">
            <w:pPr>
              <w:spacing w:line="240" w:lineRule="auto"/>
            </w:pPr>
            <w:r>
              <w:rPr>
                <w:noProof/>
              </w:rPr>
              <w:drawing>
                <wp:inline distT="0" distB="0" distL="0" distR="0" wp14:anchorId="1356B6F4" wp14:editId="00B55E99">
                  <wp:extent cx="1295400" cy="1304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441 - Copy.jpg"/>
                          <pic:cNvPicPr/>
                        </pic:nvPicPr>
                        <pic:blipFill>
                          <a:blip r:embed="rId9">
                            <a:extLst>
                              <a:ext uri="{28A0092B-C50C-407E-A947-70E740481C1C}">
                                <a14:useLocalDpi xmlns:a14="http://schemas.microsoft.com/office/drawing/2010/main" val="0"/>
                              </a:ext>
                            </a:extLst>
                          </a:blip>
                          <a:stretch>
                            <a:fillRect/>
                          </a:stretch>
                        </pic:blipFill>
                        <pic:spPr>
                          <a:xfrm>
                            <a:off x="0" y="0"/>
                            <a:ext cx="1308558" cy="1317735"/>
                          </a:xfrm>
                          <a:prstGeom prst="rect">
                            <a:avLst/>
                          </a:prstGeom>
                        </pic:spPr>
                      </pic:pic>
                    </a:graphicData>
                  </a:graphic>
                </wp:inline>
              </w:drawing>
            </w:r>
          </w:p>
        </w:tc>
      </w:tr>
      <w:tr w:rsidR="00CE126D" w:rsidRPr="002655D1" w14:paraId="51A9EBC9" w14:textId="77777777" w:rsidTr="002A2A15">
        <w:tc>
          <w:tcPr>
            <w:tcW w:w="1710" w:type="dxa"/>
            <w:tcMar>
              <w:top w:w="80" w:type="dxa"/>
              <w:left w:w="80" w:type="dxa"/>
              <w:bottom w:w="80" w:type="dxa"/>
              <w:right w:w="80" w:type="dxa"/>
            </w:tcMar>
            <w:vAlign w:val="center"/>
            <w:hideMark/>
          </w:tcPr>
          <w:p w14:paraId="4D6627E7" w14:textId="77777777" w:rsidR="00CE126D" w:rsidRPr="002655D1" w:rsidRDefault="00CE126D" w:rsidP="002A2A15">
            <w:pPr>
              <w:spacing w:line="240" w:lineRule="auto"/>
              <w:rPr>
                <w:b/>
              </w:rPr>
            </w:pPr>
            <w:r>
              <w:rPr>
                <w:b/>
              </w:rPr>
              <w:t>Phone:</w:t>
            </w:r>
          </w:p>
        </w:tc>
        <w:tc>
          <w:tcPr>
            <w:tcW w:w="7810" w:type="dxa"/>
            <w:tcMar>
              <w:top w:w="80" w:type="dxa"/>
              <w:left w:w="80" w:type="dxa"/>
              <w:bottom w:w="80" w:type="dxa"/>
              <w:right w:w="80" w:type="dxa"/>
            </w:tcMar>
            <w:hideMark/>
          </w:tcPr>
          <w:p w14:paraId="6315AD65" w14:textId="14ED40F0" w:rsidR="00CE126D" w:rsidRPr="002655D1" w:rsidRDefault="00CE126D" w:rsidP="00C15B07">
            <w:pPr>
              <w:spacing w:line="240" w:lineRule="auto"/>
            </w:pPr>
            <w:r w:rsidRPr="002655D1">
              <w:t xml:space="preserve">(808) </w:t>
            </w:r>
            <w:r w:rsidR="00C15B07">
              <w:t>440-4264</w:t>
            </w:r>
          </w:p>
        </w:tc>
      </w:tr>
      <w:tr w:rsidR="00CE126D" w:rsidRPr="002655D1" w14:paraId="4FF1B3A1" w14:textId="77777777" w:rsidTr="002A2A15">
        <w:tc>
          <w:tcPr>
            <w:tcW w:w="1710" w:type="dxa"/>
            <w:tcMar>
              <w:top w:w="80" w:type="dxa"/>
              <w:left w:w="80" w:type="dxa"/>
              <w:bottom w:w="80" w:type="dxa"/>
              <w:right w:w="80" w:type="dxa"/>
            </w:tcMar>
            <w:vAlign w:val="center"/>
            <w:hideMark/>
          </w:tcPr>
          <w:p w14:paraId="7EC74DAA" w14:textId="77777777" w:rsidR="00CE126D" w:rsidRPr="002655D1" w:rsidRDefault="00CE126D" w:rsidP="002A2A15">
            <w:pPr>
              <w:spacing w:line="240" w:lineRule="auto"/>
              <w:rPr>
                <w:b/>
              </w:rPr>
            </w:pPr>
            <w:r>
              <w:rPr>
                <w:b/>
              </w:rPr>
              <w:t>Email:</w:t>
            </w:r>
            <w:r w:rsidRPr="002655D1">
              <w:rPr>
                <w:b/>
              </w:rPr>
              <w:t> </w:t>
            </w:r>
          </w:p>
        </w:tc>
        <w:tc>
          <w:tcPr>
            <w:tcW w:w="7810" w:type="dxa"/>
            <w:tcMar>
              <w:top w:w="80" w:type="dxa"/>
              <w:left w:w="80" w:type="dxa"/>
              <w:bottom w:w="80" w:type="dxa"/>
              <w:right w:w="80" w:type="dxa"/>
            </w:tcMar>
            <w:hideMark/>
          </w:tcPr>
          <w:p w14:paraId="6BAD5D9A" w14:textId="3971C5F9" w:rsidR="00CE126D" w:rsidRDefault="009E0DCA" w:rsidP="00BF7F7D">
            <w:pPr>
              <w:spacing w:line="240" w:lineRule="auto"/>
            </w:pPr>
            <w:hyperlink r:id="rId10" w:history="1">
              <w:r w:rsidR="0063051E" w:rsidRPr="00EB39A5">
                <w:rPr>
                  <w:rStyle w:val="Hyperlink"/>
                </w:rPr>
                <w:t>tonimarie.kaui@chaminade.edu</w:t>
              </w:r>
            </w:hyperlink>
          </w:p>
          <w:p w14:paraId="6B8A5B04" w14:textId="77777777" w:rsidR="0063051E" w:rsidRDefault="0063051E" w:rsidP="00BF7F7D">
            <w:pPr>
              <w:spacing w:line="240" w:lineRule="auto"/>
            </w:pPr>
            <w:r>
              <w:rPr>
                <w:b/>
              </w:rPr>
              <w:t>Do not</w:t>
            </w:r>
            <w:r>
              <w:t xml:space="preserve"> contact me via the eCollege email.  Email contact should only be via my Chaminade email address.</w:t>
            </w:r>
          </w:p>
          <w:p w14:paraId="3EFB762F" w14:textId="3FF17CDD" w:rsidR="009A3240" w:rsidRPr="002655D1" w:rsidRDefault="009A3240" w:rsidP="00BF7F7D">
            <w:pPr>
              <w:spacing w:line="240" w:lineRule="auto"/>
            </w:pPr>
            <w:r>
              <w:t xml:space="preserve">When emailing me, </w:t>
            </w:r>
            <w:r>
              <w:rPr>
                <w:b/>
              </w:rPr>
              <w:t>please be sure to indicate the course number for the course you are taking</w:t>
            </w:r>
            <w:r>
              <w:t>.</w:t>
            </w:r>
          </w:p>
        </w:tc>
      </w:tr>
      <w:tr w:rsidR="00CE126D" w:rsidRPr="002655D1" w14:paraId="60DEAAD4" w14:textId="77777777" w:rsidTr="002A2A15">
        <w:tc>
          <w:tcPr>
            <w:tcW w:w="1710" w:type="dxa"/>
            <w:tcMar>
              <w:top w:w="80" w:type="dxa"/>
              <w:left w:w="80" w:type="dxa"/>
              <w:bottom w:w="80" w:type="dxa"/>
              <w:right w:w="80" w:type="dxa"/>
            </w:tcMar>
            <w:vAlign w:val="center"/>
            <w:hideMark/>
          </w:tcPr>
          <w:p w14:paraId="0684F711" w14:textId="77777777" w:rsidR="00CE126D" w:rsidRPr="002655D1" w:rsidRDefault="00CE126D" w:rsidP="002A2A15">
            <w:pPr>
              <w:spacing w:line="240" w:lineRule="auto"/>
              <w:rPr>
                <w:b/>
              </w:rPr>
            </w:pPr>
            <w:r w:rsidRPr="002655D1">
              <w:rPr>
                <w:b/>
              </w:rPr>
              <w:t>Course Format:</w:t>
            </w:r>
          </w:p>
        </w:tc>
        <w:tc>
          <w:tcPr>
            <w:tcW w:w="7810" w:type="dxa"/>
            <w:tcMar>
              <w:top w:w="80" w:type="dxa"/>
              <w:left w:w="80" w:type="dxa"/>
              <w:bottom w:w="80" w:type="dxa"/>
              <w:right w:w="80" w:type="dxa"/>
            </w:tcMar>
            <w:vAlign w:val="center"/>
            <w:hideMark/>
          </w:tcPr>
          <w:p w14:paraId="226D944A" w14:textId="61C0E1AB" w:rsidR="00CE126D" w:rsidRPr="002655D1" w:rsidRDefault="006264FF" w:rsidP="0090577E">
            <w:pPr>
              <w:spacing w:line="240" w:lineRule="auto"/>
            </w:pPr>
            <w:r>
              <w:t>Online via eCollege and LiveText</w:t>
            </w:r>
          </w:p>
        </w:tc>
      </w:tr>
      <w:tr w:rsidR="00CE126D" w:rsidRPr="002655D1" w14:paraId="318D3C07" w14:textId="77777777" w:rsidTr="002A2A15">
        <w:tc>
          <w:tcPr>
            <w:tcW w:w="1710" w:type="dxa"/>
            <w:tcMar>
              <w:top w:w="80" w:type="dxa"/>
              <w:left w:w="80" w:type="dxa"/>
              <w:bottom w:w="80" w:type="dxa"/>
              <w:right w:w="80" w:type="dxa"/>
            </w:tcMar>
            <w:vAlign w:val="center"/>
          </w:tcPr>
          <w:p w14:paraId="594C7FF3" w14:textId="19B10F74" w:rsidR="00CE126D" w:rsidRPr="002655D1" w:rsidRDefault="00CE126D" w:rsidP="002A2A15">
            <w:pPr>
              <w:spacing w:line="240" w:lineRule="auto"/>
              <w:rPr>
                <w:b/>
              </w:rPr>
            </w:pPr>
            <w:r>
              <w:rPr>
                <w:b/>
              </w:rPr>
              <w:t>Office Location:</w:t>
            </w:r>
          </w:p>
        </w:tc>
        <w:tc>
          <w:tcPr>
            <w:tcW w:w="7810" w:type="dxa"/>
            <w:tcMar>
              <w:top w:w="80" w:type="dxa"/>
              <w:left w:w="80" w:type="dxa"/>
              <w:bottom w:w="80" w:type="dxa"/>
              <w:right w:w="80" w:type="dxa"/>
            </w:tcMar>
          </w:tcPr>
          <w:p w14:paraId="66D56D8F" w14:textId="77777777" w:rsidR="00CE126D" w:rsidRDefault="00CE126D" w:rsidP="00BF7F7D">
            <w:pPr>
              <w:spacing w:line="240" w:lineRule="auto"/>
            </w:pPr>
            <w:r>
              <w:t>Brogan Hall</w:t>
            </w:r>
          </w:p>
          <w:p w14:paraId="24D8F073" w14:textId="77777777" w:rsidR="00CE126D" w:rsidRPr="002655D1" w:rsidRDefault="00CE126D" w:rsidP="00BF7F7D">
            <w:pPr>
              <w:spacing w:line="240" w:lineRule="auto"/>
            </w:pPr>
            <w:r>
              <w:t>Room 128</w:t>
            </w:r>
          </w:p>
        </w:tc>
      </w:tr>
      <w:tr w:rsidR="00CE126D" w:rsidRPr="002655D1" w14:paraId="6E010775" w14:textId="77777777" w:rsidTr="002A2A15">
        <w:tc>
          <w:tcPr>
            <w:tcW w:w="1710" w:type="dxa"/>
            <w:tcMar>
              <w:top w:w="80" w:type="dxa"/>
              <w:left w:w="80" w:type="dxa"/>
              <w:bottom w:w="80" w:type="dxa"/>
              <w:right w:w="80" w:type="dxa"/>
            </w:tcMar>
            <w:vAlign w:val="center"/>
            <w:hideMark/>
          </w:tcPr>
          <w:p w14:paraId="1244A0A1" w14:textId="77777777" w:rsidR="00CE126D" w:rsidRPr="002655D1" w:rsidRDefault="00CE126D" w:rsidP="002A2A15">
            <w:pPr>
              <w:spacing w:line="240" w:lineRule="auto"/>
              <w:rPr>
                <w:b/>
              </w:rPr>
            </w:pPr>
            <w:r>
              <w:rPr>
                <w:b/>
              </w:rPr>
              <w:t>Office Hours:</w:t>
            </w:r>
            <w:r w:rsidRPr="002655D1">
              <w:rPr>
                <w:b/>
              </w:rPr>
              <w:t> </w:t>
            </w:r>
          </w:p>
        </w:tc>
        <w:tc>
          <w:tcPr>
            <w:tcW w:w="7810" w:type="dxa"/>
            <w:tcMar>
              <w:top w:w="80" w:type="dxa"/>
              <w:left w:w="80" w:type="dxa"/>
              <w:bottom w:w="80" w:type="dxa"/>
              <w:right w:w="80" w:type="dxa"/>
            </w:tcMar>
            <w:hideMark/>
          </w:tcPr>
          <w:p w14:paraId="74AE65C8" w14:textId="77777777" w:rsidR="00997214" w:rsidRDefault="00997214" w:rsidP="00997214">
            <w:pPr>
              <w:spacing w:line="240" w:lineRule="auto"/>
            </w:pPr>
            <w:r>
              <w:t>Wednesdays</w:t>
            </w:r>
          </w:p>
          <w:p w14:paraId="6183A68F" w14:textId="77777777" w:rsidR="00997214" w:rsidRDefault="00997214" w:rsidP="00997214">
            <w:pPr>
              <w:spacing w:line="240" w:lineRule="auto"/>
            </w:pPr>
            <w:r>
              <w:t>12:00 a.m. – 2:00 p.m. HST</w:t>
            </w:r>
          </w:p>
          <w:p w14:paraId="1299B45D" w14:textId="77777777" w:rsidR="00997214" w:rsidRDefault="00997214" w:rsidP="00997214">
            <w:pPr>
              <w:spacing w:line="240" w:lineRule="auto"/>
            </w:pPr>
          </w:p>
          <w:p w14:paraId="4F64EDBB" w14:textId="47A0C2D7" w:rsidR="00CE126D" w:rsidRPr="002655D1" w:rsidRDefault="00FB5375" w:rsidP="00BF7F7D">
            <w:pPr>
              <w:spacing w:line="240" w:lineRule="auto"/>
            </w:pPr>
            <w:r>
              <w:t xml:space="preserve">If you </w:t>
            </w:r>
            <w:r w:rsidR="0063051E">
              <w:t xml:space="preserve">would like to meet in person and </w:t>
            </w:r>
            <w:r>
              <w:t>are unable to meet during these published hours, please contact me to set up an appointment.</w:t>
            </w:r>
          </w:p>
        </w:tc>
      </w:tr>
      <w:tr w:rsidR="00FB5375" w:rsidRPr="002655D1" w14:paraId="5A065492" w14:textId="77777777" w:rsidTr="00FB5375">
        <w:tc>
          <w:tcPr>
            <w:tcW w:w="1710" w:type="dxa"/>
            <w:tcMar>
              <w:top w:w="80" w:type="dxa"/>
              <w:left w:w="80" w:type="dxa"/>
              <w:bottom w:w="80" w:type="dxa"/>
              <w:right w:w="80" w:type="dxa"/>
            </w:tcMar>
            <w:vAlign w:val="center"/>
          </w:tcPr>
          <w:p w14:paraId="56035AD8" w14:textId="6330D9F9" w:rsidR="00FB5375" w:rsidRDefault="00FB5375" w:rsidP="002A2A15">
            <w:pPr>
              <w:spacing w:line="240" w:lineRule="auto"/>
              <w:rPr>
                <w:b/>
              </w:rPr>
            </w:pPr>
            <w:r>
              <w:rPr>
                <w:b/>
              </w:rPr>
              <w:t>Virtual Office Hours:</w:t>
            </w:r>
          </w:p>
        </w:tc>
        <w:tc>
          <w:tcPr>
            <w:tcW w:w="7810" w:type="dxa"/>
            <w:tcMar>
              <w:top w:w="80" w:type="dxa"/>
              <w:left w:w="80" w:type="dxa"/>
              <w:bottom w:w="80" w:type="dxa"/>
              <w:right w:w="80" w:type="dxa"/>
            </w:tcMar>
            <w:vAlign w:val="center"/>
          </w:tcPr>
          <w:p w14:paraId="27EFF46A" w14:textId="77777777" w:rsidR="00997214" w:rsidRDefault="00997214" w:rsidP="00997214">
            <w:pPr>
              <w:spacing w:line="240" w:lineRule="auto"/>
            </w:pPr>
            <w:r>
              <w:t>Wednesdays</w:t>
            </w:r>
          </w:p>
          <w:p w14:paraId="3B803FD4" w14:textId="77777777" w:rsidR="00997214" w:rsidRDefault="00997214" w:rsidP="00997214">
            <w:pPr>
              <w:spacing w:line="240" w:lineRule="auto"/>
            </w:pPr>
            <w:r>
              <w:t>10:00 a.m. – 12:00 p.m. HST</w:t>
            </w:r>
          </w:p>
          <w:p w14:paraId="12172179" w14:textId="77777777" w:rsidR="00997214" w:rsidRDefault="00997214" w:rsidP="007E00D8">
            <w:pPr>
              <w:spacing w:line="240" w:lineRule="auto"/>
            </w:pPr>
          </w:p>
          <w:p w14:paraId="59C0F1BA" w14:textId="3A113965" w:rsidR="00FB5375" w:rsidRDefault="0063051E" w:rsidP="007E00D8">
            <w:pPr>
              <w:spacing w:line="240" w:lineRule="auto"/>
            </w:pPr>
            <w:r>
              <w:lastRenderedPageBreak/>
              <w:t>Google Hangouts using my Chaminade email address.</w:t>
            </w:r>
            <w:r w:rsidR="007E00D8">
              <w:t xml:space="preserve">  </w:t>
            </w:r>
            <w:r>
              <w:t>For a virtual meeting, you will need to email me so that I can set up a Hangout.</w:t>
            </w:r>
            <w:r w:rsidR="007E00D8">
              <w:t xml:space="preserve">  These meetings can accommodate small groups.</w:t>
            </w:r>
          </w:p>
        </w:tc>
      </w:tr>
      <w:tr w:rsidR="00CE126D" w:rsidRPr="002655D1" w14:paraId="1831EEF4" w14:textId="77777777" w:rsidTr="002A2A15">
        <w:tc>
          <w:tcPr>
            <w:tcW w:w="1710" w:type="dxa"/>
            <w:tcMar>
              <w:top w:w="80" w:type="dxa"/>
              <w:left w:w="80" w:type="dxa"/>
              <w:bottom w:w="80" w:type="dxa"/>
              <w:right w:w="80" w:type="dxa"/>
            </w:tcMar>
            <w:vAlign w:val="center"/>
          </w:tcPr>
          <w:p w14:paraId="3887FC41" w14:textId="2E971931" w:rsidR="00CE126D" w:rsidRPr="002655D1" w:rsidRDefault="00CE126D" w:rsidP="002A2A15">
            <w:pPr>
              <w:spacing w:line="240" w:lineRule="auto"/>
              <w:rPr>
                <w:b/>
              </w:rPr>
            </w:pPr>
            <w:r>
              <w:rPr>
                <w:b/>
              </w:rPr>
              <w:lastRenderedPageBreak/>
              <w:t>Credit Hours</w:t>
            </w:r>
          </w:p>
        </w:tc>
        <w:tc>
          <w:tcPr>
            <w:tcW w:w="7810" w:type="dxa"/>
            <w:tcMar>
              <w:top w:w="80" w:type="dxa"/>
              <w:left w:w="80" w:type="dxa"/>
              <w:bottom w:w="80" w:type="dxa"/>
              <w:right w:w="80" w:type="dxa"/>
            </w:tcMar>
          </w:tcPr>
          <w:p w14:paraId="53E5210E" w14:textId="77777777" w:rsidR="00CE126D" w:rsidRDefault="00CE126D" w:rsidP="00BF7F7D">
            <w:pPr>
              <w:spacing w:line="240" w:lineRule="auto"/>
            </w:pPr>
            <w:r>
              <w:t>3</w:t>
            </w:r>
          </w:p>
        </w:tc>
      </w:tr>
      <w:tr w:rsidR="00CE126D" w:rsidRPr="002655D1" w14:paraId="040F0099" w14:textId="77777777" w:rsidTr="002A2A15">
        <w:tc>
          <w:tcPr>
            <w:tcW w:w="1710" w:type="dxa"/>
            <w:tcMar>
              <w:top w:w="80" w:type="dxa"/>
              <w:left w:w="80" w:type="dxa"/>
              <w:bottom w:w="80" w:type="dxa"/>
              <w:right w:w="80" w:type="dxa"/>
            </w:tcMar>
            <w:vAlign w:val="center"/>
          </w:tcPr>
          <w:p w14:paraId="4EA8CA73" w14:textId="77777777" w:rsidR="00CE126D" w:rsidRPr="002655D1" w:rsidRDefault="00CE126D" w:rsidP="002A2A15">
            <w:pPr>
              <w:spacing w:line="240" w:lineRule="auto"/>
              <w:rPr>
                <w:b/>
              </w:rPr>
            </w:pPr>
            <w:r>
              <w:rPr>
                <w:b/>
              </w:rPr>
              <w:t>Program</w:t>
            </w:r>
          </w:p>
        </w:tc>
        <w:tc>
          <w:tcPr>
            <w:tcW w:w="7810" w:type="dxa"/>
            <w:tcMar>
              <w:top w:w="80" w:type="dxa"/>
              <w:left w:w="80" w:type="dxa"/>
              <w:bottom w:w="80" w:type="dxa"/>
              <w:right w:w="80" w:type="dxa"/>
            </w:tcMar>
          </w:tcPr>
          <w:p w14:paraId="3C6B8661" w14:textId="10D14DE4" w:rsidR="00CE126D" w:rsidRDefault="006264FF" w:rsidP="002A2A15">
            <w:pPr>
              <w:spacing w:line="240" w:lineRule="auto"/>
            </w:pPr>
            <w:r>
              <w:t>Education</w:t>
            </w:r>
          </w:p>
        </w:tc>
      </w:tr>
      <w:tr w:rsidR="00CE126D" w:rsidRPr="002655D1" w14:paraId="5DB74461" w14:textId="77777777" w:rsidTr="002A2A15">
        <w:tc>
          <w:tcPr>
            <w:tcW w:w="1710" w:type="dxa"/>
            <w:tcMar>
              <w:top w:w="80" w:type="dxa"/>
              <w:left w:w="80" w:type="dxa"/>
              <w:bottom w:w="80" w:type="dxa"/>
              <w:right w:w="80" w:type="dxa"/>
            </w:tcMar>
            <w:vAlign w:val="center"/>
            <w:hideMark/>
          </w:tcPr>
          <w:p w14:paraId="4E969A63" w14:textId="77777777" w:rsidR="00CE126D" w:rsidRPr="002655D1" w:rsidRDefault="00CE126D" w:rsidP="002A2A15">
            <w:pPr>
              <w:spacing w:line="240" w:lineRule="auto"/>
              <w:rPr>
                <w:b/>
              </w:rPr>
            </w:pPr>
            <w:r w:rsidRPr="002655D1">
              <w:rPr>
                <w:b/>
              </w:rPr>
              <w:t>Dates &amp; Times:</w:t>
            </w:r>
          </w:p>
        </w:tc>
        <w:tc>
          <w:tcPr>
            <w:tcW w:w="7810" w:type="dxa"/>
            <w:tcMar>
              <w:top w:w="80" w:type="dxa"/>
              <w:left w:w="80" w:type="dxa"/>
              <w:bottom w:w="80" w:type="dxa"/>
              <w:right w:w="80" w:type="dxa"/>
            </w:tcMar>
            <w:vAlign w:val="center"/>
            <w:hideMark/>
          </w:tcPr>
          <w:p w14:paraId="02ADB9A3" w14:textId="271C5D7E" w:rsidR="0053517D" w:rsidRPr="002655D1" w:rsidRDefault="006264FF" w:rsidP="002A2A15">
            <w:pPr>
              <w:spacing w:line="240" w:lineRule="auto"/>
            </w:pPr>
            <w:r>
              <w:t>12 January – 28 March 2015</w:t>
            </w:r>
          </w:p>
        </w:tc>
      </w:tr>
      <w:tr w:rsidR="00CE126D" w:rsidRPr="002655D1" w14:paraId="3C781922" w14:textId="77777777" w:rsidTr="002A2A15">
        <w:tc>
          <w:tcPr>
            <w:tcW w:w="1710" w:type="dxa"/>
            <w:tcMar>
              <w:top w:w="80" w:type="dxa"/>
              <w:left w:w="80" w:type="dxa"/>
              <w:bottom w:w="80" w:type="dxa"/>
              <w:right w:w="80" w:type="dxa"/>
            </w:tcMar>
            <w:vAlign w:val="center"/>
          </w:tcPr>
          <w:p w14:paraId="5AC736D9" w14:textId="77777777" w:rsidR="00CE126D" w:rsidRPr="002655D1" w:rsidRDefault="00CE126D" w:rsidP="002A2A15">
            <w:pPr>
              <w:spacing w:line="240" w:lineRule="auto"/>
              <w:rPr>
                <w:b/>
              </w:rPr>
            </w:pPr>
            <w:r>
              <w:rPr>
                <w:b/>
              </w:rPr>
              <w:t>Required Texts:</w:t>
            </w:r>
          </w:p>
        </w:tc>
        <w:tc>
          <w:tcPr>
            <w:tcW w:w="7810" w:type="dxa"/>
            <w:tcMar>
              <w:top w:w="80" w:type="dxa"/>
              <w:left w:w="80" w:type="dxa"/>
              <w:bottom w:w="80" w:type="dxa"/>
              <w:right w:w="80" w:type="dxa"/>
            </w:tcMar>
          </w:tcPr>
          <w:p w14:paraId="6C0022E4" w14:textId="4E13C8A8" w:rsidR="002A2A15" w:rsidRDefault="006264FF" w:rsidP="002A2A15">
            <w:pPr>
              <w:spacing w:line="240" w:lineRule="auto"/>
              <w:rPr>
                <w:rFonts w:cs="Times New Roman"/>
                <w:color w:val="222222"/>
                <w:szCs w:val="24"/>
                <w:shd w:val="clear" w:color="auto" w:fill="FFFFFF"/>
              </w:rPr>
            </w:pPr>
            <w:r>
              <w:rPr>
                <w:rFonts w:cs="Times New Roman"/>
                <w:color w:val="222222"/>
                <w:szCs w:val="24"/>
                <w:shd w:val="clear" w:color="auto" w:fill="FFFFFF"/>
              </w:rPr>
              <w:t xml:space="preserve">Johnson, J. A., Musial, D., Hall, G. E., &amp; Gollnick, D. M. (2014). </w:t>
            </w:r>
            <w:r>
              <w:rPr>
                <w:rFonts w:cs="Times New Roman"/>
                <w:i/>
                <w:color w:val="222222"/>
                <w:szCs w:val="24"/>
                <w:shd w:val="clear" w:color="auto" w:fill="FFFFFF"/>
              </w:rPr>
              <w:t xml:space="preserve">Foundations of American education: Becoming effective teachers in challenging times </w:t>
            </w:r>
            <w:r>
              <w:rPr>
                <w:rFonts w:cs="Times New Roman"/>
                <w:color w:val="222222"/>
                <w:szCs w:val="24"/>
                <w:shd w:val="clear" w:color="auto" w:fill="FFFFFF"/>
              </w:rPr>
              <w:t>(16</w:t>
            </w:r>
            <w:r w:rsidRPr="006264FF">
              <w:rPr>
                <w:rFonts w:cs="Times New Roman"/>
                <w:color w:val="222222"/>
                <w:szCs w:val="24"/>
                <w:shd w:val="clear" w:color="auto" w:fill="FFFFFF"/>
                <w:vertAlign w:val="superscript"/>
              </w:rPr>
              <w:t>th</w:t>
            </w:r>
            <w:r>
              <w:rPr>
                <w:rFonts w:cs="Times New Roman"/>
                <w:color w:val="222222"/>
                <w:szCs w:val="24"/>
                <w:shd w:val="clear" w:color="auto" w:fill="FFFFFF"/>
              </w:rPr>
              <w:t xml:space="preserve"> ed.). Upper Saddle River: Pearson Education, Inc.</w:t>
            </w:r>
          </w:p>
          <w:p w14:paraId="5BF053A7" w14:textId="77777777" w:rsidR="002F2262" w:rsidRDefault="002F2262" w:rsidP="002A2A15">
            <w:pPr>
              <w:spacing w:line="240" w:lineRule="auto"/>
              <w:rPr>
                <w:rFonts w:cs="Times New Roman"/>
                <w:color w:val="222222"/>
                <w:szCs w:val="24"/>
                <w:shd w:val="clear" w:color="auto" w:fill="FFFFFF"/>
              </w:rPr>
            </w:pPr>
          </w:p>
          <w:p w14:paraId="12272BD0" w14:textId="2E352B28" w:rsidR="002F2262" w:rsidRPr="002A2A15" w:rsidRDefault="002F2262" w:rsidP="002F2262">
            <w:pPr>
              <w:spacing w:line="240" w:lineRule="auto"/>
              <w:rPr>
                <w:rFonts w:cs="Times New Roman"/>
                <w:szCs w:val="24"/>
              </w:rPr>
            </w:pPr>
            <w:r>
              <w:rPr>
                <w:rFonts w:cs="Times New Roman"/>
                <w:szCs w:val="24"/>
              </w:rPr>
              <w:t xml:space="preserve">Purchase through the Chaminade Bookstore in person, CourseSmart by clicking </w:t>
            </w:r>
            <w:hyperlink r:id="rId11" w:history="1">
              <w:r w:rsidRPr="002F2262">
                <w:rPr>
                  <w:rStyle w:val="Hyperlink"/>
                  <w:rFonts w:cs="Times New Roman"/>
                  <w:szCs w:val="24"/>
                </w:rPr>
                <w:t>here</w:t>
              </w:r>
            </w:hyperlink>
            <w:r>
              <w:rPr>
                <w:rFonts w:cs="Times New Roman"/>
                <w:szCs w:val="24"/>
              </w:rPr>
              <w:t xml:space="preserve">; through Amazon by clicking </w:t>
            </w:r>
            <w:hyperlink r:id="rId12" w:history="1">
              <w:r w:rsidRPr="002F2262">
                <w:rPr>
                  <w:rStyle w:val="Hyperlink"/>
                  <w:rFonts w:cs="Times New Roman"/>
                  <w:szCs w:val="24"/>
                </w:rPr>
                <w:t>here</w:t>
              </w:r>
            </w:hyperlink>
            <w:r>
              <w:rPr>
                <w:rFonts w:cs="Times New Roman"/>
                <w:szCs w:val="24"/>
              </w:rPr>
              <w:t xml:space="preserve"> for the eVersion or </w:t>
            </w:r>
            <w:hyperlink r:id="rId13" w:history="1">
              <w:r w:rsidRPr="002F2262">
                <w:rPr>
                  <w:rStyle w:val="Hyperlink"/>
                  <w:rFonts w:cs="Times New Roman"/>
                  <w:szCs w:val="24"/>
                </w:rPr>
                <w:t>here</w:t>
              </w:r>
            </w:hyperlink>
            <w:r>
              <w:rPr>
                <w:rFonts w:cs="Times New Roman"/>
                <w:szCs w:val="24"/>
              </w:rPr>
              <w:t xml:space="preserve"> for the paperback version.</w:t>
            </w:r>
          </w:p>
          <w:p w14:paraId="6805B829" w14:textId="77777777" w:rsidR="006264FF" w:rsidRDefault="006264FF" w:rsidP="002A2A15">
            <w:pPr>
              <w:spacing w:line="240" w:lineRule="auto"/>
              <w:rPr>
                <w:rFonts w:cs="Times New Roman"/>
                <w:color w:val="222222"/>
                <w:szCs w:val="24"/>
                <w:shd w:val="clear" w:color="auto" w:fill="FFFFFF"/>
              </w:rPr>
            </w:pPr>
          </w:p>
          <w:p w14:paraId="632505ED" w14:textId="43C97F1F" w:rsidR="006264FF" w:rsidRDefault="006264FF" w:rsidP="002A2A15">
            <w:pPr>
              <w:spacing w:line="240" w:lineRule="auto"/>
              <w:rPr>
                <w:rFonts w:cs="Times New Roman"/>
                <w:color w:val="222222"/>
                <w:szCs w:val="24"/>
                <w:shd w:val="clear" w:color="auto" w:fill="FFFFFF"/>
              </w:rPr>
            </w:pPr>
            <w:r>
              <w:rPr>
                <w:rFonts w:cs="Times New Roman"/>
                <w:color w:val="222222"/>
                <w:szCs w:val="24"/>
                <w:shd w:val="clear" w:color="auto" w:fill="FFFFFF"/>
              </w:rPr>
              <w:t>Mondale, S. (</w:t>
            </w:r>
            <w:r w:rsidR="002F2262">
              <w:rPr>
                <w:rFonts w:cs="Times New Roman"/>
                <w:color w:val="222222"/>
                <w:szCs w:val="24"/>
                <w:shd w:val="clear" w:color="auto" w:fill="FFFFFF"/>
              </w:rPr>
              <w:t xml:space="preserve">Ed.) (2002). </w:t>
            </w:r>
            <w:r w:rsidR="002F2262">
              <w:rPr>
                <w:rFonts w:cs="Times New Roman"/>
                <w:i/>
                <w:color w:val="222222"/>
                <w:szCs w:val="24"/>
                <w:shd w:val="clear" w:color="auto" w:fill="FFFFFF"/>
              </w:rPr>
              <w:t>School: The story of American public education</w:t>
            </w:r>
            <w:r w:rsidR="002F2262">
              <w:rPr>
                <w:rFonts w:cs="Times New Roman"/>
                <w:color w:val="222222"/>
                <w:szCs w:val="24"/>
                <w:shd w:val="clear" w:color="auto" w:fill="FFFFFF"/>
              </w:rPr>
              <w:t>. Boston: Beacon Press.</w:t>
            </w:r>
          </w:p>
          <w:p w14:paraId="241E9AAF" w14:textId="77777777" w:rsidR="002F2262" w:rsidRDefault="002F2262" w:rsidP="002A2A15">
            <w:pPr>
              <w:spacing w:line="240" w:lineRule="auto"/>
              <w:rPr>
                <w:rFonts w:cs="Times New Roman"/>
                <w:color w:val="222222"/>
                <w:szCs w:val="24"/>
                <w:shd w:val="clear" w:color="auto" w:fill="FFFFFF"/>
              </w:rPr>
            </w:pPr>
          </w:p>
          <w:p w14:paraId="129014BC" w14:textId="0B790FE0" w:rsidR="00CE126D" w:rsidRPr="002A2A15" w:rsidRDefault="002A2A15" w:rsidP="002F2262">
            <w:pPr>
              <w:spacing w:line="240" w:lineRule="auto"/>
              <w:rPr>
                <w:rFonts w:cs="Times New Roman"/>
                <w:szCs w:val="24"/>
              </w:rPr>
            </w:pPr>
            <w:r>
              <w:rPr>
                <w:rFonts w:cs="Times New Roman"/>
                <w:szCs w:val="24"/>
              </w:rPr>
              <w:t>Purchase through</w:t>
            </w:r>
            <w:r w:rsidR="00FB5375">
              <w:rPr>
                <w:rFonts w:cs="Times New Roman"/>
                <w:szCs w:val="24"/>
              </w:rPr>
              <w:t xml:space="preserve"> the Chaminade Bookstore in person</w:t>
            </w:r>
            <w:r w:rsidR="002F2262">
              <w:rPr>
                <w:rFonts w:cs="Times New Roman"/>
                <w:szCs w:val="24"/>
              </w:rPr>
              <w:t xml:space="preserve"> or </w:t>
            </w:r>
            <w:r>
              <w:rPr>
                <w:rFonts w:cs="Times New Roman"/>
                <w:szCs w:val="24"/>
              </w:rPr>
              <w:t xml:space="preserve">through Amazon by clicking </w:t>
            </w:r>
            <w:hyperlink r:id="rId14" w:history="1">
              <w:r w:rsidRPr="002F2262">
                <w:rPr>
                  <w:rStyle w:val="Hyperlink"/>
                  <w:rFonts w:cs="Times New Roman"/>
                  <w:szCs w:val="24"/>
                </w:rPr>
                <w:t>here</w:t>
              </w:r>
            </w:hyperlink>
            <w:r>
              <w:rPr>
                <w:rFonts w:cs="Times New Roman"/>
                <w:szCs w:val="24"/>
              </w:rPr>
              <w:t xml:space="preserve"> for the paperback version.</w:t>
            </w:r>
          </w:p>
        </w:tc>
      </w:tr>
      <w:tr w:rsidR="007E00D8" w:rsidRPr="002655D1" w14:paraId="4DCCD577" w14:textId="77777777" w:rsidTr="002A2A15">
        <w:tc>
          <w:tcPr>
            <w:tcW w:w="1710" w:type="dxa"/>
            <w:tcMar>
              <w:top w:w="80" w:type="dxa"/>
              <w:left w:w="80" w:type="dxa"/>
              <w:bottom w:w="80" w:type="dxa"/>
              <w:right w:w="80" w:type="dxa"/>
            </w:tcMar>
            <w:vAlign w:val="center"/>
          </w:tcPr>
          <w:p w14:paraId="45C602B2" w14:textId="4520FDEC" w:rsidR="007E00D8" w:rsidRDefault="007E00D8" w:rsidP="002A2A15">
            <w:pPr>
              <w:spacing w:line="240" w:lineRule="auto"/>
              <w:rPr>
                <w:b/>
              </w:rPr>
            </w:pPr>
            <w:r>
              <w:rPr>
                <w:b/>
              </w:rPr>
              <w:t>Other:</w:t>
            </w:r>
          </w:p>
        </w:tc>
        <w:tc>
          <w:tcPr>
            <w:tcW w:w="7810" w:type="dxa"/>
            <w:tcMar>
              <w:top w:w="80" w:type="dxa"/>
              <w:left w:w="80" w:type="dxa"/>
              <w:bottom w:w="80" w:type="dxa"/>
              <w:right w:w="80" w:type="dxa"/>
            </w:tcMar>
          </w:tcPr>
          <w:p w14:paraId="58624A64" w14:textId="68E181B2" w:rsidR="007E00D8" w:rsidRPr="007E00D8" w:rsidRDefault="002F2262" w:rsidP="002A2A15">
            <w:pPr>
              <w:spacing w:line="240" w:lineRule="auto"/>
              <w:rPr>
                <w:rFonts w:cs="Times New Roman"/>
                <w:color w:val="222222"/>
                <w:szCs w:val="24"/>
                <w:shd w:val="clear" w:color="auto" w:fill="FFFFFF"/>
              </w:rPr>
            </w:pPr>
            <w:r>
              <w:rPr>
                <w:rFonts w:cs="Times New Roman"/>
                <w:color w:val="222222"/>
                <w:szCs w:val="24"/>
                <w:shd w:val="clear" w:color="auto" w:fill="FFFFFF"/>
              </w:rPr>
              <w:t>10 hours of service learning are required.</w:t>
            </w:r>
          </w:p>
        </w:tc>
      </w:tr>
    </w:tbl>
    <w:p w14:paraId="298DEB6A" w14:textId="097C70D7" w:rsidR="00A957A8" w:rsidRDefault="00A957A8" w:rsidP="002655D1">
      <w:pPr>
        <w:pStyle w:val="Heading2"/>
        <w:spacing w:line="240" w:lineRule="auto"/>
      </w:pPr>
    </w:p>
    <w:p w14:paraId="3801D34D" w14:textId="77777777" w:rsidR="004D262D" w:rsidRDefault="004D262D" w:rsidP="007E00D8">
      <w:pPr>
        <w:spacing w:line="240" w:lineRule="auto"/>
      </w:pPr>
    </w:p>
    <w:p w14:paraId="1D10E630" w14:textId="0DB419F2" w:rsidR="002655D1" w:rsidRDefault="002655D1" w:rsidP="002655D1">
      <w:pPr>
        <w:pStyle w:val="Heading2"/>
        <w:spacing w:line="240" w:lineRule="auto"/>
      </w:pPr>
      <w:r>
        <w:t>Catalog Course Description</w:t>
      </w:r>
    </w:p>
    <w:p w14:paraId="39F0CA45" w14:textId="7BE57BD1" w:rsidR="007E00D8" w:rsidRDefault="002F2262" w:rsidP="002655D1">
      <w:pPr>
        <w:spacing w:line="240" w:lineRule="auto"/>
      </w:pPr>
      <w:r>
        <w:t>This course covers the development of historical, philosophical, legal, sociological principles of education, consideration of current trends in educational theory, multicultural issues in education, and problems and choices facing education in the future.</w:t>
      </w:r>
    </w:p>
    <w:p w14:paraId="0BA02250" w14:textId="77777777" w:rsidR="00034AF2" w:rsidRDefault="00034AF2" w:rsidP="00034AF2">
      <w:pPr>
        <w:pStyle w:val="Heading1"/>
        <w:spacing w:line="240" w:lineRule="auto"/>
      </w:pPr>
    </w:p>
    <w:p w14:paraId="5673171C" w14:textId="19510572" w:rsidR="00034AF2" w:rsidRDefault="00034AF2" w:rsidP="00034AF2">
      <w:pPr>
        <w:pStyle w:val="Heading1"/>
        <w:spacing w:line="240" w:lineRule="auto"/>
      </w:pPr>
      <w:r>
        <w:t>Course Requirements</w:t>
      </w:r>
    </w:p>
    <w:p w14:paraId="0E290CAE" w14:textId="77777777" w:rsidR="003C0E32" w:rsidRDefault="003C0E32" w:rsidP="003C0E32">
      <w:pPr>
        <w:pStyle w:val="Heading2"/>
        <w:spacing w:line="240" w:lineRule="auto"/>
        <w:rPr>
          <w:rFonts w:eastAsia="Times New Roman"/>
        </w:rPr>
      </w:pPr>
      <w:r>
        <w:rPr>
          <w:rFonts w:eastAsia="Times New Roman"/>
        </w:rPr>
        <w:t>Program Learning Outcomes (PLOs)</w:t>
      </w:r>
    </w:p>
    <w:p w14:paraId="57D8271B" w14:textId="4E52ED5E" w:rsidR="003C0E32" w:rsidRPr="002655D1" w:rsidRDefault="003C0E32" w:rsidP="003C0E32">
      <w:pPr>
        <w:spacing w:line="240" w:lineRule="auto"/>
      </w:pPr>
      <w:r w:rsidRPr="002655D1">
        <w:t>Successful teacher candidates must meet relevant professional, state, and institutional standards through meeting the following Program Learning Outcomes.</w:t>
      </w:r>
    </w:p>
    <w:p w14:paraId="1A6123FB" w14:textId="77777777" w:rsidR="003C0E32" w:rsidRPr="002655D1" w:rsidRDefault="003C0E32" w:rsidP="003C0E32">
      <w:pPr>
        <w:spacing w:line="240" w:lineRule="auto"/>
      </w:pPr>
      <w:r w:rsidRPr="002655D1">
        <w:t> </w:t>
      </w:r>
    </w:p>
    <w:tbl>
      <w:tblPr>
        <w:tblW w:w="0" w:type="auto"/>
        <w:tblCellMar>
          <w:left w:w="0" w:type="dxa"/>
          <w:right w:w="0" w:type="dxa"/>
        </w:tblCellMar>
        <w:tblLook w:val="04A0" w:firstRow="1" w:lastRow="0" w:firstColumn="1" w:lastColumn="0" w:noHBand="0" w:noVBand="1"/>
      </w:tblPr>
      <w:tblGrid>
        <w:gridCol w:w="960"/>
        <w:gridCol w:w="8031"/>
      </w:tblGrid>
      <w:tr w:rsidR="003C0E32" w:rsidRPr="002655D1" w14:paraId="02CF1329" w14:textId="77777777" w:rsidTr="00EE5633">
        <w:tc>
          <w:tcPr>
            <w:tcW w:w="960" w:type="dxa"/>
            <w:shd w:val="clear" w:color="auto" w:fill="auto"/>
            <w:tcMar>
              <w:top w:w="80" w:type="dxa"/>
              <w:left w:w="80" w:type="dxa"/>
              <w:bottom w:w="80" w:type="dxa"/>
              <w:right w:w="80" w:type="dxa"/>
            </w:tcMar>
            <w:hideMark/>
          </w:tcPr>
          <w:p w14:paraId="1BAE209D" w14:textId="77777777" w:rsidR="003C0E32" w:rsidRPr="002655D1" w:rsidRDefault="003C0E32" w:rsidP="00EE5633">
            <w:pPr>
              <w:spacing w:line="240" w:lineRule="auto"/>
            </w:pPr>
            <w:r w:rsidRPr="002655D1">
              <w:t>PLO1</w:t>
            </w:r>
          </w:p>
        </w:tc>
        <w:tc>
          <w:tcPr>
            <w:tcW w:w="8031" w:type="dxa"/>
            <w:shd w:val="clear" w:color="auto" w:fill="auto"/>
            <w:tcMar>
              <w:top w:w="80" w:type="dxa"/>
              <w:left w:w="80" w:type="dxa"/>
              <w:bottom w:w="80" w:type="dxa"/>
              <w:right w:w="80" w:type="dxa"/>
            </w:tcMar>
            <w:hideMark/>
          </w:tcPr>
          <w:p w14:paraId="0225E501" w14:textId="77777777" w:rsidR="003C0E32" w:rsidRPr="002655D1" w:rsidRDefault="003C0E32" w:rsidP="00EE5633">
            <w:pPr>
              <w:spacing w:line="240" w:lineRule="auto"/>
            </w:pPr>
            <w:r w:rsidRPr="002655D1">
              <w:t>Knowledge of subject matter such as reading/language arts, mathematics, social sciences, science, visual arts, musical arts, and kinesthetic arts (</w:t>
            </w:r>
            <w:r w:rsidRPr="002655D1">
              <w:rPr>
                <w:i/>
                <w:iCs/>
              </w:rPr>
              <w:t>Content Knowledge</w:t>
            </w:r>
            <w:r w:rsidRPr="002655D1">
              <w:t>).</w:t>
            </w:r>
          </w:p>
        </w:tc>
      </w:tr>
      <w:tr w:rsidR="003C0E32" w:rsidRPr="002655D1" w14:paraId="196E7A9A" w14:textId="77777777" w:rsidTr="00EE5633">
        <w:tc>
          <w:tcPr>
            <w:tcW w:w="960" w:type="dxa"/>
            <w:shd w:val="clear" w:color="auto" w:fill="auto"/>
            <w:tcMar>
              <w:top w:w="80" w:type="dxa"/>
              <w:left w:w="80" w:type="dxa"/>
              <w:bottom w:w="80" w:type="dxa"/>
              <w:right w:w="80" w:type="dxa"/>
            </w:tcMar>
            <w:hideMark/>
          </w:tcPr>
          <w:p w14:paraId="5D1EBD6C" w14:textId="77777777" w:rsidR="003C0E32" w:rsidRPr="002655D1" w:rsidRDefault="003C0E32" w:rsidP="00EE5633">
            <w:pPr>
              <w:spacing w:line="240" w:lineRule="auto"/>
            </w:pPr>
            <w:r w:rsidRPr="002655D1">
              <w:t>PLO2</w:t>
            </w:r>
          </w:p>
        </w:tc>
        <w:tc>
          <w:tcPr>
            <w:tcW w:w="8031" w:type="dxa"/>
            <w:shd w:val="clear" w:color="auto" w:fill="auto"/>
            <w:tcMar>
              <w:top w:w="80" w:type="dxa"/>
              <w:left w:w="80" w:type="dxa"/>
              <w:bottom w:w="80" w:type="dxa"/>
              <w:right w:w="80" w:type="dxa"/>
            </w:tcMar>
            <w:hideMark/>
          </w:tcPr>
          <w:p w14:paraId="7F55CB8A" w14:textId="77777777" w:rsidR="003C0E32" w:rsidRPr="002655D1" w:rsidRDefault="003C0E32" w:rsidP="00EE5633">
            <w:pPr>
              <w:spacing w:line="240" w:lineRule="auto"/>
            </w:pPr>
            <w:r w:rsidRPr="002655D1">
              <w:t>Knowledge of how students develop and learn, and engagement of students in developmentally appropriate experiences that support learning (</w:t>
            </w:r>
            <w:r w:rsidRPr="002655D1">
              <w:rPr>
                <w:i/>
                <w:iCs/>
              </w:rPr>
              <w:t>Developmentally Appropriate Practice</w:t>
            </w:r>
            <w:r w:rsidRPr="002655D1">
              <w:t>).</w:t>
            </w:r>
          </w:p>
        </w:tc>
      </w:tr>
      <w:tr w:rsidR="003C0E32" w:rsidRPr="002655D1" w14:paraId="0866022C" w14:textId="77777777" w:rsidTr="00EE5633">
        <w:tc>
          <w:tcPr>
            <w:tcW w:w="960" w:type="dxa"/>
            <w:tcMar>
              <w:top w:w="80" w:type="dxa"/>
              <w:left w:w="80" w:type="dxa"/>
              <w:bottom w:w="80" w:type="dxa"/>
              <w:right w:w="80" w:type="dxa"/>
            </w:tcMar>
            <w:hideMark/>
          </w:tcPr>
          <w:p w14:paraId="3E621706" w14:textId="77777777" w:rsidR="003C0E32" w:rsidRPr="002655D1" w:rsidRDefault="003C0E32" w:rsidP="00EE5633">
            <w:pPr>
              <w:spacing w:line="240" w:lineRule="auto"/>
            </w:pPr>
            <w:r w:rsidRPr="002655D1">
              <w:lastRenderedPageBreak/>
              <w:t>PLO3</w:t>
            </w:r>
          </w:p>
        </w:tc>
        <w:tc>
          <w:tcPr>
            <w:tcW w:w="8031" w:type="dxa"/>
            <w:tcMar>
              <w:top w:w="80" w:type="dxa"/>
              <w:left w:w="80" w:type="dxa"/>
              <w:bottom w:w="80" w:type="dxa"/>
              <w:right w:w="80" w:type="dxa"/>
            </w:tcMar>
            <w:hideMark/>
          </w:tcPr>
          <w:p w14:paraId="541A1A0B" w14:textId="77777777" w:rsidR="003C0E32" w:rsidRPr="002655D1" w:rsidRDefault="003C0E32" w:rsidP="00EE5633">
            <w:pPr>
              <w:spacing w:line="240" w:lineRule="auto"/>
            </w:pPr>
            <w:r w:rsidRPr="002655D1">
              <w:t>Knowledge of how to teach subject matter to students and the application of a variety of instructional strategies that are rigorous, differentiated, focused on the active involvement of the learner (</w:t>
            </w:r>
            <w:r w:rsidRPr="002655D1">
              <w:rPr>
                <w:i/>
                <w:iCs/>
              </w:rPr>
              <w:t>Pedagogical Content Knowledge</w:t>
            </w:r>
            <w:r w:rsidRPr="002655D1">
              <w:t>).</w:t>
            </w:r>
          </w:p>
        </w:tc>
      </w:tr>
      <w:tr w:rsidR="003C0E32" w:rsidRPr="002655D1" w14:paraId="4F7870FB" w14:textId="77777777" w:rsidTr="00EE5633">
        <w:tc>
          <w:tcPr>
            <w:tcW w:w="960" w:type="dxa"/>
            <w:tcMar>
              <w:top w:w="80" w:type="dxa"/>
              <w:left w:w="80" w:type="dxa"/>
              <w:bottom w:w="80" w:type="dxa"/>
              <w:right w:w="80" w:type="dxa"/>
            </w:tcMar>
            <w:hideMark/>
          </w:tcPr>
          <w:p w14:paraId="4C6E1438" w14:textId="77777777" w:rsidR="003C0E32" w:rsidRPr="002655D1" w:rsidRDefault="003C0E32" w:rsidP="00EE5633">
            <w:pPr>
              <w:spacing w:line="240" w:lineRule="auto"/>
            </w:pPr>
            <w:r w:rsidRPr="002655D1">
              <w:t>PLO4</w:t>
            </w:r>
          </w:p>
        </w:tc>
        <w:tc>
          <w:tcPr>
            <w:tcW w:w="8031" w:type="dxa"/>
            <w:tcMar>
              <w:top w:w="80" w:type="dxa"/>
              <w:left w:w="80" w:type="dxa"/>
              <w:bottom w:w="80" w:type="dxa"/>
              <w:right w:w="80" w:type="dxa"/>
            </w:tcMar>
            <w:hideMark/>
          </w:tcPr>
          <w:p w14:paraId="360A9810" w14:textId="77777777" w:rsidR="003C0E32" w:rsidRPr="002655D1" w:rsidRDefault="003C0E32" w:rsidP="00EE5633">
            <w:pPr>
              <w:spacing w:line="240" w:lineRule="auto"/>
            </w:pPr>
            <w:r w:rsidRPr="002655D1">
              <w:t>Knowledge and application of appropriate technology for student learning (</w:t>
            </w:r>
            <w:r w:rsidRPr="002655D1">
              <w:rPr>
                <w:i/>
                <w:iCs/>
              </w:rPr>
              <w:t>Technology</w:t>
            </w:r>
            <w:r w:rsidRPr="002655D1">
              <w:t>).</w:t>
            </w:r>
          </w:p>
        </w:tc>
      </w:tr>
      <w:tr w:rsidR="003C0E32" w:rsidRPr="002655D1" w14:paraId="4E1F27D1" w14:textId="77777777" w:rsidTr="00EE5633">
        <w:tc>
          <w:tcPr>
            <w:tcW w:w="960" w:type="dxa"/>
            <w:shd w:val="clear" w:color="auto" w:fill="auto"/>
            <w:tcMar>
              <w:top w:w="80" w:type="dxa"/>
              <w:left w:w="80" w:type="dxa"/>
              <w:bottom w:w="80" w:type="dxa"/>
              <w:right w:w="80" w:type="dxa"/>
            </w:tcMar>
            <w:hideMark/>
          </w:tcPr>
          <w:p w14:paraId="5A933ED9" w14:textId="77777777" w:rsidR="003C0E32" w:rsidRPr="002655D1" w:rsidRDefault="003C0E32" w:rsidP="00EE5633">
            <w:pPr>
              <w:spacing w:line="240" w:lineRule="auto"/>
            </w:pPr>
            <w:r w:rsidRPr="002655D1">
              <w:t>PLO5</w:t>
            </w:r>
          </w:p>
        </w:tc>
        <w:tc>
          <w:tcPr>
            <w:tcW w:w="8031" w:type="dxa"/>
            <w:shd w:val="clear" w:color="auto" w:fill="auto"/>
            <w:tcMar>
              <w:top w:w="80" w:type="dxa"/>
              <w:left w:w="80" w:type="dxa"/>
              <w:bottom w:w="80" w:type="dxa"/>
              <w:right w:w="80" w:type="dxa"/>
            </w:tcMar>
            <w:hideMark/>
          </w:tcPr>
          <w:p w14:paraId="5DDEF9B9" w14:textId="77777777" w:rsidR="003C0E32" w:rsidRPr="002655D1" w:rsidRDefault="003C0E32" w:rsidP="00EE5633">
            <w:pPr>
              <w:spacing w:line="240" w:lineRule="auto"/>
            </w:pPr>
            <w:r w:rsidRPr="002655D1">
              <w:t>Knowledge and use of appropriate assessment strategies that enhance the knowledge of learners and their responsibility for their own learning (</w:t>
            </w:r>
            <w:r w:rsidRPr="002655D1">
              <w:rPr>
                <w:i/>
                <w:iCs/>
              </w:rPr>
              <w:t>Assessment</w:t>
            </w:r>
            <w:r w:rsidRPr="002655D1">
              <w:t>).</w:t>
            </w:r>
          </w:p>
        </w:tc>
      </w:tr>
      <w:tr w:rsidR="003C0E32" w:rsidRPr="002655D1" w14:paraId="435A99CF" w14:textId="77777777" w:rsidTr="00EE5633">
        <w:tc>
          <w:tcPr>
            <w:tcW w:w="960" w:type="dxa"/>
            <w:tcMar>
              <w:top w:w="80" w:type="dxa"/>
              <w:left w:w="80" w:type="dxa"/>
              <w:bottom w:w="80" w:type="dxa"/>
              <w:right w:w="80" w:type="dxa"/>
            </w:tcMar>
            <w:hideMark/>
          </w:tcPr>
          <w:p w14:paraId="1C474F33" w14:textId="77777777" w:rsidR="003C0E32" w:rsidRPr="002655D1" w:rsidRDefault="003C0E32" w:rsidP="00EE5633">
            <w:pPr>
              <w:spacing w:line="240" w:lineRule="auto"/>
            </w:pPr>
            <w:r w:rsidRPr="002655D1">
              <w:t>PLO6</w:t>
            </w:r>
          </w:p>
        </w:tc>
        <w:tc>
          <w:tcPr>
            <w:tcW w:w="8031" w:type="dxa"/>
            <w:tcMar>
              <w:top w:w="80" w:type="dxa"/>
              <w:left w:w="80" w:type="dxa"/>
              <w:bottom w:w="80" w:type="dxa"/>
              <w:right w:w="80" w:type="dxa"/>
            </w:tcMar>
            <w:hideMark/>
          </w:tcPr>
          <w:p w14:paraId="76B61BEF" w14:textId="77777777" w:rsidR="003C0E32" w:rsidRPr="002655D1" w:rsidRDefault="003C0E32" w:rsidP="00EE5633">
            <w:pPr>
              <w:spacing w:line="240" w:lineRule="auto"/>
            </w:pPr>
            <w:r w:rsidRPr="002655D1">
              <w:t>Skills for adapting learning activities for individual differences and the needs of diverse learners and for maintaining safe, positive, caring, and inclusive learning environments (</w:t>
            </w:r>
            <w:r w:rsidRPr="002655D1">
              <w:rPr>
                <w:i/>
                <w:iCs/>
              </w:rPr>
              <w:t>Diversity</w:t>
            </w:r>
            <w:r w:rsidRPr="002655D1">
              <w:t>).</w:t>
            </w:r>
          </w:p>
        </w:tc>
      </w:tr>
      <w:tr w:rsidR="003C0E32" w:rsidRPr="002655D1" w14:paraId="1BFED2E9" w14:textId="77777777" w:rsidTr="00EE5633">
        <w:tc>
          <w:tcPr>
            <w:tcW w:w="960" w:type="dxa"/>
            <w:shd w:val="clear" w:color="auto" w:fill="auto"/>
            <w:tcMar>
              <w:top w:w="80" w:type="dxa"/>
              <w:left w:w="80" w:type="dxa"/>
              <w:bottom w:w="80" w:type="dxa"/>
              <w:right w:w="80" w:type="dxa"/>
            </w:tcMar>
            <w:hideMark/>
          </w:tcPr>
          <w:p w14:paraId="05CB68F4" w14:textId="77777777" w:rsidR="003C0E32" w:rsidRPr="002655D1" w:rsidRDefault="003C0E32" w:rsidP="00EE5633">
            <w:pPr>
              <w:spacing w:line="240" w:lineRule="auto"/>
            </w:pPr>
            <w:r w:rsidRPr="002655D1">
              <w:t>PLO7</w:t>
            </w:r>
          </w:p>
        </w:tc>
        <w:tc>
          <w:tcPr>
            <w:tcW w:w="8031" w:type="dxa"/>
            <w:shd w:val="clear" w:color="auto" w:fill="auto"/>
            <w:tcMar>
              <w:top w:w="80" w:type="dxa"/>
              <w:left w:w="80" w:type="dxa"/>
              <w:bottom w:w="80" w:type="dxa"/>
              <w:right w:w="80" w:type="dxa"/>
            </w:tcMar>
            <w:hideMark/>
          </w:tcPr>
          <w:p w14:paraId="67860871" w14:textId="77777777" w:rsidR="003C0E32" w:rsidRPr="002655D1" w:rsidRDefault="003C0E32" w:rsidP="00EE5633">
            <w:pPr>
              <w:spacing w:line="240" w:lineRule="auto"/>
            </w:pPr>
            <w:r w:rsidRPr="002655D1">
              <w:t>Skills in the planning and design of meaningful learning activities that support and have a positive impact on student learning based upon knowledge of subject matter, students, the community, curriculum standards, and integration of appropriate technology (</w:t>
            </w:r>
            <w:r w:rsidRPr="002655D1">
              <w:rPr>
                <w:i/>
                <w:iCs/>
              </w:rPr>
              <w:t>Focus on Student Learning</w:t>
            </w:r>
            <w:r w:rsidRPr="002655D1">
              <w:t>).</w:t>
            </w:r>
          </w:p>
        </w:tc>
      </w:tr>
      <w:tr w:rsidR="003C0E32" w:rsidRPr="002655D1" w14:paraId="319B0C1C" w14:textId="77777777" w:rsidTr="00EE5633">
        <w:tc>
          <w:tcPr>
            <w:tcW w:w="960" w:type="dxa"/>
            <w:tcMar>
              <w:top w:w="80" w:type="dxa"/>
              <w:left w:w="80" w:type="dxa"/>
              <w:bottom w:w="80" w:type="dxa"/>
              <w:right w:w="80" w:type="dxa"/>
            </w:tcMar>
            <w:hideMark/>
          </w:tcPr>
          <w:p w14:paraId="19EDF1CA" w14:textId="77777777" w:rsidR="003C0E32" w:rsidRPr="002655D1" w:rsidRDefault="003C0E32" w:rsidP="00EE5633">
            <w:pPr>
              <w:spacing w:line="240" w:lineRule="auto"/>
            </w:pPr>
            <w:r w:rsidRPr="002655D1">
              <w:t>PLO8</w:t>
            </w:r>
          </w:p>
        </w:tc>
        <w:tc>
          <w:tcPr>
            <w:tcW w:w="8031" w:type="dxa"/>
            <w:tcMar>
              <w:top w:w="80" w:type="dxa"/>
              <w:left w:w="80" w:type="dxa"/>
              <w:bottom w:w="80" w:type="dxa"/>
              <w:right w:w="80" w:type="dxa"/>
            </w:tcMar>
            <w:hideMark/>
          </w:tcPr>
          <w:p w14:paraId="58618E40" w14:textId="77777777" w:rsidR="003C0E32" w:rsidRPr="002655D1" w:rsidRDefault="003C0E32" w:rsidP="00EE5633">
            <w:pPr>
              <w:spacing w:line="240" w:lineRule="auto"/>
            </w:pPr>
            <w:r w:rsidRPr="002655D1">
              <w:t>Professional dispositions, professionalism in teaching, and ethical standards of conduct consistent with Marianist values, and positive and constructive relationships with parents, the school community and professional colleagues (</w:t>
            </w:r>
            <w:r w:rsidRPr="002655D1">
              <w:rPr>
                <w:i/>
                <w:iCs/>
              </w:rPr>
              <w:t>Professional &amp; Ethical Dispositions and Communication</w:t>
            </w:r>
            <w:r w:rsidRPr="002655D1">
              <w:t>).</w:t>
            </w:r>
          </w:p>
        </w:tc>
      </w:tr>
    </w:tbl>
    <w:p w14:paraId="242C665D" w14:textId="77777777" w:rsidR="003C0E32" w:rsidRDefault="003C0E32" w:rsidP="003C0E32">
      <w:pPr>
        <w:spacing w:line="240" w:lineRule="auto"/>
      </w:pPr>
    </w:p>
    <w:p w14:paraId="184A6E95" w14:textId="77777777" w:rsidR="00034AF2" w:rsidRDefault="00034AF2" w:rsidP="00034AF2">
      <w:pPr>
        <w:pStyle w:val="Heading2"/>
        <w:spacing w:line="240" w:lineRule="auto"/>
      </w:pPr>
      <w:r>
        <w:t>Course Learning Objectives</w:t>
      </w:r>
    </w:p>
    <w:p w14:paraId="7A8102B2" w14:textId="77777777" w:rsidR="00034AF2" w:rsidRDefault="00034AF2" w:rsidP="00034AF2">
      <w:pPr>
        <w:spacing w:line="240" w:lineRule="auto"/>
      </w:pPr>
      <w:r>
        <w:t>At the end of this course, the student will:</w:t>
      </w:r>
    </w:p>
    <w:tbl>
      <w:tblPr>
        <w:tblW w:w="0" w:type="auto"/>
        <w:tblCellMar>
          <w:left w:w="0" w:type="dxa"/>
          <w:right w:w="0" w:type="dxa"/>
        </w:tblCellMar>
        <w:tblLook w:val="04A0" w:firstRow="1" w:lastRow="0" w:firstColumn="1" w:lastColumn="0" w:noHBand="0" w:noVBand="1"/>
      </w:tblPr>
      <w:tblGrid>
        <w:gridCol w:w="960"/>
        <w:gridCol w:w="8031"/>
      </w:tblGrid>
      <w:tr w:rsidR="00034AF2" w:rsidRPr="002655D1" w14:paraId="2BDF5529" w14:textId="77777777" w:rsidTr="00EE5633">
        <w:tc>
          <w:tcPr>
            <w:tcW w:w="960" w:type="dxa"/>
            <w:tcMar>
              <w:top w:w="80" w:type="dxa"/>
              <w:left w:w="80" w:type="dxa"/>
              <w:bottom w:w="80" w:type="dxa"/>
              <w:right w:w="80" w:type="dxa"/>
            </w:tcMar>
            <w:hideMark/>
          </w:tcPr>
          <w:p w14:paraId="42516C30" w14:textId="77777777" w:rsidR="00034AF2" w:rsidRPr="002655D1" w:rsidRDefault="00034AF2" w:rsidP="00EE5633">
            <w:pPr>
              <w:spacing w:line="240" w:lineRule="auto"/>
            </w:pPr>
            <w:r>
              <w:t>CLO1</w:t>
            </w:r>
          </w:p>
        </w:tc>
        <w:tc>
          <w:tcPr>
            <w:tcW w:w="8031" w:type="dxa"/>
            <w:tcMar>
              <w:top w:w="80" w:type="dxa"/>
              <w:left w:w="80" w:type="dxa"/>
              <w:bottom w:w="80" w:type="dxa"/>
              <w:right w:w="80" w:type="dxa"/>
            </w:tcMar>
            <w:hideMark/>
          </w:tcPr>
          <w:p w14:paraId="48B03B4A" w14:textId="5D282EFD" w:rsidR="00034AF2" w:rsidRPr="002655D1" w:rsidRDefault="00CA63D4" w:rsidP="00EE5633">
            <w:pPr>
              <w:spacing w:line="240" w:lineRule="auto"/>
            </w:pPr>
            <w:r>
              <w:t>Describe the teaching profession as it currently exists in America and the challenges it faces.</w:t>
            </w:r>
          </w:p>
        </w:tc>
      </w:tr>
      <w:tr w:rsidR="00034AF2" w:rsidRPr="002655D1" w14:paraId="74C5759F" w14:textId="77777777" w:rsidTr="00EE5633">
        <w:tc>
          <w:tcPr>
            <w:tcW w:w="960" w:type="dxa"/>
            <w:tcMar>
              <w:top w:w="80" w:type="dxa"/>
              <w:left w:w="80" w:type="dxa"/>
              <w:bottom w:w="80" w:type="dxa"/>
              <w:right w:w="80" w:type="dxa"/>
            </w:tcMar>
          </w:tcPr>
          <w:p w14:paraId="31D2C01D" w14:textId="77777777" w:rsidR="00034AF2" w:rsidRDefault="00034AF2" w:rsidP="00EE5633">
            <w:pPr>
              <w:spacing w:line="240" w:lineRule="auto"/>
            </w:pPr>
            <w:r>
              <w:t>CLO2</w:t>
            </w:r>
          </w:p>
        </w:tc>
        <w:tc>
          <w:tcPr>
            <w:tcW w:w="8031" w:type="dxa"/>
            <w:tcMar>
              <w:top w:w="80" w:type="dxa"/>
              <w:left w:w="80" w:type="dxa"/>
              <w:bottom w:w="80" w:type="dxa"/>
              <w:right w:w="80" w:type="dxa"/>
            </w:tcMar>
          </w:tcPr>
          <w:p w14:paraId="7D20F78A" w14:textId="610BA496" w:rsidR="00034AF2" w:rsidRDefault="00CA63D4" w:rsidP="00EE5633">
            <w:pPr>
              <w:spacing w:line="240" w:lineRule="auto"/>
            </w:pPr>
            <w:r>
              <w:t>Discuss the impact of societal, cultural, and economic influences on American education and describe schooling programs that have been developed in response to them.  Define what creates culture.  Describe the various responsibilities schools have regarding diversity and equity.  Plan how one’s curriculum can be infused with knowledge and appreciation of cultural diversity.</w:t>
            </w:r>
          </w:p>
        </w:tc>
      </w:tr>
      <w:tr w:rsidR="00034AF2" w:rsidRPr="002655D1" w14:paraId="3D62254C" w14:textId="77777777" w:rsidTr="00EE5633">
        <w:tc>
          <w:tcPr>
            <w:tcW w:w="960" w:type="dxa"/>
            <w:tcMar>
              <w:top w:w="80" w:type="dxa"/>
              <w:left w:w="80" w:type="dxa"/>
              <w:bottom w:w="80" w:type="dxa"/>
              <w:right w:w="80" w:type="dxa"/>
            </w:tcMar>
          </w:tcPr>
          <w:p w14:paraId="563E44C7" w14:textId="77777777" w:rsidR="00034AF2" w:rsidRDefault="00034AF2" w:rsidP="00EE5633">
            <w:pPr>
              <w:spacing w:line="240" w:lineRule="auto"/>
            </w:pPr>
            <w:r>
              <w:t>CLO3</w:t>
            </w:r>
          </w:p>
        </w:tc>
        <w:tc>
          <w:tcPr>
            <w:tcW w:w="8031" w:type="dxa"/>
            <w:tcMar>
              <w:top w:w="80" w:type="dxa"/>
              <w:left w:w="80" w:type="dxa"/>
              <w:bottom w:w="80" w:type="dxa"/>
              <w:right w:w="80" w:type="dxa"/>
            </w:tcMar>
          </w:tcPr>
          <w:p w14:paraId="2DE1756A" w14:textId="3B9394F6" w:rsidR="00034AF2" w:rsidRDefault="00CA63D4" w:rsidP="00EE5633">
            <w:pPr>
              <w:spacing w:line="240" w:lineRule="auto"/>
            </w:pPr>
            <w:r>
              <w:t>Describe the legal, financial, and political factors affecting American schools and their implications for teachers, parents, students, and society.</w:t>
            </w:r>
          </w:p>
        </w:tc>
      </w:tr>
      <w:tr w:rsidR="00CA63D4" w:rsidRPr="002655D1" w14:paraId="06F55CEF" w14:textId="77777777" w:rsidTr="00EE5633">
        <w:tc>
          <w:tcPr>
            <w:tcW w:w="960" w:type="dxa"/>
            <w:tcMar>
              <w:top w:w="80" w:type="dxa"/>
              <w:left w:w="80" w:type="dxa"/>
              <w:bottom w:w="80" w:type="dxa"/>
              <w:right w:w="80" w:type="dxa"/>
            </w:tcMar>
          </w:tcPr>
          <w:p w14:paraId="7373EBA1" w14:textId="37FFAABA" w:rsidR="00CA63D4" w:rsidRDefault="00CA63D4" w:rsidP="00EE5633">
            <w:pPr>
              <w:spacing w:line="240" w:lineRule="auto"/>
            </w:pPr>
            <w:r>
              <w:t>CLO4</w:t>
            </w:r>
          </w:p>
        </w:tc>
        <w:tc>
          <w:tcPr>
            <w:tcW w:w="8031" w:type="dxa"/>
            <w:tcMar>
              <w:top w:w="80" w:type="dxa"/>
              <w:left w:w="80" w:type="dxa"/>
              <w:bottom w:w="80" w:type="dxa"/>
              <w:right w:w="80" w:type="dxa"/>
            </w:tcMar>
          </w:tcPr>
          <w:p w14:paraId="41236C0F" w14:textId="2D4B1615" w:rsidR="00CA63D4" w:rsidRDefault="00CA63D4" w:rsidP="00EE5633">
            <w:pPr>
              <w:spacing w:line="240" w:lineRule="auto"/>
            </w:pPr>
            <w:r>
              <w:t>Explain the historical development of the American school and how it relates to the present.</w:t>
            </w:r>
          </w:p>
        </w:tc>
      </w:tr>
      <w:tr w:rsidR="00CA63D4" w:rsidRPr="002655D1" w14:paraId="38C8C181" w14:textId="77777777" w:rsidTr="00EE5633">
        <w:tc>
          <w:tcPr>
            <w:tcW w:w="960" w:type="dxa"/>
            <w:tcMar>
              <w:top w:w="80" w:type="dxa"/>
              <w:left w:w="80" w:type="dxa"/>
              <w:bottom w:w="80" w:type="dxa"/>
              <w:right w:w="80" w:type="dxa"/>
            </w:tcMar>
          </w:tcPr>
          <w:p w14:paraId="40CB4541" w14:textId="626B7D2A" w:rsidR="00CA63D4" w:rsidRDefault="00CA63D4" w:rsidP="00EE5633">
            <w:pPr>
              <w:spacing w:line="240" w:lineRule="auto"/>
            </w:pPr>
            <w:r>
              <w:t>CLO5</w:t>
            </w:r>
          </w:p>
        </w:tc>
        <w:tc>
          <w:tcPr>
            <w:tcW w:w="8031" w:type="dxa"/>
            <w:tcMar>
              <w:top w:w="80" w:type="dxa"/>
              <w:left w:w="80" w:type="dxa"/>
              <w:bottom w:w="80" w:type="dxa"/>
              <w:right w:w="80" w:type="dxa"/>
            </w:tcMar>
          </w:tcPr>
          <w:p w14:paraId="512CA528" w14:textId="237B8E29" w:rsidR="00CA63D4" w:rsidRDefault="00CA63D4" w:rsidP="00EE5633">
            <w:pPr>
              <w:spacing w:line="240" w:lineRule="auto"/>
            </w:pPr>
            <w:r>
              <w:t>Know the significance of philosophy as both the basis and the goal of education.  Relate the influence of various philosophical schools on education and their meaning for personal practice.</w:t>
            </w:r>
          </w:p>
        </w:tc>
      </w:tr>
      <w:tr w:rsidR="00CA63D4" w:rsidRPr="002655D1" w14:paraId="60EA8F10" w14:textId="77777777" w:rsidTr="00EE5633">
        <w:tc>
          <w:tcPr>
            <w:tcW w:w="960" w:type="dxa"/>
            <w:tcMar>
              <w:top w:w="80" w:type="dxa"/>
              <w:left w:w="80" w:type="dxa"/>
              <w:bottom w:w="80" w:type="dxa"/>
              <w:right w:w="80" w:type="dxa"/>
            </w:tcMar>
          </w:tcPr>
          <w:p w14:paraId="566694F7" w14:textId="1A3B29BE" w:rsidR="00CA63D4" w:rsidRDefault="00CA63D4" w:rsidP="00EE5633">
            <w:pPr>
              <w:spacing w:line="240" w:lineRule="auto"/>
            </w:pPr>
            <w:r>
              <w:t>CLO6</w:t>
            </w:r>
          </w:p>
        </w:tc>
        <w:tc>
          <w:tcPr>
            <w:tcW w:w="8031" w:type="dxa"/>
            <w:tcMar>
              <w:top w:w="80" w:type="dxa"/>
              <w:left w:w="80" w:type="dxa"/>
              <w:bottom w:w="80" w:type="dxa"/>
              <w:right w:w="80" w:type="dxa"/>
            </w:tcMar>
          </w:tcPr>
          <w:p w14:paraId="386DA1F2" w14:textId="764F0B30" w:rsidR="00CA63D4" w:rsidRDefault="00CA63D4" w:rsidP="00EE5633">
            <w:pPr>
              <w:spacing w:line="240" w:lineRule="auto"/>
            </w:pPr>
            <w:r>
              <w:t>Summarize types of curriculum designs: associate different learning styles and instructional methods; and articulate the interrelationships among educational goals, standards, benchmarks, and assessments.  Evaluate the appropriateness of different assessment methods.</w:t>
            </w:r>
          </w:p>
        </w:tc>
      </w:tr>
    </w:tbl>
    <w:p w14:paraId="793D9A84" w14:textId="77777777" w:rsidR="00034AF2" w:rsidRDefault="00034AF2" w:rsidP="00034AF2">
      <w:pPr>
        <w:spacing w:line="240" w:lineRule="auto"/>
      </w:pPr>
    </w:p>
    <w:p w14:paraId="4B5DA5D9" w14:textId="77777777" w:rsidR="00034AF2" w:rsidRDefault="00034AF2" w:rsidP="00034AF2">
      <w:pPr>
        <w:pStyle w:val="Heading2"/>
        <w:spacing w:line="240" w:lineRule="auto"/>
      </w:pPr>
      <w:r>
        <w:t>Course Requirements</w:t>
      </w:r>
    </w:p>
    <w:p w14:paraId="6A128833" w14:textId="43FA1EEF" w:rsidR="00507B7F" w:rsidRDefault="00034AF2" w:rsidP="00034AF2">
      <w:pPr>
        <w:spacing w:line="240" w:lineRule="auto"/>
      </w:pPr>
      <w:r>
        <w:t xml:space="preserve">This class follows a weekly schedule, beginning on a Monday and ending on Sunday.  This course is designed to be interactive through the use of Threaded Discussions.  </w:t>
      </w:r>
      <w:r w:rsidR="003807F8">
        <w:t>Working ahead is acceptable, but always participate in the weekly discussions.  Details on each assignment, including points to be earned, can be found in the 10 units in eCollege.</w:t>
      </w:r>
    </w:p>
    <w:p w14:paraId="008EC5DC" w14:textId="77777777" w:rsidR="00507B7F" w:rsidRDefault="00507B7F" w:rsidP="00034AF2">
      <w:pPr>
        <w:spacing w:line="240" w:lineRule="auto"/>
      </w:pPr>
    </w:p>
    <w:p w14:paraId="4E619D8D" w14:textId="3EA646BD" w:rsidR="000B2ED2" w:rsidRDefault="005D6643" w:rsidP="000B2ED2">
      <w:pPr>
        <w:pStyle w:val="Heading2"/>
        <w:spacing w:line="240" w:lineRule="auto"/>
      </w:pPr>
      <w:r>
        <w:t>Assignment Plan</w:t>
      </w:r>
    </w:p>
    <w:p w14:paraId="2280B4D6" w14:textId="571CF4CD" w:rsidR="005D6643" w:rsidRPr="005D6643" w:rsidRDefault="005D6643" w:rsidP="005D6643">
      <w:pPr>
        <w:spacing w:line="240" w:lineRule="auto"/>
      </w:pPr>
      <w:r>
        <w:t>Unless otherwise indicated, all assignments are due by 5:00 p.m. on the assigned date.</w:t>
      </w:r>
    </w:p>
    <w:tbl>
      <w:tblPr>
        <w:tblStyle w:val="TableGrid"/>
        <w:tblW w:w="0" w:type="auto"/>
        <w:tblLook w:val="04A0" w:firstRow="1" w:lastRow="0" w:firstColumn="1" w:lastColumn="0" w:noHBand="0" w:noVBand="1"/>
      </w:tblPr>
      <w:tblGrid>
        <w:gridCol w:w="2316"/>
        <w:gridCol w:w="1297"/>
        <w:gridCol w:w="4226"/>
        <w:gridCol w:w="1511"/>
      </w:tblGrid>
      <w:tr w:rsidR="00034AF2" w:rsidRPr="00DE0095" w14:paraId="02C5D865" w14:textId="77777777" w:rsidTr="00EE5633">
        <w:tc>
          <w:tcPr>
            <w:tcW w:w="2325" w:type="dxa"/>
            <w:vAlign w:val="center"/>
          </w:tcPr>
          <w:p w14:paraId="62B06540" w14:textId="77777777" w:rsidR="00034AF2" w:rsidRPr="00DE0095" w:rsidRDefault="00034AF2" w:rsidP="00EE5633">
            <w:pPr>
              <w:spacing w:line="240" w:lineRule="auto"/>
              <w:jc w:val="center"/>
              <w:rPr>
                <w:b/>
              </w:rPr>
            </w:pPr>
            <w:r w:rsidRPr="00DE0095">
              <w:rPr>
                <w:b/>
              </w:rPr>
              <w:t>Assignment</w:t>
            </w:r>
          </w:p>
        </w:tc>
        <w:tc>
          <w:tcPr>
            <w:tcW w:w="1242" w:type="dxa"/>
            <w:vAlign w:val="center"/>
          </w:tcPr>
          <w:p w14:paraId="242925EA" w14:textId="77777777" w:rsidR="00034AF2" w:rsidRPr="00DE0095" w:rsidRDefault="00034AF2" w:rsidP="00EE5633">
            <w:pPr>
              <w:spacing w:line="240" w:lineRule="auto"/>
              <w:jc w:val="center"/>
              <w:rPr>
                <w:b/>
              </w:rPr>
            </w:pPr>
            <w:r w:rsidRPr="00DE0095">
              <w:rPr>
                <w:b/>
              </w:rPr>
              <w:t>Points</w:t>
            </w:r>
          </w:p>
        </w:tc>
        <w:tc>
          <w:tcPr>
            <w:tcW w:w="4266" w:type="dxa"/>
            <w:vAlign w:val="center"/>
          </w:tcPr>
          <w:p w14:paraId="59A0376E" w14:textId="77777777" w:rsidR="00034AF2" w:rsidRPr="00DE0095" w:rsidRDefault="00034AF2" w:rsidP="00EE5633">
            <w:pPr>
              <w:spacing w:line="240" w:lineRule="auto"/>
              <w:jc w:val="center"/>
              <w:rPr>
                <w:b/>
              </w:rPr>
            </w:pPr>
            <w:r w:rsidRPr="00DE0095">
              <w:rPr>
                <w:b/>
              </w:rPr>
              <w:t>Assignment Description</w:t>
            </w:r>
          </w:p>
        </w:tc>
        <w:tc>
          <w:tcPr>
            <w:tcW w:w="1517" w:type="dxa"/>
            <w:vAlign w:val="center"/>
          </w:tcPr>
          <w:p w14:paraId="727B645A" w14:textId="77777777" w:rsidR="00034AF2" w:rsidRPr="00DE0095" w:rsidRDefault="00034AF2" w:rsidP="00EE5633">
            <w:pPr>
              <w:spacing w:line="240" w:lineRule="auto"/>
              <w:jc w:val="center"/>
              <w:rPr>
                <w:b/>
              </w:rPr>
            </w:pPr>
            <w:r w:rsidRPr="00DE0095">
              <w:rPr>
                <w:b/>
              </w:rPr>
              <w:t>Due Date</w:t>
            </w:r>
          </w:p>
        </w:tc>
      </w:tr>
      <w:tr w:rsidR="00034AF2" w14:paraId="11888225" w14:textId="77777777" w:rsidTr="00EE5633">
        <w:tc>
          <w:tcPr>
            <w:tcW w:w="2337" w:type="dxa"/>
          </w:tcPr>
          <w:p w14:paraId="7B0B4C5E" w14:textId="432336E6" w:rsidR="00034AF2" w:rsidRDefault="005D6643" w:rsidP="00EE5633">
            <w:pPr>
              <w:spacing w:line="240" w:lineRule="auto"/>
            </w:pPr>
            <w:r>
              <w:t>Weekly discussions and assignments</w:t>
            </w:r>
          </w:p>
        </w:tc>
        <w:tc>
          <w:tcPr>
            <w:tcW w:w="1168" w:type="dxa"/>
            <w:vAlign w:val="center"/>
          </w:tcPr>
          <w:p w14:paraId="7B7D9C65" w14:textId="642486E7" w:rsidR="00034AF2" w:rsidRDefault="001E2ACB" w:rsidP="001E2ACB">
            <w:pPr>
              <w:spacing w:line="240" w:lineRule="auto"/>
              <w:jc w:val="center"/>
            </w:pPr>
            <w:r>
              <w:t>5</w:t>
            </w:r>
            <w:r w:rsidR="005D6643">
              <w:t xml:space="preserve"> points per week (</w:t>
            </w:r>
            <w:r>
              <w:t>5</w:t>
            </w:r>
            <w:r w:rsidR="005D6643">
              <w:t>0 points possible)</w:t>
            </w:r>
          </w:p>
        </w:tc>
        <w:tc>
          <w:tcPr>
            <w:tcW w:w="4320" w:type="dxa"/>
          </w:tcPr>
          <w:p w14:paraId="442660E9" w14:textId="77777777" w:rsidR="005D6643" w:rsidRDefault="005D6643" w:rsidP="00EE5633">
            <w:pPr>
              <w:spacing w:line="240" w:lineRule="auto"/>
            </w:pPr>
            <w:r>
              <w:t>Discussion posts are due on Thursday.</w:t>
            </w:r>
          </w:p>
          <w:p w14:paraId="07347603" w14:textId="77777777" w:rsidR="005D6643" w:rsidRDefault="005D6643" w:rsidP="00EE5633">
            <w:pPr>
              <w:spacing w:line="240" w:lineRule="auto"/>
            </w:pPr>
            <w:r>
              <w:t>Responses to posts are due on Saturday.</w:t>
            </w:r>
          </w:p>
          <w:p w14:paraId="1CE5D557" w14:textId="4DDF373D" w:rsidR="00034AF2" w:rsidRDefault="005D6643" w:rsidP="00EE5633">
            <w:pPr>
              <w:spacing w:line="240" w:lineRule="auto"/>
            </w:pPr>
            <w:r>
              <w:t>Textbook assignments are due on Saturday.</w:t>
            </w:r>
          </w:p>
        </w:tc>
        <w:tc>
          <w:tcPr>
            <w:tcW w:w="1525" w:type="dxa"/>
            <w:vAlign w:val="center"/>
          </w:tcPr>
          <w:p w14:paraId="38362DD1" w14:textId="55894410" w:rsidR="00034AF2" w:rsidRDefault="005D6643" w:rsidP="00EE5633">
            <w:pPr>
              <w:spacing w:line="240" w:lineRule="auto"/>
              <w:jc w:val="center"/>
            </w:pPr>
            <w:r>
              <w:t>As assigned.</w:t>
            </w:r>
          </w:p>
        </w:tc>
      </w:tr>
      <w:tr w:rsidR="00034AF2" w14:paraId="757BA8BB" w14:textId="77777777" w:rsidTr="00EE5633">
        <w:tc>
          <w:tcPr>
            <w:tcW w:w="2337" w:type="dxa"/>
          </w:tcPr>
          <w:p w14:paraId="3CF58967" w14:textId="2B257476" w:rsidR="00034AF2" w:rsidRDefault="003D5520" w:rsidP="00EE5633">
            <w:pPr>
              <w:spacing w:line="240" w:lineRule="auto"/>
            </w:pPr>
            <w:r>
              <w:t>Educational Autobiography</w:t>
            </w:r>
          </w:p>
        </w:tc>
        <w:tc>
          <w:tcPr>
            <w:tcW w:w="1168" w:type="dxa"/>
            <w:vAlign w:val="center"/>
          </w:tcPr>
          <w:p w14:paraId="32A50498" w14:textId="2C8D03E4" w:rsidR="00034AF2" w:rsidRDefault="003D5520" w:rsidP="00EE5633">
            <w:pPr>
              <w:spacing w:line="240" w:lineRule="auto"/>
              <w:jc w:val="center"/>
            </w:pPr>
            <w:r>
              <w:t>10 points</w:t>
            </w:r>
          </w:p>
        </w:tc>
        <w:tc>
          <w:tcPr>
            <w:tcW w:w="4320" w:type="dxa"/>
          </w:tcPr>
          <w:p w14:paraId="7FADFC54" w14:textId="786A0F13" w:rsidR="00034AF2" w:rsidRDefault="001A2FD9" w:rsidP="001A2FD9">
            <w:pPr>
              <w:spacing w:line="240" w:lineRule="auto"/>
            </w:pPr>
            <w:r>
              <w:t>Writ</w:t>
            </w:r>
            <w:r w:rsidR="003D5520">
              <w:t>e</w:t>
            </w:r>
            <w:r>
              <w:t xml:space="preserve"> a reflection of</w:t>
            </w:r>
            <w:r w:rsidR="003D5520">
              <w:t xml:space="preserve"> your educational experiences.</w:t>
            </w:r>
          </w:p>
        </w:tc>
        <w:tc>
          <w:tcPr>
            <w:tcW w:w="1525" w:type="dxa"/>
            <w:vAlign w:val="center"/>
          </w:tcPr>
          <w:p w14:paraId="50B61CCC" w14:textId="46C99A1E" w:rsidR="00034AF2" w:rsidRDefault="0005528F" w:rsidP="0005528F">
            <w:pPr>
              <w:spacing w:line="240" w:lineRule="auto"/>
              <w:jc w:val="center"/>
            </w:pPr>
            <w:r>
              <w:t>18</w:t>
            </w:r>
            <w:r w:rsidR="001A2FD9">
              <w:t xml:space="preserve"> January</w:t>
            </w:r>
          </w:p>
        </w:tc>
      </w:tr>
      <w:tr w:rsidR="00EE5633" w14:paraId="711C34D4" w14:textId="77777777" w:rsidTr="00EE5633">
        <w:tc>
          <w:tcPr>
            <w:tcW w:w="2337" w:type="dxa"/>
          </w:tcPr>
          <w:p w14:paraId="2284CF61" w14:textId="5E218F32" w:rsidR="00EE5633" w:rsidRDefault="00EE5633" w:rsidP="00EE5633">
            <w:pPr>
              <w:spacing w:line="240" w:lineRule="auto"/>
            </w:pPr>
            <w:r>
              <w:t>Educational Philosophy</w:t>
            </w:r>
          </w:p>
        </w:tc>
        <w:tc>
          <w:tcPr>
            <w:tcW w:w="1168" w:type="dxa"/>
            <w:vAlign w:val="center"/>
          </w:tcPr>
          <w:p w14:paraId="5C14769B" w14:textId="487F5F3C" w:rsidR="00EE5633" w:rsidRDefault="00EE5633" w:rsidP="00EE5633">
            <w:pPr>
              <w:spacing w:line="240" w:lineRule="auto"/>
              <w:jc w:val="center"/>
            </w:pPr>
            <w:r>
              <w:t>10 points</w:t>
            </w:r>
          </w:p>
        </w:tc>
        <w:tc>
          <w:tcPr>
            <w:tcW w:w="4320" w:type="dxa"/>
          </w:tcPr>
          <w:p w14:paraId="18170542" w14:textId="53CD5C55" w:rsidR="00EE5633" w:rsidRDefault="00EE5633" w:rsidP="00A024A2">
            <w:pPr>
              <w:spacing w:line="240" w:lineRule="auto"/>
            </w:pPr>
            <w:r>
              <w:t xml:space="preserve">Write </w:t>
            </w:r>
            <w:r w:rsidR="00A024A2">
              <w:t>your</w:t>
            </w:r>
            <w:r>
              <w:t xml:space="preserve"> educational philosophy.</w:t>
            </w:r>
          </w:p>
        </w:tc>
        <w:tc>
          <w:tcPr>
            <w:tcW w:w="1525" w:type="dxa"/>
            <w:vAlign w:val="center"/>
          </w:tcPr>
          <w:p w14:paraId="46316C80" w14:textId="465B754A" w:rsidR="00EE5633" w:rsidRDefault="00EE5633" w:rsidP="0071477F">
            <w:pPr>
              <w:spacing w:line="240" w:lineRule="auto"/>
              <w:jc w:val="center"/>
            </w:pPr>
            <w:r>
              <w:t>08 February</w:t>
            </w:r>
          </w:p>
        </w:tc>
      </w:tr>
      <w:tr w:rsidR="001A2FD9" w14:paraId="0C8D0B1B" w14:textId="77777777" w:rsidTr="00EE5633">
        <w:tc>
          <w:tcPr>
            <w:tcW w:w="2337" w:type="dxa"/>
          </w:tcPr>
          <w:p w14:paraId="68ED9B50" w14:textId="05ECEBC4" w:rsidR="001A2FD9" w:rsidRDefault="001A2FD9" w:rsidP="00EE5633">
            <w:pPr>
              <w:spacing w:line="240" w:lineRule="auto"/>
            </w:pPr>
            <w:r>
              <w:t>Annotated Bibliography</w:t>
            </w:r>
          </w:p>
        </w:tc>
        <w:tc>
          <w:tcPr>
            <w:tcW w:w="1168" w:type="dxa"/>
            <w:vAlign w:val="center"/>
          </w:tcPr>
          <w:p w14:paraId="60C79DFB" w14:textId="77777777" w:rsidR="00EE5633" w:rsidRDefault="00EE5633" w:rsidP="00EE5633">
            <w:pPr>
              <w:spacing w:line="240" w:lineRule="auto"/>
              <w:jc w:val="center"/>
            </w:pPr>
            <w:r>
              <w:t>1</w:t>
            </w:r>
            <w:r w:rsidR="001A2FD9">
              <w:t>0 points</w:t>
            </w:r>
            <w:r>
              <w:t xml:space="preserve"> per submission</w:t>
            </w:r>
          </w:p>
          <w:p w14:paraId="7E6C3B54" w14:textId="7D7E807F" w:rsidR="001A2FD9" w:rsidRDefault="00EE5633" w:rsidP="00EE5633">
            <w:pPr>
              <w:spacing w:line="240" w:lineRule="auto"/>
              <w:jc w:val="center"/>
            </w:pPr>
            <w:r>
              <w:t>(20 points possible)</w:t>
            </w:r>
          </w:p>
        </w:tc>
        <w:tc>
          <w:tcPr>
            <w:tcW w:w="4320" w:type="dxa"/>
          </w:tcPr>
          <w:p w14:paraId="192CFB9B" w14:textId="4EFA8A33" w:rsidR="001A2FD9" w:rsidRDefault="001A2FD9" w:rsidP="00EE5633">
            <w:pPr>
              <w:spacing w:line="240" w:lineRule="auto"/>
            </w:pPr>
            <w:r>
              <w:t xml:space="preserve">Create an annotated bibliography of at least </w:t>
            </w:r>
            <w:r w:rsidR="00EE5633">
              <w:t>1</w:t>
            </w:r>
            <w:r>
              <w:t>0 peer-reviewed journal articles</w:t>
            </w:r>
            <w:r w:rsidR="00EE5633">
              <w:t xml:space="preserve"> per submission.  Total peer-reviewed journal articles will equal 20</w:t>
            </w:r>
            <w:r>
              <w:t>.</w:t>
            </w:r>
          </w:p>
        </w:tc>
        <w:tc>
          <w:tcPr>
            <w:tcW w:w="1525" w:type="dxa"/>
            <w:vAlign w:val="center"/>
          </w:tcPr>
          <w:p w14:paraId="6DBD26F9" w14:textId="3CC92AE5" w:rsidR="001A2FD9" w:rsidRDefault="00EE5633" w:rsidP="00EE5633">
            <w:pPr>
              <w:spacing w:line="240" w:lineRule="auto"/>
              <w:jc w:val="center"/>
            </w:pPr>
            <w:r>
              <w:t>15</w:t>
            </w:r>
            <w:r w:rsidR="001A2FD9">
              <w:t xml:space="preserve"> February</w:t>
            </w:r>
            <w:r>
              <w:t xml:space="preserve"> and 08 March</w:t>
            </w:r>
          </w:p>
        </w:tc>
      </w:tr>
      <w:tr w:rsidR="00034AF2" w14:paraId="3EA10029" w14:textId="77777777" w:rsidTr="00EE5633">
        <w:tc>
          <w:tcPr>
            <w:tcW w:w="2337" w:type="dxa"/>
          </w:tcPr>
          <w:p w14:paraId="2404F9FB" w14:textId="6504A017" w:rsidR="00034AF2" w:rsidRDefault="0056740B" w:rsidP="0056740B">
            <w:pPr>
              <w:spacing w:line="240" w:lineRule="auto"/>
            </w:pPr>
            <w:r>
              <w:t>Voicethread</w:t>
            </w:r>
          </w:p>
        </w:tc>
        <w:tc>
          <w:tcPr>
            <w:tcW w:w="1168" w:type="dxa"/>
            <w:vAlign w:val="center"/>
          </w:tcPr>
          <w:p w14:paraId="6DF6E953" w14:textId="27566EA5" w:rsidR="00034AF2" w:rsidRDefault="003D5520" w:rsidP="0056740B">
            <w:pPr>
              <w:spacing w:line="240" w:lineRule="auto"/>
              <w:jc w:val="center"/>
            </w:pPr>
            <w:r>
              <w:t>10 points</w:t>
            </w:r>
          </w:p>
        </w:tc>
        <w:tc>
          <w:tcPr>
            <w:tcW w:w="4320" w:type="dxa"/>
          </w:tcPr>
          <w:p w14:paraId="3461F882" w14:textId="6B6386EA" w:rsidR="00034AF2" w:rsidRDefault="001A2FD9" w:rsidP="001A2FD9">
            <w:pPr>
              <w:spacing w:line="240" w:lineRule="auto"/>
            </w:pPr>
            <w:r>
              <w:t>Generate a Voicethread that introduces a current educational issue.</w:t>
            </w:r>
          </w:p>
        </w:tc>
        <w:tc>
          <w:tcPr>
            <w:tcW w:w="1525" w:type="dxa"/>
            <w:vAlign w:val="center"/>
          </w:tcPr>
          <w:p w14:paraId="2D8767AC" w14:textId="772BFD78" w:rsidR="00034AF2" w:rsidRDefault="001A2FD9" w:rsidP="00EE5633">
            <w:pPr>
              <w:spacing w:line="240" w:lineRule="auto"/>
              <w:jc w:val="center"/>
            </w:pPr>
            <w:r>
              <w:t>22 February</w:t>
            </w:r>
          </w:p>
        </w:tc>
      </w:tr>
      <w:tr w:rsidR="00034AF2" w14:paraId="3EA973C9" w14:textId="77777777" w:rsidTr="00EE5633">
        <w:tc>
          <w:tcPr>
            <w:tcW w:w="2337" w:type="dxa"/>
          </w:tcPr>
          <w:p w14:paraId="418FF418" w14:textId="24991CB1" w:rsidR="00034AF2" w:rsidRDefault="001A2FD9" w:rsidP="00EE5633">
            <w:pPr>
              <w:spacing w:line="240" w:lineRule="auto"/>
            </w:pPr>
            <w:r>
              <w:t>Whitepaper</w:t>
            </w:r>
          </w:p>
        </w:tc>
        <w:tc>
          <w:tcPr>
            <w:tcW w:w="1168" w:type="dxa"/>
            <w:vAlign w:val="center"/>
          </w:tcPr>
          <w:p w14:paraId="4A941655" w14:textId="3661E9F9" w:rsidR="00034AF2" w:rsidRDefault="00EE5633" w:rsidP="00EE5633">
            <w:pPr>
              <w:spacing w:line="240" w:lineRule="auto"/>
              <w:jc w:val="center"/>
            </w:pPr>
            <w:r>
              <w:t>30</w:t>
            </w:r>
            <w:r w:rsidR="003D5520">
              <w:t xml:space="preserve"> points</w:t>
            </w:r>
          </w:p>
        </w:tc>
        <w:tc>
          <w:tcPr>
            <w:tcW w:w="4320" w:type="dxa"/>
          </w:tcPr>
          <w:p w14:paraId="2E299E03" w14:textId="31D96049" w:rsidR="00034AF2" w:rsidRDefault="001A2FD9" w:rsidP="00EE5633">
            <w:pPr>
              <w:spacing w:line="240" w:lineRule="auto"/>
            </w:pPr>
            <w:r>
              <w:t>E</w:t>
            </w:r>
            <w:r w:rsidR="00EE5633">
              <w:t>ducat</w:t>
            </w:r>
            <w:r>
              <w:t>e a specific audience on a current educational issue.</w:t>
            </w:r>
          </w:p>
        </w:tc>
        <w:tc>
          <w:tcPr>
            <w:tcW w:w="1525" w:type="dxa"/>
            <w:vAlign w:val="center"/>
          </w:tcPr>
          <w:p w14:paraId="0D9F987C" w14:textId="07F2CA90" w:rsidR="00034AF2" w:rsidRDefault="00EE5633" w:rsidP="001A2FD9">
            <w:pPr>
              <w:spacing w:line="240" w:lineRule="auto"/>
              <w:jc w:val="center"/>
            </w:pPr>
            <w:r>
              <w:t>20</w:t>
            </w:r>
            <w:r w:rsidR="001A2FD9">
              <w:t xml:space="preserve"> March</w:t>
            </w:r>
          </w:p>
        </w:tc>
      </w:tr>
      <w:tr w:rsidR="00034AF2" w14:paraId="44291238" w14:textId="77777777" w:rsidTr="00EE5633">
        <w:tc>
          <w:tcPr>
            <w:tcW w:w="2337" w:type="dxa"/>
          </w:tcPr>
          <w:p w14:paraId="3130BA65" w14:textId="77777777" w:rsidR="00034AF2" w:rsidRDefault="00034AF2" w:rsidP="00EE5633">
            <w:pPr>
              <w:spacing w:line="240" w:lineRule="auto"/>
            </w:pPr>
            <w:r>
              <w:t>Participation</w:t>
            </w:r>
          </w:p>
        </w:tc>
        <w:tc>
          <w:tcPr>
            <w:tcW w:w="1168" w:type="dxa"/>
            <w:vAlign w:val="center"/>
          </w:tcPr>
          <w:p w14:paraId="356B89F6" w14:textId="77777777" w:rsidR="00034AF2" w:rsidRDefault="00034AF2" w:rsidP="00EE5633">
            <w:pPr>
              <w:spacing w:line="240" w:lineRule="auto"/>
              <w:jc w:val="center"/>
            </w:pPr>
            <w:r>
              <w:t>See attendance policy</w:t>
            </w:r>
          </w:p>
        </w:tc>
        <w:tc>
          <w:tcPr>
            <w:tcW w:w="4320" w:type="dxa"/>
          </w:tcPr>
          <w:p w14:paraId="799870F7" w14:textId="77777777" w:rsidR="00034AF2" w:rsidRDefault="00034AF2" w:rsidP="00EE5633">
            <w:pPr>
              <w:spacing w:line="240" w:lineRule="auto"/>
            </w:pPr>
            <w:r>
              <w:t>Participation and Punctuality:</w:t>
            </w:r>
          </w:p>
          <w:p w14:paraId="6832A253" w14:textId="77777777" w:rsidR="00034AF2" w:rsidRDefault="00034AF2" w:rsidP="00EE5633">
            <w:pPr>
              <w:spacing w:line="240" w:lineRule="auto"/>
            </w:pPr>
            <w:r>
              <w:t>Participate in class with enthusiasm and demonstrate interest in discussions and activities.  Arrive on time for Google Hangouts on Air.  Turn in assignments on time.</w:t>
            </w:r>
          </w:p>
        </w:tc>
        <w:tc>
          <w:tcPr>
            <w:tcW w:w="1525" w:type="dxa"/>
            <w:vAlign w:val="center"/>
          </w:tcPr>
          <w:p w14:paraId="798A27E2" w14:textId="77777777" w:rsidR="00034AF2" w:rsidRDefault="00034AF2" w:rsidP="00EE5633">
            <w:pPr>
              <w:spacing w:line="240" w:lineRule="auto"/>
              <w:jc w:val="center"/>
            </w:pPr>
            <w:r>
              <w:t>Ongoing</w:t>
            </w:r>
          </w:p>
        </w:tc>
      </w:tr>
    </w:tbl>
    <w:p w14:paraId="76ACD7C4" w14:textId="77777777" w:rsidR="00034AF2" w:rsidRPr="00DE0095" w:rsidRDefault="00034AF2" w:rsidP="00034AF2">
      <w:pPr>
        <w:spacing w:line="240" w:lineRule="auto"/>
      </w:pPr>
    </w:p>
    <w:p w14:paraId="5FDE69D8" w14:textId="77777777" w:rsidR="00034AF2" w:rsidRDefault="00034AF2" w:rsidP="00034AF2">
      <w:pPr>
        <w:pStyle w:val="Heading2"/>
        <w:spacing w:line="240" w:lineRule="auto"/>
      </w:pPr>
      <w:r>
        <w:t>Grading Scale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7"/>
        <w:gridCol w:w="1528"/>
      </w:tblGrid>
      <w:tr w:rsidR="005D6643" w:rsidRPr="005D6643" w14:paraId="65BADE33" w14:textId="77777777" w:rsidTr="00EE5633">
        <w:trPr>
          <w:jc w:val="center"/>
        </w:trPr>
        <w:tc>
          <w:tcPr>
            <w:tcW w:w="1527" w:type="dxa"/>
            <w:vAlign w:val="center"/>
          </w:tcPr>
          <w:p w14:paraId="3EB3FEC6" w14:textId="5C03F882" w:rsidR="005D6643" w:rsidRPr="005D6643" w:rsidRDefault="005D6643" w:rsidP="00EE5633">
            <w:pPr>
              <w:spacing w:line="240" w:lineRule="auto"/>
              <w:jc w:val="center"/>
              <w:rPr>
                <w:b/>
              </w:rPr>
            </w:pPr>
            <w:r w:rsidRPr="005D6643">
              <w:rPr>
                <w:b/>
              </w:rPr>
              <w:t>Letter Grade</w:t>
            </w:r>
          </w:p>
        </w:tc>
        <w:tc>
          <w:tcPr>
            <w:tcW w:w="1528" w:type="dxa"/>
            <w:vAlign w:val="center"/>
          </w:tcPr>
          <w:p w14:paraId="1A41B49E" w14:textId="1F618472" w:rsidR="005D6643" w:rsidRPr="005D6643" w:rsidRDefault="005D6643" w:rsidP="00EE5633">
            <w:pPr>
              <w:spacing w:line="240" w:lineRule="auto"/>
              <w:jc w:val="center"/>
              <w:rPr>
                <w:b/>
              </w:rPr>
            </w:pPr>
            <w:r w:rsidRPr="005D6643">
              <w:rPr>
                <w:b/>
              </w:rPr>
              <w:t>Total Points Earned</w:t>
            </w:r>
          </w:p>
        </w:tc>
      </w:tr>
      <w:tr w:rsidR="00034AF2" w14:paraId="4C8A76C0" w14:textId="77777777" w:rsidTr="00EE5633">
        <w:trPr>
          <w:jc w:val="center"/>
        </w:trPr>
        <w:tc>
          <w:tcPr>
            <w:tcW w:w="1527" w:type="dxa"/>
            <w:vAlign w:val="center"/>
          </w:tcPr>
          <w:p w14:paraId="728F762E" w14:textId="77777777" w:rsidR="00034AF2" w:rsidRDefault="00034AF2" w:rsidP="00EE5633">
            <w:pPr>
              <w:spacing w:line="240" w:lineRule="auto"/>
              <w:jc w:val="center"/>
            </w:pPr>
            <w:r>
              <w:t>A</w:t>
            </w:r>
          </w:p>
        </w:tc>
        <w:tc>
          <w:tcPr>
            <w:tcW w:w="1528" w:type="dxa"/>
            <w:vAlign w:val="center"/>
          </w:tcPr>
          <w:p w14:paraId="04B5C670" w14:textId="51AED5A1" w:rsidR="00034AF2" w:rsidRDefault="001E2ACB" w:rsidP="00EE5633">
            <w:pPr>
              <w:spacing w:line="240" w:lineRule="auto"/>
              <w:jc w:val="center"/>
            </w:pPr>
            <w:r>
              <w:t>117-130</w:t>
            </w:r>
          </w:p>
        </w:tc>
      </w:tr>
      <w:tr w:rsidR="00034AF2" w14:paraId="1A84C090" w14:textId="77777777" w:rsidTr="00EE5633">
        <w:trPr>
          <w:jc w:val="center"/>
        </w:trPr>
        <w:tc>
          <w:tcPr>
            <w:tcW w:w="1527" w:type="dxa"/>
            <w:vAlign w:val="center"/>
          </w:tcPr>
          <w:p w14:paraId="76FA8933" w14:textId="77777777" w:rsidR="00034AF2" w:rsidRDefault="00034AF2" w:rsidP="00EE5633">
            <w:pPr>
              <w:spacing w:line="240" w:lineRule="auto"/>
              <w:jc w:val="center"/>
            </w:pPr>
            <w:r>
              <w:t>B</w:t>
            </w:r>
          </w:p>
        </w:tc>
        <w:tc>
          <w:tcPr>
            <w:tcW w:w="1528" w:type="dxa"/>
            <w:vAlign w:val="center"/>
          </w:tcPr>
          <w:p w14:paraId="046E677C" w14:textId="644406EC" w:rsidR="00034AF2" w:rsidRDefault="001E2ACB" w:rsidP="00EE5633">
            <w:pPr>
              <w:spacing w:line="240" w:lineRule="auto"/>
              <w:jc w:val="center"/>
            </w:pPr>
            <w:r>
              <w:t>104-116</w:t>
            </w:r>
          </w:p>
        </w:tc>
      </w:tr>
      <w:tr w:rsidR="00034AF2" w14:paraId="0455F094" w14:textId="77777777" w:rsidTr="00EE5633">
        <w:trPr>
          <w:jc w:val="center"/>
        </w:trPr>
        <w:tc>
          <w:tcPr>
            <w:tcW w:w="1527" w:type="dxa"/>
            <w:vAlign w:val="center"/>
          </w:tcPr>
          <w:p w14:paraId="71DC16D9" w14:textId="77777777" w:rsidR="00034AF2" w:rsidRDefault="00034AF2" w:rsidP="00EE5633">
            <w:pPr>
              <w:spacing w:line="240" w:lineRule="auto"/>
              <w:jc w:val="center"/>
            </w:pPr>
            <w:r>
              <w:t>C</w:t>
            </w:r>
          </w:p>
        </w:tc>
        <w:tc>
          <w:tcPr>
            <w:tcW w:w="1528" w:type="dxa"/>
            <w:vAlign w:val="center"/>
          </w:tcPr>
          <w:p w14:paraId="23656810" w14:textId="3B23E19A" w:rsidR="00034AF2" w:rsidRDefault="001E2ACB" w:rsidP="00EE5633">
            <w:pPr>
              <w:spacing w:line="240" w:lineRule="auto"/>
              <w:jc w:val="center"/>
            </w:pPr>
            <w:r>
              <w:t>91-103</w:t>
            </w:r>
          </w:p>
        </w:tc>
      </w:tr>
      <w:tr w:rsidR="00034AF2" w14:paraId="4CAA5B7C" w14:textId="77777777" w:rsidTr="00EE5633">
        <w:trPr>
          <w:jc w:val="center"/>
        </w:trPr>
        <w:tc>
          <w:tcPr>
            <w:tcW w:w="1527" w:type="dxa"/>
            <w:vAlign w:val="center"/>
          </w:tcPr>
          <w:p w14:paraId="6FFB0B2B" w14:textId="77777777" w:rsidR="00034AF2" w:rsidRDefault="00034AF2" w:rsidP="00EE5633">
            <w:pPr>
              <w:spacing w:line="240" w:lineRule="auto"/>
              <w:jc w:val="center"/>
            </w:pPr>
            <w:r>
              <w:t>F</w:t>
            </w:r>
          </w:p>
        </w:tc>
        <w:tc>
          <w:tcPr>
            <w:tcW w:w="1528" w:type="dxa"/>
            <w:vAlign w:val="center"/>
          </w:tcPr>
          <w:p w14:paraId="0CE873AD" w14:textId="530D9BFF" w:rsidR="00034AF2" w:rsidRDefault="003C0E32" w:rsidP="00EE5633">
            <w:pPr>
              <w:spacing w:line="240" w:lineRule="auto"/>
              <w:jc w:val="center"/>
            </w:pPr>
            <w:r>
              <w:rPr>
                <w:rFonts w:cs="Times New Roman"/>
              </w:rPr>
              <w:t>≤</w:t>
            </w:r>
            <w:r w:rsidR="001E2ACB">
              <w:rPr>
                <w:rFonts w:cs="Times New Roman"/>
              </w:rPr>
              <w:t xml:space="preserve"> </w:t>
            </w:r>
          </w:p>
        </w:tc>
      </w:tr>
    </w:tbl>
    <w:p w14:paraId="3E848142" w14:textId="77777777" w:rsidR="00034AF2" w:rsidRDefault="00034AF2" w:rsidP="00034AF2">
      <w:pPr>
        <w:spacing w:line="240" w:lineRule="auto"/>
      </w:pPr>
    </w:p>
    <w:p w14:paraId="197C14DD" w14:textId="5B49F310" w:rsidR="007E00D8" w:rsidRDefault="00034AF2" w:rsidP="00034AF2">
      <w:pPr>
        <w:pStyle w:val="Heading2"/>
        <w:spacing w:line="240" w:lineRule="auto"/>
      </w:pPr>
      <w:r>
        <w:t>Weekly Schedule</w:t>
      </w:r>
    </w:p>
    <w:p w14:paraId="00C9DDAD" w14:textId="387311C2" w:rsidR="00034AF2" w:rsidRDefault="00034AF2" w:rsidP="00034AF2">
      <w:pPr>
        <w:spacing w:line="240" w:lineRule="auto"/>
      </w:pPr>
      <w:r>
        <w:t xml:space="preserve">Note: </w:t>
      </w:r>
      <w:r w:rsidR="000B2ED2">
        <w:t>This schedule is tentative and is subject to change.  Changes will be announced via email.</w:t>
      </w:r>
    </w:p>
    <w:p w14:paraId="75A79103" w14:textId="7E73F1A7" w:rsidR="000B2ED2" w:rsidRDefault="000B2ED2" w:rsidP="00034AF2">
      <w:pPr>
        <w:spacing w:line="240" w:lineRule="auto"/>
      </w:pPr>
      <w:r>
        <w:t xml:space="preserve">Unless otherwise indicated, all assignments are due no later than 11:59 p.m. on the assigned date.  Points will be posted on Mondays in the eCollege Gradebook.  Full points for discussion – 10.  </w:t>
      </w:r>
      <w:r>
        <w:lastRenderedPageBreak/>
        <w:t>Then after you have responded to at least two classmates, another 5 points will be added on the following Monday.  This way you are able to log on only once a week if that works best for your schedule.  If you prefer an earlier day, get into that schedule.  I check on Monday.  Remember to go back each time to the previous week to read and respond.</w:t>
      </w:r>
    </w:p>
    <w:tbl>
      <w:tblPr>
        <w:tblStyle w:val="TableGrid"/>
        <w:tblW w:w="0" w:type="auto"/>
        <w:tblLook w:val="04A0" w:firstRow="1" w:lastRow="0" w:firstColumn="1" w:lastColumn="0" w:noHBand="0" w:noVBand="1"/>
      </w:tblPr>
      <w:tblGrid>
        <w:gridCol w:w="803"/>
        <w:gridCol w:w="1529"/>
        <w:gridCol w:w="2683"/>
        <w:gridCol w:w="2171"/>
        <w:gridCol w:w="2164"/>
      </w:tblGrid>
      <w:tr w:rsidR="001A2FD9" w:rsidRPr="001A2FD9" w14:paraId="58E8853B" w14:textId="77777777" w:rsidTr="001A2FD9">
        <w:tc>
          <w:tcPr>
            <w:tcW w:w="776" w:type="dxa"/>
            <w:vAlign w:val="center"/>
          </w:tcPr>
          <w:p w14:paraId="31A481B1" w14:textId="469958F0" w:rsidR="001A2FD9" w:rsidRPr="001A2FD9" w:rsidRDefault="001A2FD9" w:rsidP="00E46AAB">
            <w:pPr>
              <w:spacing w:line="240" w:lineRule="auto"/>
              <w:jc w:val="center"/>
              <w:rPr>
                <w:b/>
              </w:rPr>
            </w:pPr>
            <w:r w:rsidRPr="001A2FD9">
              <w:rPr>
                <w:b/>
              </w:rPr>
              <w:t>Week</w:t>
            </w:r>
          </w:p>
        </w:tc>
        <w:tc>
          <w:tcPr>
            <w:tcW w:w="1533" w:type="dxa"/>
            <w:vAlign w:val="center"/>
          </w:tcPr>
          <w:p w14:paraId="0F102E4F" w14:textId="5AF9EF8E" w:rsidR="001A2FD9" w:rsidRPr="001A2FD9" w:rsidRDefault="001A2FD9" w:rsidP="00E46AAB">
            <w:pPr>
              <w:spacing w:line="240" w:lineRule="auto"/>
              <w:jc w:val="center"/>
              <w:rPr>
                <w:b/>
              </w:rPr>
            </w:pPr>
            <w:r w:rsidRPr="001A2FD9">
              <w:rPr>
                <w:b/>
              </w:rPr>
              <w:t>Date</w:t>
            </w:r>
          </w:p>
        </w:tc>
        <w:tc>
          <w:tcPr>
            <w:tcW w:w="2696" w:type="dxa"/>
            <w:vAlign w:val="center"/>
          </w:tcPr>
          <w:p w14:paraId="7ACD395A" w14:textId="70F859D4" w:rsidR="001A2FD9" w:rsidRPr="001A2FD9" w:rsidRDefault="001A2FD9" w:rsidP="00E46AAB">
            <w:pPr>
              <w:spacing w:line="240" w:lineRule="auto"/>
              <w:jc w:val="center"/>
              <w:rPr>
                <w:b/>
              </w:rPr>
            </w:pPr>
            <w:r w:rsidRPr="001A2FD9">
              <w:rPr>
                <w:b/>
              </w:rPr>
              <w:t>Major Topic</w:t>
            </w:r>
          </w:p>
        </w:tc>
        <w:tc>
          <w:tcPr>
            <w:tcW w:w="2172" w:type="dxa"/>
          </w:tcPr>
          <w:p w14:paraId="17AA16DF" w14:textId="6382CF03" w:rsidR="001A2FD9" w:rsidRPr="001A2FD9" w:rsidRDefault="001A2FD9" w:rsidP="00E46AAB">
            <w:pPr>
              <w:spacing w:line="240" w:lineRule="auto"/>
              <w:jc w:val="center"/>
              <w:rPr>
                <w:b/>
              </w:rPr>
            </w:pPr>
            <w:r>
              <w:rPr>
                <w:b/>
              </w:rPr>
              <w:t>Assignment</w:t>
            </w:r>
          </w:p>
        </w:tc>
        <w:tc>
          <w:tcPr>
            <w:tcW w:w="2173" w:type="dxa"/>
            <w:vAlign w:val="center"/>
          </w:tcPr>
          <w:p w14:paraId="2E1E3BCA" w14:textId="0C78F70B" w:rsidR="001A2FD9" w:rsidRPr="001A2FD9" w:rsidRDefault="001A2FD9" w:rsidP="00E46AAB">
            <w:pPr>
              <w:spacing w:line="240" w:lineRule="auto"/>
              <w:jc w:val="center"/>
              <w:rPr>
                <w:b/>
              </w:rPr>
            </w:pPr>
            <w:r w:rsidRPr="001A2FD9">
              <w:rPr>
                <w:b/>
              </w:rPr>
              <w:t>Required Reading</w:t>
            </w:r>
          </w:p>
        </w:tc>
      </w:tr>
      <w:tr w:rsidR="001A2FD9" w14:paraId="172E88E5" w14:textId="77777777" w:rsidTr="001A2FD9">
        <w:tc>
          <w:tcPr>
            <w:tcW w:w="776" w:type="dxa"/>
            <w:vAlign w:val="center"/>
          </w:tcPr>
          <w:p w14:paraId="6B4C01E5" w14:textId="077410E1" w:rsidR="001A2FD9" w:rsidRDefault="001A2FD9" w:rsidP="00E46AAB">
            <w:pPr>
              <w:spacing w:line="240" w:lineRule="auto"/>
              <w:jc w:val="center"/>
            </w:pPr>
            <w:r>
              <w:t>1</w:t>
            </w:r>
          </w:p>
        </w:tc>
        <w:tc>
          <w:tcPr>
            <w:tcW w:w="1533" w:type="dxa"/>
            <w:vAlign w:val="center"/>
          </w:tcPr>
          <w:p w14:paraId="5DF1A9BF" w14:textId="7A8D2E63" w:rsidR="001A2FD9" w:rsidRDefault="001A2FD9" w:rsidP="006C76CE">
            <w:pPr>
              <w:spacing w:line="240" w:lineRule="auto"/>
              <w:jc w:val="center"/>
            </w:pPr>
            <w:r>
              <w:t>01/12-18/2015</w:t>
            </w:r>
          </w:p>
        </w:tc>
        <w:tc>
          <w:tcPr>
            <w:tcW w:w="2696" w:type="dxa"/>
          </w:tcPr>
          <w:p w14:paraId="04374EEC" w14:textId="77777777" w:rsidR="001A2FD9" w:rsidRDefault="001A2FD9" w:rsidP="00E46AAB">
            <w:pPr>
              <w:pStyle w:val="ListParagraph"/>
              <w:numPr>
                <w:ilvl w:val="0"/>
                <w:numId w:val="28"/>
              </w:numPr>
              <w:spacing w:line="240" w:lineRule="auto"/>
            </w:pPr>
            <w:r>
              <w:t>Introductions.</w:t>
            </w:r>
          </w:p>
          <w:p w14:paraId="74836F3E" w14:textId="77777777" w:rsidR="001A2FD9" w:rsidRDefault="001A2FD9" w:rsidP="00E46AAB">
            <w:pPr>
              <w:pStyle w:val="ListParagraph"/>
              <w:numPr>
                <w:ilvl w:val="0"/>
                <w:numId w:val="28"/>
              </w:numPr>
              <w:spacing w:line="240" w:lineRule="auto"/>
            </w:pPr>
            <w:r>
              <w:t>Syllabus.</w:t>
            </w:r>
          </w:p>
          <w:p w14:paraId="1B09F275" w14:textId="4293A49E" w:rsidR="001A2FD9" w:rsidRDefault="001A2FD9" w:rsidP="00E46AAB">
            <w:pPr>
              <w:pStyle w:val="ListParagraph"/>
              <w:numPr>
                <w:ilvl w:val="0"/>
                <w:numId w:val="28"/>
              </w:numPr>
              <w:spacing w:line="240" w:lineRule="auto"/>
            </w:pPr>
            <w:r>
              <w:t>Teaching and highly-qualified teachers.</w:t>
            </w:r>
          </w:p>
        </w:tc>
        <w:tc>
          <w:tcPr>
            <w:tcW w:w="2172" w:type="dxa"/>
          </w:tcPr>
          <w:p w14:paraId="1F9DDA5D" w14:textId="77777777" w:rsidR="0071477F" w:rsidRDefault="001A2FD9" w:rsidP="006C76CE">
            <w:pPr>
              <w:pStyle w:val="ListParagraph"/>
              <w:numPr>
                <w:ilvl w:val="0"/>
                <w:numId w:val="28"/>
              </w:numPr>
              <w:spacing w:line="240" w:lineRule="auto"/>
            </w:pPr>
            <w:r>
              <w:t xml:space="preserve">Threaded </w:t>
            </w:r>
            <w:r w:rsidR="0071477F">
              <w:t>Discussion 1: What makes one a highly-qualified teacher?</w:t>
            </w:r>
          </w:p>
          <w:p w14:paraId="58298029" w14:textId="15DF5F4D" w:rsidR="001A2FD9" w:rsidRDefault="0005528F" w:rsidP="006C76CE">
            <w:pPr>
              <w:pStyle w:val="ListParagraph"/>
              <w:numPr>
                <w:ilvl w:val="0"/>
                <w:numId w:val="28"/>
              </w:numPr>
              <w:spacing w:line="240" w:lineRule="auto"/>
            </w:pPr>
            <w:r>
              <w:t>Educational Autobiography.</w:t>
            </w:r>
          </w:p>
        </w:tc>
        <w:tc>
          <w:tcPr>
            <w:tcW w:w="2173" w:type="dxa"/>
          </w:tcPr>
          <w:p w14:paraId="67A745D2" w14:textId="21C33087" w:rsidR="001A2FD9" w:rsidRDefault="001A2FD9" w:rsidP="006C76CE">
            <w:pPr>
              <w:pStyle w:val="ListParagraph"/>
              <w:numPr>
                <w:ilvl w:val="0"/>
                <w:numId w:val="28"/>
              </w:numPr>
              <w:spacing w:line="240" w:lineRule="auto"/>
            </w:pPr>
            <w:r>
              <w:t>Chapters 1 and 13.</w:t>
            </w:r>
          </w:p>
        </w:tc>
      </w:tr>
      <w:tr w:rsidR="001A2FD9" w14:paraId="7E68D710" w14:textId="77777777" w:rsidTr="001A2FD9">
        <w:tc>
          <w:tcPr>
            <w:tcW w:w="776" w:type="dxa"/>
            <w:vAlign w:val="center"/>
          </w:tcPr>
          <w:p w14:paraId="0926C0C6" w14:textId="714F9601" w:rsidR="001A2FD9" w:rsidRDefault="001A2FD9" w:rsidP="00E46AAB">
            <w:pPr>
              <w:spacing w:line="240" w:lineRule="auto"/>
              <w:jc w:val="center"/>
            </w:pPr>
            <w:r>
              <w:t>2</w:t>
            </w:r>
          </w:p>
        </w:tc>
        <w:tc>
          <w:tcPr>
            <w:tcW w:w="1533" w:type="dxa"/>
            <w:vAlign w:val="center"/>
          </w:tcPr>
          <w:p w14:paraId="2EBE3091" w14:textId="2D679678" w:rsidR="001A2FD9" w:rsidRDefault="001A2FD9" w:rsidP="006C76CE">
            <w:pPr>
              <w:spacing w:line="240" w:lineRule="auto"/>
              <w:jc w:val="center"/>
            </w:pPr>
            <w:r>
              <w:t>01/19-25/2015</w:t>
            </w:r>
          </w:p>
        </w:tc>
        <w:tc>
          <w:tcPr>
            <w:tcW w:w="2696" w:type="dxa"/>
          </w:tcPr>
          <w:p w14:paraId="5159ECD6" w14:textId="1D4F674D" w:rsidR="001A2FD9" w:rsidRDefault="0071477F" w:rsidP="006C76CE">
            <w:pPr>
              <w:pStyle w:val="ListParagraph"/>
              <w:numPr>
                <w:ilvl w:val="0"/>
                <w:numId w:val="28"/>
              </w:numPr>
              <w:spacing w:line="240" w:lineRule="auto"/>
            </w:pPr>
            <w:r>
              <w:t>Historical foundations of education.</w:t>
            </w:r>
          </w:p>
        </w:tc>
        <w:tc>
          <w:tcPr>
            <w:tcW w:w="2172" w:type="dxa"/>
          </w:tcPr>
          <w:p w14:paraId="2AF44F4B" w14:textId="77777777" w:rsidR="00EE5633" w:rsidRDefault="0071477F" w:rsidP="00EE5633">
            <w:pPr>
              <w:pStyle w:val="ListParagraph"/>
              <w:numPr>
                <w:ilvl w:val="0"/>
                <w:numId w:val="28"/>
              </w:numPr>
              <w:spacing w:line="240" w:lineRule="auto"/>
            </w:pPr>
            <w:r>
              <w:t>Threaded Discussion 2: Education issue.</w:t>
            </w:r>
          </w:p>
          <w:p w14:paraId="6A5BB8F5" w14:textId="01DE91C7" w:rsidR="0044301D" w:rsidRDefault="00EE5633" w:rsidP="0005528F">
            <w:pPr>
              <w:pStyle w:val="ListParagraph"/>
              <w:numPr>
                <w:ilvl w:val="0"/>
                <w:numId w:val="28"/>
              </w:numPr>
              <w:spacing w:line="240" w:lineRule="auto"/>
            </w:pPr>
            <w:r>
              <w:t>Begin finding peer reviewed journal articles related to your educational issue.</w:t>
            </w:r>
          </w:p>
        </w:tc>
        <w:tc>
          <w:tcPr>
            <w:tcW w:w="2173" w:type="dxa"/>
          </w:tcPr>
          <w:p w14:paraId="68716E0B" w14:textId="77777777" w:rsidR="00EE5633" w:rsidRPr="00EE5633" w:rsidRDefault="00EE5633" w:rsidP="00EE5633">
            <w:pPr>
              <w:pStyle w:val="ListParagraph"/>
              <w:numPr>
                <w:ilvl w:val="0"/>
                <w:numId w:val="28"/>
              </w:numPr>
              <w:spacing w:line="240" w:lineRule="auto"/>
              <w:rPr>
                <w:i/>
              </w:rPr>
            </w:pPr>
            <w:r>
              <w:rPr>
                <w:i/>
              </w:rPr>
              <w:t>School: The Story of American Public Education.</w:t>
            </w:r>
          </w:p>
          <w:p w14:paraId="01DFB67F" w14:textId="6AD1FEE8" w:rsidR="001A2FD9" w:rsidRPr="00EE5633" w:rsidRDefault="00EE5633" w:rsidP="00EE5633">
            <w:pPr>
              <w:pStyle w:val="ListParagraph"/>
              <w:numPr>
                <w:ilvl w:val="0"/>
                <w:numId w:val="28"/>
              </w:numPr>
              <w:spacing w:line="240" w:lineRule="auto"/>
              <w:rPr>
                <w:i/>
              </w:rPr>
            </w:pPr>
            <w:r>
              <w:t>Chapters 2 and 3.</w:t>
            </w:r>
          </w:p>
        </w:tc>
      </w:tr>
      <w:tr w:rsidR="001A2FD9" w14:paraId="1C9B5581" w14:textId="77777777" w:rsidTr="001A2FD9">
        <w:tc>
          <w:tcPr>
            <w:tcW w:w="776" w:type="dxa"/>
            <w:vAlign w:val="center"/>
          </w:tcPr>
          <w:p w14:paraId="69C24CB2" w14:textId="23E88413" w:rsidR="001A2FD9" w:rsidRDefault="001A2FD9" w:rsidP="00E46AAB">
            <w:pPr>
              <w:spacing w:line="240" w:lineRule="auto"/>
              <w:jc w:val="center"/>
            </w:pPr>
            <w:r>
              <w:t>3</w:t>
            </w:r>
          </w:p>
        </w:tc>
        <w:tc>
          <w:tcPr>
            <w:tcW w:w="1533" w:type="dxa"/>
            <w:vAlign w:val="center"/>
          </w:tcPr>
          <w:p w14:paraId="5E0547F7" w14:textId="17AC2278" w:rsidR="001A2FD9" w:rsidRDefault="001A2FD9" w:rsidP="006C76CE">
            <w:pPr>
              <w:spacing w:line="240" w:lineRule="auto"/>
              <w:jc w:val="center"/>
            </w:pPr>
            <w:r>
              <w:t>01/26-02/01/2015</w:t>
            </w:r>
          </w:p>
        </w:tc>
        <w:tc>
          <w:tcPr>
            <w:tcW w:w="2696" w:type="dxa"/>
          </w:tcPr>
          <w:p w14:paraId="0BA6BFE0" w14:textId="7563A4CC" w:rsidR="001A2FD9" w:rsidRDefault="00EE5633" w:rsidP="006C76CE">
            <w:pPr>
              <w:pStyle w:val="ListParagraph"/>
              <w:numPr>
                <w:ilvl w:val="0"/>
                <w:numId w:val="28"/>
              </w:numPr>
              <w:spacing w:line="240" w:lineRule="auto"/>
            </w:pPr>
            <w:r>
              <w:t>Historical foundations of education.</w:t>
            </w:r>
          </w:p>
        </w:tc>
        <w:tc>
          <w:tcPr>
            <w:tcW w:w="2172" w:type="dxa"/>
          </w:tcPr>
          <w:p w14:paraId="03EEC3C5" w14:textId="30C253E9" w:rsidR="00EE5633" w:rsidRDefault="00EE5633" w:rsidP="00EE5633">
            <w:pPr>
              <w:pStyle w:val="ListParagraph"/>
              <w:numPr>
                <w:ilvl w:val="0"/>
                <w:numId w:val="28"/>
              </w:numPr>
              <w:spacing w:line="240" w:lineRule="auto"/>
            </w:pPr>
            <w:r>
              <w:t>Threaded Discussion 3: What is the story of American Public Education?</w:t>
            </w:r>
          </w:p>
          <w:p w14:paraId="794AD80B" w14:textId="77777777" w:rsidR="00EE5633" w:rsidRPr="00EE5633" w:rsidRDefault="00EE5633" w:rsidP="00EE5633">
            <w:pPr>
              <w:pStyle w:val="ListParagraph"/>
              <w:numPr>
                <w:ilvl w:val="0"/>
                <w:numId w:val="28"/>
              </w:numPr>
              <w:spacing w:line="240" w:lineRule="auto"/>
            </w:pPr>
            <w:r>
              <w:t xml:space="preserve">View the PBS series for the book </w:t>
            </w:r>
            <w:r>
              <w:rPr>
                <w:i/>
              </w:rPr>
              <w:t>School: The Story of American Public Education.</w:t>
            </w:r>
          </w:p>
          <w:p w14:paraId="79FB794A" w14:textId="40B982B0" w:rsidR="001A2FD9" w:rsidRDefault="00EE5633" w:rsidP="00EE5633">
            <w:pPr>
              <w:pStyle w:val="ListParagraph"/>
              <w:numPr>
                <w:ilvl w:val="0"/>
                <w:numId w:val="28"/>
              </w:numPr>
              <w:spacing w:line="240" w:lineRule="auto"/>
            </w:pPr>
            <w:r>
              <w:t>Continue finding peer reviewed journal articles related to your educational issue.</w:t>
            </w:r>
          </w:p>
        </w:tc>
        <w:tc>
          <w:tcPr>
            <w:tcW w:w="2173" w:type="dxa"/>
          </w:tcPr>
          <w:p w14:paraId="648D4F38" w14:textId="77777777" w:rsidR="00EE5633" w:rsidRDefault="00EE5633" w:rsidP="006C76CE">
            <w:pPr>
              <w:pStyle w:val="ListParagraph"/>
              <w:numPr>
                <w:ilvl w:val="0"/>
                <w:numId w:val="28"/>
              </w:numPr>
              <w:spacing w:line="240" w:lineRule="auto"/>
            </w:pPr>
            <w:r>
              <w:rPr>
                <w:i/>
              </w:rPr>
              <w:t>School: The Story of American Public Education.</w:t>
            </w:r>
          </w:p>
          <w:p w14:paraId="171BB27E" w14:textId="51453E3C" w:rsidR="001A2FD9" w:rsidRDefault="00EE5633" w:rsidP="006C76CE">
            <w:pPr>
              <w:pStyle w:val="ListParagraph"/>
              <w:numPr>
                <w:ilvl w:val="0"/>
                <w:numId w:val="28"/>
              </w:numPr>
              <w:spacing w:line="240" w:lineRule="auto"/>
            </w:pPr>
            <w:r>
              <w:t>Chapters 2 and 3.</w:t>
            </w:r>
          </w:p>
        </w:tc>
      </w:tr>
      <w:tr w:rsidR="001A2FD9" w14:paraId="3C9798F2" w14:textId="77777777" w:rsidTr="001A2FD9">
        <w:tc>
          <w:tcPr>
            <w:tcW w:w="776" w:type="dxa"/>
            <w:vAlign w:val="center"/>
          </w:tcPr>
          <w:p w14:paraId="5033715A" w14:textId="79D91309" w:rsidR="001A2FD9" w:rsidRDefault="001A2FD9" w:rsidP="00E46AAB">
            <w:pPr>
              <w:spacing w:line="240" w:lineRule="auto"/>
              <w:jc w:val="center"/>
            </w:pPr>
            <w:r>
              <w:t>4</w:t>
            </w:r>
          </w:p>
        </w:tc>
        <w:tc>
          <w:tcPr>
            <w:tcW w:w="1533" w:type="dxa"/>
            <w:vAlign w:val="center"/>
          </w:tcPr>
          <w:p w14:paraId="60906ACD" w14:textId="7049DF57" w:rsidR="001A2FD9" w:rsidRDefault="001A2FD9" w:rsidP="006C76CE">
            <w:pPr>
              <w:spacing w:line="240" w:lineRule="auto"/>
              <w:jc w:val="center"/>
            </w:pPr>
            <w:r>
              <w:t>02/02-08/2015</w:t>
            </w:r>
          </w:p>
        </w:tc>
        <w:tc>
          <w:tcPr>
            <w:tcW w:w="2696" w:type="dxa"/>
          </w:tcPr>
          <w:p w14:paraId="1F5E23E6" w14:textId="35F8E460" w:rsidR="001A2FD9" w:rsidRDefault="00EE5633" w:rsidP="00EE5633">
            <w:pPr>
              <w:pStyle w:val="ListParagraph"/>
              <w:numPr>
                <w:ilvl w:val="0"/>
                <w:numId w:val="28"/>
              </w:numPr>
              <w:spacing w:line="240" w:lineRule="auto"/>
            </w:pPr>
            <w:r>
              <w:t>Philosophical foundations of education.</w:t>
            </w:r>
          </w:p>
        </w:tc>
        <w:tc>
          <w:tcPr>
            <w:tcW w:w="2172" w:type="dxa"/>
          </w:tcPr>
          <w:p w14:paraId="452D98A8" w14:textId="77777777" w:rsidR="00EE5633" w:rsidRDefault="00EE5633" w:rsidP="00EE5633">
            <w:pPr>
              <w:pStyle w:val="ListParagraph"/>
              <w:numPr>
                <w:ilvl w:val="0"/>
                <w:numId w:val="28"/>
              </w:numPr>
              <w:spacing w:line="240" w:lineRule="auto"/>
            </w:pPr>
            <w:r>
              <w:t xml:space="preserve">Threaded Discussion 4: </w:t>
            </w:r>
            <w:r>
              <w:lastRenderedPageBreak/>
              <w:t>Educational Philosophy.</w:t>
            </w:r>
          </w:p>
          <w:p w14:paraId="1CD9AA41" w14:textId="7EDE2311" w:rsidR="001A2FD9" w:rsidRDefault="00EE5633" w:rsidP="00EE5633">
            <w:pPr>
              <w:pStyle w:val="ListParagraph"/>
              <w:numPr>
                <w:ilvl w:val="0"/>
                <w:numId w:val="28"/>
              </w:numPr>
              <w:spacing w:line="240" w:lineRule="auto"/>
            </w:pPr>
            <w:r>
              <w:t>Educational Philosophy.</w:t>
            </w:r>
          </w:p>
        </w:tc>
        <w:tc>
          <w:tcPr>
            <w:tcW w:w="2173" w:type="dxa"/>
          </w:tcPr>
          <w:p w14:paraId="7993F7D5" w14:textId="076C8339" w:rsidR="001A2FD9" w:rsidRDefault="00EE5633" w:rsidP="006C76CE">
            <w:pPr>
              <w:pStyle w:val="ListParagraph"/>
              <w:numPr>
                <w:ilvl w:val="0"/>
                <w:numId w:val="28"/>
              </w:numPr>
              <w:spacing w:line="240" w:lineRule="auto"/>
            </w:pPr>
            <w:r>
              <w:lastRenderedPageBreak/>
              <w:t>Chapters 4 and 5.</w:t>
            </w:r>
          </w:p>
        </w:tc>
      </w:tr>
      <w:tr w:rsidR="001A2FD9" w14:paraId="146903B8" w14:textId="77777777" w:rsidTr="001A2FD9">
        <w:tc>
          <w:tcPr>
            <w:tcW w:w="776" w:type="dxa"/>
            <w:vAlign w:val="center"/>
          </w:tcPr>
          <w:p w14:paraId="3F7885AC" w14:textId="2BE9B835" w:rsidR="001A2FD9" w:rsidRDefault="001A2FD9" w:rsidP="00E46AAB">
            <w:pPr>
              <w:spacing w:line="240" w:lineRule="auto"/>
              <w:jc w:val="center"/>
            </w:pPr>
            <w:r>
              <w:lastRenderedPageBreak/>
              <w:t>5</w:t>
            </w:r>
          </w:p>
        </w:tc>
        <w:tc>
          <w:tcPr>
            <w:tcW w:w="1533" w:type="dxa"/>
            <w:vAlign w:val="center"/>
          </w:tcPr>
          <w:p w14:paraId="0DACE902" w14:textId="404C9BC0" w:rsidR="001A2FD9" w:rsidRDefault="001A2FD9" w:rsidP="006C76CE">
            <w:pPr>
              <w:spacing w:line="240" w:lineRule="auto"/>
              <w:jc w:val="center"/>
            </w:pPr>
            <w:r>
              <w:t>02/09-15/2015</w:t>
            </w:r>
          </w:p>
        </w:tc>
        <w:tc>
          <w:tcPr>
            <w:tcW w:w="2696" w:type="dxa"/>
          </w:tcPr>
          <w:p w14:paraId="3D73BD2E" w14:textId="3E1BA774" w:rsidR="001A2FD9" w:rsidRDefault="00EE5633" w:rsidP="006C76CE">
            <w:pPr>
              <w:pStyle w:val="ListParagraph"/>
              <w:numPr>
                <w:ilvl w:val="0"/>
                <w:numId w:val="28"/>
              </w:numPr>
              <w:spacing w:line="240" w:lineRule="auto"/>
            </w:pPr>
            <w:r>
              <w:t>Sociological foundations of education.</w:t>
            </w:r>
          </w:p>
        </w:tc>
        <w:tc>
          <w:tcPr>
            <w:tcW w:w="2172" w:type="dxa"/>
          </w:tcPr>
          <w:p w14:paraId="27D76504" w14:textId="77777777" w:rsidR="00EE5633" w:rsidRDefault="00EE5633" w:rsidP="00227484">
            <w:pPr>
              <w:pStyle w:val="ListParagraph"/>
              <w:numPr>
                <w:ilvl w:val="0"/>
                <w:numId w:val="28"/>
              </w:numPr>
              <w:spacing w:line="240" w:lineRule="auto"/>
            </w:pPr>
            <w:r>
              <w:t>Threaded Discussion 5: The relationship between schools and society.</w:t>
            </w:r>
          </w:p>
          <w:p w14:paraId="33B6C44A" w14:textId="7EAD6063" w:rsidR="001A2FD9" w:rsidRDefault="00EE5633" w:rsidP="00227484">
            <w:pPr>
              <w:pStyle w:val="ListParagraph"/>
              <w:numPr>
                <w:ilvl w:val="0"/>
                <w:numId w:val="28"/>
              </w:numPr>
              <w:spacing w:line="240" w:lineRule="auto"/>
            </w:pPr>
            <w:r>
              <w:t>Annotated Bibliography 1.</w:t>
            </w:r>
          </w:p>
        </w:tc>
        <w:tc>
          <w:tcPr>
            <w:tcW w:w="2173" w:type="dxa"/>
          </w:tcPr>
          <w:p w14:paraId="1C2D642E" w14:textId="7EB18112" w:rsidR="001A2FD9" w:rsidRDefault="00EE5633" w:rsidP="00227484">
            <w:pPr>
              <w:pStyle w:val="ListParagraph"/>
              <w:numPr>
                <w:ilvl w:val="0"/>
                <w:numId w:val="28"/>
              </w:numPr>
              <w:spacing w:line="240" w:lineRule="auto"/>
            </w:pPr>
            <w:r>
              <w:t>Chapter 6.</w:t>
            </w:r>
          </w:p>
        </w:tc>
      </w:tr>
      <w:tr w:rsidR="001A2FD9" w14:paraId="68F8ACC2" w14:textId="77777777" w:rsidTr="001A2FD9">
        <w:tc>
          <w:tcPr>
            <w:tcW w:w="776" w:type="dxa"/>
            <w:vAlign w:val="center"/>
          </w:tcPr>
          <w:p w14:paraId="372C4A09" w14:textId="44D0E0D7" w:rsidR="001A2FD9" w:rsidRDefault="001A2FD9" w:rsidP="00E46AAB">
            <w:pPr>
              <w:spacing w:line="240" w:lineRule="auto"/>
              <w:jc w:val="center"/>
            </w:pPr>
            <w:r>
              <w:t>6</w:t>
            </w:r>
          </w:p>
        </w:tc>
        <w:tc>
          <w:tcPr>
            <w:tcW w:w="1533" w:type="dxa"/>
            <w:vAlign w:val="center"/>
          </w:tcPr>
          <w:p w14:paraId="3920FA5C" w14:textId="1C4E6728" w:rsidR="001A2FD9" w:rsidRDefault="001A2FD9" w:rsidP="006C76CE">
            <w:pPr>
              <w:spacing w:line="240" w:lineRule="auto"/>
              <w:jc w:val="center"/>
            </w:pPr>
            <w:r>
              <w:t>02/16-22/2015</w:t>
            </w:r>
          </w:p>
        </w:tc>
        <w:tc>
          <w:tcPr>
            <w:tcW w:w="2696" w:type="dxa"/>
          </w:tcPr>
          <w:p w14:paraId="41317303" w14:textId="43D92ECB" w:rsidR="001A2FD9" w:rsidRDefault="00EE5633" w:rsidP="006C76CE">
            <w:pPr>
              <w:pStyle w:val="ListParagraph"/>
              <w:numPr>
                <w:ilvl w:val="0"/>
                <w:numId w:val="28"/>
              </w:numPr>
              <w:spacing w:line="240" w:lineRule="auto"/>
            </w:pPr>
            <w:r>
              <w:t>Sociological foundations of education.</w:t>
            </w:r>
          </w:p>
        </w:tc>
        <w:tc>
          <w:tcPr>
            <w:tcW w:w="2172" w:type="dxa"/>
          </w:tcPr>
          <w:p w14:paraId="41692979" w14:textId="77777777" w:rsidR="00EE5633" w:rsidRDefault="00EE5633" w:rsidP="00227484">
            <w:pPr>
              <w:pStyle w:val="ListParagraph"/>
              <w:numPr>
                <w:ilvl w:val="0"/>
                <w:numId w:val="28"/>
              </w:numPr>
              <w:spacing w:line="240" w:lineRule="auto"/>
            </w:pPr>
            <w:r>
              <w:t>Threaded Discussion 6: Multicultural education.</w:t>
            </w:r>
          </w:p>
          <w:p w14:paraId="6BA37886" w14:textId="215A2841" w:rsidR="001A2FD9" w:rsidRDefault="00EE5633" w:rsidP="00227484">
            <w:pPr>
              <w:pStyle w:val="ListParagraph"/>
              <w:numPr>
                <w:ilvl w:val="0"/>
                <w:numId w:val="28"/>
              </w:numPr>
              <w:spacing w:line="240" w:lineRule="auto"/>
            </w:pPr>
            <w:r>
              <w:t>Voicethread.</w:t>
            </w:r>
          </w:p>
        </w:tc>
        <w:tc>
          <w:tcPr>
            <w:tcW w:w="2173" w:type="dxa"/>
          </w:tcPr>
          <w:p w14:paraId="211620E5" w14:textId="0B8C2E40" w:rsidR="001A2FD9" w:rsidRDefault="00EE5633" w:rsidP="00227484">
            <w:pPr>
              <w:pStyle w:val="ListParagraph"/>
              <w:numPr>
                <w:ilvl w:val="0"/>
                <w:numId w:val="28"/>
              </w:numPr>
              <w:spacing w:line="240" w:lineRule="auto"/>
            </w:pPr>
            <w:r>
              <w:t>Chapters 7 and 8.</w:t>
            </w:r>
          </w:p>
        </w:tc>
      </w:tr>
      <w:tr w:rsidR="001A2FD9" w14:paraId="0334499B" w14:textId="77777777" w:rsidTr="001A2FD9">
        <w:tc>
          <w:tcPr>
            <w:tcW w:w="776" w:type="dxa"/>
            <w:vAlign w:val="center"/>
          </w:tcPr>
          <w:p w14:paraId="63BDAF12" w14:textId="62B3A1BD" w:rsidR="001A2FD9" w:rsidRDefault="001A2FD9" w:rsidP="00E46AAB">
            <w:pPr>
              <w:spacing w:line="240" w:lineRule="auto"/>
              <w:jc w:val="center"/>
            </w:pPr>
            <w:r>
              <w:t>7</w:t>
            </w:r>
          </w:p>
        </w:tc>
        <w:tc>
          <w:tcPr>
            <w:tcW w:w="1533" w:type="dxa"/>
            <w:vAlign w:val="center"/>
          </w:tcPr>
          <w:p w14:paraId="7EF22EA9" w14:textId="2050BE2F" w:rsidR="001A2FD9" w:rsidRDefault="001A2FD9" w:rsidP="006C76CE">
            <w:pPr>
              <w:spacing w:line="240" w:lineRule="auto"/>
              <w:jc w:val="center"/>
            </w:pPr>
            <w:r>
              <w:t>02/23-03/01/2015</w:t>
            </w:r>
          </w:p>
        </w:tc>
        <w:tc>
          <w:tcPr>
            <w:tcW w:w="2696" w:type="dxa"/>
          </w:tcPr>
          <w:p w14:paraId="2BF50387" w14:textId="1A3A5B28" w:rsidR="001A2FD9" w:rsidRDefault="00EE5633" w:rsidP="006C76CE">
            <w:pPr>
              <w:pStyle w:val="ListParagraph"/>
              <w:numPr>
                <w:ilvl w:val="0"/>
                <w:numId w:val="28"/>
              </w:numPr>
              <w:spacing w:line="240" w:lineRule="auto"/>
            </w:pPr>
            <w:r>
              <w:t>Legal foundations of education.</w:t>
            </w:r>
          </w:p>
        </w:tc>
        <w:tc>
          <w:tcPr>
            <w:tcW w:w="2172" w:type="dxa"/>
          </w:tcPr>
          <w:p w14:paraId="612992E6" w14:textId="3DFD2C84" w:rsidR="001A2FD9" w:rsidRDefault="00EE5633" w:rsidP="00EE5633">
            <w:pPr>
              <w:pStyle w:val="ListParagraph"/>
              <w:numPr>
                <w:ilvl w:val="0"/>
                <w:numId w:val="28"/>
              </w:numPr>
              <w:spacing w:line="240" w:lineRule="auto"/>
            </w:pPr>
            <w:r>
              <w:t>Threaded Discussion 7: Politics and education.</w:t>
            </w:r>
          </w:p>
        </w:tc>
        <w:tc>
          <w:tcPr>
            <w:tcW w:w="2173" w:type="dxa"/>
          </w:tcPr>
          <w:p w14:paraId="71952EE0" w14:textId="5F2D9AD1" w:rsidR="001A2FD9" w:rsidRDefault="00EE5633" w:rsidP="00227484">
            <w:pPr>
              <w:pStyle w:val="ListParagraph"/>
              <w:numPr>
                <w:ilvl w:val="0"/>
                <w:numId w:val="28"/>
              </w:numPr>
              <w:spacing w:line="240" w:lineRule="auto"/>
            </w:pPr>
            <w:r>
              <w:t>Chapters 9 and 10.</w:t>
            </w:r>
          </w:p>
        </w:tc>
      </w:tr>
      <w:tr w:rsidR="001A2FD9" w14:paraId="18E53CD9" w14:textId="77777777" w:rsidTr="001A2FD9">
        <w:tc>
          <w:tcPr>
            <w:tcW w:w="776" w:type="dxa"/>
            <w:vAlign w:val="center"/>
          </w:tcPr>
          <w:p w14:paraId="653E4935" w14:textId="0F60737F" w:rsidR="001A2FD9" w:rsidRDefault="001A2FD9" w:rsidP="00E46AAB">
            <w:pPr>
              <w:spacing w:line="240" w:lineRule="auto"/>
              <w:jc w:val="center"/>
            </w:pPr>
            <w:r>
              <w:t>8</w:t>
            </w:r>
          </w:p>
        </w:tc>
        <w:tc>
          <w:tcPr>
            <w:tcW w:w="1533" w:type="dxa"/>
            <w:vAlign w:val="center"/>
          </w:tcPr>
          <w:p w14:paraId="218B6DEB" w14:textId="3514D624" w:rsidR="001A2FD9" w:rsidRDefault="001A2FD9" w:rsidP="006C76CE">
            <w:pPr>
              <w:spacing w:line="240" w:lineRule="auto"/>
              <w:jc w:val="center"/>
            </w:pPr>
            <w:r>
              <w:t>03/02-08/2015</w:t>
            </w:r>
          </w:p>
        </w:tc>
        <w:tc>
          <w:tcPr>
            <w:tcW w:w="2696" w:type="dxa"/>
          </w:tcPr>
          <w:p w14:paraId="7D0486EA" w14:textId="35A1A326" w:rsidR="001A2FD9" w:rsidRDefault="00EE5633" w:rsidP="00EE5633">
            <w:pPr>
              <w:pStyle w:val="ListParagraph"/>
              <w:numPr>
                <w:ilvl w:val="0"/>
                <w:numId w:val="28"/>
              </w:numPr>
              <w:spacing w:line="240" w:lineRule="auto"/>
            </w:pPr>
            <w:r>
              <w:t>Standards and assessments for student learning.</w:t>
            </w:r>
          </w:p>
        </w:tc>
        <w:tc>
          <w:tcPr>
            <w:tcW w:w="2172" w:type="dxa"/>
          </w:tcPr>
          <w:p w14:paraId="65EEEB75" w14:textId="77777777" w:rsidR="00EE5633" w:rsidRDefault="00EE5633" w:rsidP="00227484">
            <w:pPr>
              <w:pStyle w:val="ListParagraph"/>
              <w:numPr>
                <w:ilvl w:val="0"/>
                <w:numId w:val="28"/>
              </w:numPr>
              <w:spacing w:line="240" w:lineRule="auto"/>
            </w:pPr>
            <w:r>
              <w:t>Threaded Discussion 8: edTPA.</w:t>
            </w:r>
          </w:p>
          <w:p w14:paraId="1819EE4F" w14:textId="390FDB47" w:rsidR="001A2FD9" w:rsidRDefault="00EE5633" w:rsidP="00227484">
            <w:pPr>
              <w:pStyle w:val="ListParagraph"/>
              <w:numPr>
                <w:ilvl w:val="0"/>
                <w:numId w:val="28"/>
              </w:numPr>
              <w:spacing w:line="240" w:lineRule="auto"/>
            </w:pPr>
            <w:r>
              <w:t>Annotated Bibliography 2.</w:t>
            </w:r>
          </w:p>
        </w:tc>
        <w:tc>
          <w:tcPr>
            <w:tcW w:w="2173" w:type="dxa"/>
          </w:tcPr>
          <w:p w14:paraId="31B8C834" w14:textId="4DAA19C7" w:rsidR="001A2FD9" w:rsidRDefault="00EE5633" w:rsidP="00227484">
            <w:pPr>
              <w:pStyle w:val="ListParagraph"/>
              <w:numPr>
                <w:ilvl w:val="0"/>
                <w:numId w:val="28"/>
              </w:numPr>
              <w:spacing w:line="240" w:lineRule="auto"/>
            </w:pPr>
            <w:r>
              <w:t>Chapter 11.</w:t>
            </w:r>
          </w:p>
        </w:tc>
      </w:tr>
      <w:tr w:rsidR="001A2FD9" w14:paraId="70F403E6" w14:textId="77777777" w:rsidTr="001A2FD9">
        <w:tc>
          <w:tcPr>
            <w:tcW w:w="776" w:type="dxa"/>
            <w:vAlign w:val="center"/>
          </w:tcPr>
          <w:p w14:paraId="43AF9B7C" w14:textId="065E02F0" w:rsidR="001A2FD9" w:rsidRDefault="001A2FD9" w:rsidP="00E46AAB">
            <w:pPr>
              <w:spacing w:line="240" w:lineRule="auto"/>
              <w:jc w:val="center"/>
            </w:pPr>
            <w:r>
              <w:t>9</w:t>
            </w:r>
          </w:p>
        </w:tc>
        <w:tc>
          <w:tcPr>
            <w:tcW w:w="1533" w:type="dxa"/>
            <w:vAlign w:val="center"/>
          </w:tcPr>
          <w:p w14:paraId="42ECCF0C" w14:textId="1842F77D" w:rsidR="001A2FD9" w:rsidRDefault="001A2FD9" w:rsidP="006C76CE">
            <w:pPr>
              <w:spacing w:line="240" w:lineRule="auto"/>
              <w:jc w:val="center"/>
            </w:pPr>
            <w:r>
              <w:t>03/09-15/2015</w:t>
            </w:r>
          </w:p>
        </w:tc>
        <w:tc>
          <w:tcPr>
            <w:tcW w:w="2696" w:type="dxa"/>
          </w:tcPr>
          <w:p w14:paraId="11CFD887" w14:textId="30362999" w:rsidR="001A2FD9" w:rsidRDefault="00EE5633" w:rsidP="006C76CE">
            <w:pPr>
              <w:pStyle w:val="ListParagraph"/>
              <w:numPr>
                <w:ilvl w:val="0"/>
                <w:numId w:val="28"/>
              </w:numPr>
              <w:spacing w:line="240" w:lineRule="auto"/>
            </w:pPr>
            <w:r>
              <w:t>Standards and assessments for student learning.</w:t>
            </w:r>
          </w:p>
        </w:tc>
        <w:tc>
          <w:tcPr>
            <w:tcW w:w="2172" w:type="dxa"/>
          </w:tcPr>
          <w:p w14:paraId="318FD04C" w14:textId="148C503D" w:rsidR="001A2FD9" w:rsidRDefault="00EE5633" w:rsidP="00EE5633">
            <w:pPr>
              <w:pStyle w:val="ListParagraph"/>
              <w:numPr>
                <w:ilvl w:val="0"/>
                <w:numId w:val="28"/>
              </w:numPr>
              <w:spacing w:line="240" w:lineRule="auto"/>
            </w:pPr>
            <w:r>
              <w:t>Threaded Discussion 9: Successes and challenges of curricula.</w:t>
            </w:r>
          </w:p>
        </w:tc>
        <w:tc>
          <w:tcPr>
            <w:tcW w:w="2173" w:type="dxa"/>
          </w:tcPr>
          <w:p w14:paraId="6DB26C5C" w14:textId="2A8060DA" w:rsidR="001A2FD9" w:rsidRDefault="00EE5633" w:rsidP="00227484">
            <w:pPr>
              <w:pStyle w:val="ListParagraph"/>
              <w:numPr>
                <w:ilvl w:val="0"/>
                <w:numId w:val="28"/>
              </w:numPr>
              <w:spacing w:line="240" w:lineRule="auto"/>
            </w:pPr>
            <w:r>
              <w:t>Chapter 12</w:t>
            </w:r>
          </w:p>
        </w:tc>
      </w:tr>
      <w:tr w:rsidR="001A2FD9" w14:paraId="7479B93C" w14:textId="77777777" w:rsidTr="001A2FD9">
        <w:tc>
          <w:tcPr>
            <w:tcW w:w="776" w:type="dxa"/>
            <w:vAlign w:val="center"/>
          </w:tcPr>
          <w:p w14:paraId="00243D6A" w14:textId="2461A28C" w:rsidR="001A2FD9" w:rsidRDefault="001A2FD9" w:rsidP="00E46AAB">
            <w:pPr>
              <w:spacing w:line="240" w:lineRule="auto"/>
              <w:jc w:val="center"/>
            </w:pPr>
            <w:r>
              <w:t>10</w:t>
            </w:r>
          </w:p>
        </w:tc>
        <w:tc>
          <w:tcPr>
            <w:tcW w:w="1533" w:type="dxa"/>
            <w:vAlign w:val="center"/>
          </w:tcPr>
          <w:p w14:paraId="0954C7AE" w14:textId="5D8D8C91" w:rsidR="001A2FD9" w:rsidRDefault="001A2FD9" w:rsidP="006C76CE">
            <w:pPr>
              <w:spacing w:line="240" w:lineRule="auto"/>
              <w:jc w:val="center"/>
            </w:pPr>
            <w:r>
              <w:t>03/16-22/2015</w:t>
            </w:r>
          </w:p>
        </w:tc>
        <w:tc>
          <w:tcPr>
            <w:tcW w:w="2696" w:type="dxa"/>
          </w:tcPr>
          <w:p w14:paraId="147D0C39" w14:textId="1E8FBE58" w:rsidR="001A2FD9" w:rsidRDefault="00EE5633" w:rsidP="008B6D9F">
            <w:pPr>
              <w:pStyle w:val="ListParagraph"/>
              <w:numPr>
                <w:ilvl w:val="0"/>
                <w:numId w:val="28"/>
              </w:numPr>
              <w:spacing w:line="240" w:lineRule="auto"/>
            </w:pPr>
            <w:r>
              <w:t>Signature Assignment.</w:t>
            </w:r>
          </w:p>
        </w:tc>
        <w:tc>
          <w:tcPr>
            <w:tcW w:w="2172" w:type="dxa"/>
          </w:tcPr>
          <w:p w14:paraId="1257F19A" w14:textId="77777777" w:rsidR="0085660F" w:rsidRDefault="00EE5633" w:rsidP="00227484">
            <w:pPr>
              <w:pStyle w:val="ListParagraph"/>
              <w:numPr>
                <w:ilvl w:val="0"/>
                <w:numId w:val="28"/>
              </w:numPr>
              <w:spacing w:line="240" w:lineRule="auto"/>
            </w:pPr>
            <w:r>
              <w:t>Threaded Discussion 10: Reflections on educational foundations.</w:t>
            </w:r>
          </w:p>
          <w:p w14:paraId="37493849" w14:textId="6A549CC2" w:rsidR="001A2FD9" w:rsidRDefault="0085660F" w:rsidP="00227484">
            <w:pPr>
              <w:pStyle w:val="ListParagraph"/>
              <w:numPr>
                <w:ilvl w:val="0"/>
                <w:numId w:val="28"/>
              </w:numPr>
              <w:spacing w:line="240" w:lineRule="auto"/>
            </w:pPr>
            <w:r>
              <w:t>Whitepaper.</w:t>
            </w:r>
          </w:p>
        </w:tc>
        <w:tc>
          <w:tcPr>
            <w:tcW w:w="2173" w:type="dxa"/>
          </w:tcPr>
          <w:p w14:paraId="1C4A966E" w14:textId="365A0A48" w:rsidR="001A2FD9" w:rsidRDefault="001A2FD9" w:rsidP="0085660F">
            <w:pPr>
              <w:spacing w:line="240" w:lineRule="auto"/>
            </w:pPr>
          </w:p>
        </w:tc>
      </w:tr>
    </w:tbl>
    <w:p w14:paraId="7D94BAE6" w14:textId="5C5E5468" w:rsidR="00034AF2" w:rsidRDefault="00034AF2" w:rsidP="00034AF2">
      <w:pPr>
        <w:spacing w:line="240" w:lineRule="auto"/>
      </w:pPr>
    </w:p>
    <w:p w14:paraId="131E0156" w14:textId="77777777" w:rsidR="000B2ED2" w:rsidRPr="00034AF2" w:rsidRDefault="000B2ED2" w:rsidP="00034AF2">
      <w:pPr>
        <w:spacing w:line="240" w:lineRule="auto"/>
      </w:pPr>
    </w:p>
    <w:p w14:paraId="5ACA1F29" w14:textId="14C18501" w:rsidR="007E00D8" w:rsidRDefault="007E00D8" w:rsidP="007E00D8">
      <w:pPr>
        <w:pStyle w:val="Heading1"/>
        <w:spacing w:line="240" w:lineRule="auto"/>
      </w:pPr>
      <w:r>
        <w:t>Education Division</w:t>
      </w:r>
    </w:p>
    <w:p w14:paraId="23C2CF0A" w14:textId="77777777" w:rsidR="002655D1" w:rsidRDefault="002655D1" w:rsidP="002655D1">
      <w:pPr>
        <w:pStyle w:val="Heading2"/>
        <w:spacing w:line="240" w:lineRule="auto"/>
      </w:pPr>
      <w:r>
        <w:t>Conceptual Framework</w:t>
      </w:r>
    </w:p>
    <w:p w14:paraId="038D7699" w14:textId="77777777" w:rsidR="002655D1" w:rsidRDefault="002655D1" w:rsidP="002655D1">
      <w:pPr>
        <w:spacing w:line="240" w:lineRule="auto"/>
      </w:pPr>
      <w:r>
        <w:t xml:space="preserve">The Division of Education's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w:t>
      </w:r>
      <w:r>
        <w:lastRenderedPageBreak/>
        <w:t>to serve the university and the larger community.  This alignment is designed to prepare education professionals who meet the National Council for Accreditation of Teacher Education (NCATE) standards for effective teaching my demonstrating professional dispositions and empathy, content knowledge, and the pedagogical/leadership skills to work effectively with a diverse community of learners.</w:t>
      </w:r>
    </w:p>
    <w:p w14:paraId="650B7564" w14:textId="77777777" w:rsidR="002655D1" w:rsidRDefault="002655D1" w:rsidP="002655D1">
      <w:pPr>
        <w:spacing w:line="240" w:lineRule="auto"/>
      </w:pPr>
    </w:p>
    <w:p w14:paraId="03A364CF" w14:textId="77777777" w:rsidR="002655D1" w:rsidRDefault="002655D1" w:rsidP="002655D1">
      <w:pPr>
        <w:pStyle w:val="Heading2"/>
        <w:spacing w:line="240" w:lineRule="auto"/>
      </w:pPr>
      <w:r>
        <w:t>Mission Statement</w:t>
      </w:r>
    </w:p>
    <w:p w14:paraId="2E5F06C2" w14:textId="77777777" w:rsidR="002655D1" w:rsidRDefault="002655D1" w:rsidP="002655D1">
      <w:pPr>
        <w:spacing w:line="240" w:lineRule="auto"/>
      </w:pPr>
      <w:r w:rsidRPr="002655D1">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14:paraId="73EB82A9" w14:textId="678C2C8D" w:rsidR="00245E7B" w:rsidRDefault="00245E7B" w:rsidP="002655D1">
      <w:pPr>
        <w:spacing w:line="240" w:lineRule="auto"/>
      </w:pPr>
    </w:p>
    <w:p w14:paraId="3D4051BA" w14:textId="684B8150" w:rsidR="00245E7B" w:rsidRDefault="00245E7B" w:rsidP="00245E7B">
      <w:pPr>
        <w:pStyle w:val="Heading2"/>
        <w:spacing w:line="240" w:lineRule="auto"/>
      </w:pPr>
      <w:r>
        <w:t>Marianist Values</w:t>
      </w:r>
    </w:p>
    <w:p w14:paraId="603EE7B2" w14:textId="5D894E6F" w:rsidR="00245E7B" w:rsidRDefault="00245E7B" w:rsidP="00245E7B">
      <w:pPr>
        <w:spacing w:line="240" w:lineRule="auto"/>
      </w:pPr>
      <w:r>
        <w:t>We promote the characteristics of Marianist universities which include:</w:t>
      </w:r>
    </w:p>
    <w:p w14:paraId="6585EAB0" w14:textId="48F4412F" w:rsidR="00245E7B" w:rsidRDefault="00245E7B" w:rsidP="00245E7B">
      <w:pPr>
        <w:pStyle w:val="ListParagraph"/>
        <w:numPr>
          <w:ilvl w:val="0"/>
          <w:numId w:val="12"/>
        </w:numPr>
        <w:spacing w:line="240" w:lineRule="auto"/>
      </w:pPr>
      <w:r>
        <w:rPr>
          <w:i/>
        </w:rPr>
        <w:t>Education for Formation in Faith</w:t>
      </w:r>
      <w:r>
        <w:t xml:space="preserve"> (Mana): In the community of learners, reason and personal faith are seen as mutually complementary roads to truth.  All scholars are invited to join the larger community of faith, hope, and love.</w:t>
      </w:r>
    </w:p>
    <w:p w14:paraId="27F6FA7C" w14:textId="666CC572" w:rsidR="00245E7B" w:rsidRDefault="00245E7B" w:rsidP="00245E7B">
      <w:pPr>
        <w:pStyle w:val="ListParagraph"/>
        <w:numPr>
          <w:ilvl w:val="0"/>
          <w:numId w:val="12"/>
        </w:numPr>
        <w:spacing w:line="240" w:lineRule="auto"/>
      </w:pPr>
      <w:r>
        <w:rPr>
          <w:i/>
        </w:rPr>
        <w:t>Integral, Quality Education</w:t>
      </w:r>
      <w:r>
        <w:t xml:space="preserve"> (Aloha): The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student’s life experience.</w:t>
      </w:r>
    </w:p>
    <w:p w14:paraId="58C3B111" w14:textId="03F63A9C" w:rsidR="00245E7B" w:rsidRDefault="00245E7B" w:rsidP="00245E7B">
      <w:pPr>
        <w:pStyle w:val="ListParagraph"/>
        <w:numPr>
          <w:ilvl w:val="1"/>
          <w:numId w:val="12"/>
        </w:numPr>
        <w:spacing w:line="240" w:lineRule="auto"/>
      </w:pPr>
      <w:r>
        <w:t>Education is an active process.</w:t>
      </w:r>
    </w:p>
    <w:p w14:paraId="7981CF2F" w14:textId="4850E996" w:rsidR="00245E7B" w:rsidRDefault="00245E7B" w:rsidP="00245E7B">
      <w:pPr>
        <w:pStyle w:val="ListParagraph"/>
        <w:numPr>
          <w:ilvl w:val="1"/>
          <w:numId w:val="12"/>
        </w:numPr>
        <w:spacing w:line="240" w:lineRule="auto"/>
      </w:pPr>
      <w:r>
        <w:t>Teaching and learning are reciprocal processes.</w:t>
      </w:r>
    </w:p>
    <w:p w14:paraId="0075F552" w14:textId="47BF821A" w:rsidR="00245E7B" w:rsidRDefault="00245E7B" w:rsidP="00245E7B">
      <w:pPr>
        <w:pStyle w:val="ListParagraph"/>
        <w:numPr>
          <w:ilvl w:val="1"/>
          <w:numId w:val="12"/>
        </w:numPr>
        <w:spacing w:line="240" w:lineRule="auto"/>
      </w:pPr>
      <w:r>
        <w:t>Diversity enriches education by providing many different cultural values and viewpoints.</w:t>
      </w:r>
    </w:p>
    <w:p w14:paraId="0BF4C1E7" w14:textId="0434E171" w:rsidR="00245E7B" w:rsidRDefault="00245E7B" w:rsidP="00245E7B">
      <w:pPr>
        <w:pStyle w:val="ListParagraph"/>
        <w:numPr>
          <w:ilvl w:val="1"/>
          <w:numId w:val="12"/>
        </w:numPr>
        <w:spacing w:line="240" w:lineRule="auto"/>
      </w:pPr>
      <w:r>
        <w:t>Varied instruction for individual differences and learning styles facilitates learning.</w:t>
      </w:r>
    </w:p>
    <w:p w14:paraId="10AAD187" w14:textId="45810ADF" w:rsidR="00245E7B" w:rsidRDefault="00245E7B" w:rsidP="00245E7B">
      <w:pPr>
        <w:pStyle w:val="ListParagraph"/>
        <w:numPr>
          <w:ilvl w:val="1"/>
          <w:numId w:val="12"/>
        </w:numPr>
        <w:spacing w:line="240" w:lineRule="auto"/>
      </w:pPr>
      <w:r>
        <w:t>Learning is facilitated by integrating curriculum, using cooperative learning strategies, having high expectations of the learner, and making curriculum relevant to the world outside of the classroom.</w:t>
      </w:r>
    </w:p>
    <w:p w14:paraId="5E8F962C" w14:textId="5DBDE403" w:rsidR="00245E7B" w:rsidRDefault="00245E7B" w:rsidP="00245E7B">
      <w:pPr>
        <w:pStyle w:val="ListParagraph"/>
        <w:numPr>
          <w:ilvl w:val="1"/>
          <w:numId w:val="12"/>
        </w:numPr>
        <w:spacing w:line="240" w:lineRule="auto"/>
      </w:pPr>
      <w:r>
        <w:t>Teachers are responsible for nurturing students’ desire to learn.</w:t>
      </w:r>
    </w:p>
    <w:p w14:paraId="375F4A9B" w14:textId="2A115C11" w:rsidR="00245E7B" w:rsidRDefault="00245E7B" w:rsidP="00245E7B">
      <w:pPr>
        <w:pStyle w:val="ListParagraph"/>
        <w:numPr>
          <w:ilvl w:val="0"/>
          <w:numId w:val="12"/>
        </w:numPr>
        <w:spacing w:line="240" w:lineRule="auto"/>
      </w:pPr>
      <w:r>
        <w:rPr>
          <w:i/>
        </w:rPr>
        <w:t>Education and the Family Spirit</w:t>
      </w:r>
      <w:r>
        <w:t xml:space="preserve"> (ʻOhana): The community of learners is a second family which encourages the personal development of each of its members.  Mutual respect for all members of the family allows the Marianist-based scholarly community to share responsibility for decision making at all levels.</w:t>
      </w:r>
    </w:p>
    <w:p w14:paraId="1671E2AA" w14:textId="3F32894B" w:rsidR="00245E7B" w:rsidRDefault="00245E7B" w:rsidP="00245E7B">
      <w:pPr>
        <w:pStyle w:val="ListParagraph"/>
        <w:numPr>
          <w:ilvl w:val="1"/>
          <w:numId w:val="12"/>
        </w:numPr>
        <w:spacing w:line="240" w:lineRule="auto"/>
      </w:pPr>
      <w:r>
        <w:t>Learning requires a safe, stimulating environment where each student is nurtured.</w:t>
      </w:r>
    </w:p>
    <w:p w14:paraId="3C26FFDD" w14:textId="2B49B3FE" w:rsidR="00245E7B" w:rsidRDefault="00245E7B" w:rsidP="00245E7B">
      <w:pPr>
        <w:pStyle w:val="ListParagraph"/>
        <w:numPr>
          <w:ilvl w:val="1"/>
          <w:numId w:val="12"/>
        </w:numPr>
        <w:spacing w:line="240" w:lineRule="auto"/>
      </w:pPr>
      <w:r>
        <w:t>School, community, and family collaboration support learning.</w:t>
      </w:r>
    </w:p>
    <w:p w14:paraId="3D100983" w14:textId="2EA3ED94" w:rsidR="008361F6" w:rsidRDefault="008361F6" w:rsidP="008361F6">
      <w:pPr>
        <w:pStyle w:val="ListParagraph"/>
        <w:numPr>
          <w:ilvl w:val="0"/>
          <w:numId w:val="12"/>
        </w:numPr>
        <w:spacing w:line="240" w:lineRule="auto"/>
      </w:pPr>
      <w:r>
        <w:rPr>
          <w:i/>
        </w:rPr>
        <w:t>Education for Service, Peace, and Justice</w:t>
      </w:r>
      <w:r>
        <w:t xml:space="preserve"> (Pono): All members of the community strive to serve both the University and the larger surrounding community.  Additionally, all members dispense and receive justice to and from each other in both the internal and external communities.</w:t>
      </w:r>
    </w:p>
    <w:p w14:paraId="0ACFBC52" w14:textId="7BDE3490" w:rsidR="008361F6" w:rsidRDefault="008361F6" w:rsidP="008361F6">
      <w:pPr>
        <w:pStyle w:val="ListParagraph"/>
        <w:numPr>
          <w:ilvl w:val="1"/>
          <w:numId w:val="12"/>
        </w:numPr>
        <w:spacing w:line="240" w:lineRule="auto"/>
      </w:pPr>
      <w:r>
        <w:t>Students must be educated for responsible citizenship, and self-directed lifelong learning.</w:t>
      </w:r>
    </w:p>
    <w:p w14:paraId="10DFFC49" w14:textId="4A552299" w:rsidR="008361F6" w:rsidRDefault="008361F6" w:rsidP="008361F6">
      <w:pPr>
        <w:pStyle w:val="ListParagraph"/>
        <w:numPr>
          <w:ilvl w:val="1"/>
          <w:numId w:val="12"/>
        </w:numPr>
        <w:spacing w:line="240" w:lineRule="auto"/>
      </w:pPr>
      <w:r>
        <w:t>Peace is facilitated through cultural awareness and service in support of justice.</w:t>
      </w:r>
    </w:p>
    <w:p w14:paraId="42BF921C" w14:textId="7D55B253" w:rsidR="008361F6" w:rsidRDefault="008361F6" w:rsidP="008361F6">
      <w:pPr>
        <w:pStyle w:val="ListParagraph"/>
        <w:numPr>
          <w:ilvl w:val="0"/>
          <w:numId w:val="12"/>
        </w:numPr>
        <w:spacing w:line="240" w:lineRule="auto"/>
      </w:pPr>
      <w:r>
        <w:rPr>
          <w:i/>
        </w:rPr>
        <w:lastRenderedPageBreak/>
        <w:t>Education for Adaptation and Change</w:t>
      </w:r>
      <w:r>
        <w:t xml:space="preserve"> (ʻĀina): True to the tradition of faith, a Marianist-founded education prepares students for tomorrow and facilitates adapting to the changes brought about each day.  This scholarly community of learners regards technology as a critical aid in the quest for understanding in a changing world.</w:t>
      </w:r>
    </w:p>
    <w:p w14:paraId="42742900" w14:textId="6C9DCBA8" w:rsidR="008361F6" w:rsidRDefault="008361F6" w:rsidP="008361F6">
      <w:pPr>
        <w:pStyle w:val="ListParagraph"/>
        <w:numPr>
          <w:ilvl w:val="1"/>
          <w:numId w:val="12"/>
        </w:numPr>
        <w:spacing w:line="240" w:lineRule="auto"/>
      </w:pPr>
      <w:r>
        <w:t>Creative problem solving, divergent thinking and effective communication are nurtured.</w:t>
      </w:r>
    </w:p>
    <w:p w14:paraId="5307C858" w14:textId="54AE7B75" w:rsidR="008361F6" w:rsidRDefault="008361F6" w:rsidP="008361F6">
      <w:pPr>
        <w:pStyle w:val="ListParagraph"/>
        <w:numPr>
          <w:ilvl w:val="1"/>
          <w:numId w:val="12"/>
        </w:numPr>
        <w:spacing w:line="240" w:lineRule="auto"/>
      </w:pPr>
      <w:r>
        <w:t>Reflection facilitates learning.</w:t>
      </w:r>
    </w:p>
    <w:p w14:paraId="7E63C5F6" w14:textId="6EE3D1F9" w:rsidR="008361F6" w:rsidRDefault="008361F6" w:rsidP="008361F6">
      <w:pPr>
        <w:pStyle w:val="ListParagraph"/>
        <w:numPr>
          <w:ilvl w:val="1"/>
          <w:numId w:val="12"/>
        </w:numPr>
        <w:spacing w:line="240" w:lineRule="auto"/>
      </w:pPr>
      <w:r>
        <w:t>Technology enriches the learning environment and the learning experience.</w:t>
      </w:r>
    </w:p>
    <w:p w14:paraId="409D5572" w14:textId="2C8D2963" w:rsidR="008361F6" w:rsidRDefault="008361F6" w:rsidP="008361F6">
      <w:pPr>
        <w:pStyle w:val="ListParagraph"/>
        <w:numPr>
          <w:ilvl w:val="1"/>
          <w:numId w:val="12"/>
        </w:numPr>
        <w:spacing w:line="240" w:lineRule="auto"/>
      </w:pPr>
      <w:r>
        <w:t>Assessment improves instruction and increases student achievement.</w:t>
      </w:r>
    </w:p>
    <w:p w14:paraId="64DDD04E" w14:textId="5F2D6BAF" w:rsidR="008361F6" w:rsidRPr="00245E7B" w:rsidRDefault="008361F6" w:rsidP="008361F6">
      <w:pPr>
        <w:pStyle w:val="ListParagraph"/>
        <w:numPr>
          <w:ilvl w:val="1"/>
          <w:numId w:val="12"/>
        </w:numPr>
        <w:spacing w:line="240" w:lineRule="auto"/>
      </w:pPr>
      <w:r>
        <w:t>Students must be educated for responsible citizenship, and self-directed lifelong learning.</w:t>
      </w:r>
    </w:p>
    <w:p w14:paraId="28FD1CE6" w14:textId="77777777" w:rsidR="007E00D8" w:rsidRDefault="007E00D8" w:rsidP="002655D1">
      <w:pPr>
        <w:pStyle w:val="Heading2"/>
        <w:spacing w:line="240" w:lineRule="auto"/>
        <w:rPr>
          <w:rFonts w:eastAsia="Times New Roman"/>
        </w:rPr>
      </w:pPr>
    </w:p>
    <w:p w14:paraId="1871E5AB" w14:textId="3FC5C91F" w:rsidR="006F3B46" w:rsidRDefault="006F3B46" w:rsidP="006F3B46">
      <w:pPr>
        <w:pStyle w:val="Heading2"/>
        <w:spacing w:line="240" w:lineRule="auto"/>
      </w:pPr>
      <w:r>
        <w:t>Education Division Attendance Policy (Revised 22 December 2011)</w:t>
      </w:r>
    </w:p>
    <w:p w14:paraId="79F68045" w14:textId="7F6EC787" w:rsidR="006F3B46" w:rsidRDefault="006F3B46" w:rsidP="006F3B46">
      <w:pPr>
        <w:spacing w:line="240" w:lineRule="auto"/>
      </w:pPr>
      <w:r>
        <w:t>As stated in the Chaminade University Catalog, students are expected to attend all classes for courses in which they are registered.</w:t>
      </w:r>
    </w:p>
    <w:p w14:paraId="1A31B162" w14:textId="5ED61807" w:rsidR="006F3B46" w:rsidRDefault="006F3B46" w:rsidP="006F3B46">
      <w:pPr>
        <w:spacing w:line="240" w:lineRule="auto"/>
        <w:rPr>
          <w:i/>
        </w:rPr>
      </w:pPr>
      <w:r>
        <w:rPr>
          <w:i/>
        </w:rPr>
        <w:t>Students must follow the attendance policy as stipulated in the syllabus of Education Division courses.  Penalties for not meeting the attendance requirements may result in the lowering of the grade, withdrawal from the course, or failing the course.</w:t>
      </w:r>
    </w:p>
    <w:p w14:paraId="0DE1CFA4" w14:textId="77777777" w:rsidR="006F3B46" w:rsidRPr="006F3B46" w:rsidRDefault="006F3B46" w:rsidP="006F3B46">
      <w:pPr>
        <w:spacing w:line="240" w:lineRule="auto"/>
      </w:pPr>
    </w:p>
    <w:p w14:paraId="703FEDD1" w14:textId="0CF78020" w:rsidR="006F3B46" w:rsidRDefault="006F3B46" w:rsidP="006F3B46">
      <w:pPr>
        <w:spacing w:line="240" w:lineRule="auto"/>
      </w:pPr>
      <w:r>
        <w:rPr>
          <w:u w:val="single"/>
        </w:rPr>
        <w:t>Online courses and the online portion of hybrid courses.</w:t>
      </w:r>
      <w:r>
        <w:t xml:space="preserve">  I will specify and enforce expectations for online participation and receipt of assignments appropriate to the design of the course.</w:t>
      </w:r>
    </w:p>
    <w:p w14:paraId="2AE7781B" w14:textId="77777777" w:rsidR="006F3B46" w:rsidRDefault="006F3B46" w:rsidP="006F3B46">
      <w:pPr>
        <w:spacing w:line="240" w:lineRule="auto"/>
      </w:pPr>
    </w:p>
    <w:p w14:paraId="61465C71" w14:textId="01A94305" w:rsidR="006F3B46" w:rsidRDefault="006F3B46" w:rsidP="006F3B46">
      <w:pPr>
        <w:spacing w:line="240" w:lineRule="auto"/>
      </w:pPr>
      <w:r>
        <w:rPr>
          <w:u w:val="single"/>
        </w:rPr>
        <w:t>Education Division Incomplete Grade Policy.</w:t>
      </w:r>
      <w:r>
        <w:t xml:space="preserve">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w:t>
      </w:r>
      <w:r w:rsidR="00BD03EF">
        <w:t>the grade notation would be IB, IC,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14:paraId="1EC83516" w14:textId="77777777" w:rsidR="00BD03EF" w:rsidRDefault="00BD03EF" w:rsidP="006F3B46">
      <w:pPr>
        <w:spacing w:line="240" w:lineRule="auto"/>
      </w:pPr>
    </w:p>
    <w:p w14:paraId="148386DB" w14:textId="4414A296" w:rsidR="00BD03EF" w:rsidRPr="0075082D" w:rsidRDefault="00BD03EF" w:rsidP="006F3B46">
      <w:pPr>
        <w:spacing w:line="240" w:lineRule="auto"/>
        <w:rPr>
          <w:u w:val="single"/>
        </w:rPr>
      </w:pPr>
      <w:r w:rsidRPr="0075082D">
        <w:rPr>
          <w:u w:val="single"/>
        </w:rPr>
        <w:t>3. Additional Notes.</w:t>
      </w:r>
    </w:p>
    <w:p w14:paraId="17A22FE8" w14:textId="76EA3AF0" w:rsidR="00BD03EF" w:rsidRDefault="00BD03EF" w:rsidP="006F3B46">
      <w:pPr>
        <w:spacing w:line="240" w:lineRule="auto"/>
      </w:pPr>
      <w:r>
        <w:t>3.1  If a student does not log on to an online course for the first two weeks, the instructor should notify the Dean and the student will be withdrawn from the course.</w:t>
      </w:r>
    </w:p>
    <w:p w14:paraId="1522E650" w14:textId="34DBD319" w:rsidR="00BD03EF" w:rsidRDefault="00BD03EF" w:rsidP="006F3B46">
      <w:pPr>
        <w:spacing w:line="240" w:lineRule="auto"/>
      </w:pPr>
      <w:r>
        <w:t>3.2  Any student who stops participating in an online course without officially withdrawing may receive a failing grade.</w:t>
      </w:r>
    </w:p>
    <w:p w14:paraId="552C92EA" w14:textId="3B8F090F" w:rsidR="0075082D" w:rsidRDefault="0075082D" w:rsidP="006F3B46">
      <w:pPr>
        <w:spacing w:line="240" w:lineRule="auto"/>
      </w:pPr>
    </w:p>
    <w:p w14:paraId="785047F1" w14:textId="22DB10E6" w:rsidR="0075082D" w:rsidRDefault="0075082D" w:rsidP="006F3B46">
      <w:pPr>
        <w:spacing w:line="240" w:lineRule="auto"/>
      </w:pPr>
      <w:r>
        <w:rPr>
          <w:u w:val="single"/>
        </w:rPr>
        <w:t>KSD Referrals.</w:t>
      </w:r>
    </w:p>
    <w:p w14:paraId="1538106E" w14:textId="4F0D5965" w:rsidR="0075082D" w:rsidRDefault="0075082D" w:rsidP="0075082D">
      <w:pPr>
        <w:pStyle w:val="ListParagraph"/>
        <w:numPr>
          <w:ilvl w:val="0"/>
          <w:numId w:val="24"/>
        </w:numPr>
        <w:spacing w:line="240" w:lineRule="auto"/>
      </w:pPr>
      <w:r>
        <w:t xml:space="preserve">Background: Implementation of the Knowledge/Skill/Disposition (KSD) referral </w:t>
      </w:r>
      <w:r w:rsidR="00560B26">
        <w:t>system</w:t>
      </w:r>
      <w:r>
        <w:t xml:space="preserve"> was approved by the Division at the Fall 2011 Chaminade Faculty Retreat.  The KSD referral system is in place to help undergraduate and graduate students in rea</w:t>
      </w:r>
      <w:r w:rsidR="00560B26">
        <w:t>ching their goals to become h</w:t>
      </w:r>
      <w:r w:rsidR="009A3240">
        <w:t xml:space="preserve">ighly-qualified and highly-effective educators and administrators.  As </w:t>
      </w:r>
      <w:r w:rsidR="009A3240">
        <w:lastRenderedPageBreak/>
        <w:t xml:space="preserve">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w:t>
      </w:r>
      <w:r w:rsidR="004E7D6C">
        <w:t>is knowledgeable in the content area, possesses the needed skills to teach that content, and has dispositions that are reflective of an education professional with accompanying Marianist values.</w:t>
      </w:r>
    </w:p>
    <w:p w14:paraId="326E5DB3" w14:textId="10EE8EC3" w:rsidR="004E7D6C" w:rsidRDefault="004E7D6C" w:rsidP="0075082D">
      <w:pPr>
        <w:pStyle w:val="ListParagraph"/>
        <w:numPr>
          <w:ilvl w:val="0"/>
          <w:numId w:val="24"/>
        </w:numPr>
        <w:spacing w:line="240" w:lineRule="auto"/>
      </w:pPr>
      <w: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14:paraId="5EB9974F" w14:textId="77777777" w:rsidR="004E7D6C" w:rsidRDefault="004E7D6C" w:rsidP="004E7D6C">
      <w:pPr>
        <w:spacing w:line="240" w:lineRule="auto"/>
      </w:pPr>
    </w:p>
    <w:p w14:paraId="6365FDC1" w14:textId="37323B72" w:rsidR="004E7D6C" w:rsidRDefault="004E7D6C" w:rsidP="004E7D6C">
      <w:pPr>
        <w:spacing w:line="240" w:lineRule="auto"/>
      </w:pPr>
      <w:r>
        <w:rPr>
          <w:u w:val="single"/>
        </w:rPr>
        <w:t>Syllabus Change Policy.</w:t>
      </w:r>
      <w:r>
        <w:t xml:space="preserve">  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14:paraId="384E8432" w14:textId="77777777" w:rsidR="004E7D6C" w:rsidRDefault="004E7D6C" w:rsidP="004E7D6C">
      <w:pPr>
        <w:spacing w:line="240" w:lineRule="auto"/>
      </w:pPr>
    </w:p>
    <w:p w14:paraId="75186235" w14:textId="574CC1F9" w:rsidR="004E7D6C" w:rsidRDefault="004E7D6C" w:rsidP="004E7D6C">
      <w:pPr>
        <w:spacing w:line="240" w:lineRule="auto"/>
      </w:pPr>
      <w:r>
        <w:rPr>
          <w:u w:val="single"/>
        </w:rPr>
        <w:t>Netiquette for Online Activities.</w:t>
      </w:r>
    </w:p>
    <w:p w14:paraId="036BBD60" w14:textId="3F1CC1D0" w:rsidR="004E7D6C" w:rsidRDefault="00341EAF" w:rsidP="00341EAF">
      <w:pPr>
        <w:pStyle w:val="ListParagraph"/>
        <w:numPr>
          <w:ilvl w:val="0"/>
          <w:numId w:val="25"/>
        </w:numPr>
        <w:spacing w:line="240" w:lineRule="auto"/>
      </w:pPr>
      <w:r>
        <w:t>Be polite and respectful of one another.</w:t>
      </w:r>
    </w:p>
    <w:p w14:paraId="2E20E5CD" w14:textId="52CE4BF1" w:rsidR="00341EAF" w:rsidRDefault="00341EAF" w:rsidP="00341EAF">
      <w:pPr>
        <w:pStyle w:val="ListParagraph"/>
        <w:numPr>
          <w:ilvl w:val="0"/>
          <w:numId w:val="25"/>
        </w:numPr>
        <w:spacing w:line="240" w:lineRule="auto"/>
      </w:pPr>
      <w:r>
        <w:t>Avoid personal attacks.  Keep dialogue friendly and supportive, even when you disagree or wish to present a controversial idea or response.</w:t>
      </w:r>
    </w:p>
    <w:p w14:paraId="46D41FA1" w14:textId="1AFFC880" w:rsidR="00341EAF" w:rsidRDefault="00341EAF" w:rsidP="00341EAF">
      <w:pPr>
        <w:pStyle w:val="ListParagraph"/>
        <w:numPr>
          <w:ilvl w:val="0"/>
          <w:numId w:val="25"/>
        </w:numPr>
        <w:spacing w:line="240" w:lineRule="auto"/>
      </w:pPr>
      <w:r>
        <w:t>Be careful with the use of humor and sarcasm.  Emotion is difficult to sense through text.</w:t>
      </w:r>
    </w:p>
    <w:p w14:paraId="00D58945" w14:textId="6432D5B3" w:rsidR="00341EAF" w:rsidRDefault="00341EAF" w:rsidP="00341EAF">
      <w:pPr>
        <w:pStyle w:val="ListParagraph"/>
        <w:numPr>
          <w:ilvl w:val="0"/>
          <w:numId w:val="25"/>
        </w:numPr>
        <w:spacing w:line="240" w:lineRule="auto"/>
      </w:pPr>
      <w:r>
        <w:t>Be helpful and share your expertise.  Foster community communication and collaboration.</w:t>
      </w:r>
    </w:p>
    <w:p w14:paraId="1247B68C" w14:textId="6CA82931" w:rsidR="00341EAF" w:rsidRDefault="00341EAF" w:rsidP="00341EAF">
      <w:pPr>
        <w:pStyle w:val="ListParagraph"/>
        <w:numPr>
          <w:ilvl w:val="0"/>
          <w:numId w:val="25"/>
        </w:numPr>
        <w:spacing w:line="240" w:lineRule="auto"/>
      </w:pPr>
      <w:r>
        <w:t>Contribute constructively and completely to each discussion.  Add value in your comments.  Avoid short, repetitive “I agree” responses.</w:t>
      </w:r>
    </w:p>
    <w:p w14:paraId="6C0A92A1" w14:textId="2FA363C2" w:rsidR="00341EAF" w:rsidRDefault="00341EAF" w:rsidP="00341EAF">
      <w:pPr>
        <w:pStyle w:val="ListParagraph"/>
        <w:numPr>
          <w:ilvl w:val="0"/>
          <w:numId w:val="25"/>
        </w:numPr>
        <w:spacing w:line="240" w:lineRule="auto"/>
      </w:pPr>
      <w:r>
        <w:t>Consider carefully what you write.  Re-read all email and discussion before sending or posting.  Remember that email is considered a permanent record that may be forwarded to others.</w:t>
      </w:r>
    </w:p>
    <w:p w14:paraId="4719461B" w14:textId="12BC0E20" w:rsidR="00341EAF" w:rsidRDefault="00341EAF" w:rsidP="00341EAF">
      <w:pPr>
        <w:pStyle w:val="ListParagraph"/>
        <w:numPr>
          <w:ilvl w:val="0"/>
          <w:numId w:val="25"/>
        </w:numPr>
        <w:spacing w:line="240" w:lineRule="auto"/>
      </w:pPr>
      <w:r>
        <w:t>Be brief and succinct.  Do not use up other people’s time or bandwidth.</w:t>
      </w:r>
    </w:p>
    <w:p w14:paraId="7E22A90B" w14:textId="14DEAE0D" w:rsidR="00341EAF" w:rsidRDefault="00341EAF" w:rsidP="00341EAF">
      <w:pPr>
        <w:pStyle w:val="ListParagraph"/>
        <w:numPr>
          <w:ilvl w:val="0"/>
          <w:numId w:val="25"/>
        </w:numPr>
        <w:spacing w:line="240" w:lineRule="auto"/>
      </w:pPr>
      <w:r>
        <w:t>Use descriptive subject headings in each email message.</w:t>
      </w:r>
    </w:p>
    <w:p w14:paraId="0FBE5C11" w14:textId="5B2D310C" w:rsidR="00341EAF" w:rsidRDefault="00341EAF" w:rsidP="00341EAF">
      <w:pPr>
        <w:pStyle w:val="ListParagraph"/>
        <w:numPr>
          <w:ilvl w:val="0"/>
          <w:numId w:val="25"/>
        </w:numPr>
        <w:spacing w:line="240" w:lineRule="auto"/>
      </w:pPr>
      <w:r>
        <w:t>Respect privacy.  Do not forward a personal message without permission.</w:t>
      </w:r>
    </w:p>
    <w:p w14:paraId="1A9181CC" w14:textId="7AF85A9E" w:rsidR="00341EAF" w:rsidRDefault="00341EAF" w:rsidP="00341EAF">
      <w:pPr>
        <w:pStyle w:val="ListParagraph"/>
        <w:numPr>
          <w:ilvl w:val="0"/>
          <w:numId w:val="25"/>
        </w:numPr>
        <w:spacing w:line="240" w:lineRule="auto"/>
      </w:pPr>
      <w:r>
        <w:t>Cite references.  Include web addresses, authors, names or articles, etc.</w:t>
      </w:r>
    </w:p>
    <w:p w14:paraId="00B6AC30" w14:textId="5AD49824" w:rsidR="00341EAF" w:rsidRDefault="00341EAF" w:rsidP="00341EAF">
      <w:pPr>
        <w:pStyle w:val="ListParagraph"/>
        <w:numPr>
          <w:ilvl w:val="0"/>
          <w:numId w:val="25"/>
        </w:numPr>
        <w:spacing w:line="240" w:lineRule="auto"/>
      </w:pPr>
      <w:r>
        <w:t>Keep responses professional and educational.  Do not advertise or send chain letters.</w:t>
      </w:r>
    </w:p>
    <w:p w14:paraId="1A12B5C9" w14:textId="01F9948C" w:rsidR="00341EAF" w:rsidRDefault="00341EAF" w:rsidP="00341EAF">
      <w:pPr>
        <w:pStyle w:val="ListParagraph"/>
        <w:numPr>
          <w:ilvl w:val="0"/>
          <w:numId w:val="25"/>
        </w:numPr>
        <w:spacing w:line="240" w:lineRule="auto"/>
      </w:pPr>
      <w:r>
        <w:t>Do not send large attachments unless you have been requested to do so or have permission from all parties.</w:t>
      </w:r>
    </w:p>
    <w:p w14:paraId="19CDA9D8" w14:textId="0700C89B" w:rsidR="00341EAF" w:rsidRDefault="00341EAF" w:rsidP="00341EAF">
      <w:pPr>
        <w:pStyle w:val="ListParagraph"/>
        <w:numPr>
          <w:ilvl w:val="0"/>
          <w:numId w:val="25"/>
        </w:numPr>
        <w:spacing w:line="240" w:lineRule="auto"/>
      </w:pPr>
      <w:r>
        <w:t>Proofread!  Errors in spelling and grammar hinder communication.</w:t>
      </w:r>
    </w:p>
    <w:p w14:paraId="70E7C86C" w14:textId="77777777" w:rsidR="00341EAF" w:rsidRDefault="00341EAF" w:rsidP="00341EAF">
      <w:pPr>
        <w:spacing w:line="240" w:lineRule="auto"/>
      </w:pPr>
    </w:p>
    <w:p w14:paraId="20896D9D" w14:textId="0A15E258" w:rsidR="002E5DF0" w:rsidRDefault="004D262D" w:rsidP="004D262D">
      <w:pPr>
        <w:pStyle w:val="Heading1"/>
        <w:spacing w:line="240" w:lineRule="auto"/>
      </w:pPr>
      <w:r>
        <w:t>Chaminade University</w:t>
      </w:r>
    </w:p>
    <w:p w14:paraId="10E3B14F" w14:textId="3068E7A6" w:rsidR="004D262D" w:rsidRDefault="004D262D" w:rsidP="004D262D">
      <w:pPr>
        <w:pStyle w:val="Heading2"/>
        <w:spacing w:line="240" w:lineRule="auto"/>
      </w:pPr>
      <w:r>
        <w:t>University Policies</w:t>
      </w:r>
    </w:p>
    <w:p w14:paraId="58AE43B9" w14:textId="1F376884" w:rsidR="004D262D" w:rsidRDefault="004D262D" w:rsidP="006F3B46">
      <w:pPr>
        <w:spacing w:line="240" w:lineRule="auto"/>
      </w:pPr>
      <w:r>
        <w:rPr>
          <w:u w:val="single"/>
        </w:rPr>
        <w:t>Attendance</w:t>
      </w:r>
      <w:r>
        <w:t xml:space="preserve">: As stated in the Chaminade </w:t>
      </w:r>
      <w:r w:rsidR="006F3B46">
        <w:t>University</w:t>
      </w:r>
      <w:r>
        <w:t xml:space="preserve"> Catalog, students </w:t>
      </w:r>
      <w:r w:rsidR="006F3B46">
        <w:t xml:space="preserve">are expected to attend all classes for courses in which they are registered.  </w:t>
      </w:r>
      <w:r w:rsidR="006F3B46" w:rsidRPr="006F3B46">
        <w:t xml:space="preserve">Students must follow the attendance policy of the </w:t>
      </w:r>
      <w:r w:rsidR="006F3B46">
        <w:t>Division as appropriate for the course format (on-ground, hybrid, or online).  Penalties for not meeting the attendance requirements may result in lowering of the grade, withdrawal from the course, or failing the course.</w:t>
      </w:r>
    </w:p>
    <w:p w14:paraId="2BB160CD" w14:textId="77777777" w:rsidR="006F3B46" w:rsidRDefault="006F3B46" w:rsidP="006F3B46">
      <w:pPr>
        <w:spacing w:line="240" w:lineRule="auto"/>
      </w:pPr>
    </w:p>
    <w:p w14:paraId="4EDB71F0" w14:textId="1EDB1A68" w:rsidR="006F3B46" w:rsidRDefault="006F3B46" w:rsidP="006F3B46">
      <w:pPr>
        <w:spacing w:line="240" w:lineRule="auto"/>
      </w:pPr>
      <w:r>
        <w:t>A summary of the Education Division’s attendance policy was included above.</w:t>
      </w:r>
    </w:p>
    <w:p w14:paraId="35596F07" w14:textId="2D1646A1" w:rsidR="00BF7F7D" w:rsidRDefault="00BF7F7D" w:rsidP="006F3B46">
      <w:pPr>
        <w:spacing w:line="240" w:lineRule="auto"/>
      </w:pPr>
    </w:p>
    <w:p w14:paraId="5E319FAE" w14:textId="77777777" w:rsidR="00BF7F7D" w:rsidRPr="00640A6A" w:rsidRDefault="00BF7F7D" w:rsidP="00BF7F7D">
      <w:pPr>
        <w:spacing w:line="240" w:lineRule="auto"/>
        <w:rPr>
          <w:szCs w:val="24"/>
        </w:rPr>
      </w:pPr>
      <w:r w:rsidRPr="00640A6A">
        <w:rPr>
          <w:szCs w:val="24"/>
        </w:rPr>
        <w:t>Additionally, your inability to attend class regularly and punctually will adversely affect your grade in the following ways:</w:t>
      </w:r>
    </w:p>
    <w:p w14:paraId="30C7BDD7" w14:textId="1548E8EF" w:rsidR="00BF7F7D" w:rsidRPr="00640A6A" w:rsidRDefault="00BF7F7D" w:rsidP="00BF7F7D">
      <w:pPr>
        <w:pStyle w:val="ListParagraph"/>
        <w:numPr>
          <w:ilvl w:val="0"/>
          <w:numId w:val="20"/>
        </w:numPr>
        <w:spacing w:line="240" w:lineRule="auto"/>
        <w:rPr>
          <w:szCs w:val="24"/>
        </w:rPr>
      </w:pPr>
      <w:r w:rsidRPr="00BF7F7D">
        <w:rPr>
          <w:szCs w:val="24"/>
          <w:u w:val="single"/>
        </w:rPr>
        <w:t>Late work.</w:t>
      </w:r>
      <w:r w:rsidRPr="00640A6A">
        <w:rPr>
          <w:szCs w:val="24"/>
        </w:rPr>
        <w:t xml:space="preserve">  All submitted assignments are due on the da</w:t>
      </w:r>
      <w:r>
        <w:rPr>
          <w:szCs w:val="24"/>
        </w:rPr>
        <w:t>te</w:t>
      </w:r>
      <w:r w:rsidRPr="00640A6A">
        <w:rPr>
          <w:szCs w:val="24"/>
        </w:rPr>
        <w:t xml:space="preserve">s </w:t>
      </w:r>
      <w:r>
        <w:rPr>
          <w:szCs w:val="24"/>
        </w:rPr>
        <w:t xml:space="preserve">and times </w:t>
      </w:r>
      <w:r w:rsidRPr="00640A6A">
        <w:rPr>
          <w:szCs w:val="24"/>
        </w:rPr>
        <w:t>indicated on the syllabus</w:t>
      </w:r>
      <w:r>
        <w:rPr>
          <w:szCs w:val="24"/>
        </w:rPr>
        <w:t xml:space="preserve"> and/or in eCollege.</w:t>
      </w:r>
      <w:r w:rsidRPr="00640A6A">
        <w:rPr>
          <w:szCs w:val="24"/>
        </w:rPr>
        <w:t xml:space="preserve">  Late assignments will be reduced </w:t>
      </w:r>
      <w:r>
        <w:rPr>
          <w:szCs w:val="24"/>
        </w:rPr>
        <w:t>one letter grade</w:t>
      </w:r>
      <w:r w:rsidRPr="00640A6A">
        <w:rPr>
          <w:szCs w:val="24"/>
        </w:rPr>
        <w:t xml:space="preserve"> each day they are late.</w:t>
      </w:r>
    </w:p>
    <w:p w14:paraId="79CA9C98" w14:textId="77777777" w:rsidR="00BF7F7D" w:rsidRPr="00640A6A" w:rsidRDefault="00BF7F7D" w:rsidP="00BF7F7D">
      <w:pPr>
        <w:pStyle w:val="ListParagraph"/>
        <w:numPr>
          <w:ilvl w:val="1"/>
          <w:numId w:val="20"/>
        </w:numPr>
        <w:spacing w:line="240" w:lineRule="auto"/>
        <w:rPr>
          <w:szCs w:val="24"/>
        </w:rPr>
      </w:pPr>
      <w:r w:rsidRPr="00640A6A">
        <w:rPr>
          <w:szCs w:val="24"/>
        </w:rPr>
        <w:t>All work that is ten days late or more will receive a score of zero.  This is important because in an accelerated ten-week course in which the assignments build upon each other student must keep current with the work.  Work must be submitted in a timely fashion for feedback to be relevant.</w:t>
      </w:r>
    </w:p>
    <w:p w14:paraId="5248BBA9" w14:textId="08DE393E" w:rsidR="009200F0" w:rsidRDefault="009200F0" w:rsidP="006F3B46">
      <w:pPr>
        <w:spacing w:line="240" w:lineRule="auto"/>
      </w:pPr>
    </w:p>
    <w:p w14:paraId="1EADB3FA" w14:textId="69430BCA" w:rsidR="009200F0" w:rsidRDefault="009200F0" w:rsidP="006F3B46">
      <w:pPr>
        <w:spacing w:line="240" w:lineRule="auto"/>
      </w:pPr>
      <w:r>
        <w:rPr>
          <w:u w:val="single"/>
        </w:rPr>
        <w:t>Writing Standards:</w:t>
      </w:r>
      <w:r>
        <w:t xml:space="preserve"> All work submitted by Chaminade University students must meet the following writing standards.  Written assignments should:</w:t>
      </w:r>
    </w:p>
    <w:p w14:paraId="0BDE467E" w14:textId="2149C4F9" w:rsidR="009200F0" w:rsidRDefault="009200F0" w:rsidP="009200F0">
      <w:pPr>
        <w:pStyle w:val="ListParagraph"/>
        <w:numPr>
          <w:ilvl w:val="0"/>
          <w:numId w:val="26"/>
        </w:numPr>
        <w:spacing w:line="240" w:lineRule="auto"/>
      </w:pPr>
      <w:r>
        <w:t>Use correctly the grammar, spelling, punctuation, and sentence structure of Standard Written English.</w:t>
      </w:r>
    </w:p>
    <w:p w14:paraId="6422ACBD" w14:textId="2E757DF8" w:rsidR="009200F0" w:rsidRDefault="009200F0" w:rsidP="009200F0">
      <w:pPr>
        <w:pStyle w:val="ListParagraph"/>
        <w:numPr>
          <w:ilvl w:val="0"/>
          <w:numId w:val="26"/>
        </w:numPr>
        <w:spacing w:line="240" w:lineRule="auto"/>
      </w:pPr>
      <w:r>
        <w:t>Develop ideas, themes, and main points coherently and concisely.</w:t>
      </w:r>
    </w:p>
    <w:p w14:paraId="02E536D7" w14:textId="764984DA" w:rsidR="009200F0" w:rsidRDefault="009200F0" w:rsidP="009200F0">
      <w:pPr>
        <w:pStyle w:val="ListParagraph"/>
        <w:numPr>
          <w:ilvl w:val="0"/>
          <w:numId w:val="26"/>
        </w:numPr>
        <w:spacing w:line="240" w:lineRule="auto"/>
      </w:pPr>
      <w:r>
        <w:t>Adopt modes and styles appropriate to their purpose and audience.</w:t>
      </w:r>
    </w:p>
    <w:p w14:paraId="36264C4A" w14:textId="4D96AEDE" w:rsidR="009200F0" w:rsidRDefault="009200F0" w:rsidP="009200F0">
      <w:pPr>
        <w:pStyle w:val="ListParagraph"/>
        <w:numPr>
          <w:ilvl w:val="0"/>
          <w:numId w:val="26"/>
        </w:numPr>
        <w:spacing w:line="240" w:lineRule="auto"/>
      </w:pPr>
      <w:r>
        <w:t>Be clear, complete, and effective.</w:t>
      </w:r>
    </w:p>
    <w:p w14:paraId="7446722A" w14:textId="6E3E580F" w:rsidR="009200F0" w:rsidRDefault="009200F0" w:rsidP="009200F0">
      <w:pPr>
        <w:pStyle w:val="ListParagraph"/>
        <w:numPr>
          <w:ilvl w:val="0"/>
          <w:numId w:val="26"/>
        </w:numPr>
        <w:spacing w:line="240" w:lineRule="auto"/>
      </w:pPr>
      <w:r>
        <w:t>Carefully analyze and synthesize material and ideas borrowed from sources.  In addition, the sources of the borrowed material should be correctly acknowledged to avoid plagiarism.</w:t>
      </w:r>
    </w:p>
    <w:p w14:paraId="7BD67B1F" w14:textId="77777777" w:rsidR="009200F0" w:rsidRDefault="009200F0" w:rsidP="009200F0">
      <w:pPr>
        <w:spacing w:line="240" w:lineRule="auto"/>
      </w:pPr>
    </w:p>
    <w:p w14:paraId="370042FB" w14:textId="115D2A34" w:rsidR="009200F0" w:rsidRDefault="009200F0" w:rsidP="009200F0">
      <w:pPr>
        <w:spacing w:line="240" w:lineRule="auto"/>
      </w:pPr>
      <w:r>
        <w:rPr>
          <w:u w:val="single"/>
        </w:rPr>
        <w:t>Read “Expectations for Online Classes” in DocSharing for additional requirements.</w:t>
      </w:r>
    </w:p>
    <w:p w14:paraId="27FC33D5" w14:textId="77777777" w:rsidR="009200F0" w:rsidRDefault="009200F0" w:rsidP="009200F0">
      <w:pPr>
        <w:spacing w:line="240" w:lineRule="auto"/>
      </w:pPr>
    </w:p>
    <w:p w14:paraId="1E283398" w14:textId="407625A0" w:rsidR="009200F0" w:rsidRDefault="009200F0" w:rsidP="009200F0">
      <w:pPr>
        <w:spacing w:line="240" w:lineRule="auto"/>
      </w:pPr>
      <w:r>
        <w:rPr>
          <w:u w:val="single"/>
        </w:rPr>
        <w:t>Academic Honesty Statement.</w:t>
      </w:r>
    </w:p>
    <w:p w14:paraId="05CA644A" w14:textId="4BD98015" w:rsidR="009200F0" w:rsidRDefault="00FB26D4" w:rsidP="00FB26D4">
      <w:pPr>
        <w:pStyle w:val="ListParagraph"/>
        <w:numPr>
          <w:ilvl w:val="0"/>
          <w:numId w:val="27"/>
        </w:numPr>
        <w:spacing w:line="240" w:lineRule="auto"/>
      </w:pPr>
      <w: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14:paraId="64527EDB" w14:textId="1AD95BF0" w:rsidR="00FB26D4" w:rsidRDefault="00FB26D4" w:rsidP="00FB26D4">
      <w:pPr>
        <w:pStyle w:val="ListParagraph"/>
        <w:numPr>
          <w:ilvl w:val="0"/>
          <w:numId w:val="27"/>
        </w:numPr>
        <w:spacing w:line="240" w:lineRule="auto"/>
      </w:pPr>
      <w:r>
        <w:t>In either case, the Divisional Dean or Graduate Program Director may choose to 1) resolve the matter through a meeting with both the student and the faculty member, or 2) refer the matter to the Provost.  The findings, in either case are final.</w:t>
      </w:r>
    </w:p>
    <w:p w14:paraId="0C61B13E" w14:textId="55861A7E" w:rsidR="00FB26D4" w:rsidRDefault="00FB26D4" w:rsidP="00FB26D4">
      <w:pPr>
        <w:pStyle w:val="ListParagraph"/>
        <w:numPr>
          <w:ilvl w:val="0"/>
          <w:numId w:val="27"/>
        </w:numPr>
        <w:spacing w:line="240" w:lineRule="auto"/>
      </w:pPr>
      <w: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14:paraId="52AD1832" w14:textId="0C1FDB0D" w:rsidR="00FB26D4" w:rsidRDefault="00FB26D4" w:rsidP="00FB26D4">
      <w:pPr>
        <w:pStyle w:val="ListParagraph"/>
        <w:numPr>
          <w:ilvl w:val="0"/>
          <w:numId w:val="27"/>
        </w:numPr>
        <w:spacing w:line="240" w:lineRule="auto"/>
      </w:pPr>
      <w:r>
        <w:lastRenderedPageBreak/>
        <w:t>If the student</w:t>
      </w:r>
      <w:r w:rsidR="00646C21">
        <w:t xml:space="preserve"> is found guilty of the charges of academic dishonesty, the student may be subject to academic penalties such as failure of the course, exam, or assignment.  Other penalties from the list of possible disciplinary sanctions may also be deemed appropriate.</w:t>
      </w:r>
    </w:p>
    <w:p w14:paraId="4E2C149E" w14:textId="77777777" w:rsidR="00646C21" w:rsidRDefault="00646C21" w:rsidP="00646C21">
      <w:pPr>
        <w:spacing w:line="240" w:lineRule="auto"/>
      </w:pPr>
    </w:p>
    <w:p w14:paraId="4B4B6AF0" w14:textId="2CB077E2" w:rsidR="00646C21" w:rsidRDefault="00646C21" w:rsidP="00646C21">
      <w:pPr>
        <w:spacing w:line="240" w:lineRule="auto"/>
      </w:pPr>
      <w:r>
        <w:t xml:space="preserve">Please refer to your </w:t>
      </w:r>
      <w:r>
        <w:rPr>
          <w:b/>
        </w:rPr>
        <w:t>Student Handbook</w:t>
      </w:r>
      <w:r>
        <w:t xml:space="preserve"> and the </w:t>
      </w:r>
      <w:r>
        <w:rPr>
          <w:b/>
        </w:rPr>
        <w:t>Course Catalog</w:t>
      </w:r>
      <w:r>
        <w:t xml:space="preserve"> for other important institutional and academic policies including more detailed information regarding Grading, Plagiarism, Classroom Deportment, Freedom of Expression, Add/Drop, Disabilities, and others.</w:t>
      </w:r>
    </w:p>
    <w:p w14:paraId="49B12A4C" w14:textId="77777777" w:rsidR="00646C21" w:rsidRDefault="00646C21" w:rsidP="00646C21">
      <w:pPr>
        <w:spacing w:line="240" w:lineRule="auto"/>
      </w:pPr>
    </w:p>
    <w:p w14:paraId="3C2C1AF4" w14:textId="63866615" w:rsidR="00646C21" w:rsidRPr="006F3B46" w:rsidRDefault="00646C21" w:rsidP="00646C21">
      <w:pPr>
        <w:spacing w:line="240" w:lineRule="auto"/>
      </w:pPr>
      <w:r>
        <w:rPr>
          <w:u w:val="single"/>
        </w:rPr>
        <w:t>Disability and Full Inclusion Statement:</w:t>
      </w:r>
      <w:r>
        <w:t xml:space="preserve"> Chaminade University of Honolulu is committed to a policy of non-discrimination and recognizes the obligation to provide equal access to its programs, services, and activities to students with disabilities.  If a student is in need of accommodation due to a documented disability, s/he should contact the Director of Personal Counseling at (808) 739-4603 or by email at the </w:t>
      </w:r>
      <w:hyperlink r:id="rId15" w:history="1">
        <w:r w:rsidRPr="00EB39A5">
          <w:rPr>
            <w:rStyle w:val="Hyperlink"/>
          </w:rPr>
          <w:t>jyasuhar@chaminade.edu</w:t>
        </w:r>
      </w:hyperlink>
      <w:r>
        <w:t xml:space="preserve"> address.  A determination will be made if the student meets the requirements for documented disability in accordance with the American with Disabilities Act.  It is important to contact them as soon as possible so that accommodations are implements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p>
    <w:p w14:paraId="5461EB4E" w14:textId="77777777" w:rsidR="006F3B46" w:rsidRPr="004D262D" w:rsidRDefault="006F3B46" w:rsidP="006F3B46">
      <w:pPr>
        <w:spacing w:line="240" w:lineRule="auto"/>
      </w:pPr>
    </w:p>
    <w:p w14:paraId="35B572CA" w14:textId="1C1FABA9" w:rsidR="002655D1" w:rsidRPr="00640A6A" w:rsidRDefault="00DA3CCC" w:rsidP="00ED6E57">
      <w:pPr>
        <w:pStyle w:val="Heading2"/>
        <w:spacing w:line="240" w:lineRule="auto"/>
        <w:rPr>
          <w:szCs w:val="24"/>
        </w:rPr>
      </w:pPr>
      <w:r w:rsidRPr="00640A6A">
        <w:rPr>
          <w:szCs w:val="24"/>
        </w:rPr>
        <w:t xml:space="preserve">Other Relevant </w:t>
      </w:r>
      <w:r w:rsidR="002655D1" w:rsidRPr="00640A6A">
        <w:rPr>
          <w:szCs w:val="24"/>
        </w:rPr>
        <w:t>Course Information</w:t>
      </w:r>
    </w:p>
    <w:p w14:paraId="14E243A5" w14:textId="275E7548" w:rsidR="00ED75D6" w:rsidRDefault="002655D1" w:rsidP="00BF7F7D">
      <w:pPr>
        <w:spacing w:line="240" w:lineRule="auto"/>
        <w:rPr>
          <w:szCs w:val="24"/>
        </w:rPr>
      </w:pPr>
      <w:r w:rsidRPr="00BF7F7D">
        <w:rPr>
          <w:szCs w:val="24"/>
          <w:u w:val="single"/>
        </w:rPr>
        <w:t>Attendance and Participation</w:t>
      </w:r>
      <w:r w:rsidR="006325C8" w:rsidRPr="00BF7F7D">
        <w:rPr>
          <w:szCs w:val="24"/>
          <w:u w:val="single"/>
        </w:rPr>
        <w:t>.</w:t>
      </w:r>
      <w:r w:rsidR="006325C8" w:rsidRPr="00640A6A">
        <w:rPr>
          <w:szCs w:val="24"/>
        </w:rPr>
        <w:t xml:space="preserve">  </w:t>
      </w:r>
      <w:r w:rsidR="00ED75D6" w:rsidRPr="00640A6A">
        <w:rPr>
          <w:szCs w:val="24"/>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14:paraId="3E97E7B0" w14:textId="77777777" w:rsidR="00BF7F7D" w:rsidRPr="00640A6A" w:rsidRDefault="00BF7F7D" w:rsidP="00BF7F7D">
      <w:pPr>
        <w:spacing w:line="240" w:lineRule="auto"/>
        <w:rPr>
          <w:szCs w:val="24"/>
        </w:rPr>
      </w:pPr>
    </w:p>
    <w:p w14:paraId="1B7F9F5B" w14:textId="77777777" w:rsidR="00ED75D6" w:rsidRPr="00BF7F7D" w:rsidRDefault="00ED75D6" w:rsidP="00BF7F7D">
      <w:pPr>
        <w:spacing w:line="240" w:lineRule="auto"/>
        <w:rPr>
          <w:szCs w:val="24"/>
          <w:u w:val="single"/>
        </w:rPr>
      </w:pPr>
      <w:r w:rsidRPr="00BF7F7D">
        <w:rPr>
          <w:szCs w:val="24"/>
          <w:u w:val="single"/>
        </w:rPr>
        <w:t>Excused absences.</w:t>
      </w:r>
    </w:p>
    <w:p w14:paraId="38C0494D" w14:textId="77777777" w:rsidR="00ED75D6" w:rsidRPr="00640A6A" w:rsidRDefault="00ED75D6" w:rsidP="00ED75D6">
      <w:pPr>
        <w:pStyle w:val="ListParagraph"/>
        <w:numPr>
          <w:ilvl w:val="0"/>
          <w:numId w:val="17"/>
        </w:numPr>
        <w:spacing w:line="240" w:lineRule="auto"/>
        <w:rPr>
          <w:szCs w:val="24"/>
        </w:rPr>
      </w:pPr>
      <w:r w:rsidRPr="00640A6A">
        <w:rPr>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14:paraId="3E6E3C68" w14:textId="5F06EFF0" w:rsidR="00ED75D6" w:rsidRPr="00640A6A" w:rsidRDefault="00ED75D6" w:rsidP="00ED75D6">
      <w:pPr>
        <w:pStyle w:val="ListParagraph"/>
        <w:numPr>
          <w:ilvl w:val="0"/>
          <w:numId w:val="17"/>
        </w:numPr>
        <w:spacing w:line="240" w:lineRule="auto"/>
        <w:rPr>
          <w:szCs w:val="24"/>
        </w:rPr>
      </w:pPr>
      <w:r w:rsidRPr="00640A6A">
        <w:rPr>
          <w:szCs w:val="24"/>
        </w:rPr>
        <w:t xml:space="preserve">In cases where excused absences constitute a significant portion of a course’s meetings, e.g., more than 20% of on-ground course meetings or </w:t>
      </w:r>
      <w:r w:rsidR="006325C8" w:rsidRPr="00640A6A">
        <w:rPr>
          <w:szCs w:val="24"/>
        </w:rPr>
        <w:t>a significant portion of online or hybrid courses</w:t>
      </w:r>
      <w:r w:rsidRPr="00640A6A">
        <w:rPr>
          <w:szCs w:val="24"/>
        </w:rPr>
        <w:t>, the instructor should refer the case to the Dean with a recommendation on how the case should be handled, e.g., withdrawal or incomplete.</w:t>
      </w:r>
    </w:p>
    <w:p w14:paraId="3F9ECBCE" w14:textId="19D0CD25" w:rsidR="006325C8" w:rsidRPr="00640A6A" w:rsidRDefault="006325C8" w:rsidP="00ED75D6">
      <w:pPr>
        <w:pStyle w:val="ListParagraph"/>
        <w:numPr>
          <w:ilvl w:val="0"/>
          <w:numId w:val="17"/>
        </w:numPr>
        <w:spacing w:line="240" w:lineRule="auto"/>
        <w:rPr>
          <w:szCs w:val="24"/>
        </w:rPr>
      </w:pPr>
      <w:r w:rsidRPr="00640A6A">
        <w:rPr>
          <w:b/>
          <w:i/>
          <w:szCs w:val="24"/>
        </w:rPr>
        <w:t>For this course</w:t>
      </w:r>
      <w:r w:rsidRPr="00640A6A">
        <w:rPr>
          <w:szCs w:val="24"/>
        </w:rPr>
        <w:t xml:space="preserve">.  Absences totaling 10% of the number of classes will result in the lowering of the </w:t>
      </w:r>
      <w:r w:rsidRPr="00640A6A">
        <w:rPr>
          <w:b/>
          <w:szCs w:val="24"/>
        </w:rPr>
        <w:t>overall grade</w:t>
      </w:r>
      <w:r w:rsidRPr="00640A6A">
        <w:rPr>
          <w:szCs w:val="24"/>
        </w:rPr>
        <w:t xml:space="preserve"> by one letter grade.  A student who misses 20% or more should drop the class.</w:t>
      </w:r>
    </w:p>
    <w:p w14:paraId="3B3921C1" w14:textId="5A88429E" w:rsidR="006325C8" w:rsidRDefault="006325C8" w:rsidP="00BF7F7D">
      <w:pPr>
        <w:pStyle w:val="ListParagraph"/>
        <w:numPr>
          <w:ilvl w:val="1"/>
          <w:numId w:val="17"/>
        </w:numPr>
        <w:spacing w:line="240" w:lineRule="auto"/>
        <w:rPr>
          <w:szCs w:val="24"/>
        </w:rPr>
      </w:pPr>
      <w:r w:rsidRPr="00640A6A">
        <w:rPr>
          <w:szCs w:val="24"/>
        </w:rPr>
        <w:lastRenderedPageBreak/>
        <w:t>In our ten week online class, a week of non-participation is considered an absence and will result in a one-point reduction.  Please be careful to consistently login to the course and be a conscientious member of our learning community.</w:t>
      </w:r>
    </w:p>
    <w:p w14:paraId="46D984EF" w14:textId="77777777" w:rsidR="00BF7F7D" w:rsidRPr="00BF7F7D" w:rsidRDefault="00BF7F7D" w:rsidP="00BF7F7D">
      <w:pPr>
        <w:spacing w:line="240" w:lineRule="auto"/>
        <w:rPr>
          <w:szCs w:val="24"/>
        </w:rPr>
      </w:pPr>
    </w:p>
    <w:p w14:paraId="0DB503F2" w14:textId="23C159D2" w:rsidR="00ED75D6" w:rsidRPr="00640A6A" w:rsidRDefault="00ED75D6" w:rsidP="00BF7F7D">
      <w:pPr>
        <w:spacing w:line="240" w:lineRule="auto"/>
        <w:rPr>
          <w:szCs w:val="24"/>
        </w:rPr>
      </w:pPr>
      <w:r w:rsidRPr="00BF7F7D">
        <w:rPr>
          <w:szCs w:val="24"/>
          <w:u w:val="single"/>
        </w:rPr>
        <w:t>Unexcused absences.</w:t>
      </w:r>
      <w:r w:rsidR="006325C8" w:rsidRPr="00640A6A">
        <w:rPr>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classes.</w:t>
      </w:r>
    </w:p>
    <w:p w14:paraId="1678D81C" w14:textId="509361E4" w:rsidR="00ED75D6" w:rsidRPr="00640A6A" w:rsidRDefault="006325C8" w:rsidP="00BF7F7D">
      <w:pPr>
        <w:pStyle w:val="ListParagraph"/>
        <w:numPr>
          <w:ilvl w:val="0"/>
          <w:numId w:val="18"/>
        </w:numPr>
        <w:spacing w:line="240" w:lineRule="auto"/>
        <w:ind w:left="720"/>
        <w:rPr>
          <w:szCs w:val="24"/>
        </w:rPr>
      </w:pPr>
      <w:r w:rsidRPr="00640A6A">
        <w:rPr>
          <w:b/>
          <w:i/>
          <w:szCs w:val="24"/>
        </w:rPr>
        <w:t>On-ground courses</w:t>
      </w:r>
      <w:r w:rsidRPr="00640A6A">
        <w:rPr>
          <w:szCs w:val="24"/>
        </w:rPr>
        <w:t>.  When unexcused absences total more than 10% of the number of classes will result in a lowering of the overall grade by one letter grade.  A student who misses 20% or more should withdraw or be administratively withdrawn from the course.</w:t>
      </w:r>
    </w:p>
    <w:p w14:paraId="54208B70" w14:textId="28C06390" w:rsidR="009A1D36" w:rsidRPr="00640A6A" w:rsidRDefault="009A1D36" w:rsidP="00BF7F7D">
      <w:pPr>
        <w:pStyle w:val="ListParagraph"/>
        <w:numPr>
          <w:ilvl w:val="1"/>
          <w:numId w:val="18"/>
        </w:numPr>
        <w:spacing w:line="240" w:lineRule="auto"/>
        <w:ind w:left="1440"/>
        <w:rPr>
          <w:szCs w:val="24"/>
        </w:rPr>
      </w:pPr>
      <w:r w:rsidRPr="00640A6A">
        <w:rPr>
          <w:i/>
          <w:szCs w:val="24"/>
        </w:rPr>
        <w:t>Accelerated Semester Classes (10 classes)</w:t>
      </w:r>
      <w:r w:rsidRPr="00640A6A">
        <w:rPr>
          <w:szCs w:val="24"/>
        </w:rPr>
        <w:t>:  More than one absence lowers grade one letter.  Missing more than two classes results in failure or withdrawal.</w:t>
      </w:r>
    </w:p>
    <w:p w14:paraId="14A8BF52" w14:textId="064E05EE"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TuTh (30 Classes)</w:t>
      </w:r>
      <w:r w:rsidRPr="00640A6A">
        <w:rPr>
          <w:szCs w:val="24"/>
        </w:rPr>
        <w:t>: More than three absences lowers grade one letter.  Missing more than six classes results in failure or withdrawal.</w:t>
      </w:r>
    </w:p>
    <w:p w14:paraId="76C88973" w14:textId="12E62872" w:rsidR="009A1D36" w:rsidRPr="00640A6A" w:rsidRDefault="009A1D36" w:rsidP="00BF7F7D">
      <w:pPr>
        <w:pStyle w:val="ListParagraph"/>
        <w:numPr>
          <w:ilvl w:val="1"/>
          <w:numId w:val="18"/>
        </w:numPr>
        <w:spacing w:line="240" w:lineRule="auto"/>
        <w:ind w:left="1440"/>
        <w:rPr>
          <w:szCs w:val="24"/>
        </w:rPr>
      </w:pPr>
      <w:r w:rsidRPr="00640A6A">
        <w:rPr>
          <w:i/>
          <w:szCs w:val="24"/>
        </w:rPr>
        <w:t>Undergraduate Day Courses, MWF (45 Classes)</w:t>
      </w:r>
      <w:r w:rsidRPr="00640A6A">
        <w:rPr>
          <w:szCs w:val="24"/>
        </w:rPr>
        <w:t>: More than four absences lowers grade one letter.  Missing more than nine classes results in failure or withdrawal.</w:t>
      </w:r>
    </w:p>
    <w:p w14:paraId="060BEF40" w14:textId="58CFDF81" w:rsidR="009A1D36" w:rsidRPr="00640A6A" w:rsidRDefault="009A1D36" w:rsidP="00BF7F7D">
      <w:pPr>
        <w:pStyle w:val="ListParagraph"/>
        <w:numPr>
          <w:ilvl w:val="0"/>
          <w:numId w:val="18"/>
        </w:numPr>
        <w:spacing w:line="240" w:lineRule="auto"/>
        <w:ind w:left="720"/>
        <w:rPr>
          <w:szCs w:val="24"/>
        </w:rPr>
      </w:pPr>
      <w:r w:rsidRPr="00640A6A">
        <w:rPr>
          <w:b/>
          <w:i/>
          <w:szCs w:val="24"/>
        </w:rPr>
        <w:t>Hybrid courses (Online combined with three or more on-ground meetings)</w:t>
      </w:r>
      <w:r w:rsidRPr="00640A6A">
        <w:rPr>
          <w:szCs w:val="24"/>
        </w:rPr>
        <w:t>: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14:paraId="1B103BB9" w14:textId="296D4CD3" w:rsidR="009A1D36" w:rsidRDefault="009A1D36" w:rsidP="00BF7F7D">
      <w:pPr>
        <w:pStyle w:val="ListParagraph"/>
        <w:numPr>
          <w:ilvl w:val="0"/>
          <w:numId w:val="18"/>
        </w:numPr>
        <w:spacing w:line="240" w:lineRule="auto"/>
        <w:ind w:left="720"/>
        <w:rPr>
          <w:szCs w:val="24"/>
        </w:rPr>
      </w:pPr>
      <w:r w:rsidRPr="00640A6A">
        <w:rPr>
          <w:b/>
          <w:i/>
          <w:szCs w:val="24"/>
        </w:rPr>
        <w:t>Online courses and online portion of Hybrid courses</w:t>
      </w:r>
      <w:r w:rsidRPr="00640A6A">
        <w:rPr>
          <w:szCs w:val="24"/>
        </w:rPr>
        <w:t>: The instructor will specify and enforce expectations for online participation and receipt of assignments appropriate to the design o</w:t>
      </w:r>
      <w:r w:rsidR="00034AF2">
        <w:rPr>
          <w:szCs w:val="24"/>
        </w:rPr>
        <w:t>f the course.</w:t>
      </w:r>
    </w:p>
    <w:p w14:paraId="6541D3F5" w14:textId="77777777" w:rsidR="00034AF2" w:rsidRPr="00034AF2" w:rsidRDefault="00034AF2" w:rsidP="00034AF2">
      <w:pPr>
        <w:spacing w:line="240" w:lineRule="auto"/>
        <w:rPr>
          <w:szCs w:val="24"/>
        </w:rPr>
      </w:pPr>
    </w:p>
    <w:p w14:paraId="634E385B" w14:textId="6F8E3DED" w:rsidR="009A1D36" w:rsidRPr="00BF7F7D" w:rsidRDefault="009A1D36" w:rsidP="00BF7F7D">
      <w:pPr>
        <w:spacing w:line="240" w:lineRule="auto"/>
        <w:rPr>
          <w:szCs w:val="24"/>
          <w:u w:val="single"/>
        </w:rPr>
      </w:pPr>
      <w:r w:rsidRPr="00BF7F7D">
        <w:rPr>
          <w:szCs w:val="24"/>
          <w:u w:val="single"/>
        </w:rPr>
        <w:t>Additional notes.</w:t>
      </w:r>
    </w:p>
    <w:p w14:paraId="3EEA93D3" w14:textId="7857AFB6" w:rsidR="009A1D36" w:rsidRPr="00640A6A" w:rsidRDefault="009A1D36" w:rsidP="009A1D36">
      <w:pPr>
        <w:pStyle w:val="ListParagraph"/>
        <w:numPr>
          <w:ilvl w:val="0"/>
          <w:numId w:val="19"/>
        </w:numPr>
        <w:spacing w:line="240" w:lineRule="auto"/>
        <w:rPr>
          <w:szCs w:val="24"/>
        </w:rPr>
      </w:pPr>
      <w:r w:rsidRPr="00640A6A">
        <w:rPr>
          <w:szCs w:val="24"/>
        </w:rPr>
        <w:t>If a student does not log on to an online or hybrid course for the first two weeks, the instructor should notify the Dean and the student will be withdrawn from the course.</w:t>
      </w:r>
    </w:p>
    <w:p w14:paraId="55E61F9D" w14:textId="3A35F279" w:rsidR="009A1D36" w:rsidRPr="00640A6A" w:rsidRDefault="009A1D36" w:rsidP="009A1D36">
      <w:pPr>
        <w:pStyle w:val="ListParagraph"/>
        <w:numPr>
          <w:ilvl w:val="0"/>
          <w:numId w:val="19"/>
        </w:numPr>
        <w:spacing w:line="240" w:lineRule="auto"/>
        <w:rPr>
          <w:szCs w:val="24"/>
        </w:rPr>
      </w:pPr>
      <w:r w:rsidRPr="00640A6A">
        <w:rPr>
          <w:szCs w:val="24"/>
        </w:rPr>
        <w:t>Any student who stops attending an on-ground course or stops participating in an online course without officially withdrawing may receive a failing grade.</w:t>
      </w:r>
    </w:p>
    <w:p w14:paraId="56FCC59D" w14:textId="261524E0" w:rsidR="009A1D36" w:rsidRPr="00640A6A" w:rsidRDefault="009A1D36" w:rsidP="009A1D36">
      <w:pPr>
        <w:pStyle w:val="ListParagraph"/>
        <w:numPr>
          <w:ilvl w:val="0"/>
          <w:numId w:val="19"/>
        </w:numPr>
        <w:spacing w:line="240" w:lineRule="auto"/>
        <w:rPr>
          <w:szCs w:val="24"/>
        </w:rPr>
      </w:pPr>
      <w:r w:rsidRPr="00640A6A">
        <w:rPr>
          <w:b/>
          <w:i/>
          <w:szCs w:val="24"/>
        </w:rPr>
        <w:t>Tardy</w:t>
      </w:r>
      <w:r w:rsidRPr="00640A6A">
        <w:rPr>
          <w:szCs w:val="24"/>
        </w:rPr>
        <w:t>. 10% of class time is equivalent to one-half class absence, and minutes are cumulative.</w:t>
      </w:r>
    </w:p>
    <w:p w14:paraId="17F6EFEE" w14:textId="77777777" w:rsidR="009A1D36" w:rsidRPr="00640A6A" w:rsidRDefault="009A1D36" w:rsidP="009A1D36">
      <w:pPr>
        <w:spacing w:line="240" w:lineRule="auto"/>
        <w:rPr>
          <w:szCs w:val="24"/>
        </w:rPr>
      </w:pPr>
    </w:p>
    <w:p w14:paraId="6036E0EB" w14:textId="129081AD" w:rsidR="009A1D36" w:rsidRPr="00640A6A" w:rsidRDefault="009A1D36" w:rsidP="00BF7F7D">
      <w:pPr>
        <w:spacing w:line="240" w:lineRule="auto"/>
        <w:rPr>
          <w:szCs w:val="24"/>
        </w:rPr>
      </w:pPr>
      <w:r w:rsidRPr="00BF7F7D">
        <w:rPr>
          <w:szCs w:val="24"/>
          <w:u w:val="single"/>
        </w:rPr>
        <w:t>Reading policy.</w:t>
      </w:r>
      <w:r w:rsidRPr="00640A6A">
        <w:rPr>
          <w:b/>
          <w:i/>
          <w:szCs w:val="24"/>
        </w:rPr>
        <w:t xml:space="preserve">  </w:t>
      </w:r>
      <w:r w:rsidRPr="00640A6A">
        <w:rPr>
          <w:szCs w:val="24"/>
        </w:rPr>
        <w:t>For practical reasons, I will only be able to read assignments for assessment purposes.  This means one read per submission.  However, peer review is available at any time during the course and I will be more than happy to discuss your work with you and discuss any ideas or questions that you have about the assignment.  Confused?  Not sure which path to take for an assignment?  Consult your peers first, if at all possible, because they will be online with you at all times and can give the fastest response.  However, all students are always welcome to call or make an appointment to meet with me.  Based on student demand, I may also consider online meetings.</w:t>
      </w:r>
    </w:p>
    <w:p w14:paraId="2E5E7932" w14:textId="7912A108" w:rsidR="00487F9D" w:rsidRPr="00640A6A" w:rsidRDefault="002655D1" w:rsidP="009A1D36">
      <w:pPr>
        <w:spacing w:line="240" w:lineRule="auto"/>
        <w:rPr>
          <w:szCs w:val="24"/>
        </w:rPr>
      </w:pPr>
      <w:r w:rsidRPr="00640A6A">
        <w:rPr>
          <w:szCs w:val="24"/>
        </w:rPr>
        <w:t> </w:t>
      </w:r>
    </w:p>
    <w:p w14:paraId="6417F3B9" w14:textId="0923D3C1" w:rsidR="002655D1" w:rsidRPr="00640A6A" w:rsidRDefault="002655D1" w:rsidP="00BF7F7D">
      <w:pPr>
        <w:spacing w:line="240" w:lineRule="auto"/>
        <w:rPr>
          <w:szCs w:val="24"/>
        </w:rPr>
      </w:pPr>
      <w:r w:rsidRPr="00BF7F7D">
        <w:rPr>
          <w:szCs w:val="24"/>
          <w:u w:val="single"/>
        </w:rPr>
        <w:lastRenderedPageBreak/>
        <w:t>Required Email</w:t>
      </w:r>
      <w:r w:rsidR="009A1D36" w:rsidRPr="00BF7F7D">
        <w:rPr>
          <w:szCs w:val="24"/>
          <w:u w:val="single"/>
        </w:rPr>
        <w:t>.</w:t>
      </w:r>
      <w:r w:rsidR="009A1D36" w:rsidRPr="00640A6A">
        <w:rPr>
          <w:szCs w:val="24"/>
        </w:rPr>
        <w:t xml:space="preserve">  </w:t>
      </w:r>
      <w:r w:rsidRPr="00640A6A">
        <w:rPr>
          <w:szCs w:val="24"/>
        </w:rPr>
        <w:t xml:space="preserve">Students are required to use their Chaminade University Email to correspond with me.  Your email may be accessed through the University Portal at </w:t>
      </w:r>
      <w:hyperlink r:id="rId16" w:history="1">
        <w:r w:rsidRPr="00640A6A">
          <w:rPr>
            <w:color w:val="0000FF"/>
            <w:szCs w:val="24"/>
            <w:u w:val="single"/>
          </w:rPr>
          <w:t>https://portal.chaminade.edu/</w:t>
        </w:r>
      </w:hyperlink>
      <w:r w:rsidRPr="00640A6A">
        <w:rPr>
          <w:szCs w:val="24"/>
        </w:rPr>
        <w:t>.</w:t>
      </w:r>
    </w:p>
    <w:p w14:paraId="2BBCE82D" w14:textId="77777777" w:rsidR="009A1D36" w:rsidRPr="00640A6A" w:rsidRDefault="009A1D36" w:rsidP="009A1D36">
      <w:pPr>
        <w:spacing w:line="240" w:lineRule="auto"/>
        <w:ind w:firstLine="720"/>
        <w:rPr>
          <w:szCs w:val="24"/>
        </w:rPr>
      </w:pPr>
    </w:p>
    <w:p w14:paraId="1322F565" w14:textId="1C1D5119" w:rsidR="002655D1" w:rsidRPr="00640A6A" w:rsidRDefault="002655D1" w:rsidP="00BF7F7D">
      <w:pPr>
        <w:spacing w:line="240" w:lineRule="auto"/>
        <w:rPr>
          <w:szCs w:val="24"/>
        </w:rPr>
      </w:pPr>
      <w:r w:rsidRPr="00BF7F7D">
        <w:rPr>
          <w:szCs w:val="24"/>
          <w:u w:val="single"/>
        </w:rPr>
        <w:t>Important Dates and Financial Aid Information</w:t>
      </w:r>
      <w:r w:rsidR="009A1D36" w:rsidRPr="00BF7F7D">
        <w:rPr>
          <w:szCs w:val="24"/>
          <w:u w:val="single"/>
        </w:rPr>
        <w:t xml:space="preserve">.  </w:t>
      </w:r>
      <w:r w:rsidRPr="00640A6A">
        <w:rPr>
          <w:szCs w:val="24"/>
        </w:rPr>
        <w:t xml:space="preserve">Contact the Registrar's Office or view this </w:t>
      </w:r>
      <w:hyperlink r:id="rId17" w:history="1">
        <w:r w:rsidRPr="00640A6A">
          <w:rPr>
            <w:color w:val="0000FF"/>
            <w:szCs w:val="24"/>
            <w:u w:val="single"/>
          </w:rPr>
          <w:t>website</w:t>
        </w:r>
      </w:hyperlink>
      <w:r w:rsidRPr="00640A6A">
        <w:rPr>
          <w:szCs w:val="24"/>
        </w:rPr>
        <w:t xml:space="preserve"> for important add, drop, and withdrawal dates for this semester.  Please be sure to contact your University Financial Aid Counselor before dropping or withdrawing from any class, as this may impact your financial aid status.</w:t>
      </w:r>
    </w:p>
    <w:p w14:paraId="3F2CD1C6" w14:textId="77777777" w:rsidR="002655D1" w:rsidRPr="00640A6A" w:rsidRDefault="002655D1" w:rsidP="00ED6E57">
      <w:pPr>
        <w:spacing w:line="240" w:lineRule="auto"/>
        <w:rPr>
          <w:szCs w:val="24"/>
        </w:rPr>
      </w:pPr>
      <w:r w:rsidRPr="00640A6A">
        <w:rPr>
          <w:szCs w:val="24"/>
        </w:rPr>
        <w:t> </w:t>
      </w:r>
    </w:p>
    <w:p w14:paraId="3587F053" w14:textId="1209635D" w:rsidR="00ED6E57" w:rsidRPr="00640A6A" w:rsidRDefault="002655D1" w:rsidP="00ED6E57">
      <w:pPr>
        <w:spacing w:line="240" w:lineRule="auto"/>
        <w:rPr>
          <w:szCs w:val="24"/>
        </w:rPr>
      </w:pPr>
      <w:r w:rsidRPr="00BF7F7D">
        <w:rPr>
          <w:szCs w:val="24"/>
          <w:u w:val="single"/>
        </w:rPr>
        <w:t>Plagiarism</w:t>
      </w:r>
      <w:r w:rsidR="009A1D36" w:rsidRPr="00BF7F7D">
        <w:rPr>
          <w:szCs w:val="24"/>
          <w:u w:val="single"/>
        </w:rPr>
        <w:t xml:space="preserve">.  </w:t>
      </w:r>
      <w:r w:rsidRPr="00640A6A">
        <w:rPr>
          <w:szCs w:val="24"/>
        </w:rPr>
        <w:t>Plagiarism is the offering of work of another as one's own.  Plagiarism is a serious offense and may include, but is not limited to, the following:</w:t>
      </w:r>
    </w:p>
    <w:p w14:paraId="4316E06E" w14:textId="77777777" w:rsidR="00487F9D" w:rsidRPr="00640A6A" w:rsidRDefault="002655D1" w:rsidP="00487F9D">
      <w:pPr>
        <w:pStyle w:val="ListParagraph"/>
        <w:numPr>
          <w:ilvl w:val="0"/>
          <w:numId w:val="11"/>
        </w:numPr>
        <w:spacing w:line="240" w:lineRule="auto"/>
        <w:rPr>
          <w:szCs w:val="24"/>
        </w:rPr>
      </w:pPr>
      <w:r w:rsidRPr="00640A6A">
        <w:rPr>
          <w:szCs w:val="24"/>
        </w:rPr>
        <w:t xml:space="preserve">Complete or partial copying directly from a published or unpublished source without proper </w:t>
      </w:r>
      <w:r w:rsidR="00487F9D" w:rsidRPr="00640A6A">
        <w:rPr>
          <w:szCs w:val="24"/>
        </w:rPr>
        <w:t xml:space="preserve">acknowledgement to the author. </w:t>
      </w:r>
    </w:p>
    <w:p w14:paraId="056A1919" w14:textId="77777777" w:rsidR="00487F9D" w:rsidRPr="00640A6A" w:rsidRDefault="002655D1" w:rsidP="00487F9D">
      <w:pPr>
        <w:pStyle w:val="ListParagraph"/>
        <w:numPr>
          <w:ilvl w:val="0"/>
          <w:numId w:val="11"/>
        </w:numPr>
        <w:spacing w:line="240" w:lineRule="auto"/>
        <w:rPr>
          <w:szCs w:val="24"/>
        </w:rPr>
      </w:pPr>
      <w:r w:rsidRPr="00640A6A">
        <w:rPr>
          <w:szCs w:val="24"/>
        </w:rPr>
        <w:t>Minor changes in wording or syntax are not sufficient t</w:t>
      </w:r>
      <w:r w:rsidR="00487F9D" w:rsidRPr="00640A6A">
        <w:rPr>
          <w:szCs w:val="24"/>
        </w:rPr>
        <w:t>o avoid charges of plagiarism.</w:t>
      </w:r>
    </w:p>
    <w:p w14:paraId="3B1B7678" w14:textId="525177D2" w:rsidR="002655D1" w:rsidRPr="00640A6A" w:rsidRDefault="002655D1" w:rsidP="00487F9D">
      <w:pPr>
        <w:pStyle w:val="ListParagraph"/>
        <w:numPr>
          <w:ilvl w:val="0"/>
          <w:numId w:val="11"/>
        </w:numPr>
        <w:spacing w:line="240" w:lineRule="auto"/>
        <w:rPr>
          <w:szCs w:val="24"/>
        </w:rPr>
      </w:pPr>
      <w:r w:rsidRPr="00640A6A">
        <w:rPr>
          <w:szCs w:val="24"/>
        </w:rPr>
        <w:t>Proper acknowledgement of the source of a text is always mandatory.</w:t>
      </w:r>
    </w:p>
    <w:p w14:paraId="279CBD07" w14:textId="77777777" w:rsidR="002655D1" w:rsidRPr="00640A6A" w:rsidRDefault="002655D1" w:rsidP="00487F9D">
      <w:pPr>
        <w:pStyle w:val="ListParagraph"/>
        <w:numPr>
          <w:ilvl w:val="0"/>
          <w:numId w:val="11"/>
        </w:numPr>
        <w:spacing w:line="240" w:lineRule="auto"/>
        <w:rPr>
          <w:szCs w:val="24"/>
        </w:rPr>
      </w:pPr>
      <w:r w:rsidRPr="00640A6A">
        <w:rPr>
          <w:szCs w:val="24"/>
        </w:rPr>
        <w:t>Paraphrasing the work of another without proper acknowledgement.</w:t>
      </w:r>
    </w:p>
    <w:p w14:paraId="430C6A71" w14:textId="77777777" w:rsidR="002655D1" w:rsidRPr="00640A6A" w:rsidRDefault="002655D1" w:rsidP="00487F9D">
      <w:pPr>
        <w:pStyle w:val="ListParagraph"/>
        <w:numPr>
          <w:ilvl w:val="0"/>
          <w:numId w:val="11"/>
        </w:numPr>
        <w:spacing w:line="240" w:lineRule="auto"/>
        <w:rPr>
          <w:szCs w:val="24"/>
        </w:rPr>
      </w:pPr>
      <w:r w:rsidRPr="00640A6A">
        <w:rPr>
          <w:szCs w:val="24"/>
        </w:rPr>
        <w:t>Submitting as one's own original work (however freely given or purchased) the original exam, research paper, manuscript, report, computer file, or other assignment that has been prepared by another individual.</w:t>
      </w:r>
    </w:p>
    <w:sectPr w:rsidR="002655D1" w:rsidRPr="00640A6A" w:rsidSect="009A1D36">
      <w:headerReference w:type="default" r:id="rId18"/>
      <w:footerReference w:type="firs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64E7FD" w14:textId="77777777" w:rsidR="00EE5633" w:rsidRDefault="00EE5633" w:rsidP="009A1D36">
      <w:pPr>
        <w:spacing w:line="240" w:lineRule="auto"/>
      </w:pPr>
      <w:r>
        <w:separator/>
      </w:r>
    </w:p>
  </w:endnote>
  <w:endnote w:type="continuationSeparator" w:id="0">
    <w:p w14:paraId="163ECCF7" w14:textId="77777777" w:rsidR="00EE5633" w:rsidRDefault="00EE5633" w:rsidP="009A1D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Arial"/>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3C6A2" w14:textId="4CB822B2" w:rsidR="00EE5633" w:rsidRDefault="00EE5633" w:rsidP="009A1D36">
    <w:pPr>
      <w:pStyle w:val="Footer"/>
      <w:jc w:val="center"/>
    </w:pPr>
    <w:r>
      <w:fldChar w:fldCharType="begin"/>
    </w:r>
    <w:r>
      <w:instrText xml:space="preserve"> PAGE   \* MERGEFORMAT </w:instrText>
    </w:r>
    <w:r>
      <w:fldChar w:fldCharType="separate"/>
    </w:r>
    <w:r w:rsidR="009E0DCA">
      <w:rPr>
        <w:noProof/>
      </w:rPr>
      <w:t>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D58095" w14:textId="77777777" w:rsidR="00EE5633" w:rsidRDefault="00EE5633" w:rsidP="009A1D36">
      <w:pPr>
        <w:spacing w:line="240" w:lineRule="auto"/>
      </w:pPr>
      <w:r>
        <w:separator/>
      </w:r>
    </w:p>
  </w:footnote>
  <w:footnote w:type="continuationSeparator" w:id="0">
    <w:p w14:paraId="760AB2F4" w14:textId="77777777" w:rsidR="00EE5633" w:rsidRDefault="00EE5633" w:rsidP="009A1D3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03B49C" w14:textId="4FCA26D3" w:rsidR="00EE5633" w:rsidRDefault="00EE5633">
    <w:pPr>
      <w:pStyle w:val="Header"/>
    </w:pPr>
    <w:r>
      <w:t>ED 220: Educational Foundations</w:t>
    </w:r>
    <w:r>
      <w:tab/>
    </w:r>
    <w:r>
      <w:tab/>
      <w:t xml:space="preserve">Kaui | </w:t>
    </w:r>
    <w:r>
      <w:fldChar w:fldCharType="begin"/>
    </w:r>
    <w:r>
      <w:instrText xml:space="preserve"> PAGE   \* MERGEFORMAT </w:instrText>
    </w:r>
    <w:r>
      <w:fldChar w:fldCharType="separate"/>
    </w:r>
    <w:r w:rsidR="009E0DCA">
      <w:rPr>
        <w:noProof/>
      </w:rPr>
      <w:t>13</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0B02C3"/>
    <w:multiLevelType w:val="multilevel"/>
    <w:tmpl w:val="42C83D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6E21DA"/>
    <w:multiLevelType w:val="hybridMultilevel"/>
    <w:tmpl w:val="BBDEA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E163C9"/>
    <w:multiLevelType w:val="multilevel"/>
    <w:tmpl w:val="B25E5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AE261CE"/>
    <w:multiLevelType w:val="hybridMultilevel"/>
    <w:tmpl w:val="C0E808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EC5BC8"/>
    <w:multiLevelType w:val="hybridMultilevel"/>
    <w:tmpl w:val="90E89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D96DB9"/>
    <w:multiLevelType w:val="hybridMultilevel"/>
    <w:tmpl w:val="22C67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D932EF5"/>
    <w:multiLevelType w:val="hybridMultilevel"/>
    <w:tmpl w:val="634860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4F35B1"/>
    <w:multiLevelType w:val="hybridMultilevel"/>
    <w:tmpl w:val="654EF5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F7C6215"/>
    <w:multiLevelType w:val="hybridMultilevel"/>
    <w:tmpl w:val="C8FE45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3951D5"/>
    <w:multiLevelType w:val="hybridMultilevel"/>
    <w:tmpl w:val="3B76863A"/>
    <w:lvl w:ilvl="0" w:tplc="9BB4C4F4">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84D26A9"/>
    <w:multiLevelType w:val="multilevel"/>
    <w:tmpl w:val="A11894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BD6689"/>
    <w:multiLevelType w:val="hybridMultilevel"/>
    <w:tmpl w:val="BD5293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90C470D"/>
    <w:multiLevelType w:val="hybridMultilevel"/>
    <w:tmpl w:val="F21A9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BA30AB6"/>
    <w:multiLevelType w:val="hybridMultilevel"/>
    <w:tmpl w:val="40461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83555F9"/>
    <w:multiLevelType w:val="hybridMultilevel"/>
    <w:tmpl w:val="CF104E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A20700E"/>
    <w:multiLevelType w:val="hybridMultilevel"/>
    <w:tmpl w:val="259C54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DD06206"/>
    <w:multiLevelType w:val="hybridMultilevel"/>
    <w:tmpl w:val="794A9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4878D7"/>
    <w:multiLevelType w:val="hybridMultilevel"/>
    <w:tmpl w:val="228E0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FC745F"/>
    <w:multiLevelType w:val="hybridMultilevel"/>
    <w:tmpl w:val="71704B1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59A71927"/>
    <w:multiLevelType w:val="hybridMultilevel"/>
    <w:tmpl w:val="297CEBA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0">
    <w:nsid w:val="60A26754"/>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57F776A"/>
    <w:multiLevelType w:val="hybridMultilevel"/>
    <w:tmpl w:val="D3FAC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1923C1"/>
    <w:multiLevelType w:val="hybridMultilevel"/>
    <w:tmpl w:val="B12ECB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A1673E"/>
    <w:multiLevelType w:val="hybridMultilevel"/>
    <w:tmpl w:val="11426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D8F6677"/>
    <w:multiLevelType w:val="multilevel"/>
    <w:tmpl w:val="49525A8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E7D07D4"/>
    <w:multiLevelType w:val="hybridMultilevel"/>
    <w:tmpl w:val="DB1ECF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5C548B2"/>
    <w:multiLevelType w:val="hybridMultilevel"/>
    <w:tmpl w:val="3B4A041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DD243FE"/>
    <w:multiLevelType w:val="hybridMultilevel"/>
    <w:tmpl w:val="5790B7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lvlOverride w:ilvl="0">
      <w:startOverride w:val="1"/>
    </w:lvlOverride>
  </w:num>
  <w:num w:numId="3">
    <w:abstractNumId w:val="24"/>
    <w:lvlOverride w:ilvl="1">
      <w:startOverride w:val="1"/>
    </w:lvlOverride>
  </w:num>
  <w:num w:numId="4">
    <w:abstractNumId w:val="24"/>
    <w:lvlOverride w:ilvl="1">
      <w:startOverride w:val="1"/>
    </w:lvlOverride>
  </w:num>
  <w:num w:numId="5">
    <w:abstractNumId w:val="12"/>
  </w:num>
  <w:num w:numId="6">
    <w:abstractNumId w:val="5"/>
  </w:num>
  <w:num w:numId="7">
    <w:abstractNumId w:val="23"/>
  </w:num>
  <w:num w:numId="8">
    <w:abstractNumId w:val="22"/>
  </w:num>
  <w:num w:numId="9">
    <w:abstractNumId w:val="10"/>
    <w:lvlOverride w:ilvl="0">
      <w:startOverride w:val="1"/>
    </w:lvlOverride>
  </w:num>
  <w:num w:numId="10">
    <w:abstractNumId w:val="8"/>
  </w:num>
  <w:num w:numId="11">
    <w:abstractNumId w:val="1"/>
  </w:num>
  <w:num w:numId="12">
    <w:abstractNumId w:val="6"/>
  </w:num>
  <w:num w:numId="13">
    <w:abstractNumId w:val="3"/>
  </w:num>
  <w:num w:numId="14">
    <w:abstractNumId w:val="19"/>
  </w:num>
  <w:num w:numId="15">
    <w:abstractNumId w:val="20"/>
  </w:num>
  <w:num w:numId="16">
    <w:abstractNumId w:val="18"/>
  </w:num>
  <w:num w:numId="17">
    <w:abstractNumId w:val="16"/>
  </w:num>
  <w:num w:numId="18">
    <w:abstractNumId w:val="26"/>
  </w:num>
  <w:num w:numId="19">
    <w:abstractNumId w:val="14"/>
  </w:num>
  <w:num w:numId="20">
    <w:abstractNumId w:val="25"/>
  </w:num>
  <w:num w:numId="21">
    <w:abstractNumId w:val="4"/>
  </w:num>
  <w:num w:numId="22">
    <w:abstractNumId w:val="11"/>
  </w:num>
  <w:num w:numId="23">
    <w:abstractNumId w:val="17"/>
  </w:num>
  <w:num w:numId="24">
    <w:abstractNumId w:val="27"/>
  </w:num>
  <w:num w:numId="25">
    <w:abstractNumId w:val="15"/>
  </w:num>
  <w:num w:numId="26">
    <w:abstractNumId w:val="21"/>
  </w:num>
  <w:num w:numId="27">
    <w:abstractNumId w:val="13"/>
  </w:num>
  <w:num w:numId="28">
    <w:abstractNumId w:val="7"/>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5D1"/>
    <w:rsid w:val="00022A37"/>
    <w:rsid w:val="000323AA"/>
    <w:rsid w:val="00034AF2"/>
    <w:rsid w:val="0005528F"/>
    <w:rsid w:val="000B2ED2"/>
    <w:rsid w:val="000C12A8"/>
    <w:rsid w:val="000D4D12"/>
    <w:rsid w:val="001423B5"/>
    <w:rsid w:val="001A2FD9"/>
    <w:rsid w:val="001C7B25"/>
    <w:rsid w:val="001E2ACB"/>
    <w:rsid w:val="00227484"/>
    <w:rsid w:val="00230EA7"/>
    <w:rsid w:val="002400F3"/>
    <w:rsid w:val="00245E7B"/>
    <w:rsid w:val="00256D5D"/>
    <w:rsid w:val="002655D1"/>
    <w:rsid w:val="00277B2F"/>
    <w:rsid w:val="0029674B"/>
    <w:rsid w:val="002A2A15"/>
    <w:rsid w:val="002E3626"/>
    <w:rsid w:val="002E5DF0"/>
    <w:rsid w:val="002F01DA"/>
    <w:rsid w:val="002F2262"/>
    <w:rsid w:val="00341EAF"/>
    <w:rsid w:val="00366C3E"/>
    <w:rsid w:val="003807F8"/>
    <w:rsid w:val="003837F7"/>
    <w:rsid w:val="00392263"/>
    <w:rsid w:val="003B518B"/>
    <w:rsid w:val="003C0E32"/>
    <w:rsid w:val="003D5520"/>
    <w:rsid w:val="0040008A"/>
    <w:rsid w:val="0044301D"/>
    <w:rsid w:val="004567CE"/>
    <w:rsid w:val="00487EE9"/>
    <w:rsid w:val="00487F9D"/>
    <w:rsid w:val="004A3EC5"/>
    <w:rsid w:val="004A4864"/>
    <w:rsid w:val="004D262D"/>
    <w:rsid w:val="004E7D6C"/>
    <w:rsid w:val="00507B7F"/>
    <w:rsid w:val="0053517D"/>
    <w:rsid w:val="00560B26"/>
    <w:rsid w:val="0056740B"/>
    <w:rsid w:val="005B0826"/>
    <w:rsid w:val="005C452C"/>
    <w:rsid w:val="005D6643"/>
    <w:rsid w:val="006264FF"/>
    <w:rsid w:val="0063051E"/>
    <w:rsid w:val="006325C8"/>
    <w:rsid w:val="00640A6A"/>
    <w:rsid w:val="00646C21"/>
    <w:rsid w:val="00656A5C"/>
    <w:rsid w:val="00696C4C"/>
    <w:rsid w:val="006C76CE"/>
    <w:rsid w:val="006F3B46"/>
    <w:rsid w:val="0071477F"/>
    <w:rsid w:val="0072385D"/>
    <w:rsid w:val="0075082D"/>
    <w:rsid w:val="00757B1B"/>
    <w:rsid w:val="00761900"/>
    <w:rsid w:val="0078036D"/>
    <w:rsid w:val="00792989"/>
    <w:rsid w:val="007B47F2"/>
    <w:rsid w:val="007E00D8"/>
    <w:rsid w:val="008361F6"/>
    <w:rsid w:val="0085660F"/>
    <w:rsid w:val="00870774"/>
    <w:rsid w:val="008B6D9F"/>
    <w:rsid w:val="008D0CA8"/>
    <w:rsid w:val="008D3553"/>
    <w:rsid w:val="008E30BE"/>
    <w:rsid w:val="0090577E"/>
    <w:rsid w:val="009200F0"/>
    <w:rsid w:val="00976B0C"/>
    <w:rsid w:val="00997214"/>
    <w:rsid w:val="009A1D36"/>
    <w:rsid w:val="009A3240"/>
    <w:rsid w:val="009E0DCA"/>
    <w:rsid w:val="009F54F7"/>
    <w:rsid w:val="00A024A2"/>
    <w:rsid w:val="00A07D4D"/>
    <w:rsid w:val="00A549E0"/>
    <w:rsid w:val="00A63ACD"/>
    <w:rsid w:val="00A957A8"/>
    <w:rsid w:val="00AA00F6"/>
    <w:rsid w:val="00AE4F97"/>
    <w:rsid w:val="00AF4525"/>
    <w:rsid w:val="00B7580E"/>
    <w:rsid w:val="00B96534"/>
    <w:rsid w:val="00BD03EF"/>
    <w:rsid w:val="00BD53B7"/>
    <w:rsid w:val="00BE7DE0"/>
    <w:rsid w:val="00BF7F7D"/>
    <w:rsid w:val="00C12D04"/>
    <w:rsid w:val="00C145C3"/>
    <w:rsid w:val="00C15B07"/>
    <w:rsid w:val="00C6706A"/>
    <w:rsid w:val="00C77D0F"/>
    <w:rsid w:val="00C86AF3"/>
    <w:rsid w:val="00CA63D4"/>
    <w:rsid w:val="00CC5355"/>
    <w:rsid w:val="00CE126D"/>
    <w:rsid w:val="00D00D05"/>
    <w:rsid w:val="00D02038"/>
    <w:rsid w:val="00D76BB3"/>
    <w:rsid w:val="00DA3CCC"/>
    <w:rsid w:val="00DE0095"/>
    <w:rsid w:val="00DE14B7"/>
    <w:rsid w:val="00E127E2"/>
    <w:rsid w:val="00E46AAB"/>
    <w:rsid w:val="00E66E56"/>
    <w:rsid w:val="00ED6E57"/>
    <w:rsid w:val="00ED75D6"/>
    <w:rsid w:val="00EE5633"/>
    <w:rsid w:val="00F15D6A"/>
    <w:rsid w:val="00F554E2"/>
    <w:rsid w:val="00F81F8E"/>
    <w:rsid w:val="00F85CB6"/>
    <w:rsid w:val="00FB26D4"/>
    <w:rsid w:val="00FB53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B583E"/>
  <w15:docId w15:val="{444EC232-50B2-45E5-A87B-5166E763E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036D"/>
    <w:pPr>
      <w:spacing w:line="480" w:lineRule="auto"/>
    </w:pPr>
    <w:rPr>
      <w:rFonts w:ascii="Times New Roman" w:hAnsi="Times New Roman"/>
      <w:sz w:val="24"/>
    </w:rPr>
  </w:style>
  <w:style w:type="paragraph" w:styleId="Heading1">
    <w:name w:val="heading 1"/>
    <w:basedOn w:val="Normal"/>
    <w:next w:val="Normal"/>
    <w:link w:val="Heading1Char"/>
    <w:uiPriority w:val="9"/>
    <w:qFormat/>
    <w:rsid w:val="0078036D"/>
    <w:pPr>
      <w:keepNext/>
      <w:keepLines/>
      <w:contextualSpacing/>
      <w:jc w:val="center"/>
      <w:outlineLvl w:val="0"/>
    </w:pPr>
    <w:rPr>
      <w:rFonts w:eastAsiaTheme="majorEastAsia" w:cstheme="majorBidi"/>
      <w:b/>
      <w:szCs w:val="32"/>
    </w:rPr>
  </w:style>
  <w:style w:type="paragraph" w:styleId="Heading2">
    <w:name w:val="heading 2"/>
    <w:basedOn w:val="Normal"/>
    <w:next w:val="Normal"/>
    <w:link w:val="Heading2Char"/>
    <w:uiPriority w:val="9"/>
    <w:qFormat/>
    <w:rsid w:val="0078036D"/>
    <w:pPr>
      <w:keepNext/>
      <w:keepLines/>
      <w:contextualSpacing/>
      <w:outlineLvl w:val="1"/>
    </w:pPr>
    <w:rPr>
      <w:rFonts w:eastAsiaTheme="majorEastAsia" w:cstheme="majorBidi"/>
      <w:b/>
      <w:szCs w:val="26"/>
    </w:rPr>
  </w:style>
  <w:style w:type="paragraph" w:styleId="Heading3">
    <w:name w:val="heading 3"/>
    <w:basedOn w:val="Normal"/>
    <w:next w:val="Normal"/>
    <w:link w:val="Heading3Char"/>
    <w:uiPriority w:val="9"/>
    <w:qFormat/>
    <w:rsid w:val="00230EA7"/>
    <w:pPr>
      <w:keepNext/>
      <w:keepLines/>
      <w:ind w:firstLine="720"/>
      <w:contextualSpacing/>
      <w:outlineLvl w:val="2"/>
    </w:pPr>
    <w:rPr>
      <w:rFonts w:eastAsiaTheme="majorEastAsia" w:cstheme="majorBidi"/>
      <w:b/>
      <w:i/>
      <w:szCs w:val="24"/>
    </w:rPr>
  </w:style>
  <w:style w:type="paragraph" w:styleId="Heading4">
    <w:name w:val="heading 4"/>
    <w:basedOn w:val="Normal"/>
    <w:next w:val="Normal"/>
    <w:link w:val="Heading4Char"/>
    <w:autoRedefine/>
    <w:uiPriority w:val="9"/>
    <w:qFormat/>
    <w:rsid w:val="004A3EC5"/>
    <w:pPr>
      <w:keepNext/>
      <w:keepLines/>
      <w:ind w:firstLine="720"/>
      <w:contextualSpacing/>
      <w:outlineLvl w:val="3"/>
    </w:pPr>
    <w:rPr>
      <w:rFonts w:eastAsiaTheme="majorEastAsia" w:cstheme="majorBidi"/>
      <w:b/>
      <w:i/>
      <w:iCs/>
    </w:rPr>
  </w:style>
  <w:style w:type="paragraph" w:styleId="Heading5">
    <w:name w:val="heading 5"/>
    <w:basedOn w:val="Normal"/>
    <w:next w:val="Normal"/>
    <w:link w:val="Heading5Char"/>
    <w:uiPriority w:val="9"/>
    <w:qFormat/>
    <w:rsid w:val="0078036D"/>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A6thEdition">
    <w:name w:val="APA 6th Edition"/>
    <w:basedOn w:val="Heading5"/>
    <w:link w:val="APA6thEditionChar"/>
    <w:qFormat/>
    <w:rsid w:val="0078036D"/>
    <w:pPr>
      <w:spacing w:before="80"/>
      <w:ind w:firstLine="720"/>
    </w:pPr>
    <w:rPr>
      <w:rFonts w:ascii="Times New Roman" w:hAnsi="Times New Roman"/>
      <w:i/>
      <w:color w:val="auto"/>
      <w:szCs w:val="24"/>
    </w:rPr>
  </w:style>
  <w:style w:type="character" w:customStyle="1" w:styleId="APA6thEditionChar">
    <w:name w:val="APA 6th Edition Char"/>
    <w:basedOn w:val="Heading5Char"/>
    <w:link w:val="APA6thEdition"/>
    <w:rsid w:val="0078036D"/>
    <w:rPr>
      <w:rFonts w:ascii="Times New Roman" w:eastAsiaTheme="majorEastAsia" w:hAnsi="Times New Roman" w:cstheme="majorBidi"/>
      <w:i/>
      <w:color w:val="2E74B5" w:themeColor="accent1" w:themeShade="BF"/>
      <w:sz w:val="24"/>
      <w:szCs w:val="24"/>
    </w:rPr>
  </w:style>
  <w:style w:type="character" w:customStyle="1" w:styleId="Heading5Char">
    <w:name w:val="Heading 5 Char"/>
    <w:basedOn w:val="DefaultParagraphFont"/>
    <w:link w:val="Heading5"/>
    <w:uiPriority w:val="9"/>
    <w:rsid w:val="0078036D"/>
    <w:rPr>
      <w:rFonts w:asciiTheme="majorHAnsi" w:eastAsiaTheme="majorEastAsia" w:hAnsiTheme="majorHAnsi" w:cstheme="majorBidi"/>
      <w:color w:val="2E74B5" w:themeColor="accent1" w:themeShade="BF"/>
      <w:sz w:val="24"/>
    </w:rPr>
  </w:style>
  <w:style w:type="character" w:customStyle="1" w:styleId="Heading1Char">
    <w:name w:val="Heading 1 Char"/>
    <w:basedOn w:val="DefaultParagraphFont"/>
    <w:link w:val="Heading1"/>
    <w:uiPriority w:val="9"/>
    <w:rsid w:val="0078036D"/>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8036D"/>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230EA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4A3EC5"/>
    <w:rPr>
      <w:rFonts w:ascii="Times New Roman" w:eastAsiaTheme="majorEastAsia" w:hAnsi="Times New Roman" w:cstheme="majorBidi"/>
      <w:b/>
      <w:i/>
      <w:iCs/>
      <w:sz w:val="24"/>
    </w:rPr>
  </w:style>
  <w:style w:type="paragraph" w:styleId="Title">
    <w:name w:val="Title"/>
    <w:basedOn w:val="Normal"/>
    <w:next w:val="Normal"/>
    <w:link w:val="TitleChar"/>
    <w:uiPriority w:val="10"/>
    <w:qFormat/>
    <w:rsid w:val="0078036D"/>
    <w:pPr>
      <w:contextualSpacing/>
      <w:jc w:val="center"/>
    </w:pPr>
    <w:rPr>
      <w:rFonts w:eastAsiaTheme="majorEastAsia" w:cstheme="majorBidi"/>
      <w:spacing w:val="-10"/>
      <w:kern w:val="28"/>
      <w:szCs w:val="56"/>
    </w:rPr>
  </w:style>
  <w:style w:type="character" w:customStyle="1" w:styleId="TitleChar">
    <w:name w:val="Title Char"/>
    <w:basedOn w:val="DefaultParagraphFont"/>
    <w:link w:val="Title"/>
    <w:uiPriority w:val="10"/>
    <w:rsid w:val="0078036D"/>
    <w:rPr>
      <w:rFonts w:ascii="Times New Roman" w:eastAsiaTheme="majorEastAsia" w:hAnsi="Times New Roman" w:cstheme="majorBidi"/>
      <w:spacing w:val="-10"/>
      <w:kern w:val="28"/>
      <w:sz w:val="24"/>
      <w:szCs w:val="56"/>
    </w:rPr>
  </w:style>
  <w:style w:type="paragraph" w:styleId="NoSpacing">
    <w:name w:val="No Spacing"/>
    <w:uiPriority w:val="1"/>
    <w:qFormat/>
    <w:rsid w:val="0078036D"/>
    <w:rPr>
      <w:rFonts w:ascii="Times New Roman" w:hAnsi="Times New Roman"/>
      <w:sz w:val="24"/>
    </w:rPr>
  </w:style>
  <w:style w:type="character" w:styleId="Hyperlink">
    <w:name w:val="Hyperlink"/>
    <w:basedOn w:val="DefaultParagraphFont"/>
    <w:uiPriority w:val="99"/>
    <w:unhideWhenUsed/>
    <w:rsid w:val="0078036D"/>
    <w:rPr>
      <w:color w:val="0563C1" w:themeColor="hyperlink"/>
      <w:u w:val="single"/>
    </w:rPr>
  </w:style>
  <w:style w:type="table" w:styleId="TableGrid">
    <w:name w:val="Table Grid"/>
    <w:basedOn w:val="TableNormal"/>
    <w:uiPriority w:val="39"/>
    <w:rsid w:val="00C67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Heading4"/>
    <w:rsid w:val="0078036D"/>
  </w:style>
  <w:style w:type="paragraph" w:customStyle="1" w:styleId="Style2">
    <w:name w:val="Style2"/>
    <w:basedOn w:val="Heading3"/>
    <w:rsid w:val="0078036D"/>
    <w:rPr>
      <w:i w:val="0"/>
    </w:rPr>
  </w:style>
  <w:style w:type="paragraph" w:customStyle="1" w:styleId="Style3">
    <w:name w:val="Style3"/>
    <w:basedOn w:val="Style2"/>
    <w:autoRedefine/>
    <w:rsid w:val="0078036D"/>
  </w:style>
  <w:style w:type="paragraph" w:styleId="TOC1">
    <w:name w:val="toc 1"/>
    <w:basedOn w:val="Normal"/>
    <w:next w:val="Normal"/>
    <w:autoRedefine/>
    <w:uiPriority w:val="39"/>
    <w:unhideWhenUsed/>
    <w:rsid w:val="0078036D"/>
    <w:pPr>
      <w:contextualSpacing/>
    </w:pPr>
    <w:rPr>
      <w:rFonts w:eastAsiaTheme="minorEastAsia" w:cs="Times New Roman"/>
    </w:rPr>
  </w:style>
  <w:style w:type="paragraph" w:styleId="TOC2">
    <w:name w:val="toc 2"/>
    <w:basedOn w:val="Normal"/>
    <w:next w:val="Normal"/>
    <w:autoRedefine/>
    <w:uiPriority w:val="39"/>
    <w:unhideWhenUsed/>
    <w:rsid w:val="0078036D"/>
    <w:pPr>
      <w:ind w:left="360"/>
    </w:pPr>
    <w:rPr>
      <w:rFonts w:eastAsiaTheme="minorEastAsia" w:cs="Times New Roman"/>
    </w:rPr>
  </w:style>
  <w:style w:type="paragraph" w:styleId="TOC3">
    <w:name w:val="toc 3"/>
    <w:basedOn w:val="Normal"/>
    <w:next w:val="Normal"/>
    <w:autoRedefine/>
    <w:uiPriority w:val="39"/>
    <w:unhideWhenUsed/>
    <w:rsid w:val="0078036D"/>
    <w:pPr>
      <w:ind w:left="720"/>
    </w:pPr>
    <w:rPr>
      <w:rFonts w:eastAsiaTheme="minorEastAsia" w:cs="Times New Roman"/>
    </w:rPr>
  </w:style>
  <w:style w:type="paragraph" w:styleId="TOC4">
    <w:name w:val="toc 4"/>
    <w:basedOn w:val="Normal"/>
    <w:next w:val="Normal"/>
    <w:autoRedefine/>
    <w:uiPriority w:val="39"/>
    <w:semiHidden/>
    <w:unhideWhenUsed/>
    <w:rsid w:val="0078036D"/>
    <w:pPr>
      <w:ind w:left="1080"/>
    </w:pPr>
  </w:style>
  <w:style w:type="paragraph" w:styleId="TOC5">
    <w:name w:val="toc 5"/>
    <w:basedOn w:val="Normal"/>
    <w:next w:val="Normal"/>
    <w:autoRedefine/>
    <w:uiPriority w:val="39"/>
    <w:semiHidden/>
    <w:unhideWhenUsed/>
    <w:rsid w:val="0078036D"/>
    <w:pPr>
      <w:ind w:left="1440"/>
    </w:pPr>
  </w:style>
  <w:style w:type="paragraph" w:styleId="Header">
    <w:name w:val="header"/>
    <w:basedOn w:val="Normal"/>
    <w:link w:val="HeaderChar"/>
    <w:uiPriority w:val="99"/>
    <w:unhideWhenUsed/>
    <w:rsid w:val="0078036D"/>
    <w:pPr>
      <w:tabs>
        <w:tab w:val="center" w:pos="4680"/>
        <w:tab w:val="right" w:pos="9360"/>
      </w:tabs>
      <w:spacing w:line="240" w:lineRule="auto"/>
    </w:pPr>
  </w:style>
  <w:style w:type="character" w:customStyle="1" w:styleId="HeaderChar">
    <w:name w:val="Header Char"/>
    <w:basedOn w:val="DefaultParagraphFont"/>
    <w:link w:val="Header"/>
    <w:uiPriority w:val="99"/>
    <w:rsid w:val="0078036D"/>
    <w:rPr>
      <w:rFonts w:ascii="Times New Roman" w:hAnsi="Times New Roman"/>
      <w:sz w:val="24"/>
    </w:rPr>
  </w:style>
  <w:style w:type="paragraph" w:styleId="Footer">
    <w:name w:val="footer"/>
    <w:basedOn w:val="Normal"/>
    <w:link w:val="FooterChar"/>
    <w:uiPriority w:val="99"/>
    <w:unhideWhenUsed/>
    <w:rsid w:val="0078036D"/>
    <w:pPr>
      <w:tabs>
        <w:tab w:val="center" w:pos="4680"/>
        <w:tab w:val="right" w:pos="9360"/>
      </w:tabs>
      <w:spacing w:line="240" w:lineRule="auto"/>
    </w:pPr>
  </w:style>
  <w:style w:type="character" w:customStyle="1" w:styleId="FooterChar">
    <w:name w:val="Footer Char"/>
    <w:basedOn w:val="DefaultParagraphFont"/>
    <w:link w:val="Footer"/>
    <w:uiPriority w:val="99"/>
    <w:rsid w:val="0078036D"/>
    <w:rPr>
      <w:rFonts w:ascii="Times New Roman" w:hAnsi="Times New Roman"/>
      <w:sz w:val="24"/>
    </w:rPr>
  </w:style>
  <w:style w:type="paragraph" w:styleId="Subtitle">
    <w:name w:val="Subtitle"/>
    <w:basedOn w:val="Normal"/>
    <w:next w:val="Normal"/>
    <w:link w:val="SubtitleChar"/>
    <w:uiPriority w:val="11"/>
    <w:qFormat/>
    <w:rsid w:val="0078036D"/>
    <w:pPr>
      <w:numPr>
        <w:ilvl w:val="1"/>
      </w:numPr>
    </w:pPr>
    <w:rPr>
      <w:rFonts w:eastAsiaTheme="minorEastAsia"/>
    </w:rPr>
  </w:style>
  <w:style w:type="character" w:customStyle="1" w:styleId="SubtitleChar">
    <w:name w:val="Subtitle Char"/>
    <w:basedOn w:val="DefaultParagraphFont"/>
    <w:link w:val="Subtitle"/>
    <w:uiPriority w:val="11"/>
    <w:rsid w:val="0078036D"/>
    <w:rPr>
      <w:rFonts w:ascii="Times New Roman" w:eastAsiaTheme="minorEastAsia" w:hAnsi="Times New Roman"/>
      <w:sz w:val="24"/>
    </w:rPr>
  </w:style>
  <w:style w:type="paragraph" w:styleId="ListParagraph">
    <w:name w:val="List Paragraph"/>
    <w:basedOn w:val="Normal"/>
    <w:uiPriority w:val="34"/>
    <w:qFormat/>
    <w:rsid w:val="0078036D"/>
    <w:pPr>
      <w:ind w:left="720"/>
      <w:contextualSpacing/>
    </w:pPr>
  </w:style>
  <w:style w:type="paragraph" w:styleId="NormalWeb">
    <w:name w:val="Normal (Web)"/>
    <w:basedOn w:val="Normal"/>
    <w:uiPriority w:val="99"/>
    <w:semiHidden/>
    <w:unhideWhenUsed/>
    <w:rsid w:val="002655D1"/>
    <w:pPr>
      <w:spacing w:before="100" w:beforeAutospacing="1" w:after="100" w:afterAutospacing="1" w:line="240" w:lineRule="auto"/>
    </w:pPr>
    <w:rPr>
      <w:rFonts w:eastAsia="Times New Roman" w:cs="Times New Roman"/>
      <w:szCs w:val="24"/>
    </w:rPr>
  </w:style>
  <w:style w:type="paragraph" w:styleId="BalloonText">
    <w:name w:val="Balloon Text"/>
    <w:basedOn w:val="Normal"/>
    <w:link w:val="BalloonTextChar"/>
    <w:uiPriority w:val="99"/>
    <w:semiHidden/>
    <w:unhideWhenUsed/>
    <w:rsid w:val="00757B1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7B1B"/>
    <w:rPr>
      <w:rFonts w:ascii="Tahoma" w:hAnsi="Tahoma" w:cs="Tahoma"/>
      <w:sz w:val="16"/>
      <w:szCs w:val="16"/>
    </w:rPr>
  </w:style>
  <w:style w:type="character" w:customStyle="1" w:styleId="bylinepipe">
    <w:name w:val="bylinepipe"/>
    <w:basedOn w:val="DefaultParagraphFont"/>
    <w:rsid w:val="008E30BE"/>
  </w:style>
  <w:style w:type="character" w:customStyle="1" w:styleId="apple-converted-space">
    <w:name w:val="apple-converted-space"/>
    <w:basedOn w:val="DefaultParagraphFont"/>
    <w:rsid w:val="008E30BE"/>
  </w:style>
  <w:style w:type="paragraph" w:customStyle="1" w:styleId="P4">
    <w:name w:val="P4"/>
    <w:basedOn w:val="Normal"/>
    <w:hidden/>
    <w:rsid w:val="00392263"/>
    <w:pPr>
      <w:adjustRightInd w:val="0"/>
      <w:spacing w:after="200" w:line="276" w:lineRule="auto"/>
    </w:pPr>
    <w:rPr>
      <w:rFonts w:ascii="LHJHLI+Arial" w:eastAsia="Calibri" w:hAnsi="LHJHLI+Arial" w:cs="LHJHLI+Arial1"/>
      <w:b/>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76717">
      <w:bodyDiv w:val="1"/>
      <w:marLeft w:val="0"/>
      <w:marRight w:val="0"/>
      <w:marTop w:val="0"/>
      <w:marBottom w:val="0"/>
      <w:divBdr>
        <w:top w:val="none" w:sz="0" w:space="0" w:color="auto"/>
        <w:left w:val="none" w:sz="0" w:space="0" w:color="auto"/>
        <w:bottom w:val="none" w:sz="0" w:space="0" w:color="auto"/>
        <w:right w:val="none" w:sz="0" w:space="0" w:color="auto"/>
      </w:divBdr>
    </w:div>
    <w:div w:id="168957042">
      <w:bodyDiv w:val="1"/>
      <w:marLeft w:val="0"/>
      <w:marRight w:val="0"/>
      <w:marTop w:val="0"/>
      <w:marBottom w:val="0"/>
      <w:divBdr>
        <w:top w:val="none" w:sz="0" w:space="0" w:color="auto"/>
        <w:left w:val="none" w:sz="0" w:space="0" w:color="auto"/>
        <w:bottom w:val="none" w:sz="0" w:space="0" w:color="auto"/>
        <w:right w:val="none" w:sz="0" w:space="0" w:color="auto"/>
      </w:divBdr>
    </w:div>
    <w:div w:id="317617177">
      <w:bodyDiv w:val="1"/>
      <w:marLeft w:val="0"/>
      <w:marRight w:val="0"/>
      <w:marTop w:val="0"/>
      <w:marBottom w:val="0"/>
      <w:divBdr>
        <w:top w:val="none" w:sz="0" w:space="0" w:color="auto"/>
        <w:left w:val="none" w:sz="0" w:space="0" w:color="auto"/>
        <w:bottom w:val="none" w:sz="0" w:space="0" w:color="auto"/>
        <w:right w:val="none" w:sz="0" w:space="0" w:color="auto"/>
      </w:divBdr>
      <w:divsChild>
        <w:div w:id="100028407">
          <w:marLeft w:val="0"/>
          <w:marRight w:val="0"/>
          <w:marTop w:val="0"/>
          <w:marBottom w:val="0"/>
          <w:divBdr>
            <w:top w:val="none" w:sz="0" w:space="0" w:color="auto"/>
            <w:left w:val="none" w:sz="0" w:space="0" w:color="auto"/>
            <w:bottom w:val="none" w:sz="0" w:space="0" w:color="auto"/>
            <w:right w:val="none" w:sz="0" w:space="0" w:color="auto"/>
          </w:divBdr>
        </w:div>
        <w:div w:id="1064332600">
          <w:marLeft w:val="0"/>
          <w:marRight w:val="0"/>
          <w:marTop w:val="0"/>
          <w:marBottom w:val="0"/>
          <w:divBdr>
            <w:top w:val="none" w:sz="0" w:space="0" w:color="auto"/>
            <w:left w:val="none" w:sz="0" w:space="0" w:color="auto"/>
            <w:bottom w:val="none" w:sz="0" w:space="0" w:color="auto"/>
            <w:right w:val="none" w:sz="0" w:space="0" w:color="auto"/>
          </w:divBdr>
        </w:div>
      </w:divsChild>
    </w:div>
    <w:div w:id="990056812">
      <w:bodyDiv w:val="1"/>
      <w:marLeft w:val="0"/>
      <w:marRight w:val="0"/>
      <w:marTop w:val="0"/>
      <w:marBottom w:val="0"/>
      <w:divBdr>
        <w:top w:val="none" w:sz="0" w:space="0" w:color="auto"/>
        <w:left w:val="none" w:sz="0" w:space="0" w:color="auto"/>
        <w:bottom w:val="none" w:sz="0" w:space="0" w:color="auto"/>
        <w:right w:val="none" w:sz="0" w:space="0" w:color="auto"/>
      </w:divBdr>
    </w:div>
    <w:div w:id="1347293146">
      <w:bodyDiv w:val="1"/>
      <w:marLeft w:val="0"/>
      <w:marRight w:val="0"/>
      <w:marTop w:val="0"/>
      <w:marBottom w:val="0"/>
      <w:divBdr>
        <w:top w:val="none" w:sz="0" w:space="0" w:color="auto"/>
        <w:left w:val="none" w:sz="0" w:space="0" w:color="auto"/>
        <w:bottom w:val="none" w:sz="0" w:space="0" w:color="auto"/>
        <w:right w:val="none" w:sz="0" w:space="0" w:color="auto"/>
      </w:divBdr>
      <w:divsChild>
        <w:div w:id="1650551647">
          <w:marLeft w:val="0"/>
          <w:marRight w:val="0"/>
          <w:marTop w:val="0"/>
          <w:marBottom w:val="0"/>
          <w:divBdr>
            <w:top w:val="none" w:sz="0" w:space="0" w:color="auto"/>
            <w:left w:val="none" w:sz="0" w:space="0" w:color="auto"/>
            <w:bottom w:val="none" w:sz="0" w:space="0" w:color="auto"/>
            <w:right w:val="none" w:sz="0" w:space="0" w:color="auto"/>
          </w:divBdr>
        </w:div>
      </w:divsChild>
    </w:div>
    <w:div w:id="1386680931">
      <w:bodyDiv w:val="1"/>
      <w:marLeft w:val="0"/>
      <w:marRight w:val="0"/>
      <w:marTop w:val="0"/>
      <w:marBottom w:val="0"/>
      <w:divBdr>
        <w:top w:val="none" w:sz="0" w:space="0" w:color="auto"/>
        <w:left w:val="none" w:sz="0" w:space="0" w:color="auto"/>
        <w:bottom w:val="none" w:sz="0" w:space="0" w:color="auto"/>
        <w:right w:val="none" w:sz="0" w:space="0" w:color="auto"/>
      </w:divBdr>
      <w:divsChild>
        <w:div w:id="1663699087">
          <w:marLeft w:val="0"/>
          <w:marRight w:val="0"/>
          <w:marTop w:val="0"/>
          <w:marBottom w:val="0"/>
          <w:divBdr>
            <w:top w:val="none" w:sz="0" w:space="0" w:color="auto"/>
            <w:left w:val="none" w:sz="0" w:space="0" w:color="auto"/>
            <w:bottom w:val="none" w:sz="0" w:space="0" w:color="auto"/>
            <w:right w:val="none" w:sz="0" w:space="0" w:color="auto"/>
          </w:divBdr>
        </w:div>
      </w:divsChild>
    </w:div>
    <w:div w:id="1822188722">
      <w:bodyDiv w:val="1"/>
      <w:marLeft w:val="0"/>
      <w:marRight w:val="0"/>
      <w:marTop w:val="0"/>
      <w:marBottom w:val="0"/>
      <w:divBdr>
        <w:top w:val="none" w:sz="0" w:space="0" w:color="auto"/>
        <w:left w:val="none" w:sz="0" w:space="0" w:color="auto"/>
        <w:bottom w:val="none" w:sz="0" w:space="0" w:color="auto"/>
        <w:right w:val="none" w:sz="0" w:space="0" w:color="auto"/>
      </w:divBdr>
    </w:div>
    <w:div w:id="1911236544">
      <w:bodyDiv w:val="1"/>
      <w:marLeft w:val="0"/>
      <w:marRight w:val="0"/>
      <w:marTop w:val="0"/>
      <w:marBottom w:val="0"/>
      <w:divBdr>
        <w:top w:val="none" w:sz="0" w:space="0" w:color="auto"/>
        <w:left w:val="none" w:sz="0" w:space="0" w:color="auto"/>
        <w:bottom w:val="none" w:sz="0" w:space="0" w:color="auto"/>
        <w:right w:val="none" w:sz="0" w:space="0" w:color="auto"/>
      </w:divBdr>
    </w:div>
    <w:div w:id="2043089448">
      <w:bodyDiv w:val="1"/>
      <w:marLeft w:val="0"/>
      <w:marRight w:val="0"/>
      <w:marTop w:val="0"/>
      <w:marBottom w:val="0"/>
      <w:divBdr>
        <w:top w:val="none" w:sz="0" w:space="0" w:color="auto"/>
        <w:left w:val="none" w:sz="0" w:space="0" w:color="auto"/>
        <w:bottom w:val="none" w:sz="0" w:space="0" w:color="auto"/>
        <w:right w:val="none" w:sz="0" w:space="0" w:color="auto"/>
      </w:divBdr>
      <w:divsChild>
        <w:div w:id="862011837">
          <w:marLeft w:val="0"/>
          <w:marRight w:val="0"/>
          <w:marTop w:val="0"/>
          <w:marBottom w:val="0"/>
          <w:divBdr>
            <w:top w:val="none" w:sz="0" w:space="0" w:color="auto"/>
            <w:left w:val="none" w:sz="0" w:space="0" w:color="auto"/>
            <w:bottom w:val="none" w:sz="0" w:space="0" w:color="auto"/>
            <w:right w:val="none" w:sz="0" w:space="0" w:color="auto"/>
          </w:divBdr>
        </w:div>
        <w:div w:id="20556142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amazon.com/Foundations-American-Education-Effective-Challenging/dp/0132836726/ref=tmm_pap_title_0?ie=UTF8&amp;qid=1420970019&amp;sr=8-1"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mazon.com/Foundations-American-Education-Effective-Challenging-ebook/dp/B00F3JCL5A/ref=tmm_kin_title_0?_encoding=UTF8&amp;sr=8-1&amp;qid=1420970019" TargetMode="External"/><Relationship Id="rId17" Type="http://schemas.openxmlformats.org/officeDocument/2006/relationships/hyperlink" Target="http://www.chaminade.edu/academics/academic-calendar.php" TargetMode="External"/><Relationship Id="rId2" Type="http://schemas.openxmlformats.org/officeDocument/2006/relationships/numbering" Target="numbering.xml"/><Relationship Id="rId16" Type="http://schemas.openxmlformats.org/officeDocument/2006/relationships/hyperlink" Target="https://portal.chaminade.ed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ursesmart.com/IR/7671478/9780132836845?__hdv=6.8" TargetMode="External"/><Relationship Id="rId5" Type="http://schemas.openxmlformats.org/officeDocument/2006/relationships/webSettings" Target="webSettings.xml"/><Relationship Id="rId15" Type="http://schemas.openxmlformats.org/officeDocument/2006/relationships/hyperlink" Target="mailto:jyasuhar@chaminade.edu" TargetMode="External"/><Relationship Id="rId10" Type="http://schemas.openxmlformats.org/officeDocument/2006/relationships/hyperlink" Target="mailto:tonimarie.kaui@chaminade.ed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www.amazon.com/School-Story-American-Public-Education/dp/0807042218/ref=sr_1_1?ie=UTF8&amp;qid=1420969562&amp;sr=8-1&amp;keywords=school+story+of+american+public+edu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AD0067-7376-47EC-B879-3C6441E24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13</Pages>
  <Words>4497</Words>
  <Characters>25633</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Toni Kaui</dc:creator>
  <cp:lastModifiedBy>Kumu Kaui</cp:lastModifiedBy>
  <cp:revision>11</cp:revision>
  <cp:lastPrinted>2014-10-01T21:11:00Z</cp:lastPrinted>
  <dcterms:created xsi:type="dcterms:W3CDTF">2015-01-11T09:37:00Z</dcterms:created>
  <dcterms:modified xsi:type="dcterms:W3CDTF">2015-01-13T14:55:00Z</dcterms:modified>
</cp:coreProperties>
</file>