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CD8" w:rsidRPr="00382B68" w:rsidRDefault="00067CD8" w:rsidP="00067CD8">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cstate="print"/>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067CD8" w:rsidRDefault="00067CD8" w:rsidP="00067CD8">
      <w:pPr>
        <w:spacing w:after="0"/>
        <w:jc w:val="center"/>
        <w:rPr>
          <w:rFonts w:ascii="Arial" w:hAnsi="Arial" w:cs="Arial"/>
          <w:b/>
          <w:sz w:val="28"/>
          <w:szCs w:val="28"/>
        </w:rPr>
      </w:pPr>
    </w:p>
    <w:p w:rsidR="00067CD8" w:rsidRPr="00142E44" w:rsidRDefault="00067CD8" w:rsidP="00067CD8">
      <w:pPr>
        <w:jc w:val="center"/>
        <w:rPr>
          <w:rFonts w:ascii="Arial" w:hAnsi="Arial" w:cs="Arial"/>
          <w:b/>
          <w:sz w:val="28"/>
          <w:szCs w:val="28"/>
        </w:rPr>
      </w:pPr>
      <w:r>
        <w:rPr>
          <w:rFonts w:ascii="Arial" w:hAnsi="Arial" w:cs="Arial"/>
          <w:b/>
          <w:sz w:val="28"/>
          <w:szCs w:val="28"/>
        </w:rPr>
        <w:t xml:space="preserve">EDUCATION </w:t>
      </w:r>
      <w:r w:rsidR="00F67D08">
        <w:rPr>
          <w:rFonts w:ascii="Arial" w:hAnsi="Arial" w:cs="Arial"/>
          <w:b/>
          <w:sz w:val="28"/>
          <w:szCs w:val="28"/>
        </w:rPr>
        <w:t>762/ Ed 462</w:t>
      </w:r>
      <w:r>
        <w:rPr>
          <w:rFonts w:ascii="Arial" w:hAnsi="Arial" w:cs="Arial"/>
          <w:b/>
          <w:sz w:val="28"/>
          <w:szCs w:val="28"/>
        </w:rPr>
        <w:t xml:space="preserve"> Montessori Philosophy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067CD8"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sidRPr="00C83052">
              <w:rPr>
                <w:rFonts w:ascii="Arial" w:hAnsi="Arial" w:cs="Arial"/>
                <w:b/>
                <w:sz w:val="22"/>
                <w:szCs w:val="22"/>
              </w:rPr>
              <w:t>Semester/Year</w:t>
            </w:r>
          </w:p>
          <w:p w:rsidR="00067CD8" w:rsidRPr="00C83052" w:rsidRDefault="00067CD8" w:rsidP="00621A61">
            <w:pPr>
              <w:spacing w:after="0"/>
              <w:jc w:val="center"/>
              <w:rPr>
                <w:rFonts w:ascii="Arial" w:hAnsi="Arial" w:cs="Arial"/>
                <w:b/>
                <w:sz w:val="22"/>
                <w:szCs w:val="22"/>
              </w:rPr>
            </w:pPr>
            <w:r>
              <w:rPr>
                <w:rFonts w:ascii="Arial" w:hAnsi="Arial" w:cs="Arial"/>
                <w:sz w:val="22"/>
                <w:szCs w:val="22"/>
              </w:rPr>
              <w:t>Winter 201</w:t>
            </w:r>
            <w:r w:rsidR="005166DB">
              <w:rPr>
                <w:rFonts w:ascii="Arial" w:hAnsi="Arial" w:cs="Arial"/>
                <w:sz w:val="22"/>
                <w:szCs w:val="22"/>
              </w:rPr>
              <w:t>5</w:t>
            </w:r>
          </w:p>
        </w:tc>
        <w:tc>
          <w:tcPr>
            <w:tcW w:w="485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Instructor:</w:t>
            </w:r>
          </w:p>
          <w:p w:rsidR="00067CD8" w:rsidRPr="00C83052" w:rsidRDefault="00067CD8" w:rsidP="00621A61">
            <w:pPr>
              <w:spacing w:after="0"/>
              <w:jc w:val="center"/>
              <w:rPr>
                <w:rFonts w:ascii="Arial" w:hAnsi="Arial" w:cs="Arial"/>
                <w:sz w:val="22"/>
                <w:szCs w:val="22"/>
              </w:rPr>
            </w:pPr>
            <w:r>
              <w:rPr>
                <w:rFonts w:ascii="Arial" w:hAnsi="Arial" w:cs="Arial"/>
                <w:sz w:val="22"/>
                <w:szCs w:val="22"/>
              </w:rPr>
              <w:t>Kathleen Evans</w:t>
            </w:r>
          </w:p>
        </w:tc>
      </w:tr>
      <w:tr w:rsidR="00067CD8"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Course# and Credits:</w:t>
            </w:r>
          </w:p>
          <w:p w:rsidR="00067CD8" w:rsidRPr="00C83052" w:rsidRDefault="00067CD8" w:rsidP="00621A61">
            <w:pPr>
              <w:spacing w:after="0"/>
              <w:jc w:val="center"/>
              <w:rPr>
                <w:rFonts w:ascii="Arial" w:hAnsi="Arial" w:cs="Arial"/>
                <w:sz w:val="22"/>
                <w:szCs w:val="22"/>
              </w:rPr>
            </w:pPr>
            <w:r w:rsidRPr="00C83052">
              <w:rPr>
                <w:rFonts w:ascii="Arial" w:hAnsi="Arial" w:cs="Arial"/>
                <w:sz w:val="22"/>
                <w:szCs w:val="22"/>
              </w:rPr>
              <w:t xml:space="preserve">   3 credits</w:t>
            </w:r>
          </w:p>
        </w:tc>
        <w:tc>
          <w:tcPr>
            <w:tcW w:w="485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Email:</w:t>
            </w:r>
          </w:p>
          <w:p w:rsidR="00067CD8" w:rsidRPr="00C83052" w:rsidRDefault="00067CD8" w:rsidP="00621A61">
            <w:pPr>
              <w:spacing w:after="0"/>
              <w:jc w:val="center"/>
              <w:rPr>
                <w:rFonts w:ascii="Arial" w:hAnsi="Arial" w:cs="Arial"/>
                <w:sz w:val="22"/>
                <w:szCs w:val="22"/>
              </w:rPr>
            </w:pPr>
            <w:r>
              <w:rPr>
                <w:rFonts w:ascii="Arial" w:hAnsi="Arial" w:cs="Arial"/>
                <w:sz w:val="22"/>
                <w:szCs w:val="22"/>
              </w:rPr>
              <w:t>kathleen.evans@chaminade.edu</w:t>
            </w:r>
          </w:p>
        </w:tc>
      </w:tr>
      <w:tr w:rsidR="00067CD8"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Class Title:</w:t>
            </w:r>
          </w:p>
          <w:p w:rsidR="00067CD8" w:rsidRPr="00C83052" w:rsidRDefault="00067CD8" w:rsidP="00621A61">
            <w:pPr>
              <w:spacing w:after="0"/>
              <w:jc w:val="center"/>
              <w:rPr>
                <w:rFonts w:ascii="Arial" w:hAnsi="Arial" w:cs="Arial"/>
                <w:b/>
                <w:sz w:val="22"/>
                <w:szCs w:val="22"/>
              </w:rPr>
            </w:pPr>
            <w:r>
              <w:rPr>
                <w:rFonts w:ascii="Arial" w:hAnsi="Arial" w:cs="Arial"/>
                <w:sz w:val="22"/>
                <w:szCs w:val="22"/>
              </w:rPr>
              <w:t>Montessori Philosophy</w:t>
            </w:r>
          </w:p>
        </w:tc>
        <w:tc>
          <w:tcPr>
            <w:tcW w:w="485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sidRPr="009E4CBC">
              <w:rPr>
                <w:rFonts w:ascii="Arial" w:hAnsi="Arial" w:cs="Arial"/>
                <w:b/>
                <w:sz w:val="22"/>
                <w:szCs w:val="22"/>
              </w:rPr>
              <w:t>Phone:</w:t>
            </w:r>
          </w:p>
          <w:p w:rsidR="00067CD8" w:rsidRPr="00A45583" w:rsidRDefault="00067CD8" w:rsidP="00621A61">
            <w:pPr>
              <w:spacing w:after="0"/>
              <w:jc w:val="center"/>
              <w:rPr>
                <w:rFonts w:ascii="Arial" w:hAnsi="Arial" w:cs="Arial"/>
                <w:b/>
                <w:sz w:val="22"/>
                <w:szCs w:val="22"/>
              </w:rPr>
            </w:pPr>
            <w:r>
              <w:rPr>
                <w:rFonts w:ascii="Arial" w:hAnsi="Arial" w:cs="Arial"/>
                <w:b/>
                <w:sz w:val="22"/>
                <w:szCs w:val="22"/>
              </w:rPr>
              <w:t>808-497-7505</w:t>
            </w:r>
          </w:p>
        </w:tc>
      </w:tr>
      <w:tr w:rsidR="00067CD8"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067CD8" w:rsidRDefault="00067CD8" w:rsidP="00621A61">
            <w:pPr>
              <w:spacing w:after="0"/>
              <w:jc w:val="center"/>
              <w:rPr>
                <w:rFonts w:ascii="Arial" w:hAnsi="Arial" w:cs="Arial"/>
                <w:sz w:val="22"/>
                <w:szCs w:val="22"/>
              </w:rPr>
            </w:pPr>
            <w:r>
              <w:rPr>
                <w:rFonts w:ascii="Arial" w:hAnsi="Arial" w:cs="Arial"/>
                <w:sz w:val="22"/>
                <w:szCs w:val="22"/>
              </w:rPr>
              <w:t xml:space="preserve"> (Online)</w:t>
            </w:r>
          </w:p>
          <w:p w:rsidR="00067CD8" w:rsidRDefault="00067CD8" w:rsidP="00621A61">
            <w:pPr>
              <w:spacing w:after="0"/>
              <w:jc w:val="center"/>
              <w:rPr>
                <w:rFonts w:ascii="Arial" w:hAnsi="Arial" w:cs="Arial"/>
                <w:sz w:val="22"/>
                <w:szCs w:val="22"/>
              </w:rPr>
            </w:pPr>
            <w:r>
              <w:rPr>
                <w:rFonts w:ascii="Arial" w:hAnsi="Arial" w:cs="Arial"/>
                <w:sz w:val="22"/>
                <w:szCs w:val="22"/>
              </w:rPr>
              <w:t>ACCESS: Go to:http://www.chaminade.ecollege.com</w:t>
            </w:r>
          </w:p>
          <w:p w:rsidR="00067CD8" w:rsidRDefault="00067CD8" w:rsidP="00621A61">
            <w:pPr>
              <w:spacing w:after="0"/>
              <w:jc w:val="center"/>
              <w:rPr>
                <w:rFonts w:ascii="Arial" w:hAnsi="Arial" w:cs="Arial"/>
                <w:sz w:val="22"/>
                <w:szCs w:val="22"/>
              </w:rPr>
            </w:pPr>
            <w:r>
              <w:rPr>
                <w:rFonts w:ascii="Arial" w:hAnsi="Arial" w:cs="Arial"/>
                <w:sz w:val="22"/>
                <w:szCs w:val="22"/>
              </w:rPr>
              <w:t>LOGIN: CUH ID (7 DIGIT NUMBER)</w:t>
            </w:r>
          </w:p>
          <w:p w:rsidR="00067CD8" w:rsidRPr="00C83052" w:rsidRDefault="00067CD8" w:rsidP="00621A61">
            <w:pPr>
              <w:spacing w:after="0"/>
              <w:jc w:val="center"/>
              <w:rPr>
                <w:rFonts w:ascii="Arial" w:hAnsi="Arial" w:cs="Arial"/>
                <w:sz w:val="22"/>
                <w:szCs w:val="22"/>
              </w:rPr>
            </w:pPr>
            <w:r>
              <w:rPr>
                <w:rFonts w:ascii="Arial" w:hAnsi="Arial" w:cs="Arial"/>
                <w:sz w:val="22"/>
                <w:szCs w:val="22"/>
              </w:rPr>
              <w:t>PASSWORD: Last 4 #s of Social</w:t>
            </w:r>
          </w:p>
        </w:tc>
        <w:tc>
          <w:tcPr>
            <w:tcW w:w="485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Office Hours/When to Contact:</w:t>
            </w:r>
          </w:p>
          <w:p w:rsidR="00067CD8" w:rsidRPr="002968F8" w:rsidRDefault="00067CD8" w:rsidP="00621A61">
            <w:pPr>
              <w:spacing w:after="0"/>
              <w:rPr>
                <w:rFonts w:ascii="Arial" w:hAnsi="Arial" w:cs="Arial"/>
                <w:sz w:val="22"/>
                <w:szCs w:val="22"/>
              </w:rPr>
            </w:pPr>
            <w:r>
              <w:rPr>
                <w:rFonts w:ascii="Arial" w:hAnsi="Arial" w:cs="Arial"/>
                <w:sz w:val="22"/>
                <w:szCs w:val="22"/>
              </w:rPr>
              <w:t xml:space="preserve">             By appointment and online.</w:t>
            </w:r>
          </w:p>
        </w:tc>
      </w:tr>
      <w:tr w:rsidR="00067CD8"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067CD8" w:rsidRPr="00C83052" w:rsidRDefault="00067CD8" w:rsidP="00621A61">
            <w:pPr>
              <w:spacing w:after="0"/>
              <w:jc w:val="center"/>
              <w:rPr>
                <w:rFonts w:ascii="Arial" w:hAnsi="Arial" w:cs="Arial"/>
                <w:b/>
                <w:sz w:val="22"/>
                <w:szCs w:val="22"/>
              </w:rPr>
            </w:pPr>
            <w:r w:rsidRPr="00C83052">
              <w:rPr>
                <w:rFonts w:ascii="Arial" w:hAnsi="Arial" w:cs="Arial"/>
                <w:b/>
                <w:sz w:val="22"/>
                <w:szCs w:val="22"/>
              </w:rPr>
              <w:t>Class Time/Day:</w:t>
            </w:r>
          </w:p>
          <w:p w:rsidR="00067CD8" w:rsidRPr="00C83052" w:rsidRDefault="00067CD8" w:rsidP="00621A61">
            <w:pPr>
              <w:spacing w:after="0"/>
              <w:jc w:val="center"/>
              <w:rPr>
                <w:rFonts w:ascii="Arial" w:hAnsi="Arial" w:cs="Arial"/>
                <w:sz w:val="22"/>
                <w:szCs w:val="22"/>
              </w:rPr>
            </w:pPr>
            <w:r>
              <w:rPr>
                <w:rFonts w:ascii="Arial" w:hAnsi="Arial" w:cs="Arial"/>
                <w:sz w:val="22"/>
                <w:szCs w:val="22"/>
              </w:rPr>
              <w:t>Online</w:t>
            </w:r>
          </w:p>
        </w:tc>
        <w:tc>
          <w:tcPr>
            <w:tcW w:w="485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sidRPr="00C83052">
              <w:rPr>
                <w:rFonts w:ascii="Arial" w:hAnsi="Arial" w:cs="Arial"/>
                <w:b/>
                <w:sz w:val="22"/>
                <w:szCs w:val="22"/>
              </w:rPr>
              <w:t>O&amp;P/Service Requirement:</w:t>
            </w:r>
            <w:r>
              <w:rPr>
                <w:rFonts w:ascii="Arial" w:hAnsi="Arial" w:cs="Arial"/>
                <w:b/>
                <w:sz w:val="22"/>
                <w:szCs w:val="22"/>
              </w:rPr>
              <w:t xml:space="preserve"> Yes </w:t>
            </w:r>
          </w:p>
          <w:p w:rsidR="00067CD8" w:rsidRPr="00C83052" w:rsidRDefault="00067CD8" w:rsidP="00621A61">
            <w:pPr>
              <w:spacing w:after="0"/>
              <w:jc w:val="center"/>
              <w:rPr>
                <w:rFonts w:ascii="Arial" w:hAnsi="Arial" w:cs="Arial"/>
                <w:b/>
                <w:sz w:val="22"/>
                <w:szCs w:val="22"/>
              </w:rPr>
            </w:pPr>
          </w:p>
          <w:p w:rsidR="00067CD8" w:rsidRPr="00C83052" w:rsidRDefault="00067CD8" w:rsidP="00621A61">
            <w:pPr>
              <w:spacing w:after="0"/>
              <w:jc w:val="center"/>
              <w:rPr>
                <w:rFonts w:ascii="Arial" w:hAnsi="Arial" w:cs="Arial"/>
                <w:b/>
                <w:sz w:val="22"/>
                <w:szCs w:val="22"/>
              </w:rPr>
            </w:pPr>
          </w:p>
        </w:tc>
      </w:tr>
      <w:tr w:rsidR="00067CD8"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Pr>
                <w:rFonts w:ascii="Arial" w:hAnsi="Arial" w:cs="Arial"/>
                <w:b/>
                <w:sz w:val="22"/>
                <w:szCs w:val="22"/>
              </w:rPr>
              <w:t>Text 1: (Required)</w:t>
            </w:r>
          </w:p>
          <w:p w:rsidR="00067CD8" w:rsidRDefault="00067CD8" w:rsidP="00621A61">
            <w:pPr>
              <w:spacing w:after="0"/>
              <w:rPr>
                <w:rFonts w:ascii="Arial" w:hAnsi="Arial" w:cs="Arial"/>
                <w:b/>
                <w:sz w:val="22"/>
                <w:szCs w:val="22"/>
              </w:rPr>
            </w:pPr>
            <w:r>
              <w:rPr>
                <w:rFonts w:ascii="Arial" w:hAnsi="Arial" w:cs="Arial"/>
                <w:b/>
                <w:sz w:val="22"/>
                <w:szCs w:val="22"/>
              </w:rPr>
              <w:t>Montessori, M. (1964). The Montessori method. NY, NY: Schocken Books.</w:t>
            </w:r>
          </w:p>
          <w:p w:rsidR="00067CD8" w:rsidRPr="00DB3366" w:rsidRDefault="00067CD8" w:rsidP="00621A61">
            <w:pPr>
              <w:widowControl w:val="0"/>
              <w:autoSpaceDE w:val="0"/>
              <w:autoSpaceDN w:val="0"/>
              <w:adjustRightInd w:val="0"/>
              <w:spacing w:after="0" w:line="240" w:lineRule="auto"/>
              <w:rPr>
                <w:rFonts w:ascii="Arial" w:eastAsiaTheme="minorHAnsi" w:hAnsi="Arial" w:cs="Arial"/>
                <w:sz w:val="26"/>
                <w:szCs w:val="26"/>
              </w:rPr>
            </w:pPr>
            <w:r>
              <w:rPr>
                <w:rFonts w:ascii="Arial" w:eastAsiaTheme="minorHAnsi" w:hAnsi="Arial" w:cs="Arial"/>
                <w:sz w:val="26"/>
                <w:szCs w:val="26"/>
              </w:rPr>
              <w:t>ISBN 0-8052-0088-6 </w:t>
            </w:r>
          </w:p>
        </w:tc>
        <w:tc>
          <w:tcPr>
            <w:tcW w:w="485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Pr>
                <w:rFonts w:ascii="Arial" w:hAnsi="Arial" w:cs="Arial"/>
                <w:b/>
                <w:sz w:val="22"/>
                <w:szCs w:val="22"/>
              </w:rPr>
              <w:t>Text 2: (Required)</w:t>
            </w:r>
          </w:p>
          <w:p w:rsidR="00067CD8" w:rsidRDefault="00067CD8" w:rsidP="00621A61">
            <w:pPr>
              <w:spacing w:after="0"/>
              <w:jc w:val="center"/>
              <w:rPr>
                <w:rFonts w:ascii="Arial" w:hAnsi="Arial" w:cs="Arial"/>
                <w:b/>
                <w:sz w:val="22"/>
                <w:szCs w:val="22"/>
              </w:rPr>
            </w:pPr>
            <w:r>
              <w:rPr>
                <w:rFonts w:ascii="Arial" w:hAnsi="Arial" w:cs="Arial"/>
                <w:b/>
                <w:sz w:val="22"/>
                <w:szCs w:val="22"/>
              </w:rPr>
              <w:t>Montessori, M. (1966). The secret of childhood. NY, NY: Ballantine Books.</w:t>
            </w:r>
          </w:p>
          <w:p w:rsidR="00067CD8" w:rsidRDefault="00067CD8" w:rsidP="00621A61">
            <w:pPr>
              <w:widowControl w:val="0"/>
              <w:autoSpaceDE w:val="0"/>
              <w:autoSpaceDN w:val="0"/>
              <w:adjustRightInd w:val="0"/>
              <w:spacing w:after="0" w:line="240" w:lineRule="auto"/>
              <w:rPr>
                <w:rFonts w:ascii="Arial" w:eastAsiaTheme="minorHAnsi" w:hAnsi="Arial" w:cs="Arial"/>
                <w:sz w:val="26"/>
                <w:szCs w:val="26"/>
              </w:rPr>
            </w:pPr>
            <w:r>
              <w:rPr>
                <w:rFonts w:ascii="Arial" w:eastAsiaTheme="minorHAnsi" w:hAnsi="Arial" w:cs="Arial"/>
                <w:sz w:val="26"/>
                <w:szCs w:val="26"/>
              </w:rPr>
              <w:t>ISBN: 0-345-30583-3</w:t>
            </w:r>
          </w:p>
          <w:p w:rsidR="00067CD8" w:rsidRPr="00C83052" w:rsidRDefault="00067CD8" w:rsidP="00621A61">
            <w:pPr>
              <w:spacing w:after="0"/>
              <w:jc w:val="center"/>
              <w:rPr>
                <w:rFonts w:ascii="Arial" w:hAnsi="Arial" w:cs="Arial"/>
                <w:b/>
                <w:sz w:val="22"/>
                <w:szCs w:val="22"/>
              </w:rPr>
            </w:pPr>
          </w:p>
        </w:tc>
      </w:tr>
      <w:tr w:rsidR="00067CD8"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Pr>
                <w:rFonts w:ascii="Arial" w:hAnsi="Arial" w:cs="Arial"/>
                <w:b/>
                <w:sz w:val="22"/>
                <w:szCs w:val="22"/>
              </w:rPr>
              <w:t>Text 3: (Required)</w:t>
            </w:r>
          </w:p>
          <w:p w:rsidR="00067CD8" w:rsidRDefault="00067CD8" w:rsidP="00621A61">
            <w:pPr>
              <w:widowControl w:val="0"/>
              <w:autoSpaceDE w:val="0"/>
              <w:autoSpaceDN w:val="0"/>
              <w:adjustRightInd w:val="0"/>
              <w:spacing w:after="0" w:line="240" w:lineRule="auto"/>
              <w:rPr>
                <w:rFonts w:ascii="Times New Roman Bold" w:eastAsiaTheme="minorHAnsi" w:hAnsi="Times New Roman Bold" w:cs="Arial"/>
                <w:b/>
                <w:sz w:val="22"/>
                <w:szCs w:val="26"/>
              </w:rPr>
            </w:pPr>
            <w:r>
              <w:rPr>
                <w:rFonts w:ascii="Arial" w:hAnsi="Arial" w:cs="Arial"/>
                <w:b/>
                <w:sz w:val="22"/>
                <w:szCs w:val="22"/>
              </w:rPr>
              <w:t xml:space="preserve">Lillard, </w:t>
            </w:r>
            <w:r>
              <w:rPr>
                <w:rFonts w:ascii="Arial" w:eastAsiaTheme="minorHAnsi" w:hAnsi="Arial" w:cs="Arial"/>
                <w:sz w:val="26"/>
                <w:szCs w:val="26"/>
              </w:rPr>
              <w:t xml:space="preserve"> A. S. (</w:t>
            </w:r>
            <w:r w:rsidRPr="00107944">
              <w:rPr>
                <w:rFonts w:ascii="Times New Roman Bold" w:eastAsiaTheme="minorHAnsi" w:hAnsi="Times New Roman Bold" w:cs="Arial"/>
                <w:b/>
                <w:sz w:val="22"/>
                <w:szCs w:val="26"/>
              </w:rPr>
              <w:t>2005). Montessori: The Science behind the Genius. New York: Oxford University Press</w:t>
            </w:r>
          </w:p>
          <w:p w:rsidR="00067CD8" w:rsidRPr="00C9264D" w:rsidRDefault="00067CD8" w:rsidP="00621A61">
            <w:pPr>
              <w:widowControl w:val="0"/>
              <w:autoSpaceDE w:val="0"/>
              <w:autoSpaceDN w:val="0"/>
              <w:adjustRightInd w:val="0"/>
              <w:spacing w:after="0" w:line="240" w:lineRule="auto"/>
              <w:rPr>
                <w:rFonts w:ascii="Times New Roman Bold" w:eastAsiaTheme="minorHAnsi" w:hAnsi="Times New Roman Bold" w:cs="Arial"/>
                <w:szCs w:val="26"/>
              </w:rPr>
            </w:pPr>
            <w:r w:rsidRPr="00107944">
              <w:rPr>
                <w:rFonts w:ascii="Times New Roman Bold" w:eastAsiaTheme="minorHAnsi" w:hAnsi="Times New Roman Bold" w:cs="Arial"/>
                <w:b/>
                <w:szCs w:val="26"/>
              </w:rPr>
              <w:t xml:space="preserve"> </w:t>
            </w:r>
            <w:r w:rsidRPr="00C9264D">
              <w:rPr>
                <w:rFonts w:ascii="Times New Roman Bold" w:eastAsiaTheme="minorHAnsi" w:hAnsi="Times New Roman Bold" w:cs="Arial"/>
                <w:szCs w:val="26"/>
              </w:rPr>
              <w:t>ISBN 0-19-516868-2</w:t>
            </w:r>
          </w:p>
          <w:p w:rsidR="00067CD8" w:rsidRPr="00C9264D" w:rsidRDefault="00067CD8" w:rsidP="00621A61">
            <w:pPr>
              <w:spacing w:after="0"/>
              <w:jc w:val="center"/>
              <w:rPr>
                <w:rFonts w:ascii="Arial" w:hAnsi="Arial" w:cs="Arial"/>
                <w:sz w:val="22"/>
                <w:szCs w:val="22"/>
              </w:rPr>
            </w:pPr>
          </w:p>
          <w:p w:rsidR="00067CD8" w:rsidRDefault="00067CD8" w:rsidP="00621A61">
            <w:pPr>
              <w:spacing w:after="0"/>
              <w:jc w:val="center"/>
              <w:rPr>
                <w:rFonts w:ascii="Arial" w:hAnsi="Arial" w:cs="Arial"/>
                <w:b/>
                <w:sz w:val="22"/>
                <w:szCs w:val="22"/>
              </w:rPr>
            </w:pPr>
          </w:p>
          <w:p w:rsidR="00067CD8" w:rsidRDefault="00067CD8" w:rsidP="00621A61">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067CD8" w:rsidRDefault="00067CD8" w:rsidP="00621A61">
            <w:pPr>
              <w:spacing w:after="0"/>
              <w:jc w:val="center"/>
              <w:rPr>
                <w:rFonts w:ascii="Arial" w:hAnsi="Arial" w:cs="Arial"/>
                <w:b/>
                <w:sz w:val="22"/>
                <w:szCs w:val="22"/>
              </w:rPr>
            </w:pPr>
            <w:r>
              <w:rPr>
                <w:rFonts w:ascii="Arial" w:hAnsi="Arial" w:cs="Arial"/>
                <w:b/>
                <w:sz w:val="22"/>
                <w:szCs w:val="22"/>
              </w:rPr>
              <w:t>Text 4: (RECOMMENDED NOT REQUIRED)</w:t>
            </w:r>
          </w:p>
          <w:p w:rsidR="00067CD8" w:rsidRDefault="00067CD8" w:rsidP="00621A61">
            <w:pPr>
              <w:spacing w:after="0"/>
              <w:jc w:val="center"/>
              <w:rPr>
                <w:rFonts w:ascii="new times roman" w:eastAsiaTheme="minorHAnsi" w:hAnsi="new times roman" w:cs="Arial"/>
                <w:b/>
                <w:sz w:val="22"/>
                <w:szCs w:val="26"/>
              </w:rPr>
            </w:pPr>
            <w:r w:rsidRPr="00107944">
              <w:rPr>
                <w:rFonts w:ascii="new times roman" w:eastAsiaTheme="minorHAnsi" w:hAnsi="new times roman" w:cs="Arial"/>
                <w:b/>
                <w:sz w:val="22"/>
                <w:szCs w:val="26"/>
              </w:rPr>
              <w:t xml:space="preserve">Montessori, M. (1991). To Educate the Human Potential. Oxford, England: Clio Press. </w:t>
            </w:r>
          </w:p>
          <w:p w:rsidR="00067CD8" w:rsidRPr="00107944" w:rsidRDefault="00067CD8" w:rsidP="00621A61">
            <w:pPr>
              <w:spacing w:after="0"/>
              <w:jc w:val="center"/>
              <w:rPr>
                <w:rFonts w:ascii="new times roman" w:hAnsi="new times roman" w:cs="Arial"/>
                <w:b/>
                <w:szCs w:val="22"/>
              </w:rPr>
            </w:pPr>
            <w:r w:rsidRPr="00107944">
              <w:rPr>
                <w:rFonts w:ascii="new times roman" w:eastAsiaTheme="minorHAnsi" w:hAnsi="new times roman" w:cs="Arial"/>
                <w:b/>
                <w:szCs w:val="26"/>
              </w:rPr>
              <w:t>ISBN:  1-85109-094-0</w:t>
            </w:r>
          </w:p>
        </w:tc>
      </w:tr>
    </w:tbl>
    <w:p w:rsidR="00067CD8" w:rsidRPr="00142E44" w:rsidRDefault="00067CD8" w:rsidP="00067CD8">
      <w:pPr>
        <w:spacing w:after="0"/>
        <w:rPr>
          <w:rFonts w:ascii="Arial" w:hAnsi="Arial" w:cs="Arial"/>
          <w:b/>
          <w:sz w:val="22"/>
          <w:szCs w:val="22"/>
        </w:rPr>
      </w:pPr>
    </w:p>
    <w:p w:rsidR="00067CD8" w:rsidRDefault="00067CD8" w:rsidP="00067CD8">
      <w:pPr>
        <w:spacing w:after="0"/>
        <w:rPr>
          <w:b/>
          <w:sz w:val="22"/>
          <w:szCs w:val="22"/>
          <w:u w:val="single"/>
        </w:rPr>
      </w:pPr>
      <w:r w:rsidRPr="00142E44">
        <w:rPr>
          <w:b/>
          <w:sz w:val="22"/>
          <w:szCs w:val="22"/>
          <w:u w:val="single"/>
        </w:rPr>
        <w:t>Catalog Description:</w:t>
      </w:r>
    </w:p>
    <w:p w:rsidR="00067CD8" w:rsidRDefault="00067CD8" w:rsidP="00067CD8">
      <w:pPr>
        <w:spacing w:after="0"/>
        <w:rPr>
          <w:rFonts w:eastAsiaTheme="minorHAnsi"/>
          <w:color w:val="000000"/>
          <w:sz w:val="22"/>
        </w:rPr>
      </w:pPr>
      <w:r w:rsidRPr="003A7606">
        <w:t xml:space="preserve">This course provides an overview of Montessori’s life with an emphasis on the cultural and historical context of her work. Focus is on the philosophy that Montessori based upon discoveries and insights, principles, laws, and truths; about the nature of children and learning. Particular emphasis is placed on the overarching philosophical framework for the </w:t>
      </w:r>
      <w:r>
        <w:t xml:space="preserve">Montessori </w:t>
      </w:r>
      <w:r w:rsidRPr="003A7606">
        <w:t xml:space="preserve">approach. Topics include: </w:t>
      </w:r>
      <w:r>
        <w:rPr>
          <w:i/>
          <w:iCs/>
        </w:rPr>
        <w:t>An Overview of Montessori Philosophy and Movement, Montessori’s Major Philosophical Contributions, The Role of the Adult in the Montessori Environment, Montessori Philosophy and Diversity, and Montessori Philosophy Today.</w:t>
      </w:r>
      <w:r w:rsidRPr="003A7606">
        <w:rPr>
          <w:i/>
          <w:iCs/>
        </w:rPr>
        <w:tab/>
      </w:r>
    </w:p>
    <w:p w:rsidR="00067CD8" w:rsidRPr="00142E44" w:rsidRDefault="00067CD8" w:rsidP="00067CD8">
      <w:pPr>
        <w:spacing w:after="0"/>
        <w:rPr>
          <w:b/>
          <w:u w:val="single"/>
        </w:rPr>
      </w:pPr>
      <w:r w:rsidRPr="00142E44">
        <w:rPr>
          <w:b/>
          <w:u w:val="single"/>
        </w:rPr>
        <w:t>Conceptual Framework:</w:t>
      </w:r>
    </w:p>
    <w:p w:rsidR="00067CD8" w:rsidRDefault="00067CD8" w:rsidP="00067CD8">
      <w:pPr>
        <w:pStyle w:val="NoSpacing"/>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67CD8" w:rsidRDefault="00067CD8" w:rsidP="00067CD8">
      <w:pPr>
        <w:pStyle w:val="NoSpacing"/>
        <w:rPr>
          <w:rFonts w:ascii="Times New Roman" w:hAnsi="Times New Roman"/>
        </w:rPr>
      </w:pPr>
    </w:p>
    <w:p w:rsidR="00067CD8" w:rsidRDefault="00067CD8" w:rsidP="00067CD8">
      <w:pPr>
        <w:pStyle w:val="NoSpacing"/>
        <w:rPr>
          <w:rFonts w:ascii="Times New Roman Bold" w:hAnsi="Times New Roman Bold"/>
          <w:b/>
          <w:u w:val="words"/>
        </w:rPr>
      </w:pPr>
      <w:r w:rsidRPr="000F1538">
        <w:rPr>
          <w:rFonts w:ascii="Times New Roman Bold" w:hAnsi="Times New Roman Bold"/>
          <w:b/>
          <w:u w:val="words"/>
        </w:rPr>
        <w:t>Major Course Topics:</w:t>
      </w:r>
    </w:p>
    <w:p w:rsidR="00C63055" w:rsidRDefault="00067CD8" w:rsidP="00067CD8">
      <w:pPr>
        <w:pStyle w:val="NoSpacing"/>
        <w:rPr>
          <w:rFonts w:ascii="Times New Roman" w:hAnsi="Times New Roman"/>
        </w:rPr>
      </w:pPr>
      <w:r>
        <w:rPr>
          <w:rFonts w:ascii="Times New Roman" w:hAnsi="Times New Roman"/>
        </w:rPr>
        <w:t>Montessori Philosophy; The Montessori Movement; The Role of the Adult in the Montessori Environment; Montessori Philosophy and Diversity;and Montessori in Today’s Classrooms.</w:t>
      </w:r>
    </w:p>
    <w:p w:rsidR="00067CD8" w:rsidRPr="000D21FC" w:rsidRDefault="00067CD8" w:rsidP="00067CD8">
      <w:pPr>
        <w:pStyle w:val="NoSpacing"/>
        <w:rPr>
          <w:rFonts w:ascii="Times New Roman" w:hAnsi="Times New Roman"/>
        </w:rPr>
      </w:pPr>
    </w:p>
    <w:p w:rsidR="00067CD8" w:rsidRPr="00935258" w:rsidRDefault="00067CD8" w:rsidP="00067CD8">
      <w:pPr>
        <w:pStyle w:val="NoSpacing"/>
        <w:jc w:val="both"/>
        <w:rPr>
          <w:rFonts w:ascii="Times New Roman" w:hAnsi="Times New Roman"/>
        </w:rPr>
      </w:pPr>
      <w:r w:rsidRPr="00935258">
        <w:rPr>
          <w:rFonts w:ascii="Times New Roman" w:hAnsi="Times New Roman"/>
          <w:b/>
          <w:u w:val="single"/>
        </w:rPr>
        <w:t>Program Learning Outcomes (PLOs):</w:t>
      </w:r>
    </w:p>
    <w:p w:rsidR="00067CD8" w:rsidRPr="00935258" w:rsidRDefault="00067CD8" w:rsidP="00067CD8">
      <w:pPr>
        <w:pStyle w:val="NoSpacing1"/>
        <w:tabs>
          <w:tab w:val="left" w:pos="540"/>
        </w:tabs>
        <w:rPr>
          <w:rFonts w:ascii="Times New Roman" w:hAnsi="Times New Roman"/>
        </w:rPr>
      </w:pPr>
      <w:r w:rsidRPr="00935258">
        <w:rPr>
          <w:rFonts w:ascii="Times New Roman" w:hAnsi="Times New Roman"/>
        </w:rPr>
        <w:t xml:space="preserve">Successful teacher candidates in Chaminade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067CD8" w:rsidRPr="00E51799" w:rsidRDefault="00067CD8" w:rsidP="00067CD8">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067CD8" w:rsidRPr="00E51799">
        <w:tc>
          <w:tcPr>
            <w:tcW w:w="810"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067CD8" w:rsidRPr="00E51799" w:rsidRDefault="00067CD8" w:rsidP="00621A61">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067CD8" w:rsidRDefault="00067CD8" w:rsidP="00067CD8">
      <w:pPr>
        <w:rPr>
          <w:b/>
          <w:sz w:val="22"/>
          <w:szCs w:val="22"/>
          <w:u w:val="single"/>
        </w:rPr>
      </w:pPr>
      <w:r>
        <w:rPr>
          <w:b/>
          <w:sz w:val="22"/>
          <w:szCs w:val="22"/>
          <w:u w:val="single"/>
        </w:rPr>
        <w:t>Montessori Accreditation Council for Teacher Education Competencies</w:t>
      </w:r>
    </w:p>
    <w:p w:rsidR="00067CD8" w:rsidRDefault="00067CD8" w:rsidP="00067C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067CD8" w:rsidRPr="007F49F2" w:rsidRDefault="00067CD8" w:rsidP="00067C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067CD8" w:rsidRPr="002D16F9"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067CD8" w:rsidRPr="00555F41"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067CD8">
        <w:tc>
          <w:tcPr>
            <w:tcW w:w="1374"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067CD8" w:rsidRDefault="00067CD8" w:rsidP="00621A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067CD8" w:rsidRPr="00555F41" w:rsidRDefault="00067CD8" w:rsidP="00067C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067CD8" w:rsidRPr="00E51799" w:rsidRDefault="00067CD8" w:rsidP="00067CD8">
      <w:pPr>
        <w:rPr>
          <w:sz w:val="22"/>
          <w:szCs w:val="22"/>
          <w:u w:val="single"/>
        </w:rPr>
      </w:pPr>
      <w:r w:rsidRPr="00E51799">
        <w:rPr>
          <w:b/>
          <w:sz w:val="22"/>
          <w:szCs w:val="22"/>
          <w:u w:val="single"/>
        </w:rPr>
        <w:t>Course Learning Objectives:</w:t>
      </w:r>
    </w:p>
    <w:p w:rsidR="00067CD8" w:rsidRPr="00E51799" w:rsidRDefault="00067CD8" w:rsidP="00067CD8">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067CD8" w:rsidRPr="00E51799">
        <w:trPr>
          <w:trHeight w:val="215"/>
        </w:trPr>
        <w:tc>
          <w:tcPr>
            <w:tcW w:w="1908" w:type="dxa"/>
          </w:tcPr>
          <w:p w:rsidR="00067CD8" w:rsidRDefault="00067CD8" w:rsidP="00621A61">
            <w:pPr>
              <w:spacing w:after="0" w:line="240" w:lineRule="auto"/>
              <w:rPr>
                <w:b/>
                <w:sz w:val="20"/>
                <w:szCs w:val="20"/>
              </w:rPr>
            </w:pPr>
            <w:r w:rsidRPr="00FC7490">
              <w:rPr>
                <w:b/>
                <w:sz w:val="20"/>
                <w:szCs w:val="20"/>
              </w:rPr>
              <w:t>CLO 1</w:t>
            </w:r>
          </w:p>
          <w:p w:rsidR="00067CD8" w:rsidRPr="00FC7490" w:rsidRDefault="00067CD8" w:rsidP="00621A61">
            <w:pPr>
              <w:spacing w:after="0" w:line="240" w:lineRule="auto"/>
              <w:rPr>
                <w:b/>
                <w:sz w:val="20"/>
                <w:szCs w:val="20"/>
              </w:rPr>
            </w:pPr>
            <w:r>
              <w:rPr>
                <w:b/>
                <w:sz w:val="20"/>
                <w:szCs w:val="20"/>
              </w:rPr>
              <w:t>MACTE-2005 3.2.1a</w:t>
            </w:r>
          </w:p>
          <w:p w:rsidR="00067CD8" w:rsidRDefault="00067CD8" w:rsidP="00621A61">
            <w:pPr>
              <w:spacing w:after="0" w:line="240" w:lineRule="auto"/>
              <w:rPr>
                <w:i/>
                <w:sz w:val="20"/>
                <w:szCs w:val="20"/>
              </w:rPr>
            </w:pPr>
            <w:r>
              <w:rPr>
                <w:i/>
                <w:sz w:val="20"/>
                <w:szCs w:val="20"/>
              </w:rPr>
              <w:t>(HTSB 1,2,5</w:t>
            </w:r>
            <w:r w:rsidRPr="00FC7490">
              <w:rPr>
                <w:i/>
                <w:sz w:val="20"/>
                <w:szCs w:val="20"/>
              </w:rPr>
              <w:t>)</w:t>
            </w:r>
          </w:p>
          <w:p w:rsidR="00067CD8" w:rsidRPr="00FC7490" w:rsidRDefault="00067CD8" w:rsidP="00621A61">
            <w:pPr>
              <w:spacing w:after="0" w:line="240" w:lineRule="auto"/>
              <w:rPr>
                <w:i/>
                <w:sz w:val="20"/>
                <w:szCs w:val="20"/>
              </w:rPr>
            </w:pPr>
            <w:r>
              <w:rPr>
                <w:i/>
                <w:sz w:val="20"/>
                <w:szCs w:val="20"/>
              </w:rPr>
              <w:t>(NAEYC 1,5)</w:t>
            </w:r>
          </w:p>
        </w:tc>
        <w:tc>
          <w:tcPr>
            <w:tcW w:w="8082" w:type="dxa"/>
          </w:tcPr>
          <w:p w:rsidR="00067CD8" w:rsidRPr="00FC7490" w:rsidRDefault="00067CD8" w:rsidP="00621A61">
            <w:pPr>
              <w:overflowPunct w:val="0"/>
              <w:autoSpaceDE w:val="0"/>
              <w:autoSpaceDN w:val="0"/>
              <w:spacing w:after="0"/>
              <w:rPr>
                <w:sz w:val="20"/>
                <w:szCs w:val="20"/>
              </w:rPr>
            </w:pPr>
            <w:r>
              <w:rPr>
                <w:sz w:val="20"/>
                <w:szCs w:val="20"/>
              </w:rPr>
              <w:t xml:space="preserve">Demonstrates an understanding of and implements Montessori philosophy with an emphasis on the early childhood years. </w:t>
            </w:r>
          </w:p>
        </w:tc>
      </w:tr>
      <w:tr w:rsidR="00067CD8" w:rsidRPr="00E51799">
        <w:tc>
          <w:tcPr>
            <w:tcW w:w="1908" w:type="dxa"/>
          </w:tcPr>
          <w:p w:rsidR="00067CD8" w:rsidRDefault="00067CD8" w:rsidP="00621A61">
            <w:pPr>
              <w:spacing w:after="0" w:line="240" w:lineRule="auto"/>
              <w:rPr>
                <w:b/>
                <w:sz w:val="20"/>
                <w:szCs w:val="20"/>
              </w:rPr>
            </w:pPr>
            <w:r w:rsidRPr="00FC7490">
              <w:rPr>
                <w:b/>
                <w:sz w:val="20"/>
                <w:szCs w:val="20"/>
              </w:rPr>
              <w:t>CLO 2</w:t>
            </w:r>
            <w:r>
              <w:rPr>
                <w:b/>
                <w:sz w:val="20"/>
                <w:szCs w:val="20"/>
              </w:rPr>
              <w:t xml:space="preserve"> </w:t>
            </w:r>
          </w:p>
          <w:p w:rsidR="00067CD8" w:rsidRPr="00FC7490" w:rsidRDefault="00067CD8" w:rsidP="00621A61">
            <w:pPr>
              <w:spacing w:after="0" w:line="240" w:lineRule="auto"/>
              <w:rPr>
                <w:b/>
                <w:sz w:val="20"/>
                <w:szCs w:val="20"/>
              </w:rPr>
            </w:pPr>
            <w:r>
              <w:rPr>
                <w:b/>
                <w:sz w:val="20"/>
                <w:szCs w:val="20"/>
              </w:rPr>
              <w:t>MACTE-2005 3.2.1b</w:t>
            </w:r>
          </w:p>
          <w:p w:rsidR="00067CD8" w:rsidRDefault="00067CD8" w:rsidP="00621A61">
            <w:pPr>
              <w:spacing w:after="0" w:line="240" w:lineRule="auto"/>
              <w:rPr>
                <w:i/>
                <w:sz w:val="20"/>
                <w:szCs w:val="20"/>
              </w:rPr>
            </w:pPr>
            <w:r>
              <w:rPr>
                <w:i/>
                <w:sz w:val="20"/>
                <w:szCs w:val="20"/>
              </w:rPr>
              <w:t xml:space="preserve">(HTSB </w:t>
            </w:r>
          </w:p>
          <w:p w:rsidR="00067CD8" w:rsidRDefault="00067CD8" w:rsidP="00621A61">
            <w:pPr>
              <w:spacing w:after="0" w:line="240" w:lineRule="auto"/>
              <w:rPr>
                <w:i/>
                <w:sz w:val="20"/>
                <w:szCs w:val="20"/>
              </w:rPr>
            </w:pPr>
            <w:r>
              <w:rPr>
                <w:i/>
                <w:sz w:val="20"/>
                <w:szCs w:val="20"/>
              </w:rPr>
              <w:t>9</w:t>
            </w:r>
            <w:r w:rsidRPr="00FC7490">
              <w:rPr>
                <w:i/>
                <w:sz w:val="20"/>
                <w:szCs w:val="20"/>
              </w:rPr>
              <w:t>)</w:t>
            </w:r>
          </w:p>
          <w:p w:rsidR="00067CD8" w:rsidRPr="00FC7490" w:rsidRDefault="00067CD8" w:rsidP="00621A61">
            <w:pPr>
              <w:spacing w:after="0" w:line="240" w:lineRule="auto"/>
              <w:rPr>
                <w:i/>
                <w:sz w:val="20"/>
                <w:szCs w:val="20"/>
              </w:rPr>
            </w:pPr>
            <w:r>
              <w:rPr>
                <w:i/>
                <w:sz w:val="20"/>
                <w:szCs w:val="20"/>
              </w:rPr>
              <w:t>(NAEYC )</w:t>
            </w:r>
          </w:p>
        </w:tc>
        <w:tc>
          <w:tcPr>
            <w:tcW w:w="8082" w:type="dxa"/>
          </w:tcPr>
          <w:p w:rsidR="00067CD8" w:rsidRPr="00FC7490" w:rsidRDefault="00067CD8" w:rsidP="00621A61">
            <w:pPr>
              <w:overflowPunct w:val="0"/>
              <w:autoSpaceDE w:val="0"/>
              <w:autoSpaceDN w:val="0"/>
              <w:spacing w:after="0"/>
              <w:rPr>
                <w:sz w:val="20"/>
                <w:szCs w:val="20"/>
              </w:rPr>
            </w:pPr>
            <w:r>
              <w:rPr>
                <w:rFonts w:eastAsiaTheme="minorHAnsi"/>
                <w:color w:val="000000"/>
                <w:sz w:val="20"/>
              </w:rPr>
              <w:t>Comprehends and utilizes an understanding of the stages of human growth, development,  and educational theories with an emphasis from two and a half years through six years of age.</w:t>
            </w:r>
          </w:p>
        </w:tc>
      </w:tr>
      <w:tr w:rsidR="00067CD8" w:rsidRPr="00E51799">
        <w:tc>
          <w:tcPr>
            <w:tcW w:w="1908" w:type="dxa"/>
          </w:tcPr>
          <w:p w:rsidR="00067CD8" w:rsidRDefault="00067CD8" w:rsidP="00621A61">
            <w:pPr>
              <w:spacing w:after="0" w:line="240" w:lineRule="auto"/>
              <w:rPr>
                <w:b/>
                <w:sz w:val="20"/>
                <w:szCs w:val="20"/>
              </w:rPr>
            </w:pPr>
            <w:r w:rsidRPr="00FC7490">
              <w:rPr>
                <w:b/>
                <w:sz w:val="20"/>
                <w:szCs w:val="20"/>
              </w:rPr>
              <w:t>CLO 3</w:t>
            </w:r>
            <w:r>
              <w:rPr>
                <w:b/>
                <w:sz w:val="20"/>
                <w:szCs w:val="20"/>
              </w:rPr>
              <w:t xml:space="preserve"> MACTE 3.2.1.c</w:t>
            </w:r>
          </w:p>
          <w:p w:rsidR="00067CD8" w:rsidRDefault="00067CD8" w:rsidP="00621A61">
            <w:pPr>
              <w:spacing w:after="0" w:line="240" w:lineRule="auto"/>
              <w:rPr>
                <w:i/>
                <w:sz w:val="20"/>
                <w:szCs w:val="20"/>
              </w:rPr>
            </w:pPr>
            <w:r w:rsidRPr="00FC7490">
              <w:rPr>
                <w:i/>
                <w:sz w:val="20"/>
                <w:szCs w:val="20"/>
              </w:rPr>
              <w:t>(HTSB 1,2,3,4,5)</w:t>
            </w:r>
          </w:p>
          <w:p w:rsidR="00067CD8" w:rsidRPr="00FC7490" w:rsidRDefault="00067CD8" w:rsidP="00621A61">
            <w:pPr>
              <w:spacing w:after="0" w:line="240" w:lineRule="auto"/>
              <w:rPr>
                <w:i/>
                <w:sz w:val="20"/>
                <w:szCs w:val="20"/>
              </w:rPr>
            </w:pPr>
            <w:r>
              <w:rPr>
                <w:i/>
                <w:sz w:val="20"/>
                <w:szCs w:val="20"/>
              </w:rPr>
              <w:t>(NAEYC1,5)</w:t>
            </w:r>
          </w:p>
        </w:tc>
        <w:tc>
          <w:tcPr>
            <w:tcW w:w="8082" w:type="dxa"/>
          </w:tcPr>
          <w:p w:rsidR="00067CD8" w:rsidRPr="00FC7490" w:rsidRDefault="00067CD8" w:rsidP="00621A61">
            <w:pPr>
              <w:overflowPunct w:val="0"/>
              <w:autoSpaceDE w:val="0"/>
              <w:autoSpaceDN w:val="0"/>
              <w:spacing w:after="0"/>
              <w:rPr>
                <w:sz w:val="20"/>
                <w:szCs w:val="20"/>
              </w:rPr>
            </w:pPr>
            <w:r>
              <w:rPr>
                <w:sz w:val="20"/>
                <w:szCs w:val="20"/>
              </w:rPr>
              <w:t>Demonstrates evidence of personal growth through self-evaluation and introspection.</w:t>
            </w:r>
          </w:p>
        </w:tc>
      </w:tr>
    </w:tbl>
    <w:p w:rsidR="00067CD8" w:rsidRPr="00E51799" w:rsidRDefault="00067CD8" w:rsidP="00067CD8">
      <w:pPr>
        <w:spacing w:after="0"/>
        <w:rPr>
          <w:sz w:val="22"/>
          <w:szCs w:val="22"/>
        </w:rPr>
      </w:pPr>
    </w:p>
    <w:p w:rsidR="00067CD8" w:rsidRPr="00EC32F6" w:rsidRDefault="00067CD8" w:rsidP="00067CD8">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067CD8" w:rsidRPr="00EC32F6">
        <w:tc>
          <w:tcPr>
            <w:tcW w:w="1080" w:type="dxa"/>
          </w:tcPr>
          <w:p w:rsidR="00067CD8" w:rsidRPr="00EC32F6" w:rsidRDefault="00067CD8" w:rsidP="00621A61">
            <w:pPr>
              <w:spacing w:after="0" w:line="240" w:lineRule="auto"/>
              <w:rPr>
                <w:sz w:val="22"/>
                <w:szCs w:val="22"/>
              </w:rPr>
            </w:pPr>
          </w:p>
        </w:tc>
        <w:tc>
          <w:tcPr>
            <w:tcW w:w="1075" w:type="dxa"/>
          </w:tcPr>
          <w:p w:rsidR="00067CD8" w:rsidRPr="00EC32F6" w:rsidRDefault="00067CD8" w:rsidP="00621A61">
            <w:pPr>
              <w:spacing w:after="0" w:line="240" w:lineRule="auto"/>
              <w:rPr>
                <w:sz w:val="22"/>
                <w:szCs w:val="22"/>
              </w:rPr>
            </w:pPr>
            <w:r w:rsidRPr="00EC32F6">
              <w:rPr>
                <w:sz w:val="22"/>
                <w:szCs w:val="22"/>
              </w:rPr>
              <w:t>PLO 1</w:t>
            </w:r>
          </w:p>
        </w:tc>
        <w:tc>
          <w:tcPr>
            <w:tcW w:w="1075" w:type="dxa"/>
          </w:tcPr>
          <w:p w:rsidR="00067CD8" w:rsidRPr="00EC32F6" w:rsidRDefault="00067CD8" w:rsidP="00621A61">
            <w:pPr>
              <w:spacing w:after="0" w:line="240" w:lineRule="auto"/>
              <w:rPr>
                <w:sz w:val="22"/>
                <w:szCs w:val="22"/>
              </w:rPr>
            </w:pPr>
            <w:r w:rsidRPr="00EC32F6">
              <w:rPr>
                <w:sz w:val="22"/>
                <w:szCs w:val="22"/>
              </w:rPr>
              <w:t>PLO 2</w:t>
            </w:r>
          </w:p>
        </w:tc>
        <w:tc>
          <w:tcPr>
            <w:tcW w:w="1075" w:type="dxa"/>
          </w:tcPr>
          <w:p w:rsidR="00067CD8" w:rsidRPr="00EC32F6" w:rsidRDefault="00067CD8" w:rsidP="00621A61">
            <w:pPr>
              <w:spacing w:after="0" w:line="240" w:lineRule="auto"/>
              <w:rPr>
                <w:sz w:val="22"/>
                <w:szCs w:val="22"/>
              </w:rPr>
            </w:pPr>
            <w:r w:rsidRPr="00EC32F6">
              <w:rPr>
                <w:sz w:val="22"/>
                <w:szCs w:val="22"/>
              </w:rPr>
              <w:t>PLO 3</w:t>
            </w:r>
          </w:p>
        </w:tc>
        <w:tc>
          <w:tcPr>
            <w:tcW w:w="1075" w:type="dxa"/>
          </w:tcPr>
          <w:p w:rsidR="00067CD8" w:rsidRPr="00EC32F6" w:rsidRDefault="00067CD8" w:rsidP="00621A61">
            <w:pPr>
              <w:spacing w:after="0" w:line="240" w:lineRule="auto"/>
              <w:rPr>
                <w:sz w:val="22"/>
                <w:szCs w:val="22"/>
              </w:rPr>
            </w:pPr>
            <w:r w:rsidRPr="00EC32F6">
              <w:rPr>
                <w:sz w:val="22"/>
                <w:szCs w:val="22"/>
              </w:rPr>
              <w:t>PLO 4</w:t>
            </w:r>
          </w:p>
        </w:tc>
        <w:tc>
          <w:tcPr>
            <w:tcW w:w="1075" w:type="dxa"/>
          </w:tcPr>
          <w:p w:rsidR="00067CD8" w:rsidRPr="00EC32F6" w:rsidRDefault="00067CD8" w:rsidP="00621A61">
            <w:pPr>
              <w:spacing w:after="0" w:line="240" w:lineRule="auto"/>
              <w:rPr>
                <w:sz w:val="22"/>
                <w:szCs w:val="22"/>
              </w:rPr>
            </w:pPr>
            <w:r w:rsidRPr="00EC32F6">
              <w:rPr>
                <w:sz w:val="22"/>
                <w:szCs w:val="22"/>
              </w:rPr>
              <w:t>PLO 5</w:t>
            </w:r>
          </w:p>
        </w:tc>
        <w:tc>
          <w:tcPr>
            <w:tcW w:w="1075" w:type="dxa"/>
          </w:tcPr>
          <w:p w:rsidR="00067CD8" w:rsidRPr="00EC32F6" w:rsidRDefault="00067CD8" w:rsidP="00621A61">
            <w:pPr>
              <w:spacing w:after="0" w:line="240" w:lineRule="auto"/>
              <w:rPr>
                <w:sz w:val="22"/>
                <w:szCs w:val="22"/>
              </w:rPr>
            </w:pPr>
            <w:r w:rsidRPr="00EC32F6">
              <w:rPr>
                <w:sz w:val="22"/>
                <w:szCs w:val="22"/>
              </w:rPr>
              <w:t>PLO 6</w:t>
            </w:r>
          </w:p>
        </w:tc>
        <w:tc>
          <w:tcPr>
            <w:tcW w:w="1075" w:type="dxa"/>
          </w:tcPr>
          <w:p w:rsidR="00067CD8" w:rsidRPr="00EC32F6" w:rsidRDefault="00067CD8" w:rsidP="00621A61">
            <w:pPr>
              <w:spacing w:after="0" w:line="240" w:lineRule="auto"/>
              <w:rPr>
                <w:sz w:val="22"/>
                <w:szCs w:val="22"/>
              </w:rPr>
            </w:pPr>
            <w:r w:rsidRPr="00EC32F6">
              <w:rPr>
                <w:sz w:val="22"/>
                <w:szCs w:val="22"/>
              </w:rPr>
              <w:t>PLO 7</w:t>
            </w:r>
          </w:p>
        </w:tc>
        <w:tc>
          <w:tcPr>
            <w:tcW w:w="971" w:type="dxa"/>
          </w:tcPr>
          <w:p w:rsidR="00067CD8" w:rsidRPr="00EC32F6" w:rsidRDefault="00067CD8" w:rsidP="00621A61">
            <w:pPr>
              <w:spacing w:after="0" w:line="240" w:lineRule="auto"/>
              <w:rPr>
                <w:sz w:val="22"/>
                <w:szCs w:val="22"/>
              </w:rPr>
            </w:pPr>
            <w:r w:rsidRPr="00EC32F6">
              <w:rPr>
                <w:sz w:val="22"/>
                <w:szCs w:val="22"/>
              </w:rPr>
              <w:t>PLO 8</w:t>
            </w:r>
          </w:p>
        </w:tc>
      </w:tr>
      <w:tr w:rsidR="00067CD8" w:rsidRPr="00EC32F6">
        <w:tc>
          <w:tcPr>
            <w:tcW w:w="1080" w:type="dxa"/>
          </w:tcPr>
          <w:p w:rsidR="00067CD8" w:rsidRPr="00057667" w:rsidRDefault="00067CD8" w:rsidP="00621A61">
            <w:pPr>
              <w:spacing w:after="0" w:line="240" w:lineRule="auto"/>
              <w:rPr>
                <w:sz w:val="22"/>
                <w:szCs w:val="22"/>
                <w:highlight w:val="lightGray"/>
              </w:rPr>
            </w:pPr>
            <w:r w:rsidRPr="00057667">
              <w:rPr>
                <w:sz w:val="22"/>
                <w:szCs w:val="22"/>
                <w:highlight w:val="lightGray"/>
              </w:rPr>
              <w:t>CLO 1</w:t>
            </w:r>
          </w:p>
        </w:tc>
        <w:tc>
          <w:tcPr>
            <w:tcW w:w="1075" w:type="dxa"/>
          </w:tcPr>
          <w:p w:rsidR="00067CD8" w:rsidRPr="00EC32F6" w:rsidRDefault="00067CD8" w:rsidP="00621A61">
            <w:pPr>
              <w:pStyle w:val="NoSpacing1"/>
              <w:jc w:val="center"/>
              <w:rPr>
                <w:rFonts w:ascii="Times New Roman" w:hAnsi="Times New Roman"/>
                <w:b/>
              </w:rPr>
            </w:pPr>
            <w:r w:rsidRPr="00EC32F6">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971" w:type="dxa"/>
          </w:tcPr>
          <w:p w:rsidR="00067CD8" w:rsidRPr="00EC32F6" w:rsidRDefault="00067CD8" w:rsidP="00621A61">
            <w:pPr>
              <w:pStyle w:val="NoSpacing1"/>
              <w:jc w:val="center"/>
              <w:rPr>
                <w:rFonts w:ascii="Times New Roman" w:hAnsi="Times New Roman"/>
                <w:b/>
              </w:rPr>
            </w:pPr>
          </w:p>
        </w:tc>
      </w:tr>
      <w:tr w:rsidR="00067CD8" w:rsidRPr="00EC32F6">
        <w:tc>
          <w:tcPr>
            <w:tcW w:w="1080" w:type="dxa"/>
          </w:tcPr>
          <w:p w:rsidR="00067CD8" w:rsidRPr="00057667" w:rsidRDefault="00067CD8" w:rsidP="00621A61">
            <w:pPr>
              <w:spacing w:after="0" w:line="240" w:lineRule="auto"/>
              <w:rPr>
                <w:sz w:val="22"/>
                <w:szCs w:val="22"/>
                <w:highlight w:val="lightGray"/>
              </w:rPr>
            </w:pPr>
            <w:r w:rsidRPr="00057667">
              <w:rPr>
                <w:sz w:val="22"/>
                <w:szCs w:val="22"/>
                <w:highlight w:val="lightGray"/>
              </w:rPr>
              <w:t>CLO 2</w:t>
            </w:r>
          </w:p>
        </w:tc>
        <w:tc>
          <w:tcPr>
            <w:tcW w:w="1075" w:type="dxa"/>
          </w:tcPr>
          <w:p w:rsidR="00067CD8" w:rsidRPr="00EC32F6" w:rsidRDefault="00067CD8" w:rsidP="00621A61">
            <w:pPr>
              <w:pStyle w:val="NoSpacing1"/>
              <w:jc w:val="center"/>
              <w:rPr>
                <w:rFonts w:ascii="Times New Roman" w:hAnsi="Times New Roman"/>
                <w:b/>
              </w:rPr>
            </w:pPr>
            <w:r w:rsidRPr="00EC32F6">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971"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r>
      <w:tr w:rsidR="00067CD8" w:rsidRPr="00EC32F6">
        <w:tc>
          <w:tcPr>
            <w:tcW w:w="1080" w:type="dxa"/>
          </w:tcPr>
          <w:p w:rsidR="00067CD8" w:rsidRPr="00057667" w:rsidRDefault="00067CD8" w:rsidP="00621A61">
            <w:pPr>
              <w:spacing w:after="0" w:line="240" w:lineRule="auto"/>
              <w:rPr>
                <w:sz w:val="22"/>
                <w:szCs w:val="22"/>
                <w:highlight w:val="lightGray"/>
              </w:rPr>
            </w:pPr>
            <w:r w:rsidRPr="00057667">
              <w:rPr>
                <w:sz w:val="22"/>
                <w:szCs w:val="22"/>
                <w:highlight w:val="lightGray"/>
              </w:rPr>
              <w:t>CLO 3</w:t>
            </w:r>
          </w:p>
        </w:tc>
        <w:tc>
          <w:tcPr>
            <w:tcW w:w="1075"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p>
        </w:tc>
        <w:tc>
          <w:tcPr>
            <w:tcW w:w="1075"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c>
          <w:tcPr>
            <w:tcW w:w="1075" w:type="dxa"/>
          </w:tcPr>
          <w:p w:rsidR="00067CD8" w:rsidRPr="00EC32F6" w:rsidRDefault="00067CD8" w:rsidP="00621A61">
            <w:pPr>
              <w:pStyle w:val="NoSpacing1"/>
              <w:jc w:val="center"/>
              <w:rPr>
                <w:rFonts w:ascii="Times New Roman" w:hAnsi="Times New Roman"/>
                <w:b/>
              </w:rPr>
            </w:pPr>
            <w:r>
              <w:rPr>
                <w:rFonts w:ascii="Times New Roman" w:hAnsi="Times New Roman"/>
                <w:b/>
              </w:rPr>
              <w:t>X</w:t>
            </w:r>
          </w:p>
        </w:tc>
        <w:tc>
          <w:tcPr>
            <w:tcW w:w="971" w:type="dxa"/>
          </w:tcPr>
          <w:p w:rsidR="00067CD8" w:rsidRPr="00EC32F6" w:rsidRDefault="00067CD8" w:rsidP="00621A61">
            <w:pPr>
              <w:pStyle w:val="NoSpacing1"/>
              <w:jc w:val="center"/>
              <w:rPr>
                <w:rFonts w:ascii="Times New Roman" w:hAnsi="Times New Roman"/>
                <w:b/>
              </w:rPr>
            </w:pPr>
          </w:p>
        </w:tc>
      </w:tr>
    </w:tbl>
    <w:p w:rsidR="00067CD8" w:rsidRPr="00EC32F6" w:rsidRDefault="00067CD8" w:rsidP="00067CD8">
      <w:pPr>
        <w:pStyle w:val="NoSpacing1"/>
        <w:rPr>
          <w:rFonts w:ascii="Times New Roman" w:hAnsi="Times New Roman"/>
        </w:rPr>
      </w:pPr>
    </w:p>
    <w:p w:rsidR="00067CD8" w:rsidRPr="00EC32F6" w:rsidRDefault="00067CD8" w:rsidP="00067CD8">
      <w:pPr>
        <w:pStyle w:val="NoSpacing1"/>
        <w:rPr>
          <w:rFonts w:ascii="Times New Roman" w:hAnsi="Times New Roman"/>
        </w:rPr>
      </w:pPr>
    </w:p>
    <w:p w:rsidR="00067CD8" w:rsidRPr="00EC32F6" w:rsidRDefault="00067CD8" w:rsidP="00067CD8">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067CD8" w:rsidRPr="00EC32F6">
        <w:tc>
          <w:tcPr>
            <w:tcW w:w="6318" w:type="dxa"/>
          </w:tcPr>
          <w:p w:rsidR="00067CD8" w:rsidRPr="00EC32F6" w:rsidRDefault="00067CD8" w:rsidP="00621A61">
            <w:pPr>
              <w:pStyle w:val="NoSpacing1"/>
              <w:jc w:val="center"/>
              <w:rPr>
                <w:rFonts w:ascii="Times New Roman" w:hAnsi="Times New Roman"/>
                <w:b/>
              </w:rPr>
            </w:pPr>
            <w:r w:rsidRPr="00EC32F6">
              <w:rPr>
                <w:rFonts w:ascii="Times New Roman" w:hAnsi="Times New Roman"/>
                <w:b/>
              </w:rPr>
              <w:t>Essential Questions</w:t>
            </w:r>
          </w:p>
          <w:p w:rsidR="00067CD8" w:rsidRPr="00EC32F6" w:rsidRDefault="00067CD8" w:rsidP="00621A61">
            <w:pPr>
              <w:pStyle w:val="NoSpacing1"/>
              <w:jc w:val="center"/>
              <w:rPr>
                <w:rFonts w:ascii="Times New Roman" w:hAnsi="Times New Roman"/>
                <w:b/>
              </w:rPr>
            </w:pPr>
          </w:p>
        </w:tc>
        <w:tc>
          <w:tcPr>
            <w:tcW w:w="1620" w:type="dxa"/>
          </w:tcPr>
          <w:p w:rsidR="00067CD8" w:rsidRPr="00EC32F6" w:rsidRDefault="00067CD8" w:rsidP="00621A61">
            <w:pPr>
              <w:pStyle w:val="NoSpacing1"/>
              <w:jc w:val="center"/>
              <w:rPr>
                <w:rFonts w:ascii="Times New Roman" w:hAnsi="Times New Roman"/>
                <w:b/>
              </w:rPr>
            </w:pPr>
            <w:r w:rsidRPr="00EC32F6">
              <w:rPr>
                <w:rFonts w:ascii="Times New Roman" w:hAnsi="Times New Roman"/>
                <w:b/>
              </w:rPr>
              <w:t>Related CLOs</w:t>
            </w:r>
          </w:p>
        </w:tc>
        <w:tc>
          <w:tcPr>
            <w:tcW w:w="1638" w:type="dxa"/>
          </w:tcPr>
          <w:p w:rsidR="00067CD8" w:rsidRPr="00EC32F6" w:rsidRDefault="00067CD8" w:rsidP="00621A61">
            <w:pPr>
              <w:pStyle w:val="NoSpacing1"/>
              <w:jc w:val="center"/>
              <w:rPr>
                <w:rFonts w:ascii="Times New Roman" w:hAnsi="Times New Roman"/>
                <w:b/>
              </w:rPr>
            </w:pPr>
            <w:r w:rsidRPr="00EC32F6">
              <w:rPr>
                <w:rFonts w:ascii="Times New Roman" w:hAnsi="Times New Roman"/>
                <w:b/>
              </w:rPr>
              <w:t>Related PLOs</w:t>
            </w:r>
          </w:p>
        </w:tc>
      </w:tr>
      <w:tr w:rsidR="00067CD8" w:rsidRPr="00EC32F6">
        <w:tc>
          <w:tcPr>
            <w:tcW w:w="6318" w:type="dxa"/>
          </w:tcPr>
          <w:p w:rsidR="00067CD8" w:rsidRPr="00EC32F6" w:rsidRDefault="00067CD8" w:rsidP="00621A61">
            <w:pPr>
              <w:pStyle w:val="NoSpacing1"/>
              <w:rPr>
                <w:rFonts w:ascii="Times New Roman" w:hAnsi="Times New Roman"/>
              </w:rPr>
            </w:pPr>
            <w:r>
              <w:rPr>
                <w:rFonts w:ascii="Times New Roman" w:hAnsi="Times New Roman"/>
              </w:rPr>
              <w:t xml:space="preserve">What are the key principles and components of Montessori’s philosophy and approach? </w:t>
            </w:r>
          </w:p>
        </w:tc>
        <w:tc>
          <w:tcPr>
            <w:tcW w:w="1620" w:type="dxa"/>
          </w:tcPr>
          <w:p w:rsidR="00067CD8" w:rsidRPr="00EC32F6" w:rsidRDefault="00067CD8" w:rsidP="00621A61">
            <w:pPr>
              <w:pStyle w:val="NoSpacing1"/>
              <w:jc w:val="center"/>
              <w:rPr>
                <w:rFonts w:ascii="Times New Roman" w:hAnsi="Times New Roman"/>
              </w:rPr>
            </w:pPr>
            <w:r w:rsidRPr="00EC32F6">
              <w:rPr>
                <w:rFonts w:ascii="Times New Roman" w:hAnsi="Times New Roman"/>
              </w:rPr>
              <w:t>1</w:t>
            </w:r>
            <w:r>
              <w:rPr>
                <w:rFonts w:ascii="Times New Roman" w:hAnsi="Times New Roman"/>
              </w:rPr>
              <w:t>, 3</w:t>
            </w:r>
          </w:p>
        </w:tc>
        <w:tc>
          <w:tcPr>
            <w:tcW w:w="1638" w:type="dxa"/>
          </w:tcPr>
          <w:p w:rsidR="00067CD8" w:rsidRPr="00EC32F6" w:rsidRDefault="00067CD8" w:rsidP="00621A61">
            <w:pPr>
              <w:pStyle w:val="NoSpacing1"/>
              <w:jc w:val="center"/>
              <w:rPr>
                <w:rFonts w:ascii="Times New Roman" w:hAnsi="Times New Roman"/>
              </w:rPr>
            </w:pPr>
            <w:r>
              <w:rPr>
                <w:rFonts w:ascii="Times New Roman" w:hAnsi="Times New Roman"/>
              </w:rPr>
              <w:t>1,2,</w:t>
            </w:r>
          </w:p>
        </w:tc>
      </w:tr>
      <w:tr w:rsidR="00067CD8" w:rsidRPr="00EC32F6">
        <w:tc>
          <w:tcPr>
            <w:tcW w:w="6318" w:type="dxa"/>
          </w:tcPr>
          <w:p w:rsidR="00067CD8" w:rsidRDefault="00067CD8" w:rsidP="00621A61">
            <w:pPr>
              <w:pStyle w:val="NoSpacing1"/>
              <w:rPr>
                <w:rFonts w:ascii="Times New Roman" w:hAnsi="Times New Roman"/>
              </w:rPr>
            </w:pPr>
          </w:p>
          <w:p w:rsidR="00067CD8" w:rsidRPr="00EC32F6" w:rsidRDefault="00067CD8" w:rsidP="00621A61">
            <w:pPr>
              <w:pStyle w:val="NoSpacing1"/>
              <w:rPr>
                <w:rFonts w:ascii="Times New Roman" w:hAnsi="Times New Roman"/>
              </w:rPr>
            </w:pPr>
            <w:r>
              <w:rPr>
                <w:rFonts w:ascii="Times New Roman" w:hAnsi="Times New Roman"/>
              </w:rPr>
              <w:t>What are the historical and cultural influences that informed Montessori’s philosophy and approach</w:t>
            </w:r>
            <w:r w:rsidRPr="00EC32F6">
              <w:rPr>
                <w:rFonts w:ascii="Times New Roman" w:hAnsi="Times New Roman"/>
              </w:rPr>
              <w:t>?</w:t>
            </w:r>
          </w:p>
          <w:p w:rsidR="00067CD8" w:rsidRPr="00EC32F6" w:rsidRDefault="00067CD8" w:rsidP="00621A61">
            <w:pPr>
              <w:pStyle w:val="NoSpacing1"/>
              <w:rPr>
                <w:rFonts w:ascii="Times New Roman" w:hAnsi="Times New Roman"/>
              </w:rPr>
            </w:pPr>
          </w:p>
        </w:tc>
        <w:tc>
          <w:tcPr>
            <w:tcW w:w="1620" w:type="dxa"/>
          </w:tcPr>
          <w:p w:rsidR="00067CD8" w:rsidRPr="00EC32F6" w:rsidRDefault="00067CD8" w:rsidP="00621A61">
            <w:pPr>
              <w:pStyle w:val="NoSpacing1"/>
              <w:jc w:val="center"/>
              <w:rPr>
                <w:rFonts w:ascii="Times New Roman" w:hAnsi="Times New Roman"/>
              </w:rPr>
            </w:pPr>
          </w:p>
          <w:p w:rsidR="00067CD8" w:rsidRPr="00EC32F6" w:rsidRDefault="00067CD8" w:rsidP="00621A61">
            <w:pPr>
              <w:pStyle w:val="NoSpacing1"/>
              <w:jc w:val="center"/>
              <w:rPr>
                <w:rFonts w:ascii="Times New Roman" w:hAnsi="Times New Roman"/>
              </w:rPr>
            </w:pPr>
            <w:r>
              <w:rPr>
                <w:rFonts w:ascii="Times New Roman" w:hAnsi="Times New Roman"/>
              </w:rPr>
              <w:t>1, 3</w:t>
            </w:r>
          </w:p>
        </w:tc>
        <w:tc>
          <w:tcPr>
            <w:tcW w:w="1638" w:type="dxa"/>
          </w:tcPr>
          <w:p w:rsidR="00067CD8" w:rsidRPr="00EC32F6" w:rsidRDefault="00067CD8" w:rsidP="00621A61">
            <w:pPr>
              <w:pStyle w:val="NoSpacing1"/>
              <w:jc w:val="center"/>
              <w:rPr>
                <w:rFonts w:ascii="Times New Roman" w:hAnsi="Times New Roman"/>
              </w:rPr>
            </w:pPr>
          </w:p>
          <w:p w:rsidR="00067CD8" w:rsidRPr="00EC32F6" w:rsidRDefault="00067CD8" w:rsidP="00621A61">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067CD8" w:rsidRPr="00EC32F6">
        <w:tc>
          <w:tcPr>
            <w:tcW w:w="6318" w:type="dxa"/>
          </w:tcPr>
          <w:p w:rsidR="00067CD8" w:rsidRPr="00EC32F6" w:rsidRDefault="00067CD8" w:rsidP="00621A61">
            <w:pPr>
              <w:pStyle w:val="NoSpacing1"/>
              <w:rPr>
                <w:rFonts w:ascii="Times New Roman" w:hAnsi="Times New Roman"/>
              </w:rPr>
            </w:pPr>
            <w:r w:rsidRPr="00EC32F6">
              <w:rPr>
                <w:rFonts w:ascii="Times New Roman" w:hAnsi="Times New Roman"/>
              </w:rPr>
              <w:t>How doe</w:t>
            </w:r>
            <w:r>
              <w:rPr>
                <w:rFonts w:ascii="Times New Roman" w:hAnsi="Times New Roman"/>
              </w:rPr>
              <w:t>s Montessori’s philosophy and approach differ from traditional approaches and how does it align with recent empirical research?</w:t>
            </w:r>
          </w:p>
        </w:tc>
        <w:tc>
          <w:tcPr>
            <w:tcW w:w="1620" w:type="dxa"/>
          </w:tcPr>
          <w:p w:rsidR="00067CD8" w:rsidRPr="00EC32F6" w:rsidRDefault="00067CD8" w:rsidP="00621A61">
            <w:pPr>
              <w:pStyle w:val="NoSpacing1"/>
              <w:jc w:val="center"/>
              <w:rPr>
                <w:rFonts w:ascii="Times New Roman" w:hAnsi="Times New Roman"/>
              </w:rPr>
            </w:pPr>
            <w:r w:rsidRPr="00EC32F6">
              <w:rPr>
                <w:rFonts w:ascii="Times New Roman" w:hAnsi="Times New Roman"/>
              </w:rPr>
              <w:t>1, 2, 3, 4</w:t>
            </w:r>
          </w:p>
        </w:tc>
        <w:tc>
          <w:tcPr>
            <w:tcW w:w="1638" w:type="dxa"/>
          </w:tcPr>
          <w:p w:rsidR="00067CD8" w:rsidRPr="00EC32F6" w:rsidRDefault="00067CD8" w:rsidP="00621A61">
            <w:pPr>
              <w:pStyle w:val="NoSpacing1"/>
              <w:jc w:val="center"/>
              <w:rPr>
                <w:rFonts w:ascii="Times New Roman" w:hAnsi="Times New Roman"/>
              </w:rPr>
            </w:pPr>
          </w:p>
          <w:p w:rsidR="00067CD8" w:rsidRPr="00EC32F6" w:rsidRDefault="00067CD8" w:rsidP="00621A61">
            <w:pPr>
              <w:pStyle w:val="NoSpacing1"/>
              <w:jc w:val="center"/>
              <w:rPr>
                <w:rFonts w:ascii="Times New Roman" w:hAnsi="Times New Roman"/>
              </w:rPr>
            </w:pPr>
            <w:r>
              <w:rPr>
                <w:rFonts w:ascii="Times New Roman" w:hAnsi="Times New Roman"/>
              </w:rPr>
              <w:t>1, 2, 3, 4, 5, 6, 7, 8</w:t>
            </w:r>
          </w:p>
        </w:tc>
      </w:tr>
    </w:tbl>
    <w:p w:rsidR="00067CD8" w:rsidRPr="00EC32F6" w:rsidRDefault="00067CD8" w:rsidP="00067CD8">
      <w:pPr>
        <w:rPr>
          <w:b/>
          <w:sz w:val="22"/>
          <w:szCs w:val="22"/>
          <w:u w:val="single"/>
        </w:rPr>
      </w:pPr>
    </w:p>
    <w:p w:rsidR="00067CD8" w:rsidRPr="00EC32F6" w:rsidRDefault="00067CD8" w:rsidP="00067CD8">
      <w:pPr>
        <w:rPr>
          <w:b/>
          <w:sz w:val="22"/>
          <w:szCs w:val="22"/>
          <w:u w:val="single"/>
        </w:rPr>
      </w:pPr>
      <w:r w:rsidRPr="00EC32F6">
        <w:rPr>
          <w:b/>
          <w:sz w:val="22"/>
          <w:szCs w:val="22"/>
          <w:u w:val="single"/>
        </w:rPr>
        <w:t xml:space="preserve">Key Teaching-Learning Strategies </w:t>
      </w: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067CD8" w:rsidRDefault="00067CD8" w:rsidP="00067CD8">
      <w:pPr>
        <w:numPr>
          <w:ilvl w:val="0"/>
          <w:numId w:val="19"/>
        </w:numPr>
        <w:rPr>
          <w:sz w:val="22"/>
          <w:szCs w:val="22"/>
        </w:rPr>
      </w:pPr>
      <w:r>
        <w:rPr>
          <w:sz w:val="22"/>
          <w:szCs w:val="22"/>
        </w:rPr>
        <w:t>Readings</w:t>
      </w:r>
    </w:p>
    <w:p w:rsidR="00067CD8" w:rsidRDefault="00067CD8" w:rsidP="00067CD8">
      <w:pPr>
        <w:numPr>
          <w:ilvl w:val="0"/>
          <w:numId w:val="19"/>
        </w:numPr>
        <w:rPr>
          <w:sz w:val="22"/>
          <w:szCs w:val="22"/>
        </w:rPr>
      </w:pPr>
      <w:r>
        <w:rPr>
          <w:sz w:val="22"/>
          <w:szCs w:val="22"/>
        </w:rPr>
        <w:t>Online Lessons</w:t>
      </w:r>
    </w:p>
    <w:p w:rsidR="00067CD8" w:rsidRPr="00EC32F6" w:rsidRDefault="00067CD8" w:rsidP="00067CD8">
      <w:pPr>
        <w:numPr>
          <w:ilvl w:val="0"/>
          <w:numId w:val="19"/>
        </w:numPr>
        <w:rPr>
          <w:sz w:val="22"/>
          <w:szCs w:val="22"/>
        </w:rPr>
      </w:pPr>
      <w:r w:rsidRPr="00EC32F6">
        <w:rPr>
          <w:sz w:val="22"/>
          <w:szCs w:val="22"/>
        </w:rPr>
        <w:t>Online discussion</w:t>
      </w:r>
      <w:r>
        <w:rPr>
          <w:sz w:val="22"/>
          <w:szCs w:val="22"/>
        </w:rPr>
        <w:t>s</w:t>
      </w:r>
    </w:p>
    <w:p w:rsidR="00067CD8" w:rsidRDefault="00067CD8" w:rsidP="00067CD8">
      <w:pPr>
        <w:numPr>
          <w:ilvl w:val="0"/>
          <w:numId w:val="19"/>
        </w:numPr>
        <w:rPr>
          <w:sz w:val="22"/>
          <w:szCs w:val="22"/>
        </w:rPr>
      </w:pPr>
      <w:r>
        <w:rPr>
          <w:sz w:val="22"/>
          <w:szCs w:val="22"/>
        </w:rPr>
        <w:t>Written</w:t>
      </w:r>
      <w:r w:rsidRPr="00EC32F6">
        <w:rPr>
          <w:sz w:val="22"/>
          <w:szCs w:val="22"/>
        </w:rPr>
        <w:t xml:space="preserve"> assignments</w:t>
      </w:r>
    </w:p>
    <w:p w:rsidR="00067CD8" w:rsidRDefault="00067CD8" w:rsidP="00067CD8">
      <w:pPr>
        <w:numPr>
          <w:ilvl w:val="0"/>
          <w:numId w:val="19"/>
        </w:numPr>
        <w:rPr>
          <w:sz w:val="22"/>
          <w:szCs w:val="22"/>
        </w:rPr>
      </w:pPr>
      <w:r>
        <w:rPr>
          <w:sz w:val="22"/>
          <w:szCs w:val="22"/>
        </w:rPr>
        <w:t>Timeline Assignment</w:t>
      </w:r>
    </w:p>
    <w:p w:rsidR="00067CD8" w:rsidRPr="003409C1" w:rsidRDefault="00067CD8" w:rsidP="00067CD8">
      <w:pPr>
        <w:numPr>
          <w:ilvl w:val="0"/>
          <w:numId w:val="19"/>
        </w:numPr>
        <w:rPr>
          <w:sz w:val="22"/>
          <w:szCs w:val="22"/>
        </w:rPr>
      </w:pPr>
      <w:r>
        <w:rPr>
          <w:sz w:val="22"/>
          <w:szCs w:val="22"/>
        </w:rPr>
        <w:t>Electronic Portfolios</w:t>
      </w:r>
    </w:p>
    <w:p w:rsidR="00067CD8" w:rsidRPr="00EC32F6" w:rsidRDefault="00067CD8" w:rsidP="00067CD8">
      <w:pPr>
        <w:numPr>
          <w:ilvl w:val="0"/>
          <w:numId w:val="19"/>
        </w:numPr>
        <w:rPr>
          <w:sz w:val="22"/>
          <w:szCs w:val="22"/>
        </w:rPr>
      </w:pPr>
      <w:r w:rsidRPr="00EC32F6">
        <w:rPr>
          <w:sz w:val="22"/>
          <w:szCs w:val="22"/>
        </w:rPr>
        <w:t>Visual presentations</w:t>
      </w:r>
    </w:p>
    <w:p w:rsidR="00067CD8" w:rsidRPr="00B8042C" w:rsidRDefault="00067CD8" w:rsidP="00067CD8">
      <w:pPr>
        <w:numPr>
          <w:ilvl w:val="0"/>
          <w:numId w:val="19"/>
        </w:numPr>
        <w:rPr>
          <w:sz w:val="22"/>
          <w:szCs w:val="22"/>
        </w:rPr>
      </w:pPr>
      <w:r w:rsidRPr="00B8042C">
        <w:rPr>
          <w:sz w:val="22"/>
          <w:szCs w:val="22"/>
        </w:rPr>
        <w:t>Individual research</w:t>
      </w:r>
    </w:p>
    <w:p w:rsidR="00067CD8" w:rsidRDefault="00067CD8" w:rsidP="00067CD8">
      <w:pPr>
        <w:numPr>
          <w:ilvl w:val="0"/>
          <w:numId w:val="19"/>
        </w:numPr>
        <w:rPr>
          <w:sz w:val="22"/>
          <w:szCs w:val="22"/>
        </w:rPr>
      </w:pPr>
      <w:r w:rsidRPr="00D61084">
        <w:rPr>
          <w:sz w:val="22"/>
          <w:szCs w:val="22"/>
        </w:rPr>
        <w:t>Self-Reflection</w:t>
      </w:r>
      <w:r>
        <w:rPr>
          <w:sz w:val="22"/>
          <w:szCs w:val="22"/>
        </w:rPr>
        <w:t>/Introspection</w:t>
      </w:r>
    </w:p>
    <w:p w:rsidR="00067CD8" w:rsidRDefault="00067CD8" w:rsidP="00067CD8">
      <w:pPr>
        <w:numPr>
          <w:ilvl w:val="0"/>
          <w:numId w:val="19"/>
        </w:numPr>
        <w:rPr>
          <w:sz w:val="22"/>
          <w:szCs w:val="22"/>
        </w:rPr>
      </w:pPr>
      <w:r>
        <w:rPr>
          <w:sz w:val="22"/>
          <w:szCs w:val="22"/>
        </w:rPr>
        <w:t>Mini-Quizzes</w:t>
      </w:r>
    </w:p>
    <w:p w:rsidR="00067CD8" w:rsidRDefault="00067CD8" w:rsidP="00067CD8">
      <w:pPr>
        <w:numPr>
          <w:ilvl w:val="0"/>
          <w:numId w:val="19"/>
        </w:numPr>
        <w:rPr>
          <w:sz w:val="22"/>
          <w:szCs w:val="22"/>
        </w:rPr>
      </w:pPr>
      <w:r>
        <w:rPr>
          <w:sz w:val="22"/>
          <w:szCs w:val="22"/>
        </w:rPr>
        <w:t>Rubrics</w:t>
      </w:r>
    </w:p>
    <w:tbl>
      <w:tblPr>
        <w:tblStyle w:val="TableGrid"/>
        <w:tblpPr w:leftFromText="180" w:rightFromText="180" w:vertAnchor="text" w:horzAnchor="page" w:tblpX="1189" w:tblpY="231"/>
        <w:tblW w:w="5000" w:type="pct"/>
        <w:tblLook w:val="00BF"/>
      </w:tblPr>
      <w:tblGrid>
        <w:gridCol w:w="3192"/>
        <w:gridCol w:w="3193"/>
        <w:gridCol w:w="3191"/>
      </w:tblGrid>
      <w:tr w:rsidR="00067CD8" w:rsidRPr="00057667">
        <w:tc>
          <w:tcPr>
            <w:tcW w:w="1667" w:type="pct"/>
          </w:tcPr>
          <w:p w:rsidR="00067CD8" w:rsidRPr="00057667" w:rsidRDefault="00067CD8" w:rsidP="00621A61">
            <w:pPr>
              <w:rPr>
                <w:b/>
                <w:highlight w:val="darkGray"/>
              </w:rPr>
            </w:pPr>
            <w:r w:rsidRPr="00057667">
              <w:rPr>
                <w:b/>
                <w:highlight w:val="darkGray"/>
              </w:rPr>
              <w:t>Course Learning Objective</w:t>
            </w:r>
          </w:p>
        </w:tc>
        <w:tc>
          <w:tcPr>
            <w:tcW w:w="1667" w:type="pct"/>
            <w:tcBorders>
              <w:bottom w:val="single" w:sz="4" w:space="0" w:color="000000"/>
            </w:tcBorders>
          </w:tcPr>
          <w:p w:rsidR="00067CD8" w:rsidRPr="00057667" w:rsidRDefault="00067CD8" w:rsidP="00621A61">
            <w:pPr>
              <w:rPr>
                <w:b/>
                <w:highlight w:val="darkGray"/>
              </w:rPr>
            </w:pPr>
            <w:r w:rsidRPr="00057667">
              <w:rPr>
                <w:b/>
                <w:highlight w:val="darkGray"/>
              </w:rPr>
              <w:t>Instructional Activities</w:t>
            </w:r>
          </w:p>
        </w:tc>
        <w:tc>
          <w:tcPr>
            <w:tcW w:w="1666" w:type="pct"/>
          </w:tcPr>
          <w:p w:rsidR="00067CD8" w:rsidRPr="00057667" w:rsidRDefault="00067CD8" w:rsidP="00621A61">
            <w:pPr>
              <w:rPr>
                <w:b/>
                <w:highlight w:val="darkGray"/>
              </w:rPr>
            </w:pPr>
            <w:r w:rsidRPr="00057667">
              <w:rPr>
                <w:b/>
                <w:highlight w:val="darkGray"/>
              </w:rPr>
              <w:t>Assessment</w:t>
            </w:r>
            <w:r>
              <w:rPr>
                <w:b/>
                <w:highlight w:val="darkGray"/>
              </w:rPr>
              <w:t>/s</w:t>
            </w:r>
          </w:p>
        </w:tc>
      </w:tr>
      <w:tr w:rsidR="00067CD8">
        <w:tc>
          <w:tcPr>
            <w:tcW w:w="1667" w:type="pct"/>
          </w:tcPr>
          <w:p w:rsidR="00067CD8" w:rsidRDefault="00067CD8" w:rsidP="00621A61">
            <w:pPr>
              <w:rPr>
                <w:b/>
                <w:u w:val="single"/>
              </w:rPr>
            </w:pPr>
            <w:r>
              <w:rPr>
                <w:b/>
                <w:u w:val="single"/>
              </w:rPr>
              <w:t>CLO 1</w:t>
            </w:r>
          </w:p>
        </w:tc>
        <w:tc>
          <w:tcPr>
            <w:tcW w:w="1667" w:type="pct"/>
          </w:tcPr>
          <w:p w:rsidR="00067CD8" w:rsidRPr="00057667" w:rsidRDefault="00067CD8" w:rsidP="00621A61">
            <w:pPr>
              <w:rPr>
                <w:b/>
              </w:rPr>
            </w:pPr>
            <w:r>
              <w:rPr>
                <w:b/>
              </w:rPr>
              <w:t>Readings, Online Lessons, Online Discussions.</w:t>
            </w:r>
          </w:p>
        </w:tc>
        <w:tc>
          <w:tcPr>
            <w:tcW w:w="1666" w:type="pct"/>
          </w:tcPr>
          <w:p w:rsidR="00067CD8" w:rsidRPr="001B6868" w:rsidRDefault="00067CD8" w:rsidP="00621A61">
            <w:pPr>
              <w:rPr>
                <w:b/>
              </w:rPr>
            </w:pPr>
            <w:r>
              <w:rPr>
                <w:b/>
              </w:rPr>
              <w:t>Online Discussions,  Assignments, Visual Representations, Individual research, Mini-Quizzes</w:t>
            </w:r>
          </w:p>
        </w:tc>
      </w:tr>
      <w:tr w:rsidR="00067CD8">
        <w:tc>
          <w:tcPr>
            <w:tcW w:w="1667" w:type="pct"/>
          </w:tcPr>
          <w:p w:rsidR="00067CD8" w:rsidRDefault="00067CD8" w:rsidP="00621A61">
            <w:pPr>
              <w:rPr>
                <w:b/>
                <w:u w:val="single"/>
              </w:rPr>
            </w:pPr>
            <w:r>
              <w:rPr>
                <w:b/>
                <w:u w:val="single"/>
              </w:rPr>
              <w:t>CLO 2</w:t>
            </w:r>
          </w:p>
        </w:tc>
        <w:tc>
          <w:tcPr>
            <w:tcW w:w="1667" w:type="pct"/>
          </w:tcPr>
          <w:p w:rsidR="00067CD8" w:rsidRPr="00B7722B" w:rsidRDefault="00067CD8" w:rsidP="00621A61">
            <w:pPr>
              <w:rPr>
                <w:b/>
              </w:rPr>
            </w:pPr>
            <w:r>
              <w:rPr>
                <w:b/>
              </w:rPr>
              <w:t>Readings, Online lessons, Online Discussions, Individual Research, Visual presentations, Assignments.</w:t>
            </w:r>
          </w:p>
        </w:tc>
        <w:tc>
          <w:tcPr>
            <w:tcW w:w="1666" w:type="pct"/>
          </w:tcPr>
          <w:p w:rsidR="00067CD8" w:rsidRPr="000E58A9" w:rsidRDefault="00067CD8" w:rsidP="00621A61">
            <w:pPr>
              <w:rPr>
                <w:b/>
              </w:rPr>
            </w:pPr>
            <w:r>
              <w:rPr>
                <w:b/>
              </w:rPr>
              <w:t xml:space="preserve"> Assignments, Mini-Quizzes</w:t>
            </w:r>
          </w:p>
        </w:tc>
      </w:tr>
      <w:tr w:rsidR="00067CD8">
        <w:tc>
          <w:tcPr>
            <w:tcW w:w="1667" w:type="pct"/>
          </w:tcPr>
          <w:p w:rsidR="00067CD8" w:rsidRDefault="00067CD8" w:rsidP="00621A61">
            <w:pPr>
              <w:rPr>
                <w:b/>
                <w:u w:val="single"/>
              </w:rPr>
            </w:pPr>
            <w:r>
              <w:rPr>
                <w:b/>
                <w:u w:val="single"/>
              </w:rPr>
              <w:t>CLO 3</w:t>
            </w:r>
          </w:p>
        </w:tc>
        <w:tc>
          <w:tcPr>
            <w:tcW w:w="1667" w:type="pct"/>
          </w:tcPr>
          <w:p w:rsidR="00067CD8" w:rsidRPr="001130D0" w:rsidRDefault="00067CD8" w:rsidP="00621A61">
            <w:pPr>
              <w:rPr>
                <w:b/>
              </w:rPr>
            </w:pPr>
            <w:r>
              <w:rPr>
                <w:b/>
              </w:rPr>
              <w:t>Online lessons, online discussions, Assignments, visual representations, individual research.</w:t>
            </w:r>
          </w:p>
        </w:tc>
        <w:tc>
          <w:tcPr>
            <w:tcW w:w="1666" w:type="pct"/>
          </w:tcPr>
          <w:p w:rsidR="00067CD8" w:rsidRPr="001E5374" w:rsidRDefault="00067CD8" w:rsidP="00621A61">
            <w:pPr>
              <w:rPr>
                <w:b/>
              </w:rPr>
            </w:pPr>
            <w:r>
              <w:rPr>
                <w:b/>
              </w:rPr>
              <w:t>Self-reflections, rubrics, mini-quizzes.</w:t>
            </w:r>
          </w:p>
        </w:tc>
      </w:tr>
    </w:tbl>
    <w:p w:rsidR="00067CD8" w:rsidRDefault="00067CD8" w:rsidP="00067CD8">
      <w:pPr>
        <w:rPr>
          <w:sz w:val="22"/>
          <w:szCs w:val="22"/>
        </w:rPr>
      </w:pPr>
    </w:p>
    <w:p w:rsidR="00067CD8" w:rsidRPr="0070336A" w:rsidRDefault="00067CD8" w:rsidP="00067CD8">
      <w:pPr>
        <w:rPr>
          <w:b/>
        </w:rPr>
      </w:pPr>
      <w:r w:rsidRPr="00921087">
        <w:rPr>
          <w:b/>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067CD8"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067CD8" w:rsidRPr="00DD1B1F" w:rsidRDefault="00067CD8" w:rsidP="00621A61">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067CD8" w:rsidRPr="00DD1B1F" w:rsidRDefault="00067CD8" w:rsidP="00621A61">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067CD8" w:rsidRPr="00DD1B1F" w:rsidRDefault="00067CD8" w:rsidP="00621A61">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067CD8" w:rsidRPr="00DD1B1F" w:rsidRDefault="00067CD8" w:rsidP="00621A61">
            <w:pPr>
              <w:spacing w:before="120" w:after="120"/>
              <w:rPr>
                <w:rFonts w:ascii="Arial" w:hAnsi="Arial" w:cs="Arial"/>
                <w:b/>
                <w:sz w:val="22"/>
                <w:szCs w:val="22"/>
              </w:rPr>
            </w:pPr>
            <w:r w:rsidRPr="00DD1B1F">
              <w:rPr>
                <w:rFonts w:ascii="Arial" w:hAnsi="Arial" w:cs="Arial"/>
                <w:b/>
                <w:sz w:val="22"/>
                <w:szCs w:val="22"/>
              </w:rPr>
              <w:t>Due Date</w:t>
            </w:r>
          </w:p>
        </w:tc>
      </w:tr>
      <w:tr w:rsidR="00067CD8" w:rsidRPr="00DD1B1F">
        <w:tc>
          <w:tcPr>
            <w:tcW w:w="1550" w:type="dxa"/>
            <w:tcBorders>
              <w:top w:val="single" w:sz="4" w:space="0" w:color="auto"/>
              <w:left w:val="single" w:sz="4" w:space="0" w:color="auto"/>
              <w:bottom w:val="single" w:sz="4" w:space="0" w:color="auto"/>
              <w:right w:val="single" w:sz="4" w:space="0" w:color="auto"/>
            </w:tcBorders>
          </w:tcPr>
          <w:p w:rsidR="00067CD8" w:rsidRPr="00ED569A" w:rsidRDefault="00067CD8" w:rsidP="00621A61">
            <w:pPr>
              <w:spacing w:before="120" w:after="120"/>
              <w:rPr>
                <w:rFonts w:ascii="Arial" w:hAnsi="Arial" w:cs="Arial"/>
                <w:sz w:val="22"/>
                <w:szCs w:val="22"/>
              </w:rPr>
            </w:pPr>
            <w:r>
              <w:rPr>
                <w:rFonts w:ascii="Arial" w:hAnsi="Arial" w:cs="Arial"/>
                <w:sz w:val="22"/>
                <w:szCs w:val="22"/>
              </w:rPr>
              <w:t>Discussions</w:t>
            </w:r>
          </w:p>
        </w:tc>
        <w:tc>
          <w:tcPr>
            <w:tcW w:w="838"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200</w:t>
            </w:r>
          </w:p>
        </w:tc>
        <w:tc>
          <w:tcPr>
            <w:tcW w:w="5820" w:type="dxa"/>
            <w:tcBorders>
              <w:top w:val="single" w:sz="4" w:space="0" w:color="auto"/>
              <w:left w:val="single" w:sz="4" w:space="0" w:color="auto"/>
              <w:bottom w:val="single" w:sz="4" w:space="0" w:color="auto"/>
              <w:right w:val="single" w:sz="4" w:space="0" w:color="auto"/>
            </w:tcBorders>
          </w:tcPr>
          <w:p w:rsidR="00067CD8" w:rsidRDefault="00067CD8" w:rsidP="00621A61">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067CD8" w:rsidRPr="00A659B6" w:rsidRDefault="00067CD8" w:rsidP="00621A61">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Pr>
                <w:b/>
                <w:bCs/>
                <w:i/>
              </w:rPr>
              <w:t>A total of 5</w:t>
            </w:r>
            <w:r>
              <w:rPr>
                <w:b/>
                <w:i/>
                <w:iCs/>
              </w:rPr>
              <w:t xml:space="preserve"> posted discussion responses will be required for this course.</w:t>
            </w:r>
          </w:p>
          <w:p w:rsidR="00067CD8" w:rsidRDefault="00067CD8" w:rsidP="00621A61">
            <w:pPr>
              <w:overflowPunct w:val="0"/>
              <w:autoSpaceDE w:val="0"/>
              <w:autoSpaceDN w:val="0"/>
              <w:rPr>
                <w:b/>
              </w:rPr>
            </w:pPr>
            <w:r>
              <w:t xml:space="preserve"> </w:t>
            </w:r>
            <w:r>
              <w:rPr>
                <w:b/>
              </w:rPr>
              <w:t xml:space="preserve"> To create a threaded discussion response: </w:t>
            </w:r>
          </w:p>
          <w:p w:rsidR="00067CD8" w:rsidRDefault="00067CD8" w:rsidP="00621A61">
            <w:pPr>
              <w:overflowPunct w:val="0"/>
              <w:autoSpaceDE w:val="0"/>
              <w:autoSpaceDN w:val="0"/>
            </w:pPr>
            <w:r>
              <w:rPr>
                <w:b/>
              </w:rPr>
              <w:t>Click on (Respond)</w:t>
            </w:r>
            <w:r>
              <w:t>.</w:t>
            </w:r>
          </w:p>
          <w:p w:rsidR="00067CD8" w:rsidRPr="00A41876" w:rsidRDefault="00067CD8" w:rsidP="00621A61">
            <w:pPr>
              <w:overflowPunct w:val="0"/>
              <w:autoSpaceDE w:val="0"/>
              <w:autoSpaceDN w:val="0"/>
              <w:rPr>
                <w:rFonts w:ascii="Times New Roman Bold" w:hAnsi="Times New Roman Bold"/>
                <w:b/>
              </w:rPr>
            </w:pPr>
            <w:r>
              <w:rPr>
                <w:b/>
              </w:rPr>
              <w:t xml:space="preserve">To reply to your classmate’s post: </w:t>
            </w:r>
          </w:p>
          <w:p w:rsidR="00067CD8" w:rsidRPr="00F67C9B" w:rsidRDefault="00067CD8" w:rsidP="00621A61">
            <w:pPr>
              <w:overflowPunct w:val="0"/>
              <w:autoSpaceDE w:val="0"/>
              <w:autoSpaceDN w:val="0"/>
            </w:pPr>
            <w:r>
              <w:t xml:space="preserve"> Click on  (</w:t>
            </w:r>
            <w:r>
              <w:rPr>
                <w:b/>
              </w:rPr>
              <w:t>Reply</w:t>
            </w:r>
            <w:r>
              <w:t>). Each student will be required to post a minimum of two responses to their classmate’s posts per module.</w:t>
            </w:r>
          </w:p>
        </w:tc>
        <w:tc>
          <w:tcPr>
            <w:tcW w:w="150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jc w:val="both"/>
              <w:rPr>
                <w:rFonts w:ascii="Arial" w:hAnsi="Arial" w:cs="Arial"/>
                <w:sz w:val="22"/>
                <w:szCs w:val="22"/>
              </w:rPr>
            </w:pPr>
            <w:r>
              <w:rPr>
                <w:rFonts w:ascii="Arial" w:hAnsi="Arial" w:cs="Arial"/>
                <w:sz w:val="22"/>
                <w:szCs w:val="22"/>
              </w:rPr>
              <w:t>Modules 1-5</w:t>
            </w:r>
          </w:p>
        </w:tc>
      </w:tr>
      <w:tr w:rsidR="00067CD8" w:rsidRPr="00DD1B1F">
        <w:tc>
          <w:tcPr>
            <w:tcW w:w="155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Mastery</w:t>
            </w:r>
          </w:p>
          <w:p w:rsidR="00067CD8" w:rsidRDefault="00067CD8" w:rsidP="00621A61">
            <w:pPr>
              <w:spacing w:before="120" w:after="120"/>
              <w:rPr>
                <w:rFonts w:ascii="Arial" w:hAnsi="Arial" w:cs="Arial"/>
                <w:sz w:val="22"/>
                <w:szCs w:val="22"/>
              </w:rPr>
            </w:pPr>
            <w:r>
              <w:rPr>
                <w:rFonts w:ascii="Arial" w:hAnsi="Arial" w:cs="Arial"/>
                <w:sz w:val="22"/>
                <w:szCs w:val="22"/>
              </w:rPr>
              <w:t>Mini-Quizzes</w:t>
            </w:r>
          </w:p>
        </w:tc>
        <w:tc>
          <w:tcPr>
            <w:tcW w:w="838"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20 pts each x 5 =</w:t>
            </w:r>
          </w:p>
          <w:p w:rsidR="00067CD8" w:rsidRDefault="00067CD8" w:rsidP="00621A61">
            <w:pPr>
              <w:spacing w:before="120" w:after="120"/>
              <w:rPr>
                <w:rFonts w:ascii="Arial" w:hAnsi="Arial" w:cs="Arial"/>
                <w:sz w:val="22"/>
                <w:szCs w:val="22"/>
              </w:rPr>
            </w:pPr>
            <w:r>
              <w:rPr>
                <w:rFonts w:ascii="Arial" w:hAnsi="Arial" w:cs="Arial"/>
                <w:sz w:val="22"/>
                <w:szCs w:val="22"/>
              </w:rPr>
              <w:t>100</w:t>
            </w:r>
          </w:p>
        </w:tc>
        <w:tc>
          <w:tcPr>
            <w:tcW w:w="5820" w:type="dxa"/>
            <w:tcBorders>
              <w:top w:val="single" w:sz="4" w:space="0" w:color="auto"/>
              <w:left w:val="single" w:sz="4" w:space="0" w:color="auto"/>
              <w:bottom w:val="single" w:sz="4" w:space="0" w:color="auto"/>
              <w:right w:val="single" w:sz="4" w:space="0" w:color="auto"/>
            </w:tcBorders>
          </w:tcPr>
          <w:p w:rsidR="00067CD8" w:rsidRDefault="00067CD8" w:rsidP="00621A61">
            <w:pPr>
              <w:overflowPunct w:val="0"/>
              <w:autoSpaceDE w:val="0"/>
              <w:autoSpaceDN w:val="0"/>
              <w:rPr>
                <w:b/>
                <w:bCs/>
                <w:i/>
                <w:iCs/>
              </w:rPr>
            </w:pPr>
            <w:r>
              <w:rPr>
                <w:b/>
                <w:bCs/>
                <w:i/>
                <w:iCs/>
              </w:rPr>
              <w:t xml:space="preserve">Mini-Reviews (Quizzes) </w:t>
            </w:r>
          </w:p>
          <w:p w:rsidR="00067CD8" w:rsidRPr="00094D07" w:rsidRDefault="00067CD8" w:rsidP="00621A61">
            <w:pPr>
              <w:overflowPunct w:val="0"/>
              <w:autoSpaceDE w:val="0"/>
              <w:autoSpaceDN w:val="0"/>
              <w:rPr>
                <w:bCs/>
                <w:iCs/>
              </w:rPr>
            </w:pPr>
            <w:r>
              <w:rPr>
                <w:bCs/>
                <w:iCs/>
              </w:rPr>
              <w:t xml:space="preserve">In order for you to master the content in each module mini-review (quizzes) will be administered at the end of each lecture presentation that you may take multiple times. There will be five mini-quizzes. </w:t>
            </w:r>
          </w:p>
        </w:tc>
        <w:tc>
          <w:tcPr>
            <w:tcW w:w="150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jc w:val="both"/>
              <w:rPr>
                <w:rFonts w:ascii="Arial" w:hAnsi="Arial" w:cs="Arial"/>
                <w:sz w:val="22"/>
                <w:szCs w:val="22"/>
              </w:rPr>
            </w:pPr>
            <w:r>
              <w:rPr>
                <w:rFonts w:ascii="Arial" w:hAnsi="Arial" w:cs="Arial"/>
                <w:sz w:val="22"/>
                <w:szCs w:val="22"/>
              </w:rPr>
              <w:t>Modules 1-5</w:t>
            </w:r>
          </w:p>
        </w:tc>
      </w:tr>
      <w:tr w:rsidR="00067CD8" w:rsidRPr="00DD1B1F">
        <w:tc>
          <w:tcPr>
            <w:tcW w:w="1550" w:type="dxa"/>
            <w:tcBorders>
              <w:top w:val="single" w:sz="4" w:space="0" w:color="auto"/>
              <w:left w:val="single" w:sz="4" w:space="0" w:color="auto"/>
              <w:bottom w:val="single" w:sz="4" w:space="0" w:color="auto"/>
              <w:right w:val="single" w:sz="4" w:space="0" w:color="auto"/>
            </w:tcBorders>
          </w:tcPr>
          <w:p w:rsidR="00067CD8" w:rsidRPr="00A17429" w:rsidRDefault="00067CD8" w:rsidP="00621A61">
            <w:pPr>
              <w:spacing w:before="120" w:after="120"/>
              <w:rPr>
                <w:rFonts w:ascii="Arial" w:hAnsi="Arial" w:cs="Arial"/>
                <w:sz w:val="22"/>
                <w:szCs w:val="22"/>
              </w:rPr>
            </w:pPr>
            <w:r>
              <w:rPr>
                <w:rFonts w:ascii="Arial" w:hAnsi="Arial" w:cs="Arial"/>
                <w:sz w:val="22"/>
                <w:szCs w:val="22"/>
              </w:rPr>
              <w:t>Timeline Assignment</w:t>
            </w:r>
          </w:p>
        </w:tc>
        <w:tc>
          <w:tcPr>
            <w:tcW w:w="838" w:type="dxa"/>
            <w:tcBorders>
              <w:top w:val="single" w:sz="4" w:space="0" w:color="auto"/>
              <w:left w:val="single" w:sz="4" w:space="0" w:color="auto"/>
              <w:bottom w:val="single" w:sz="4" w:space="0" w:color="auto"/>
              <w:right w:val="single" w:sz="4" w:space="0" w:color="auto"/>
            </w:tcBorders>
          </w:tcPr>
          <w:p w:rsidR="00067CD8" w:rsidRPr="00DD1B1F" w:rsidRDefault="00067CD8" w:rsidP="00621A61">
            <w:pPr>
              <w:spacing w:before="120" w:after="120"/>
              <w:rPr>
                <w:rFonts w:ascii="Arial" w:hAnsi="Arial" w:cs="Arial"/>
                <w:sz w:val="22"/>
                <w:szCs w:val="22"/>
              </w:rPr>
            </w:pPr>
            <w:r>
              <w:rPr>
                <w:rFonts w:ascii="Arial" w:hAnsi="Arial" w:cs="Arial"/>
                <w:sz w:val="22"/>
                <w:szCs w:val="22"/>
              </w:rPr>
              <w:t>50</w:t>
            </w:r>
          </w:p>
        </w:tc>
        <w:tc>
          <w:tcPr>
            <w:tcW w:w="5820" w:type="dxa"/>
            <w:tcBorders>
              <w:top w:val="single" w:sz="4" w:space="0" w:color="auto"/>
              <w:left w:val="single" w:sz="4" w:space="0" w:color="auto"/>
              <w:bottom w:val="single" w:sz="4" w:space="0" w:color="auto"/>
              <w:right w:val="single" w:sz="4" w:space="0" w:color="auto"/>
            </w:tcBorders>
          </w:tcPr>
          <w:p w:rsidR="00067CD8" w:rsidRPr="009B4371" w:rsidRDefault="00067CD8" w:rsidP="00621A61">
            <w:pPr>
              <w:overflowPunct w:val="0"/>
              <w:autoSpaceDE w:val="0"/>
              <w:autoSpaceDN w:val="0"/>
            </w:pPr>
            <w:r>
              <w:t xml:space="preserve"> You will create a timeline of a minimum of ten events that inform Montessori’s philosophy and approach and the movement from the beginning at the time of the Casa de Bambini to the present. </w:t>
            </w:r>
          </w:p>
        </w:tc>
        <w:tc>
          <w:tcPr>
            <w:tcW w:w="1500" w:type="dxa"/>
            <w:tcBorders>
              <w:top w:val="single" w:sz="4" w:space="0" w:color="auto"/>
              <w:left w:val="single" w:sz="4" w:space="0" w:color="auto"/>
              <w:bottom w:val="single" w:sz="4" w:space="0" w:color="auto"/>
              <w:right w:val="single" w:sz="4" w:space="0" w:color="auto"/>
            </w:tcBorders>
          </w:tcPr>
          <w:p w:rsidR="00067CD8" w:rsidRPr="00DD1B1F" w:rsidRDefault="00067CD8" w:rsidP="00621A61">
            <w:pPr>
              <w:spacing w:before="120" w:after="120"/>
              <w:rPr>
                <w:rFonts w:ascii="Arial" w:hAnsi="Arial" w:cs="Arial"/>
                <w:sz w:val="22"/>
                <w:szCs w:val="22"/>
              </w:rPr>
            </w:pPr>
            <w:r>
              <w:rPr>
                <w:rFonts w:ascii="Arial" w:hAnsi="Arial" w:cs="Arial"/>
                <w:sz w:val="22"/>
                <w:szCs w:val="22"/>
              </w:rPr>
              <w:t>Module 4</w:t>
            </w:r>
          </w:p>
        </w:tc>
      </w:tr>
      <w:tr w:rsidR="00067CD8" w:rsidRPr="00DD1B1F">
        <w:tc>
          <w:tcPr>
            <w:tcW w:w="155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Montessori</w:t>
            </w:r>
          </w:p>
          <w:p w:rsidR="00067CD8" w:rsidRDefault="00067CD8" w:rsidP="00621A61">
            <w:pPr>
              <w:spacing w:before="120" w:after="120"/>
              <w:rPr>
                <w:rFonts w:ascii="Arial" w:hAnsi="Arial" w:cs="Arial"/>
                <w:sz w:val="22"/>
                <w:szCs w:val="22"/>
              </w:rPr>
            </w:pPr>
            <w:r>
              <w:rPr>
                <w:rFonts w:ascii="Arial" w:hAnsi="Arial" w:cs="Arial"/>
                <w:sz w:val="22"/>
                <w:szCs w:val="22"/>
              </w:rPr>
              <w:t>Philosophy</w:t>
            </w:r>
          </w:p>
          <w:p w:rsidR="00067CD8" w:rsidRDefault="00067CD8" w:rsidP="00621A61">
            <w:pPr>
              <w:spacing w:before="120" w:after="120"/>
              <w:rPr>
                <w:rFonts w:ascii="Arial" w:hAnsi="Arial" w:cs="Arial"/>
                <w:sz w:val="22"/>
                <w:szCs w:val="22"/>
              </w:rPr>
            </w:pPr>
            <w:r>
              <w:rPr>
                <w:rFonts w:ascii="Arial" w:hAnsi="Arial" w:cs="Arial"/>
                <w:sz w:val="22"/>
                <w:szCs w:val="22"/>
              </w:rPr>
              <w:t>Quotes Electronic Portfolio</w:t>
            </w:r>
          </w:p>
        </w:tc>
        <w:tc>
          <w:tcPr>
            <w:tcW w:w="838"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50</w:t>
            </w:r>
          </w:p>
        </w:tc>
        <w:tc>
          <w:tcPr>
            <w:tcW w:w="5820" w:type="dxa"/>
            <w:tcBorders>
              <w:top w:val="single" w:sz="4" w:space="0" w:color="auto"/>
              <w:left w:val="single" w:sz="4" w:space="0" w:color="auto"/>
              <w:bottom w:val="single" w:sz="4" w:space="0" w:color="auto"/>
              <w:right w:val="single" w:sz="4" w:space="0" w:color="auto"/>
            </w:tcBorders>
          </w:tcPr>
          <w:p w:rsidR="00067CD8" w:rsidRPr="00840E60" w:rsidRDefault="00067CD8" w:rsidP="00621A61">
            <w:pPr>
              <w:spacing w:before="120" w:after="120"/>
            </w:pPr>
            <w:r>
              <w:t>Using an electronic portfolio template you will research a topic of Montessori philosophy and add one Montessori philosophy quote each module to the template along with your rationale about why you chose the quote and why it is aligned with Montessori’s philosophy and the topic.</w:t>
            </w:r>
          </w:p>
        </w:tc>
        <w:tc>
          <w:tcPr>
            <w:tcW w:w="150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Modules 1-5</w:t>
            </w:r>
          </w:p>
        </w:tc>
      </w:tr>
      <w:tr w:rsidR="00067CD8" w:rsidRPr="00DD1B1F">
        <w:tc>
          <w:tcPr>
            <w:tcW w:w="155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Signature Assignment</w:t>
            </w:r>
          </w:p>
          <w:p w:rsidR="00067CD8" w:rsidRPr="00DD1B1F" w:rsidRDefault="00067CD8" w:rsidP="00621A61">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067CD8" w:rsidRPr="00DD1B1F" w:rsidRDefault="00067CD8" w:rsidP="00621A61">
            <w:pPr>
              <w:spacing w:before="120" w:after="120"/>
              <w:rPr>
                <w:rFonts w:ascii="Arial" w:hAnsi="Arial" w:cs="Arial"/>
                <w:sz w:val="22"/>
                <w:szCs w:val="22"/>
              </w:rPr>
            </w:pPr>
            <w:r>
              <w:rPr>
                <w:rFonts w:ascii="Arial" w:hAnsi="Arial" w:cs="Arial"/>
                <w:sz w:val="22"/>
                <w:szCs w:val="22"/>
              </w:rPr>
              <w:t>200</w:t>
            </w:r>
          </w:p>
        </w:tc>
        <w:tc>
          <w:tcPr>
            <w:tcW w:w="5820" w:type="dxa"/>
            <w:tcBorders>
              <w:top w:val="single" w:sz="4" w:space="0" w:color="auto"/>
              <w:left w:val="single" w:sz="4" w:space="0" w:color="auto"/>
              <w:bottom w:val="single" w:sz="4" w:space="0" w:color="auto"/>
              <w:right w:val="single" w:sz="4" w:space="0" w:color="auto"/>
            </w:tcBorders>
          </w:tcPr>
          <w:p w:rsidR="00067CD8" w:rsidRDefault="00067CD8" w:rsidP="00621A61">
            <w:pPr>
              <w:overflowPunct w:val="0"/>
              <w:autoSpaceDE w:val="0"/>
              <w:autoSpaceDN w:val="0"/>
            </w:pPr>
            <w:r>
              <w:rPr>
                <w:b/>
                <w:bCs/>
                <w:i/>
                <w:iCs/>
              </w:rPr>
              <w:t>Signature Assignment: Research Paper and Power-P</w:t>
            </w:r>
            <w:r w:rsidRPr="00DB7E8D">
              <w:rPr>
                <w:b/>
                <w:bCs/>
                <w:i/>
                <w:iCs/>
              </w:rPr>
              <w:t>oint Presentation</w:t>
            </w:r>
            <w:r>
              <w:t xml:space="preserve">  </w:t>
            </w:r>
          </w:p>
          <w:p w:rsidR="00067CD8" w:rsidRDefault="00067CD8" w:rsidP="00621A61">
            <w:pPr>
              <w:overflowPunct w:val="0"/>
              <w:autoSpaceDE w:val="0"/>
              <w:autoSpaceDN w:val="0"/>
            </w:pPr>
            <w:r w:rsidRPr="0001587A">
              <w:t>The final pr</w:t>
            </w:r>
            <w:r>
              <w:t>oject is a Research Paper and Power Point presentation on a topic that demonstrates that the Montessori philosophy and approach is as appropriate today as it was one hundred years ago. Compare and contrast a traditional educational philosophy to Montessori philosophy. (Please review the final project  criteria and rubric).</w:t>
            </w:r>
          </w:p>
          <w:p w:rsidR="00067CD8" w:rsidRPr="005C65CB" w:rsidRDefault="00067CD8" w:rsidP="00621A61">
            <w:pPr>
              <w:overflowPunct w:val="0"/>
              <w:autoSpaceDE w:val="0"/>
              <w:autoSpaceDN w:val="0"/>
            </w:pPr>
            <w:r>
              <w:t>The power-point slide show should be prepared for a community audience of parents and have a minimum of 10-12 slides</w:t>
            </w:r>
          </w:p>
        </w:tc>
        <w:tc>
          <w:tcPr>
            <w:tcW w:w="1500" w:type="dxa"/>
            <w:tcBorders>
              <w:top w:val="single" w:sz="4" w:space="0" w:color="auto"/>
              <w:left w:val="single" w:sz="4" w:space="0" w:color="auto"/>
              <w:bottom w:val="single" w:sz="4" w:space="0" w:color="auto"/>
              <w:right w:val="single" w:sz="4" w:space="0" w:color="auto"/>
            </w:tcBorders>
          </w:tcPr>
          <w:p w:rsidR="00067CD8" w:rsidRDefault="00067CD8" w:rsidP="00621A61">
            <w:pPr>
              <w:spacing w:before="120" w:after="120"/>
              <w:rPr>
                <w:rFonts w:ascii="Arial" w:hAnsi="Arial" w:cs="Arial"/>
                <w:sz w:val="22"/>
                <w:szCs w:val="22"/>
              </w:rPr>
            </w:pPr>
            <w:r>
              <w:rPr>
                <w:rFonts w:ascii="Arial" w:hAnsi="Arial" w:cs="Arial"/>
                <w:sz w:val="22"/>
                <w:szCs w:val="22"/>
              </w:rPr>
              <w:t>Module 5</w:t>
            </w:r>
          </w:p>
          <w:p w:rsidR="00067CD8" w:rsidRPr="00DD1B1F" w:rsidRDefault="00067CD8" w:rsidP="00621A61">
            <w:pPr>
              <w:spacing w:before="120" w:after="120"/>
              <w:rPr>
                <w:rFonts w:ascii="Arial" w:hAnsi="Arial" w:cs="Arial"/>
                <w:sz w:val="22"/>
                <w:szCs w:val="22"/>
              </w:rPr>
            </w:pPr>
          </w:p>
          <w:p w:rsidR="00067CD8" w:rsidRPr="00DD1B1F" w:rsidRDefault="00067CD8" w:rsidP="00621A61">
            <w:pPr>
              <w:spacing w:before="120" w:after="120"/>
              <w:rPr>
                <w:rFonts w:ascii="Arial" w:hAnsi="Arial" w:cs="Arial"/>
                <w:sz w:val="22"/>
                <w:szCs w:val="22"/>
              </w:rPr>
            </w:pPr>
          </w:p>
        </w:tc>
      </w:tr>
    </w:tbl>
    <w:p w:rsidR="00067CD8" w:rsidRDefault="00067CD8" w:rsidP="00067CD8">
      <w:pPr>
        <w:pStyle w:val="NoSpacing1"/>
      </w:pPr>
    </w:p>
    <w:p w:rsidR="00067CD8" w:rsidRDefault="00067CD8" w:rsidP="00067CD8">
      <w:pPr>
        <w:spacing w:after="0"/>
        <w:rPr>
          <w:b/>
          <w:sz w:val="22"/>
          <w:szCs w:val="22"/>
        </w:rPr>
      </w:pPr>
    </w:p>
    <w:p w:rsidR="00067CD8" w:rsidRDefault="00067CD8" w:rsidP="00067CD8">
      <w:pPr>
        <w:spacing w:after="0"/>
        <w:rPr>
          <w:b/>
          <w:sz w:val="22"/>
          <w:szCs w:val="22"/>
        </w:rPr>
      </w:pPr>
    </w:p>
    <w:p w:rsidR="00067CD8" w:rsidRDefault="00067CD8" w:rsidP="00067CD8">
      <w:pPr>
        <w:spacing w:after="0"/>
        <w:rPr>
          <w:b/>
          <w:sz w:val="22"/>
          <w:szCs w:val="22"/>
        </w:rPr>
      </w:pPr>
    </w:p>
    <w:p w:rsidR="00E31726" w:rsidRDefault="00E31726" w:rsidP="00067CD8">
      <w:pPr>
        <w:spacing w:after="0"/>
        <w:rPr>
          <w:b/>
          <w:sz w:val="22"/>
          <w:szCs w:val="22"/>
        </w:rPr>
      </w:pPr>
    </w:p>
    <w:p w:rsidR="00E31726" w:rsidRDefault="00E31726" w:rsidP="00067CD8">
      <w:pPr>
        <w:spacing w:after="0"/>
        <w:rPr>
          <w:b/>
          <w:sz w:val="22"/>
          <w:szCs w:val="22"/>
        </w:rPr>
      </w:pPr>
    </w:p>
    <w:p w:rsidR="00E31726" w:rsidRDefault="00E31726" w:rsidP="00067CD8">
      <w:pPr>
        <w:spacing w:after="0"/>
        <w:rPr>
          <w:b/>
          <w:sz w:val="22"/>
          <w:szCs w:val="22"/>
        </w:rPr>
      </w:pPr>
    </w:p>
    <w:p w:rsidR="00067CD8" w:rsidRDefault="00067CD8" w:rsidP="00067CD8">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067CD8" w:rsidRPr="00865DD9" w:rsidRDefault="00067CD8" w:rsidP="00067CD8">
      <w:pPr>
        <w:spacing w:after="0"/>
        <w:rPr>
          <w:b/>
          <w:sz w:val="22"/>
          <w:szCs w:val="22"/>
        </w:rPr>
      </w:pPr>
    </w:p>
    <w:p w:rsidR="00067CD8" w:rsidRDefault="00067CD8" w:rsidP="00067CD8">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Responses to the questions related to the readings should be posted to the Discussion board by the scheduled due date per the syllabus.  Full points will be awarded to responses that are submitted on time, are thorough and reflect an</w:t>
      </w:r>
      <w:r>
        <w:rPr>
          <w:sz w:val="22"/>
          <w:szCs w:val="22"/>
        </w:rPr>
        <w:t xml:space="preserve"> understanding of the </w:t>
      </w:r>
      <w:r w:rsidRPr="00345691">
        <w:rPr>
          <w:sz w:val="22"/>
          <w:szCs w:val="22"/>
        </w:rPr>
        <w:t>readings</w:t>
      </w:r>
      <w:r>
        <w:rPr>
          <w:sz w:val="22"/>
          <w:szCs w:val="22"/>
        </w:rPr>
        <w:t xml:space="preserve"> and resources</w:t>
      </w:r>
      <w:r w:rsidRPr="00345691">
        <w:rPr>
          <w:sz w:val="22"/>
          <w:szCs w:val="22"/>
        </w:rPr>
        <w:t xml:space="preserve"> </w:t>
      </w:r>
      <w:r>
        <w:rPr>
          <w:sz w:val="22"/>
          <w:szCs w:val="22"/>
        </w:rPr>
        <w:t>in their response.</w:t>
      </w:r>
    </w:p>
    <w:p w:rsidR="00067CD8" w:rsidRPr="00345691" w:rsidRDefault="00067CD8" w:rsidP="00067CD8">
      <w:pPr>
        <w:numPr>
          <w:ilvl w:val="0"/>
          <w:numId w:val="17"/>
        </w:numPr>
        <w:overflowPunct w:val="0"/>
        <w:autoSpaceDE w:val="0"/>
        <w:autoSpaceDN w:val="0"/>
        <w:rPr>
          <w:sz w:val="22"/>
          <w:szCs w:val="22"/>
        </w:rPr>
      </w:pPr>
      <w:r>
        <w:rPr>
          <w:b/>
          <w:bCs/>
          <w:sz w:val="22"/>
          <w:szCs w:val="22"/>
        </w:rPr>
        <w:t>Montessori Philosophy Electronic Portfolio</w:t>
      </w:r>
      <w:r w:rsidRPr="00345691">
        <w:rPr>
          <w:b/>
          <w:bCs/>
          <w:sz w:val="22"/>
          <w:szCs w:val="22"/>
        </w:rPr>
        <w:t>:</w:t>
      </w:r>
      <w:r w:rsidRPr="00345691">
        <w:rPr>
          <w:sz w:val="22"/>
          <w:szCs w:val="22"/>
        </w:rPr>
        <w:t>  For full</w:t>
      </w:r>
      <w:r>
        <w:rPr>
          <w:sz w:val="22"/>
          <w:szCs w:val="22"/>
        </w:rPr>
        <w:t xml:space="preserve"> points you will create an electronic portfolio of Montessori quotes and your own personal reflection about why the quote informs Montessori’s philosophy and approach. This will be a </w:t>
      </w:r>
      <w:r w:rsidRPr="00345691">
        <w:rPr>
          <w:sz w:val="22"/>
          <w:szCs w:val="22"/>
        </w:rPr>
        <w:t xml:space="preserve">Power-Point Presentation </w:t>
      </w:r>
      <w:r>
        <w:rPr>
          <w:sz w:val="22"/>
          <w:szCs w:val="22"/>
        </w:rPr>
        <w:t xml:space="preserve">that </w:t>
      </w:r>
      <w:r w:rsidRPr="00345691">
        <w:rPr>
          <w:sz w:val="22"/>
          <w:szCs w:val="22"/>
        </w:rPr>
        <w:t xml:space="preserve">must include a minimum of 7 – </w:t>
      </w:r>
      <w:r>
        <w:rPr>
          <w:sz w:val="22"/>
          <w:szCs w:val="22"/>
        </w:rPr>
        <w:t xml:space="preserve">10 slides and follow the criteria for the Final Project </w:t>
      </w:r>
      <w:r w:rsidRPr="00345691">
        <w:rPr>
          <w:sz w:val="22"/>
          <w:szCs w:val="22"/>
        </w:rPr>
        <w:t>succinctly and clearly in a manner that parents and/or other teachers could understand and enjoy. No late submissions accepted.</w:t>
      </w:r>
    </w:p>
    <w:p w:rsidR="00067CD8" w:rsidRPr="00345691" w:rsidRDefault="00067CD8" w:rsidP="00067CD8">
      <w:pPr>
        <w:numPr>
          <w:ilvl w:val="0"/>
          <w:numId w:val="17"/>
        </w:numPr>
        <w:overflowPunct w:val="0"/>
        <w:autoSpaceDE w:val="0"/>
        <w:autoSpaceDN w:val="0"/>
        <w:rPr>
          <w:sz w:val="22"/>
          <w:szCs w:val="22"/>
        </w:rPr>
      </w:pPr>
      <w:r>
        <w:rPr>
          <w:b/>
          <w:bCs/>
          <w:sz w:val="22"/>
          <w:szCs w:val="22"/>
        </w:rPr>
        <w:t>Observation Report:</w:t>
      </w:r>
      <w:r>
        <w:rPr>
          <w:sz w:val="22"/>
          <w:szCs w:val="22"/>
        </w:rPr>
        <w:t xml:space="preserve"> For full points you will observe in a Montessori environment of your choice and write a report based upon the criteria given for this assignment; teacher, environment, child integrating your understanding of the Montessori philosophy.</w:t>
      </w:r>
    </w:p>
    <w:p w:rsidR="00067CD8" w:rsidRPr="004A4876" w:rsidRDefault="00067CD8" w:rsidP="00067CD8">
      <w:pPr>
        <w:numPr>
          <w:ilvl w:val="0"/>
          <w:numId w:val="17"/>
        </w:numPr>
        <w:overflowPunct w:val="0"/>
        <w:autoSpaceDE w:val="0"/>
        <w:autoSpaceDN w:val="0"/>
        <w:rPr>
          <w:sz w:val="22"/>
          <w:szCs w:val="22"/>
        </w:rPr>
      </w:pPr>
      <w:r>
        <w:rPr>
          <w:b/>
          <w:bCs/>
          <w:sz w:val="22"/>
          <w:szCs w:val="22"/>
        </w:rPr>
        <w:t xml:space="preserve">Timeline Assignment: </w:t>
      </w:r>
      <w:r>
        <w:rPr>
          <w:bCs/>
          <w:sz w:val="22"/>
          <w:szCs w:val="22"/>
        </w:rPr>
        <w:t xml:space="preserve">For full points you will create a timeline of the life and times of Montessori that will include a minimum of ten points in history that are important to informing her philosophy and approach.  Please also make sure to include any socio-cultural influences that may also be important for understanding Montessori’s philosophy and approach. </w:t>
      </w:r>
    </w:p>
    <w:p w:rsidR="00067CD8" w:rsidRPr="00CA1A32" w:rsidRDefault="00067CD8" w:rsidP="00067CD8">
      <w:pPr>
        <w:numPr>
          <w:ilvl w:val="0"/>
          <w:numId w:val="17"/>
        </w:numPr>
        <w:overflowPunct w:val="0"/>
        <w:autoSpaceDE w:val="0"/>
        <w:autoSpaceDN w:val="0"/>
        <w:rPr>
          <w:b/>
          <w:sz w:val="22"/>
          <w:szCs w:val="22"/>
        </w:rPr>
      </w:pPr>
      <w:r w:rsidRPr="00CA1A32">
        <w:rPr>
          <w:b/>
          <w:sz w:val="22"/>
          <w:szCs w:val="22"/>
        </w:rPr>
        <w:t xml:space="preserve">Research Paper and Power Point Presentation: </w:t>
      </w:r>
      <w:r>
        <w:rPr>
          <w:sz w:val="22"/>
          <w:szCs w:val="22"/>
        </w:rPr>
        <w:t xml:space="preserve">For full points you will research how the Montessori philosophy and approach are as appropriate today as it was a century ago. Compare and contrast a traditional approach to educational philosophy and Montessori’s philosophy. Then you will create a Power Point presentation that will present your findings to an audience of parents. </w:t>
      </w:r>
    </w:p>
    <w:p w:rsidR="00067CD8" w:rsidRPr="008F0AC0" w:rsidRDefault="00067CD8" w:rsidP="00067CD8">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 and respect, in discussions posts and responding to another’s post and activities.</w:t>
      </w:r>
    </w:p>
    <w:p w:rsidR="00067CD8" w:rsidRDefault="00067CD8" w:rsidP="00067CD8">
      <w:pPr>
        <w:spacing w:after="0"/>
        <w:rPr>
          <w:b/>
          <w:sz w:val="22"/>
          <w:szCs w:val="22"/>
        </w:rPr>
      </w:pPr>
      <w:r w:rsidRPr="008F0AC0">
        <w:rPr>
          <w:b/>
          <w:sz w:val="22"/>
          <w:szCs w:val="22"/>
        </w:rPr>
        <w:t>Grading Scale:</w:t>
      </w:r>
    </w:p>
    <w:p w:rsidR="00067CD8" w:rsidRPr="00865DD9" w:rsidRDefault="00067CD8" w:rsidP="00067CD8">
      <w:pPr>
        <w:spacing w:after="0"/>
        <w:rPr>
          <w:b/>
          <w:sz w:val="22"/>
          <w:szCs w:val="22"/>
        </w:rPr>
      </w:pPr>
      <w:r>
        <w:rPr>
          <w:sz w:val="22"/>
          <w:szCs w:val="22"/>
        </w:rPr>
        <w:t>A =</w:t>
      </w:r>
      <w:r w:rsidRPr="008F0AC0">
        <w:rPr>
          <w:sz w:val="22"/>
          <w:szCs w:val="22"/>
        </w:rPr>
        <w:t xml:space="preserve"> </w:t>
      </w:r>
      <w:r>
        <w:rPr>
          <w:sz w:val="22"/>
          <w:szCs w:val="22"/>
        </w:rPr>
        <w:t xml:space="preserve">495-550 </w:t>
      </w:r>
      <w:r w:rsidRPr="008F0AC0">
        <w:rPr>
          <w:sz w:val="22"/>
          <w:szCs w:val="22"/>
        </w:rPr>
        <w:t>points</w:t>
      </w:r>
    </w:p>
    <w:p w:rsidR="00067CD8" w:rsidRDefault="00067CD8" w:rsidP="00067CD8">
      <w:pPr>
        <w:overflowPunct w:val="0"/>
        <w:autoSpaceDE w:val="0"/>
        <w:autoSpaceDN w:val="0"/>
        <w:spacing w:after="0"/>
        <w:rPr>
          <w:sz w:val="22"/>
          <w:szCs w:val="22"/>
        </w:rPr>
      </w:pPr>
      <w:r>
        <w:rPr>
          <w:sz w:val="22"/>
          <w:szCs w:val="22"/>
        </w:rPr>
        <w:t xml:space="preserve">B = 440-494 </w:t>
      </w:r>
      <w:r w:rsidRPr="008F0AC0">
        <w:rPr>
          <w:sz w:val="22"/>
          <w:szCs w:val="22"/>
        </w:rPr>
        <w:t>points</w:t>
      </w:r>
      <w:r>
        <w:rPr>
          <w:sz w:val="22"/>
          <w:szCs w:val="22"/>
        </w:rPr>
        <w:t xml:space="preserve"> </w:t>
      </w:r>
    </w:p>
    <w:p w:rsidR="00067CD8" w:rsidRDefault="00067CD8" w:rsidP="00067CD8">
      <w:pPr>
        <w:overflowPunct w:val="0"/>
        <w:autoSpaceDE w:val="0"/>
        <w:autoSpaceDN w:val="0"/>
        <w:spacing w:after="0"/>
        <w:rPr>
          <w:sz w:val="22"/>
          <w:szCs w:val="22"/>
        </w:rPr>
      </w:pPr>
      <w:r>
        <w:rPr>
          <w:sz w:val="22"/>
          <w:szCs w:val="22"/>
        </w:rPr>
        <w:t>*C= 385-439 points (Ed462students only)</w:t>
      </w:r>
    </w:p>
    <w:p w:rsidR="00067CD8" w:rsidRDefault="00067CD8" w:rsidP="00067CD8">
      <w:pPr>
        <w:overflowPunct w:val="0"/>
        <w:autoSpaceDE w:val="0"/>
        <w:autoSpaceDN w:val="0"/>
        <w:spacing w:after="0"/>
        <w:rPr>
          <w:sz w:val="22"/>
          <w:szCs w:val="22"/>
        </w:rPr>
      </w:pPr>
      <w:r>
        <w:rPr>
          <w:sz w:val="22"/>
          <w:szCs w:val="22"/>
        </w:rPr>
        <w:t>*D= 330-384 points  (Ed462 students only)</w:t>
      </w:r>
    </w:p>
    <w:p w:rsidR="00067CD8" w:rsidRDefault="00067CD8" w:rsidP="00067CD8">
      <w:pPr>
        <w:overflowPunct w:val="0"/>
        <w:autoSpaceDE w:val="0"/>
        <w:autoSpaceDN w:val="0"/>
        <w:spacing w:after="0"/>
        <w:rPr>
          <w:sz w:val="22"/>
          <w:szCs w:val="22"/>
        </w:rPr>
      </w:pPr>
      <w:r>
        <w:rPr>
          <w:sz w:val="22"/>
          <w:szCs w:val="22"/>
        </w:rPr>
        <w:t>*F= 280-329 points (Ed462 students only)</w:t>
      </w:r>
    </w:p>
    <w:p w:rsidR="00067CD8" w:rsidRPr="008F0AC0" w:rsidRDefault="00067CD8" w:rsidP="00067CD8">
      <w:pPr>
        <w:overflowPunct w:val="0"/>
        <w:autoSpaceDE w:val="0"/>
        <w:autoSpaceDN w:val="0"/>
        <w:spacing w:after="0"/>
        <w:ind w:left="720"/>
        <w:rPr>
          <w:sz w:val="22"/>
          <w:szCs w:val="22"/>
        </w:rPr>
      </w:pPr>
      <w:r w:rsidRPr="008F0AC0">
        <w:rPr>
          <w:sz w:val="22"/>
          <w:szCs w:val="22"/>
        </w:rPr>
        <w:t>Disc</w:t>
      </w:r>
      <w:r>
        <w:rPr>
          <w:sz w:val="22"/>
          <w:szCs w:val="22"/>
        </w:rPr>
        <w:t xml:space="preserve">ussion Questions:                                    40 x 5 = 200 points </w:t>
      </w:r>
    </w:p>
    <w:p w:rsidR="00067CD8" w:rsidRPr="008F0AC0" w:rsidRDefault="00067CD8" w:rsidP="00067CD8">
      <w:pPr>
        <w:overflowPunct w:val="0"/>
        <w:autoSpaceDE w:val="0"/>
        <w:autoSpaceDN w:val="0"/>
        <w:spacing w:after="0"/>
        <w:ind w:firstLine="720"/>
        <w:rPr>
          <w:sz w:val="22"/>
          <w:szCs w:val="22"/>
        </w:rPr>
      </w:pPr>
      <w:r>
        <w:rPr>
          <w:sz w:val="22"/>
          <w:szCs w:val="22"/>
        </w:rPr>
        <w:t xml:space="preserve">Mini-Review Quizzes:                                   20 x 5 = 100 points </w:t>
      </w:r>
    </w:p>
    <w:p w:rsidR="00067CD8" w:rsidRDefault="00067CD8" w:rsidP="00067CD8">
      <w:pPr>
        <w:overflowPunct w:val="0"/>
        <w:autoSpaceDE w:val="0"/>
        <w:autoSpaceDN w:val="0"/>
        <w:spacing w:after="0"/>
        <w:ind w:firstLine="720"/>
        <w:rPr>
          <w:sz w:val="22"/>
          <w:szCs w:val="22"/>
        </w:rPr>
      </w:pPr>
      <w:r>
        <w:rPr>
          <w:sz w:val="22"/>
          <w:szCs w:val="22"/>
        </w:rPr>
        <w:t>Montessori Philosophy Electronic Portfolio: 5 x 5 = 25 points</w:t>
      </w:r>
    </w:p>
    <w:p w:rsidR="00067CD8" w:rsidRPr="008F0AC0" w:rsidRDefault="00067CD8" w:rsidP="00067CD8">
      <w:pPr>
        <w:overflowPunct w:val="0"/>
        <w:autoSpaceDE w:val="0"/>
        <w:autoSpaceDN w:val="0"/>
        <w:spacing w:after="0"/>
        <w:ind w:firstLine="720"/>
        <w:rPr>
          <w:sz w:val="22"/>
          <w:szCs w:val="22"/>
        </w:rPr>
      </w:pPr>
      <w:r>
        <w:rPr>
          <w:sz w:val="22"/>
          <w:szCs w:val="22"/>
        </w:rPr>
        <w:t xml:space="preserve">Observation Report:                                      </w:t>
      </w:r>
      <w:r w:rsidR="002D07E8">
        <w:rPr>
          <w:sz w:val="22"/>
          <w:szCs w:val="22"/>
        </w:rPr>
        <w:t xml:space="preserve"> </w:t>
      </w:r>
      <w:r>
        <w:rPr>
          <w:sz w:val="22"/>
          <w:szCs w:val="22"/>
        </w:rPr>
        <w:t>1 x 25 = 25 points</w:t>
      </w:r>
    </w:p>
    <w:p w:rsidR="00067CD8" w:rsidRPr="008F0AC0" w:rsidRDefault="00067CD8" w:rsidP="00067CD8">
      <w:pPr>
        <w:overflowPunct w:val="0"/>
        <w:autoSpaceDE w:val="0"/>
        <w:autoSpaceDN w:val="0"/>
        <w:spacing w:after="0"/>
        <w:ind w:firstLine="720"/>
        <w:rPr>
          <w:sz w:val="22"/>
          <w:szCs w:val="22"/>
        </w:rPr>
      </w:pPr>
      <w:r>
        <w:rPr>
          <w:sz w:val="22"/>
          <w:szCs w:val="22"/>
        </w:rPr>
        <w:t>Timeline Assignment                                     1 x 50 = 50</w:t>
      </w:r>
      <w:r w:rsidRPr="008F0AC0">
        <w:rPr>
          <w:sz w:val="22"/>
          <w:szCs w:val="22"/>
        </w:rPr>
        <w:t xml:space="preserve"> points</w:t>
      </w:r>
    </w:p>
    <w:p w:rsidR="00067CD8" w:rsidRPr="008F0AC0" w:rsidRDefault="00067CD8" w:rsidP="00067CD8">
      <w:pPr>
        <w:overflowPunct w:val="0"/>
        <w:autoSpaceDE w:val="0"/>
        <w:autoSpaceDN w:val="0"/>
        <w:spacing w:after="0"/>
        <w:ind w:firstLine="720"/>
        <w:rPr>
          <w:sz w:val="22"/>
          <w:szCs w:val="22"/>
        </w:rPr>
      </w:pPr>
      <w:r>
        <w:rPr>
          <w:sz w:val="22"/>
          <w:szCs w:val="22"/>
        </w:rPr>
        <w:t>Signature Assignment: Research Paper &amp; PowerP</w:t>
      </w:r>
      <w:r w:rsidRPr="008F0AC0">
        <w:rPr>
          <w:sz w:val="22"/>
          <w:szCs w:val="22"/>
        </w:rPr>
        <w:t>oint</w:t>
      </w:r>
      <w:r>
        <w:rPr>
          <w:sz w:val="22"/>
          <w:szCs w:val="22"/>
        </w:rPr>
        <w:t xml:space="preserve"> Presentation = 200</w:t>
      </w:r>
      <w:r w:rsidRPr="008F0AC0">
        <w:rPr>
          <w:sz w:val="22"/>
          <w:szCs w:val="22"/>
        </w:rPr>
        <w:t xml:space="preserve"> points</w:t>
      </w:r>
    </w:p>
    <w:p w:rsidR="00067CD8" w:rsidRDefault="00067CD8" w:rsidP="00067CD8">
      <w:pPr>
        <w:overflowPunct w:val="0"/>
        <w:autoSpaceDE w:val="0"/>
        <w:autoSpaceDN w:val="0"/>
        <w:spacing w:after="0"/>
        <w:rPr>
          <w:sz w:val="22"/>
          <w:szCs w:val="22"/>
        </w:rPr>
      </w:pPr>
    </w:p>
    <w:p w:rsidR="00067CD8" w:rsidRDefault="00067CD8" w:rsidP="00067CD8">
      <w:pPr>
        <w:overflowPunct w:val="0"/>
        <w:autoSpaceDE w:val="0"/>
        <w:autoSpaceDN w:val="0"/>
        <w:spacing w:after="0"/>
        <w:rPr>
          <w:b/>
          <w:sz w:val="22"/>
          <w:szCs w:val="22"/>
        </w:rPr>
      </w:pPr>
      <w:r>
        <w:rPr>
          <w:b/>
          <w:sz w:val="22"/>
          <w:szCs w:val="22"/>
        </w:rPr>
        <w:t>TOTAL: 550</w:t>
      </w:r>
      <w:r w:rsidRPr="00865DD9">
        <w:rPr>
          <w:b/>
          <w:sz w:val="22"/>
          <w:szCs w:val="22"/>
        </w:rPr>
        <w:t xml:space="preserve"> points</w:t>
      </w:r>
    </w:p>
    <w:p w:rsidR="00A003DB" w:rsidRDefault="00A003DB" w:rsidP="00067CD8">
      <w:pPr>
        <w:overflowPunct w:val="0"/>
        <w:autoSpaceDE w:val="0"/>
        <w:autoSpaceDN w:val="0"/>
        <w:spacing w:after="0"/>
        <w:rPr>
          <w:b/>
          <w:sz w:val="22"/>
          <w:szCs w:val="22"/>
        </w:rPr>
      </w:pPr>
    </w:p>
    <w:p w:rsidR="00067CD8" w:rsidRDefault="00A003DB" w:rsidP="00067CD8">
      <w:pPr>
        <w:overflowPunct w:val="0"/>
        <w:autoSpaceDE w:val="0"/>
        <w:autoSpaceDN w:val="0"/>
        <w:spacing w:after="0"/>
        <w:rPr>
          <w:b/>
          <w:sz w:val="22"/>
          <w:szCs w:val="22"/>
        </w:rPr>
      </w:pPr>
      <w:r>
        <w:rPr>
          <w:b/>
          <w:sz w:val="22"/>
          <w:szCs w:val="22"/>
        </w:rPr>
        <w:t>*</w:t>
      </w:r>
      <w:r w:rsidR="00E32097">
        <w:rPr>
          <w:b/>
          <w:sz w:val="22"/>
          <w:szCs w:val="22"/>
        </w:rPr>
        <w:t>(Ed462</w:t>
      </w:r>
      <w:r>
        <w:rPr>
          <w:b/>
          <w:sz w:val="22"/>
          <w:szCs w:val="22"/>
        </w:rPr>
        <w:t xml:space="preserve"> </w:t>
      </w:r>
      <w:r w:rsidR="00067CD8">
        <w:rPr>
          <w:b/>
          <w:sz w:val="22"/>
          <w:szCs w:val="22"/>
        </w:rPr>
        <w:t>Students) Will only complete three assignments but are required to complete all discussions,</w:t>
      </w:r>
      <w:r w:rsidR="0026299B">
        <w:rPr>
          <w:b/>
          <w:sz w:val="22"/>
          <w:szCs w:val="22"/>
        </w:rPr>
        <w:t xml:space="preserve"> </w:t>
      </w:r>
      <w:r w:rsidR="00067CD8">
        <w:rPr>
          <w:b/>
          <w:sz w:val="22"/>
          <w:szCs w:val="22"/>
        </w:rPr>
        <w:t>mini-review qui</w:t>
      </w:r>
      <w:r w:rsidR="00E30738">
        <w:rPr>
          <w:b/>
          <w:sz w:val="22"/>
          <w:szCs w:val="22"/>
        </w:rPr>
        <w:t>zzes, and surveys. (Please see the M</w:t>
      </w:r>
      <w:r w:rsidR="00067CD8">
        <w:rPr>
          <w:b/>
          <w:sz w:val="22"/>
          <w:szCs w:val="22"/>
        </w:rPr>
        <w:t>odified weekly sched</w:t>
      </w:r>
      <w:r w:rsidR="005402ED">
        <w:rPr>
          <w:b/>
          <w:sz w:val="22"/>
          <w:szCs w:val="22"/>
        </w:rPr>
        <w:t xml:space="preserve">ule and </w:t>
      </w:r>
      <w:r w:rsidR="00E30738">
        <w:rPr>
          <w:b/>
          <w:sz w:val="22"/>
          <w:szCs w:val="22"/>
        </w:rPr>
        <w:t xml:space="preserve">Modified </w:t>
      </w:r>
      <w:r w:rsidR="005402ED">
        <w:rPr>
          <w:b/>
          <w:sz w:val="22"/>
          <w:szCs w:val="22"/>
        </w:rPr>
        <w:t>assignments in Ec</w:t>
      </w:r>
      <w:r w:rsidR="00067CD8">
        <w:rPr>
          <w:b/>
          <w:sz w:val="22"/>
          <w:szCs w:val="22"/>
        </w:rPr>
        <w:t>ollege. The following Gradi</w:t>
      </w:r>
      <w:r w:rsidR="00E30738">
        <w:rPr>
          <w:b/>
          <w:sz w:val="22"/>
          <w:szCs w:val="22"/>
        </w:rPr>
        <w:t>ng Scale will be used for Ed</w:t>
      </w:r>
      <w:r w:rsidR="0070238C">
        <w:rPr>
          <w:b/>
          <w:sz w:val="22"/>
          <w:szCs w:val="22"/>
        </w:rPr>
        <w:t xml:space="preserve"> 462</w:t>
      </w:r>
      <w:r w:rsidR="00067CD8">
        <w:rPr>
          <w:b/>
          <w:sz w:val="22"/>
          <w:szCs w:val="22"/>
        </w:rPr>
        <w:t xml:space="preserve"> Students:</w:t>
      </w:r>
    </w:p>
    <w:p w:rsidR="00067CD8" w:rsidRDefault="00067CD8" w:rsidP="00067CD8">
      <w:pPr>
        <w:overflowPunct w:val="0"/>
        <w:autoSpaceDE w:val="0"/>
        <w:autoSpaceDN w:val="0"/>
        <w:spacing w:after="0"/>
        <w:rPr>
          <w:b/>
          <w:sz w:val="22"/>
          <w:szCs w:val="22"/>
        </w:rPr>
      </w:pPr>
      <w:r>
        <w:rPr>
          <w:b/>
          <w:sz w:val="22"/>
          <w:szCs w:val="22"/>
        </w:rPr>
        <w:t>Discussion Questions                                              5 x 40 = 200</w:t>
      </w:r>
    </w:p>
    <w:p w:rsidR="00067CD8" w:rsidRDefault="00067CD8" w:rsidP="00067CD8">
      <w:pPr>
        <w:overflowPunct w:val="0"/>
        <w:autoSpaceDE w:val="0"/>
        <w:autoSpaceDN w:val="0"/>
        <w:spacing w:after="0"/>
        <w:rPr>
          <w:b/>
          <w:sz w:val="22"/>
          <w:szCs w:val="22"/>
        </w:rPr>
      </w:pPr>
      <w:r>
        <w:rPr>
          <w:b/>
          <w:sz w:val="22"/>
          <w:szCs w:val="22"/>
        </w:rPr>
        <w:t>Mini-Review Quizzes                                             5 x 20 = 100</w:t>
      </w:r>
    </w:p>
    <w:p w:rsidR="00067CD8" w:rsidRDefault="00067CD8" w:rsidP="00067CD8">
      <w:pPr>
        <w:overflowPunct w:val="0"/>
        <w:autoSpaceDE w:val="0"/>
        <w:autoSpaceDN w:val="0"/>
        <w:spacing w:after="0"/>
        <w:rPr>
          <w:b/>
          <w:sz w:val="22"/>
          <w:szCs w:val="22"/>
        </w:rPr>
      </w:pPr>
      <w:r>
        <w:rPr>
          <w:b/>
          <w:sz w:val="22"/>
          <w:szCs w:val="22"/>
        </w:rPr>
        <w:t xml:space="preserve">Montessori Philosophy Electronic Portfolio:      </w:t>
      </w:r>
      <w:r w:rsidR="00140EFB">
        <w:rPr>
          <w:b/>
          <w:sz w:val="22"/>
          <w:szCs w:val="22"/>
        </w:rPr>
        <w:t>1 x 2</w:t>
      </w:r>
      <w:r>
        <w:rPr>
          <w:b/>
          <w:sz w:val="22"/>
          <w:szCs w:val="22"/>
        </w:rPr>
        <w:t xml:space="preserve">5  = </w:t>
      </w:r>
      <w:r w:rsidR="00140EFB">
        <w:rPr>
          <w:b/>
          <w:sz w:val="22"/>
          <w:szCs w:val="22"/>
        </w:rPr>
        <w:t>2</w:t>
      </w:r>
      <w:r>
        <w:rPr>
          <w:b/>
          <w:sz w:val="22"/>
          <w:szCs w:val="22"/>
        </w:rPr>
        <w:t>5 points</w:t>
      </w:r>
    </w:p>
    <w:p w:rsidR="00067CD8" w:rsidRDefault="00067CD8" w:rsidP="00067CD8">
      <w:pPr>
        <w:overflowPunct w:val="0"/>
        <w:autoSpaceDE w:val="0"/>
        <w:autoSpaceDN w:val="0"/>
        <w:spacing w:after="0"/>
        <w:rPr>
          <w:b/>
          <w:sz w:val="22"/>
          <w:szCs w:val="22"/>
        </w:rPr>
      </w:pPr>
      <w:r>
        <w:rPr>
          <w:b/>
          <w:sz w:val="22"/>
          <w:szCs w:val="22"/>
        </w:rPr>
        <w:t xml:space="preserve">Observation Report               </w:t>
      </w:r>
      <w:r w:rsidR="00E55437">
        <w:rPr>
          <w:b/>
          <w:sz w:val="22"/>
          <w:szCs w:val="22"/>
        </w:rPr>
        <w:t xml:space="preserve">                               </w:t>
      </w:r>
      <w:r>
        <w:rPr>
          <w:b/>
          <w:sz w:val="22"/>
          <w:szCs w:val="22"/>
        </w:rPr>
        <w:t xml:space="preserve"> 1 x 75   = 25 points</w:t>
      </w:r>
    </w:p>
    <w:p w:rsidR="00067CD8" w:rsidRDefault="00067CD8" w:rsidP="00067CD8">
      <w:pPr>
        <w:overflowPunct w:val="0"/>
        <w:autoSpaceDE w:val="0"/>
        <w:autoSpaceDN w:val="0"/>
        <w:spacing w:after="0"/>
        <w:rPr>
          <w:b/>
          <w:sz w:val="22"/>
          <w:szCs w:val="22"/>
        </w:rPr>
      </w:pPr>
      <w:r>
        <w:rPr>
          <w:b/>
          <w:sz w:val="22"/>
          <w:szCs w:val="22"/>
        </w:rPr>
        <w:t xml:space="preserve">Signature Assignment Research Paper </w:t>
      </w:r>
    </w:p>
    <w:p w:rsidR="00067CD8" w:rsidRDefault="00067CD8" w:rsidP="00067CD8">
      <w:pPr>
        <w:overflowPunct w:val="0"/>
        <w:autoSpaceDE w:val="0"/>
        <w:autoSpaceDN w:val="0"/>
        <w:spacing w:after="0"/>
        <w:rPr>
          <w:b/>
          <w:sz w:val="22"/>
          <w:szCs w:val="22"/>
        </w:rPr>
      </w:pPr>
      <w:r>
        <w:rPr>
          <w:b/>
          <w:sz w:val="22"/>
          <w:szCs w:val="22"/>
        </w:rPr>
        <w:t xml:space="preserve">OR PPT (only)                      </w:t>
      </w:r>
      <w:r w:rsidR="00E55437">
        <w:rPr>
          <w:b/>
          <w:sz w:val="22"/>
          <w:szCs w:val="22"/>
        </w:rPr>
        <w:t xml:space="preserve">                               </w:t>
      </w:r>
      <w:r>
        <w:rPr>
          <w:b/>
          <w:sz w:val="22"/>
          <w:szCs w:val="22"/>
        </w:rPr>
        <w:t xml:space="preserve">   1 x 200 =   200 points  </w:t>
      </w:r>
    </w:p>
    <w:p w:rsidR="00067CD8" w:rsidRPr="00865DD9" w:rsidRDefault="00067CD8" w:rsidP="00067CD8">
      <w:pPr>
        <w:overflowPunct w:val="0"/>
        <w:autoSpaceDE w:val="0"/>
        <w:autoSpaceDN w:val="0"/>
        <w:spacing w:after="0"/>
        <w:rPr>
          <w:b/>
          <w:sz w:val="22"/>
          <w:szCs w:val="22"/>
        </w:rPr>
      </w:pPr>
      <w:r>
        <w:rPr>
          <w:b/>
          <w:sz w:val="22"/>
          <w:szCs w:val="22"/>
        </w:rPr>
        <w:t>Total = 550 points</w:t>
      </w:r>
    </w:p>
    <w:p w:rsidR="00067CD8" w:rsidRDefault="00067CD8" w:rsidP="00067CD8">
      <w:pPr>
        <w:overflowPunct w:val="0"/>
        <w:autoSpaceDE w:val="0"/>
        <w:autoSpaceDN w:val="0"/>
        <w:spacing w:after="0"/>
        <w:rPr>
          <w:sz w:val="22"/>
          <w:szCs w:val="22"/>
        </w:rPr>
      </w:pPr>
    </w:p>
    <w:p w:rsidR="00067CD8" w:rsidRDefault="00067CD8" w:rsidP="00067CD8">
      <w:pPr>
        <w:overflowPunct w:val="0"/>
        <w:autoSpaceDE w:val="0"/>
        <w:autoSpaceDN w:val="0"/>
        <w:spacing w:after="0"/>
        <w:rPr>
          <w:sz w:val="22"/>
          <w:szCs w:val="22"/>
        </w:rPr>
      </w:pPr>
      <w:r>
        <w:rPr>
          <w:sz w:val="22"/>
          <w:szCs w:val="22"/>
        </w:rPr>
        <w:t xml:space="preserve">For EDUC 762 Students: </w:t>
      </w:r>
    </w:p>
    <w:p w:rsidR="00067CD8" w:rsidRPr="008F0AC0" w:rsidRDefault="00067CD8" w:rsidP="00067CD8">
      <w:pPr>
        <w:overflowPunct w:val="0"/>
        <w:autoSpaceDE w:val="0"/>
        <w:autoSpaceDN w:val="0"/>
        <w:spacing w:after="0"/>
        <w:rPr>
          <w:sz w:val="22"/>
          <w:szCs w:val="22"/>
        </w:rPr>
      </w:pPr>
      <w:r w:rsidRPr="008F0AC0">
        <w:rPr>
          <w:sz w:val="22"/>
          <w:szCs w:val="22"/>
        </w:rPr>
        <w:t>Anyt</w:t>
      </w:r>
      <w:r>
        <w:rPr>
          <w:sz w:val="22"/>
          <w:szCs w:val="22"/>
        </w:rPr>
        <w:t>hing below 440</w:t>
      </w:r>
      <w:r w:rsidRPr="008F0AC0">
        <w:rPr>
          <w:sz w:val="22"/>
          <w:szCs w:val="22"/>
        </w:rPr>
        <w:t xml:space="preserve"> points is not a passing grade and the class will have to be re-taken.</w:t>
      </w:r>
    </w:p>
    <w:p w:rsidR="00067CD8" w:rsidRPr="008F0AC0" w:rsidRDefault="00067CD8" w:rsidP="00067CD8">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621A61" w:rsidRDefault="00621A61" w:rsidP="00067CD8">
      <w:pPr>
        <w:spacing w:after="0"/>
        <w:rPr>
          <w:b/>
          <w:sz w:val="22"/>
          <w:szCs w:val="22"/>
        </w:rPr>
      </w:pPr>
    </w:p>
    <w:p w:rsidR="00621A61" w:rsidRDefault="00621A61" w:rsidP="00067CD8">
      <w:pPr>
        <w:spacing w:after="0"/>
        <w:rPr>
          <w:sz w:val="22"/>
          <w:szCs w:val="22"/>
        </w:rPr>
      </w:pPr>
      <w:r>
        <w:rPr>
          <w:sz w:val="22"/>
          <w:szCs w:val="22"/>
        </w:rPr>
        <w:t>For Ed 462 Students:</w:t>
      </w:r>
    </w:p>
    <w:p w:rsidR="00D85886" w:rsidRDefault="00621A61" w:rsidP="00067CD8">
      <w:pPr>
        <w:spacing w:after="0"/>
        <w:rPr>
          <w:sz w:val="22"/>
          <w:szCs w:val="22"/>
        </w:rPr>
      </w:pPr>
      <w:r>
        <w:rPr>
          <w:sz w:val="22"/>
          <w:szCs w:val="22"/>
        </w:rPr>
        <w:t>Anything below</w:t>
      </w:r>
      <w:r w:rsidR="00D85886">
        <w:rPr>
          <w:sz w:val="22"/>
          <w:szCs w:val="22"/>
        </w:rPr>
        <w:t xml:space="preserve"> 329 points is not a passing grade and the class will have to be re-taken. </w:t>
      </w:r>
    </w:p>
    <w:p w:rsidR="00D85886" w:rsidRPr="008F0AC0" w:rsidRDefault="00D85886" w:rsidP="00D85886">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067CD8" w:rsidRPr="00621A61" w:rsidRDefault="00067CD8" w:rsidP="00067CD8">
      <w:pPr>
        <w:spacing w:after="0"/>
        <w:rPr>
          <w:sz w:val="22"/>
          <w:szCs w:val="22"/>
        </w:rPr>
      </w:pPr>
    </w:p>
    <w:p w:rsidR="00067CD8" w:rsidRPr="008F0AC0" w:rsidRDefault="00067CD8" w:rsidP="00067CD8">
      <w:pPr>
        <w:spacing w:after="0"/>
        <w:rPr>
          <w:b/>
          <w:sz w:val="22"/>
          <w:szCs w:val="22"/>
        </w:rPr>
      </w:pPr>
      <w:r w:rsidRPr="008F0AC0">
        <w:rPr>
          <w:b/>
          <w:sz w:val="22"/>
          <w:szCs w:val="22"/>
        </w:rPr>
        <w:t>Signature Assignment:</w:t>
      </w:r>
    </w:p>
    <w:p w:rsidR="00067CD8" w:rsidRPr="008F0AC0" w:rsidRDefault="00067CD8" w:rsidP="00067CD8">
      <w:pPr>
        <w:spacing w:after="0"/>
        <w:rPr>
          <w:sz w:val="22"/>
          <w:szCs w:val="22"/>
        </w:rPr>
      </w:pPr>
      <w:r w:rsidRPr="008F0AC0">
        <w:rPr>
          <w:sz w:val="22"/>
          <w:szCs w:val="22"/>
        </w:rPr>
        <w:t>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assignments for this course are the development o</w:t>
      </w:r>
      <w:r>
        <w:rPr>
          <w:sz w:val="22"/>
          <w:szCs w:val="22"/>
        </w:rPr>
        <w:t>f:</w:t>
      </w:r>
    </w:p>
    <w:p w:rsidR="00067CD8" w:rsidRDefault="00067CD8" w:rsidP="00067CD8">
      <w:pPr>
        <w:numPr>
          <w:ilvl w:val="0"/>
          <w:numId w:val="1"/>
        </w:numPr>
        <w:spacing w:after="0"/>
        <w:contextualSpacing/>
        <w:rPr>
          <w:sz w:val="22"/>
          <w:szCs w:val="22"/>
        </w:rPr>
      </w:pPr>
      <w:r>
        <w:rPr>
          <w:sz w:val="22"/>
          <w:szCs w:val="22"/>
        </w:rPr>
        <w:t>A Research Paper and Power P</w:t>
      </w:r>
      <w:r w:rsidRPr="008F0AC0">
        <w:rPr>
          <w:sz w:val="22"/>
          <w:szCs w:val="22"/>
        </w:rPr>
        <w:t>oint Presentation</w:t>
      </w:r>
    </w:p>
    <w:p w:rsidR="00067CD8" w:rsidRDefault="00067CD8" w:rsidP="00067CD8">
      <w:pPr>
        <w:spacing w:after="0"/>
        <w:rPr>
          <w:sz w:val="22"/>
          <w:szCs w:val="22"/>
        </w:rPr>
      </w:pPr>
    </w:p>
    <w:p w:rsidR="00067CD8" w:rsidRPr="008D4023" w:rsidRDefault="00067CD8" w:rsidP="00067CD8">
      <w:pPr>
        <w:rPr>
          <w:b/>
          <w:sz w:val="20"/>
          <w:szCs w:val="20"/>
          <w:u w:val="single"/>
        </w:rPr>
      </w:pPr>
      <w:r w:rsidRPr="008D4023">
        <w:rPr>
          <w:b/>
          <w:sz w:val="20"/>
          <w:szCs w:val="20"/>
          <w:u w:val="single"/>
        </w:rPr>
        <w:t>University Policies:</w:t>
      </w:r>
    </w:p>
    <w:p w:rsidR="00067CD8" w:rsidRPr="008D4023" w:rsidRDefault="00067CD8" w:rsidP="00067CD8">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067CD8" w:rsidRPr="008D4023" w:rsidRDefault="00067CD8" w:rsidP="00067CD8">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067CD8" w:rsidRPr="008D4023" w:rsidRDefault="00067CD8" w:rsidP="00067CD8">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067CD8" w:rsidRPr="008D4023" w:rsidRDefault="00067CD8" w:rsidP="00067CD8">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067CD8" w:rsidRPr="008D4023" w:rsidRDefault="00067CD8" w:rsidP="00067CD8">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067CD8" w:rsidRPr="008D4023" w:rsidRDefault="00067CD8" w:rsidP="00067CD8">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067CD8" w:rsidRPr="008D4023" w:rsidRDefault="00067CD8" w:rsidP="00067CD8">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067CD8" w:rsidRPr="008D4023" w:rsidRDefault="00067CD8" w:rsidP="00067CD8">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067CD8" w:rsidRPr="008D4023" w:rsidRDefault="00067CD8" w:rsidP="00067CD8">
      <w:pPr>
        <w:pStyle w:val="NoSpacing"/>
        <w:rPr>
          <w:rFonts w:ascii="Times New Roman" w:hAnsi="Times New Roman"/>
          <w:sz w:val="20"/>
          <w:szCs w:val="20"/>
        </w:rPr>
      </w:pPr>
    </w:p>
    <w:p w:rsidR="00067CD8" w:rsidRPr="008D4023" w:rsidRDefault="00067CD8" w:rsidP="00067CD8">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067CD8" w:rsidRPr="008D4023" w:rsidRDefault="00067CD8" w:rsidP="00067CD8">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67CD8" w:rsidRPr="008D4023" w:rsidRDefault="00067CD8" w:rsidP="00067CD8">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067CD8" w:rsidRPr="008D4023" w:rsidRDefault="00067CD8" w:rsidP="00067CD8">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067CD8" w:rsidRPr="008D4023" w:rsidRDefault="00067CD8" w:rsidP="00067CD8">
      <w:pPr>
        <w:pStyle w:val="NoSpacing"/>
        <w:rPr>
          <w:rFonts w:ascii="Times New Roman" w:hAnsi="Times New Roman"/>
          <w:sz w:val="20"/>
          <w:szCs w:val="20"/>
        </w:rPr>
      </w:pPr>
    </w:p>
    <w:p w:rsidR="00067CD8" w:rsidRPr="008D4023" w:rsidRDefault="00067CD8" w:rsidP="00067CD8">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067CD8" w:rsidRPr="008D4023" w:rsidRDefault="00067CD8" w:rsidP="00067CD8">
      <w:pPr>
        <w:pStyle w:val="NoSpacing"/>
        <w:rPr>
          <w:rFonts w:ascii="Times New Roman" w:hAnsi="Times New Roman"/>
          <w:sz w:val="20"/>
          <w:szCs w:val="20"/>
        </w:rPr>
      </w:pPr>
    </w:p>
    <w:p w:rsidR="00067CD8" w:rsidRPr="008D4023" w:rsidRDefault="00067CD8" w:rsidP="00067CD8">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067CD8" w:rsidRPr="008D4023" w:rsidRDefault="00067CD8" w:rsidP="00067CD8">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067CD8" w:rsidRPr="008D4023" w:rsidRDefault="00067CD8" w:rsidP="00067CD8">
      <w:pPr>
        <w:spacing w:after="0"/>
        <w:rPr>
          <w:sz w:val="20"/>
          <w:szCs w:val="20"/>
        </w:rPr>
      </w:pPr>
    </w:p>
    <w:p w:rsidR="00067CD8" w:rsidRPr="008D4023" w:rsidRDefault="00067CD8" w:rsidP="00067CD8">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067CD8" w:rsidRPr="008D4023" w:rsidRDefault="00067CD8" w:rsidP="00067CD8">
      <w:pPr>
        <w:autoSpaceDE w:val="0"/>
        <w:autoSpaceDN w:val="0"/>
        <w:adjustRightInd w:val="0"/>
        <w:spacing w:after="0"/>
        <w:jc w:val="center"/>
        <w:rPr>
          <w:rFonts w:cs="Arial"/>
          <w:b/>
          <w:bCs/>
          <w:sz w:val="20"/>
          <w:szCs w:val="20"/>
        </w:rPr>
      </w:pPr>
      <w:r w:rsidRPr="008D4023">
        <w:rPr>
          <w:rFonts w:cs="Arial"/>
          <w:b/>
          <w:bCs/>
          <w:sz w:val="20"/>
          <w:szCs w:val="20"/>
        </w:rPr>
        <w:t>(Revised 3/8/10)</w:t>
      </w:r>
    </w:p>
    <w:p w:rsidR="00067CD8" w:rsidRPr="008D4023" w:rsidRDefault="00067CD8" w:rsidP="00067CD8">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067CD8" w:rsidRPr="008D4023" w:rsidRDefault="00067CD8" w:rsidP="00067CD8">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067CD8" w:rsidRPr="008D4023" w:rsidRDefault="00067CD8" w:rsidP="00067CD8">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067CD8" w:rsidRPr="008D4023" w:rsidRDefault="00067CD8" w:rsidP="00067CD8">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067CD8" w:rsidRPr="008D4023" w:rsidRDefault="00067CD8" w:rsidP="00067CD8">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067CD8" w:rsidRPr="008D4023" w:rsidRDefault="00067CD8" w:rsidP="00067CD8">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67CD8" w:rsidRPr="008D4023" w:rsidRDefault="00067CD8" w:rsidP="00067CD8">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067CD8" w:rsidRPr="008D4023" w:rsidRDefault="00067CD8" w:rsidP="00067CD8">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067CD8" w:rsidRPr="008D4023" w:rsidRDefault="00067CD8" w:rsidP="00067CD8">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r w:rsidRPr="008D4023">
        <w:rPr>
          <w:sz w:val="20"/>
          <w:szCs w:val="20"/>
        </w:rPr>
        <w:t>Th (30 classes): More than 3 absences lowers grade one letter. Missing more than six classes results in failure or withdrawal.</w:t>
      </w:r>
    </w:p>
    <w:p w:rsidR="00067CD8" w:rsidRPr="008D4023" w:rsidRDefault="00067CD8" w:rsidP="00067CD8">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067CD8" w:rsidRPr="008D4023" w:rsidRDefault="00067CD8" w:rsidP="00067CD8">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067CD8" w:rsidRPr="008D4023" w:rsidRDefault="00067CD8" w:rsidP="00067CD8">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067CD8" w:rsidRPr="008D4023" w:rsidRDefault="00067CD8" w:rsidP="00067CD8">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067CD8" w:rsidRPr="008D4023" w:rsidRDefault="00067CD8" w:rsidP="00067CD8">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067CD8" w:rsidRPr="00A64CC2" w:rsidRDefault="00067CD8" w:rsidP="00067CD8">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067CD8" w:rsidRDefault="00067CD8" w:rsidP="00067CD8">
      <w:pPr>
        <w:autoSpaceDE w:val="0"/>
        <w:autoSpaceDN w:val="0"/>
        <w:adjustRightInd w:val="0"/>
        <w:spacing w:before="100" w:beforeAutospacing="1" w:after="100" w:afterAutospacing="1" w:line="240" w:lineRule="exact"/>
        <w:ind w:left="360"/>
        <w:rPr>
          <w:rFonts w:cs="TimesNewRomanPSMT"/>
          <w:i/>
          <w:sz w:val="20"/>
          <w:szCs w:val="20"/>
        </w:rPr>
      </w:pPr>
    </w:p>
    <w:p w:rsidR="00067CD8" w:rsidRPr="008D4023" w:rsidRDefault="00067CD8" w:rsidP="00067CD8">
      <w:pPr>
        <w:autoSpaceDE w:val="0"/>
        <w:autoSpaceDN w:val="0"/>
        <w:adjustRightInd w:val="0"/>
        <w:spacing w:before="100" w:beforeAutospacing="1" w:after="100" w:afterAutospacing="1" w:line="240" w:lineRule="exact"/>
        <w:ind w:left="360"/>
        <w:rPr>
          <w:rFonts w:cs="TimesNewRomanPSMT"/>
          <w:b/>
          <w:i/>
          <w:sz w:val="20"/>
          <w:szCs w:val="20"/>
        </w:rPr>
      </w:pPr>
    </w:p>
    <w:p w:rsidR="00067CD8" w:rsidRPr="004E03EE" w:rsidRDefault="00067CD8" w:rsidP="00067CD8"/>
    <w:p w:rsidR="00067CD8" w:rsidRDefault="00067CD8" w:rsidP="00067CD8"/>
    <w:p w:rsidR="00621A61" w:rsidRDefault="00621A61"/>
    <w:sectPr w:rsidR="00621A61" w:rsidSect="00621A61">
      <w:footerReference w:type="default" r:id="rId6"/>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new times roman">
    <w:altName w:val="Cambria"/>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A61" w:rsidRDefault="00621A61">
    <w:pPr>
      <w:pStyle w:val="Footer"/>
      <w:jc w:val="right"/>
    </w:pPr>
    <w:fldSimple w:instr=" PAGE   \* MERGEFORMAT ">
      <w:r w:rsidR="00E30738">
        <w:rPr>
          <w:noProof/>
        </w:rPr>
        <w:t>8</w:t>
      </w:r>
    </w:fldSimple>
  </w:p>
  <w:p w:rsidR="00621A61" w:rsidRDefault="00621A61">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0"/>
  </w:num>
  <w:num w:numId="3">
    <w:abstractNumId w:val="18"/>
  </w:num>
  <w:num w:numId="4">
    <w:abstractNumId w:val="7"/>
  </w:num>
  <w:num w:numId="5">
    <w:abstractNumId w:val="16"/>
  </w:num>
  <w:num w:numId="6">
    <w:abstractNumId w:val="14"/>
  </w:num>
  <w:num w:numId="7">
    <w:abstractNumId w:val="10"/>
  </w:num>
  <w:num w:numId="8">
    <w:abstractNumId w:val="17"/>
  </w:num>
  <w:num w:numId="9">
    <w:abstractNumId w:val="11"/>
  </w:num>
  <w:num w:numId="10">
    <w:abstractNumId w:val="19"/>
    <w:lvlOverride w:ilvl="0">
      <w:startOverride w:val="2"/>
    </w:lvlOverride>
  </w:num>
  <w:num w:numId="11">
    <w:abstractNumId w:val="15"/>
  </w:num>
  <w:num w:numId="12">
    <w:abstractNumId w:val="1"/>
  </w:num>
  <w:num w:numId="13">
    <w:abstractNumId w:val="13"/>
  </w:num>
  <w:num w:numId="14">
    <w:abstractNumId w:val="0"/>
  </w:num>
  <w:num w:numId="15">
    <w:abstractNumId w:val="9"/>
  </w:num>
  <w:num w:numId="16">
    <w:abstractNumId w:val="2"/>
  </w:num>
  <w:num w:numId="17">
    <w:abstractNumId w:val="4"/>
  </w:num>
  <w:num w:numId="18">
    <w:abstractNumId w:val="5"/>
  </w:num>
  <w:num w:numId="19">
    <w:abstractNumId w:val="8"/>
  </w:num>
  <w:num w:numId="20">
    <w:abstractNumId w:val="1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67CD8"/>
    <w:rsid w:val="00067CD8"/>
    <w:rsid w:val="00102E70"/>
    <w:rsid w:val="00140EFB"/>
    <w:rsid w:val="0026299B"/>
    <w:rsid w:val="002D07E8"/>
    <w:rsid w:val="005166DB"/>
    <w:rsid w:val="005402ED"/>
    <w:rsid w:val="00621A61"/>
    <w:rsid w:val="0070238C"/>
    <w:rsid w:val="00714292"/>
    <w:rsid w:val="00A003DB"/>
    <w:rsid w:val="00AA4357"/>
    <w:rsid w:val="00B66A0B"/>
    <w:rsid w:val="00C63055"/>
    <w:rsid w:val="00D85886"/>
    <w:rsid w:val="00E30738"/>
    <w:rsid w:val="00E31726"/>
    <w:rsid w:val="00E32097"/>
    <w:rsid w:val="00E55437"/>
    <w:rsid w:val="00ED476A"/>
    <w:rsid w:val="00F67D08"/>
  </w:rsids>
  <m:mathPr>
    <m:mathFont m:val="Times New Roman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D8"/>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067CD8"/>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067CD8"/>
    <w:rPr>
      <w:rFonts w:ascii="Calibri" w:eastAsia="Cambria" w:hAnsi="Calibri" w:cs="Times New Roman"/>
      <w:sz w:val="22"/>
      <w:szCs w:val="22"/>
    </w:rPr>
  </w:style>
  <w:style w:type="paragraph" w:customStyle="1" w:styleId="NoSpacing1">
    <w:name w:val="No Spacing1"/>
    <w:uiPriority w:val="1"/>
    <w:qFormat/>
    <w:rsid w:val="00067CD8"/>
    <w:rPr>
      <w:rFonts w:ascii="Calibri" w:eastAsia="Calibri" w:hAnsi="Calibri" w:cs="Times New Roman"/>
      <w:sz w:val="22"/>
      <w:szCs w:val="22"/>
    </w:rPr>
  </w:style>
  <w:style w:type="paragraph" w:styleId="Header">
    <w:name w:val="header"/>
    <w:basedOn w:val="Normal"/>
    <w:link w:val="HeaderChar"/>
    <w:uiPriority w:val="99"/>
    <w:unhideWhenUsed/>
    <w:rsid w:val="00067C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D8"/>
    <w:rPr>
      <w:rFonts w:ascii="Times New Roman" w:eastAsia="Calibri" w:hAnsi="Times New Roman" w:cs="Times New Roman"/>
    </w:rPr>
  </w:style>
  <w:style w:type="paragraph" w:styleId="Footer">
    <w:name w:val="footer"/>
    <w:basedOn w:val="Normal"/>
    <w:link w:val="FooterChar"/>
    <w:uiPriority w:val="99"/>
    <w:unhideWhenUsed/>
    <w:rsid w:val="00067C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D8"/>
    <w:rPr>
      <w:rFonts w:ascii="Times New Roman" w:eastAsia="Calibri" w:hAnsi="Times New Roman" w:cs="Times New Roman"/>
    </w:rPr>
  </w:style>
  <w:style w:type="paragraph" w:styleId="BalloonText">
    <w:name w:val="Balloon Text"/>
    <w:basedOn w:val="Normal"/>
    <w:link w:val="BalloonTextChar"/>
    <w:uiPriority w:val="99"/>
    <w:semiHidden/>
    <w:unhideWhenUsed/>
    <w:rsid w:val="00067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CD8"/>
    <w:rPr>
      <w:rFonts w:ascii="Tahoma" w:eastAsia="Calibri" w:hAnsi="Tahoma" w:cs="Tahoma"/>
      <w:sz w:val="16"/>
      <w:szCs w:val="16"/>
    </w:rPr>
  </w:style>
  <w:style w:type="paragraph" w:customStyle="1" w:styleId="Default">
    <w:name w:val="Default"/>
    <w:rsid w:val="00067CD8"/>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067CD8"/>
    <w:pPr>
      <w:ind w:left="720"/>
      <w:contextualSpacing/>
    </w:pPr>
    <w:rPr>
      <w:rFonts w:ascii="Calibri" w:hAnsi="Calibri"/>
      <w:sz w:val="22"/>
      <w:szCs w:val="22"/>
    </w:rPr>
  </w:style>
  <w:style w:type="character" w:styleId="Hyperlink">
    <w:name w:val="Hyperlink"/>
    <w:basedOn w:val="DefaultParagraphFont"/>
    <w:uiPriority w:val="99"/>
    <w:unhideWhenUsed/>
    <w:rsid w:val="00067CD8"/>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3128</Words>
  <Characters>17832</Characters>
  <Application>Microsoft Macintosh Word</Application>
  <DocSecurity>0</DocSecurity>
  <Lines>148</Lines>
  <Paragraphs>35</Paragraphs>
  <ScaleCrop>false</ScaleCrop>
  <LinksUpToDate>false</LinksUpToDate>
  <CharactersWithSpaces>21898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Kathleen Evans</cp:lastModifiedBy>
  <cp:revision>19</cp:revision>
  <dcterms:created xsi:type="dcterms:W3CDTF">2014-12-13T19:52:00Z</dcterms:created>
  <dcterms:modified xsi:type="dcterms:W3CDTF">2014-12-13T19:58:00Z</dcterms:modified>
</cp:coreProperties>
</file>