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441CDD1B" w14:textId="77777777" w:rsidR="002655D1" w:rsidRDefault="002655D1" w:rsidP="002655D1">
      <w:pPr>
        <w:pStyle w:val="Heading2"/>
        <w:spacing w:line="240" w:lineRule="auto"/>
      </w:pPr>
      <w:r>
        <w:t>Logistics</w:t>
      </w:r>
    </w:p>
    <w:tbl>
      <w:tblPr>
        <w:tblW w:w="0" w:type="auto"/>
        <w:tblCellMar>
          <w:left w:w="0" w:type="dxa"/>
          <w:right w:w="0" w:type="dxa"/>
        </w:tblCellMar>
        <w:tblLook w:val="04A0" w:firstRow="1" w:lastRow="0" w:firstColumn="1" w:lastColumn="0" w:noHBand="0" w:noVBand="1"/>
      </w:tblPr>
      <w:tblGrid>
        <w:gridCol w:w="1453"/>
        <w:gridCol w:w="1743"/>
        <w:gridCol w:w="6144"/>
      </w:tblGrid>
      <w:tr w:rsidR="002655D1" w:rsidRPr="002655D1" w14:paraId="488B925F" w14:textId="77777777" w:rsidTr="002655D1">
        <w:tc>
          <w:tcPr>
            <w:tcW w:w="1453" w:type="dxa"/>
            <w:tcMar>
              <w:top w:w="80" w:type="dxa"/>
              <w:left w:w="80" w:type="dxa"/>
              <w:bottom w:w="80" w:type="dxa"/>
              <w:right w:w="80" w:type="dxa"/>
            </w:tcMar>
            <w:hideMark/>
          </w:tcPr>
          <w:p w14:paraId="225B21E9" w14:textId="77777777" w:rsidR="002655D1" w:rsidRPr="002655D1" w:rsidRDefault="002655D1" w:rsidP="002655D1">
            <w:pPr>
              <w:spacing w:line="240" w:lineRule="auto"/>
              <w:rPr>
                <w:b/>
              </w:rPr>
            </w:pPr>
            <w:r w:rsidRPr="002655D1">
              <w:rPr>
                <w:b/>
              </w:rPr>
              <w:t>Semester, Year:</w:t>
            </w:r>
          </w:p>
        </w:tc>
        <w:tc>
          <w:tcPr>
            <w:tcW w:w="1743" w:type="dxa"/>
            <w:tcMar>
              <w:top w:w="80" w:type="dxa"/>
              <w:left w:w="80" w:type="dxa"/>
              <w:bottom w:w="80" w:type="dxa"/>
              <w:right w:w="80" w:type="dxa"/>
            </w:tcMar>
            <w:hideMark/>
          </w:tcPr>
          <w:p w14:paraId="1D30BDF7" w14:textId="77777777" w:rsidR="002655D1" w:rsidRPr="002655D1" w:rsidRDefault="002655D1" w:rsidP="002655D1">
            <w:pPr>
              <w:spacing w:line="240" w:lineRule="auto"/>
            </w:pPr>
            <w:r w:rsidRPr="002655D1">
              <w:t>Fall, 2014</w:t>
            </w:r>
          </w:p>
        </w:tc>
        <w:tc>
          <w:tcPr>
            <w:tcW w:w="6144" w:type="dxa"/>
            <w:tcMar>
              <w:top w:w="80" w:type="dxa"/>
              <w:left w:w="80" w:type="dxa"/>
              <w:bottom w:w="80" w:type="dxa"/>
              <w:right w:w="80" w:type="dxa"/>
            </w:tcMar>
            <w:hideMark/>
          </w:tcPr>
          <w:p w14:paraId="71F469CB" w14:textId="77777777" w:rsidR="002655D1" w:rsidRPr="002655D1" w:rsidRDefault="002655D1" w:rsidP="002655D1">
            <w:pPr>
              <w:spacing w:line="240" w:lineRule="auto"/>
            </w:pPr>
            <w:r w:rsidRPr="002655D1">
              <w:t> </w:t>
            </w:r>
          </w:p>
        </w:tc>
      </w:tr>
      <w:tr w:rsidR="002655D1" w:rsidRPr="002655D1" w14:paraId="66000680" w14:textId="77777777" w:rsidTr="002655D1">
        <w:tc>
          <w:tcPr>
            <w:tcW w:w="1453" w:type="dxa"/>
            <w:tcMar>
              <w:top w:w="80" w:type="dxa"/>
              <w:left w:w="80" w:type="dxa"/>
              <w:bottom w:w="80" w:type="dxa"/>
              <w:right w:w="80" w:type="dxa"/>
            </w:tcMar>
            <w:hideMark/>
          </w:tcPr>
          <w:p w14:paraId="2D7B29A5" w14:textId="77777777" w:rsidR="002655D1" w:rsidRPr="002655D1" w:rsidRDefault="002655D1" w:rsidP="002655D1">
            <w:pPr>
              <w:spacing w:line="240" w:lineRule="auto"/>
              <w:rPr>
                <w:b/>
              </w:rPr>
            </w:pPr>
            <w:r w:rsidRPr="002655D1">
              <w:rPr>
                <w:b/>
              </w:rPr>
              <w:t>Instructor:</w:t>
            </w:r>
          </w:p>
        </w:tc>
        <w:tc>
          <w:tcPr>
            <w:tcW w:w="1743" w:type="dxa"/>
            <w:tcMar>
              <w:top w:w="80" w:type="dxa"/>
              <w:left w:w="80" w:type="dxa"/>
              <w:bottom w:w="80" w:type="dxa"/>
              <w:right w:w="80" w:type="dxa"/>
            </w:tcMar>
            <w:hideMark/>
          </w:tcPr>
          <w:p w14:paraId="68F95E54" w14:textId="77777777" w:rsidR="002655D1" w:rsidRPr="002655D1" w:rsidRDefault="002655D1" w:rsidP="002655D1">
            <w:pPr>
              <w:spacing w:line="240" w:lineRule="auto"/>
            </w:pPr>
            <w:r w:rsidRPr="002655D1">
              <w:t xml:space="preserve">Toni Marie </w:t>
            </w:r>
            <w:proofErr w:type="spellStart"/>
            <w:r w:rsidRPr="002655D1">
              <w:t>Kaui</w:t>
            </w:r>
            <w:proofErr w:type="spellEnd"/>
          </w:p>
        </w:tc>
        <w:tc>
          <w:tcPr>
            <w:tcW w:w="6144" w:type="dxa"/>
            <w:tcMar>
              <w:top w:w="80" w:type="dxa"/>
              <w:left w:w="80" w:type="dxa"/>
              <w:bottom w:w="80" w:type="dxa"/>
              <w:right w:w="80" w:type="dxa"/>
            </w:tcMar>
            <w:hideMark/>
          </w:tcPr>
          <w:p w14:paraId="41A4AFFB" w14:textId="77777777" w:rsidR="002655D1" w:rsidRPr="002655D1" w:rsidRDefault="002655D1" w:rsidP="002655D1">
            <w:pPr>
              <w:spacing w:line="240" w:lineRule="auto"/>
            </w:pPr>
            <w:r w:rsidRPr="002655D1">
              <w:t> </w:t>
            </w:r>
          </w:p>
        </w:tc>
      </w:tr>
      <w:tr w:rsidR="002655D1" w:rsidRPr="002655D1" w14:paraId="069D5D42" w14:textId="77777777" w:rsidTr="002655D1">
        <w:tc>
          <w:tcPr>
            <w:tcW w:w="1453" w:type="dxa"/>
            <w:tcMar>
              <w:top w:w="80" w:type="dxa"/>
              <w:left w:w="80" w:type="dxa"/>
              <w:bottom w:w="80" w:type="dxa"/>
              <w:right w:w="80" w:type="dxa"/>
            </w:tcMar>
            <w:hideMark/>
          </w:tcPr>
          <w:p w14:paraId="2A063FEE" w14:textId="77777777" w:rsidR="002655D1" w:rsidRPr="002655D1" w:rsidRDefault="002655D1" w:rsidP="002655D1">
            <w:pPr>
              <w:spacing w:line="240" w:lineRule="auto"/>
              <w:rPr>
                <w:b/>
              </w:rPr>
            </w:pPr>
            <w:r w:rsidRPr="002655D1">
              <w:rPr>
                <w:b/>
              </w:rPr>
              <w:t>Contact:</w:t>
            </w:r>
          </w:p>
        </w:tc>
        <w:tc>
          <w:tcPr>
            <w:tcW w:w="1743" w:type="dxa"/>
            <w:tcMar>
              <w:top w:w="80" w:type="dxa"/>
              <w:left w:w="80" w:type="dxa"/>
              <w:bottom w:w="80" w:type="dxa"/>
              <w:right w:w="80" w:type="dxa"/>
            </w:tcMar>
            <w:hideMark/>
          </w:tcPr>
          <w:p w14:paraId="4CCF68B9" w14:textId="77777777" w:rsidR="002655D1" w:rsidRPr="002655D1" w:rsidRDefault="002655D1" w:rsidP="002655D1">
            <w:pPr>
              <w:spacing w:line="240" w:lineRule="auto"/>
            </w:pPr>
            <w:r w:rsidRPr="002655D1">
              <w:t>Voice:</w:t>
            </w:r>
          </w:p>
        </w:tc>
        <w:tc>
          <w:tcPr>
            <w:tcW w:w="6144" w:type="dxa"/>
            <w:tcMar>
              <w:top w:w="80" w:type="dxa"/>
              <w:left w:w="80" w:type="dxa"/>
              <w:bottom w:w="80" w:type="dxa"/>
              <w:right w:w="80" w:type="dxa"/>
            </w:tcMar>
            <w:hideMark/>
          </w:tcPr>
          <w:p w14:paraId="4BF16430" w14:textId="3479A617" w:rsidR="002655D1" w:rsidRPr="002655D1" w:rsidRDefault="002655D1" w:rsidP="00402D81">
            <w:pPr>
              <w:spacing w:line="240" w:lineRule="auto"/>
            </w:pPr>
            <w:r w:rsidRPr="002655D1">
              <w:t xml:space="preserve">(808) </w:t>
            </w:r>
            <w:r w:rsidR="00402D81">
              <w:t>440-4264</w:t>
            </w:r>
          </w:p>
        </w:tc>
      </w:tr>
      <w:tr w:rsidR="002655D1" w:rsidRPr="002655D1" w14:paraId="064A5B8A" w14:textId="77777777" w:rsidTr="002655D1">
        <w:tc>
          <w:tcPr>
            <w:tcW w:w="1453" w:type="dxa"/>
            <w:tcMar>
              <w:top w:w="80" w:type="dxa"/>
              <w:left w:w="80" w:type="dxa"/>
              <w:bottom w:w="80" w:type="dxa"/>
              <w:right w:w="80" w:type="dxa"/>
            </w:tcMar>
            <w:hideMark/>
          </w:tcPr>
          <w:p w14:paraId="357E3F43" w14:textId="77777777" w:rsidR="002655D1" w:rsidRPr="002655D1" w:rsidRDefault="002655D1" w:rsidP="002655D1">
            <w:pPr>
              <w:spacing w:line="240" w:lineRule="auto"/>
              <w:rPr>
                <w:b/>
              </w:rPr>
            </w:pPr>
            <w:bookmarkStart w:id="0" w:name="_GoBack"/>
            <w:bookmarkEnd w:id="0"/>
            <w:r w:rsidRPr="002655D1">
              <w:rPr>
                <w:b/>
              </w:rPr>
              <w:t> </w:t>
            </w:r>
          </w:p>
        </w:tc>
        <w:tc>
          <w:tcPr>
            <w:tcW w:w="1743" w:type="dxa"/>
            <w:tcMar>
              <w:top w:w="80" w:type="dxa"/>
              <w:left w:w="80" w:type="dxa"/>
              <w:bottom w:w="80" w:type="dxa"/>
              <w:right w:w="80" w:type="dxa"/>
            </w:tcMar>
            <w:hideMark/>
          </w:tcPr>
          <w:p w14:paraId="474DC202" w14:textId="77777777" w:rsidR="002655D1" w:rsidRPr="002655D1" w:rsidRDefault="002655D1" w:rsidP="002655D1">
            <w:pPr>
              <w:spacing w:line="240" w:lineRule="auto"/>
            </w:pPr>
            <w:r w:rsidRPr="002655D1">
              <w:t>Email:</w:t>
            </w:r>
          </w:p>
        </w:tc>
        <w:tc>
          <w:tcPr>
            <w:tcW w:w="6144" w:type="dxa"/>
            <w:tcMar>
              <w:top w:w="80" w:type="dxa"/>
              <w:left w:w="80" w:type="dxa"/>
              <w:bottom w:w="80" w:type="dxa"/>
              <w:right w:w="80" w:type="dxa"/>
            </w:tcMar>
            <w:hideMark/>
          </w:tcPr>
          <w:p w14:paraId="0D18AA4F" w14:textId="4223A799" w:rsidR="002655D1" w:rsidRPr="002655D1" w:rsidRDefault="002655D1" w:rsidP="00757B1B">
            <w:pPr>
              <w:spacing w:line="240" w:lineRule="auto"/>
            </w:pPr>
            <w:proofErr w:type="spellStart"/>
            <w:r w:rsidRPr="002655D1">
              <w:t>tonimarie.kaui</w:t>
            </w:r>
            <w:proofErr w:type="spellEnd"/>
            <w:r w:rsidRPr="002655D1">
              <w:t>@</w:t>
            </w:r>
            <w:r w:rsidR="00757B1B" w:rsidRPr="002655D1">
              <w:t xml:space="preserve"> </w:t>
            </w:r>
            <w:r w:rsidRPr="002655D1">
              <w:t>chaminade.edu</w:t>
            </w:r>
          </w:p>
        </w:tc>
      </w:tr>
      <w:tr w:rsidR="002655D1" w:rsidRPr="002655D1" w14:paraId="4A94D0D2" w14:textId="77777777" w:rsidTr="002655D1">
        <w:tc>
          <w:tcPr>
            <w:tcW w:w="1453" w:type="dxa"/>
            <w:tcMar>
              <w:top w:w="80" w:type="dxa"/>
              <w:left w:w="80" w:type="dxa"/>
              <w:bottom w:w="80" w:type="dxa"/>
              <w:right w:w="80" w:type="dxa"/>
            </w:tcMar>
            <w:hideMark/>
          </w:tcPr>
          <w:p w14:paraId="6DA67181" w14:textId="77777777" w:rsidR="002655D1" w:rsidRPr="002655D1" w:rsidRDefault="002655D1" w:rsidP="002655D1">
            <w:pPr>
              <w:spacing w:line="240" w:lineRule="auto"/>
              <w:rPr>
                <w:b/>
              </w:rPr>
            </w:pPr>
            <w:r w:rsidRPr="002655D1">
              <w:rPr>
                <w:b/>
              </w:rPr>
              <w:t>Course Format:</w:t>
            </w:r>
          </w:p>
        </w:tc>
        <w:tc>
          <w:tcPr>
            <w:tcW w:w="1743" w:type="dxa"/>
            <w:tcMar>
              <w:top w:w="80" w:type="dxa"/>
              <w:left w:w="80" w:type="dxa"/>
              <w:bottom w:w="80" w:type="dxa"/>
              <w:right w:w="80" w:type="dxa"/>
            </w:tcMar>
            <w:hideMark/>
          </w:tcPr>
          <w:p w14:paraId="255D60CB" w14:textId="77777777" w:rsidR="002655D1" w:rsidRPr="002655D1" w:rsidRDefault="002655D1" w:rsidP="002655D1">
            <w:pPr>
              <w:spacing w:line="240" w:lineRule="auto"/>
            </w:pPr>
            <w:r w:rsidRPr="002655D1">
              <w:t>Face-to-face</w:t>
            </w:r>
          </w:p>
        </w:tc>
        <w:tc>
          <w:tcPr>
            <w:tcW w:w="6144" w:type="dxa"/>
            <w:tcMar>
              <w:top w:w="80" w:type="dxa"/>
              <w:left w:w="80" w:type="dxa"/>
              <w:bottom w:w="80" w:type="dxa"/>
              <w:right w:w="80" w:type="dxa"/>
            </w:tcMar>
            <w:hideMark/>
          </w:tcPr>
          <w:p w14:paraId="0A571A33" w14:textId="542E43C5" w:rsidR="002655D1" w:rsidRPr="002655D1" w:rsidRDefault="00ED6E57" w:rsidP="00757B1B">
            <w:pPr>
              <w:spacing w:line="240" w:lineRule="auto"/>
            </w:pPr>
            <w:r>
              <w:t>With the use of eCollege</w:t>
            </w:r>
            <w:r w:rsidR="00757B1B">
              <w:t xml:space="preserve"> and</w:t>
            </w:r>
            <w:r>
              <w:t xml:space="preserve"> Microsoft OneNote</w:t>
            </w:r>
          </w:p>
        </w:tc>
      </w:tr>
      <w:tr w:rsidR="002655D1" w:rsidRPr="002655D1" w14:paraId="626D56A7" w14:textId="77777777" w:rsidTr="002655D1">
        <w:tc>
          <w:tcPr>
            <w:tcW w:w="1453" w:type="dxa"/>
            <w:tcMar>
              <w:top w:w="80" w:type="dxa"/>
              <w:left w:w="80" w:type="dxa"/>
              <w:bottom w:w="80" w:type="dxa"/>
              <w:right w:w="80" w:type="dxa"/>
            </w:tcMar>
            <w:hideMark/>
          </w:tcPr>
          <w:p w14:paraId="4A1BEE44" w14:textId="77777777" w:rsidR="002655D1" w:rsidRPr="002655D1" w:rsidRDefault="002655D1" w:rsidP="002655D1">
            <w:pPr>
              <w:spacing w:line="240" w:lineRule="auto"/>
              <w:rPr>
                <w:b/>
              </w:rPr>
            </w:pPr>
            <w:r w:rsidRPr="002655D1">
              <w:rPr>
                <w:b/>
              </w:rPr>
              <w:t> </w:t>
            </w:r>
          </w:p>
        </w:tc>
        <w:tc>
          <w:tcPr>
            <w:tcW w:w="1743" w:type="dxa"/>
            <w:tcMar>
              <w:top w:w="80" w:type="dxa"/>
              <w:left w:w="80" w:type="dxa"/>
              <w:bottom w:w="80" w:type="dxa"/>
              <w:right w:w="80" w:type="dxa"/>
            </w:tcMar>
            <w:hideMark/>
          </w:tcPr>
          <w:p w14:paraId="2C9088B6" w14:textId="77777777" w:rsidR="002655D1" w:rsidRPr="002655D1" w:rsidRDefault="002655D1" w:rsidP="002655D1">
            <w:pPr>
              <w:spacing w:line="240" w:lineRule="auto"/>
            </w:pPr>
            <w:r w:rsidRPr="002655D1">
              <w:t>Location:</w:t>
            </w:r>
          </w:p>
        </w:tc>
        <w:tc>
          <w:tcPr>
            <w:tcW w:w="6144" w:type="dxa"/>
            <w:tcMar>
              <w:top w:w="80" w:type="dxa"/>
              <w:left w:w="80" w:type="dxa"/>
              <w:bottom w:w="80" w:type="dxa"/>
              <w:right w:w="80" w:type="dxa"/>
            </w:tcMar>
            <w:hideMark/>
          </w:tcPr>
          <w:p w14:paraId="3FD97812" w14:textId="77777777" w:rsidR="002655D1" w:rsidRPr="002655D1" w:rsidRDefault="002655D1" w:rsidP="002655D1">
            <w:pPr>
              <w:spacing w:line="240" w:lineRule="auto"/>
            </w:pPr>
            <w:proofErr w:type="spellStart"/>
            <w:r w:rsidRPr="002655D1">
              <w:t>Chaminade</w:t>
            </w:r>
            <w:proofErr w:type="spellEnd"/>
            <w:r w:rsidRPr="002655D1">
              <w:t xml:space="preserve"> University</w:t>
            </w:r>
          </w:p>
          <w:p w14:paraId="14E02F19" w14:textId="77777777" w:rsidR="002655D1" w:rsidRPr="002655D1" w:rsidRDefault="002655D1" w:rsidP="002655D1">
            <w:pPr>
              <w:spacing w:line="240" w:lineRule="auto"/>
            </w:pPr>
            <w:r w:rsidRPr="002655D1">
              <w:t xml:space="preserve">3140 </w:t>
            </w:r>
            <w:proofErr w:type="spellStart"/>
            <w:r w:rsidRPr="002655D1">
              <w:t>Waialae</w:t>
            </w:r>
            <w:proofErr w:type="spellEnd"/>
            <w:r w:rsidRPr="002655D1">
              <w:t xml:space="preserve"> Ave.</w:t>
            </w:r>
          </w:p>
          <w:p w14:paraId="777B7C6A" w14:textId="77777777" w:rsidR="002655D1" w:rsidRPr="002655D1" w:rsidRDefault="002655D1" w:rsidP="002655D1">
            <w:pPr>
              <w:spacing w:line="240" w:lineRule="auto"/>
            </w:pPr>
            <w:r w:rsidRPr="002655D1">
              <w:t>Honolulu, HI 96816</w:t>
            </w:r>
          </w:p>
          <w:p w14:paraId="5760E066" w14:textId="77777777" w:rsidR="002655D1" w:rsidRPr="002655D1" w:rsidRDefault="002655D1" w:rsidP="002655D1">
            <w:pPr>
              <w:spacing w:line="240" w:lineRule="auto"/>
            </w:pPr>
            <w:r w:rsidRPr="002655D1">
              <w:rPr>
                <w:b/>
                <w:bCs/>
              </w:rPr>
              <w:t>Brogan Hall</w:t>
            </w:r>
          </w:p>
          <w:p w14:paraId="3A8D867E" w14:textId="77777777" w:rsidR="002655D1" w:rsidRPr="002655D1" w:rsidRDefault="002655D1" w:rsidP="002655D1">
            <w:pPr>
              <w:spacing w:line="240" w:lineRule="auto"/>
            </w:pPr>
            <w:r w:rsidRPr="002655D1">
              <w:rPr>
                <w:b/>
                <w:bCs/>
              </w:rPr>
              <w:t>Room 102</w:t>
            </w:r>
          </w:p>
        </w:tc>
      </w:tr>
      <w:tr w:rsidR="00757B1B" w:rsidRPr="002655D1" w14:paraId="6E6A8BE3" w14:textId="77777777" w:rsidTr="002655D1">
        <w:tc>
          <w:tcPr>
            <w:tcW w:w="1453" w:type="dxa"/>
            <w:tcMar>
              <w:top w:w="80" w:type="dxa"/>
              <w:left w:w="80" w:type="dxa"/>
              <w:bottom w:w="80" w:type="dxa"/>
              <w:right w:w="80" w:type="dxa"/>
            </w:tcMar>
          </w:tcPr>
          <w:p w14:paraId="26D6AB36" w14:textId="77777777" w:rsidR="00757B1B" w:rsidRPr="002655D1" w:rsidRDefault="00757B1B" w:rsidP="002655D1">
            <w:pPr>
              <w:spacing w:line="240" w:lineRule="auto"/>
              <w:rPr>
                <w:b/>
              </w:rPr>
            </w:pPr>
          </w:p>
        </w:tc>
        <w:tc>
          <w:tcPr>
            <w:tcW w:w="1743" w:type="dxa"/>
            <w:tcMar>
              <w:top w:w="80" w:type="dxa"/>
              <w:left w:w="80" w:type="dxa"/>
              <w:bottom w:w="80" w:type="dxa"/>
              <w:right w:w="80" w:type="dxa"/>
            </w:tcMar>
          </w:tcPr>
          <w:p w14:paraId="1472ECB8" w14:textId="0885852B" w:rsidR="00757B1B" w:rsidRPr="002655D1" w:rsidRDefault="00757B1B" w:rsidP="002655D1">
            <w:pPr>
              <w:spacing w:line="240" w:lineRule="auto"/>
            </w:pPr>
            <w:r>
              <w:t>Office location:</w:t>
            </w:r>
          </w:p>
        </w:tc>
        <w:tc>
          <w:tcPr>
            <w:tcW w:w="6144" w:type="dxa"/>
            <w:tcMar>
              <w:top w:w="80" w:type="dxa"/>
              <w:left w:w="80" w:type="dxa"/>
              <w:bottom w:w="80" w:type="dxa"/>
              <w:right w:w="80" w:type="dxa"/>
            </w:tcMar>
          </w:tcPr>
          <w:p w14:paraId="05528649" w14:textId="77777777" w:rsidR="00757B1B" w:rsidRDefault="00757B1B" w:rsidP="002655D1">
            <w:pPr>
              <w:spacing w:line="240" w:lineRule="auto"/>
            </w:pPr>
            <w:r>
              <w:t>Brogan Hall</w:t>
            </w:r>
          </w:p>
          <w:p w14:paraId="17F007DE" w14:textId="09D413E4" w:rsidR="00757B1B" w:rsidRPr="002655D1" w:rsidRDefault="00757B1B" w:rsidP="002655D1">
            <w:pPr>
              <w:spacing w:line="240" w:lineRule="auto"/>
            </w:pPr>
            <w:r>
              <w:t>Room 128</w:t>
            </w:r>
          </w:p>
        </w:tc>
      </w:tr>
      <w:tr w:rsidR="002655D1" w:rsidRPr="002655D1" w14:paraId="05610181" w14:textId="77777777" w:rsidTr="002655D1">
        <w:tc>
          <w:tcPr>
            <w:tcW w:w="1453" w:type="dxa"/>
            <w:tcMar>
              <w:top w:w="80" w:type="dxa"/>
              <w:left w:w="80" w:type="dxa"/>
              <w:bottom w:w="80" w:type="dxa"/>
              <w:right w:w="80" w:type="dxa"/>
            </w:tcMar>
            <w:hideMark/>
          </w:tcPr>
          <w:p w14:paraId="17A23E6E" w14:textId="49F652D2" w:rsidR="002655D1" w:rsidRPr="002655D1" w:rsidRDefault="002655D1" w:rsidP="002655D1">
            <w:pPr>
              <w:spacing w:line="240" w:lineRule="auto"/>
              <w:rPr>
                <w:b/>
              </w:rPr>
            </w:pPr>
            <w:r w:rsidRPr="002655D1">
              <w:rPr>
                <w:b/>
              </w:rPr>
              <w:t> </w:t>
            </w:r>
          </w:p>
        </w:tc>
        <w:tc>
          <w:tcPr>
            <w:tcW w:w="1743" w:type="dxa"/>
            <w:tcMar>
              <w:top w:w="80" w:type="dxa"/>
              <w:left w:w="80" w:type="dxa"/>
              <w:bottom w:w="80" w:type="dxa"/>
              <w:right w:w="80" w:type="dxa"/>
            </w:tcMar>
            <w:hideMark/>
          </w:tcPr>
          <w:p w14:paraId="4641BBCE" w14:textId="77777777" w:rsidR="002655D1" w:rsidRPr="002655D1" w:rsidRDefault="002655D1" w:rsidP="002655D1">
            <w:pPr>
              <w:spacing w:line="240" w:lineRule="auto"/>
            </w:pPr>
            <w:r w:rsidRPr="002655D1">
              <w:t>Office hours:</w:t>
            </w:r>
          </w:p>
        </w:tc>
        <w:tc>
          <w:tcPr>
            <w:tcW w:w="6144" w:type="dxa"/>
            <w:tcMar>
              <w:top w:w="80" w:type="dxa"/>
              <w:left w:w="80" w:type="dxa"/>
              <w:bottom w:w="80" w:type="dxa"/>
              <w:right w:w="80" w:type="dxa"/>
            </w:tcMar>
            <w:hideMark/>
          </w:tcPr>
          <w:p w14:paraId="62CEB05D" w14:textId="77777777" w:rsidR="002655D1" w:rsidRPr="002655D1" w:rsidRDefault="002655D1" w:rsidP="002655D1">
            <w:pPr>
              <w:spacing w:line="240" w:lineRule="auto"/>
            </w:pPr>
            <w:r w:rsidRPr="002655D1">
              <w:t>By appointment.</w:t>
            </w:r>
          </w:p>
          <w:p w14:paraId="2E50DA85" w14:textId="77777777" w:rsidR="002655D1" w:rsidRPr="002655D1" w:rsidRDefault="002655D1" w:rsidP="002655D1">
            <w:pPr>
              <w:spacing w:line="240" w:lineRule="auto"/>
            </w:pPr>
            <w:r w:rsidRPr="002655D1">
              <w:t>Appointments can be scheduled by speaking with me, email, and/or phone.</w:t>
            </w:r>
          </w:p>
          <w:p w14:paraId="6EDBE805" w14:textId="77777777" w:rsidR="002655D1" w:rsidRPr="002655D1" w:rsidRDefault="002655D1" w:rsidP="002655D1">
            <w:pPr>
              <w:spacing w:line="240" w:lineRule="auto"/>
            </w:pPr>
            <w:r w:rsidRPr="002655D1">
              <w:t>Typically, I will set up an appointment either before or after our class meeting time.</w:t>
            </w:r>
          </w:p>
        </w:tc>
      </w:tr>
      <w:tr w:rsidR="002655D1" w:rsidRPr="002655D1" w14:paraId="144624B5" w14:textId="77777777" w:rsidTr="002655D1">
        <w:tc>
          <w:tcPr>
            <w:tcW w:w="1453" w:type="dxa"/>
            <w:tcMar>
              <w:top w:w="80" w:type="dxa"/>
              <w:left w:w="80" w:type="dxa"/>
              <w:bottom w:w="80" w:type="dxa"/>
              <w:right w:w="80" w:type="dxa"/>
            </w:tcMar>
            <w:hideMark/>
          </w:tcPr>
          <w:p w14:paraId="758364BD" w14:textId="77777777" w:rsidR="002655D1" w:rsidRPr="002655D1" w:rsidRDefault="002655D1" w:rsidP="002655D1">
            <w:pPr>
              <w:spacing w:line="240" w:lineRule="auto"/>
              <w:rPr>
                <w:b/>
              </w:rPr>
            </w:pPr>
            <w:r w:rsidRPr="002655D1">
              <w:rPr>
                <w:b/>
              </w:rPr>
              <w:t>Dates &amp; Times:</w:t>
            </w:r>
          </w:p>
        </w:tc>
        <w:tc>
          <w:tcPr>
            <w:tcW w:w="1743" w:type="dxa"/>
            <w:tcMar>
              <w:top w:w="80" w:type="dxa"/>
              <w:left w:w="80" w:type="dxa"/>
              <w:bottom w:w="80" w:type="dxa"/>
              <w:right w:w="80" w:type="dxa"/>
            </w:tcMar>
            <w:hideMark/>
          </w:tcPr>
          <w:p w14:paraId="4CBC8D50" w14:textId="77777777" w:rsidR="002655D1" w:rsidRPr="002655D1" w:rsidRDefault="002655D1" w:rsidP="002655D1">
            <w:pPr>
              <w:spacing w:line="240" w:lineRule="auto"/>
            </w:pPr>
            <w:r w:rsidRPr="002655D1">
              <w:t>August 26 - December 11, 2014</w:t>
            </w:r>
          </w:p>
        </w:tc>
        <w:tc>
          <w:tcPr>
            <w:tcW w:w="6144" w:type="dxa"/>
            <w:tcMar>
              <w:top w:w="80" w:type="dxa"/>
              <w:left w:w="80" w:type="dxa"/>
              <w:bottom w:w="80" w:type="dxa"/>
              <w:right w:w="80" w:type="dxa"/>
            </w:tcMar>
            <w:hideMark/>
          </w:tcPr>
          <w:p w14:paraId="78860A34" w14:textId="77777777" w:rsidR="002655D1" w:rsidRPr="002655D1" w:rsidRDefault="002655D1" w:rsidP="002655D1">
            <w:pPr>
              <w:spacing w:line="240" w:lineRule="auto"/>
            </w:pPr>
            <w:r w:rsidRPr="002655D1">
              <w:t>Tuesdays and Thursdays</w:t>
            </w:r>
          </w:p>
          <w:p w14:paraId="49426C6B" w14:textId="77777777" w:rsidR="002655D1" w:rsidRPr="002655D1" w:rsidRDefault="002655D1" w:rsidP="002655D1">
            <w:pPr>
              <w:spacing w:line="240" w:lineRule="auto"/>
            </w:pPr>
            <w:r w:rsidRPr="002655D1">
              <w:t>1:00 - 2:20 p.m.</w:t>
            </w:r>
          </w:p>
        </w:tc>
      </w:tr>
      <w:tr w:rsidR="002655D1" w:rsidRPr="002655D1" w14:paraId="567CF403" w14:textId="77777777" w:rsidTr="002655D1">
        <w:tc>
          <w:tcPr>
            <w:tcW w:w="1453" w:type="dxa"/>
            <w:tcMar>
              <w:top w:w="80" w:type="dxa"/>
              <w:left w:w="80" w:type="dxa"/>
              <w:bottom w:w="80" w:type="dxa"/>
              <w:right w:w="80" w:type="dxa"/>
            </w:tcMar>
            <w:hideMark/>
          </w:tcPr>
          <w:p w14:paraId="61FAF371" w14:textId="77777777" w:rsidR="002655D1" w:rsidRPr="002655D1" w:rsidRDefault="002655D1" w:rsidP="002655D1">
            <w:pPr>
              <w:spacing w:line="240" w:lineRule="auto"/>
              <w:rPr>
                <w:b/>
              </w:rPr>
            </w:pPr>
            <w:r w:rsidRPr="002655D1">
              <w:rPr>
                <w:b/>
              </w:rPr>
              <w:t>Required texts:</w:t>
            </w:r>
          </w:p>
        </w:tc>
        <w:tc>
          <w:tcPr>
            <w:tcW w:w="7887" w:type="dxa"/>
            <w:gridSpan w:val="2"/>
            <w:tcMar>
              <w:top w:w="80" w:type="dxa"/>
              <w:left w:w="80" w:type="dxa"/>
              <w:bottom w:w="80" w:type="dxa"/>
              <w:right w:w="80" w:type="dxa"/>
            </w:tcMar>
            <w:hideMark/>
          </w:tcPr>
          <w:p w14:paraId="735A1F06" w14:textId="77777777" w:rsidR="002655D1" w:rsidRPr="002655D1" w:rsidRDefault="002655D1" w:rsidP="002655D1">
            <w:pPr>
              <w:pStyle w:val="ListParagraph"/>
              <w:numPr>
                <w:ilvl w:val="0"/>
                <w:numId w:val="6"/>
              </w:numPr>
              <w:spacing w:line="240" w:lineRule="auto"/>
              <w:rPr>
                <w:color w:val="000000"/>
                <w:szCs w:val="24"/>
              </w:rPr>
            </w:pPr>
            <w:proofErr w:type="spellStart"/>
            <w:r w:rsidRPr="002655D1">
              <w:rPr>
                <w:color w:val="000000"/>
                <w:szCs w:val="24"/>
              </w:rPr>
              <w:t>Stiggins</w:t>
            </w:r>
            <w:proofErr w:type="spellEnd"/>
            <w:r w:rsidRPr="002655D1">
              <w:rPr>
                <w:color w:val="000000"/>
                <w:szCs w:val="24"/>
              </w:rPr>
              <w:t xml:space="preserve">, R. &amp; </w:t>
            </w:r>
            <w:proofErr w:type="spellStart"/>
            <w:r w:rsidRPr="002655D1">
              <w:rPr>
                <w:color w:val="000000"/>
                <w:szCs w:val="24"/>
              </w:rPr>
              <w:t>Chappuis</w:t>
            </w:r>
            <w:proofErr w:type="spellEnd"/>
            <w:r w:rsidRPr="002655D1">
              <w:rPr>
                <w:color w:val="000000"/>
                <w:szCs w:val="24"/>
              </w:rPr>
              <w:t>, J. (2012). </w:t>
            </w:r>
            <w:r w:rsidRPr="002655D1">
              <w:rPr>
                <w:i/>
                <w:iCs/>
                <w:color w:val="000000"/>
                <w:szCs w:val="24"/>
              </w:rPr>
              <w:t xml:space="preserve">An introduction to student-involved assessment for learning (6th </w:t>
            </w:r>
            <w:proofErr w:type="gramStart"/>
            <w:r w:rsidRPr="002655D1">
              <w:rPr>
                <w:i/>
                <w:iCs/>
                <w:color w:val="000000"/>
                <w:szCs w:val="24"/>
              </w:rPr>
              <w:t>ed</w:t>
            </w:r>
            <w:proofErr w:type="gramEnd"/>
            <w:r w:rsidRPr="002655D1">
              <w:rPr>
                <w:i/>
                <w:iCs/>
                <w:color w:val="000000"/>
                <w:szCs w:val="24"/>
              </w:rPr>
              <w:t>.).</w:t>
            </w:r>
            <w:r w:rsidRPr="002655D1">
              <w:rPr>
                <w:color w:val="000000"/>
                <w:szCs w:val="24"/>
              </w:rPr>
              <w:t> Boston: Pearson.</w:t>
            </w:r>
          </w:p>
          <w:p w14:paraId="63651560" w14:textId="77777777" w:rsidR="002655D1" w:rsidRPr="002655D1" w:rsidRDefault="002655D1" w:rsidP="002655D1">
            <w:pPr>
              <w:pStyle w:val="ListParagraph"/>
              <w:numPr>
                <w:ilvl w:val="0"/>
                <w:numId w:val="6"/>
              </w:numPr>
              <w:spacing w:line="240" w:lineRule="auto"/>
              <w:rPr>
                <w:color w:val="000000"/>
                <w:szCs w:val="24"/>
              </w:rPr>
            </w:pPr>
            <w:r w:rsidRPr="002655D1">
              <w:rPr>
                <w:color w:val="000000"/>
                <w:szCs w:val="24"/>
              </w:rPr>
              <w:t xml:space="preserve">Wiggins, G. &amp; </w:t>
            </w:r>
            <w:proofErr w:type="spellStart"/>
            <w:r w:rsidRPr="002655D1">
              <w:rPr>
                <w:color w:val="000000"/>
                <w:szCs w:val="24"/>
              </w:rPr>
              <w:t>McTighe</w:t>
            </w:r>
            <w:proofErr w:type="spellEnd"/>
            <w:r w:rsidRPr="002655D1">
              <w:rPr>
                <w:color w:val="000000"/>
                <w:szCs w:val="24"/>
              </w:rPr>
              <w:t>, J. (2005). </w:t>
            </w:r>
            <w:r w:rsidRPr="002655D1">
              <w:rPr>
                <w:i/>
                <w:iCs/>
                <w:color w:val="000000"/>
                <w:szCs w:val="24"/>
              </w:rPr>
              <w:t>Understanding by design.</w:t>
            </w:r>
            <w:r w:rsidRPr="002655D1">
              <w:rPr>
                <w:color w:val="000000"/>
                <w:szCs w:val="24"/>
              </w:rPr>
              <w:t> Alexandria: ASCD.</w:t>
            </w:r>
          </w:p>
          <w:p w14:paraId="37F1E8CE" w14:textId="77777777" w:rsidR="002655D1" w:rsidRPr="002655D1" w:rsidRDefault="002655D1" w:rsidP="002655D1">
            <w:pPr>
              <w:pStyle w:val="ListParagraph"/>
              <w:numPr>
                <w:ilvl w:val="0"/>
                <w:numId w:val="6"/>
              </w:numPr>
              <w:spacing w:line="240" w:lineRule="auto"/>
              <w:rPr>
                <w:color w:val="000000"/>
                <w:szCs w:val="24"/>
              </w:rPr>
            </w:pPr>
            <w:proofErr w:type="spellStart"/>
            <w:r w:rsidRPr="002655D1">
              <w:rPr>
                <w:color w:val="000000"/>
                <w:szCs w:val="24"/>
              </w:rPr>
              <w:t>McTighe</w:t>
            </w:r>
            <w:proofErr w:type="spellEnd"/>
            <w:r w:rsidRPr="002655D1">
              <w:rPr>
                <w:color w:val="000000"/>
                <w:szCs w:val="24"/>
              </w:rPr>
              <w:t>, J. &amp; Wiggins, G. (2004). </w:t>
            </w:r>
            <w:r w:rsidRPr="002655D1">
              <w:rPr>
                <w:i/>
                <w:iCs/>
                <w:color w:val="000000"/>
                <w:szCs w:val="24"/>
              </w:rPr>
              <w:t>Understanding by design: Professional development workbook</w:t>
            </w:r>
            <w:r w:rsidRPr="002655D1">
              <w:rPr>
                <w:color w:val="000000"/>
                <w:szCs w:val="24"/>
              </w:rPr>
              <w:t>. Alexandria: ASCD.</w:t>
            </w:r>
          </w:p>
        </w:tc>
      </w:tr>
    </w:tbl>
    <w:p w14:paraId="65807FCF" w14:textId="77777777" w:rsidR="00757B1B" w:rsidRDefault="00757B1B" w:rsidP="002655D1">
      <w:pPr>
        <w:pStyle w:val="Heading2"/>
        <w:spacing w:line="240" w:lineRule="auto"/>
      </w:pPr>
    </w:p>
    <w:p w14:paraId="5154020D" w14:textId="77777777" w:rsidR="00757B1B" w:rsidRDefault="00757B1B">
      <w:pPr>
        <w:spacing w:line="240" w:lineRule="auto"/>
        <w:rPr>
          <w:rFonts w:eastAsiaTheme="majorEastAsia" w:cstheme="majorBidi"/>
          <w:b/>
          <w:szCs w:val="26"/>
        </w:rPr>
      </w:pPr>
      <w:r>
        <w:br w:type="page"/>
      </w:r>
    </w:p>
    <w:p w14:paraId="1D10E630" w14:textId="0DB419F2" w:rsidR="002655D1" w:rsidRDefault="002655D1" w:rsidP="002655D1">
      <w:pPr>
        <w:pStyle w:val="Heading2"/>
        <w:spacing w:line="240" w:lineRule="auto"/>
      </w:pPr>
      <w:r>
        <w:lastRenderedPageBreak/>
        <w:t>Catalog Course Description</w:t>
      </w:r>
    </w:p>
    <w:p w14:paraId="2C5B74B7" w14:textId="77777777" w:rsidR="002655D1" w:rsidRPr="002655D1" w:rsidRDefault="002655D1" w:rsidP="002655D1">
      <w:pPr>
        <w:spacing w:line="240" w:lineRule="auto"/>
      </w:pPr>
      <w:r w:rsidRPr="002655D1">
        <w:t>ED 408: Assessments</w:t>
      </w:r>
    </w:p>
    <w:p w14:paraId="4B994993" w14:textId="77777777" w:rsidR="002655D1" w:rsidRPr="002655D1" w:rsidRDefault="002655D1" w:rsidP="002655D1">
      <w:pPr>
        <w:spacing w:line="240" w:lineRule="auto"/>
        <w:rPr>
          <w:sz w:val="22"/>
        </w:rPr>
      </w:pPr>
      <w:r w:rsidRPr="002655D1">
        <w:rPr>
          <w:sz w:val="22"/>
        </w:rPr>
        <w:t>This course examines classroom assessment as a critical component in improving learning and instruction.  The course provides educators with the knowledge, dispositions, and performance skills to design assessments which include the diverse needs of individual learners.</w:t>
      </w:r>
    </w:p>
    <w:p w14:paraId="52A875FA" w14:textId="77777777" w:rsidR="002655D1" w:rsidRDefault="002655D1" w:rsidP="00757B1B">
      <w:pPr>
        <w:spacing w:line="240" w:lineRule="auto"/>
      </w:pP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w:t>
      </w:r>
      <w:proofErr w:type="spellStart"/>
      <w:r>
        <w:t>Chaminade</w:t>
      </w:r>
      <w:proofErr w:type="spellEnd"/>
      <w:r>
        <w:t xml:space="preserve"> University.  These values and beliefs are based on the Catholic </w:t>
      </w:r>
      <w:proofErr w:type="spellStart"/>
      <w:r>
        <w:t>Marianist</w:t>
      </w:r>
      <w:proofErr w:type="spellEnd"/>
      <w: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 xml:space="preserve">The Education Division's mission is to foster the development of knowledgeable, proficient, and reflective teachers and educational leaders.  Our programs are based in the liberal arts tradition, Catholic </w:t>
      </w:r>
      <w:proofErr w:type="spellStart"/>
      <w:r w:rsidRPr="002655D1">
        <w:t>Marianist</w:t>
      </w:r>
      <w:proofErr w:type="spellEnd"/>
      <w:r w:rsidRPr="002655D1">
        <w:t xml:space="preserve"> values, current research, best practice, and professional standards.  In this context, we develop educators who demonstrate ethical, effective, and culturally responsive practices, and a commitment to building a just and peaceful society.</w:t>
      </w:r>
    </w:p>
    <w:p w14:paraId="0E9304BD" w14:textId="77777777" w:rsidR="002655D1" w:rsidRDefault="002655D1" w:rsidP="002655D1">
      <w:pPr>
        <w:spacing w:line="240" w:lineRule="auto"/>
      </w:pPr>
    </w:p>
    <w:p w14:paraId="39298C58" w14:textId="77777777" w:rsidR="002655D1" w:rsidRDefault="002655D1" w:rsidP="002655D1">
      <w:pPr>
        <w:pStyle w:val="Heading2"/>
        <w:spacing w:line="240" w:lineRule="auto"/>
        <w:rPr>
          <w:rFonts w:eastAsia="Times New Roman"/>
        </w:rPr>
      </w:pPr>
      <w:r>
        <w:rPr>
          <w:rFonts w:eastAsia="Times New Roman"/>
        </w:rPr>
        <w:t>Program Learning Outcomes (PLOs)</w:t>
      </w:r>
    </w:p>
    <w:p w14:paraId="09F9E2F7" w14:textId="77777777" w:rsidR="002655D1" w:rsidRPr="002655D1" w:rsidRDefault="002655D1" w:rsidP="002655D1">
      <w:pPr>
        <w:spacing w:line="240" w:lineRule="auto"/>
      </w:pPr>
      <w:r w:rsidRPr="002655D1">
        <w:t>Successful teacher candidates must meet relevant professional, state, and institutional standards through meeting the following Program Learning Outcomes.</w:t>
      </w:r>
    </w:p>
    <w:p w14:paraId="5284CCC9" w14:textId="77777777" w:rsidR="002655D1" w:rsidRPr="002655D1" w:rsidRDefault="002655D1" w:rsidP="002655D1">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2655D1" w:rsidRPr="002655D1" w14:paraId="5E4F3DAC" w14:textId="77777777" w:rsidTr="002655D1">
        <w:tc>
          <w:tcPr>
            <w:tcW w:w="960" w:type="dxa"/>
            <w:tcMar>
              <w:top w:w="80" w:type="dxa"/>
              <w:left w:w="80" w:type="dxa"/>
              <w:bottom w:w="80" w:type="dxa"/>
              <w:right w:w="80" w:type="dxa"/>
            </w:tcMar>
            <w:hideMark/>
          </w:tcPr>
          <w:p w14:paraId="4BB1178E" w14:textId="77777777" w:rsidR="002655D1" w:rsidRPr="002655D1" w:rsidRDefault="002655D1" w:rsidP="002655D1">
            <w:pPr>
              <w:spacing w:line="240" w:lineRule="auto"/>
            </w:pPr>
            <w:r w:rsidRPr="002655D1">
              <w:t>PLO1</w:t>
            </w:r>
          </w:p>
        </w:tc>
        <w:tc>
          <w:tcPr>
            <w:tcW w:w="8031" w:type="dxa"/>
            <w:tcMar>
              <w:top w:w="80" w:type="dxa"/>
              <w:left w:w="80" w:type="dxa"/>
              <w:bottom w:w="80" w:type="dxa"/>
              <w:right w:w="80" w:type="dxa"/>
            </w:tcMar>
            <w:hideMark/>
          </w:tcPr>
          <w:p w14:paraId="63E188F0" w14:textId="77777777" w:rsidR="002655D1" w:rsidRPr="002655D1" w:rsidRDefault="002655D1" w:rsidP="002655D1">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2655D1" w:rsidRPr="002655D1" w14:paraId="33873D4F" w14:textId="77777777" w:rsidTr="002655D1">
        <w:tc>
          <w:tcPr>
            <w:tcW w:w="960" w:type="dxa"/>
            <w:tcMar>
              <w:top w:w="80" w:type="dxa"/>
              <w:left w:w="80" w:type="dxa"/>
              <w:bottom w:w="80" w:type="dxa"/>
              <w:right w:w="80" w:type="dxa"/>
            </w:tcMar>
            <w:hideMark/>
          </w:tcPr>
          <w:p w14:paraId="20FDCB33" w14:textId="77777777" w:rsidR="002655D1" w:rsidRPr="002655D1" w:rsidRDefault="002655D1" w:rsidP="002655D1">
            <w:pPr>
              <w:spacing w:line="240" w:lineRule="auto"/>
            </w:pPr>
            <w:r w:rsidRPr="002655D1">
              <w:t>PLO2</w:t>
            </w:r>
          </w:p>
        </w:tc>
        <w:tc>
          <w:tcPr>
            <w:tcW w:w="8031" w:type="dxa"/>
            <w:tcMar>
              <w:top w:w="80" w:type="dxa"/>
              <w:left w:w="80" w:type="dxa"/>
              <w:bottom w:w="80" w:type="dxa"/>
              <w:right w:w="80" w:type="dxa"/>
            </w:tcMar>
            <w:hideMark/>
          </w:tcPr>
          <w:p w14:paraId="43692397" w14:textId="77777777" w:rsidR="002655D1" w:rsidRPr="002655D1" w:rsidRDefault="002655D1" w:rsidP="002655D1">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2655D1" w:rsidRPr="002655D1" w14:paraId="438ED381" w14:textId="77777777" w:rsidTr="002655D1">
        <w:tc>
          <w:tcPr>
            <w:tcW w:w="960" w:type="dxa"/>
            <w:tcMar>
              <w:top w:w="80" w:type="dxa"/>
              <w:left w:w="80" w:type="dxa"/>
              <w:bottom w:w="80" w:type="dxa"/>
              <w:right w:w="80" w:type="dxa"/>
            </w:tcMar>
            <w:hideMark/>
          </w:tcPr>
          <w:p w14:paraId="6647D74A" w14:textId="77777777" w:rsidR="002655D1" w:rsidRPr="002655D1" w:rsidRDefault="002655D1" w:rsidP="002655D1">
            <w:pPr>
              <w:spacing w:line="240" w:lineRule="auto"/>
            </w:pPr>
            <w:r w:rsidRPr="002655D1">
              <w:t>PLO3</w:t>
            </w:r>
          </w:p>
        </w:tc>
        <w:tc>
          <w:tcPr>
            <w:tcW w:w="8031" w:type="dxa"/>
            <w:tcMar>
              <w:top w:w="80" w:type="dxa"/>
              <w:left w:w="80" w:type="dxa"/>
              <w:bottom w:w="80" w:type="dxa"/>
              <w:right w:w="80" w:type="dxa"/>
            </w:tcMar>
            <w:hideMark/>
          </w:tcPr>
          <w:p w14:paraId="6D1B18AF" w14:textId="77777777" w:rsidR="002655D1" w:rsidRPr="002655D1" w:rsidRDefault="002655D1" w:rsidP="002655D1">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2655D1" w:rsidRPr="002655D1" w14:paraId="29B84476" w14:textId="77777777" w:rsidTr="002655D1">
        <w:tc>
          <w:tcPr>
            <w:tcW w:w="960" w:type="dxa"/>
            <w:tcMar>
              <w:top w:w="80" w:type="dxa"/>
              <w:left w:w="80" w:type="dxa"/>
              <w:bottom w:w="80" w:type="dxa"/>
              <w:right w:w="80" w:type="dxa"/>
            </w:tcMar>
            <w:hideMark/>
          </w:tcPr>
          <w:p w14:paraId="5954E549" w14:textId="77777777" w:rsidR="002655D1" w:rsidRPr="002655D1" w:rsidRDefault="002655D1" w:rsidP="002655D1">
            <w:pPr>
              <w:spacing w:line="240" w:lineRule="auto"/>
            </w:pPr>
            <w:r w:rsidRPr="002655D1">
              <w:t>PLO4</w:t>
            </w:r>
          </w:p>
        </w:tc>
        <w:tc>
          <w:tcPr>
            <w:tcW w:w="8031" w:type="dxa"/>
            <w:tcMar>
              <w:top w:w="80" w:type="dxa"/>
              <w:left w:w="80" w:type="dxa"/>
              <w:bottom w:w="80" w:type="dxa"/>
              <w:right w:w="80" w:type="dxa"/>
            </w:tcMar>
            <w:hideMark/>
          </w:tcPr>
          <w:p w14:paraId="28ED112A" w14:textId="77777777" w:rsidR="002655D1" w:rsidRPr="002655D1" w:rsidRDefault="002655D1" w:rsidP="002655D1">
            <w:pPr>
              <w:spacing w:line="240" w:lineRule="auto"/>
            </w:pPr>
            <w:r w:rsidRPr="002655D1">
              <w:t>Knowledge and application of appropriate technology for student learning (</w:t>
            </w:r>
            <w:r w:rsidRPr="002655D1">
              <w:rPr>
                <w:i/>
                <w:iCs/>
              </w:rPr>
              <w:t>Technology</w:t>
            </w:r>
            <w:r w:rsidRPr="002655D1">
              <w:t>).</w:t>
            </w:r>
          </w:p>
        </w:tc>
      </w:tr>
      <w:tr w:rsidR="002655D1" w:rsidRPr="002655D1" w14:paraId="25445930" w14:textId="77777777" w:rsidTr="002655D1">
        <w:tc>
          <w:tcPr>
            <w:tcW w:w="960" w:type="dxa"/>
            <w:shd w:val="clear" w:color="auto" w:fill="FFFF00"/>
            <w:tcMar>
              <w:top w:w="80" w:type="dxa"/>
              <w:left w:w="80" w:type="dxa"/>
              <w:bottom w:w="80" w:type="dxa"/>
              <w:right w:w="80" w:type="dxa"/>
            </w:tcMar>
            <w:hideMark/>
          </w:tcPr>
          <w:p w14:paraId="1D27324B" w14:textId="77777777" w:rsidR="002655D1" w:rsidRPr="002655D1" w:rsidRDefault="002655D1" w:rsidP="002655D1">
            <w:pPr>
              <w:spacing w:line="240" w:lineRule="auto"/>
            </w:pPr>
            <w:r w:rsidRPr="002655D1">
              <w:t>PLO5</w:t>
            </w:r>
          </w:p>
        </w:tc>
        <w:tc>
          <w:tcPr>
            <w:tcW w:w="8031" w:type="dxa"/>
            <w:shd w:val="clear" w:color="auto" w:fill="FFFF00"/>
            <w:tcMar>
              <w:top w:w="80" w:type="dxa"/>
              <w:left w:w="80" w:type="dxa"/>
              <w:bottom w:w="80" w:type="dxa"/>
              <w:right w:w="80" w:type="dxa"/>
            </w:tcMar>
            <w:hideMark/>
          </w:tcPr>
          <w:p w14:paraId="03C12F68" w14:textId="77777777" w:rsidR="002655D1" w:rsidRPr="002655D1" w:rsidRDefault="002655D1" w:rsidP="002655D1">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2655D1" w:rsidRPr="002655D1" w14:paraId="13C3C094" w14:textId="77777777" w:rsidTr="002655D1">
        <w:tc>
          <w:tcPr>
            <w:tcW w:w="960" w:type="dxa"/>
            <w:tcMar>
              <w:top w:w="80" w:type="dxa"/>
              <w:left w:w="80" w:type="dxa"/>
              <w:bottom w:w="80" w:type="dxa"/>
              <w:right w:w="80" w:type="dxa"/>
            </w:tcMar>
            <w:hideMark/>
          </w:tcPr>
          <w:p w14:paraId="4A1E46F3" w14:textId="77777777" w:rsidR="002655D1" w:rsidRPr="002655D1" w:rsidRDefault="002655D1" w:rsidP="002655D1">
            <w:pPr>
              <w:spacing w:line="240" w:lineRule="auto"/>
            </w:pPr>
            <w:r w:rsidRPr="002655D1">
              <w:lastRenderedPageBreak/>
              <w:t>PLO6</w:t>
            </w:r>
          </w:p>
        </w:tc>
        <w:tc>
          <w:tcPr>
            <w:tcW w:w="8031" w:type="dxa"/>
            <w:tcMar>
              <w:top w:w="80" w:type="dxa"/>
              <w:left w:w="80" w:type="dxa"/>
              <w:bottom w:w="80" w:type="dxa"/>
              <w:right w:w="80" w:type="dxa"/>
            </w:tcMar>
            <w:hideMark/>
          </w:tcPr>
          <w:p w14:paraId="0694C12E" w14:textId="77777777" w:rsidR="002655D1" w:rsidRPr="002655D1" w:rsidRDefault="002655D1" w:rsidP="002655D1">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2655D1" w:rsidRPr="002655D1" w14:paraId="2A6CE45C" w14:textId="77777777" w:rsidTr="002655D1">
        <w:tc>
          <w:tcPr>
            <w:tcW w:w="960" w:type="dxa"/>
            <w:tcMar>
              <w:top w:w="80" w:type="dxa"/>
              <w:left w:w="80" w:type="dxa"/>
              <w:bottom w:w="80" w:type="dxa"/>
              <w:right w:w="80" w:type="dxa"/>
            </w:tcMar>
            <w:hideMark/>
          </w:tcPr>
          <w:p w14:paraId="57BFB073" w14:textId="77777777" w:rsidR="002655D1" w:rsidRPr="002655D1" w:rsidRDefault="002655D1" w:rsidP="002655D1">
            <w:pPr>
              <w:spacing w:line="240" w:lineRule="auto"/>
            </w:pPr>
            <w:r w:rsidRPr="002655D1">
              <w:t>PLO7</w:t>
            </w:r>
          </w:p>
        </w:tc>
        <w:tc>
          <w:tcPr>
            <w:tcW w:w="8031" w:type="dxa"/>
            <w:tcMar>
              <w:top w:w="80" w:type="dxa"/>
              <w:left w:w="80" w:type="dxa"/>
              <w:bottom w:w="80" w:type="dxa"/>
              <w:right w:w="80" w:type="dxa"/>
            </w:tcMar>
            <w:hideMark/>
          </w:tcPr>
          <w:p w14:paraId="6FE11EF1" w14:textId="77777777" w:rsidR="002655D1" w:rsidRPr="002655D1" w:rsidRDefault="002655D1" w:rsidP="002655D1">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2655D1" w:rsidRPr="002655D1" w14:paraId="1368D16A" w14:textId="77777777" w:rsidTr="002655D1">
        <w:tc>
          <w:tcPr>
            <w:tcW w:w="960" w:type="dxa"/>
            <w:tcMar>
              <w:top w:w="80" w:type="dxa"/>
              <w:left w:w="80" w:type="dxa"/>
              <w:bottom w:w="80" w:type="dxa"/>
              <w:right w:w="80" w:type="dxa"/>
            </w:tcMar>
            <w:hideMark/>
          </w:tcPr>
          <w:p w14:paraId="2E816AF9" w14:textId="77777777" w:rsidR="002655D1" w:rsidRPr="002655D1" w:rsidRDefault="002655D1" w:rsidP="002655D1">
            <w:pPr>
              <w:spacing w:line="240" w:lineRule="auto"/>
            </w:pPr>
            <w:r w:rsidRPr="002655D1">
              <w:t>PLO8</w:t>
            </w:r>
          </w:p>
        </w:tc>
        <w:tc>
          <w:tcPr>
            <w:tcW w:w="8031" w:type="dxa"/>
            <w:tcMar>
              <w:top w:w="80" w:type="dxa"/>
              <w:left w:w="80" w:type="dxa"/>
              <w:bottom w:w="80" w:type="dxa"/>
              <w:right w:w="80" w:type="dxa"/>
            </w:tcMar>
            <w:hideMark/>
          </w:tcPr>
          <w:p w14:paraId="35F1AC39" w14:textId="77777777" w:rsidR="002655D1" w:rsidRPr="002655D1" w:rsidRDefault="002655D1" w:rsidP="002655D1">
            <w:pPr>
              <w:spacing w:line="240" w:lineRule="auto"/>
            </w:pPr>
            <w:r w:rsidRPr="002655D1">
              <w:t xml:space="preserve">Professional dispositions, professionalism in teaching, and ethical standards of conduct consistent with </w:t>
            </w:r>
            <w:proofErr w:type="spellStart"/>
            <w:r w:rsidRPr="002655D1">
              <w:t>Marianist</w:t>
            </w:r>
            <w:proofErr w:type="spellEnd"/>
            <w:r w:rsidRPr="002655D1">
              <w:t xml:space="preserve"> values, and positive and constructive relationships with parents, the school community and professional colleagues (</w:t>
            </w:r>
            <w:r w:rsidRPr="002655D1">
              <w:rPr>
                <w:i/>
                <w:iCs/>
              </w:rPr>
              <w:t>Professional &amp; Ethical Dispositions and Communication</w:t>
            </w:r>
            <w:r w:rsidRPr="002655D1">
              <w:t>).</w:t>
            </w:r>
          </w:p>
        </w:tc>
      </w:tr>
    </w:tbl>
    <w:p w14:paraId="373686A8" w14:textId="77777777" w:rsidR="002655D1" w:rsidRDefault="002655D1" w:rsidP="002655D1">
      <w:pPr>
        <w:spacing w:line="240" w:lineRule="auto"/>
      </w:pPr>
    </w:p>
    <w:p w14:paraId="41D8A8E2" w14:textId="77777777" w:rsidR="002655D1" w:rsidRDefault="002655D1" w:rsidP="002655D1">
      <w:pPr>
        <w:pStyle w:val="Heading2"/>
        <w:spacing w:line="240" w:lineRule="auto"/>
      </w:pPr>
      <w:r>
        <w:t>Course Outline</w:t>
      </w:r>
    </w:p>
    <w:p w14:paraId="2FD3B561" w14:textId="77777777" w:rsidR="002655D1" w:rsidRPr="002655D1" w:rsidRDefault="002655D1" w:rsidP="002655D1">
      <w:pPr>
        <w:spacing w:line="240" w:lineRule="auto"/>
      </w:pPr>
    </w:p>
    <w:tbl>
      <w:tblPr>
        <w:tblW w:w="0" w:type="auto"/>
        <w:tblCellMar>
          <w:left w:w="0" w:type="dxa"/>
          <w:right w:w="0" w:type="dxa"/>
        </w:tblCellMar>
        <w:tblLook w:val="04A0" w:firstRow="1" w:lastRow="0" w:firstColumn="1" w:lastColumn="0" w:noHBand="0" w:noVBand="1"/>
      </w:tblPr>
      <w:tblGrid>
        <w:gridCol w:w="1535"/>
        <w:gridCol w:w="7456"/>
      </w:tblGrid>
      <w:tr w:rsidR="002655D1" w:rsidRPr="002655D1" w14:paraId="46775A6C" w14:textId="77777777" w:rsidTr="002655D1">
        <w:tc>
          <w:tcPr>
            <w:tcW w:w="1535" w:type="dxa"/>
            <w:tcMar>
              <w:top w:w="80" w:type="dxa"/>
              <w:left w:w="80" w:type="dxa"/>
              <w:bottom w:w="80" w:type="dxa"/>
              <w:right w:w="80" w:type="dxa"/>
            </w:tcMar>
            <w:hideMark/>
          </w:tcPr>
          <w:p w14:paraId="67E20475" w14:textId="77777777" w:rsidR="002655D1" w:rsidRPr="002655D1" w:rsidRDefault="002655D1" w:rsidP="002655D1">
            <w:pPr>
              <w:spacing w:line="240" w:lineRule="auto"/>
              <w:rPr>
                <w:b/>
                <w:szCs w:val="24"/>
              </w:rPr>
            </w:pPr>
            <w:proofErr w:type="spellStart"/>
            <w:r w:rsidRPr="002655D1">
              <w:rPr>
                <w:b/>
              </w:rPr>
              <w:t>Manaʻo</w:t>
            </w:r>
            <w:proofErr w:type="spellEnd"/>
            <w:r w:rsidRPr="002655D1">
              <w:rPr>
                <w:b/>
              </w:rPr>
              <w:t xml:space="preserve"> Nu</w:t>
            </w:r>
            <w:r w:rsidRPr="002655D1">
              <w:rPr>
                <w:b/>
                <w:sz w:val="22"/>
              </w:rPr>
              <w:t>i</w:t>
            </w:r>
          </w:p>
          <w:p w14:paraId="64D1DB83" w14:textId="77777777" w:rsidR="002655D1" w:rsidRPr="002655D1" w:rsidRDefault="002655D1" w:rsidP="002655D1">
            <w:pPr>
              <w:spacing w:line="240" w:lineRule="auto"/>
              <w:rPr>
                <w:sz w:val="22"/>
              </w:rPr>
            </w:pPr>
            <w:r w:rsidRPr="002655D1">
              <w:rPr>
                <w:sz w:val="22"/>
              </w:rPr>
              <w:t>(Main Concept)</w:t>
            </w:r>
          </w:p>
        </w:tc>
        <w:tc>
          <w:tcPr>
            <w:tcW w:w="7456" w:type="dxa"/>
            <w:tcMar>
              <w:top w:w="80" w:type="dxa"/>
              <w:left w:w="80" w:type="dxa"/>
              <w:bottom w:w="80" w:type="dxa"/>
              <w:right w:w="80" w:type="dxa"/>
            </w:tcMar>
            <w:hideMark/>
          </w:tcPr>
          <w:p w14:paraId="61DF16B7" w14:textId="77777777" w:rsidR="002655D1" w:rsidRPr="002655D1" w:rsidRDefault="002655D1" w:rsidP="002655D1">
            <w:pPr>
              <w:spacing w:line="240" w:lineRule="auto"/>
              <w:rPr>
                <w:sz w:val="22"/>
              </w:rPr>
            </w:pPr>
            <w:proofErr w:type="spellStart"/>
            <w:r w:rsidRPr="002655D1">
              <w:rPr>
                <w:sz w:val="22"/>
              </w:rPr>
              <w:t>Ka</w:t>
            </w:r>
            <w:proofErr w:type="spellEnd"/>
            <w:r w:rsidRPr="002655D1">
              <w:rPr>
                <w:sz w:val="22"/>
              </w:rPr>
              <w:t xml:space="preserve"> </w:t>
            </w:r>
            <w:proofErr w:type="spellStart"/>
            <w:r w:rsidRPr="002655D1">
              <w:rPr>
                <w:sz w:val="22"/>
              </w:rPr>
              <w:t>Pilina</w:t>
            </w:r>
            <w:proofErr w:type="spellEnd"/>
            <w:r w:rsidRPr="002655D1">
              <w:rPr>
                <w:sz w:val="22"/>
              </w:rPr>
              <w:t xml:space="preserve"> - Relationships</w:t>
            </w:r>
          </w:p>
        </w:tc>
      </w:tr>
      <w:tr w:rsidR="002655D1" w:rsidRPr="002655D1" w14:paraId="0B973CAE" w14:textId="77777777" w:rsidTr="002655D1">
        <w:tc>
          <w:tcPr>
            <w:tcW w:w="1535" w:type="dxa"/>
            <w:tcMar>
              <w:top w:w="80" w:type="dxa"/>
              <w:left w:w="80" w:type="dxa"/>
              <w:bottom w:w="80" w:type="dxa"/>
              <w:right w:w="80" w:type="dxa"/>
            </w:tcMar>
            <w:hideMark/>
          </w:tcPr>
          <w:p w14:paraId="6BD4C94F" w14:textId="77777777" w:rsidR="002655D1" w:rsidRPr="002655D1" w:rsidRDefault="002655D1" w:rsidP="002655D1">
            <w:pPr>
              <w:spacing w:line="240" w:lineRule="auto"/>
              <w:rPr>
                <w:b/>
              </w:rPr>
            </w:pPr>
            <w:proofErr w:type="spellStart"/>
            <w:r w:rsidRPr="002655D1">
              <w:rPr>
                <w:b/>
              </w:rPr>
              <w:t>Manaʻo</w:t>
            </w:r>
            <w:proofErr w:type="spellEnd"/>
            <w:r w:rsidRPr="002655D1">
              <w:rPr>
                <w:b/>
              </w:rPr>
              <w:t xml:space="preserve"> </w:t>
            </w:r>
            <w:proofErr w:type="spellStart"/>
            <w:r w:rsidRPr="002655D1">
              <w:rPr>
                <w:b/>
              </w:rPr>
              <w:t>Hoʻokō</w:t>
            </w:r>
            <w:proofErr w:type="spellEnd"/>
          </w:p>
          <w:p w14:paraId="5D3BC100" w14:textId="77777777" w:rsidR="002655D1" w:rsidRPr="002655D1" w:rsidRDefault="002655D1" w:rsidP="002655D1">
            <w:pPr>
              <w:spacing w:line="240" w:lineRule="auto"/>
              <w:rPr>
                <w:sz w:val="22"/>
              </w:rPr>
            </w:pPr>
            <w:r w:rsidRPr="002655D1">
              <w:rPr>
                <w:sz w:val="22"/>
              </w:rPr>
              <w:t>(Course Intent)</w:t>
            </w:r>
          </w:p>
        </w:tc>
        <w:tc>
          <w:tcPr>
            <w:tcW w:w="7456" w:type="dxa"/>
            <w:tcMar>
              <w:top w:w="80" w:type="dxa"/>
              <w:left w:w="80" w:type="dxa"/>
              <w:bottom w:w="80" w:type="dxa"/>
              <w:right w:w="80" w:type="dxa"/>
            </w:tcMar>
            <w:hideMark/>
          </w:tcPr>
          <w:p w14:paraId="58680D04" w14:textId="77777777" w:rsidR="002655D1" w:rsidRPr="002655D1" w:rsidRDefault="002655D1" w:rsidP="002655D1">
            <w:pPr>
              <w:spacing w:line="240" w:lineRule="auto"/>
              <w:rPr>
                <w:sz w:val="22"/>
              </w:rPr>
            </w:pPr>
            <w:r w:rsidRPr="002655D1">
              <w:rPr>
                <w:sz w:val="22"/>
              </w:rPr>
              <w:t>To create assessments, based on identified relationships between content standards, instruction, assessments, and student understanding, that successfully measures student understanding of content.</w:t>
            </w:r>
          </w:p>
          <w:p w14:paraId="2AC84180" w14:textId="77777777" w:rsidR="002655D1" w:rsidRPr="002655D1" w:rsidRDefault="002655D1" w:rsidP="002655D1">
            <w:pPr>
              <w:spacing w:line="240" w:lineRule="auto"/>
              <w:rPr>
                <w:sz w:val="22"/>
              </w:rPr>
            </w:pPr>
            <w:r w:rsidRPr="002655D1">
              <w:rPr>
                <w:sz w:val="22"/>
              </w:rPr>
              <w:t> </w:t>
            </w:r>
          </w:p>
          <w:p w14:paraId="5F858651" w14:textId="77777777" w:rsidR="002655D1" w:rsidRPr="002655D1" w:rsidRDefault="002655D1" w:rsidP="002655D1">
            <w:pPr>
              <w:spacing w:line="240" w:lineRule="auto"/>
              <w:rPr>
                <w:sz w:val="22"/>
              </w:rPr>
            </w:pPr>
            <w:r w:rsidRPr="002655D1">
              <w:rPr>
                <w:sz w:val="22"/>
              </w:rPr>
              <w:t>By identifying relationships between content standards and instruction, you will:</w:t>
            </w:r>
          </w:p>
          <w:p w14:paraId="207EC1D2" w14:textId="77777777" w:rsidR="002655D1" w:rsidRPr="002655D1" w:rsidRDefault="002655D1" w:rsidP="002655D1">
            <w:pPr>
              <w:pStyle w:val="ListParagraph"/>
              <w:numPr>
                <w:ilvl w:val="0"/>
                <w:numId w:val="5"/>
              </w:numPr>
              <w:spacing w:line="240" w:lineRule="auto"/>
              <w:rPr>
                <w:sz w:val="22"/>
              </w:rPr>
            </w:pPr>
            <w:r w:rsidRPr="002655D1">
              <w:rPr>
                <w:sz w:val="22"/>
              </w:rPr>
              <w:t>Articulate the relationship between content standards, instruction, assessments, and student understanding.</w:t>
            </w:r>
          </w:p>
          <w:p w14:paraId="39DE5A73" w14:textId="77777777" w:rsidR="002655D1" w:rsidRPr="002655D1" w:rsidRDefault="002655D1" w:rsidP="002655D1">
            <w:pPr>
              <w:pStyle w:val="ListParagraph"/>
              <w:numPr>
                <w:ilvl w:val="0"/>
                <w:numId w:val="5"/>
              </w:numPr>
              <w:spacing w:line="240" w:lineRule="auto"/>
              <w:rPr>
                <w:sz w:val="22"/>
              </w:rPr>
            </w:pPr>
            <w:r w:rsidRPr="002655D1">
              <w:rPr>
                <w:sz w:val="22"/>
              </w:rPr>
              <w:t>Define understanding from your specific content perspective.</w:t>
            </w:r>
          </w:p>
          <w:p w14:paraId="2240BA5B" w14:textId="77777777" w:rsidR="002655D1" w:rsidRPr="002655D1" w:rsidRDefault="002655D1" w:rsidP="002655D1">
            <w:pPr>
              <w:pStyle w:val="ListParagraph"/>
              <w:numPr>
                <w:ilvl w:val="0"/>
                <w:numId w:val="5"/>
              </w:numPr>
              <w:spacing w:line="240" w:lineRule="auto"/>
              <w:rPr>
                <w:sz w:val="22"/>
              </w:rPr>
            </w:pPr>
            <w:r w:rsidRPr="002655D1">
              <w:rPr>
                <w:sz w:val="22"/>
              </w:rPr>
              <w:t>Establish learning outcomes and goals appropriate for your content.</w:t>
            </w:r>
          </w:p>
          <w:p w14:paraId="283A00F6" w14:textId="77777777" w:rsidR="002655D1" w:rsidRPr="002655D1" w:rsidRDefault="002655D1" w:rsidP="002655D1">
            <w:pPr>
              <w:pStyle w:val="ListParagraph"/>
              <w:numPr>
                <w:ilvl w:val="0"/>
                <w:numId w:val="5"/>
              </w:numPr>
              <w:spacing w:line="240" w:lineRule="auto"/>
              <w:rPr>
                <w:sz w:val="22"/>
              </w:rPr>
            </w:pPr>
            <w:r w:rsidRPr="002655D1">
              <w:rPr>
                <w:sz w:val="22"/>
              </w:rPr>
              <w:t>Identify the characteristics, uses, advantages, and limitations of different types of assessments.</w:t>
            </w:r>
          </w:p>
          <w:p w14:paraId="5443B748" w14:textId="77777777" w:rsidR="002655D1" w:rsidRPr="002655D1" w:rsidRDefault="002655D1" w:rsidP="002655D1">
            <w:pPr>
              <w:pStyle w:val="ListParagraph"/>
              <w:numPr>
                <w:ilvl w:val="0"/>
                <w:numId w:val="5"/>
              </w:numPr>
              <w:spacing w:line="240" w:lineRule="auto"/>
              <w:rPr>
                <w:sz w:val="22"/>
              </w:rPr>
            </w:pPr>
            <w:r w:rsidRPr="002655D1">
              <w:rPr>
                <w:sz w:val="22"/>
              </w:rPr>
              <w:t>Recognize the need for multiple assessments of student learning.</w:t>
            </w:r>
          </w:p>
          <w:p w14:paraId="44DB1DCC" w14:textId="77777777" w:rsidR="002655D1" w:rsidRPr="002655D1" w:rsidRDefault="002655D1" w:rsidP="002655D1">
            <w:pPr>
              <w:pStyle w:val="ListParagraph"/>
              <w:numPr>
                <w:ilvl w:val="0"/>
                <w:numId w:val="5"/>
              </w:numPr>
              <w:spacing w:line="240" w:lineRule="auto"/>
              <w:rPr>
                <w:sz w:val="22"/>
              </w:rPr>
            </w:pPr>
            <w:r w:rsidRPr="002655D1">
              <w:rPr>
                <w:sz w:val="22"/>
              </w:rPr>
              <w:t>Appropriately implement a variety of formal and informal assessment techniques, e.g., observation, portfolios of student work, teacher-created tests, performance tasks, projects, student self-assessments, peer assessments, and standardized tests.</w:t>
            </w:r>
          </w:p>
          <w:p w14:paraId="2512F061" w14:textId="77777777" w:rsidR="002655D1" w:rsidRPr="002655D1" w:rsidRDefault="002655D1" w:rsidP="002655D1">
            <w:pPr>
              <w:pStyle w:val="ListParagraph"/>
              <w:numPr>
                <w:ilvl w:val="0"/>
                <w:numId w:val="5"/>
              </w:numPr>
              <w:spacing w:line="240" w:lineRule="auto"/>
              <w:rPr>
                <w:sz w:val="22"/>
              </w:rPr>
            </w:pPr>
            <w:r w:rsidRPr="002655D1">
              <w:rPr>
                <w:sz w:val="22"/>
              </w:rPr>
              <w:t>Create formative and summative assessments that align with content standards.</w:t>
            </w:r>
          </w:p>
          <w:p w14:paraId="629C87D6" w14:textId="77777777" w:rsidR="002655D1" w:rsidRPr="002655D1" w:rsidRDefault="002655D1" w:rsidP="002655D1">
            <w:pPr>
              <w:pStyle w:val="ListParagraph"/>
              <w:numPr>
                <w:ilvl w:val="0"/>
                <w:numId w:val="5"/>
              </w:numPr>
              <w:spacing w:line="240" w:lineRule="auto"/>
              <w:rPr>
                <w:sz w:val="22"/>
              </w:rPr>
            </w:pPr>
            <w:r w:rsidRPr="002655D1">
              <w:rPr>
                <w:sz w:val="22"/>
              </w:rPr>
              <w:t>Create formative and summative assessments that align with instructional practices.</w:t>
            </w:r>
          </w:p>
          <w:p w14:paraId="2A140B57" w14:textId="77777777" w:rsidR="002655D1" w:rsidRPr="002655D1" w:rsidRDefault="002655D1" w:rsidP="002655D1">
            <w:pPr>
              <w:pStyle w:val="ListParagraph"/>
              <w:numPr>
                <w:ilvl w:val="0"/>
                <w:numId w:val="5"/>
              </w:numPr>
              <w:spacing w:line="240" w:lineRule="auto"/>
              <w:rPr>
                <w:sz w:val="22"/>
              </w:rPr>
            </w:pPr>
            <w:r w:rsidRPr="002655D1">
              <w:rPr>
                <w:sz w:val="22"/>
              </w:rPr>
              <w:t>Accurately assess student understanding of content through the collection and analysis of formative and summative assessment data.</w:t>
            </w:r>
          </w:p>
          <w:p w14:paraId="5E03BFFA" w14:textId="77777777" w:rsidR="002655D1" w:rsidRPr="002655D1" w:rsidRDefault="002655D1" w:rsidP="002655D1">
            <w:pPr>
              <w:pStyle w:val="ListParagraph"/>
              <w:numPr>
                <w:ilvl w:val="0"/>
                <w:numId w:val="5"/>
              </w:numPr>
              <w:spacing w:line="240" w:lineRule="auto"/>
              <w:rPr>
                <w:sz w:val="22"/>
              </w:rPr>
            </w:pPr>
            <w:r w:rsidRPr="002655D1">
              <w:rPr>
                <w:sz w:val="22"/>
              </w:rPr>
              <w:t>Monitor and modify instructional practices based on assessments and self-reflection.</w:t>
            </w:r>
          </w:p>
          <w:p w14:paraId="50E8BC93" w14:textId="77777777" w:rsidR="002655D1" w:rsidRPr="002655D1" w:rsidRDefault="002655D1" w:rsidP="002655D1">
            <w:pPr>
              <w:pStyle w:val="ListParagraph"/>
              <w:numPr>
                <w:ilvl w:val="0"/>
                <w:numId w:val="5"/>
              </w:numPr>
              <w:spacing w:line="240" w:lineRule="auto"/>
              <w:rPr>
                <w:sz w:val="22"/>
              </w:rPr>
            </w:pPr>
            <w:r w:rsidRPr="002655D1">
              <w:rPr>
                <w:sz w:val="22"/>
              </w:rPr>
              <w:t>Improve the efficiency and effectiveness of assessments through the application of technology.</w:t>
            </w:r>
          </w:p>
        </w:tc>
      </w:tr>
      <w:tr w:rsidR="002655D1" w:rsidRPr="002655D1" w14:paraId="56217E54" w14:textId="77777777" w:rsidTr="002655D1">
        <w:tc>
          <w:tcPr>
            <w:tcW w:w="1535" w:type="dxa"/>
            <w:tcMar>
              <w:top w:w="80" w:type="dxa"/>
              <w:left w:w="80" w:type="dxa"/>
              <w:bottom w:w="80" w:type="dxa"/>
              <w:right w:w="80" w:type="dxa"/>
            </w:tcMar>
            <w:hideMark/>
          </w:tcPr>
          <w:p w14:paraId="43FF9A8E" w14:textId="77777777" w:rsidR="002655D1" w:rsidRPr="002655D1" w:rsidRDefault="002655D1" w:rsidP="002655D1">
            <w:pPr>
              <w:spacing w:line="240" w:lineRule="auto"/>
              <w:rPr>
                <w:b/>
              </w:rPr>
            </w:pPr>
            <w:proofErr w:type="spellStart"/>
            <w:r w:rsidRPr="002655D1">
              <w:rPr>
                <w:b/>
              </w:rPr>
              <w:t>Nīnau</w:t>
            </w:r>
            <w:proofErr w:type="spellEnd"/>
            <w:r w:rsidRPr="002655D1">
              <w:rPr>
                <w:b/>
              </w:rPr>
              <w:t xml:space="preserve"> </w:t>
            </w:r>
            <w:proofErr w:type="spellStart"/>
            <w:r w:rsidRPr="002655D1">
              <w:rPr>
                <w:b/>
              </w:rPr>
              <w:t>Koʻikoʻi</w:t>
            </w:r>
            <w:proofErr w:type="spellEnd"/>
          </w:p>
          <w:p w14:paraId="3FD90E08" w14:textId="77777777" w:rsidR="002655D1" w:rsidRPr="002655D1" w:rsidRDefault="002655D1" w:rsidP="002655D1">
            <w:pPr>
              <w:spacing w:line="240" w:lineRule="auto"/>
              <w:rPr>
                <w:sz w:val="22"/>
              </w:rPr>
            </w:pPr>
            <w:r w:rsidRPr="002655D1">
              <w:rPr>
                <w:sz w:val="22"/>
              </w:rPr>
              <w:lastRenderedPageBreak/>
              <w:t>(Essential question)</w:t>
            </w:r>
          </w:p>
        </w:tc>
        <w:tc>
          <w:tcPr>
            <w:tcW w:w="7456" w:type="dxa"/>
            <w:tcMar>
              <w:top w:w="80" w:type="dxa"/>
              <w:left w:w="80" w:type="dxa"/>
              <w:bottom w:w="80" w:type="dxa"/>
              <w:right w:w="80" w:type="dxa"/>
            </w:tcMar>
            <w:hideMark/>
          </w:tcPr>
          <w:p w14:paraId="04FC1796" w14:textId="77777777" w:rsidR="002655D1" w:rsidRPr="002655D1" w:rsidRDefault="002655D1" w:rsidP="002655D1">
            <w:pPr>
              <w:spacing w:line="240" w:lineRule="auto"/>
              <w:rPr>
                <w:sz w:val="22"/>
              </w:rPr>
            </w:pPr>
            <w:r w:rsidRPr="002655D1">
              <w:rPr>
                <w:sz w:val="22"/>
              </w:rPr>
              <w:lastRenderedPageBreak/>
              <w:t xml:space="preserve">How might understanding relationships between content standards and instruction help me to accurately assess student understanding of content? </w:t>
            </w:r>
          </w:p>
        </w:tc>
      </w:tr>
      <w:tr w:rsidR="002655D1" w:rsidRPr="002655D1" w14:paraId="59925504" w14:textId="77777777" w:rsidTr="002655D1">
        <w:tc>
          <w:tcPr>
            <w:tcW w:w="1535" w:type="dxa"/>
            <w:tcMar>
              <w:top w:w="80" w:type="dxa"/>
              <w:left w:w="80" w:type="dxa"/>
              <w:bottom w:w="80" w:type="dxa"/>
              <w:right w:w="80" w:type="dxa"/>
            </w:tcMar>
            <w:hideMark/>
          </w:tcPr>
          <w:p w14:paraId="5DF83621" w14:textId="77777777" w:rsidR="002655D1" w:rsidRPr="002655D1" w:rsidRDefault="002655D1" w:rsidP="002655D1">
            <w:pPr>
              <w:spacing w:line="240" w:lineRule="auto"/>
              <w:rPr>
                <w:b/>
              </w:rPr>
            </w:pPr>
            <w:proofErr w:type="spellStart"/>
            <w:r w:rsidRPr="002655D1">
              <w:rPr>
                <w:b/>
              </w:rPr>
              <w:lastRenderedPageBreak/>
              <w:t>Kumuhana</w:t>
            </w:r>
            <w:proofErr w:type="spellEnd"/>
            <w:r w:rsidRPr="002655D1">
              <w:rPr>
                <w:b/>
              </w:rPr>
              <w:t xml:space="preserve"> </w:t>
            </w:r>
            <w:proofErr w:type="spellStart"/>
            <w:r w:rsidRPr="002655D1">
              <w:rPr>
                <w:b/>
              </w:rPr>
              <w:t>Haʻawina</w:t>
            </w:r>
            <w:proofErr w:type="spellEnd"/>
          </w:p>
          <w:p w14:paraId="1641731F" w14:textId="77777777" w:rsidR="002655D1" w:rsidRPr="002655D1" w:rsidRDefault="002655D1" w:rsidP="002655D1">
            <w:pPr>
              <w:spacing w:line="240" w:lineRule="auto"/>
              <w:rPr>
                <w:sz w:val="22"/>
              </w:rPr>
            </w:pPr>
            <w:r w:rsidRPr="002655D1">
              <w:rPr>
                <w:sz w:val="22"/>
              </w:rPr>
              <w:t>(Content &amp; Skills)</w:t>
            </w:r>
          </w:p>
        </w:tc>
        <w:tc>
          <w:tcPr>
            <w:tcW w:w="7456" w:type="dxa"/>
            <w:tcMar>
              <w:top w:w="80" w:type="dxa"/>
              <w:left w:w="80" w:type="dxa"/>
              <w:bottom w:w="80" w:type="dxa"/>
              <w:right w:w="80" w:type="dxa"/>
            </w:tcMar>
            <w:hideMark/>
          </w:tcPr>
          <w:p w14:paraId="67EA2BA6" w14:textId="77777777" w:rsidR="002655D1" w:rsidRPr="002655D1" w:rsidRDefault="002655D1" w:rsidP="002655D1">
            <w:pPr>
              <w:spacing w:line="240" w:lineRule="auto"/>
              <w:rPr>
                <w:b/>
              </w:rPr>
            </w:pPr>
            <w:r w:rsidRPr="002655D1">
              <w:rPr>
                <w:b/>
              </w:rPr>
              <w:t>Topics.  Assigned reading.</w:t>
            </w:r>
          </w:p>
          <w:p w14:paraId="1D9972C6" w14:textId="77777777" w:rsidR="002655D1" w:rsidRPr="002655D1" w:rsidRDefault="002655D1" w:rsidP="002655D1">
            <w:pPr>
              <w:pStyle w:val="ListParagraph"/>
              <w:numPr>
                <w:ilvl w:val="0"/>
                <w:numId w:val="7"/>
              </w:numPr>
              <w:spacing w:line="240" w:lineRule="auto"/>
              <w:rPr>
                <w:sz w:val="22"/>
              </w:rPr>
            </w:pPr>
            <w:r w:rsidRPr="002655D1">
              <w:rPr>
                <w:sz w:val="22"/>
              </w:rPr>
              <w:t xml:space="preserve">Backward Design.  Wiggins &amp; </w:t>
            </w:r>
            <w:proofErr w:type="spellStart"/>
            <w:r w:rsidRPr="002655D1">
              <w:rPr>
                <w:sz w:val="22"/>
              </w:rPr>
              <w:t>McTighe</w:t>
            </w:r>
            <w:proofErr w:type="spellEnd"/>
            <w:r w:rsidRPr="002655D1">
              <w:rPr>
                <w:sz w:val="22"/>
              </w:rPr>
              <w:t>, chapter 1.</w:t>
            </w:r>
          </w:p>
          <w:p w14:paraId="22D4C5E3" w14:textId="77777777" w:rsidR="002655D1" w:rsidRPr="002655D1" w:rsidRDefault="002655D1" w:rsidP="002655D1">
            <w:pPr>
              <w:pStyle w:val="ListParagraph"/>
              <w:numPr>
                <w:ilvl w:val="0"/>
                <w:numId w:val="7"/>
              </w:numPr>
              <w:spacing w:line="240" w:lineRule="auto"/>
              <w:rPr>
                <w:sz w:val="22"/>
              </w:rPr>
            </w:pPr>
            <w:r w:rsidRPr="002655D1">
              <w:rPr>
                <w:sz w:val="22"/>
              </w:rPr>
              <w:t xml:space="preserve">Understanding </w:t>
            </w:r>
            <w:proofErr w:type="spellStart"/>
            <w:r w:rsidRPr="002655D1">
              <w:rPr>
                <w:sz w:val="22"/>
              </w:rPr>
              <w:t>Understanding</w:t>
            </w:r>
            <w:proofErr w:type="spellEnd"/>
            <w:r w:rsidRPr="002655D1">
              <w:rPr>
                <w:sz w:val="22"/>
              </w:rPr>
              <w:t xml:space="preserve"> and </w:t>
            </w:r>
            <w:proofErr w:type="gramStart"/>
            <w:r w:rsidRPr="002655D1">
              <w:rPr>
                <w:sz w:val="22"/>
              </w:rPr>
              <w:t>The</w:t>
            </w:r>
            <w:proofErr w:type="gramEnd"/>
            <w:r w:rsidRPr="002655D1">
              <w:rPr>
                <w:sz w:val="22"/>
              </w:rPr>
              <w:t xml:space="preserve"> Six Facets of Understanding. Wiggins &amp; </w:t>
            </w:r>
            <w:proofErr w:type="spellStart"/>
            <w:r w:rsidRPr="002655D1">
              <w:rPr>
                <w:sz w:val="22"/>
              </w:rPr>
              <w:t>McTighe</w:t>
            </w:r>
            <w:proofErr w:type="spellEnd"/>
            <w:r w:rsidRPr="002655D1">
              <w:rPr>
                <w:sz w:val="22"/>
              </w:rPr>
              <w:t>, chapters 2 and 4.</w:t>
            </w:r>
          </w:p>
          <w:p w14:paraId="57B85288" w14:textId="77777777" w:rsidR="002655D1" w:rsidRPr="002655D1" w:rsidRDefault="002655D1" w:rsidP="002655D1">
            <w:pPr>
              <w:pStyle w:val="ListParagraph"/>
              <w:numPr>
                <w:ilvl w:val="0"/>
                <w:numId w:val="7"/>
              </w:numPr>
              <w:spacing w:line="240" w:lineRule="auto"/>
              <w:rPr>
                <w:sz w:val="22"/>
              </w:rPr>
            </w:pPr>
            <w:r w:rsidRPr="002655D1">
              <w:rPr>
                <w:sz w:val="22"/>
              </w:rPr>
              <w:t xml:space="preserve">Assessment for Student Success.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1.</w:t>
            </w:r>
          </w:p>
          <w:p w14:paraId="554306AB" w14:textId="77777777" w:rsidR="002655D1" w:rsidRPr="002655D1" w:rsidRDefault="002655D1" w:rsidP="002655D1">
            <w:pPr>
              <w:pStyle w:val="ListParagraph"/>
              <w:numPr>
                <w:ilvl w:val="0"/>
                <w:numId w:val="7"/>
              </w:numPr>
              <w:spacing w:line="240" w:lineRule="auto"/>
              <w:rPr>
                <w:sz w:val="22"/>
              </w:rPr>
            </w:pPr>
            <w:r w:rsidRPr="002655D1">
              <w:rPr>
                <w:sz w:val="22"/>
              </w:rPr>
              <w:t xml:space="preserve">Why We Assess.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chapters 2.</w:t>
            </w:r>
          </w:p>
          <w:p w14:paraId="0763B11B" w14:textId="77777777" w:rsidR="002655D1" w:rsidRPr="002655D1" w:rsidRDefault="002655D1" w:rsidP="002655D1">
            <w:pPr>
              <w:pStyle w:val="ListParagraph"/>
              <w:numPr>
                <w:ilvl w:val="0"/>
                <w:numId w:val="7"/>
              </w:numPr>
              <w:spacing w:line="240" w:lineRule="auto"/>
              <w:rPr>
                <w:sz w:val="22"/>
              </w:rPr>
            </w:pPr>
            <w:r w:rsidRPr="002655D1">
              <w:rPr>
                <w:sz w:val="22"/>
              </w:rPr>
              <w:t xml:space="preserve">What We Assess.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xml:space="preserve">, chapter 3; and Wiggins &amp; </w:t>
            </w:r>
            <w:proofErr w:type="spellStart"/>
            <w:r w:rsidRPr="002655D1">
              <w:rPr>
                <w:sz w:val="22"/>
              </w:rPr>
              <w:t>McTighe</w:t>
            </w:r>
            <w:proofErr w:type="spellEnd"/>
            <w:r w:rsidRPr="002655D1">
              <w:rPr>
                <w:sz w:val="22"/>
              </w:rPr>
              <w:t>, chapter 3.</w:t>
            </w:r>
          </w:p>
          <w:p w14:paraId="168E0A44" w14:textId="77777777" w:rsidR="002655D1" w:rsidRPr="002655D1" w:rsidRDefault="002655D1" w:rsidP="002655D1">
            <w:pPr>
              <w:pStyle w:val="ListParagraph"/>
              <w:numPr>
                <w:ilvl w:val="0"/>
                <w:numId w:val="7"/>
              </w:numPr>
              <w:spacing w:line="240" w:lineRule="auto"/>
              <w:rPr>
                <w:sz w:val="22"/>
              </w:rPr>
            </w:pPr>
            <w:r w:rsidRPr="002655D1">
              <w:rPr>
                <w:sz w:val="22"/>
              </w:rPr>
              <w:t xml:space="preserve">How We Assess.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xml:space="preserve">, chapter 4; and Wiggins &amp; </w:t>
            </w:r>
            <w:proofErr w:type="spellStart"/>
            <w:r w:rsidRPr="002655D1">
              <w:rPr>
                <w:sz w:val="22"/>
              </w:rPr>
              <w:t>McTighe</w:t>
            </w:r>
            <w:proofErr w:type="spellEnd"/>
            <w:r w:rsidRPr="002655D1">
              <w:rPr>
                <w:sz w:val="22"/>
              </w:rPr>
              <w:t>, chapter 7.</w:t>
            </w:r>
          </w:p>
          <w:p w14:paraId="622C81AE" w14:textId="77777777" w:rsidR="002655D1" w:rsidRPr="002655D1" w:rsidRDefault="002655D1" w:rsidP="002655D1">
            <w:pPr>
              <w:pStyle w:val="ListParagraph"/>
              <w:numPr>
                <w:ilvl w:val="0"/>
                <w:numId w:val="7"/>
              </w:numPr>
              <w:spacing w:line="240" w:lineRule="auto"/>
              <w:rPr>
                <w:sz w:val="22"/>
              </w:rPr>
            </w:pPr>
            <w:r w:rsidRPr="002655D1">
              <w:rPr>
                <w:sz w:val="22"/>
              </w:rPr>
              <w:t xml:space="preserve">Methods of Assessment: Selected Response.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5.</w:t>
            </w:r>
          </w:p>
          <w:p w14:paraId="6077EC24" w14:textId="77777777" w:rsidR="002655D1" w:rsidRPr="002655D1" w:rsidRDefault="002655D1" w:rsidP="002655D1">
            <w:pPr>
              <w:pStyle w:val="ListParagraph"/>
              <w:numPr>
                <w:ilvl w:val="0"/>
                <w:numId w:val="7"/>
              </w:numPr>
              <w:spacing w:line="240" w:lineRule="auto"/>
              <w:rPr>
                <w:sz w:val="22"/>
              </w:rPr>
            </w:pPr>
            <w:r w:rsidRPr="002655D1">
              <w:rPr>
                <w:sz w:val="22"/>
              </w:rPr>
              <w:t xml:space="preserve">Methods of Assessment: Written Response, essay and rubrics.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6.</w:t>
            </w:r>
          </w:p>
          <w:p w14:paraId="73AB0B8C" w14:textId="77777777" w:rsidR="002655D1" w:rsidRPr="002655D1" w:rsidRDefault="002655D1" w:rsidP="002655D1">
            <w:pPr>
              <w:pStyle w:val="ListParagraph"/>
              <w:numPr>
                <w:ilvl w:val="0"/>
                <w:numId w:val="7"/>
              </w:numPr>
              <w:spacing w:line="240" w:lineRule="auto"/>
              <w:rPr>
                <w:sz w:val="22"/>
              </w:rPr>
            </w:pPr>
            <w:r w:rsidRPr="002655D1">
              <w:rPr>
                <w:sz w:val="22"/>
              </w:rPr>
              <w:t xml:space="preserve">Methods of Assessment: Performance Assessment.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xml:space="preserve">, chapter 7; and Wiggins &amp; </w:t>
            </w:r>
            <w:proofErr w:type="spellStart"/>
            <w:r w:rsidRPr="002655D1">
              <w:rPr>
                <w:sz w:val="22"/>
              </w:rPr>
              <w:t>McTighe</w:t>
            </w:r>
            <w:proofErr w:type="spellEnd"/>
            <w:r w:rsidRPr="002655D1">
              <w:rPr>
                <w:sz w:val="22"/>
              </w:rPr>
              <w:t>, chapter 8.</w:t>
            </w:r>
          </w:p>
          <w:p w14:paraId="03E6FE56" w14:textId="77777777" w:rsidR="002655D1" w:rsidRPr="002655D1" w:rsidRDefault="002655D1" w:rsidP="002655D1">
            <w:pPr>
              <w:pStyle w:val="ListParagraph"/>
              <w:numPr>
                <w:ilvl w:val="0"/>
                <w:numId w:val="7"/>
              </w:numPr>
              <w:spacing w:line="240" w:lineRule="auto"/>
              <w:rPr>
                <w:sz w:val="22"/>
              </w:rPr>
            </w:pPr>
            <w:r w:rsidRPr="002655D1">
              <w:rPr>
                <w:sz w:val="22"/>
              </w:rPr>
              <w:t xml:space="preserve">Methods of Assessment: Personal Communication.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8.</w:t>
            </w:r>
          </w:p>
          <w:p w14:paraId="4FB7E21D" w14:textId="77777777" w:rsidR="002655D1" w:rsidRPr="002655D1" w:rsidRDefault="002655D1" w:rsidP="002655D1">
            <w:pPr>
              <w:pStyle w:val="ListParagraph"/>
              <w:numPr>
                <w:ilvl w:val="0"/>
                <w:numId w:val="7"/>
              </w:numPr>
              <w:spacing w:line="240" w:lineRule="auto"/>
              <w:rPr>
                <w:sz w:val="22"/>
              </w:rPr>
            </w:pPr>
            <w:r w:rsidRPr="002655D1">
              <w:rPr>
                <w:sz w:val="22"/>
              </w:rPr>
              <w:t xml:space="preserve">Assessing Dispositions.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9.</w:t>
            </w:r>
          </w:p>
          <w:p w14:paraId="5C6A4734" w14:textId="77777777" w:rsidR="002655D1" w:rsidRPr="002655D1" w:rsidRDefault="002655D1" w:rsidP="002655D1">
            <w:pPr>
              <w:pStyle w:val="ListParagraph"/>
              <w:numPr>
                <w:ilvl w:val="0"/>
                <w:numId w:val="7"/>
              </w:numPr>
              <w:spacing w:line="240" w:lineRule="auto"/>
              <w:rPr>
                <w:sz w:val="22"/>
              </w:rPr>
            </w:pPr>
            <w:r w:rsidRPr="002655D1">
              <w:rPr>
                <w:sz w:val="22"/>
              </w:rPr>
              <w:t xml:space="preserve">Record Keeping.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 10.</w:t>
            </w:r>
          </w:p>
          <w:p w14:paraId="743A7978" w14:textId="77777777" w:rsidR="002655D1" w:rsidRPr="002655D1" w:rsidRDefault="002655D1" w:rsidP="002655D1">
            <w:pPr>
              <w:pStyle w:val="ListParagraph"/>
              <w:numPr>
                <w:ilvl w:val="0"/>
                <w:numId w:val="7"/>
              </w:numPr>
              <w:spacing w:line="240" w:lineRule="auto"/>
              <w:rPr>
                <w:sz w:val="22"/>
              </w:rPr>
            </w:pPr>
            <w:r w:rsidRPr="002655D1">
              <w:rPr>
                <w:sz w:val="22"/>
              </w:rPr>
              <w:t xml:space="preserve">Reporting Results.  </w:t>
            </w:r>
            <w:proofErr w:type="spellStart"/>
            <w:r w:rsidRPr="002655D1">
              <w:rPr>
                <w:sz w:val="22"/>
              </w:rPr>
              <w:t>Stiggins</w:t>
            </w:r>
            <w:proofErr w:type="spellEnd"/>
            <w:r w:rsidRPr="002655D1">
              <w:rPr>
                <w:sz w:val="22"/>
              </w:rPr>
              <w:t xml:space="preserve"> &amp; </w:t>
            </w:r>
            <w:proofErr w:type="spellStart"/>
            <w:r w:rsidRPr="002655D1">
              <w:rPr>
                <w:sz w:val="22"/>
              </w:rPr>
              <w:t>Chappuis</w:t>
            </w:r>
            <w:proofErr w:type="spellEnd"/>
            <w:r w:rsidRPr="002655D1">
              <w:rPr>
                <w:sz w:val="22"/>
              </w:rPr>
              <w:t>, chapters 11 through 13.</w:t>
            </w:r>
          </w:p>
          <w:p w14:paraId="0252D9CC" w14:textId="77777777" w:rsidR="002655D1" w:rsidRPr="002655D1" w:rsidRDefault="002655D1" w:rsidP="002655D1">
            <w:pPr>
              <w:pStyle w:val="ListParagraph"/>
              <w:numPr>
                <w:ilvl w:val="0"/>
                <w:numId w:val="7"/>
              </w:numPr>
              <w:spacing w:line="240" w:lineRule="auto"/>
              <w:rPr>
                <w:sz w:val="22"/>
              </w:rPr>
            </w:pPr>
            <w:r w:rsidRPr="002655D1">
              <w:rPr>
                <w:sz w:val="22"/>
              </w:rPr>
              <w:t xml:space="preserve">Standardized Test Results.  </w:t>
            </w:r>
            <w:proofErr w:type="spellStart"/>
            <w:r w:rsidRPr="002655D1">
              <w:rPr>
                <w:sz w:val="22"/>
              </w:rPr>
              <w:t>Stiggins</w:t>
            </w:r>
            <w:proofErr w:type="spellEnd"/>
            <w:r w:rsidRPr="002655D1">
              <w:rPr>
                <w:sz w:val="22"/>
              </w:rPr>
              <w:t>, chapter 14.</w:t>
            </w:r>
          </w:p>
          <w:p w14:paraId="3F7A1B7C" w14:textId="77777777" w:rsidR="002655D1" w:rsidRPr="002655D1" w:rsidRDefault="002655D1" w:rsidP="002655D1">
            <w:pPr>
              <w:spacing w:line="240" w:lineRule="auto"/>
              <w:rPr>
                <w:sz w:val="22"/>
              </w:rPr>
            </w:pPr>
            <w:r w:rsidRPr="002655D1">
              <w:rPr>
                <w:sz w:val="22"/>
              </w:rPr>
              <w:t> </w:t>
            </w:r>
          </w:p>
          <w:p w14:paraId="4A7D3C9D" w14:textId="77777777" w:rsidR="002655D1" w:rsidRPr="002655D1" w:rsidRDefault="002655D1" w:rsidP="002655D1">
            <w:pPr>
              <w:spacing w:line="240" w:lineRule="auto"/>
              <w:rPr>
                <w:b/>
              </w:rPr>
            </w:pPr>
            <w:r w:rsidRPr="002655D1">
              <w:rPr>
                <w:b/>
              </w:rPr>
              <w:t>Assignments.</w:t>
            </w:r>
          </w:p>
          <w:p w14:paraId="14FD2B43" w14:textId="77777777" w:rsidR="002655D1" w:rsidRPr="002655D1" w:rsidRDefault="002655D1" w:rsidP="002655D1">
            <w:pPr>
              <w:pStyle w:val="ListParagraph"/>
              <w:numPr>
                <w:ilvl w:val="0"/>
                <w:numId w:val="8"/>
              </w:numPr>
              <w:spacing w:line="240" w:lineRule="auto"/>
              <w:rPr>
                <w:sz w:val="22"/>
              </w:rPr>
            </w:pPr>
            <w:r w:rsidRPr="002655D1">
              <w:rPr>
                <w:sz w:val="22"/>
              </w:rPr>
              <w:t>A one-page definition of understanding as it pertains to your specific teaching content.  CLO 2.</w:t>
            </w:r>
          </w:p>
          <w:p w14:paraId="4F717205" w14:textId="78C55F20" w:rsidR="002655D1" w:rsidRPr="002655D1" w:rsidRDefault="00757B1B" w:rsidP="002655D1">
            <w:pPr>
              <w:pStyle w:val="ListParagraph"/>
              <w:numPr>
                <w:ilvl w:val="0"/>
                <w:numId w:val="8"/>
              </w:numPr>
              <w:spacing w:line="240" w:lineRule="auto"/>
              <w:rPr>
                <w:sz w:val="22"/>
              </w:rPr>
            </w:pPr>
            <w:r>
              <w:rPr>
                <w:sz w:val="22"/>
              </w:rPr>
              <w:t xml:space="preserve">Compose </w:t>
            </w:r>
            <w:proofErr w:type="spellStart"/>
            <w:r>
              <w:rPr>
                <w:sz w:val="22"/>
              </w:rPr>
              <w:t>compose</w:t>
            </w:r>
            <w:proofErr w:type="spellEnd"/>
            <w:r>
              <w:rPr>
                <w:sz w:val="22"/>
              </w:rPr>
              <w:t xml:space="preserve"> definitions of assessment for and of learning and provide two assessment methods/strategies that connect your definition and given content standard.  CLO 3through11.</w:t>
            </w:r>
          </w:p>
          <w:p w14:paraId="4E300AFF" w14:textId="77777777" w:rsidR="002655D1" w:rsidRPr="002655D1" w:rsidRDefault="002655D1" w:rsidP="002655D1">
            <w:pPr>
              <w:pStyle w:val="ListParagraph"/>
              <w:numPr>
                <w:ilvl w:val="0"/>
                <w:numId w:val="8"/>
              </w:numPr>
              <w:spacing w:line="240" w:lineRule="auto"/>
              <w:rPr>
                <w:sz w:val="22"/>
              </w:rPr>
            </w:pPr>
            <w:r w:rsidRPr="002655D1">
              <w:rPr>
                <w:sz w:val="22"/>
              </w:rPr>
              <w:t>Design and create four individual assessments implementing the four specific assessments discussed in class, e.g., selected response, written response, performance assessments, and personal communication, as it pertains to your specific teaching content.  Justify your decisions.  This is essentially completing Stage 2 of Understanding by Design.  CLO 1 through 11.</w:t>
            </w:r>
          </w:p>
          <w:p w14:paraId="06A741C2" w14:textId="1AC06867" w:rsidR="00757B1B" w:rsidRPr="00487F9D" w:rsidRDefault="00487F9D" w:rsidP="00487F9D">
            <w:pPr>
              <w:pStyle w:val="ListParagraph"/>
              <w:numPr>
                <w:ilvl w:val="0"/>
                <w:numId w:val="8"/>
              </w:numPr>
              <w:spacing w:line="240" w:lineRule="auto"/>
              <w:rPr>
                <w:sz w:val="22"/>
              </w:rPr>
            </w:pPr>
            <w:r>
              <w:rPr>
                <w:sz w:val="22"/>
              </w:rPr>
              <w:t>Signature project will require students to create and administer an assessment, collect and analyze the data, reflect and evaluate instruction, and revise as necessary based on the data.</w:t>
            </w:r>
            <w:r w:rsidRPr="00487F9D">
              <w:rPr>
                <w:sz w:val="22"/>
              </w:rPr>
              <w:t xml:space="preserve"> </w:t>
            </w:r>
          </w:p>
        </w:tc>
      </w:tr>
    </w:tbl>
    <w:p w14:paraId="5DD4545E" w14:textId="60CAC222" w:rsidR="002655D1" w:rsidRDefault="002655D1" w:rsidP="002655D1">
      <w:pPr>
        <w:spacing w:line="240" w:lineRule="auto"/>
      </w:pPr>
    </w:p>
    <w:p w14:paraId="35B572CA" w14:textId="77777777" w:rsidR="002655D1" w:rsidRDefault="002655D1" w:rsidP="00ED6E57">
      <w:pPr>
        <w:pStyle w:val="Heading2"/>
        <w:spacing w:line="240" w:lineRule="auto"/>
      </w:pPr>
      <w:r>
        <w:t>Course Information</w:t>
      </w:r>
    </w:p>
    <w:p w14:paraId="0D0184A8" w14:textId="77777777" w:rsidR="002655D1" w:rsidRPr="00ED6E57" w:rsidRDefault="002655D1" w:rsidP="00ED6E57">
      <w:pPr>
        <w:spacing w:line="240" w:lineRule="auto"/>
        <w:rPr>
          <w:i/>
        </w:rPr>
      </w:pPr>
      <w:r w:rsidRPr="00ED6E57">
        <w:rPr>
          <w:i/>
        </w:rPr>
        <w:t>Attendance and Participation</w:t>
      </w:r>
    </w:p>
    <w:p w14:paraId="0E4AC945" w14:textId="77777777" w:rsidR="002655D1" w:rsidRPr="002655D1" w:rsidRDefault="002655D1" w:rsidP="00ED6E57">
      <w:pPr>
        <w:spacing w:line="240" w:lineRule="auto"/>
        <w:rPr>
          <w:sz w:val="22"/>
        </w:rPr>
      </w:pPr>
      <w:r w:rsidRPr="002655D1">
        <w:rPr>
          <w:sz w:val="22"/>
        </w:rPr>
        <w:t xml:space="preserve">Successful completion of this class requires your attendance and participation.  Consequently, you will be graded daily on your class participation.  See the Grading section.  If you miss a class, you are responsible for notifying me and for getting caught up by contacting me and/or your classmates.  </w:t>
      </w:r>
      <w:proofErr w:type="gramStart"/>
      <w:r w:rsidRPr="002655D1">
        <w:rPr>
          <w:sz w:val="22"/>
        </w:rPr>
        <w:t>Be  to</w:t>
      </w:r>
      <w:proofErr w:type="gramEnd"/>
      <w:r w:rsidRPr="002655D1">
        <w:rPr>
          <w:sz w:val="22"/>
        </w:rPr>
        <w:t xml:space="preserve"> class on time, every time!</w:t>
      </w:r>
    </w:p>
    <w:p w14:paraId="068AF325" w14:textId="77777777" w:rsidR="00487F9D" w:rsidRDefault="002655D1" w:rsidP="00ED6E57">
      <w:pPr>
        <w:spacing w:line="240" w:lineRule="auto"/>
      </w:pPr>
      <w:r w:rsidRPr="002655D1">
        <w:t> </w:t>
      </w:r>
    </w:p>
    <w:p w14:paraId="2E5E7932" w14:textId="77777777" w:rsidR="00487F9D" w:rsidRDefault="00487F9D">
      <w:pPr>
        <w:spacing w:line="240" w:lineRule="auto"/>
      </w:pPr>
      <w:r>
        <w:br w:type="page"/>
      </w:r>
    </w:p>
    <w:p w14:paraId="47355558" w14:textId="1B9E98F4" w:rsidR="002655D1" w:rsidRPr="00ED6E57" w:rsidRDefault="002655D1" w:rsidP="00ED6E57">
      <w:pPr>
        <w:spacing w:line="240" w:lineRule="auto"/>
        <w:rPr>
          <w:i/>
        </w:rPr>
      </w:pPr>
      <w:r w:rsidRPr="00ED6E57">
        <w:rPr>
          <w:i/>
        </w:rPr>
        <w:lastRenderedPageBreak/>
        <w:t>Required Email</w:t>
      </w:r>
    </w:p>
    <w:p w14:paraId="6417F3B9" w14:textId="77777777" w:rsidR="002655D1" w:rsidRPr="002655D1" w:rsidRDefault="002655D1" w:rsidP="00ED6E57">
      <w:pPr>
        <w:spacing w:line="240" w:lineRule="auto"/>
        <w:rPr>
          <w:sz w:val="22"/>
        </w:rPr>
      </w:pPr>
      <w:r w:rsidRPr="002655D1">
        <w:rPr>
          <w:sz w:val="22"/>
        </w:rPr>
        <w:t xml:space="preserve">Students are required to use their </w:t>
      </w:r>
      <w:proofErr w:type="spellStart"/>
      <w:r w:rsidRPr="002655D1">
        <w:rPr>
          <w:sz w:val="22"/>
        </w:rPr>
        <w:t>Chaminade</w:t>
      </w:r>
      <w:proofErr w:type="spellEnd"/>
      <w:r w:rsidRPr="002655D1">
        <w:rPr>
          <w:sz w:val="22"/>
        </w:rPr>
        <w:t xml:space="preserve"> University Email to correspond with me.  Your email may be accessed through the University Portal at </w:t>
      </w:r>
      <w:hyperlink r:id="rId7" w:history="1">
        <w:r w:rsidRPr="002655D1">
          <w:rPr>
            <w:color w:val="0000FF"/>
            <w:sz w:val="22"/>
            <w:u w:val="single"/>
          </w:rPr>
          <w:t>https://portal.chaminade.edu/</w:t>
        </w:r>
      </w:hyperlink>
      <w:r w:rsidRPr="002655D1">
        <w:rPr>
          <w:sz w:val="22"/>
        </w:rPr>
        <w:t>.</w:t>
      </w:r>
    </w:p>
    <w:p w14:paraId="05EDE97C" w14:textId="77777777" w:rsidR="002655D1" w:rsidRPr="00ED6E57" w:rsidRDefault="002655D1" w:rsidP="00ED6E57">
      <w:pPr>
        <w:spacing w:line="240" w:lineRule="auto"/>
        <w:rPr>
          <w:i/>
          <w:sz w:val="22"/>
        </w:rPr>
      </w:pPr>
      <w:r w:rsidRPr="002655D1">
        <w:rPr>
          <w:sz w:val="22"/>
        </w:rPr>
        <w:br/>
      </w:r>
      <w:r w:rsidRPr="00ED6E57">
        <w:rPr>
          <w:i/>
        </w:rPr>
        <w:t>Important Dates and Financial Aid Information</w:t>
      </w:r>
    </w:p>
    <w:p w14:paraId="1322F565" w14:textId="77777777" w:rsidR="002655D1" w:rsidRPr="002655D1" w:rsidRDefault="002655D1" w:rsidP="00ED6E57">
      <w:pPr>
        <w:spacing w:line="240" w:lineRule="auto"/>
        <w:rPr>
          <w:sz w:val="22"/>
        </w:rPr>
      </w:pPr>
      <w:r w:rsidRPr="002655D1">
        <w:rPr>
          <w:sz w:val="22"/>
        </w:rPr>
        <w:t xml:space="preserve">Contact the Registrar's Office or view this </w:t>
      </w:r>
      <w:hyperlink r:id="rId8" w:history="1">
        <w:r w:rsidRPr="002655D1">
          <w:rPr>
            <w:color w:val="0000FF"/>
            <w:sz w:val="22"/>
            <w:u w:val="single"/>
          </w:rPr>
          <w:t>website</w:t>
        </w:r>
      </w:hyperlink>
      <w:r w:rsidRPr="002655D1">
        <w:rPr>
          <w:sz w:val="22"/>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2655D1" w:rsidRDefault="002655D1" w:rsidP="00ED6E57">
      <w:pPr>
        <w:spacing w:line="240" w:lineRule="auto"/>
        <w:rPr>
          <w:sz w:val="22"/>
        </w:rPr>
      </w:pPr>
      <w:r w:rsidRPr="002655D1">
        <w:rPr>
          <w:sz w:val="22"/>
        </w:rPr>
        <w:t> </w:t>
      </w:r>
    </w:p>
    <w:p w14:paraId="3578679B" w14:textId="77777777" w:rsidR="002655D1" w:rsidRPr="00ED6E57" w:rsidRDefault="002655D1" w:rsidP="00ED6E57">
      <w:pPr>
        <w:spacing w:line="240" w:lineRule="auto"/>
        <w:rPr>
          <w:i/>
        </w:rPr>
      </w:pPr>
      <w:r w:rsidRPr="00ED6E57">
        <w:rPr>
          <w:i/>
        </w:rPr>
        <w:t>Writing Standards</w:t>
      </w:r>
    </w:p>
    <w:p w14:paraId="672B7481" w14:textId="77777777" w:rsidR="002655D1" w:rsidRPr="002655D1" w:rsidRDefault="002655D1" w:rsidP="00ED6E57">
      <w:pPr>
        <w:spacing w:line="240" w:lineRule="auto"/>
        <w:rPr>
          <w:sz w:val="22"/>
        </w:rPr>
      </w:pPr>
      <w:r w:rsidRPr="002655D1">
        <w:rPr>
          <w:sz w:val="22"/>
        </w:rPr>
        <w:t>All written papers/essays must meet APA 6th edition standards.  All original resources cited must be referenced using APA 6th edition standards.</w:t>
      </w:r>
    </w:p>
    <w:p w14:paraId="092178D8" w14:textId="77777777" w:rsidR="002655D1" w:rsidRPr="00ED6E57" w:rsidRDefault="002655D1" w:rsidP="00ED6E57">
      <w:pPr>
        <w:spacing w:line="240" w:lineRule="auto"/>
        <w:rPr>
          <w:i/>
          <w:sz w:val="22"/>
        </w:rPr>
      </w:pPr>
      <w:r w:rsidRPr="00ED6E57">
        <w:rPr>
          <w:i/>
          <w:sz w:val="22"/>
        </w:rPr>
        <w:t> </w:t>
      </w:r>
    </w:p>
    <w:p w14:paraId="6425B33C" w14:textId="77777777" w:rsidR="002655D1" w:rsidRPr="00ED6E57" w:rsidRDefault="002655D1" w:rsidP="00ED6E57">
      <w:pPr>
        <w:spacing w:line="240" w:lineRule="auto"/>
        <w:rPr>
          <w:i/>
        </w:rPr>
      </w:pPr>
      <w:r w:rsidRPr="00ED6E57">
        <w:rPr>
          <w:i/>
        </w:rPr>
        <w:t>Plagiarism</w:t>
      </w:r>
    </w:p>
    <w:p w14:paraId="1559EA8D" w14:textId="77777777" w:rsidR="002655D1" w:rsidRDefault="002655D1" w:rsidP="00ED6E57">
      <w:pPr>
        <w:spacing w:line="240" w:lineRule="auto"/>
        <w:rPr>
          <w:sz w:val="22"/>
        </w:rPr>
      </w:pPr>
      <w:r w:rsidRPr="002655D1">
        <w:rPr>
          <w:sz w:val="22"/>
        </w:rPr>
        <w:t>Plagiarism is the offering of work of another as one's own.  Plagiarism is a serious offense and may include, but is not limited to, the following:</w:t>
      </w:r>
    </w:p>
    <w:p w14:paraId="3587F053" w14:textId="77777777" w:rsidR="00ED6E57" w:rsidRPr="002655D1" w:rsidRDefault="00ED6E57" w:rsidP="00ED6E57">
      <w:pPr>
        <w:spacing w:line="240" w:lineRule="auto"/>
        <w:rPr>
          <w:sz w:val="22"/>
        </w:rPr>
      </w:pPr>
    </w:p>
    <w:p w14:paraId="4316E06E" w14:textId="77777777" w:rsidR="00487F9D" w:rsidRPr="00487F9D" w:rsidRDefault="002655D1" w:rsidP="00487F9D">
      <w:pPr>
        <w:pStyle w:val="ListParagraph"/>
        <w:numPr>
          <w:ilvl w:val="0"/>
          <w:numId w:val="11"/>
        </w:numPr>
        <w:spacing w:line="240" w:lineRule="auto"/>
        <w:rPr>
          <w:sz w:val="22"/>
        </w:rPr>
      </w:pPr>
      <w:r w:rsidRPr="00487F9D">
        <w:rPr>
          <w:sz w:val="22"/>
        </w:rPr>
        <w:t xml:space="preserve">Complete or partial copying directly from a published or unpublished source without proper </w:t>
      </w:r>
      <w:r w:rsidR="00487F9D" w:rsidRPr="00487F9D">
        <w:rPr>
          <w:sz w:val="22"/>
        </w:rPr>
        <w:t xml:space="preserve">acknowledgement to the author. </w:t>
      </w:r>
    </w:p>
    <w:p w14:paraId="056A1919" w14:textId="77777777" w:rsidR="00487F9D" w:rsidRPr="00487F9D" w:rsidRDefault="002655D1" w:rsidP="00487F9D">
      <w:pPr>
        <w:pStyle w:val="ListParagraph"/>
        <w:numPr>
          <w:ilvl w:val="0"/>
          <w:numId w:val="11"/>
        </w:numPr>
        <w:spacing w:line="240" w:lineRule="auto"/>
        <w:rPr>
          <w:sz w:val="22"/>
        </w:rPr>
      </w:pPr>
      <w:r w:rsidRPr="00487F9D">
        <w:rPr>
          <w:sz w:val="22"/>
        </w:rPr>
        <w:t>Minor changes in wording or syntax are not sufficient t</w:t>
      </w:r>
      <w:r w:rsidR="00487F9D" w:rsidRPr="00487F9D">
        <w:rPr>
          <w:sz w:val="22"/>
        </w:rPr>
        <w:t>o avoid charges of plagiarism.</w:t>
      </w:r>
    </w:p>
    <w:p w14:paraId="3B1B7678" w14:textId="525177D2" w:rsidR="002655D1" w:rsidRPr="00487F9D" w:rsidRDefault="002655D1" w:rsidP="00487F9D">
      <w:pPr>
        <w:pStyle w:val="ListParagraph"/>
        <w:numPr>
          <w:ilvl w:val="0"/>
          <w:numId w:val="11"/>
        </w:numPr>
        <w:spacing w:line="240" w:lineRule="auto"/>
        <w:rPr>
          <w:sz w:val="22"/>
        </w:rPr>
      </w:pPr>
      <w:r w:rsidRPr="00487F9D">
        <w:rPr>
          <w:sz w:val="22"/>
        </w:rPr>
        <w:t>Proper acknowledgement of the source of a text is always mandatory.</w:t>
      </w:r>
    </w:p>
    <w:p w14:paraId="279CBD07" w14:textId="77777777" w:rsidR="002655D1" w:rsidRPr="00487F9D" w:rsidRDefault="002655D1" w:rsidP="00487F9D">
      <w:pPr>
        <w:pStyle w:val="ListParagraph"/>
        <w:numPr>
          <w:ilvl w:val="0"/>
          <w:numId w:val="11"/>
        </w:numPr>
        <w:spacing w:line="240" w:lineRule="auto"/>
        <w:rPr>
          <w:sz w:val="22"/>
        </w:rPr>
      </w:pPr>
      <w:r w:rsidRPr="00487F9D">
        <w:rPr>
          <w:sz w:val="22"/>
        </w:rPr>
        <w:t>Paraphrasing the work of another without proper acknowledgement.</w:t>
      </w:r>
    </w:p>
    <w:p w14:paraId="430C6A71" w14:textId="77777777" w:rsidR="002655D1" w:rsidRPr="00487F9D" w:rsidRDefault="002655D1" w:rsidP="00487F9D">
      <w:pPr>
        <w:pStyle w:val="ListParagraph"/>
        <w:numPr>
          <w:ilvl w:val="0"/>
          <w:numId w:val="11"/>
        </w:numPr>
        <w:spacing w:line="240" w:lineRule="auto"/>
        <w:rPr>
          <w:sz w:val="22"/>
        </w:rPr>
      </w:pPr>
      <w:r w:rsidRPr="00487F9D">
        <w:rPr>
          <w:sz w:val="22"/>
        </w:rPr>
        <w:t>Submitting as one's own original work (however freely given or purchased) the original exam, research paper, manuscript, report, computer file, or other assignment that has been prepared by another individual.</w:t>
      </w:r>
    </w:p>
    <w:p w14:paraId="4E5C5408" w14:textId="77777777" w:rsidR="00ED6E57" w:rsidRPr="002655D1" w:rsidRDefault="00ED6E57" w:rsidP="00ED6E57">
      <w:pPr>
        <w:spacing w:line="240" w:lineRule="auto"/>
        <w:rPr>
          <w:sz w:val="22"/>
        </w:rPr>
      </w:pPr>
    </w:p>
    <w:p w14:paraId="47108EB9" w14:textId="77777777" w:rsidR="002655D1" w:rsidRPr="002655D1" w:rsidRDefault="002655D1" w:rsidP="00ED6E57">
      <w:pPr>
        <w:spacing w:line="240" w:lineRule="auto"/>
        <w:rPr>
          <w:sz w:val="22"/>
        </w:rPr>
      </w:pPr>
      <w:r w:rsidRPr="002655D1">
        <w:rPr>
          <w:sz w:val="22"/>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14:paraId="6140248C" w14:textId="77777777" w:rsidR="002655D1" w:rsidRPr="002655D1" w:rsidRDefault="002655D1" w:rsidP="00ED6E57">
      <w:pPr>
        <w:spacing w:line="240" w:lineRule="auto"/>
        <w:rPr>
          <w:sz w:val="22"/>
        </w:rPr>
      </w:pPr>
      <w:r w:rsidRPr="002655D1">
        <w:rPr>
          <w:sz w:val="22"/>
        </w:rPr>
        <w:t> </w:t>
      </w:r>
    </w:p>
    <w:p w14:paraId="74C70ACA" w14:textId="77777777" w:rsidR="002655D1" w:rsidRPr="00ED6E57" w:rsidRDefault="002655D1" w:rsidP="00ED6E57">
      <w:pPr>
        <w:spacing w:line="240" w:lineRule="auto"/>
        <w:rPr>
          <w:i/>
        </w:rPr>
      </w:pPr>
      <w:r w:rsidRPr="00ED6E57">
        <w:rPr>
          <w:i/>
        </w:rPr>
        <w:t>Professional Dispositions</w:t>
      </w:r>
    </w:p>
    <w:p w14:paraId="12F5D1DC" w14:textId="77777777" w:rsidR="002655D1" w:rsidRPr="002655D1" w:rsidRDefault="002655D1" w:rsidP="00ED6E57">
      <w:pPr>
        <w:spacing w:line="240" w:lineRule="auto"/>
        <w:rPr>
          <w:sz w:val="22"/>
        </w:rPr>
      </w:pPr>
      <w:r w:rsidRPr="002655D1">
        <w:rPr>
          <w:sz w:val="22"/>
        </w:rPr>
        <w:t>The National Council for Accreditation of Teacher Education (NCATE) requires Teacher Education programs to assess candidates' dispositions as stated in Standard 1.</w:t>
      </w:r>
    </w:p>
    <w:p w14:paraId="7B809CBD" w14:textId="77777777" w:rsidR="002655D1" w:rsidRPr="002655D1" w:rsidRDefault="002655D1" w:rsidP="00ED6E57">
      <w:pPr>
        <w:spacing w:line="240" w:lineRule="auto"/>
        <w:rPr>
          <w:sz w:val="22"/>
        </w:rPr>
      </w:pPr>
      <w:r w:rsidRPr="002655D1">
        <w:rPr>
          <w:sz w:val="22"/>
        </w:rPr>
        <w:t> </w:t>
      </w:r>
    </w:p>
    <w:p w14:paraId="100A0B3B" w14:textId="77777777" w:rsidR="002655D1" w:rsidRPr="00ED6E57" w:rsidRDefault="002655D1" w:rsidP="00ED6E57">
      <w:pPr>
        <w:spacing w:line="240" w:lineRule="auto"/>
        <w:rPr>
          <w:sz w:val="22"/>
          <w:u w:val="single"/>
        </w:rPr>
      </w:pPr>
      <w:r w:rsidRPr="00ED6E57">
        <w:rPr>
          <w:sz w:val="22"/>
          <w:u w:val="single"/>
        </w:rPr>
        <w:t>Standard 1: Candidate Knowledge, Skills, and Professional Dispositions</w:t>
      </w:r>
    </w:p>
    <w:p w14:paraId="6C5D809E" w14:textId="77777777" w:rsidR="002655D1" w:rsidRPr="002655D1" w:rsidRDefault="002655D1" w:rsidP="00ED6E57">
      <w:pPr>
        <w:spacing w:line="240" w:lineRule="auto"/>
        <w:rPr>
          <w:sz w:val="22"/>
        </w:rPr>
      </w:pPr>
      <w:r w:rsidRPr="002655D1">
        <w:rPr>
          <w:sz w:val="22"/>
        </w:rPr>
        <w:t>Candidates preparing to work in schools as teachers or other school professionals know and demonstrate the content knowledge, pedagogical content knowledge and skills, pedagogical and professional knowledge and skills, and professional dispositions necessary to help all students learn.  Assessments indicate that candidates meet professional, state, and institutional standards.</w:t>
      </w:r>
    </w:p>
    <w:p w14:paraId="5A1C115A" w14:textId="77777777" w:rsidR="002655D1" w:rsidRDefault="002655D1" w:rsidP="00ED6E57">
      <w:pPr>
        <w:spacing w:line="240" w:lineRule="auto"/>
      </w:pPr>
    </w:p>
    <w:p w14:paraId="01D28F87" w14:textId="77777777" w:rsidR="00ED6E57" w:rsidRDefault="00ED6E57" w:rsidP="00ED6E57">
      <w:pPr>
        <w:pStyle w:val="Heading2"/>
        <w:spacing w:line="240" w:lineRule="auto"/>
      </w:pPr>
      <w:r>
        <w:t>Course Format</w:t>
      </w:r>
    </w:p>
    <w:p w14:paraId="05D8DBC1" w14:textId="77777777" w:rsidR="00ED6E57" w:rsidRPr="00ED6E57" w:rsidRDefault="00ED6E57" w:rsidP="00ED6E57">
      <w:pPr>
        <w:spacing w:line="240" w:lineRule="auto"/>
      </w:pPr>
      <w:r w:rsidRPr="00ED6E57">
        <w:t xml:space="preserve">This course will use a variety of formats in presenting and receiving information and artifacts.  The reason for this is twofold.  First, while I would not consider myself a "techie", I do prefer to do as more things electronically than not.  In all honestly, I have close to no storage space anywhere, and it is so much easier to store everything electronically.  Therefore, many of the formats I will employ in this class will involve technology and information delivered and received electronically.  Second, part of our responsibility in preparing students for the 21st century is in helping them understand and utilize the variety of software and hardware available.  </w:t>
      </w:r>
      <w:r w:rsidRPr="00ED6E57">
        <w:lastRenderedPageBreak/>
        <w:t>Consequently, I hope that my use of different types of technology, both soft- and hardware, will support your own implementation in your classroom and with your students.</w:t>
      </w:r>
    </w:p>
    <w:p w14:paraId="6B7326F2" w14:textId="77777777" w:rsidR="00ED6E57" w:rsidRPr="00ED6E57" w:rsidRDefault="00ED6E57" w:rsidP="00ED6E57">
      <w:pPr>
        <w:spacing w:line="240" w:lineRule="auto"/>
      </w:pPr>
      <w:r w:rsidRPr="00ED6E57">
        <w:t> </w:t>
      </w:r>
    </w:p>
    <w:p w14:paraId="05B687F3" w14:textId="77777777" w:rsidR="00ED6E57" w:rsidRDefault="00ED6E57" w:rsidP="00ED6E57">
      <w:pPr>
        <w:pStyle w:val="ListParagraph"/>
        <w:numPr>
          <w:ilvl w:val="0"/>
          <w:numId w:val="10"/>
        </w:numPr>
        <w:spacing w:line="240" w:lineRule="auto"/>
      </w:pPr>
      <w:r>
        <w:t>eC</w:t>
      </w:r>
      <w:r w:rsidRPr="00ED6E57">
        <w:t>ollege</w:t>
      </w:r>
    </w:p>
    <w:p w14:paraId="3A362FD4" w14:textId="77777777" w:rsidR="00ED6E57" w:rsidRPr="00ED6E57" w:rsidRDefault="00ED6E57" w:rsidP="00ED6E57">
      <w:pPr>
        <w:pStyle w:val="ListParagraph"/>
        <w:numPr>
          <w:ilvl w:val="0"/>
          <w:numId w:val="10"/>
        </w:numPr>
        <w:spacing w:line="240" w:lineRule="auto"/>
        <w:rPr>
          <w:szCs w:val="24"/>
        </w:rPr>
      </w:pPr>
      <w:r w:rsidRPr="00ED6E57">
        <w:rPr>
          <w:bCs/>
          <w:szCs w:val="24"/>
        </w:rPr>
        <w:t>Microsoft OneNote</w:t>
      </w:r>
    </w:p>
    <w:p w14:paraId="4BD5AFC2" w14:textId="77777777" w:rsidR="00ED6E57" w:rsidRPr="00ED6E57" w:rsidRDefault="00ED6E57" w:rsidP="00ED6E57">
      <w:pPr>
        <w:pStyle w:val="ListParagraph"/>
        <w:numPr>
          <w:ilvl w:val="1"/>
          <w:numId w:val="10"/>
        </w:numPr>
        <w:spacing w:line="240" w:lineRule="auto"/>
      </w:pPr>
      <w:r w:rsidRPr="00ED6E57">
        <w:t xml:space="preserve">For additional information regarding preparing for the course with OneNote, please see the course calendar by clicking </w:t>
      </w:r>
      <w:hyperlink r:id="rId9" w:anchor="Prior%20to%20June%209,%202014&amp;section-id={82E78E52-EC62-465B-B62B-BBE463789023}&amp;page-id={3F01B07F-C06B-4F0F-AC8C-1B61654E3B20}&amp;base-path=https://d.docs.live.net/d3b86e38b772078e/OneNote Notebooks/Assessment of Learning and Analysis of Data" w:history="1">
        <w:r w:rsidRPr="00ED6E57">
          <w:rPr>
            <w:color w:val="0000FF"/>
            <w:u w:val="single"/>
          </w:rPr>
          <w:t>here</w:t>
        </w:r>
      </w:hyperlink>
      <w:r w:rsidRPr="00ED6E57">
        <w:t>.</w:t>
      </w:r>
    </w:p>
    <w:p w14:paraId="5FC473DA" w14:textId="77777777" w:rsidR="00ED6E57" w:rsidRPr="00ED6E57" w:rsidRDefault="00ED6E57" w:rsidP="00ED6E57">
      <w:pPr>
        <w:pStyle w:val="ListParagraph"/>
        <w:numPr>
          <w:ilvl w:val="0"/>
          <w:numId w:val="10"/>
        </w:numPr>
        <w:spacing w:line="240" w:lineRule="auto"/>
        <w:rPr>
          <w:szCs w:val="24"/>
        </w:rPr>
      </w:pPr>
      <w:r w:rsidRPr="00ED6E57">
        <w:rPr>
          <w:bCs/>
          <w:szCs w:val="24"/>
        </w:rPr>
        <w:t>Microsoft Excel</w:t>
      </w:r>
    </w:p>
    <w:p w14:paraId="0E9D4BE3" w14:textId="77777777" w:rsidR="00ED6E57" w:rsidRPr="00ED6E57" w:rsidRDefault="00ED6E57" w:rsidP="00ED6E57">
      <w:pPr>
        <w:pStyle w:val="ListParagraph"/>
        <w:numPr>
          <w:ilvl w:val="1"/>
          <w:numId w:val="10"/>
        </w:numPr>
        <w:spacing w:line="240" w:lineRule="auto"/>
      </w:pPr>
      <w:r w:rsidRPr="00ED6E57">
        <w:t xml:space="preserve">I will often use Microsoft Excel to send evaluations and/or surveys regarding the course and its content, as well as to gain information about each of you.  </w:t>
      </w:r>
    </w:p>
    <w:p w14:paraId="43750733" w14:textId="77777777" w:rsidR="00ED6E57" w:rsidRDefault="00ED6E57" w:rsidP="00ED6E57">
      <w:pPr>
        <w:spacing w:line="240" w:lineRule="auto"/>
      </w:pPr>
    </w:p>
    <w:p w14:paraId="7BA21128" w14:textId="77777777" w:rsidR="00ED6E57" w:rsidRDefault="00ED6E57" w:rsidP="00ED6E57">
      <w:pPr>
        <w:pStyle w:val="Heading2"/>
        <w:spacing w:line="240" w:lineRule="auto"/>
      </w:pPr>
      <w:r>
        <w:t>Grading</w:t>
      </w:r>
    </w:p>
    <w:p w14:paraId="13791F60" w14:textId="77777777" w:rsidR="00ED6E57" w:rsidRPr="00ED6E57" w:rsidRDefault="00ED6E57" w:rsidP="00ED6E57">
      <w:pPr>
        <w:spacing w:line="240" w:lineRule="auto"/>
      </w:pPr>
      <w:r w:rsidRPr="00ED6E57">
        <w:t>Your grades will be based on a four-point scale and the grade conversion table as indicated here.</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799"/>
        <w:gridCol w:w="1861"/>
        <w:gridCol w:w="2174"/>
        <w:gridCol w:w="2717"/>
        <w:gridCol w:w="1969"/>
      </w:tblGrid>
      <w:tr w:rsidR="00ED6E57" w:rsidRPr="00ED6E57" w14:paraId="43B9C141" w14:textId="77777777" w:rsidTr="00ED6E5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8B55276" w14:textId="77777777" w:rsidR="00ED6E57" w:rsidRPr="00ED6E57" w:rsidRDefault="00ED6E57" w:rsidP="00ED6E57">
            <w:pPr>
              <w:spacing w:line="240" w:lineRule="auto"/>
            </w:pPr>
            <w:r w:rsidRPr="00ED6E57">
              <w:t xml:space="preserve"> </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F292F44" w14:textId="77777777" w:rsidR="00ED6E57" w:rsidRPr="00ED6E57" w:rsidRDefault="00ED6E57" w:rsidP="00ED6E57">
            <w:pPr>
              <w:spacing w:line="240" w:lineRule="auto"/>
            </w:pPr>
            <w:r w:rsidRPr="00ED6E57">
              <w:t>Not at all</w:t>
            </w:r>
          </w:p>
          <w:p w14:paraId="7A071898" w14:textId="77777777" w:rsidR="00ED6E57" w:rsidRPr="00ED6E57" w:rsidRDefault="00ED6E57" w:rsidP="00ED6E57">
            <w:pPr>
              <w:spacing w:line="240" w:lineRule="auto"/>
            </w:pPr>
            <w:r w:rsidRPr="00ED6E57">
              <w:t>0</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D4777B3" w14:textId="77777777" w:rsidR="00ED6E57" w:rsidRPr="00ED6E57" w:rsidRDefault="00ED6E57" w:rsidP="00ED6E57">
            <w:pPr>
              <w:spacing w:line="240" w:lineRule="auto"/>
            </w:pPr>
            <w:r w:rsidRPr="00ED6E57">
              <w:t>Developing</w:t>
            </w:r>
          </w:p>
          <w:p w14:paraId="39C8113A" w14:textId="77777777" w:rsidR="00ED6E57" w:rsidRPr="00ED6E57" w:rsidRDefault="00ED6E57" w:rsidP="00ED6E57">
            <w:pPr>
              <w:spacing w:line="240" w:lineRule="auto"/>
            </w:pPr>
            <w:r w:rsidRPr="00ED6E57">
              <w:t>2</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49BA02" w14:textId="77777777" w:rsidR="00ED6E57" w:rsidRPr="00ED6E57" w:rsidRDefault="00ED6E57" w:rsidP="00ED6E57">
            <w:pPr>
              <w:spacing w:line="240" w:lineRule="auto"/>
            </w:pPr>
            <w:r w:rsidRPr="00ED6E57">
              <w:t>Proficient</w:t>
            </w:r>
          </w:p>
          <w:p w14:paraId="6671B3B1" w14:textId="77777777" w:rsidR="00ED6E57" w:rsidRPr="00ED6E57" w:rsidRDefault="00ED6E57" w:rsidP="00ED6E57">
            <w:pPr>
              <w:spacing w:line="240" w:lineRule="auto"/>
            </w:pPr>
            <w:r w:rsidRPr="00ED6E57">
              <w:t>3</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3078CC1" w14:textId="77777777" w:rsidR="00ED6E57" w:rsidRPr="00ED6E57" w:rsidRDefault="00ED6E57" w:rsidP="00ED6E57">
            <w:pPr>
              <w:spacing w:line="240" w:lineRule="auto"/>
            </w:pPr>
            <w:r w:rsidRPr="00ED6E57">
              <w:t>Advanced</w:t>
            </w:r>
          </w:p>
          <w:p w14:paraId="43AFA0D4" w14:textId="77777777" w:rsidR="00ED6E57" w:rsidRPr="00ED6E57" w:rsidRDefault="00ED6E57" w:rsidP="00ED6E57">
            <w:pPr>
              <w:spacing w:line="240" w:lineRule="auto"/>
            </w:pPr>
            <w:r w:rsidRPr="00ED6E57">
              <w:t>4</w:t>
            </w:r>
          </w:p>
        </w:tc>
      </w:tr>
      <w:tr w:rsidR="00ED6E57" w:rsidRPr="00ED6E57" w14:paraId="4267A093" w14:textId="77777777" w:rsidTr="00ED6E57">
        <w:tc>
          <w:tcPr>
            <w:tcW w:w="10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837A518" w14:textId="77777777" w:rsidR="00ED6E57" w:rsidRPr="00ED6E57" w:rsidRDefault="00ED6E57" w:rsidP="00ED6E57">
            <w:pPr>
              <w:spacing w:line="240" w:lineRule="auto"/>
            </w:pPr>
            <w:r w:rsidRPr="00ED6E57">
              <w:t>Letter grade</w:t>
            </w:r>
          </w:p>
        </w:tc>
        <w:tc>
          <w:tcPr>
            <w:tcW w:w="273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9C55254" w14:textId="77777777" w:rsidR="00ED6E57" w:rsidRPr="00ED6E57" w:rsidRDefault="00ED6E57" w:rsidP="00ED6E57">
            <w:pPr>
              <w:spacing w:line="240" w:lineRule="auto"/>
            </w:pPr>
            <w:r w:rsidRPr="00ED6E57">
              <w:t xml:space="preserve">This would be considered an 'F'.  As an upperclassman undergraduate student, </w:t>
            </w:r>
            <w:r w:rsidRPr="00ED6E57">
              <w:rPr>
                <w:b/>
                <w:bCs/>
              </w:rPr>
              <w:t>no one</w:t>
            </w:r>
            <w:r w:rsidRPr="00ED6E57">
              <w:t xml:space="preserve"> should be at this level!  Nonetheless, this situation must be provided for, and consequently, I will say no more on the matter.</w:t>
            </w:r>
          </w:p>
        </w:tc>
        <w:tc>
          <w:tcPr>
            <w:tcW w:w="371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1F4145E" w14:textId="77777777" w:rsidR="00ED6E57" w:rsidRPr="00ED6E57" w:rsidRDefault="00ED6E57" w:rsidP="00ED6E57">
            <w:pPr>
              <w:spacing w:line="240" w:lineRule="auto"/>
            </w:pPr>
            <w:r w:rsidRPr="00ED6E57">
              <w:t xml:space="preserve">This would be considered a 'C'.  You will notice that there is no accommodation for a 'D'.  This is because it is my firm </w:t>
            </w:r>
            <w:proofErr w:type="gramStart"/>
            <w:r w:rsidRPr="00ED6E57">
              <w:t>belief that as an upperclassman undergraduate student, 'C' work</w:t>
            </w:r>
            <w:proofErr w:type="gramEnd"/>
            <w:r w:rsidRPr="00ED6E57">
              <w:t xml:space="preserve"> is the lowest I expect due simply to the need for additional support and assistance with learning and understanding the content.</w:t>
            </w:r>
          </w:p>
        </w:tc>
        <w:tc>
          <w:tcPr>
            <w:tcW w:w="633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4BBE284C" w14:textId="77777777" w:rsidR="00ED6E57" w:rsidRPr="00ED6E57" w:rsidRDefault="00ED6E57" w:rsidP="00ED6E57">
            <w:pPr>
              <w:spacing w:line="240" w:lineRule="auto"/>
            </w:pPr>
            <w:r w:rsidRPr="00ED6E57">
              <w:t xml:space="preserve">This would be considered a 'B' and this </w:t>
            </w:r>
            <w:r w:rsidRPr="00ED6E57">
              <w:rPr>
                <w:b/>
                <w:bCs/>
              </w:rPr>
              <w:t>IS</w:t>
            </w:r>
            <w:r w:rsidRPr="00ED6E57">
              <w:t xml:space="preserve"> the expectation of an upperclassman undergraduate student.  It is my firm belief that an 'A' </w:t>
            </w:r>
            <w:r w:rsidRPr="00ED6E57">
              <w:rPr>
                <w:b/>
                <w:bCs/>
              </w:rPr>
              <w:t>IS EARNED</w:t>
            </w:r>
            <w:r w:rsidRPr="00ED6E57">
              <w:t xml:space="preserve"> by demonstrating your ability to take the learned content and your understanding of it to the next level.  The next level would be your ability to demonstrate your understanding in a way that is beneficial to your own life through the creation of unique and new work.  Unique and new work does not mean original.  It can mean the revision and/or modification of another's work.  It is unique and new to you and your application of it.</w:t>
            </w:r>
          </w:p>
        </w:tc>
        <w:tc>
          <w:tcPr>
            <w:tcW w:w="368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591CD6C1" w14:textId="77777777" w:rsidR="00ED6E57" w:rsidRPr="00ED6E57" w:rsidRDefault="00ED6E57" w:rsidP="00ED6E57">
            <w:pPr>
              <w:spacing w:line="240" w:lineRule="auto"/>
            </w:pPr>
            <w:r w:rsidRPr="00ED6E57">
              <w:t xml:space="preserve">This would be considered an 'A' and </w:t>
            </w:r>
            <w:r w:rsidRPr="00ED6E57">
              <w:rPr>
                <w:b/>
                <w:bCs/>
              </w:rPr>
              <w:t>IS NOT</w:t>
            </w:r>
            <w:r w:rsidRPr="00ED6E57">
              <w:t xml:space="preserve"> the expectation.  To earn an 'A', a graduate student is expected to demonstrate the ability to create unique and new work from the knowledge and skills developed.  Additionally, based on that new creation, you demonstrate that some thought and reasoning has gone into your ability to analyze and evaluate such work as a means of improving on it the next time around.</w:t>
            </w:r>
          </w:p>
        </w:tc>
      </w:tr>
    </w:tbl>
    <w:p w14:paraId="1C8807EA" w14:textId="3C53BA85" w:rsidR="00487F9D" w:rsidRDefault="00ED6E57" w:rsidP="00ED6E57">
      <w:pPr>
        <w:spacing w:line="240" w:lineRule="auto"/>
      </w:pPr>
      <w:r w:rsidRPr="00ED6E57">
        <w:t> </w:t>
      </w:r>
    </w:p>
    <w:p w14:paraId="7327629F" w14:textId="77777777" w:rsidR="00487F9D" w:rsidRDefault="00487F9D">
      <w:pPr>
        <w:spacing w:line="240" w:lineRule="auto"/>
      </w:pPr>
      <w:r>
        <w:br w:type="page"/>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88"/>
        <w:gridCol w:w="1931"/>
      </w:tblGrid>
      <w:tr w:rsidR="00487F9D" w:rsidRPr="00ED6E57" w14:paraId="2FDCAA10" w14:textId="77777777" w:rsidTr="00FE0636">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761E933C" w14:textId="77777777" w:rsidR="00487F9D" w:rsidRPr="00ED6E57" w:rsidRDefault="00487F9D" w:rsidP="00FE0636">
            <w:pPr>
              <w:spacing w:line="240" w:lineRule="auto"/>
            </w:pPr>
            <w:r w:rsidRPr="00ED6E57">
              <w:lastRenderedPageBreak/>
              <w:t>Rubric Rating Average</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E034E39" w14:textId="77777777" w:rsidR="00487F9D" w:rsidRPr="00ED6E57" w:rsidRDefault="00487F9D" w:rsidP="00FE0636">
            <w:pPr>
              <w:spacing w:line="240" w:lineRule="auto"/>
            </w:pPr>
            <w:r w:rsidRPr="00ED6E57">
              <w:t>Grade Conversion</w:t>
            </w:r>
          </w:p>
        </w:tc>
      </w:tr>
      <w:tr w:rsidR="00487F9D" w:rsidRPr="00ED6E57" w14:paraId="330953BA" w14:textId="77777777" w:rsidTr="00FE0636">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3F74FAFC" w14:textId="77777777" w:rsidR="00487F9D" w:rsidRPr="00ED6E57" w:rsidRDefault="00487F9D" w:rsidP="00FE0636">
            <w:pPr>
              <w:spacing w:line="240" w:lineRule="auto"/>
            </w:pPr>
            <w:r w:rsidRPr="00ED6E57">
              <w:t>3.</w:t>
            </w:r>
            <w:r>
              <w:t>210</w:t>
            </w:r>
            <w:r w:rsidRPr="00ED6E57">
              <w:t xml:space="preserve"> - 4.0</w:t>
            </w:r>
            <w:r>
              <w:t>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5CD60DB" w14:textId="77777777" w:rsidR="00487F9D" w:rsidRPr="00ED6E57" w:rsidRDefault="00487F9D" w:rsidP="00FE0636">
            <w:pPr>
              <w:spacing w:line="240" w:lineRule="auto"/>
            </w:pPr>
            <w:r w:rsidRPr="00ED6E57">
              <w:t>A</w:t>
            </w:r>
          </w:p>
        </w:tc>
      </w:tr>
      <w:tr w:rsidR="00487F9D" w:rsidRPr="00ED6E57" w14:paraId="64D9DDEF" w14:textId="77777777" w:rsidTr="00FE0636">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07DDD9D2" w14:textId="77777777" w:rsidR="00487F9D" w:rsidRPr="00ED6E57" w:rsidRDefault="00487F9D" w:rsidP="00FE0636">
            <w:pPr>
              <w:spacing w:line="240" w:lineRule="auto"/>
            </w:pPr>
            <w:r w:rsidRPr="00ED6E57">
              <w:t>2.</w:t>
            </w:r>
            <w:r>
              <w:t>400</w:t>
            </w:r>
            <w:r w:rsidRPr="00ED6E57">
              <w:t xml:space="preserve"> - 3.</w:t>
            </w:r>
            <w:r>
              <w:t>200</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64F9F932" w14:textId="77777777" w:rsidR="00487F9D" w:rsidRPr="00ED6E57" w:rsidRDefault="00487F9D" w:rsidP="00FE0636">
            <w:pPr>
              <w:spacing w:line="240" w:lineRule="auto"/>
            </w:pPr>
            <w:r w:rsidRPr="00ED6E57">
              <w:t>B</w:t>
            </w:r>
          </w:p>
        </w:tc>
      </w:tr>
      <w:tr w:rsidR="00487F9D" w:rsidRPr="00ED6E57" w14:paraId="63C8D271" w14:textId="77777777" w:rsidTr="00FE0636">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152413CF" w14:textId="77777777" w:rsidR="00487F9D" w:rsidRPr="00ED6E57" w:rsidRDefault="00487F9D" w:rsidP="00FE0636">
            <w:pPr>
              <w:spacing w:line="240" w:lineRule="auto"/>
            </w:pPr>
            <w:r>
              <w:t>1.610 - 2.399</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418BAF3" w14:textId="77777777" w:rsidR="00487F9D" w:rsidRPr="00ED6E57" w:rsidRDefault="00487F9D" w:rsidP="00FE0636">
            <w:pPr>
              <w:spacing w:line="240" w:lineRule="auto"/>
            </w:pPr>
            <w:r w:rsidRPr="00ED6E57">
              <w:t>C</w:t>
            </w:r>
          </w:p>
        </w:tc>
      </w:tr>
      <w:tr w:rsidR="00487F9D" w:rsidRPr="00ED6E57" w14:paraId="717F803F" w14:textId="77777777" w:rsidTr="00FE0636">
        <w:tc>
          <w:tcPr>
            <w:tcW w:w="228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A3E34E9" w14:textId="77777777" w:rsidR="00487F9D" w:rsidRPr="00ED6E57" w:rsidRDefault="00487F9D" w:rsidP="00FE0636">
            <w:pPr>
              <w:spacing w:line="240" w:lineRule="auto"/>
            </w:pPr>
            <w:r>
              <w:t>1.610</w:t>
            </w:r>
            <w:r w:rsidRPr="00ED6E57">
              <w:t xml:space="preserve"> and below</w:t>
            </w:r>
          </w:p>
        </w:tc>
        <w:tc>
          <w:tcPr>
            <w:tcW w:w="19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14:paraId="2F808BCA" w14:textId="77777777" w:rsidR="00487F9D" w:rsidRPr="00ED6E57" w:rsidRDefault="00487F9D" w:rsidP="00FE0636">
            <w:pPr>
              <w:spacing w:line="240" w:lineRule="auto"/>
            </w:pPr>
            <w:r w:rsidRPr="00ED6E57">
              <w:t>F</w:t>
            </w:r>
          </w:p>
        </w:tc>
      </w:tr>
    </w:tbl>
    <w:p w14:paraId="27F76B6F" w14:textId="77777777" w:rsidR="00ED6E57" w:rsidRPr="00ED6E57" w:rsidRDefault="00ED6E57" w:rsidP="00ED6E57">
      <w:pPr>
        <w:spacing w:line="240" w:lineRule="auto"/>
      </w:pPr>
      <w:r w:rsidRPr="00ED6E57">
        <w:t> </w:t>
      </w:r>
    </w:p>
    <w:p w14:paraId="59E13DCA" w14:textId="77777777" w:rsidR="00ED6E57" w:rsidRPr="00ED6E57" w:rsidRDefault="00ED6E57" w:rsidP="00ED6E57">
      <w:pPr>
        <w:spacing w:line="240" w:lineRule="auto"/>
      </w:pPr>
      <w:r w:rsidRPr="00ED6E57">
        <w:t>While my beliefs of grading are strong and somewhat set in its development and structure, I also recognize the critical role I play in helping you achieve your intended grade.  Therefore, I can tell you with confidence that I will do everything in my power to help you achieve your goals for this class and expect that you will do the same.</w:t>
      </w:r>
    </w:p>
    <w:p w14:paraId="310C5EA0" w14:textId="77777777" w:rsidR="00ED6E57" w:rsidRDefault="00ED6E57" w:rsidP="00ED6E57">
      <w:pPr>
        <w:spacing w:line="240" w:lineRule="auto"/>
      </w:pPr>
    </w:p>
    <w:p w14:paraId="4296FDB6" w14:textId="77777777" w:rsidR="00ED6E57" w:rsidRPr="00ED6E57" w:rsidRDefault="00ED6E57" w:rsidP="00ED6E57">
      <w:pPr>
        <w:spacing w:line="240" w:lineRule="auto"/>
        <w:rPr>
          <w:i/>
        </w:rPr>
      </w:pPr>
      <w:r w:rsidRPr="00ED6E57">
        <w:rPr>
          <w:i/>
        </w:rPr>
        <w:t>Late Policy</w:t>
      </w:r>
    </w:p>
    <w:p w14:paraId="359003F0" w14:textId="77777777" w:rsidR="00ED6E57" w:rsidRPr="00ED6E57" w:rsidRDefault="00ED6E57" w:rsidP="00ED6E57">
      <w:pPr>
        <w:spacing w:line="240" w:lineRule="auto"/>
      </w:pPr>
      <w:r w:rsidRPr="00ED6E57">
        <w:t xml:space="preserve">All assignments are due by the given date and time.  This rule is especially vague because assignment due dates vary.  As a rule, I do not accept assignments late </w:t>
      </w:r>
      <w:r>
        <w:t>for</w:t>
      </w:r>
      <w:r w:rsidRPr="00ED6E57">
        <w:t xml:space="preserve"> assignments</w:t>
      </w:r>
      <w:r>
        <w:t xml:space="preserve"> that</w:t>
      </w:r>
      <w:r w:rsidRPr="00ED6E57">
        <w:t xml:space="preserve"> require peer </w:t>
      </w:r>
      <w:r>
        <w:t>feedback</w:t>
      </w:r>
      <w:r w:rsidRPr="00ED6E57">
        <w:t xml:space="preserve"> and assessment.  </w:t>
      </w:r>
      <w:r>
        <w:t>For assignments that do not require peer feedback and assessment, I will accept the assignment up to three calendar days after the due date.  You will need to see me for the specific date.  Your assignment will lose five percent (5%) of your final grade for each day it is late.</w:t>
      </w:r>
    </w:p>
    <w:p w14:paraId="70F3D957" w14:textId="77777777" w:rsidR="00ED6E57" w:rsidRPr="00ED6E57" w:rsidRDefault="00ED6E57" w:rsidP="00ED6E57">
      <w:pPr>
        <w:spacing w:line="240" w:lineRule="auto"/>
      </w:pPr>
    </w:p>
    <w:sectPr w:rsidR="00ED6E57" w:rsidRPr="00ED6E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1923C1"/>
    <w:multiLevelType w:val="hybridMultilevel"/>
    <w:tmpl w:val="B9EE7D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lvlOverride w:ilvl="0">
      <w:startOverride w:val="1"/>
    </w:lvlOverride>
  </w:num>
  <w:num w:numId="3">
    <w:abstractNumId w:val="9"/>
    <w:lvlOverride w:ilvl="1">
      <w:startOverride w:val="1"/>
    </w:lvlOverride>
  </w:num>
  <w:num w:numId="4">
    <w:abstractNumId w:val="9"/>
    <w:lvlOverride w:ilvl="1">
      <w:startOverride w:val="1"/>
    </w:lvlOverride>
  </w:num>
  <w:num w:numId="5">
    <w:abstractNumId w:val="6"/>
  </w:num>
  <w:num w:numId="6">
    <w:abstractNumId w:val="3"/>
  </w:num>
  <w:num w:numId="7">
    <w:abstractNumId w:val="8"/>
  </w:num>
  <w:num w:numId="8">
    <w:abstractNumId w:val="7"/>
  </w:num>
  <w:num w:numId="9">
    <w:abstractNumId w:val="5"/>
    <w:lvlOverride w:ilvl="0">
      <w:startOverride w:val="1"/>
    </w:lvlOverride>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55D1"/>
    <w:rsid w:val="00230EA7"/>
    <w:rsid w:val="002655D1"/>
    <w:rsid w:val="002E3626"/>
    <w:rsid w:val="00402D81"/>
    <w:rsid w:val="00487EE9"/>
    <w:rsid w:val="00487F9D"/>
    <w:rsid w:val="004A3EC5"/>
    <w:rsid w:val="0072385D"/>
    <w:rsid w:val="00757B1B"/>
    <w:rsid w:val="0078036D"/>
    <w:rsid w:val="007B47F2"/>
    <w:rsid w:val="008D0CA8"/>
    <w:rsid w:val="00AA00F6"/>
    <w:rsid w:val="00BE7DE0"/>
    <w:rsid w:val="00C6706A"/>
    <w:rsid w:val="00C86AF3"/>
    <w:rsid w:val="00D755B1"/>
    <w:rsid w:val="00ED6E57"/>
    <w:rsid w:val="00F81F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du/academics/academic-calendar.php" TargetMode="External"/><Relationship Id="rId3" Type="http://schemas.microsoft.com/office/2007/relationships/stylesWithEffects" Target="stylesWithEffects.xml"/><Relationship Id="rId7" Type="http://schemas.openxmlformats.org/officeDocument/2006/relationships/hyperlink" Target="https://portal.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onenote:Course%20Calendar.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2248</Words>
  <Characters>12819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Toni Marie Kaui</cp:lastModifiedBy>
  <cp:revision>5</cp:revision>
  <cp:lastPrinted>2014-10-01T21:58:00Z</cp:lastPrinted>
  <dcterms:created xsi:type="dcterms:W3CDTF">2014-10-01T21:11:00Z</dcterms:created>
  <dcterms:modified xsi:type="dcterms:W3CDTF">2014-10-01T21:59:00Z</dcterms:modified>
</cp:coreProperties>
</file>