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BC382" w14:textId="77777777" w:rsidR="005A7ED7" w:rsidRPr="007E7734" w:rsidRDefault="007E7734" w:rsidP="005A7ED7">
      <w:pPr>
        <w:overflowPunct w:val="0"/>
        <w:autoSpaceDE w:val="0"/>
        <w:autoSpaceDN w:val="0"/>
        <w:adjustRightInd w:val="0"/>
        <w:spacing w:after="0" w:line="240" w:lineRule="auto"/>
        <w:textAlignment w:val="baseline"/>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Instructor: Howe L. Stidger, LMFT</w:t>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sidR="005A7ED7" w:rsidRPr="007E7734">
        <w:rPr>
          <w:rFonts w:ascii="Times New Roman" w:eastAsia="Arial Unicode MS" w:hAnsi="Times New Roman" w:cs="Arial Unicode MS"/>
          <w:b/>
          <w:bCs/>
          <w:sz w:val="20"/>
          <w:szCs w:val="20"/>
        </w:rPr>
        <w:t xml:space="preserve">Room: </w:t>
      </w:r>
      <w:r w:rsidR="00471DC5">
        <w:rPr>
          <w:rFonts w:ascii="Times New Roman" w:eastAsia="Arial Unicode MS" w:hAnsi="Times New Roman" w:cs="Arial Unicode MS"/>
          <w:b/>
          <w:bCs/>
          <w:sz w:val="20"/>
          <w:szCs w:val="20"/>
        </w:rPr>
        <w:t>CTCC 253</w:t>
      </w:r>
    </w:p>
    <w:p w14:paraId="356824A6" w14:textId="77777777" w:rsidR="005A7ED7" w:rsidRPr="007E7734" w:rsidRDefault="005A7ED7" w:rsidP="005A7ED7">
      <w:pPr>
        <w:overflowPunct w:val="0"/>
        <w:autoSpaceDE w:val="0"/>
        <w:autoSpaceDN w:val="0"/>
        <w:adjustRightInd w:val="0"/>
        <w:spacing w:after="0" w:line="240" w:lineRule="auto"/>
        <w:textAlignment w:val="baseline"/>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Contact Number: (80</w:t>
      </w:r>
      <w:r w:rsidR="007E7734">
        <w:rPr>
          <w:rFonts w:ascii="Times New Roman" w:eastAsia="Arial Unicode MS" w:hAnsi="Times New Roman" w:cs="Arial Unicode MS"/>
          <w:b/>
          <w:bCs/>
          <w:sz w:val="20"/>
          <w:szCs w:val="20"/>
        </w:rPr>
        <w:t>8) 721-4349</w:t>
      </w:r>
      <w:r w:rsid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7E7734">
        <w:rPr>
          <w:rFonts w:ascii="Times New Roman" w:eastAsia="Arial Unicode MS" w:hAnsi="Times New Roman" w:cs="Arial Unicode MS"/>
          <w:b/>
          <w:bCs/>
          <w:sz w:val="20"/>
          <w:szCs w:val="20"/>
        </w:rPr>
        <w:tab/>
      </w:r>
      <w:r w:rsidR="00471DC5">
        <w:rPr>
          <w:rFonts w:ascii="Times New Roman" w:eastAsia="Arial Unicode MS" w:hAnsi="Times New Roman" w:cs="Arial Unicode MS"/>
          <w:b/>
          <w:bCs/>
          <w:sz w:val="20"/>
          <w:szCs w:val="20"/>
        </w:rPr>
        <w:t xml:space="preserve">Time: </w:t>
      </w:r>
      <w:r w:rsidR="00BB415B" w:rsidRPr="007E7734">
        <w:rPr>
          <w:rFonts w:ascii="Times New Roman" w:eastAsia="Arial Unicode MS" w:hAnsi="Times New Roman" w:cs="Arial Unicode MS"/>
          <w:b/>
          <w:bCs/>
          <w:sz w:val="20"/>
          <w:szCs w:val="20"/>
        </w:rPr>
        <w:t xml:space="preserve"> 5:30-</w:t>
      </w:r>
      <w:r w:rsidRPr="007E7734">
        <w:rPr>
          <w:rFonts w:ascii="Times New Roman" w:eastAsia="Arial Unicode MS" w:hAnsi="Times New Roman" w:cs="Arial Unicode MS"/>
          <w:b/>
          <w:bCs/>
          <w:sz w:val="20"/>
          <w:szCs w:val="20"/>
        </w:rPr>
        <w:t>9:30 pm</w:t>
      </w:r>
      <w:r w:rsidR="00C25175">
        <w:rPr>
          <w:rFonts w:ascii="Times New Roman" w:eastAsia="Arial Unicode MS" w:hAnsi="Times New Roman" w:cs="Arial Unicode MS"/>
          <w:b/>
          <w:bCs/>
          <w:sz w:val="20"/>
          <w:szCs w:val="20"/>
        </w:rPr>
        <w:t xml:space="preserve"> Thurs</w:t>
      </w:r>
    </w:p>
    <w:p w14:paraId="7752C6A6" w14:textId="77777777" w:rsidR="005A7ED7" w:rsidRDefault="005A7ED7" w:rsidP="005A7ED7">
      <w:pPr>
        <w:overflowPunct w:val="0"/>
        <w:autoSpaceDE w:val="0"/>
        <w:autoSpaceDN w:val="0"/>
        <w:adjustRightInd w:val="0"/>
        <w:spacing w:after="0" w:line="240" w:lineRule="auto"/>
        <w:textAlignment w:val="baseline"/>
        <w:rPr>
          <w:rFonts w:ascii="Times New Roman" w:eastAsia="Arial Unicode MS" w:hAnsi="Times New Roman" w:cs="Arial Unicode MS"/>
          <w:b/>
          <w:sz w:val="20"/>
          <w:szCs w:val="20"/>
        </w:rPr>
      </w:pPr>
      <w:r w:rsidRPr="007E7734">
        <w:rPr>
          <w:rFonts w:ascii="Times New Roman" w:eastAsia="Arial Unicode MS" w:hAnsi="Times New Roman" w:cs="Arial Unicode MS"/>
          <w:b/>
          <w:bCs/>
          <w:sz w:val="20"/>
          <w:szCs w:val="20"/>
        </w:rPr>
        <w:t>Email:</w:t>
      </w:r>
      <w:r w:rsidR="00471DC5">
        <w:rPr>
          <w:rFonts w:ascii="Times New Roman" w:eastAsia="Arial Unicode MS" w:hAnsi="Times New Roman" w:cs="Arial Unicode MS"/>
          <w:b/>
          <w:sz w:val="20"/>
          <w:szCs w:val="20"/>
        </w:rPr>
        <w:t xml:space="preserve"> </w:t>
      </w:r>
      <w:hyperlink r:id="rId8" w:history="1">
        <w:r w:rsidR="00471DC5" w:rsidRPr="00BC057D">
          <w:rPr>
            <w:rStyle w:val="Hyperlink"/>
            <w:rFonts w:ascii="Times New Roman" w:eastAsia="Arial Unicode MS" w:hAnsi="Times New Roman" w:cs="Arial Unicode MS"/>
            <w:b/>
            <w:sz w:val="20"/>
            <w:szCs w:val="20"/>
          </w:rPr>
          <w:t>stidgers@gmail.com</w:t>
        </w:r>
      </w:hyperlink>
    </w:p>
    <w:p w14:paraId="3D9BC00C" w14:textId="77777777" w:rsidR="00471DC5" w:rsidRPr="007E7734" w:rsidRDefault="00471DC5"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14:paraId="1B235C03" w14:textId="77777777" w:rsidR="0025704B" w:rsidRPr="007E7734" w:rsidRDefault="0025704B"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14:paraId="368D95CA" w14:textId="77777777" w:rsidR="00131F75" w:rsidRPr="007E7734" w:rsidRDefault="00131F75"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14:paraId="70B830C9" w14:textId="77777777" w:rsidR="00131F75" w:rsidRPr="007E7734" w:rsidRDefault="00131F75" w:rsidP="00131F75">
      <w:pPr>
        <w:jc w:val="center"/>
        <w:rPr>
          <w:rFonts w:ascii="Times New Roman" w:hAnsi="Times New Roman" w:cstheme="minorHAnsi"/>
          <w:b/>
          <w:sz w:val="20"/>
          <w:szCs w:val="20"/>
          <w:u w:val="single"/>
        </w:rPr>
      </w:pPr>
      <w:r w:rsidRPr="007E7734">
        <w:rPr>
          <w:rFonts w:ascii="Times New Roman" w:hAnsi="Times New Roman" w:cstheme="minorHAnsi"/>
          <w:b/>
          <w:sz w:val="20"/>
          <w:szCs w:val="20"/>
          <w:u w:val="single"/>
        </w:rPr>
        <w:t>Practicum</w:t>
      </w:r>
      <w:r w:rsidR="00055A4F">
        <w:rPr>
          <w:rFonts w:ascii="Times New Roman" w:hAnsi="Times New Roman" w:cstheme="minorHAnsi"/>
          <w:b/>
          <w:sz w:val="20"/>
          <w:szCs w:val="20"/>
          <w:u w:val="single"/>
        </w:rPr>
        <w:t xml:space="preserve"> Counseling: </w:t>
      </w:r>
      <w:r w:rsidR="007212C9">
        <w:rPr>
          <w:rFonts w:ascii="Times New Roman" w:hAnsi="Times New Roman" w:cstheme="minorHAnsi"/>
          <w:b/>
          <w:sz w:val="20"/>
          <w:szCs w:val="20"/>
          <w:u w:val="single"/>
        </w:rPr>
        <w:t xml:space="preserve">Marriage and Family - </w:t>
      </w:r>
      <w:r w:rsidR="00C25175">
        <w:rPr>
          <w:rFonts w:ascii="Times New Roman" w:hAnsi="Times New Roman" w:cstheme="minorHAnsi"/>
          <w:b/>
          <w:sz w:val="20"/>
          <w:szCs w:val="20"/>
          <w:u w:val="single"/>
        </w:rPr>
        <w:t xml:space="preserve">PSY </w:t>
      </w:r>
      <w:proofErr w:type="gramStart"/>
      <w:r w:rsidR="00C25175">
        <w:rPr>
          <w:rFonts w:ascii="Times New Roman" w:hAnsi="Times New Roman" w:cstheme="minorHAnsi"/>
          <w:b/>
          <w:sz w:val="20"/>
          <w:szCs w:val="20"/>
          <w:u w:val="single"/>
        </w:rPr>
        <w:t>646MO6  Fall</w:t>
      </w:r>
      <w:proofErr w:type="gramEnd"/>
      <w:r w:rsidR="00C25175">
        <w:rPr>
          <w:rFonts w:ascii="Times New Roman" w:hAnsi="Times New Roman" w:cstheme="minorHAnsi"/>
          <w:b/>
          <w:sz w:val="20"/>
          <w:szCs w:val="20"/>
          <w:u w:val="single"/>
        </w:rPr>
        <w:t xml:space="preserve"> 2014</w:t>
      </w:r>
    </w:p>
    <w:p w14:paraId="65347705" w14:textId="77777777" w:rsidR="00131F75" w:rsidRPr="007E7734" w:rsidRDefault="00131F75" w:rsidP="00131F75">
      <w:pPr>
        <w:overflowPunct w:val="0"/>
        <w:autoSpaceDE w:val="0"/>
        <w:autoSpaceDN w:val="0"/>
        <w:adjustRightInd w:val="0"/>
        <w:spacing w:after="0" w:line="240" w:lineRule="auto"/>
        <w:jc w:val="center"/>
        <w:textAlignment w:val="baseline"/>
        <w:rPr>
          <w:rFonts w:ascii="Times New Roman" w:eastAsia="Arial Unicode MS" w:hAnsi="Times New Roman" w:cs="Arial Unicode MS"/>
          <w:sz w:val="20"/>
          <w:szCs w:val="20"/>
        </w:rPr>
      </w:pPr>
    </w:p>
    <w:p w14:paraId="28C6D927" w14:textId="77777777" w:rsidR="00812EC8" w:rsidRPr="007E7734" w:rsidRDefault="00812EC8"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14:paraId="6F857AF1" w14:textId="77777777" w:rsidR="00812EC8" w:rsidRPr="007E7734" w:rsidRDefault="00812EC8" w:rsidP="00812EC8">
      <w:pPr>
        <w:spacing w:after="0" w:line="240" w:lineRule="auto"/>
        <w:outlineLvl w:val="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Required Texts: </w:t>
      </w:r>
    </w:p>
    <w:p w14:paraId="6ECA5E38" w14:textId="77777777" w:rsidR="005A7ED7" w:rsidRDefault="00812EC8" w:rsidP="00471DC5">
      <w:pPr>
        <w:pStyle w:val="ListParagraph"/>
        <w:spacing w:after="0" w:line="240" w:lineRule="auto"/>
        <w:outlineLvl w:val="0"/>
        <w:rPr>
          <w:rFonts w:ascii="Times New Roman" w:eastAsia="Arial Unicode MS" w:hAnsi="Times New Roman" w:cs="Arial Unicode MS"/>
          <w:sz w:val="20"/>
          <w:szCs w:val="20"/>
        </w:rPr>
      </w:pPr>
      <w:r w:rsidRPr="007E7734">
        <w:rPr>
          <w:rFonts w:ascii="Times New Roman" w:eastAsia="Arial Unicode MS" w:hAnsi="Times New Roman" w:cs="Arial Unicode MS"/>
          <w:i/>
          <w:sz w:val="20"/>
          <w:szCs w:val="20"/>
        </w:rPr>
        <w:t>The Internship, Practicum and Field Placement Handbook, A Guide for the Helping Professions- 6</w:t>
      </w:r>
      <w:r w:rsidRPr="007E7734">
        <w:rPr>
          <w:rFonts w:ascii="Times New Roman" w:eastAsia="Arial Unicode MS" w:hAnsi="Times New Roman" w:cs="Arial Unicode MS"/>
          <w:i/>
          <w:sz w:val="20"/>
          <w:szCs w:val="20"/>
          <w:vertAlign w:val="superscript"/>
        </w:rPr>
        <w:t>th</w:t>
      </w:r>
      <w:r w:rsidRPr="007E7734">
        <w:rPr>
          <w:rFonts w:ascii="Times New Roman" w:eastAsia="Arial Unicode MS" w:hAnsi="Times New Roman" w:cs="Arial Unicode MS"/>
          <w:i/>
          <w:sz w:val="20"/>
          <w:szCs w:val="20"/>
        </w:rPr>
        <w:t xml:space="preserve"> Ed. - </w:t>
      </w:r>
      <w:r w:rsidRPr="007E7734">
        <w:rPr>
          <w:rFonts w:ascii="Times New Roman" w:eastAsia="Arial Unicode MS" w:hAnsi="Times New Roman" w:cs="Arial Unicode MS"/>
          <w:sz w:val="20"/>
          <w:szCs w:val="20"/>
        </w:rPr>
        <w:t>Baird, Prentice Hall.</w:t>
      </w:r>
    </w:p>
    <w:p w14:paraId="648D6F1F" w14:textId="77777777" w:rsidR="007E7734" w:rsidRPr="00471DC5" w:rsidRDefault="007E7734" w:rsidP="00471DC5">
      <w:pPr>
        <w:spacing w:after="0" w:line="240" w:lineRule="auto"/>
        <w:ind w:left="360"/>
        <w:outlineLvl w:val="0"/>
        <w:rPr>
          <w:rFonts w:ascii="Times New Roman" w:eastAsia="Arial Unicode MS" w:hAnsi="Times New Roman" w:cs="Arial Unicode MS"/>
          <w:sz w:val="20"/>
          <w:szCs w:val="20"/>
        </w:rPr>
      </w:pPr>
    </w:p>
    <w:p w14:paraId="20ECDDF1" w14:textId="77777777" w:rsidR="007E7734" w:rsidRPr="007E7734" w:rsidRDefault="007E7734" w:rsidP="007E7734">
      <w:pPr>
        <w:spacing w:after="0" w:line="240" w:lineRule="auto"/>
        <w:outlineLvl w:val="0"/>
        <w:rPr>
          <w:rFonts w:ascii="Times New Roman" w:eastAsia="Arial Unicode MS" w:hAnsi="Times New Roman" w:cs="Arial Unicode MS"/>
          <w:sz w:val="20"/>
          <w:szCs w:val="20"/>
        </w:rPr>
      </w:pPr>
    </w:p>
    <w:p w14:paraId="3A0B2CAF" w14:textId="77777777" w:rsidR="005A7ED7" w:rsidRPr="007E7734" w:rsidRDefault="005A7ED7" w:rsidP="005A7ED7">
      <w:pPr>
        <w:spacing w:after="0" w:line="240" w:lineRule="auto"/>
        <w:jc w:val="center"/>
        <w:rPr>
          <w:rFonts w:ascii="Times New Roman" w:eastAsia="Arial Unicode MS" w:hAnsi="Times New Roman" w:cs="Arial Unicode MS"/>
          <w:sz w:val="20"/>
          <w:szCs w:val="20"/>
        </w:rPr>
      </w:pPr>
    </w:p>
    <w:p w14:paraId="59BE1003"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6B792625"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Catalog Course Description</w:t>
      </w:r>
      <w:r w:rsidRPr="007E7734">
        <w:rPr>
          <w:rFonts w:ascii="Times New Roman" w:eastAsia="Arial Unicode MS" w:hAnsi="Times New Roman" w:cs="Arial Unicode MS"/>
          <w:sz w:val="20"/>
          <w:szCs w:val="20"/>
        </w:rPr>
        <w:t>:</w:t>
      </w:r>
    </w:p>
    <w:p w14:paraId="21B9383A"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Supervised experience in counseling utilizing videotapes, role-playing, audiotapes, and demonstrations.  Both group and individualized instruction and supervision are stressed in didactic and experiential settings.  Students will spend 100 hours (50 direct service hours, 50 administrative hours) of supervised service at a practicum site.  Prerequisites: Psy 611, 636, 756 </w:t>
      </w:r>
    </w:p>
    <w:p w14:paraId="59AEDA5E"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23FC2510" w14:textId="77777777"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Program Linking Statement:</w:t>
      </w:r>
    </w:p>
    <w:p w14:paraId="1B269348"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This course, incorporating a 100-hou</w:t>
      </w:r>
      <w:r w:rsidR="00812EC8" w:rsidRPr="007E7734">
        <w:rPr>
          <w:rFonts w:ascii="Times New Roman" w:eastAsia="Arial Unicode MS" w:hAnsi="Times New Roman" w:cs="Arial Unicode MS"/>
          <w:sz w:val="20"/>
          <w:szCs w:val="20"/>
        </w:rPr>
        <w:t>r supervised community</w:t>
      </w:r>
      <w:r w:rsidRPr="007E7734">
        <w:rPr>
          <w:rFonts w:ascii="Times New Roman" w:eastAsia="Arial Unicode MS" w:hAnsi="Times New Roman" w:cs="Arial Unicode MS"/>
          <w:sz w:val="20"/>
          <w:szCs w:val="20"/>
        </w:rPr>
        <w:t xml:space="preserve"> counseling practicum, develops and assesses the integrative clinical skills and competencies for the MSCP program student learning outcome of clinical instruction.</w:t>
      </w:r>
    </w:p>
    <w:p w14:paraId="31ECFB09"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6B6765DA"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Course Description:</w:t>
      </w:r>
    </w:p>
    <w:p w14:paraId="78BB5760"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This class is designed to assist students in the transition from theory to practice in the “real world” as they move into the practicum stage of their training.  Along with further development in applying basic counseling skills in role-play and actual counseling sessions, we will focus on the “infrastructure” required in an actual agency setting – knowledge and skills about ethical and legal issues, clinical writing, use of supervision, assessment, DSM diagnosis, treatment plans, progress notes, etc. </w:t>
      </w:r>
    </w:p>
    <w:p w14:paraId="4613EF64"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05D3B05D" w14:textId="77777777" w:rsidR="005A7ED7" w:rsidRPr="007E7734" w:rsidRDefault="005A7ED7" w:rsidP="005A7ED7">
      <w:pPr>
        <w:spacing w:after="0" w:line="240" w:lineRule="auto"/>
        <w:rPr>
          <w:rFonts w:ascii="Times New Roman" w:eastAsia="Arial Unicode MS" w:hAnsi="Times New Roman" w:cs="Arial Unicode MS"/>
          <w:b/>
          <w:i/>
          <w:sz w:val="20"/>
          <w:szCs w:val="20"/>
        </w:rPr>
      </w:pPr>
      <w:r w:rsidRPr="007E7734">
        <w:rPr>
          <w:rFonts w:ascii="Times New Roman" w:eastAsia="Arial Unicode MS" w:hAnsi="Times New Roman" w:cs="Arial Unicode MS"/>
          <w:b/>
          <w:i/>
          <w:sz w:val="20"/>
          <w:szCs w:val="20"/>
        </w:rPr>
        <w:t>It is imperative that students keep all syllabi from all courses taken while in the MSCP program to facilitate the application process for licensing, certification, doctorate school application, etc.</w:t>
      </w:r>
    </w:p>
    <w:p w14:paraId="25219BE1"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1565D424"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Student Learning Outcomes:</w:t>
      </w:r>
      <w:r w:rsidRPr="007E7734">
        <w:rPr>
          <w:rFonts w:ascii="Times New Roman" w:eastAsia="Arial Unicode MS" w:hAnsi="Times New Roman" w:cs="Arial Unicode MS"/>
          <w:sz w:val="20"/>
          <w:szCs w:val="20"/>
        </w:rPr>
        <w:t xml:space="preserve"> </w:t>
      </w:r>
    </w:p>
    <w:p w14:paraId="7E8834E7"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Students will demonstrate an understanding of:</w:t>
      </w:r>
    </w:p>
    <w:p w14:paraId="4A627B3A"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3F1E3CE8" w14:textId="77777777"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Intake procedures; mental status exam; DSM-IV diagnosis; assess problems, needs, strengths and weaknesses (taking into account any cultural issues impacting these areas) and design a treatment plan with measurable and behavioral goals for a client at their practicum site. </w:t>
      </w:r>
      <w:r w:rsidRPr="007E7734">
        <w:rPr>
          <w:rFonts w:ascii="Times New Roman" w:eastAsia="Arial Unicode MS" w:hAnsi="Times New Roman" w:cs="Arial Unicode MS"/>
          <w:i/>
          <w:sz w:val="20"/>
          <w:szCs w:val="20"/>
        </w:rPr>
        <w:t>[assessment/cultural diversity]</w:t>
      </w:r>
    </w:p>
    <w:p w14:paraId="06136C26" w14:textId="77777777" w:rsidR="005A7ED7" w:rsidRPr="007E7734" w:rsidRDefault="005A7ED7" w:rsidP="005A7ED7">
      <w:pPr>
        <w:spacing w:after="0" w:line="240" w:lineRule="auto"/>
        <w:rPr>
          <w:rFonts w:ascii="Times New Roman" w:eastAsia="Arial Unicode MS" w:hAnsi="Times New Roman" w:cs="Arial Unicode MS"/>
          <w:i/>
          <w:sz w:val="20"/>
          <w:szCs w:val="20"/>
        </w:rPr>
      </w:pPr>
    </w:p>
    <w:p w14:paraId="32289571" w14:textId="77777777"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Legal and ethical standards fo</w:t>
      </w:r>
      <w:r w:rsidR="00AD2F1E" w:rsidRPr="007E7734">
        <w:rPr>
          <w:rFonts w:ascii="Times New Roman" w:eastAsia="Arial Unicode MS" w:hAnsi="Times New Roman" w:cs="Arial Unicode MS"/>
          <w:sz w:val="20"/>
          <w:szCs w:val="20"/>
        </w:rPr>
        <w:t>r Community Counselors</w:t>
      </w:r>
      <w:r w:rsidRPr="007E7734">
        <w:rPr>
          <w:rFonts w:ascii="Times New Roman" w:eastAsia="Arial Unicode MS" w:hAnsi="Times New Roman" w:cs="Arial Unicode MS"/>
          <w:sz w:val="20"/>
          <w:szCs w:val="20"/>
        </w:rPr>
        <w:t xml:space="preserve"> (informed consent, limits of                     confidentiality, dual relationships, record keeping and client rights)</w:t>
      </w:r>
      <w:r w:rsidRPr="007E7734">
        <w:rPr>
          <w:rFonts w:ascii="Times New Roman" w:eastAsia="Arial Unicode MS" w:hAnsi="Times New Roman" w:cs="Arial Unicode MS"/>
          <w:i/>
          <w:sz w:val="20"/>
          <w:szCs w:val="20"/>
        </w:rPr>
        <w:t>. [ ethics]</w:t>
      </w:r>
    </w:p>
    <w:p w14:paraId="59F9ED43"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640FFBAE" w14:textId="77777777" w:rsidR="005A7ED7" w:rsidRPr="007E7734" w:rsidRDefault="005A7ED7" w:rsidP="005A7ED7">
      <w:pPr>
        <w:numPr>
          <w:ilvl w:val="0"/>
          <w:numId w:val="2"/>
        </w:num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Clinical records, their content, and application, and writing progress notes and preparing other clinical reports in a timely fashion. </w:t>
      </w:r>
      <w:r w:rsidRPr="007E7734">
        <w:rPr>
          <w:rFonts w:ascii="Times New Roman" w:eastAsia="Arial Unicode MS" w:hAnsi="Times New Roman" w:cs="Arial Unicode MS"/>
          <w:i/>
          <w:sz w:val="20"/>
          <w:szCs w:val="20"/>
        </w:rPr>
        <w:t>[record keeping/clinical writing]</w:t>
      </w:r>
    </w:p>
    <w:p w14:paraId="543721F8" w14:textId="77777777" w:rsidR="005A7ED7" w:rsidRPr="007E7734" w:rsidRDefault="005A7ED7" w:rsidP="005A7ED7">
      <w:pPr>
        <w:spacing w:after="0" w:line="240" w:lineRule="auto"/>
        <w:rPr>
          <w:rFonts w:ascii="Times New Roman" w:eastAsia="Arial Unicode MS" w:hAnsi="Times New Roman" w:cs="Arial Unicode MS"/>
          <w:sz w:val="20"/>
          <w:szCs w:val="20"/>
          <w:u w:val="single"/>
        </w:rPr>
      </w:pPr>
    </w:p>
    <w:p w14:paraId="621F062D" w14:textId="77777777"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Their own developing personal theoretical orientation, incorporating knowledge of evidence based </w:t>
      </w:r>
      <w:r w:rsidR="00AD2F1E" w:rsidRPr="007E7734">
        <w:rPr>
          <w:rFonts w:ascii="Times New Roman" w:eastAsia="Arial Unicode MS" w:hAnsi="Times New Roman" w:cs="Arial Unicode MS"/>
          <w:sz w:val="20"/>
          <w:szCs w:val="20"/>
        </w:rPr>
        <w:t>practices</w:t>
      </w:r>
      <w:r w:rsidRPr="007E7734">
        <w:rPr>
          <w:rFonts w:ascii="Times New Roman" w:eastAsia="Arial Unicode MS" w:hAnsi="Times New Roman" w:cs="Arial Unicode MS"/>
          <w:sz w:val="20"/>
          <w:szCs w:val="20"/>
        </w:rPr>
        <w:t xml:space="preserve"> and available research. </w:t>
      </w:r>
      <w:r w:rsidRPr="007E7734">
        <w:rPr>
          <w:rFonts w:ascii="Times New Roman" w:eastAsia="Arial Unicode MS" w:hAnsi="Times New Roman" w:cs="Arial Unicode MS"/>
          <w:i/>
          <w:sz w:val="20"/>
          <w:szCs w:val="20"/>
        </w:rPr>
        <w:t>[theoretical foundation/research/practical experience]</w:t>
      </w:r>
    </w:p>
    <w:p w14:paraId="5B3CD971" w14:textId="77777777" w:rsidR="005A7ED7" w:rsidRPr="007E7734" w:rsidRDefault="005A7ED7" w:rsidP="005A7ED7">
      <w:pPr>
        <w:spacing w:after="0" w:line="240" w:lineRule="auto"/>
        <w:rPr>
          <w:rFonts w:ascii="Times New Roman" w:eastAsia="Arial Unicode MS" w:hAnsi="Times New Roman" w:cs="Arial Unicode MS"/>
          <w:i/>
          <w:sz w:val="20"/>
          <w:szCs w:val="20"/>
        </w:rPr>
      </w:pPr>
    </w:p>
    <w:p w14:paraId="486EAFDF" w14:textId="77777777" w:rsidR="005A7ED7" w:rsidRPr="007E7734" w:rsidRDefault="00AD2F1E" w:rsidP="005A7ED7">
      <w:pPr>
        <w:numPr>
          <w:ilvl w:val="0"/>
          <w:numId w:val="2"/>
        </w:num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Identifying professional development skill areas.  This includes basic and advanced helping skills, theory based techniques, and procedural and issue-specific skills.</w:t>
      </w:r>
    </w:p>
    <w:p w14:paraId="595DE676"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025F1EA7" w14:textId="77777777"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Scientific method and research relative to marriage and family counseling. </w:t>
      </w:r>
      <w:r w:rsidRPr="007E7734">
        <w:rPr>
          <w:rFonts w:ascii="Times New Roman" w:eastAsia="Arial Unicode MS" w:hAnsi="Times New Roman" w:cs="Arial Unicode MS"/>
          <w:i/>
          <w:sz w:val="20"/>
          <w:szCs w:val="20"/>
        </w:rPr>
        <w:t>[theoretical foundation and eclecticism, scientific method &amp; research/cultural diversity]</w:t>
      </w:r>
    </w:p>
    <w:p w14:paraId="1627A1B8" w14:textId="77777777" w:rsidR="005A7ED7" w:rsidRPr="007E7734" w:rsidRDefault="005A7ED7" w:rsidP="005A7ED7">
      <w:pPr>
        <w:spacing w:after="0" w:line="240" w:lineRule="auto"/>
        <w:rPr>
          <w:rFonts w:ascii="Times New Roman" w:eastAsia="Arial Unicode MS" w:hAnsi="Times New Roman" w:cs="Arial Unicode MS"/>
          <w:i/>
          <w:sz w:val="20"/>
          <w:szCs w:val="20"/>
        </w:rPr>
      </w:pPr>
    </w:p>
    <w:p w14:paraId="0973DA67" w14:textId="77777777"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Why supervision is important and ways to get the most benefit from their supervision experiences in the practicum site.  </w:t>
      </w:r>
      <w:r w:rsidRPr="007E7734">
        <w:rPr>
          <w:rFonts w:ascii="Times New Roman" w:eastAsia="Arial Unicode MS" w:hAnsi="Times New Roman" w:cs="Arial Unicode MS"/>
          <w:i/>
          <w:sz w:val="20"/>
          <w:szCs w:val="20"/>
        </w:rPr>
        <w:t>[consultation/supervision]</w:t>
      </w:r>
    </w:p>
    <w:p w14:paraId="3C8E61A2" w14:textId="77777777" w:rsidR="005A7ED7" w:rsidRPr="007E7734" w:rsidRDefault="005A7ED7" w:rsidP="005A7ED7">
      <w:pPr>
        <w:spacing w:after="0" w:line="240" w:lineRule="auto"/>
        <w:rPr>
          <w:rFonts w:ascii="Times New Roman" w:eastAsia="Arial Unicode MS" w:hAnsi="Times New Roman" w:cs="Arial Unicode MS"/>
          <w:i/>
          <w:sz w:val="20"/>
          <w:szCs w:val="20"/>
        </w:rPr>
      </w:pPr>
    </w:p>
    <w:p w14:paraId="3D4450E1" w14:textId="77777777"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Comparing and contrasting similarities and differences between supervision and consultation. </w:t>
      </w:r>
      <w:r w:rsidRPr="007E7734">
        <w:rPr>
          <w:rFonts w:ascii="Times New Roman" w:eastAsia="Arial Unicode MS" w:hAnsi="Times New Roman" w:cs="Arial Unicode MS"/>
          <w:i/>
          <w:sz w:val="20"/>
          <w:szCs w:val="20"/>
        </w:rPr>
        <w:t>[consultation/supervision]</w:t>
      </w:r>
    </w:p>
    <w:p w14:paraId="00DF9717"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1CB40E8C" w14:textId="77777777"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Integrating basic counseling skills and techniques in counseling contexts, processing their experiences with the instructor and classmates for feedback and support.  </w:t>
      </w:r>
      <w:r w:rsidRPr="007E7734">
        <w:rPr>
          <w:rFonts w:ascii="Times New Roman" w:eastAsia="Arial Unicode MS" w:hAnsi="Times New Roman" w:cs="Arial Unicode MS"/>
          <w:i/>
          <w:sz w:val="20"/>
          <w:szCs w:val="20"/>
        </w:rPr>
        <w:t>[practical experience]</w:t>
      </w:r>
    </w:p>
    <w:p w14:paraId="429EC563" w14:textId="77777777" w:rsidR="005A7ED7" w:rsidRPr="007E7734" w:rsidRDefault="005A7ED7" w:rsidP="005A7ED7">
      <w:pPr>
        <w:spacing w:after="0" w:line="240" w:lineRule="auto"/>
        <w:rPr>
          <w:rFonts w:ascii="Times New Roman" w:eastAsia="Arial Unicode MS" w:hAnsi="Times New Roman" w:cs="Arial Unicode MS"/>
          <w:i/>
          <w:sz w:val="20"/>
          <w:szCs w:val="20"/>
        </w:rPr>
      </w:pPr>
    </w:p>
    <w:p w14:paraId="6007329A" w14:textId="77777777"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color w:val="000000"/>
          <w:sz w:val="20"/>
          <w:szCs w:val="20"/>
        </w:rPr>
        <w:t xml:space="preserve">Cultural diversity as it relates to counseling individuals from the perspective of </w:t>
      </w:r>
      <w:r w:rsidR="00AD2F1E" w:rsidRPr="007E7734">
        <w:rPr>
          <w:rFonts w:ascii="Times New Roman" w:eastAsia="Arial Unicode MS" w:hAnsi="Times New Roman" w:cs="Arial Unicode MS"/>
          <w:color w:val="000000"/>
          <w:sz w:val="20"/>
          <w:szCs w:val="20"/>
        </w:rPr>
        <w:t>community counseling</w:t>
      </w:r>
      <w:r w:rsidRPr="007E7734">
        <w:rPr>
          <w:rFonts w:ascii="Times New Roman" w:eastAsia="Arial Unicode MS" w:hAnsi="Times New Roman" w:cs="Arial Unicode MS"/>
          <w:color w:val="000000"/>
          <w:sz w:val="20"/>
          <w:szCs w:val="20"/>
        </w:rPr>
        <w:t xml:space="preserve"> theory. </w:t>
      </w:r>
      <w:r w:rsidRPr="007E7734">
        <w:rPr>
          <w:rFonts w:ascii="Times New Roman" w:eastAsia="Arial Unicode MS" w:hAnsi="Times New Roman" w:cs="Arial Unicode MS"/>
          <w:i/>
          <w:color w:val="000000"/>
          <w:sz w:val="20"/>
          <w:szCs w:val="20"/>
        </w:rPr>
        <w:t>[cultural diversity]</w:t>
      </w:r>
    </w:p>
    <w:p w14:paraId="0F2D38FB"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54EFB266" w14:textId="77777777" w:rsidR="007E7734" w:rsidRDefault="007E7734" w:rsidP="007E7734">
      <w:pPr>
        <w:rPr>
          <w:rFonts w:ascii="Arial" w:hAnsi="Arial" w:cs="Arial"/>
          <w:sz w:val="20"/>
          <w:szCs w:val="20"/>
        </w:rPr>
      </w:pPr>
      <w:r>
        <w:rPr>
          <w:rFonts w:ascii="Arial" w:hAnsi="Arial" w:cs="Arial"/>
          <w:b/>
          <w:bCs/>
          <w:sz w:val="20"/>
          <w:szCs w:val="20"/>
          <w:u w:val="single"/>
        </w:rPr>
        <w:t>Course Requirements and Assessment</w:t>
      </w:r>
    </w:p>
    <w:p w14:paraId="0A9BDC42" w14:textId="77777777" w:rsidR="007E7734" w:rsidRDefault="007E7734" w:rsidP="007E7734">
      <w:pPr>
        <w:spacing w:before="274" w:after="245"/>
        <w:rPr>
          <w:rFonts w:ascii="Arial" w:hAnsi="Arial" w:cs="Arial"/>
          <w:sz w:val="20"/>
          <w:szCs w:val="20"/>
        </w:rPr>
      </w:pPr>
      <w:r>
        <w:rPr>
          <w:rFonts w:ascii="Arial" w:hAnsi="Arial" w:cs="Arial"/>
          <w:color w:val="000000"/>
          <w:sz w:val="20"/>
          <w:szCs w:val="20"/>
        </w:rPr>
        <w:t xml:space="preserve">• Class participation, including open discussion of all aspects of the practicum experience. Participation is graded. </w:t>
      </w:r>
      <w:r>
        <w:rPr>
          <w:rFonts w:ascii="Arial" w:hAnsi="Arial" w:cs="Arial"/>
          <w:color w:val="000000"/>
          <w:sz w:val="20"/>
          <w:szCs w:val="20"/>
        </w:rPr>
        <w:br/>
        <w:t xml:space="preserve">• Prompt attendance is expected at every class. More than one absence will result in having to retake class. </w:t>
      </w:r>
      <w:r>
        <w:rPr>
          <w:rFonts w:ascii="Arial" w:hAnsi="Arial" w:cs="Arial"/>
          <w:color w:val="000000"/>
          <w:sz w:val="20"/>
          <w:szCs w:val="20"/>
        </w:rPr>
        <w:br/>
        <w:t xml:space="preserve">• Written Case Summaries. Using the Case Summary outline (No alternative format will be accepted), write TWO </w:t>
      </w:r>
      <w:r>
        <w:rPr>
          <w:rFonts w:ascii="Arial" w:hAnsi="Arial" w:cs="Arial"/>
          <w:i/>
          <w:iCs/>
          <w:color w:val="000000"/>
          <w:sz w:val="20"/>
          <w:szCs w:val="20"/>
        </w:rPr>
        <w:t xml:space="preserve">(2) </w:t>
      </w:r>
      <w:r>
        <w:rPr>
          <w:rFonts w:ascii="Arial" w:hAnsi="Arial" w:cs="Arial"/>
          <w:color w:val="000000"/>
          <w:sz w:val="20"/>
          <w:szCs w:val="20"/>
        </w:rPr>
        <w:t>case summaries of clients/families you have seen at least three times. Appropriate consent forms and TWO (2) journal articles relevant to the case must accompany each summary. Be sure to incorporate journal articles in your discussion of the case. Case Summaries must be signed by your site supervisor and signed and redacted by client or legal guardian.</w:t>
      </w:r>
      <w:r>
        <w:rPr>
          <w:rFonts w:ascii="Arial" w:hAnsi="Arial" w:cs="Arial"/>
          <w:color w:val="000000"/>
          <w:sz w:val="20"/>
          <w:szCs w:val="20"/>
        </w:rPr>
        <w:br/>
        <w:t>• Case Presentation. Choose ONE of your Case Summaries to present verbally to the class</w:t>
      </w:r>
      <w:proofErr w:type="gramStart"/>
      <w:r>
        <w:rPr>
          <w:rFonts w:ascii="Arial" w:hAnsi="Arial" w:cs="Arial"/>
          <w:color w:val="000000"/>
          <w:sz w:val="20"/>
          <w:szCs w:val="20"/>
        </w:rPr>
        <w:t>..</w:t>
      </w:r>
      <w:proofErr w:type="gramEnd"/>
      <w:r>
        <w:rPr>
          <w:rFonts w:ascii="Arial" w:hAnsi="Arial" w:cs="Arial"/>
          <w:color w:val="000000"/>
          <w:sz w:val="20"/>
          <w:szCs w:val="20"/>
        </w:rPr>
        <w:t xml:space="preserve"> Open class review and discussion will follow each Case Summary.</w:t>
      </w:r>
      <w:r>
        <w:rPr>
          <w:rFonts w:ascii="Arial" w:hAnsi="Arial" w:cs="Arial"/>
          <w:color w:val="000000"/>
          <w:sz w:val="20"/>
          <w:szCs w:val="20"/>
        </w:rPr>
        <w:br/>
        <w:t xml:space="preserve">• Videotaped Role Play and Critique. Each student </w:t>
      </w:r>
      <w:proofErr w:type="gramStart"/>
      <w:r>
        <w:rPr>
          <w:rFonts w:ascii="Arial" w:hAnsi="Arial" w:cs="Arial"/>
          <w:color w:val="000000"/>
          <w:sz w:val="20"/>
          <w:szCs w:val="20"/>
        </w:rPr>
        <w:t>will</w:t>
      </w:r>
      <w:proofErr w:type="gramEnd"/>
      <w:r>
        <w:rPr>
          <w:rFonts w:ascii="Arial" w:hAnsi="Arial" w:cs="Arial"/>
          <w:color w:val="000000"/>
          <w:sz w:val="20"/>
          <w:szCs w:val="20"/>
        </w:rPr>
        <w:t xml:space="preserve"> role play a counseling session as therapist for 20-30 minutes. You may use fellow students to role play individuals, couples or20 families. Video tape will be shown, reviewed and discussed by class. 1-2 page self-critique of video </w:t>
      </w:r>
      <w:proofErr w:type="gramStart"/>
      <w:r>
        <w:rPr>
          <w:rFonts w:ascii="Arial" w:hAnsi="Arial" w:cs="Arial"/>
          <w:color w:val="000000"/>
          <w:sz w:val="20"/>
          <w:szCs w:val="20"/>
        </w:rPr>
        <w:t>role play</w:t>
      </w:r>
      <w:proofErr w:type="gramEnd"/>
      <w:r>
        <w:rPr>
          <w:rFonts w:ascii="Arial" w:hAnsi="Arial" w:cs="Arial"/>
          <w:color w:val="000000"/>
          <w:sz w:val="20"/>
          <w:szCs w:val="20"/>
        </w:rPr>
        <w:t xml:space="preserve"> will be turned in by the tenth class. </w:t>
      </w:r>
      <w:r>
        <w:rPr>
          <w:rFonts w:ascii="Arial" w:hAnsi="Arial" w:cs="Arial"/>
          <w:color w:val="000000"/>
          <w:sz w:val="20"/>
          <w:szCs w:val="20"/>
        </w:rPr>
        <w:br/>
        <w:t xml:space="preserve">• Therapy Technique Paper and Demonstration. Students are to choose a particular technique to research, present a brief description/discussion and demonstrate the technique to the class. Allow for a 30 minute presentation, including presentation and questions. </w:t>
      </w:r>
      <w:r>
        <w:rPr>
          <w:rFonts w:ascii="Arial" w:hAnsi="Arial" w:cs="Arial"/>
          <w:color w:val="000000"/>
          <w:sz w:val="20"/>
          <w:szCs w:val="20"/>
        </w:rPr>
        <w:br/>
        <w:t xml:space="preserve">• Legal/Ethical Question-Of-The-Week. Instructor will pose one legal/ethical question/dilemma at the end of each class. Students will be prepared to discuss and respond to the question the following class. Responses need to be backed up by references to </w:t>
      </w:r>
      <w:r w:rsidR="00DE1810">
        <w:rPr>
          <w:rFonts w:ascii="Arial" w:hAnsi="Arial" w:cs="Arial"/>
          <w:color w:val="000000"/>
          <w:sz w:val="20"/>
          <w:szCs w:val="20"/>
        </w:rPr>
        <w:t xml:space="preserve">professional ethical standards. </w:t>
      </w:r>
      <w:r>
        <w:rPr>
          <w:rFonts w:ascii="Arial" w:hAnsi="Arial" w:cs="Arial"/>
          <w:color w:val="000000"/>
          <w:sz w:val="20"/>
          <w:szCs w:val="20"/>
        </w:rPr>
        <w:t xml:space="preserve">Graded as participation. </w:t>
      </w:r>
      <w:r>
        <w:rPr>
          <w:rFonts w:ascii="Arial" w:hAnsi="Arial" w:cs="Arial"/>
          <w:color w:val="000000"/>
          <w:sz w:val="20"/>
          <w:szCs w:val="20"/>
        </w:rPr>
        <w:br/>
        <w:t xml:space="preserve">Weekly Supervision Prep Form (WSRF): Please prepare your WSRF’s before you see your supervisor. You will be required to turn in 10 WSRF — one a week; 2 on the last class. </w:t>
      </w:r>
      <w:r>
        <w:rPr>
          <w:rFonts w:ascii="Arial" w:hAnsi="Arial" w:cs="Arial"/>
          <w:color w:val="000000"/>
          <w:sz w:val="20"/>
          <w:szCs w:val="20"/>
        </w:rPr>
        <w:br/>
        <w:t xml:space="preserve">Grading: 100 Points Possible </w:t>
      </w:r>
      <w:r>
        <w:rPr>
          <w:rFonts w:ascii="Arial" w:hAnsi="Arial" w:cs="Arial"/>
          <w:color w:val="000000"/>
          <w:sz w:val="20"/>
          <w:szCs w:val="20"/>
        </w:rPr>
        <w:br/>
        <w:t xml:space="preserve">1. </w:t>
      </w:r>
      <w:r>
        <w:rPr>
          <w:rFonts w:ascii="Arial" w:hAnsi="Arial" w:cs="Arial"/>
          <w:i/>
          <w:iCs/>
          <w:color w:val="000000"/>
          <w:sz w:val="20"/>
          <w:szCs w:val="20"/>
        </w:rPr>
        <w:t xml:space="preserve">Two </w:t>
      </w:r>
      <w:r>
        <w:rPr>
          <w:rFonts w:ascii="Arial" w:hAnsi="Arial" w:cs="Arial"/>
          <w:color w:val="000000"/>
          <w:sz w:val="20"/>
          <w:szCs w:val="20"/>
        </w:rPr>
        <w:t xml:space="preserve">Written Case Summaries </w:t>
      </w:r>
      <w:r>
        <w:rPr>
          <w:rFonts w:ascii="Arial" w:hAnsi="Arial" w:cs="Arial"/>
          <w:i/>
          <w:iCs/>
          <w:color w:val="000000"/>
          <w:sz w:val="20"/>
          <w:szCs w:val="20"/>
        </w:rPr>
        <w:t xml:space="preserve">10 </w:t>
      </w:r>
      <w:r>
        <w:rPr>
          <w:rFonts w:ascii="Arial" w:hAnsi="Arial" w:cs="Arial"/>
          <w:color w:val="000000"/>
          <w:sz w:val="20"/>
          <w:szCs w:val="20"/>
        </w:rPr>
        <w:t xml:space="preserve">points each=20 Points </w:t>
      </w:r>
      <w:r>
        <w:rPr>
          <w:rFonts w:ascii="Arial" w:hAnsi="Arial" w:cs="Arial"/>
          <w:color w:val="000000"/>
          <w:sz w:val="20"/>
          <w:szCs w:val="20"/>
        </w:rPr>
        <w:br/>
        <w:t xml:space="preserve">2. One Case Presentation =10 Points </w:t>
      </w:r>
      <w:r>
        <w:rPr>
          <w:rFonts w:ascii="Arial" w:hAnsi="Arial" w:cs="Arial"/>
          <w:color w:val="000000"/>
          <w:sz w:val="20"/>
          <w:szCs w:val="20"/>
        </w:rPr>
        <w:br/>
        <w:t xml:space="preserve">3. Therapy Technique Paper and Demonstration =15 Points </w:t>
      </w:r>
      <w:r>
        <w:rPr>
          <w:rFonts w:ascii="Arial" w:hAnsi="Arial" w:cs="Arial"/>
          <w:color w:val="000000"/>
          <w:sz w:val="20"/>
          <w:szCs w:val="20"/>
        </w:rPr>
        <w:br/>
        <w:t xml:space="preserve">4. Video Role Play and Written Self-Critique =10 Points </w:t>
      </w:r>
      <w:r>
        <w:rPr>
          <w:rFonts w:ascii="Arial" w:hAnsi="Arial" w:cs="Arial"/>
          <w:color w:val="000000"/>
          <w:sz w:val="20"/>
          <w:szCs w:val="20"/>
        </w:rPr>
        <w:br/>
      </w:r>
      <w:r>
        <w:rPr>
          <w:rFonts w:ascii="Arial" w:hAnsi="Arial" w:cs="Arial"/>
          <w:i/>
          <w:iCs/>
          <w:color w:val="000000"/>
          <w:sz w:val="20"/>
          <w:szCs w:val="20"/>
        </w:rPr>
        <w:t xml:space="preserve">5. </w:t>
      </w:r>
      <w:r>
        <w:rPr>
          <w:rFonts w:ascii="Arial" w:hAnsi="Arial" w:cs="Arial"/>
          <w:color w:val="000000"/>
          <w:sz w:val="20"/>
          <w:szCs w:val="20"/>
        </w:rPr>
        <w:t xml:space="preserve">Weekly Supervision Prep Forms 10 @ 1 point each=l0 Points </w:t>
      </w:r>
      <w:r>
        <w:rPr>
          <w:rFonts w:ascii="Arial" w:hAnsi="Arial" w:cs="Arial"/>
          <w:color w:val="000000"/>
          <w:sz w:val="20"/>
          <w:szCs w:val="20"/>
        </w:rPr>
        <w:br/>
        <w:t xml:space="preserve">6. Site Supervisor Evaluation =25 Points </w:t>
      </w:r>
      <w:r>
        <w:rPr>
          <w:rFonts w:ascii="Arial" w:hAnsi="Arial" w:cs="Arial"/>
          <w:color w:val="000000"/>
          <w:sz w:val="20"/>
          <w:szCs w:val="20"/>
        </w:rPr>
        <w:br/>
        <w:t xml:space="preserve">7. Class Attendance/Participation =10 Points </w:t>
      </w:r>
      <w:r>
        <w:rPr>
          <w:rFonts w:ascii="Arial" w:hAnsi="Arial" w:cs="Arial"/>
          <w:color w:val="000000"/>
          <w:sz w:val="20"/>
          <w:szCs w:val="20"/>
        </w:rPr>
        <w:br/>
        <w:t xml:space="preserve">Total 100 Points </w:t>
      </w:r>
      <w:r>
        <w:rPr>
          <w:rFonts w:ascii="Arial" w:hAnsi="Arial" w:cs="Arial"/>
          <w:color w:val="000000"/>
          <w:sz w:val="20"/>
          <w:szCs w:val="20"/>
        </w:rPr>
        <w:br/>
        <w:t xml:space="preserve">90-100=A 80-89=B </w:t>
      </w:r>
    </w:p>
    <w:p w14:paraId="185D845B" w14:textId="77777777" w:rsidR="007E7734" w:rsidRDefault="007E7734" w:rsidP="007E7734">
      <w:pPr>
        <w:spacing w:before="274" w:after="245"/>
        <w:rPr>
          <w:rFonts w:ascii="Arial" w:hAnsi="Arial" w:cs="Arial"/>
          <w:sz w:val="20"/>
          <w:szCs w:val="20"/>
        </w:rPr>
      </w:pPr>
      <w:r>
        <w:rPr>
          <w:rFonts w:ascii="Arial" w:hAnsi="Arial" w:cs="Arial"/>
          <w:color w:val="000000"/>
          <w:sz w:val="20"/>
          <w:szCs w:val="20"/>
        </w:rPr>
        <w:t xml:space="preserve">*NOTE: </w:t>
      </w:r>
      <w:r>
        <w:rPr>
          <w:rFonts w:ascii="Arial" w:hAnsi="Arial" w:cs="Arial"/>
          <w:b/>
          <w:bCs/>
          <w:color w:val="000000"/>
          <w:sz w:val="20"/>
          <w:szCs w:val="20"/>
          <w:u w:val="single"/>
        </w:rPr>
        <w:t>All</w:t>
      </w:r>
      <w:r>
        <w:rPr>
          <w:rFonts w:ascii="Arial" w:hAnsi="Arial" w:cs="Arial"/>
          <w:color w:val="000000"/>
          <w:sz w:val="20"/>
          <w:szCs w:val="20"/>
        </w:rPr>
        <w:t xml:space="preserve"> work turned in will be typed, spell checked, grammatically correct using complete sentences. Points will be taken off accordingly.</w:t>
      </w:r>
    </w:p>
    <w:p w14:paraId="56AB4942" w14:textId="77777777" w:rsidR="00BB415B" w:rsidRPr="00DE1810" w:rsidRDefault="007E7734" w:rsidP="00DE1810">
      <w:pPr>
        <w:rPr>
          <w:rFonts w:ascii="Arial" w:hAnsi="Arial" w:cs="Arial"/>
          <w:sz w:val="20"/>
          <w:szCs w:val="20"/>
        </w:rPr>
      </w:pPr>
      <w:r>
        <w:rPr>
          <w:rFonts w:ascii="Arial" w:hAnsi="Arial" w:cs="Arial"/>
          <w:sz w:val="20"/>
          <w:szCs w:val="20"/>
        </w:rPr>
        <w:t xml:space="preserve"> </w:t>
      </w:r>
      <w:r>
        <w:rPr>
          <w:rFonts w:ascii="Arial" w:hAnsi="Arial" w:cs="Arial"/>
          <w:b/>
          <w:bCs/>
          <w:sz w:val="20"/>
          <w:szCs w:val="20"/>
        </w:rPr>
        <w:t>If student does not get a passing grade from the Clinical Supervisor, student will not pass the course.</w:t>
      </w:r>
    </w:p>
    <w:p w14:paraId="04265DA5"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4EE32F4C" w14:textId="77777777" w:rsidR="00BB415B" w:rsidRPr="007E7734" w:rsidRDefault="00BB415B" w:rsidP="005A7ED7">
      <w:pPr>
        <w:spacing w:after="0" w:line="240" w:lineRule="auto"/>
        <w:rPr>
          <w:rFonts w:ascii="Times New Roman" w:eastAsia="Arial Unicode MS" w:hAnsi="Times New Roman" w:cs="Arial Unicode MS"/>
          <w:b/>
          <w:sz w:val="20"/>
          <w:szCs w:val="20"/>
          <w:u w:val="single"/>
        </w:rPr>
      </w:pPr>
    </w:p>
    <w:p w14:paraId="7C9A64D3" w14:textId="77777777"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Attendance:</w:t>
      </w:r>
    </w:p>
    <w:p w14:paraId="4A1AFA46"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rPr>
        <w:t xml:space="preserve">If you miss more than one class, you will be given a "C" and you must retake the class (Graduate programs policy). </w:t>
      </w:r>
      <w:r w:rsidR="00BB415B" w:rsidRPr="007E7734">
        <w:rPr>
          <w:rFonts w:ascii="Times New Roman" w:eastAsia="Arial Unicode MS" w:hAnsi="Times New Roman" w:cs="Arial Unicode MS"/>
          <w:b/>
          <w:sz w:val="20"/>
          <w:szCs w:val="20"/>
        </w:rPr>
        <w:t xml:space="preserve">  </w:t>
      </w:r>
      <w:r w:rsidR="00BB415B" w:rsidRPr="007E7734">
        <w:rPr>
          <w:rFonts w:ascii="Times New Roman" w:eastAsia="Arial Unicode MS" w:hAnsi="Times New Roman" w:cs="Arial Unicode MS"/>
          <w:sz w:val="20"/>
          <w:szCs w:val="20"/>
        </w:rPr>
        <w:t>Two</w:t>
      </w:r>
      <w:r w:rsidR="005817E8" w:rsidRPr="007E7734">
        <w:rPr>
          <w:rFonts w:ascii="Times New Roman" w:eastAsia="Arial Unicode MS" w:hAnsi="Times New Roman" w:cs="Arial Unicode MS"/>
          <w:sz w:val="20"/>
          <w:szCs w:val="20"/>
        </w:rPr>
        <w:t xml:space="preserve"> tardy</w:t>
      </w:r>
      <w:r w:rsidRPr="007E7734">
        <w:rPr>
          <w:rFonts w:ascii="Times New Roman" w:eastAsia="Arial Unicode MS" w:hAnsi="Times New Roman" w:cs="Arial Unicode MS"/>
          <w:sz w:val="20"/>
          <w:szCs w:val="20"/>
        </w:rPr>
        <w:t xml:space="preserve"> or leaving </w:t>
      </w:r>
      <w:proofErr w:type="gramStart"/>
      <w:r w:rsidRPr="007E7734">
        <w:rPr>
          <w:rFonts w:ascii="Times New Roman" w:eastAsia="Arial Unicode MS" w:hAnsi="Times New Roman" w:cs="Arial Unicode MS"/>
          <w:sz w:val="20"/>
          <w:szCs w:val="20"/>
        </w:rPr>
        <w:t>class</w:t>
      </w:r>
      <w:proofErr w:type="gramEnd"/>
      <w:r w:rsidRPr="007E7734">
        <w:rPr>
          <w:rFonts w:ascii="Times New Roman" w:eastAsia="Arial Unicode MS" w:hAnsi="Times New Roman" w:cs="Arial Unicode MS"/>
          <w:sz w:val="20"/>
          <w:szCs w:val="20"/>
        </w:rPr>
        <w:t xml:space="preserve"> early will result in a </w:t>
      </w:r>
      <w:r w:rsidR="005817E8" w:rsidRPr="007E7734">
        <w:rPr>
          <w:rFonts w:ascii="Times New Roman" w:eastAsia="Arial Unicode MS" w:hAnsi="Times New Roman" w:cs="Arial Unicode MS"/>
          <w:sz w:val="20"/>
          <w:szCs w:val="20"/>
        </w:rPr>
        <w:t>10% decrease in points.  You must contact your instructor</w:t>
      </w:r>
      <w:r w:rsidR="00FF50C2" w:rsidRPr="007E7734">
        <w:rPr>
          <w:rFonts w:ascii="Times New Roman" w:eastAsia="Arial Unicode MS" w:hAnsi="Times New Roman" w:cs="Arial Unicode MS"/>
          <w:sz w:val="20"/>
          <w:szCs w:val="20"/>
        </w:rPr>
        <w:t xml:space="preserve"> before class begins</w:t>
      </w:r>
      <w:r w:rsidR="005817E8" w:rsidRPr="007E7734">
        <w:rPr>
          <w:rFonts w:ascii="Times New Roman" w:eastAsia="Arial Unicode MS" w:hAnsi="Times New Roman" w:cs="Arial Unicode MS"/>
          <w:sz w:val="20"/>
          <w:szCs w:val="20"/>
        </w:rPr>
        <w:t xml:space="preserve"> by phone or email if you will be absent</w:t>
      </w:r>
      <w:r w:rsidR="00FF50C2" w:rsidRPr="007E7734">
        <w:rPr>
          <w:rFonts w:ascii="Times New Roman" w:eastAsia="Arial Unicode MS" w:hAnsi="Times New Roman" w:cs="Arial Unicode MS"/>
          <w:sz w:val="20"/>
          <w:szCs w:val="20"/>
        </w:rPr>
        <w:t xml:space="preserve">. </w:t>
      </w:r>
    </w:p>
    <w:p w14:paraId="08002095"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07EE9CBE" w14:textId="77777777"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Students with Disabilities:</w:t>
      </w:r>
    </w:p>
    <w:p w14:paraId="67FFE9BB"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Chaminade will provide assistance for any student with documented disabilities. Any student who believes he/she may need accommodations in this class must contact </w:t>
      </w:r>
      <w:r w:rsidRPr="007E7734">
        <w:rPr>
          <w:rFonts w:ascii="Times New Roman" w:eastAsia="Arial Unicode MS" w:hAnsi="Times New Roman" w:cs="Arial Unicode MS"/>
          <w:b/>
          <w:sz w:val="20"/>
          <w:szCs w:val="20"/>
        </w:rPr>
        <w:t>Dr. June Yasuhara, 735-4845</w:t>
      </w:r>
      <w:r w:rsidRPr="007E7734">
        <w:rPr>
          <w:rFonts w:ascii="Times New Roman" w:eastAsia="Arial Unicode MS" w:hAnsi="Times New Roman" w:cs="Arial Unicode MS"/>
          <w:sz w:val="20"/>
          <w:szCs w:val="20"/>
        </w:rPr>
        <w:t>, at the Counseling Center (office next to Security) in order to determine if the student meets the requirements for documented disability in accordance with the Americans with Disabilities Act. It is important to contact her as soon as possible so that accommodations are implemented in a timely fashion.</w:t>
      </w:r>
    </w:p>
    <w:p w14:paraId="5FB69A6D"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7B4F2C39" w14:textId="77777777"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Marianist Educational Values:</w:t>
      </w:r>
    </w:p>
    <w:p w14:paraId="276084BD" w14:textId="77777777" w:rsidR="005A7ED7" w:rsidRPr="007E7734" w:rsidRDefault="005A7ED7" w:rsidP="005A7ED7">
      <w:pPr>
        <w:spacing w:after="0" w:line="240" w:lineRule="auto"/>
        <w:rPr>
          <w:rFonts w:ascii="Times New Roman" w:eastAsia="Arial Unicode MS" w:hAnsi="Times New Roman" w:cs="Arial Unicode MS"/>
          <w:i/>
          <w:iCs/>
          <w:sz w:val="20"/>
          <w:szCs w:val="20"/>
        </w:rPr>
      </w:pPr>
      <w:r w:rsidRPr="007E7734">
        <w:rPr>
          <w:rFonts w:ascii="Times New Roman" w:eastAsia="Arial Unicode MS" w:hAnsi="Times New Roman" w:cs="Arial Unicode MS"/>
          <w:sz w:val="20"/>
          <w:szCs w:val="20"/>
        </w:rPr>
        <w:t>Chaminade University is a Catholic, Marianist University. The five characteristics of a Marianist education are:</w:t>
      </w:r>
    </w:p>
    <w:p w14:paraId="3CD10E38" w14:textId="77777777" w:rsidR="005A7ED7" w:rsidRPr="007E7734" w:rsidRDefault="005A7ED7" w:rsidP="005A7ED7">
      <w:pPr>
        <w:widowControl w:val="0"/>
        <w:spacing w:after="0" w:line="240" w:lineRule="auto"/>
        <w:ind w:right="-720"/>
        <w:rPr>
          <w:rFonts w:ascii="Times New Roman" w:eastAsia="Arial Unicode MS" w:hAnsi="Times New Roman" w:cs="Arial Unicode MS"/>
          <w:sz w:val="20"/>
          <w:szCs w:val="20"/>
        </w:rPr>
      </w:pPr>
    </w:p>
    <w:p w14:paraId="3B1B3FBA" w14:textId="77777777"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Formation in Faith</w:t>
      </w:r>
    </w:p>
    <w:p w14:paraId="1F68A40E" w14:textId="77777777"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0C6A6CA1" w14:textId="77777777"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14:paraId="69D61129" w14:textId="77777777"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Provide an Excellent Education</w:t>
      </w:r>
    </w:p>
    <w:p w14:paraId="545D4655" w14:textId="77777777"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19600F10" w14:textId="77777777"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14:paraId="152E86AC" w14:textId="77777777"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in Family Spirit</w:t>
      </w:r>
    </w:p>
    <w:p w14:paraId="34F12E41" w14:textId="77777777"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w:t>
      </w:r>
    </w:p>
    <w:p w14:paraId="23884F2D" w14:textId="77777777"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roofErr w:type="gramStart"/>
      <w:r w:rsidRPr="007E7734">
        <w:rPr>
          <w:rFonts w:ascii="Times New Roman" w:eastAsia="Arial Unicode MS" w:hAnsi="Times New Roman" w:cs="Arial Unicode MS"/>
          <w:sz w:val="20"/>
          <w:szCs w:val="20"/>
        </w:rPr>
        <w:t>challenge</w:t>
      </w:r>
      <w:proofErr w:type="gramEnd"/>
      <w:r w:rsidRPr="007E7734">
        <w:rPr>
          <w:rFonts w:ascii="Times New Roman" w:eastAsia="Arial Unicode MS" w:hAnsi="Times New Roman" w:cs="Arial Unicode MS"/>
          <w:sz w:val="20"/>
          <w:szCs w:val="20"/>
        </w:rPr>
        <w:t xml:space="preserv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F5249D7" w14:textId="77777777"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14:paraId="52E78470" w14:textId="77777777"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Service, Justice, and Peace</w:t>
      </w:r>
    </w:p>
    <w:p w14:paraId="16D09388" w14:textId="77777777"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5AB88FE3" w14:textId="77777777"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14:paraId="7574DC3E" w14:textId="77777777"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Adaptation to Change</w:t>
      </w:r>
    </w:p>
    <w:p w14:paraId="1F321C21" w14:textId="77777777"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7E7734">
        <w:rPr>
          <w:rFonts w:ascii="Times New Roman" w:eastAsia="Arial Unicode MS" w:hAnsi="Times New Roman" w:cs="Arial Unicode MS"/>
          <w:b/>
          <w:bCs/>
          <w:color w:val="FF00FF"/>
          <w:sz w:val="20"/>
          <w:szCs w:val="20"/>
        </w:rPr>
        <w:t xml:space="preserve"> </w:t>
      </w:r>
      <w:r w:rsidRPr="007E7734">
        <w:rPr>
          <w:rFonts w:ascii="Times New Roman" w:eastAsia="Arial Unicode MS" w:hAnsi="Times New Roman" w:cs="Arial Unicode MS"/>
          <w:sz w:val="20"/>
          <w:szCs w:val="20"/>
        </w:rPr>
        <w:t>philosophy to remain vibrant in changing times, adaptations need to be made.</w:t>
      </w:r>
    </w:p>
    <w:p w14:paraId="606DDD27" w14:textId="77777777" w:rsidR="005A7ED7" w:rsidRPr="007E7734" w:rsidRDefault="005A7ED7" w:rsidP="005A7ED7">
      <w:pPr>
        <w:widowControl w:val="0"/>
        <w:spacing w:after="0" w:line="240" w:lineRule="auto"/>
        <w:ind w:left="1080" w:right="-720"/>
        <w:rPr>
          <w:rFonts w:ascii="Times New Roman" w:eastAsia="Arial Unicode MS" w:hAnsi="Times New Roman" w:cs="Arial Unicode MS"/>
          <w:sz w:val="20"/>
          <w:szCs w:val="20"/>
        </w:rPr>
      </w:pPr>
    </w:p>
    <w:p w14:paraId="71C9FFBA" w14:textId="77777777" w:rsidR="005A7ED7" w:rsidRPr="007E7734" w:rsidRDefault="005A7ED7" w:rsidP="005A7ED7">
      <w:pPr>
        <w:spacing w:after="0" w:line="240" w:lineRule="auto"/>
        <w:ind w:left="216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Selected from </w:t>
      </w:r>
      <w:r w:rsidRPr="007E7734">
        <w:rPr>
          <w:rFonts w:ascii="Times New Roman" w:eastAsia="Arial Unicode MS" w:hAnsi="Times New Roman" w:cs="Arial Unicode MS"/>
          <w:i/>
          <w:iCs/>
          <w:sz w:val="20"/>
          <w:szCs w:val="20"/>
        </w:rPr>
        <w:t>Characteristics of Marianist Universities: A Resource Paper</w:t>
      </w:r>
      <w:r w:rsidRPr="007E7734">
        <w:rPr>
          <w:rFonts w:ascii="Times New Roman" w:eastAsia="Arial Unicode MS" w:hAnsi="Times New Roman" w:cs="Arial Unicode MS"/>
          <w:sz w:val="20"/>
          <w:szCs w:val="20"/>
        </w:rPr>
        <w:t>, Published in 1999 by Chaminade University of Honolulu, St. Mary’s University and University of Dayton</w:t>
      </w:r>
    </w:p>
    <w:p w14:paraId="6D646540"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3F8D2AA2"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25A94F5C"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Each of these characteristics is integrated, to varying degrees, in this course.</w:t>
      </w:r>
    </w:p>
    <w:p w14:paraId="6B565356" w14:textId="77777777" w:rsidR="005A7ED7" w:rsidRPr="007E7734" w:rsidRDefault="005A7ED7" w:rsidP="005A7ED7">
      <w:pPr>
        <w:spacing w:after="0" w:line="240" w:lineRule="auto"/>
        <w:outlineLvl w:val="0"/>
        <w:rPr>
          <w:rFonts w:ascii="Times New Roman" w:eastAsia="Arial Unicode MS" w:hAnsi="Times New Roman" w:cs="Arial Unicode MS"/>
          <w:sz w:val="20"/>
          <w:szCs w:val="20"/>
        </w:rPr>
      </w:pPr>
    </w:p>
    <w:p w14:paraId="69C7FF0E" w14:textId="77777777" w:rsidR="005A7ED7" w:rsidRPr="007E7734" w:rsidRDefault="005A7ED7" w:rsidP="005A7ED7">
      <w:pPr>
        <w:spacing w:after="0" w:line="240" w:lineRule="auto"/>
        <w:outlineLvl w:val="0"/>
        <w:rPr>
          <w:rFonts w:ascii="Times New Roman" w:eastAsia="Arial Unicode MS" w:hAnsi="Times New Roman" w:cs="Arial Unicode MS"/>
          <w:b/>
          <w:bCs/>
          <w:sz w:val="20"/>
          <w:szCs w:val="20"/>
          <w:u w:val="single"/>
        </w:rPr>
      </w:pPr>
      <w:r w:rsidRPr="007E7734">
        <w:rPr>
          <w:rFonts w:ascii="Times New Roman" w:eastAsia="Arial Unicode MS" w:hAnsi="Times New Roman" w:cs="Arial Unicode MS"/>
          <w:b/>
          <w:sz w:val="20"/>
          <w:szCs w:val="20"/>
          <w:u w:val="single"/>
        </w:rPr>
        <w:t>Scientific Method Definitions</w:t>
      </w:r>
    </w:p>
    <w:p w14:paraId="38909CD2" w14:textId="77777777" w:rsidR="005A7ED7" w:rsidRPr="007E7734" w:rsidRDefault="005A7ED7" w:rsidP="005A7ED7">
      <w:pPr>
        <w:spacing w:after="0" w:line="240" w:lineRule="auto"/>
        <w:jc w:val="center"/>
        <w:rPr>
          <w:rFonts w:ascii="Times New Roman" w:eastAsia="Arial Unicode MS" w:hAnsi="Times New Roman" w:cs="Arial Unicode MS"/>
          <w:sz w:val="20"/>
          <w:szCs w:val="20"/>
        </w:rPr>
      </w:pPr>
    </w:p>
    <w:p w14:paraId="1EDCEAE0"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METHODS OF SCIENCE</w:t>
      </w:r>
      <w:r w:rsidRPr="007E7734">
        <w:rPr>
          <w:rFonts w:ascii="Times New Roman" w:eastAsia="Arial Unicode MS" w:hAnsi="Times New Roman" w:cs="Arial Unicode MS"/>
          <w:sz w:val="20"/>
          <w:szCs w:val="20"/>
        </w:rPr>
        <w:t xml:space="preserve"> are only tools, tools that we use to obtain knowledge about phenomena.</w:t>
      </w:r>
    </w:p>
    <w:p w14:paraId="1C2B4AE6"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43E523E2"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SCIENTIFIC METHOD</w:t>
      </w:r>
      <w:r w:rsidRPr="007E7734">
        <w:rPr>
          <w:rFonts w:ascii="Times New Roman" w:eastAsia="Arial Unicode MS" w:hAnsi="Times New Roman" w:cs="Arial Unicode MS"/>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E7734">
        <w:rPr>
          <w:rFonts w:ascii="Times New Roman" w:eastAsia="Arial Unicode MS" w:hAnsi="Times New Roman" w:cs="Arial Unicode MS"/>
          <w:b/>
          <w:bCs/>
          <w:sz w:val="20"/>
          <w:szCs w:val="20"/>
        </w:rPr>
        <w:t>THAN A WAY OF LIMITING FALSE CONCLUSIONS ABOUT NATURAL EVENTS.</w:t>
      </w:r>
    </w:p>
    <w:p w14:paraId="489E7622"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0226D8D0"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Knowledge of which the credibility of a profession is based must be objective and verifiable (testable) rather than subjective and untestable.</w:t>
      </w:r>
    </w:p>
    <w:p w14:paraId="27584A9A"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0132C1C7"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bCs/>
          <w:sz w:val="20"/>
          <w:szCs w:val="20"/>
        </w:rPr>
        <w:t>SCIENCE</w:t>
      </w:r>
      <w:r w:rsidRPr="007E7734">
        <w:rPr>
          <w:rFonts w:ascii="Times New Roman" w:eastAsia="Arial Unicode MS" w:hAnsi="Times New Roman" w:cs="Arial Unicode MS"/>
          <w:sz w:val="20"/>
          <w:szCs w:val="20"/>
        </w:rPr>
        <w:t xml:space="preserve"> is a mode of controlled inquiry to develop an objective, effective, and credible way of knowing.</w:t>
      </w:r>
    </w:p>
    <w:p w14:paraId="1340B2E2"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341B356F"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The assumptions one makes regarding the basic qualities of human nature (that is, cognitive, affective, behavioral, and physiological processes) affect how one conceptualizes human behavior.</w:t>
      </w:r>
    </w:p>
    <w:p w14:paraId="12DDC48C"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60C9E930"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3D03D315"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56C5995B"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Research Design And Counseling</w:t>
      </w:r>
      <w:r w:rsidRPr="007E7734">
        <w:rPr>
          <w:rFonts w:ascii="Times New Roman" w:eastAsia="Arial Unicode MS" w:hAnsi="Times New Roman" w:cs="Arial Unicode MS"/>
          <w:sz w:val="20"/>
          <w:szCs w:val="20"/>
        </w:rPr>
        <w:tab/>
        <w:t>Heppner, Kivlighan, and Wampold</w:t>
      </w:r>
    </w:p>
    <w:p w14:paraId="759911E5"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0C50763B"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A </w:t>
      </w:r>
      <w:r w:rsidRPr="007E7734">
        <w:rPr>
          <w:rFonts w:ascii="Times New Roman" w:eastAsia="Arial Unicode MS" w:hAnsi="Times New Roman" w:cs="Arial Unicode MS"/>
          <w:b/>
          <w:bCs/>
          <w:sz w:val="20"/>
          <w:szCs w:val="20"/>
        </w:rPr>
        <w:t>THEORY</w:t>
      </w:r>
      <w:r w:rsidRPr="007E7734">
        <w:rPr>
          <w:rFonts w:ascii="Times New Roman" w:eastAsia="Arial Unicode MS" w:hAnsi="Times New Roman" w:cs="Arial Unicode MS"/>
          <w:sz w:val="20"/>
          <w:szCs w:val="20"/>
        </w:rPr>
        <w:t xml:space="preserve"> is a large body of interconnected propositions about how some portion of the world operates; a </w:t>
      </w:r>
      <w:r w:rsidRPr="007E7734">
        <w:rPr>
          <w:rFonts w:ascii="Times New Roman" w:eastAsia="Arial Unicode MS" w:hAnsi="Times New Roman" w:cs="Arial Unicode MS"/>
          <w:b/>
          <w:bCs/>
          <w:sz w:val="20"/>
          <w:szCs w:val="20"/>
        </w:rPr>
        <w:t>HYPOTHESIS</w:t>
      </w:r>
      <w:r w:rsidRPr="007E7734">
        <w:rPr>
          <w:rFonts w:ascii="Times New Roman" w:eastAsia="Arial Unicode MS" w:hAnsi="Times New Roman" w:cs="Arial Unicode MS"/>
          <w:sz w:val="20"/>
          <w:szCs w:val="20"/>
        </w:rPr>
        <w:t xml:space="preserve"> is a smaller body of propositions.  </w:t>
      </w:r>
      <w:r w:rsidRPr="007E7734">
        <w:rPr>
          <w:rFonts w:ascii="Times New Roman" w:eastAsia="Arial Unicode MS" w:hAnsi="Times New Roman" w:cs="Arial Unicode MS"/>
          <w:b/>
          <w:bCs/>
          <w:sz w:val="20"/>
          <w:szCs w:val="20"/>
        </w:rPr>
        <w:t>HYPOTHESES</w:t>
      </w:r>
      <w:r w:rsidRPr="007E7734">
        <w:rPr>
          <w:rFonts w:ascii="Times New Roman" w:eastAsia="Arial Unicode MS" w:hAnsi="Times New Roman" w:cs="Arial Unicode MS"/>
          <w:sz w:val="20"/>
          <w:szCs w:val="20"/>
        </w:rPr>
        <w:t xml:space="preserve"> are smaller versions of theories.  Some are derived or born from theories.  Others begin as researchers’ hunches and develop into theories.</w:t>
      </w:r>
    </w:p>
    <w:p w14:paraId="05D4689D"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40BE04D5"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PHILOSOPHY OF SCIENCE</w:t>
      </w:r>
      <w:r w:rsidRPr="007E7734">
        <w:rPr>
          <w:rFonts w:ascii="Times New Roman" w:eastAsia="Arial Unicode MS" w:hAnsi="Times New Roman" w:cs="Arial Unicode MS"/>
          <w:sz w:val="20"/>
          <w:szCs w:val="20"/>
        </w:rPr>
        <w:t xml:space="preserve"> decrees we can only falsify, not verify (prove), theories because we can never be sure that any given theory provides the best explanation for a set of observations.</w:t>
      </w:r>
    </w:p>
    <w:p w14:paraId="54CC4940"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Research Method In Social Relations</w:t>
      </w:r>
      <w:r w:rsidRPr="007E7734">
        <w:rPr>
          <w:rFonts w:ascii="Times New Roman" w:eastAsia="Arial Unicode MS" w:hAnsi="Times New Roman" w:cs="Arial Unicode MS"/>
          <w:sz w:val="20"/>
          <w:szCs w:val="20"/>
        </w:rPr>
        <w:tab/>
        <w:t xml:space="preserve">  Kidder</w:t>
      </w:r>
    </w:p>
    <w:p w14:paraId="3C230F57"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28105672"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bCs/>
          <w:sz w:val="20"/>
          <w:szCs w:val="20"/>
        </w:rPr>
        <w:t>THEORIES</w:t>
      </w:r>
      <w:r w:rsidRPr="007E7734">
        <w:rPr>
          <w:rFonts w:ascii="Times New Roman" w:eastAsia="Arial Unicode MS" w:hAnsi="Times New Roman" w:cs="Arial Unicode MS"/>
          <w:sz w:val="20"/>
          <w:szCs w:val="20"/>
        </w:rPr>
        <w:t xml:space="preserve"> are not themselves directly proved or disproved by research.  Even </w:t>
      </w:r>
      <w:r w:rsidRPr="007E7734">
        <w:rPr>
          <w:rFonts w:ascii="Times New Roman" w:eastAsia="Arial Unicode MS" w:hAnsi="Times New Roman" w:cs="Arial Unicode MS"/>
          <w:b/>
          <w:bCs/>
          <w:sz w:val="20"/>
          <w:szCs w:val="20"/>
        </w:rPr>
        <w:t>HYPOTHESES</w:t>
      </w:r>
      <w:r w:rsidRPr="007E7734">
        <w:rPr>
          <w:rFonts w:ascii="Times New Roman" w:eastAsia="Arial Unicode MS" w:hAnsi="Times New Roman" w:cs="Arial Unicode MS"/>
          <w:sz w:val="20"/>
          <w:szCs w:val="20"/>
        </w:rPr>
        <w:t xml:space="preserve"> cannot be proved or disproved directly.  Rather, research may either support or fail to support a particular hypothesis derived from a theory. </w:t>
      </w:r>
    </w:p>
    <w:p w14:paraId="15D12517"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13889662"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Scientific research has four general goals: (1) to describe behavior, (2) to predict behavior, (3) to determine the causes of behavior, and (4) to understand or explain behavior.</w:t>
      </w:r>
    </w:p>
    <w:p w14:paraId="79FDFBD3"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1FB2BFC5"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Methods In Behavioral Research</w:t>
      </w:r>
      <w:r w:rsidRPr="007E7734">
        <w:rPr>
          <w:rFonts w:ascii="Times New Roman" w:eastAsia="Arial Unicode MS" w:hAnsi="Times New Roman" w:cs="Arial Unicode MS"/>
          <w:sz w:val="20"/>
          <w:szCs w:val="20"/>
        </w:rPr>
        <w:t>; Cozby</w:t>
      </w:r>
    </w:p>
    <w:p w14:paraId="2773B49F" w14:textId="77777777" w:rsidR="005A7ED7" w:rsidRPr="007E7734" w:rsidRDefault="005A7ED7" w:rsidP="005A7ED7">
      <w:pPr>
        <w:spacing w:after="0" w:line="240" w:lineRule="auto"/>
        <w:rPr>
          <w:rFonts w:ascii="Times New Roman" w:eastAsia="Arial Unicode MS" w:hAnsi="Times New Roman" w:cs="Arial Unicode MS"/>
          <w:sz w:val="20"/>
          <w:szCs w:val="20"/>
        </w:rPr>
      </w:pPr>
    </w:p>
    <w:p w14:paraId="1CE4F940" w14:textId="77777777"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In order to verify the reliability and validity of scientific research it is important to replicate the results.  It is the preponderance of evidence that establishes/supports the theory.</w:t>
      </w:r>
    </w:p>
    <w:p w14:paraId="173ADCA7" w14:textId="77777777" w:rsidR="005A7ED7" w:rsidRPr="007E7734" w:rsidRDefault="00C25175" w:rsidP="005A7ED7">
      <w:pPr>
        <w:spacing w:after="0" w:line="240" w:lineRule="auto"/>
        <w:rPr>
          <w:rFonts w:ascii="Times New Roman" w:eastAsia="Arial Unicode MS" w:hAnsi="Times New Roman" w:cs="Arial Unicode MS"/>
          <w:sz w:val="20"/>
          <w:szCs w:val="20"/>
        </w:rPr>
      </w:pPr>
      <w:hyperlink r:id="rId9" w:history="1">
        <w:r w:rsidR="005A7ED7" w:rsidRPr="007E7734">
          <w:rPr>
            <w:rFonts w:ascii="Times New Roman" w:eastAsia="Arial Unicode MS" w:hAnsi="Times New Roman" w:cs="Arial Unicode MS"/>
            <w:color w:val="0000FF"/>
            <w:sz w:val="20"/>
            <w:szCs w:val="20"/>
            <w:u w:val="single"/>
          </w:rPr>
          <w:t>http://allpsych.com/researchmethods/replication.html</w:t>
        </w:r>
      </w:hyperlink>
    </w:p>
    <w:p w14:paraId="482FA252" w14:textId="77777777" w:rsidR="00B82F1E" w:rsidRPr="007E7734" w:rsidRDefault="00B82F1E" w:rsidP="005A7ED7">
      <w:pPr>
        <w:spacing w:after="0" w:line="240" w:lineRule="auto"/>
        <w:rPr>
          <w:rFonts w:ascii="Times New Roman" w:eastAsia="Arial Unicode MS" w:hAnsi="Times New Roman" w:cs="Arial Unicode MS"/>
          <w:sz w:val="20"/>
          <w:szCs w:val="20"/>
        </w:rPr>
      </w:pPr>
    </w:p>
    <w:p w14:paraId="667311B5" w14:textId="77777777" w:rsidR="00B82F1E" w:rsidRPr="007E7734" w:rsidRDefault="00B82F1E" w:rsidP="00B82F1E">
      <w:pPr>
        <w:autoSpaceDE w:val="0"/>
        <w:autoSpaceDN w:val="0"/>
        <w:adjustRightInd w:val="0"/>
        <w:spacing w:after="0" w:line="240" w:lineRule="auto"/>
        <w:outlineLvl w:val="0"/>
        <w:rPr>
          <w:rFonts w:ascii="Times New Roman" w:eastAsia="Arial Unicode MS" w:hAnsi="Times New Roman" w:cs="Arial Unicode MS"/>
          <w:b/>
          <w:bCs/>
          <w:sz w:val="20"/>
          <w:szCs w:val="20"/>
          <w:u w:val="single"/>
        </w:rPr>
      </w:pPr>
      <w:r w:rsidRPr="007E7734">
        <w:rPr>
          <w:rFonts w:ascii="Times New Roman" w:eastAsia="Arial Unicode MS" w:hAnsi="Times New Roman" w:cs="Arial Unicode MS"/>
          <w:b/>
          <w:bCs/>
          <w:sz w:val="20"/>
          <w:szCs w:val="20"/>
          <w:u w:val="single"/>
        </w:rPr>
        <w:t xml:space="preserve">Academic Honesty  </w:t>
      </w:r>
    </w:p>
    <w:p w14:paraId="677B3880" w14:textId="77777777" w:rsidR="00B82F1E" w:rsidRPr="007E7734" w:rsidRDefault="00B82F1E" w:rsidP="00B82F1E">
      <w:pPr>
        <w:autoSpaceDE w:val="0"/>
        <w:autoSpaceDN w:val="0"/>
        <w:adjustRightInd w:val="0"/>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Violations of academic honesty principles are extremely serious and won’t be tolerated. Examples of dishonesty are records theft, cheating on examinations, altering grades, and</w:t>
      </w:r>
      <w:r w:rsidR="00BB415B" w:rsidRPr="007E7734">
        <w:rPr>
          <w:rFonts w:ascii="Times New Roman" w:eastAsia="Arial Unicode MS" w:hAnsi="Times New Roman" w:cs="Arial Unicode MS"/>
          <w:sz w:val="20"/>
          <w:szCs w:val="20"/>
        </w:rPr>
        <w:t xml:space="preserve"> </w:t>
      </w:r>
      <w:r w:rsidRPr="007E7734">
        <w:rPr>
          <w:rFonts w:ascii="Times New Roman" w:eastAsia="Arial Unicode MS" w:hAnsi="Times New Roman" w:cs="Arial Unicode MS"/>
          <w:sz w:val="20"/>
          <w:szCs w:val="20"/>
        </w:rPr>
        <w:t>plagiarism. Specific instances of dishonesty are investigated first by the instructor, then the program director. The penalty for dishonesty can range from an F grade to expulsion from the University.</w:t>
      </w:r>
    </w:p>
    <w:p w14:paraId="7D3367FA" w14:textId="77777777" w:rsidR="00B82F1E" w:rsidRPr="007E7734" w:rsidRDefault="00B82F1E" w:rsidP="00B82F1E">
      <w:pPr>
        <w:autoSpaceDE w:val="0"/>
        <w:autoSpaceDN w:val="0"/>
        <w:adjustRightInd w:val="0"/>
        <w:spacing w:after="0" w:line="240" w:lineRule="auto"/>
        <w:rPr>
          <w:rFonts w:ascii="Times New Roman" w:eastAsia="Arial Unicode MS" w:hAnsi="Times New Roman" w:cs="Arial Unicode MS"/>
          <w:sz w:val="20"/>
          <w:szCs w:val="20"/>
        </w:rPr>
      </w:pPr>
    </w:p>
    <w:p w14:paraId="3828EE16" w14:textId="77777777" w:rsidR="00B82F1E" w:rsidRPr="007E7734" w:rsidRDefault="00B82F1E" w:rsidP="005A7ED7">
      <w:pPr>
        <w:spacing w:after="0" w:line="240" w:lineRule="auto"/>
        <w:rPr>
          <w:rFonts w:ascii="Times New Roman" w:eastAsia="Arial Unicode MS" w:hAnsi="Times New Roman" w:cs="Arial Unicode MS"/>
          <w:sz w:val="20"/>
          <w:szCs w:val="20"/>
        </w:rPr>
      </w:pPr>
    </w:p>
    <w:p w14:paraId="15429D08" w14:textId="77777777" w:rsidR="005A7ED7" w:rsidRPr="007E7734" w:rsidRDefault="005A7ED7" w:rsidP="005A7ED7">
      <w:pPr>
        <w:spacing w:after="0" w:line="240" w:lineRule="auto"/>
        <w:rPr>
          <w:rFonts w:ascii="Times New Roman" w:eastAsia="Arial Unicode MS" w:hAnsi="Times New Roman" w:cs="Arial Unicode MS"/>
          <w:sz w:val="20"/>
          <w:szCs w:val="20"/>
          <w:u w:val="single"/>
        </w:rPr>
      </w:pPr>
    </w:p>
    <w:p w14:paraId="378F09FB" w14:textId="77777777" w:rsidR="00DE1810" w:rsidRDefault="00DE1810" w:rsidP="00DE1810">
      <w:pPr>
        <w:jc w:val="center"/>
        <w:rPr>
          <w:rFonts w:ascii="Arial" w:hAnsi="Arial" w:cs="Arial"/>
          <w:sz w:val="20"/>
          <w:szCs w:val="20"/>
        </w:rPr>
      </w:pPr>
      <w:r>
        <w:rPr>
          <w:rFonts w:ascii="Arial" w:hAnsi="Arial" w:cs="Arial"/>
          <w:b/>
          <w:bCs/>
          <w:sz w:val="20"/>
          <w:szCs w:val="20"/>
          <w:u w:val="single"/>
        </w:rPr>
        <w:t>Course Schedule</w:t>
      </w:r>
    </w:p>
    <w:p w14:paraId="057EC65E" w14:textId="77777777" w:rsidR="00DE1810" w:rsidRDefault="00DE1810" w:rsidP="00DE1810">
      <w:pPr>
        <w:rPr>
          <w:rFonts w:ascii="Arial" w:hAnsi="Arial" w:cs="Arial"/>
          <w:sz w:val="20"/>
          <w:szCs w:val="20"/>
        </w:rPr>
      </w:pPr>
      <w:r>
        <w:rPr>
          <w:rFonts w:ascii="Arial" w:hAnsi="Arial" w:cs="Arial"/>
          <w:sz w:val="20"/>
          <w:szCs w:val="20"/>
        </w:rPr>
        <w:t>Week 1:</w:t>
      </w:r>
    </w:p>
    <w:p w14:paraId="6B8CB201" w14:textId="77777777"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introductions, review syllabus and class schedule</w:t>
      </w:r>
    </w:p>
    <w:p w14:paraId="0F95B080" w14:textId="77777777"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review Case Summary Format</w:t>
      </w:r>
    </w:p>
    <w:p w14:paraId="7CA0D3C5" w14:textId="77777777"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Legal/Ethical Question of the Week</w:t>
      </w:r>
    </w:p>
    <w:p w14:paraId="40E93263" w14:textId="77777777" w:rsidR="00DE1810" w:rsidRPr="00C25175"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Case revi</w:t>
      </w:r>
      <w:r w:rsidR="00C25175">
        <w:rPr>
          <w:rFonts w:ascii="Arial" w:hAnsi="Arial" w:cs="Arial"/>
          <w:sz w:val="20"/>
          <w:szCs w:val="20"/>
        </w:rPr>
        <w:t>ew</w:t>
      </w:r>
    </w:p>
    <w:p w14:paraId="4D3EE9B0" w14:textId="77777777" w:rsidR="00DE1810" w:rsidRDefault="00DE1810" w:rsidP="00DE1810">
      <w:pPr>
        <w:numPr>
          <w:ilvl w:val="0"/>
          <w:numId w:val="5"/>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Intake Interview</w:t>
      </w:r>
    </w:p>
    <w:p w14:paraId="0197EA18" w14:textId="77777777" w:rsidR="00DE1810" w:rsidRDefault="00DE1810" w:rsidP="00DE1810">
      <w:pPr>
        <w:rPr>
          <w:rFonts w:ascii="Arial" w:hAnsi="Arial" w:cs="Arial"/>
          <w:sz w:val="20"/>
          <w:szCs w:val="20"/>
        </w:rPr>
      </w:pPr>
      <w:r>
        <w:rPr>
          <w:rFonts w:ascii="Arial" w:hAnsi="Arial" w:cs="Arial"/>
          <w:sz w:val="20"/>
          <w:szCs w:val="20"/>
        </w:rPr>
        <w:t>Week 2:</w:t>
      </w:r>
    </w:p>
    <w:p w14:paraId="3BFC5670" w14:textId="77777777" w:rsidR="00DE1810" w:rsidRPr="00C25175"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w:t>
      </w:r>
      <w:r w:rsidR="00C25175">
        <w:rPr>
          <w:rFonts w:ascii="Arial" w:hAnsi="Arial" w:cs="Arial"/>
          <w:sz w:val="20"/>
          <w:szCs w:val="20"/>
        </w:rPr>
        <w:t>k</w:t>
      </w:r>
    </w:p>
    <w:p w14:paraId="5A8CD79C" w14:textId="77777777" w:rsidR="00DE1810"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Skills Developm</w:t>
      </w:r>
      <w:r w:rsidR="00471DC5">
        <w:rPr>
          <w:rFonts w:ascii="Arial" w:hAnsi="Arial" w:cs="Arial"/>
          <w:sz w:val="20"/>
          <w:szCs w:val="20"/>
        </w:rPr>
        <w:t>ent – Intake Interview cont’</w:t>
      </w:r>
    </w:p>
    <w:p w14:paraId="68386791" w14:textId="77777777" w:rsidR="00471DC5" w:rsidRPr="00471DC5" w:rsidRDefault="00DE1810" w:rsidP="00471DC5">
      <w:pPr>
        <w:numPr>
          <w:ilvl w:val="0"/>
          <w:numId w:val="6"/>
        </w:numPr>
        <w:spacing w:before="100" w:beforeAutospacing="1" w:after="100" w:afterAutospacing="1" w:line="240" w:lineRule="auto"/>
        <w:rPr>
          <w:rFonts w:ascii="Arial" w:hAnsi="Arial" w:cs="Arial"/>
          <w:sz w:val="20"/>
          <w:szCs w:val="20"/>
        </w:rPr>
      </w:pPr>
      <w:r>
        <w:rPr>
          <w:rFonts w:ascii="Arial" w:hAnsi="Arial" w:cs="Arial"/>
          <w:sz w:val="20"/>
          <w:szCs w:val="20"/>
        </w:rPr>
        <w:t>Experiential work</w:t>
      </w:r>
    </w:p>
    <w:p w14:paraId="56EA1518" w14:textId="77777777" w:rsidR="00DE1810" w:rsidRDefault="00DE1810" w:rsidP="00DE1810">
      <w:pPr>
        <w:rPr>
          <w:rFonts w:ascii="Arial" w:hAnsi="Arial" w:cs="Arial"/>
          <w:sz w:val="20"/>
          <w:szCs w:val="20"/>
        </w:rPr>
      </w:pPr>
      <w:r>
        <w:rPr>
          <w:rFonts w:ascii="Arial" w:hAnsi="Arial" w:cs="Arial"/>
          <w:sz w:val="20"/>
          <w:szCs w:val="20"/>
        </w:rPr>
        <w:t>Week 3:</w:t>
      </w:r>
    </w:p>
    <w:p w14:paraId="6D381760" w14:textId="77777777"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14:paraId="1BE5C007" w14:textId="77777777"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 xml:space="preserve">Case review </w:t>
      </w:r>
    </w:p>
    <w:p w14:paraId="580493A6" w14:textId="77777777"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w:t>
      </w:r>
    </w:p>
    <w:p w14:paraId="42A12F9B" w14:textId="77777777" w:rsidR="00DE1810" w:rsidRPr="00C25175" w:rsidRDefault="00DE1810" w:rsidP="00DE1810">
      <w:pPr>
        <w:pStyle w:val="ListParagraph"/>
        <w:numPr>
          <w:ilvl w:val="0"/>
          <w:numId w:val="7"/>
        </w:numPr>
        <w:spacing w:before="100" w:beforeAutospacing="1" w:after="0" w:line="240" w:lineRule="auto"/>
        <w:rPr>
          <w:rFonts w:ascii="Arial" w:hAnsi="Arial" w:cs="Arial"/>
          <w:sz w:val="20"/>
          <w:szCs w:val="20"/>
        </w:rPr>
      </w:pPr>
      <w:r w:rsidRPr="00DE1810">
        <w:rPr>
          <w:rFonts w:ascii="Arial" w:hAnsi="Arial" w:cs="Arial"/>
          <w:sz w:val="20"/>
          <w:szCs w:val="20"/>
        </w:rPr>
        <w:t>Therapy technique presentations/demonstrations___________________</w:t>
      </w:r>
    </w:p>
    <w:p w14:paraId="3CAC2127" w14:textId="77777777" w:rsidR="00DE1810" w:rsidRDefault="00471DC5" w:rsidP="00DE1810">
      <w:pPr>
        <w:numPr>
          <w:ilvl w:val="0"/>
          <w:numId w:val="7"/>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DSM diagnosis and assessment</w:t>
      </w:r>
      <w:r w:rsidR="00DE1810">
        <w:rPr>
          <w:rFonts w:ascii="Arial" w:hAnsi="Arial" w:cs="Arial"/>
          <w:sz w:val="20"/>
          <w:szCs w:val="20"/>
        </w:rPr>
        <w:br/>
      </w:r>
    </w:p>
    <w:p w14:paraId="3280B8D3" w14:textId="77777777" w:rsidR="00DE1810" w:rsidRDefault="00DE1810" w:rsidP="00DE1810">
      <w:pPr>
        <w:rPr>
          <w:rFonts w:ascii="Arial" w:hAnsi="Arial" w:cs="Arial"/>
          <w:sz w:val="20"/>
          <w:szCs w:val="20"/>
        </w:rPr>
      </w:pPr>
      <w:r>
        <w:rPr>
          <w:rFonts w:ascii="Arial" w:hAnsi="Arial" w:cs="Arial"/>
          <w:sz w:val="20"/>
          <w:szCs w:val="20"/>
        </w:rPr>
        <w:t>Week 4:</w:t>
      </w:r>
    </w:p>
    <w:p w14:paraId="0F3F4076" w14:textId="77777777"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14:paraId="08989F20" w14:textId="77777777"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w:t>
      </w:r>
    </w:p>
    <w:p w14:paraId="621D4133" w14:textId="77777777"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w:t>
      </w:r>
    </w:p>
    <w:p w14:paraId="175B32AC" w14:textId="77777777" w:rsidR="00DE1810" w:rsidRPr="00C25175"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First Written Case Summary Due Today!</w:t>
      </w:r>
    </w:p>
    <w:p w14:paraId="20B3AE9A" w14:textId="77777777" w:rsidR="00471DC5" w:rsidRDefault="00DE1810" w:rsidP="00471DC5">
      <w:pPr>
        <w:numPr>
          <w:ilvl w:val="0"/>
          <w:numId w:val="8"/>
        </w:numPr>
        <w:spacing w:before="100" w:beforeAutospacing="1" w:after="100" w:afterAutospacing="1" w:line="240" w:lineRule="auto"/>
        <w:rPr>
          <w:rFonts w:ascii="Arial" w:hAnsi="Arial" w:cs="Arial"/>
          <w:sz w:val="20"/>
          <w:szCs w:val="20"/>
        </w:rPr>
      </w:pPr>
      <w:r>
        <w:rPr>
          <w:rFonts w:ascii="Arial" w:hAnsi="Arial" w:cs="Arial"/>
          <w:sz w:val="20"/>
          <w:szCs w:val="20"/>
        </w:rPr>
        <w:t xml:space="preserve">Skills Development </w:t>
      </w:r>
      <w:proofErr w:type="gramStart"/>
      <w:r>
        <w:rPr>
          <w:rFonts w:ascii="Arial" w:hAnsi="Arial" w:cs="Arial"/>
          <w:sz w:val="20"/>
          <w:szCs w:val="20"/>
        </w:rPr>
        <w:t>–</w:t>
      </w:r>
      <w:r w:rsidR="00471DC5">
        <w:rPr>
          <w:rFonts w:ascii="Arial" w:hAnsi="Arial" w:cs="Arial"/>
          <w:sz w:val="20"/>
          <w:szCs w:val="20"/>
        </w:rPr>
        <w:t xml:space="preserve">  DSM</w:t>
      </w:r>
      <w:proofErr w:type="gramEnd"/>
      <w:r w:rsidR="00471DC5">
        <w:rPr>
          <w:rFonts w:ascii="Arial" w:hAnsi="Arial" w:cs="Arial"/>
          <w:sz w:val="20"/>
          <w:szCs w:val="20"/>
        </w:rPr>
        <w:t xml:space="preserve"> diagnosis and assessment</w:t>
      </w:r>
    </w:p>
    <w:p w14:paraId="283E13AD" w14:textId="77777777" w:rsidR="00DE1810" w:rsidRDefault="00DE1810" w:rsidP="00471DC5">
      <w:pPr>
        <w:spacing w:before="100" w:beforeAutospacing="1" w:after="100" w:afterAutospacing="1" w:line="240" w:lineRule="auto"/>
        <w:ind w:left="720"/>
        <w:rPr>
          <w:rFonts w:ascii="Arial" w:hAnsi="Arial" w:cs="Arial"/>
          <w:sz w:val="20"/>
          <w:szCs w:val="20"/>
        </w:rPr>
      </w:pPr>
      <w:r>
        <w:rPr>
          <w:rFonts w:ascii="Arial" w:hAnsi="Arial" w:cs="Arial"/>
          <w:sz w:val="20"/>
          <w:szCs w:val="20"/>
        </w:rPr>
        <w:t>Week 5:</w:t>
      </w:r>
    </w:p>
    <w:p w14:paraId="7085A37E" w14:textId="77777777"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14:paraId="51DE1C32" w14:textId="77777777"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Case Review</w:t>
      </w:r>
    </w:p>
    <w:p w14:paraId="50EC9B15" w14:textId="77777777"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w:t>
      </w:r>
    </w:p>
    <w:p w14:paraId="20064434" w14:textId="77777777" w:rsidR="00DE1810" w:rsidRPr="00C25175"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Therapy Technique presentations/d</w:t>
      </w:r>
      <w:r w:rsidR="00C25175">
        <w:rPr>
          <w:rFonts w:ascii="Arial" w:hAnsi="Arial" w:cs="Arial"/>
          <w:sz w:val="20"/>
          <w:szCs w:val="20"/>
        </w:rPr>
        <w:t>emonstrations__________________</w:t>
      </w:r>
    </w:p>
    <w:p w14:paraId="2B7354FC" w14:textId="77777777" w:rsidR="00471DC5" w:rsidRDefault="00DE1810" w:rsidP="00471DC5">
      <w:pPr>
        <w:numPr>
          <w:ilvl w:val="0"/>
          <w:numId w:val="8"/>
        </w:numPr>
        <w:spacing w:before="100" w:beforeAutospacing="1" w:after="100" w:afterAutospacing="1" w:line="240" w:lineRule="auto"/>
        <w:rPr>
          <w:rFonts w:ascii="Arial" w:hAnsi="Arial" w:cs="Arial"/>
          <w:sz w:val="20"/>
          <w:szCs w:val="20"/>
        </w:rPr>
      </w:pPr>
      <w:r>
        <w:rPr>
          <w:rFonts w:ascii="Arial" w:hAnsi="Arial" w:cs="Arial"/>
          <w:sz w:val="20"/>
          <w:szCs w:val="20"/>
        </w:rPr>
        <w:t xml:space="preserve">Skills Development – </w:t>
      </w:r>
      <w:r w:rsidR="00471DC5">
        <w:rPr>
          <w:rFonts w:ascii="Arial" w:hAnsi="Arial" w:cs="Arial"/>
          <w:sz w:val="20"/>
          <w:szCs w:val="20"/>
        </w:rPr>
        <w:t>Setting Treatment Goals/Treatment Planning</w:t>
      </w:r>
    </w:p>
    <w:p w14:paraId="02901613" w14:textId="77777777" w:rsidR="00DE1810" w:rsidRPr="00471DC5" w:rsidRDefault="00DE1810" w:rsidP="00471DC5">
      <w:pPr>
        <w:spacing w:before="100" w:beforeAutospacing="1" w:after="100" w:afterAutospacing="1" w:line="240" w:lineRule="auto"/>
        <w:ind w:left="720"/>
        <w:rPr>
          <w:rFonts w:ascii="Arial" w:hAnsi="Arial" w:cs="Arial"/>
          <w:sz w:val="20"/>
          <w:szCs w:val="20"/>
        </w:rPr>
      </w:pPr>
    </w:p>
    <w:p w14:paraId="6CAB982A" w14:textId="77777777" w:rsidR="00DE1810" w:rsidRDefault="00DE1810" w:rsidP="00DE1810">
      <w:pPr>
        <w:rPr>
          <w:rFonts w:ascii="Arial" w:hAnsi="Arial" w:cs="Arial"/>
          <w:sz w:val="20"/>
          <w:szCs w:val="20"/>
        </w:rPr>
      </w:pPr>
      <w:r>
        <w:rPr>
          <w:rFonts w:ascii="Arial" w:hAnsi="Arial" w:cs="Arial"/>
          <w:sz w:val="20"/>
          <w:szCs w:val="20"/>
        </w:rPr>
        <w:t>Week 6:</w:t>
      </w:r>
    </w:p>
    <w:p w14:paraId="0DF9651F" w14:textId="77777777"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14:paraId="33A902FF" w14:textId="77777777"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Case Review</w:t>
      </w:r>
    </w:p>
    <w:p w14:paraId="75E4B4F8" w14:textId="77777777"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14:paraId="61FF811B" w14:textId="77777777"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presentations/demonstrations______________________</w:t>
      </w:r>
    </w:p>
    <w:p w14:paraId="2208E21F" w14:textId="77777777"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Baird Chapter 7</w:t>
      </w:r>
    </w:p>
    <w:p w14:paraId="49D775A9" w14:textId="77777777" w:rsidR="00471DC5" w:rsidRDefault="00DE1810" w:rsidP="00471DC5">
      <w:pPr>
        <w:numPr>
          <w:ilvl w:val="0"/>
          <w:numId w:val="8"/>
        </w:numPr>
        <w:spacing w:before="100" w:beforeAutospacing="1" w:after="100" w:afterAutospacing="1" w:line="240" w:lineRule="auto"/>
        <w:rPr>
          <w:rFonts w:ascii="Arial" w:hAnsi="Arial" w:cs="Arial"/>
          <w:sz w:val="20"/>
          <w:szCs w:val="20"/>
        </w:rPr>
      </w:pPr>
      <w:r>
        <w:rPr>
          <w:rFonts w:ascii="Arial" w:hAnsi="Arial" w:cs="Arial"/>
          <w:sz w:val="20"/>
          <w:szCs w:val="20"/>
        </w:rPr>
        <w:t>Skills Develop</w:t>
      </w:r>
      <w:r w:rsidR="00471DC5">
        <w:rPr>
          <w:rFonts w:ascii="Arial" w:hAnsi="Arial" w:cs="Arial"/>
          <w:sz w:val="20"/>
          <w:szCs w:val="20"/>
        </w:rPr>
        <w:t>ment – Setting Treatment Goals/Treatment Planning</w:t>
      </w:r>
    </w:p>
    <w:p w14:paraId="69C9A949" w14:textId="77777777" w:rsidR="00DE1810" w:rsidRDefault="00DE1810" w:rsidP="00471DC5">
      <w:pPr>
        <w:spacing w:before="100" w:beforeAutospacing="1" w:after="100" w:afterAutospacing="1" w:line="240" w:lineRule="auto"/>
        <w:ind w:left="720"/>
        <w:rPr>
          <w:rFonts w:ascii="Arial" w:hAnsi="Arial" w:cs="Arial"/>
          <w:sz w:val="20"/>
          <w:szCs w:val="20"/>
        </w:rPr>
      </w:pPr>
    </w:p>
    <w:p w14:paraId="78704E00" w14:textId="77777777" w:rsidR="00DE1810" w:rsidRDefault="00DE1810" w:rsidP="00DE1810">
      <w:pPr>
        <w:rPr>
          <w:rFonts w:ascii="Arial" w:hAnsi="Arial" w:cs="Arial"/>
          <w:sz w:val="20"/>
          <w:szCs w:val="20"/>
        </w:rPr>
      </w:pPr>
      <w:r>
        <w:rPr>
          <w:rFonts w:ascii="Arial" w:hAnsi="Arial" w:cs="Arial"/>
          <w:sz w:val="20"/>
          <w:szCs w:val="20"/>
        </w:rPr>
        <w:t>Week 7:</w:t>
      </w:r>
    </w:p>
    <w:p w14:paraId="076D5934" w14:textId="77777777"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14:paraId="0903D578" w14:textId="77777777"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Case Review</w:t>
      </w:r>
    </w:p>
    <w:p w14:paraId="73210B32" w14:textId="77777777"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14:paraId="55B77C9E" w14:textId="77777777" w:rsidR="00DE1810" w:rsidRPr="00C25175"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presentations/demonstrations_______________________</w:t>
      </w:r>
    </w:p>
    <w:p w14:paraId="7B34922F" w14:textId="77777777" w:rsidR="00DE1810" w:rsidRPr="00471DC5" w:rsidRDefault="00DE1810" w:rsidP="00471DC5">
      <w:pPr>
        <w:numPr>
          <w:ilvl w:val="0"/>
          <w:numId w:val="9"/>
        </w:numPr>
        <w:spacing w:before="100" w:beforeAutospacing="1" w:after="100" w:afterAutospacing="1" w:line="240" w:lineRule="auto"/>
        <w:rPr>
          <w:rFonts w:ascii="Arial" w:hAnsi="Arial" w:cs="Arial"/>
          <w:sz w:val="20"/>
          <w:szCs w:val="20"/>
        </w:rPr>
      </w:pPr>
      <w:r>
        <w:rPr>
          <w:rFonts w:ascii="Arial" w:hAnsi="Arial" w:cs="Arial"/>
          <w:sz w:val="20"/>
          <w:szCs w:val="20"/>
        </w:rPr>
        <w:t xml:space="preserve">Skills Development – </w:t>
      </w:r>
      <w:r w:rsidR="00471DC5">
        <w:rPr>
          <w:rFonts w:ascii="Arial" w:hAnsi="Arial" w:cs="Arial"/>
          <w:sz w:val="20"/>
          <w:szCs w:val="20"/>
        </w:rPr>
        <w:t>Charting/Clinical Report Writing</w:t>
      </w:r>
    </w:p>
    <w:p w14:paraId="2AD91EA5" w14:textId="77777777" w:rsidR="00DE1810" w:rsidRDefault="00DE1810" w:rsidP="00DE1810">
      <w:pPr>
        <w:numPr>
          <w:ilvl w:val="0"/>
          <w:numId w:val="11"/>
        </w:numPr>
        <w:spacing w:before="100" w:beforeAutospacing="1" w:after="100" w:afterAutospacing="1" w:line="240" w:lineRule="auto"/>
        <w:rPr>
          <w:rFonts w:ascii="Arial" w:hAnsi="Arial" w:cs="Arial"/>
          <w:sz w:val="20"/>
          <w:szCs w:val="20"/>
        </w:rPr>
      </w:pPr>
      <w:r>
        <w:rPr>
          <w:rFonts w:ascii="Arial" w:hAnsi="Arial" w:cs="Arial"/>
          <w:sz w:val="20"/>
          <w:szCs w:val="20"/>
        </w:rPr>
        <w:t>Second Written Case Summary due!</w:t>
      </w:r>
    </w:p>
    <w:p w14:paraId="6679664C" w14:textId="77777777" w:rsidR="00DE1810" w:rsidRDefault="00DE1810" w:rsidP="00DE1810">
      <w:pPr>
        <w:rPr>
          <w:rFonts w:ascii="Arial" w:hAnsi="Arial" w:cs="Arial"/>
          <w:sz w:val="20"/>
          <w:szCs w:val="20"/>
        </w:rPr>
      </w:pPr>
      <w:r>
        <w:rPr>
          <w:rFonts w:ascii="Arial" w:hAnsi="Arial" w:cs="Arial"/>
          <w:sz w:val="20"/>
          <w:szCs w:val="20"/>
        </w:rPr>
        <w:t>Week 8:</w:t>
      </w:r>
    </w:p>
    <w:p w14:paraId="5A5660F4" w14:textId="77777777"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14:paraId="3ED24755" w14:textId="77777777"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Case Review</w:t>
      </w:r>
    </w:p>
    <w:p w14:paraId="240767CA" w14:textId="77777777"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14:paraId="4B25770A" w14:textId="77777777"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w:t>
      </w:r>
    </w:p>
    <w:p w14:paraId="77549F7C" w14:textId="77777777"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Site Supervisor's Evaluation DUE</w:t>
      </w:r>
    </w:p>
    <w:p w14:paraId="0477449F" w14:textId="77777777" w:rsidR="00DE1810" w:rsidRPr="00C25175" w:rsidRDefault="00DE1810" w:rsidP="00C25175">
      <w:pPr>
        <w:numPr>
          <w:ilvl w:val="0"/>
          <w:numId w:val="12"/>
        </w:numPr>
        <w:spacing w:before="100" w:beforeAutospacing="1" w:after="0" w:line="240" w:lineRule="auto"/>
        <w:rPr>
          <w:rFonts w:ascii="Arial" w:hAnsi="Arial" w:cs="Arial"/>
          <w:sz w:val="20"/>
          <w:szCs w:val="20"/>
        </w:rPr>
      </w:pPr>
      <w:r>
        <w:rPr>
          <w:rFonts w:ascii="Arial" w:hAnsi="Arial" w:cs="Arial"/>
          <w:sz w:val="20"/>
          <w:szCs w:val="20"/>
        </w:rPr>
        <w:t>Video Tape Role Plays</w:t>
      </w:r>
    </w:p>
    <w:p w14:paraId="6E9042E1" w14:textId="77777777" w:rsidR="00471DC5" w:rsidRDefault="00471DC5" w:rsidP="00DE1810">
      <w:pPr>
        <w:rPr>
          <w:rFonts w:ascii="Arial" w:hAnsi="Arial" w:cs="Arial"/>
          <w:sz w:val="20"/>
          <w:szCs w:val="20"/>
        </w:rPr>
      </w:pPr>
    </w:p>
    <w:p w14:paraId="2F6297A4" w14:textId="77777777" w:rsidR="00DE1810" w:rsidRDefault="00DE1810" w:rsidP="00DE1810">
      <w:pPr>
        <w:rPr>
          <w:rFonts w:ascii="Arial" w:hAnsi="Arial" w:cs="Arial"/>
          <w:sz w:val="20"/>
          <w:szCs w:val="20"/>
        </w:rPr>
      </w:pPr>
      <w:r>
        <w:rPr>
          <w:rFonts w:ascii="Arial" w:hAnsi="Arial" w:cs="Arial"/>
          <w:sz w:val="20"/>
          <w:szCs w:val="20"/>
        </w:rPr>
        <w:t>Week 9:</w:t>
      </w:r>
    </w:p>
    <w:p w14:paraId="7460499D" w14:textId="77777777"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 xml:space="preserve">Student evaluation of Site and Supervisor DUE </w:t>
      </w:r>
    </w:p>
    <w:p w14:paraId="2CF5007A" w14:textId="77777777"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Case Review</w:t>
      </w:r>
    </w:p>
    <w:p w14:paraId="4E200649" w14:textId="77777777"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14:paraId="3D9E00AD" w14:textId="77777777"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presentation/demonstrations__________________________</w:t>
      </w:r>
    </w:p>
    <w:p w14:paraId="718CC4BC" w14:textId="77777777" w:rsidR="00DE1810" w:rsidRPr="00C25175" w:rsidRDefault="00DE1810" w:rsidP="00C25175">
      <w:pPr>
        <w:numPr>
          <w:ilvl w:val="0"/>
          <w:numId w:val="13"/>
        </w:numPr>
        <w:spacing w:before="100" w:beforeAutospacing="1" w:after="0" w:line="240" w:lineRule="auto"/>
        <w:rPr>
          <w:rFonts w:ascii="Arial" w:hAnsi="Arial" w:cs="Arial"/>
          <w:sz w:val="20"/>
          <w:szCs w:val="20"/>
        </w:rPr>
      </w:pPr>
      <w:r>
        <w:rPr>
          <w:rFonts w:ascii="Arial" w:hAnsi="Arial" w:cs="Arial"/>
          <w:sz w:val="20"/>
          <w:szCs w:val="20"/>
        </w:rPr>
        <w:t>Video Tape Role Plays</w:t>
      </w:r>
    </w:p>
    <w:p w14:paraId="406462F9" w14:textId="77777777" w:rsidR="00DE1810" w:rsidRDefault="00DE1810" w:rsidP="00DE1810">
      <w:pPr>
        <w:rPr>
          <w:rFonts w:ascii="Arial" w:hAnsi="Arial" w:cs="Arial"/>
          <w:sz w:val="20"/>
          <w:szCs w:val="20"/>
        </w:rPr>
      </w:pPr>
      <w:r>
        <w:rPr>
          <w:rFonts w:ascii="Arial" w:hAnsi="Arial" w:cs="Arial"/>
          <w:sz w:val="20"/>
          <w:szCs w:val="20"/>
        </w:rPr>
        <w:t>Week 10:</w:t>
      </w:r>
    </w:p>
    <w:p w14:paraId="6635BBE7" w14:textId="77777777"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Supervision Review ALL paperwork must be turned in</w:t>
      </w:r>
    </w:p>
    <w:p w14:paraId="367677C4" w14:textId="77777777"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Review video taped role plays. Turn in Video Self-Critique paper.</w:t>
      </w:r>
    </w:p>
    <w:p w14:paraId="79DD74CA" w14:textId="77777777"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w:t>
      </w:r>
    </w:p>
    <w:p w14:paraId="3FD65A60" w14:textId="77777777" w:rsidR="00DE1810" w:rsidRPr="00C25175"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Therapy technique presentation/demonstr</w:t>
      </w:r>
      <w:r w:rsidR="00C25175">
        <w:rPr>
          <w:rFonts w:ascii="Arial" w:hAnsi="Arial" w:cs="Arial"/>
          <w:sz w:val="20"/>
          <w:szCs w:val="20"/>
        </w:rPr>
        <w:t>ations_________________________</w:t>
      </w:r>
      <w:bookmarkStart w:id="0" w:name="_GoBack"/>
      <w:bookmarkEnd w:id="0"/>
    </w:p>
    <w:p w14:paraId="1D55EB6B" w14:textId="77777777"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Final Case Reviews</w:t>
      </w:r>
    </w:p>
    <w:p w14:paraId="043539D9" w14:textId="77777777"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Sharing “Lessons Learned”</w:t>
      </w:r>
    </w:p>
    <w:p w14:paraId="08F8E25F" w14:textId="77777777" w:rsidR="00DE1810" w:rsidRDefault="00DE1810" w:rsidP="00DE1810">
      <w:pPr>
        <w:numPr>
          <w:ilvl w:val="0"/>
          <w:numId w:val="14"/>
        </w:numPr>
        <w:spacing w:before="100" w:beforeAutospacing="1" w:after="100" w:afterAutospacing="1" w:line="240" w:lineRule="auto"/>
        <w:rPr>
          <w:rFonts w:ascii="Arial" w:hAnsi="Arial" w:cs="Arial"/>
          <w:sz w:val="20"/>
          <w:szCs w:val="20"/>
        </w:rPr>
      </w:pPr>
      <w:r>
        <w:rPr>
          <w:rFonts w:ascii="Arial" w:hAnsi="Arial" w:cs="Arial"/>
          <w:sz w:val="20"/>
          <w:szCs w:val="20"/>
        </w:rPr>
        <w:t>TBA</w:t>
      </w:r>
    </w:p>
    <w:p w14:paraId="4F111441" w14:textId="77777777" w:rsidR="00471DC5" w:rsidRDefault="00471DC5" w:rsidP="00471DC5">
      <w:pPr>
        <w:spacing w:before="100" w:beforeAutospacing="1" w:after="100" w:afterAutospacing="1" w:line="240" w:lineRule="auto"/>
        <w:ind w:left="720"/>
        <w:rPr>
          <w:rFonts w:ascii="Arial" w:hAnsi="Arial" w:cs="Arial"/>
          <w:sz w:val="20"/>
          <w:szCs w:val="20"/>
        </w:rPr>
      </w:pPr>
    </w:p>
    <w:p w14:paraId="5D42CEDD" w14:textId="77777777" w:rsidR="00471DC5" w:rsidRDefault="00471DC5" w:rsidP="00471DC5">
      <w:pPr>
        <w:spacing w:before="100" w:beforeAutospacing="1" w:after="100" w:afterAutospacing="1" w:line="240" w:lineRule="auto"/>
        <w:ind w:left="720"/>
        <w:rPr>
          <w:rFonts w:ascii="Arial" w:hAnsi="Arial" w:cs="Arial"/>
          <w:sz w:val="20"/>
          <w:szCs w:val="20"/>
        </w:rPr>
      </w:pPr>
    </w:p>
    <w:p w14:paraId="6706D88A" w14:textId="77777777" w:rsidR="00DE1810" w:rsidRDefault="00DE1810" w:rsidP="00DE1810">
      <w:pPr>
        <w:rPr>
          <w:rFonts w:ascii="Arial" w:hAnsi="Arial" w:cs="Arial"/>
          <w:sz w:val="20"/>
          <w:szCs w:val="20"/>
        </w:rPr>
      </w:pPr>
    </w:p>
    <w:p w14:paraId="0CAE0153" w14:textId="77777777" w:rsidR="00DE1810" w:rsidRDefault="00DE1810" w:rsidP="00DE1810">
      <w:pPr>
        <w:jc w:val="center"/>
        <w:rPr>
          <w:rFonts w:ascii="Arial" w:hAnsi="Arial" w:cs="Arial"/>
          <w:sz w:val="20"/>
          <w:szCs w:val="20"/>
        </w:rPr>
      </w:pPr>
      <w:r>
        <w:rPr>
          <w:rFonts w:ascii="Arial" w:hAnsi="Arial" w:cs="Arial"/>
          <w:sz w:val="20"/>
          <w:szCs w:val="20"/>
        </w:rPr>
        <w:br/>
      </w:r>
    </w:p>
    <w:p w14:paraId="0A7582CE" w14:textId="77777777" w:rsidR="00DE1810" w:rsidRDefault="00DE1810" w:rsidP="00DE1810">
      <w:pPr>
        <w:jc w:val="center"/>
      </w:pPr>
    </w:p>
    <w:p w14:paraId="5927CE69" w14:textId="77777777" w:rsidR="005A7ED7" w:rsidRPr="007E7734" w:rsidRDefault="005A7ED7" w:rsidP="005A7ED7">
      <w:pPr>
        <w:spacing w:after="0" w:line="240" w:lineRule="auto"/>
        <w:rPr>
          <w:rFonts w:ascii="Times New Roman" w:eastAsia="Arial Unicode MS" w:hAnsi="Times New Roman" w:cs="Arial Unicode MS"/>
          <w:sz w:val="20"/>
          <w:szCs w:val="20"/>
          <w:u w:val="single"/>
        </w:rPr>
      </w:pPr>
    </w:p>
    <w:p w14:paraId="6726671C" w14:textId="77777777" w:rsidR="00855034" w:rsidRPr="007E7734" w:rsidRDefault="00855034" w:rsidP="005A7ED7">
      <w:pPr>
        <w:spacing w:after="0" w:line="240" w:lineRule="auto"/>
        <w:rPr>
          <w:rFonts w:ascii="Times New Roman" w:eastAsia="Arial Unicode MS" w:hAnsi="Times New Roman" w:cs="Arial Unicode MS"/>
          <w:sz w:val="20"/>
          <w:szCs w:val="20"/>
          <w:u w:val="single"/>
        </w:rPr>
      </w:pPr>
    </w:p>
    <w:p w14:paraId="474E9CA0" w14:textId="77777777" w:rsidR="007A2B94" w:rsidRPr="007E7734" w:rsidRDefault="007A2B94">
      <w:pPr>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 </w:t>
      </w:r>
    </w:p>
    <w:sectPr w:rsidR="007A2B94" w:rsidRPr="007E7734" w:rsidSect="004558BC">
      <w:headerReference w:type="even" r:id="rId10"/>
      <w:headerReference w:type="default" r:id="rId11"/>
      <w:pgSz w:w="12240" w:h="15840"/>
      <w:pgMar w:top="1440" w:right="1800" w:bottom="117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F789D1" w14:textId="77777777" w:rsidR="00055A4F" w:rsidRDefault="00055A4F" w:rsidP="00355784">
      <w:pPr>
        <w:spacing w:after="0" w:line="240" w:lineRule="auto"/>
      </w:pPr>
      <w:r>
        <w:separator/>
      </w:r>
    </w:p>
  </w:endnote>
  <w:endnote w:type="continuationSeparator" w:id="0">
    <w:p w14:paraId="1756F50D" w14:textId="77777777" w:rsidR="00055A4F" w:rsidRDefault="00055A4F" w:rsidP="00355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DB7ED7" w14:textId="77777777" w:rsidR="00055A4F" w:rsidRDefault="00055A4F" w:rsidP="00355784">
      <w:pPr>
        <w:spacing w:after="0" w:line="240" w:lineRule="auto"/>
      </w:pPr>
      <w:r>
        <w:separator/>
      </w:r>
    </w:p>
  </w:footnote>
  <w:footnote w:type="continuationSeparator" w:id="0">
    <w:p w14:paraId="3ACE2C73" w14:textId="77777777" w:rsidR="00055A4F" w:rsidRDefault="00055A4F" w:rsidP="0035578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81EF89" w14:textId="77777777" w:rsidR="00055A4F" w:rsidRDefault="00055A4F" w:rsidP="004558B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CF5115" w14:textId="77777777" w:rsidR="00055A4F" w:rsidRDefault="00055A4F" w:rsidP="004558B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4815AF" w14:textId="77777777" w:rsidR="00055A4F" w:rsidRDefault="00055A4F" w:rsidP="004558B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25175">
      <w:rPr>
        <w:rStyle w:val="PageNumber"/>
        <w:noProof/>
      </w:rPr>
      <w:t>2</w:t>
    </w:r>
    <w:r>
      <w:rPr>
        <w:rStyle w:val="PageNumber"/>
      </w:rPr>
      <w:fldChar w:fldCharType="end"/>
    </w:r>
  </w:p>
  <w:p w14:paraId="5B749996" w14:textId="77777777" w:rsidR="00055A4F" w:rsidRDefault="00055A4F" w:rsidP="004558BC">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B55762"/>
    <w:multiLevelType w:val="hybridMultilevel"/>
    <w:tmpl w:val="3236891C"/>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32093F55"/>
    <w:multiLevelType w:val="hybridMultilevel"/>
    <w:tmpl w:val="C1B027B0"/>
    <w:lvl w:ilvl="0" w:tplc="15ACCD5E">
      <w:start w:val="1"/>
      <w:numFmt w:val="bullet"/>
      <w:lvlText w:val=""/>
      <w:lvlJc w:val="left"/>
      <w:pPr>
        <w:tabs>
          <w:tab w:val="num" w:pos="720"/>
        </w:tabs>
        <w:ind w:left="720" w:hanging="360"/>
      </w:pPr>
      <w:rPr>
        <w:rFonts w:ascii="Symbol" w:hAnsi="Symbol" w:hint="default"/>
        <w:sz w:val="20"/>
      </w:rPr>
    </w:lvl>
    <w:lvl w:ilvl="1" w:tplc="21BEECEE" w:tentative="1">
      <w:start w:val="1"/>
      <w:numFmt w:val="bullet"/>
      <w:lvlText w:val="o"/>
      <w:lvlJc w:val="left"/>
      <w:pPr>
        <w:tabs>
          <w:tab w:val="num" w:pos="1440"/>
        </w:tabs>
        <w:ind w:left="1440" w:hanging="360"/>
      </w:pPr>
      <w:rPr>
        <w:rFonts w:ascii="Courier New" w:hAnsi="Courier New" w:hint="default"/>
        <w:sz w:val="20"/>
      </w:rPr>
    </w:lvl>
    <w:lvl w:ilvl="2" w:tplc="FA4268A8" w:tentative="1">
      <w:start w:val="1"/>
      <w:numFmt w:val="bullet"/>
      <w:lvlText w:val=""/>
      <w:lvlJc w:val="left"/>
      <w:pPr>
        <w:tabs>
          <w:tab w:val="num" w:pos="2160"/>
        </w:tabs>
        <w:ind w:left="2160" w:hanging="360"/>
      </w:pPr>
      <w:rPr>
        <w:rFonts w:ascii="Wingdings" w:hAnsi="Wingdings" w:hint="default"/>
        <w:sz w:val="20"/>
      </w:rPr>
    </w:lvl>
    <w:lvl w:ilvl="3" w:tplc="6A50D942" w:tentative="1">
      <w:start w:val="1"/>
      <w:numFmt w:val="bullet"/>
      <w:lvlText w:val=""/>
      <w:lvlJc w:val="left"/>
      <w:pPr>
        <w:tabs>
          <w:tab w:val="num" w:pos="2880"/>
        </w:tabs>
        <w:ind w:left="2880" w:hanging="360"/>
      </w:pPr>
      <w:rPr>
        <w:rFonts w:ascii="Wingdings" w:hAnsi="Wingdings" w:hint="default"/>
        <w:sz w:val="20"/>
      </w:rPr>
    </w:lvl>
    <w:lvl w:ilvl="4" w:tplc="495A667E" w:tentative="1">
      <w:start w:val="1"/>
      <w:numFmt w:val="bullet"/>
      <w:lvlText w:val=""/>
      <w:lvlJc w:val="left"/>
      <w:pPr>
        <w:tabs>
          <w:tab w:val="num" w:pos="3600"/>
        </w:tabs>
        <w:ind w:left="3600" w:hanging="360"/>
      </w:pPr>
      <w:rPr>
        <w:rFonts w:ascii="Wingdings" w:hAnsi="Wingdings" w:hint="default"/>
        <w:sz w:val="20"/>
      </w:rPr>
    </w:lvl>
    <w:lvl w:ilvl="5" w:tplc="6DBE6C58" w:tentative="1">
      <w:start w:val="1"/>
      <w:numFmt w:val="bullet"/>
      <w:lvlText w:val=""/>
      <w:lvlJc w:val="left"/>
      <w:pPr>
        <w:tabs>
          <w:tab w:val="num" w:pos="4320"/>
        </w:tabs>
        <w:ind w:left="4320" w:hanging="360"/>
      </w:pPr>
      <w:rPr>
        <w:rFonts w:ascii="Wingdings" w:hAnsi="Wingdings" w:hint="default"/>
        <w:sz w:val="20"/>
      </w:rPr>
    </w:lvl>
    <w:lvl w:ilvl="6" w:tplc="DB001ADC" w:tentative="1">
      <w:start w:val="1"/>
      <w:numFmt w:val="bullet"/>
      <w:lvlText w:val=""/>
      <w:lvlJc w:val="left"/>
      <w:pPr>
        <w:tabs>
          <w:tab w:val="num" w:pos="5040"/>
        </w:tabs>
        <w:ind w:left="5040" w:hanging="360"/>
      </w:pPr>
      <w:rPr>
        <w:rFonts w:ascii="Wingdings" w:hAnsi="Wingdings" w:hint="default"/>
        <w:sz w:val="20"/>
      </w:rPr>
    </w:lvl>
    <w:lvl w:ilvl="7" w:tplc="C4E86A70" w:tentative="1">
      <w:start w:val="1"/>
      <w:numFmt w:val="bullet"/>
      <w:lvlText w:val=""/>
      <w:lvlJc w:val="left"/>
      <w:pPr>
        <w:tabs>
          <w:tab w:val="num" w:pos="5760"/>
        </w:tabs>
        <w:ind w:left="5760" w:hanging="360"/>
      </w:pPr>
      <w:rPr>
        <w:rFonts w:ascii="Wingdings" w:hAnsi="Wingdings" w:hint="default"/>
        <w:sz w:val="20"/>
      </w:rPr>
    </w:lvl>
    <w:lvl w:ilvl="8" w:tplc="ADE4999C" w:tentative="1">
      <w:start w:val="1"/>
      <w:numFmt w:val="bullet"/>
      <w:lvlText w:val=""/>
      <w:lvlJc w:val="left"/>
      <w:pPr>
        <w:tabs>
          <w:tab w:val="num" w:pos="6480"/>
        </w:tabs>
        <w:ind w:left="6480" w:hanging="360"/>
      </w:pPr>
      <w:rPr>
        <w:rFonts w:ascii="Wingdings" w:hAnsi="Wingdings" w:hint="default"/>
        <w:sz w:val="20"/>
      </w:rPr>
    </w:lvl>
  </w:abstractNum>
  <w:abstractNum w:abstractNumId="4">
    <w:nsid w:val="342B1B47"/>
    <w:multiLevelType w:val="hybridMultilevel"/>
    <w:tmpl w:val="6AB8AD10"/>
    <w:lvl w:ilvl="0" w:tplc="D3CE21D0">
      <w:start w:val="1"/>
      <w:numFmt w:val="bullet"/>
      <w:lvlText w:val=""/>
      <w:lvlJc w:val="left"/>
      <w:pPr>
        <w:tabs>
          <w:tab w:val="num" w:pos="720"/>
        </w:tabs>
        <w:ind w:left="720" w:hanging="360"/>
      </w:pPr>
      <w:rPr>
        <w:rFonts w:ascii="Symbol" w:hAnsi="Symbol" w:hint="default"/>
        <w:sz w:val="20"/>
      </w:rPr>
    </w:lvl>
    <w:lvl w:ilvl="1" w:tplc="B5807692" w:tentative="1">
      <w:start w:val="1"/>
      <w:numFmt w:val="bullet"/>
      <w:lvlText w:val="o"/>
      <w:lvlJc w:val="left"/>
      <w:pPr>
        <w:tabs>
          <w:tab w:val="num" w:pos="1440"/>
        </w:tabs>
        <w:ind w:left="1440" w:hanging="360"/>
      </w:pPr>
      <w:rPr>
        <w:rFonts w:ascii="Courier New" w:hAnsi="Courier New" w:hint="default"/>
        <w:sz w:val="20"/>
      </w:rPr>
    </w:lvl>
    <w:lvl w:ilvl="2" w:tplc="369C854A" w:tentative="1">
      <w:start w:val="1"/>
      <w:numFmt w:val="bullet"/>
      <w:lvlText w:val=""/>
      <w:lvlJc w:val="left"/>
      <w:pPr>
        <w:tabs>
          <w:tab w:val="num" w:pos="2160"/>
        </w:tabs>
        <w:ind w:left="2160" w:hanging="360"/>
      </w:pPr>
      <w:rPr>
        <w:rFonts w:ascii="Wingdings" w:hAnsi="Wingdings" w:hint="default"/>
        <w:sz w:val="20"/>
      </w:rPr>
    </w:lvl>
    <w:lvl w:ilvl="3" w:tplc="FADEAFC2" w:tentative="1">
      <w:start w:val="1"/>
      <w:numFmt w:val="bullet"/>
      <w:lvlText w:val=""/>
      <w:lvlJc w:val="left"/>
      <w:pPr>
        <w:tabs>
          <w:tab w:val="num" w:pos="2880"/>
        </w:tabs>
        <w:ind w:left="2880" w:hanging="360"/>
      </w:pPr>
      <w:rPr>
        <w:rFonts w:ascii="Wingdings" w:hAnsi="Wingdings" w:hint="default"/>
        <w:sz w:val="20"/>
      </w:rPr>
    </w:lvl>
    <w:lvl w:ilvl="4" w:tplc="2A626ED0" w:tentative="1">
      <w:start w:val="1"/>
      <w:numFmt w:val="bullet"/>
      <w:lvlText w:val=""/>
      <w:lvlJc w:val="left"/>
      <w:pPr>
        <w:tabs>
          <w:tab w:val="num" w:pos="3600"/>
        </w:tabs>
        <w:ind w:left="3600" w:hanging="360"/>
      </w:pPr>
      <w:rPr>
        <w:rFonts w:ascii="Wingdings" w:hAnsi="Wingdings" w:hint="default"/>
        <w:sz w:val="20"/>
      </w:rPr>
    </w:lvl>
    <w:lvl w:ilvl="5" w:tplc="C2F00C30" w:tentative="1">
      <w:start w:val="1"/>
      <w:numFmt w:val="bullet"/>
      <w:lvlText w:val=""/>
      <w:lvlJc w:val="left"/>
      <w:pPr>
        <w:tabs>
          <w:tab w:val="num" w:pos="4320"/>
        </w:tabs>
        <w:ind w:left="4320" w:hanging="360"/>
      </w:pPr>
      <w:rPr>
        <w:rFonts w:ascii="Wingdings" w:hAnsi="Wingdings" w:hint="default"/>
        <w:sz w:val="20"/>
      </w:rPr>
    </w:lvl>
    <w:lvl w:ilvl="6" w:tplc="0C86D612" w:tentative="1">
      <w:start w:val="1"/>
      <w:numFmt w:val="bullet"/>
      <w:lvlText w:val=""/>
      <w:lvlJc w:val="left"/>
      <w:pPr>
        <w:tabs>
          <w:tab w:val="num" w:pos="5040"/>
        </w:tabs>
        <w:ind w:left="5040" w:hanging="360"/>
      </w:pPr>
      <w:rPr>
        <w:rFonts w:ascii="Wingdings" w:hAnsi="Wingdings" w:hint="default"/>
        <w:sz w:val="20"/>
      </w:rPr>
    </w:lvl>
    <w:lvl w:ilvl="7" w:tplc="0A6E7DBE" w:tentative="1">
      <w:start w:val="1"/>
      <w:numFmt w:val="bullet"/>
      <w:lvlText w:val=""/>
      <w:lvlJc w:val="left"/>
      <w:pPr>
        <w:tabs>
          <w:tab w:val="num" w:pos="5760"/>
        </w:tabs>
        <w:ind w:left="5760" w:hanging="360"/>
      </w:pPr>
      <w:rPr>
        <w:rFonts w:ascii="Wingdings" w:hAnsi="Wingdings" w:hint="default"/>
        <w:sz w:val="20"/>
      </w:rPr>
    </w:lvl>
    <w:lvl w:ilvl="8" w:tplc="7AE08932" w:tentative="1">
      <w:start w:val="1"/>
      <w:numFmt w:val="bullet"/>
      <w:lvlText w:val=""/>
      <w:lvlJc w:val="left"/>
      <w:pPr>
        <w:tabs>
          <w:tab w:val="num" w:pos="6480"/>
        </w:tabs>
        <w:ind w:left="6480" w:hanging="360"/>
      </w:pPr>
      <w:rPr>
        <w:rFonts w:ascii="Wingdings" w:hAnsi="Wingdings" w:hint="default"/>
        <w:sz w:val="20"/>
      </w:rPr>
    </w:lvl>
  </w:abstractNum>
  <w:abstractNum w:abstractNumId="5">
    <w:nsid w:val="39A93819"/>
    <w:multiLevelType w:val="hybridMultilevel"/>
    <w:tmpl w:val="CC2E885C"/>
    <w:lvl w:ilvl="0" w:tplc="92D8CA9E">
      <w:start w:val="1"/>
      <w:numFmt w:val="bullet"/>
      <w:lvlText w:val=""/>
      <w:lvlJc w:val="left"/>
      <w:pPr>
        <w:tabs>
          <w:tab w:val="num" w:pos="720"/>
        </w:tabs>
        <w:ind w:left="720" w:hanging="360"/>
      </w:pPr>
      <w:rPr>
        <w:rFonts w:ascii="Symbol" w:hAnsi="Symbol" w:hint="default"/>
        <w:sz w:val="20"/>
      </w:rPr>
    </w:lvl>
    <w:lvl w:ilvl="1" w:tplc="9084B896" w:tentative="1">
      <w:start w:val="1"/>
      <w:numFmt w:val="bullet"/>
      <w:lvlText w:val="o"/>
      <w:lvlJc w:val="left"/>
      <w:pPr>
        <w:tabs>
          <w:tab w:val="num" w:pos="1440"/>
        </w:tabs>
        <w:ind w:left="1440" w:hanging="360"/>
      </w:pPr>
      <w:rPr>
        <w:rFonts w:ascii="Courier New" w:hAnsi="Courier New" w:hint="default"/>
        <w:sz w:val="20"/>
      </w:rPr>
    </w:lvl>
    <w:lvl w:ilvl="2" w:tplc="D22EE42E" w:tentative="1">
      <w:start w:val="1"/>
      <w:numFmt w:val="bullet"/>
      <w:lvlText w:val=""/>
      <w:lvlJc w:val="left"/>
      <w:pPr>
        <w:tabs>
          <w:tab w:val="num" w:pos="2160"/>
        </w:tabs>
        <w:ind w:left="2160" w:hanging="360"/>
      </w:pPr>
      <w:rPr>
        <w:rFonts w:ascii="Wingdings" w:hAnsi="Wingdings" w:hint="default"/>
        <w:sz w:val="20"/>
      </w:rPr>
    </w:lvl>
    <w:lvl w:ilvl="3" w:tplc="4306BB88" w:tentative="1">
      <w:start w:val="1"/>
      <w:numFmt w:val="bullet"/>
      <w:lvlText w:val=""/>
      <w:lvlJc w:val="left"/>
      <w:pPr>
        <w:tabs>
          <w:tab w:val="num" w:pos="2880"/>
        </w:tabs>
        <w:ind w:left="2880" w:hanging="360"/>
      </w:pPr>
      <w:rPr>
        <w:rFonts w:ascii="Wingdings" w:hAnsi="Wingdings" w:hint="default"/>
        <w:sz w:val="20"/>
      </w:rPr>
    </w:lvl>
    <w:lvl w:ilvl="4" w:tplc="BED6A18A" w:tentative="1">
      <w:start w:val="1"/>
      <w:numFmt w:val="bullet"/>
      <w:lvlText w:val=""/>
      <w:lvlJc w:val="left"/>
      <w:pPr>
        <w:tabs>
          <w:tab w:val="num" w:pos="3600"/>
        </w:tabs>
        <w:ind w:left="3600" w:hanging="360"/>
      </w:pPr>
      <w:rPr>
        <w:rFonts w:ascii="Wingdings" w:hAnsi="Wingdings" w:hint="default"/>
        <w:sz w:val="20"/>
      </w:rPr>
    </w:lvl>
    <w:lvl w:ilvl="5" w:tplc="954E6F48" w:tentative="1">
      <w:start w:val="1"/>
      <w:numFmt w:val="bullet"/>
      <w:lvlText w:val=""/>
      <w:lvlJc w:val="left"/>
      <w:pPr>
        <w:tabs>
          <w:tab w:val="num" w:pos="4320"/>
        </w:tabs>
        <w:ind w:left="4320" w:hanging="360"/>
      </w:pPr>
      <w:rPr>
        <w:rFonts w:ascii="Wingdings" w:hAnsi="Wingdings" w:hint="default"/>
        <w:sz w:val="20"/>
      </w:rPr>
    </w:lvl>
    <w:lvl w:ilvl="6" w:tplc="8496E3C2" w:tentative="1">
      <w:start w:val="1"/>
      <w:numFmt w:val="bullet"/>
      <w:lvlText w:val=""/>
      <w:lvlJc w:val="left"/>
      <w:pPr>
        <w:tabs>
          <w:tab w:val="num" w:pos="5040"/>
        </w:tabs>
        <w:ind w:left="5040" w:hanging="360"/>
      </w:pPr>
      <w:rPr>
        <w:rFonts w:ascii="Wingdings" w:hAnsi="Wingdings" w:hint="default"/>
        <w:sz w:val="20"/>
      </w:rPr>
    </w:lvl>
    <w:lvl w:ilvl="7" w:tplc="1674E1E8" w:tentative="1">
      <w:start w:val="1"/>
      <w:numFmt w:val="bullet"/>
      <w:lvlText w:val=""/>
      <w:lvlJc w:val="left"/>
      <w:pPr>
        <w:tabs>
          <w:tab w:val="num" w:pos="5760"/>
        </w:tabs>
        <w:ind w:left="5760" w:hanging="360"/>
      </w:pPr>
      <w:rPr>
        <w:rFonts w:ascii="Wingdings" w:hAnsi="Wingdings" w:hint="default"/>
        <w:sz w:val="20"/>
      </w:rPr>
    </w:lvl>
    <w:lvl w:ilvl="8" w:tplc="2808091C" w:tentative="1">
      <w:start w:val="1"/>
      <w:numFmt w:val="bullet"/>
      <w:lvlText w:val=""/>
      <w:lvlJc w:val="left"/>
      <w:pPr>
        <w:tabs>
          <w:tab w:val="num" w:pos="6480"/>
        </w:tabs>
        <w:ind w:left="6480" w:hanging="360"/>
      </w:pPr>
      <w:rPr>
        <w:rFonts w:ascii="Wingdings" w:hAnsi="Wingdings" w:hint="default"/>
        <w:sz w:val="20"/>
      </w:rPr>
    </w:lvl>
  </w:abstractNum>
  <w:abstractNum w:abstractNumId="6">
    <w:nsid w:val="39B75F0B"/>
    <w:multiLevelType w:val="hybridMultilevel"/>
    <w:tmpl w:val="C67ADB8E"/>
    <w:lvl w:ilvl="0" w:tplc="6230643C">
      <w:start w:val="1"/>
      <w:numFmt w:val="bullet"/>
      <w:lvlText w:val=""/>
      <w:lvlJc w:val="left"/>
      <w:pPr>
        <w:tabs>
          <w:tab w:val="num" w:pos="720"/>
        </w:tabs>
        <w:ind w:left="720" w:hanging="360"/>
      </w:pPr>
      <w:rPr>
        <w:rFonts w:ascii="Symbol" w:hAnsi="Symbol" w:hint="default"/>
        <w:sz w:val="20"/>
      </w:rPr>
    </w:lvl>
    <w:lvl w:ilvl="1" w:tplc="E2046CDE" w:tentative="1">
      <w:start w:val="1"/>
      <w:numFmt w:val="bullet"/>
      <w:lvlText w:val="o"/>
      <w:lvlJc w:val="left"/>
      <w:pPr>
        <w:tabs>
          <w:tab w:val="num" w:pos="1440"/>
        </w:tabs>
        <w:ind w:left="1440" w:hanging="360"/>
      </w:pPr>
      <w:rPr>
        <w:rFonts w:ascii="Courier New" w:hAnsi="Courier New" w:hint="default"/>
        <w:sz w:val="20"/>
      </w:rPr>
    </w:lvl>
    <w:lvl w:ilvl="2" w:tplc="078606FE" w:tentative="1">
      <w:start w:val="1"/>
      <w:numFmt w:val="bullet"/>
      <w:lvlText w:val=""/>
      <w:lvlJc w:val="left"/>
      <w:pPr>
        <w:tabs>
          <w:tab w:val="num" w:pos="2160"/>
        </w:tabs>
        <w:ind w:left="2160" w:hanging="360"/>
      </w:pPr>
      <w:rPr>
        <w:rFonts w:ascii="Wingdings" w:hAnsi="Wingdings" w:hint="default"/>
        <w:sz w:val="20"/>
      </w:rPr>
    </w:lvl>
    <w:lvl w:ilvl="3" w:tplc="BC8002C0" w:tentative="1">
      <w:start w:val="1"/>
      <w:numFmt w:val="bullet"/>
      <w:lvlText w:val=""/>
      <w:lvlJc w:val="left"/>
      <w:pPr>
        <w:tabs>
          <w:tab w:val="num" w:pos="2880"/>
        </w:tabs>
        <w:ind w:left="2880" w:hanging="360"/>
      </w:pPr>
      <w:rPr>
        <w:rFonts w:ascii="Wingdings" w:hAnsi="Wingdings" w:hint="default"/>
        <w:sz w:val="20"/>
      </w:rPr>
    </w:lvl>
    <w:lvl w:ilvl="4" w:tplc="E5E070AA" w:tentative="1">
      <w:start w:val="1"/>
      <w:numFmt w:val="bullet"/>
      <w:lvlText w:val=""/>
      <w:lvlJc w:val="left"/>
      <w:pPr>
        <w:tabs>
          <w:tab w:val="num" w:pos="3600"/>
        </w:tabs>
        <w:ind w:left="3600" w:hanging="360"/>
      </w:pPr>
      <w:rPr>
        <w:rFonts w:ascii="Wingdings" w:hAnsi="Wingdings" w:hint="default"/>
        <w:sz w:val="20"/>
      </w:rPr>
    </w:lvl>
    <w:lvl w:ilvl="5" w:tplc="BD22686E" w:tentative="1">
      <w:start w:val="1"/>
      <w:numFmt w:val="bullet"/>
      <w:lvlText w:val=""/>
      <w:lvlJc w:val="left"/>
      <w:pPr>
        <w:tabs>
          <w:tab w:val="num" w:pos="4320"/>
        </w:tabs>
        <w:ind w:left="4320" w:hanging="360"/>
      </w:pPr>
      <w:rPr>
        <w:rFonts w:ascii="Wingdings" w:hAnsi="Wingdings" w:hint="default"/>
        <w:sz w:val="20"/>
      </w:rPr>
    </w:lvl>
    <w:lvl w:ilvl="6" w:tplc="C01EEB6A" w:tentative="1">
      <w:start w:val="1"/>
      <w:numFmt w:val="bullet"/>
      <w:lvlText w:val=""/>
      <w:lvlJc w:val="left"/>
      <w:pPr>
        <w:tabs>
          <w:tab w:val="num" w:pos="5040"/>
        </w:tabs>
        <w:ind w:left="5040" w:hanging="360"/>
      </w:pPr>
      <w:rPr>
        <w:rFonts w:ascii="Wingdings" w:hAnsi="Wingdings" w:hint="default"/>
        <w:sz w:val="20"/>
      </w:rPr>
    </w:lvl>
    <w:lvl w:ilvl="7" w:tplc="D396CB42" w:tentative="1">
      <w:start w:val="1"/>
      <w:numFmt w:val="bullet"/>
      <w:lvlText w:val=""/>
      <w:lvlJc w:val="left"/>
      <w:pPr>
        <w:tabs>
          <w:tab w:val="num" w:pos="5760"/>
        </w:tabs>
        <w:ind w:left="5760" w:hanging="360"/>
      </w:pPr>
      <w:rPr>
        <w:rFonts w:ascii="Wingdings" w:hAnsi="Wingdings" w:hint="default"/>
        <w:sz w:val="20"/>
      </w:rPr>
    </w:lvl>
    <w:lvl w:ilvl="8" w:tplc="1BB2C536" w:tentative="1">
      <w:start w:val="1"/>
      <w:numFmt w:val="bullet"/>
      <w:lvlText w:val=""/>
      <w:lvlJc w:val="left"/>
      <w:pPr>
        <w:tabs>
          <w:tab w:val="num" w:pos="6480"/>
        </w:tabs>
        <w:ind w:left="6480" w:hanging="360"/>
      </w:pPr>
      <w:rPr>
        <w:rFonts w:ascii="Wingdings" w:hAnsi="Wingdings" w:hint="default"/>
        <w:sz w:val="20"/>
      </w:rPr>
    </w:lvl>
  </w:abstractNum>
  <w:abstractNum w:abstractNumId="7">
    <w:nsid w:val="4228335F"/>
    <w:multiLevelType w:val="hybridMultilevel"/>
    <w:tmpl w:val="1840C1CC"/>
    <w:lvl w:ilvl="0" w:tplc="6AFA64D8">
      <w:start w:val="1"/>
      <w:numFmt w:val="bullet"/>
      <w:lvlText w:val=""/>
      <w:lvlJc w:val="left"/>
      <w:pPr>
        <w:tabs>
          <w:tab w:val="num" w:pos="720"/>
        </w:tabs>
        <w:ind w:left="720" w:hanging="360"/>
      </w:pPr>
      <w:rPr>
        <w:rFonts w:ascii="Symbol" w:hAnsi="Symbol" w:hint="default"/>
        <w:sz w:val="20"/>
      </w:rPr>
    </w:lvl>
    <w:lvl w:ilvl="1" w:tplc="41689C42" w:tentative="1">
      <w:start w:val="1"/>
      <w:numFmt w:val="bullet"/>
      <w:lvlText w:val="o"/>
      <w:lvlJc w:val="left"/>
      <w:pPr>
        <w:tabs>
          <w:tab w:val="num" w:pos="1440"/>
        </w:tabs>
        <w:ind w:left="1440" w:hanging="360"/>
      </w:pPr>
      <w:rPr>
        <w:rFonts w:ascii="Courier New" w:hAnsi="Courier New" w:hint="default"/>
        <w:sz w:val="20"/>
      </w:rPr>
    </w:lvl>
    <w:lvl w:ilvl="2" w:tplc="1F661544" w:tentative="1">
      <w:start w:val="1"/>
      <w:numFmt w:val="bullet"/>
      <w:lvlText w:val=""/>
      <w:lvlJc w:val="left"/>
      <w:pPr>
        <w:tabs>
          <w:tab w:val="num" w:pos="2160"/>
        </w:tabs>
        <w:ind w:left="2160" w:hanging="360"/>
      </w:pPr>
      <w:rPr>
        <w:rFonts w:ascii="Wingdings" w:hAnsi="Wingdings" w:hint="default"/>
        <w:sz w:val="20"/>
      </w:rPr>
    </w:lvl>
    <w:lvl w:ilvl="3" w:tplc="164A732A" w:tentative="1">
      <w:start w:val="1"/>
      <w:numFmt w:val="bullet"/>
      <w:lvlText w:val=""/>
      <w:lvlJc w:val="left"/>
      <w:pPr>
        <w:tabs>
          <w:tab w:val="num" w:pos="2880"/>
        </w:tabs>
        <w:ind w:left="2880" w:hanging="360"/>
      </w:pPr>
      <w:rPr>
        <w:rFonts w:ascii="Wingdings" w:hAnsi="Wingdings" w:hint="default"/>
        <w:sz w:val="20"/>
      </w:rPr>
    </w:lvl>
    <w:lvl w:ilvl="4" w:tplc="A5761724" w:tentative="1">
      <w:start w:val="1"/>
      <w:numFmt w:val="bullet"/>
      <w:lvlText w:val=""/>
      <w:lvlJc w:val="left"/>
      <w:pPr>
        <w:tabs>
          <w:tab w:val="num" w:pos="3600"/>
        </w:tabs>
        <w:ind w:left="3600" w:hanging="360"/>
      </w:pPr>
      <w:rPr>
        <w:rFonts w:ascii="Wingdings" w:hAnsi="Wingdings" w:hint="default"/>
        <w:sz w:val="20"/>
      </w:rPr>
    </w:lvl>
    <w:lvl w:ilvl="5" w:tplc="2CB0DF6A" w:tentative="1">
      <w:start w:val="1"/>
      <w:numFmt w:val="bullet"/>
      <w:lvlText w:val=""/>
      <w:lvlJc w:val="left"/>
      <w:pPr>
        <w:tabs>
          <w:tab w:val="num" w:pos="4320"/>
        </w:tabs>
        <w:ind w:left="4320" w:hanging="360"/>
      </w:pPr>
      <w:rPr>
        <w:rFonts w:ascii="Wingdings" w:hAnsi="Wingdings" w:hint="default"/>
        <w:sz w:val="20"/>
      </w:rPr>
    </w:lvl>
    <w:lvl w:ilvl="6" w:tplc="9692F246" w:tentative="1">
      <w:start w:val="1"/>
      <w:numFmt w:val="bullet"/>
      <w:lvlText w:val=""/>
      <w:lvlJc w:val="left"/>
      <w:pPr>
        <w:tabs>
          <w:tab w:val="num" w:pos="5040"/>
        </w:tabs>
        <w:ind w:left="5040" w:hanging="360"/>
      </w:pPr>
      <w:rPr>
        <w:rFonts w:ascii="Wingdings" w:hAnsi="Wingdings" w:hint="default"/>
        <w:sz w:val="20"/>
      </w:rPr>
    </w:lvl>
    <w:lvl w:ilvl="7" w:tplc="29BEE9EE" w:tentative="1">
      <w:start w:val="1"/>
      <w:numFmt w:val="bullet"/>
      <w:lvlText w:val=""/>
      <w:lvlJc w:val="left"/>
      <w:pPr>
        <w:tabs>
          <w:tab w:val="num" w:pos="5760"/>
        </w:tabs>
        <w:ind w:left="5760" w:hanging="360"/>
      </w:pPr>
      <w:rPr>
        <w:rFonts w:ascii="Wingdings" w:hAnsi="Wingdings" w:hint="default"/>
        <w:sz w:val="20"/>
      </w:rPr>
    </w:lvl>
    <w:lvl w:ilvl="8" w:tplc="DB7479A4" w:tentative="1">
      <w:start w:val="1"/>
      <w:numFmt w:val="bullet"/>
      <w:lvlText w:val=""/>
      <w:lvlJc w:val="left"/>
      <w:pPr>
        <w:tabs>
          <w:tab w:val="num" w:pos="6480"/>
        </w:tabs>
        <w:ind w:left="6480" w:hanging="360"/>
      </w:pPr>
      <w:rPr>
        <w:rFonts w:ascii="Wingdings" w:hAnsi="Wingdings" w:hint="default"/>
        <w:sz w:val="20"/>
      </w:rPr>
    </w:lvl>
  </w:abstractNum>
  <w:abstractNum w:abstractNumId="8">
    <w:nsid w:val="4CC558E0"/>
    <w:multiLevelType w:val="hybridMultilevel"/>
    <w:tmpl w:val="A89E36F0"/>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9">
    <w:nsid w:val="58685CB6"/>
    <w:multiLevelType w:val="hybridMultilevel"/>
    <w:tmpl w:val="0B088F0C"/>
    <w:lvl w:ilvl="0" w:tplc="2F2AC58A">
      <w:start w:val="1"/>
      <w:numFmt w:val="bullet"/>
      <w:lvlText w:val=""/>
      <w:lvlJc w:val="left"/>
      <w:pPr>
        <w:tabs>
          <w:tab w:val="num" w:pos="720"/>
        </w:tabs>
        <w:ind w:left="720" w:hanging="360"/>
      </w:pPr>
      <w:rPr>
        <w:rFonts w:ascii="Symbol" w:hAnsi="Symbol" w:hint="default"/>
        <w:sz w:val="20"/>
      </w:rPr>
    </w:lvl>
    <w:lvl w:ilvl="1" w:tplc="EC86866A" w:tentative="1">
      <w:start w:val="1"/>
      <w:numFmt w:val="bullet"/>
      <w:lvlText w:val="o"/>
      <w:lvlJc w:val="left"/>
      <w:pPr>
        <w:tabs>
          <w:tab w:val="num" w:pos="1440"/>
        </w:tabs>
        <w:ind w:left="1440" w:hanging="360"/>
      </w:pPr>
      <w:rPr>
        <w:rFonts w:ascii="Courier New" w:hAnsi="Courier New" w:hint="default"/>
        <w:sz w:val="20"/>
      </w:rPr>
    </w:lvl>
    <w:lvl w:ilvl="2" w:tplc="3B26A606" w:tentative="1">
      <w:start w:val="1"/>
      <w:numFmt w:val="bullet"/>
      <w:lvlText w:val=""/>
      <w:lvlJc w:val="left"/>
      <w:pPr>
        <w:tabs>
          <w:tab w:val="num" w:pos="2160"/>
        </w:tabs>
        <w:ind w:left="2160" w:hanging="360"/>
      </w:pPr>
      <w:rPr>
        <w:rFonts w:ascii="Wingdings" w:hAnsi="Wingdings" w:hint="default"/>
        <w:sz w:val="20"/>
      </w:rPr>
    </w:lvl>
    <w:lvl w:ilvl="3" w:tplc="9CFAC79A" w:tentative="1">
      <w:start w:val="1"/>
      <w:numFmt w:val="bullet"/>
      <w:lvlText w:val=""/>
      <w:lvlJc w:val="left"/>
      <w:pPr>
        <w:tabs>
          <w:tab w:val="num" w:pos="2880"/>
        </w:tabs>
        <w:ind w:left="2880" w:hanging="360"/>
      </w:pPr>
      <w:rPr>
        <w:rFonts w:ascii="Wingdings" w:hAnsi="Wingdings" w:hint="default"/>
        <w:sz w:val="20"/>
      </w:rPr>
    </w:lvl>
    <w:lvl w:ilvl="4" w:tplc="FFA0661A" w:tentative="1">
      <w:start w:val="1"/>
      <w:numFmt w:val="bullet"/>
      <w:lvlText w:val=""/>
      <w:lvlJc w:val="left"/>
      <w:pPr>
        <w:tabs>
          <w:tab w:val="num" w:pos="3600"/>
        </w:tabs>
        <w:ind w:left="3600" w:hanging="360"/>
      </w:pPr>
      <w:rPr>
        <w:rFonts w:ascii="Wingdings" w:hAnsi="Wingdings" w:hint="default"/>
        <w:sz w:val="20"/>
      </w:rPr>
    </w:lvl>
    <w:lvl w:ilvl="5" w:tplc="8BCA5F7A" w:tentative="1">
      <w:start w:val="1"/>
      <w:numFmt w:val="bullet"/>
      <w:lvlText w:val=""/>
      <w:lvlJc w:val="left"/>
      <w:pPr>
        <w:tabs>
          <w:tab w:val="num" w:pos="4320"/>
        </w:tabs>
        <w:ind w:left="4320" w:hanging="360"/>
      </w:pPr>
      <w:rPr>
        <w:rFonts w:ascii="Wingdings" w:hAnsi="Wingdings" w:hint="default"/>
        <w:sz w:val="20"/>
      </w:rPr>
    </w:lvl>
    <w:lvl w:ilvl="6" w:tplc="23EEE5D0" w:tentative="1">
      <w:start w:val="1"/>
      <w:numFmt w:val="bullet"/>
      <w:lvlText w:val=""/>
      <w:lvlJc w:val="left"/>
      <w:pPr>
        <w:tabs>
          <w:tab w:val="num" w:pos="5040"/>
        </w:tabs>
        <w:ind w:left="5040" w:hanging="360"/>
      </w:pPr>
      <w:rPr>
        <w:rFonts w:ascii="Wingdings" w:hAnsi="Wingdings" w:hint="default"/>
        <w:sz w:val="20"/>
      </w:rPr>
    </w:lvl>
    <w:lvl w:ilvl="7" w:tplc="FC9EE546" w:tentative="1">
      <w:start w:val="1"/>
      <w:numFmt w:val="bullet"/>
      <w:lvlText w:val=""/>
      <w:lvlJc w:val="left"/>
      <w:pPr>
        <w:tabs>
          <w:tab w:val="num" w:pos="5760"/>
        </w:tabs>
        <w:ind w:left="5760" w:hanging="360"/>
      </w:pPr>
      <w:rPr>
        <w:rFonts w:ascii="Wingdings" w:hAnsi="Wingdings" w:hint="default"/>
        <w:sz w:val="20"/>
      </w:rPr>
    </w:lvl>
    <w:lvl w:ilvl="8" w:tplc="326A8DEA" w:tentative="1">
      <w:start w:val="1"/>
      <w:numFmt w:val="bullet"/>
      <w:lvlText w:val=""/>
      <w:lvlJc w:val="left"/>
      <w:pPr>
        <w:tabs>
          <w:tab w:val="num" w:pos="6480"/>
        </w:tabs>
        <w:ind w:left="6480" w:hanging="360"/>
      </w:pPr>
      <w:rPr>
        <w:rFonts w:ascii="Wingdings" w:hAnsi="Wingdings" w:hint="default"/>
        <w:sz w:val="20"/>
      </w:rPr>
    </w:lvl>
  </w:abstractNum>
  <w:abstractNum w:abstractNumId="10">
    <w:nsid w:val="6CE02BB6"/>
    <w:multiLevelType w:val="hybridMultilevel"/>
    <w:tmpl w:val="4EA2F604"/>
    <w:lvl w:ilvl="0" w:tplc="BF3ACC1C">
      <w:start w:val="1"/>
      <w:numFmt w:val="bullet"/>
      <w:lvlText w:val=""/>
      <w:lvlJc w:val="left"/>
      <w:pPr>
        <w:tabs>
          <w:tab w:val="num" w:pos="720"/>
        </w:tabs>
        <w:ind w:left="720" w:hanging="360"/>
      </w:pPr>
      <w:rPr>
        <w:rFonts w:ascii="Symbol" w:hAnsi="Symbol" w:hint="default"/>
        <w:sz w:val="20"/>
      </w:rPr>
    </w:lvl>
    <w:lvl w:ilvl="1" w:tplc="F9C0E150" w:tentative="1">
      <w:start w:val="1"/>
      <w:numFmt w:val="bullet"/>
      <w:lvlText w:val="o"/>
      <w:lvlJc w:val="left"/>
      <w:pPr>
        <w:tabs>
          <w:tab w:val="num" w:pos="1440"/>
        </w:tabs>
        <w:ind w:left="1440" w:hanging="360"/>
      </w:pPr>
      <w:rPr>
        <w:rFonts w:ascii="Courier New" w:hAnsi="Courier New" w:hint="default"/>
        <w:sz w:val="20"/>
      </w:rPr>
    </w:lvl>
    <w:lvl w:ilvl="2" w:tplc="49A4938C" w:tentative="1">
      <w:start w:val="1"/>
      <w:numFmt w:val="bullet"/>
      <w:lvlText w:val=""/>
      <w:lvlJc w:val="left"/>
      <w:pPr>
        <w:tabs>
          <w:tab w:val="num" w:pos="2160"/>
        </w:tabs>
        <w:ind w:left="2160" w:hanging="360"/>
      </w:pPr>
      <w:rPr>
        <w:rFonts w:ascii="Wingdings" w:hAnsi="Wingdings" w:hint="default"/>
        <w:sz w:val="20"/>
      </w:rPr>
    </w:lvl>
    <w:lvl w:ilvl="3" w:tplc="D0B0A788" w:tentative="1">
      <w:start w:val="1"/>
      <w:numFmt w:val="bullet"/>
      <w:lvlText w:val=""/>
      <w:lvlJc w:val="left"/>
      <w:pPr>
        <w:tabs>
          <w:tab w:val="num" w:pos="2880"/>
        </w:tabs>
        <w:ind w:left="2880" w:hanging="360"/>
      </w:pPr>
      <w:rPr>
        <w:rFonts w:ascii="Wingdings" w:hAnsi="Wingdings" w:hint="default"/>
        <w:sz w:val="20"/>
      </w:rPr>
    </w:lvl>
    <w:lvl w:ilvl="4" w:tplc="8576A7D4" w:tentative="1">
      <w:start w:val="1"/>
      <w:numFmt w:val="bullet"/>
      <w:lvlText w:val=""/>
      <w:lvlJc w:val="left"/>
      <w:pPr>
        <w:tabs>
          <w:tab w:val="num" w:pos="3600"/>
        </w:tabs>
        <w:ind w:left="3600" w:hanging="360"/>
      </w:pPr>
      <w:rPr>
        <w:rFonts w:ascii="Wingdings" w:hAnsi="Wingdings" w:hint="default"/>
        <w:sz w:val="20"/>
      </w:rPr>
    </w:lvl>
    <w:lvl w:ilvl="5" w:tplc="24704200" w:tentative="1">
      <w:start w:val="1"/>
      <w:numFmt w:val="bullet"/>
      <w:lvlText w:val=""/>
      <w:lvlJc w:val="left"/>
      <w:pPr>
        <w:tabs>
          <w:tab w:val="num" w:pos="4320"/>
        </w:tabs>
        <w:ind w:left="4320" w:hanging="360"/>
      </w:pPr>
      <w:rPr>
        <w:rFonts w:ascii="Wingdings" w:hAnsi="Wingdings" w:hint="default"/>
        <w:sz w:val="20"/>
      </w:rPr>
    </w:lvl>
    <w:lvl w:ilvl="6" w:tplc="813A053E" w:tentative="1">
      <w:start w:val="1"/>
      <w:numFmt w:val="bullet"/>
      <w:lvlText w:val=""/>
      <w:lvlJc w:val="left"/>
      <w:pPr>
        <w:tabs>
          <w:tab w:val="num" w:pos="5040"/>
        </w:tabs>
        <w:ind w:left="5040" w:hanging="360"/>
      </w:pPr>
      <w:rPr>
        <w:rFonts w:ascii="Wingdings" w:hAnsi="Wingdings" w:hint="default"/>
        <w:sz w:val="20"/>
      </w:rPr>
    </w:lvl>
    <w:lvl w:ilvl="7" w:tplc="67C46404" w:tentative="1">
      <w:start w:val="1"/>
      <w:numFmt w:val="bullet"/>
      <w:lvlText w:val=""/>
      <w:lvlJc w:val="left"/>
      <w:pPr>
        <w:tabs>
          <w:tab w:val="num" w:pos="5760"/>
        </w:tabs>
        <w:ind w:left="5760" w:hanging="360"/>
      </w:pPr>
      <w:rPr>
        <w:rFonts w:ascii="Wingdings" w:hAnsi="Wingdings" w:hint="default"/>
        <w:sz w:val="20"/>
      </w:rPr>
    </w:lvl>
    <w:lvl w:ilvl="8" w:tplc="4BC2BAFA"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185654"/>
    <w:multiLevelType w:val="hybridMultilevel"/>
    <w:tmpl w:val="167850D8"/>
    <w:lvl w:ilvl="0" w:tplc="E904EB74">
      <w:start w:val="1"/>
      <w:numFmt w:val="bullet"/>
      <w:lvlText w:val=""/>
      <w:lvlJc w:val="left"/>
      <w:pPr>
        <w:tabs>
          <w:tab w:val="num" w:pos="720"/>
        </w:tabs>
        <w:ind w:left="720" w:hanging="360"/>
      </w:pPr>
      <w:rPr>
        <w:rFonts w:ascii="Symbol" w:hAnsi="Symbol" w:hint="default"/>
        <w:sz w:val="20"/>
      </w:rPr>
    </w:lvl>
    <w:lvl w:ilvl="1" w:tplc="69CAD92A" w:tentative="1">
      <w:start w:val="1"/>
      <w:numFmt w:val="bullet"/>
      <w:lvlText w:val="o"/>
      <w:lvlJc w:val="left"/>
      <w:pPr>
        <w:tabs>
          <w:tab w:val="num" w:pos="1440"/>
        </w:tabs>
        <w:ind w:left="1440" w:hanging="360"/>
      </w:pPr>
      <w:rPr>
        <w:rFonts w:ascii="Courier New" w:hAnsi="Courier New" w:hint="default"/>
        <w:sz w:val="20"/>
      </w:rPr>
    </w:lvl>
    <w:lvl w:ilvl="2" w:tplc="B9AEE0B2" w:tentative="1">
      <w:start w:val="1"/>
      <w:numFmt w:val="bullet"/>
      <w:lvlText w:val=""/>
      <w:lvlJc w:val="left"/>
      <w:pPr>
        <w:tabs>
          <w:tab w:val="num" w:pos="2160"/>
        </w:tabs>
        <w:ind w:left="2160" w:hanging="360"/>
      </w:pPr>
      <w:rPr>
        <w:rFonts w:ascii="Wingdings" w:hAnsi="Wingdings" w:hint="default"/>
        <w:sz w:val="20"/>
      </w:rPr>
    </w:lvl>
    <w:lvl w:ilvl="3" w:tplc="B1C0A19E" w:tentative="1">
      <w:start w:val="1"/>
      <w:numFmt w:val="bullet"/>
      <w:lvlText w:val=""/>
      <w:lvlJc w:val="left"/>
      <w:pPr>
        <w:tabs>
          <w:tab w:val="num" w:pos="2880"/>
        </w:tabs>
        <w:ind w:left="2880" w:hanging="360"/>
      </w:pPr>
      <w:rPr>
        <w:rFonts w:ascii="Wingdings" w:hAnsi="Wingdings" w:hint="default"/>
        <w:sz w:val="20"/>
      </w:rPr>
    </w:lvl>
    <w:lvl w:ilvl="4" w:tplc="C08C72DE" w:tentative="1">
      <w:start w:val="1"/>
      <w:numFmt w:val="bullet"/>
      <w:lvlText w:val=""/>
      <w:lvlJc w:val="left"/>
      <w:pPr>
        <w:tabs>
          <w:tab w:val="num" w:pos="3600"/>
        </w:tabs>
        <w:ind w:left="3600" w:hanging="360"/>
      </w:pPr>
      <w:rPr>
        <w:rFonts w:ascii="Wingdings" w:hAnsi="Wingdings" w:hint="default"/>
        <w:sz w:val="20"/>
      </w:rPr>
    </w:lvl>
    <w:lvl w:ilvl="5" w:tplc="2C065E0A" w:tentative="1">
      <w:start w:val="1"/>
      <w:numFmt w:val="bullet"/>
      <w:lvlText w:val=""/>
      <w:lvlJc w:val="left"/>
      <w:pPr>
        <w:tabs>
          <w:tab w:val="num" w:pos="4320"/>
        </w:tabs>
        <w:ind w:left="4320" w:hanging="360"/>
      </w:pPr>
      <w:rPr>
        <w:rFonts w:ascii="Wingdings" w:hAnsi="Wingdings" w:hint="default"/>
        <w:sz w:val="20"/>
      </w:rPr>
    </w:lvl>
    <w:lvl w:ilvl="6" w:tplc="34FAC616" w:tentative="1">
      <w:start w:val="1"/>
      <w:numFmt w:val="bullet"/>
      <w:lvlText w:val=""/>
      <w:lvlJc w:val="left"/>
      <w:pPr>
        <w:tabs>
          <w:tab w:val="num" w:pos="5040"/>
        </w:tabs>
        <w:ind w:left="5040" w:hanging="360"/>
      </w:pPr>
      <w:rPr>
        <w:rFonts w:ascii="Wingdings" w:hAnsi="Wingdings" w:hint="default"/>
        <w:sz w:val="20"/>
      </w:rPr>
    </w:lvl>
    <w:lvl w:ilvl="7" w:tplc="E2F47108" w:tentative="1">
      <w:start w:val="1"/>
      <w:numFmt w:val="bullet"/>
      <w:lvlText w:val=""/>
      <w:lvlJc w:val="left"/>
      <w:pPr>
        <w:tabs>
          <w:tab w:val="num" w:pos="5760"/>
        </w:tabs>
        <w:ind w:left="5760" w:hanging="360"/>
      </w:pPr>
      <w:rPr>
        <w:rFonts w:ascii="Wingdings" w:hAnsi="Wingdings" w:hint="default"/>
        <w:sz w:val="20"/>
      </w:rPr>
    </w:lvl>
    <w:lvl w:ilvl="8" w:tplc="A88C8AF2"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814948"/>
    <w:multiLevelType w:val="hybridMultilevel"/>
    <w:tmpl w:val="42C60822"/>
    <w:lvl w:ilvl="0" w:tplc="802A54AE">
      <w:start w:val="1"/>
      <w:numFmt w:val="bullet"/>
      <w:lvlText w:val=""/>
      <w:lvlJc w:val="left"/>
      <w:pPr>
        <w:tabs>
          <w:tab w:val="num" w:pos="720"/>
        </w:tabs>
        <w:ind w:left="720" w:hanging="360"/>
      </w:pPr>
      <w:rPr>
        <w:rFonts w:ascii="Symbol" w:hAnsi="Symbol" w:hint="default"/>
        <w:sz w:val="20"/>
      </w:rPr>
    </w:lvl>
    <w:lvl w:ilvl="1" w:tplc="F192FED2" w:tentative="1">
      <w:start w:val="1"/>
      <w:numFmt w:val="bullet"/>
      <w:lvlText w:val="o"/>
      <w:lvlJc w:val="left"/>
      <w:pPr>
        <w:tabs>
          <w:tab w:val="num" w:pos="1440"/>
        </w:tabs>
        <w:ind w:left="1440" w:hanging="360"/>
      </w:pPr>
      <w:rPr>
        <w:rFonts w:ascii="Courier New" w:hAnsi="Courier New" w:hint="default"/>
        <w:sz w:val="20"/>
      </w:rPr>
    </w:lvl>
    <w:lvl w:ilvl="2" w:tplc="65D2C3C4" w:tentative="1">
      <w:start w:val="1"/>
      <w:numFmt w:val="bullet"/>
      <w:lvlText w:val=""/>
      <w:lvlJc w:val="left"/>
      <w:pPr>
        <w:tabs>
          <w:tab w:val="num" w:pos="2160"/>
        </w:tabs>
        <w:ind w:left="2160" w:hanging="360"/>
      </w:pPr>
      <w:rPr>
        <w:rFonts w:ascii="Wingdings" w:hAnsi="Wingdings" w:hint="default"/>
        <w:sz w:val="20"/>
      </w:rPr>
    </w:lvl>
    <w:lvl w:ilvl="3" w:tplc="E946DBFE" w:tentative="1">
      <w:start w:val="1"/>
      <w:numFmt w:val="bullet"/>
      <w:lvlText w:val=""/>
      <w:lvlJc w:val="left"/>
      <w:pPr>
        <w:tabs>
          <w:tab w:val="num" w:pos="2880"/>
        </w:tabs>
        <w:ind w:left="2880" w:hanging="360"/>
      </w:pPr>
      <w:rPr>
        <w:rFonts w:ascii="Wingdings" w:hAnsi="Wingdings" w:hint="default"/>
        <w:sz w:val="20"/>
      </w:rPr>
    </w:lvl>
    <w:lvl w:ilvl="4" w:tplc="5C5A456E" w:tentative="1">
      <w:start w:val="1"/>
      <w:numFmt w:val="bullet"/>
      <w:lvlText w:val=""/>
      <w:lvlJc w:val="left"/>
      <w:pPr>
        <w:tabs>
          <w:tab w:val="num" w:pos="3600"/>
        </w:tabs>
        <w:ind w:left="3600" w:hanging="360"/>
      </w:pPr>
      <w:rPr>
        <w:rFonts w:ascii="Wingdings" w:hAnsi="Wingdings" w:hint="default"/>
        <w:sz w:val="20"/>
      </w:rPr>
    </w:lvl>
    <w:lvl w:ilvl="5" w:tplc="E7589DC4" w:tentative="1">
      <w:start w:val="1"/>
      <w:numFmt w:val="bullet"/>
      <w:lvlText w:val=""/>
      <w:lvlJc w:val="left"/>
      <w:pPr>
        <w:tabs>
          <w:tab w:val="num" w:pos="4320"/>
        </w:tabs>
        <w:ind w:left="4320" w:hanging="360"/>
      </w:pPr>
      <w:rPr>
        <w:rFonts w:ascii="Wingdings" w:hAnsi="Wingdings" w:hint="default"/>
        <w:sz w:val="20"/>
      </w:rPr>
    </w:lvl>
    <w:lvl w:ilvl="6" w:tplc="FD729E22" w:tentative="1">
      <w:start w:val="1"/>
      <w:numFmt w:val="bullet"/>
      <w:lvlText w:val=""/>
      <w:lvlJc w:val="left"/>
      <w:pPr>
        <w:tabs>
          <w:tab w:val="num" w:pos="5040"/>
        </w:tabs>
        <w:ind w:left="5040" w:hanging="360"/>
      </w:pPr>
      <w:rPr>
        <w:rFonts w:ascii="Wingdings" w:hAnsi="Wingdings" w:hint="default"/>
        <w:sz w:val="20"/>
      </w:rPr>
    </w:lvl>
    <w:lvl w:ilvl="7" w:tplc="2C96C402" w:tentative="1">
      <w:start w:val="1"/>
      <w:numFmt w:val="bullet"/>
      <w:lvlText w:val=""/>
      <w:lvlJc w:val="left"/>
      <w:pPr>
        <w:tabs>
          <w:tab w:val="num" w:pos="5760"/>
        </w:tabs>
        <w:ind w:left="5760" w:hanging="360"/>
      </w:pPr>
      <w:rPr>
        <w:rFonts w:ascii="Wingdings" w:hAnsi="Wingdings" w:hint="default"/>
        <w:sz w:val="20"/>
      </w:rPr>
    </w:lvl>
    <w:lvl w:ilvl="8" w:tplc="2688ABDA"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BA23CE"/>
    <w:multiLevelType w:val="hybridMultilevel"/>
    <w:tmpl w:val="BE683792"/>
    <w:lvl w:ilvl="0" w:tplc="47C011CA">
      <w:start w:val="1"/>
      <w:numFmt w:val="bullet"/>
      <w:lvlText w:val=""/>
      <w:lvlJc w:val="left"/>
      <w:pPr>
        <w:tabs>
          <w:tab w:val="num" w:pos="720"/>
        </w:tabs>
        <w:ind w:left="720" w:hanging="360"/>
      </w:pPr>
      <w:rPr>
        <w:rFonts w:ascii="Symbol" w:hAnsi="Symbol" w:hint="default"/>
        <w:sz w:val="20"/>
      </w:rPr>
    </w:lvl>
    <w:lvl w:ilvl="1" w:tplc="C6F405B4" w:tentative="1">
      <w:start w:val="1"/>
      <w:numFmt w:val="bullet"/>
      <w:lvlText w:val="o"/>
      <w:lvlJc w:val="left"/>
      <w:pPr>
        <w:tabs>
          <w:tab w:val="num" w:pos="1440"/>
        </w:tabs>
        <w:ind w:left="1440" w:hanging="360"/>
      </w:pPr>
      <w:rPr>
        <w:rFonts w:ascii="Courier New" w:hAnsi="Courier New" w:hint="default"/>
        <w:sz w:val="20"/>
      </w:rPr>
    </w:lvl>
    <w:lvl w:ilvl="2" w:tplc="1FEE736E" w:tentative="1">
      <w:start w:val="1"/>
      <w:numFmt w:val="bullet"/>
      <w:lvlText w:val=""/>
      <w:lvlJc w:val="left"/>
      <w:pPr>
        <w:tabs>
          <w:tab w:val="num" w:pos="2160"/>
        </w:tabs>
        <w:ind w:left="2160" w:hanging="360"/>
      </w:pPr>
      <w:rPr>
        <w:rFonts w:ascii="Wingdings" w:hAnsi="Wingdings" w:hint="default"/>
        <w:sz w:val="20"/>
      </w:rPr>
    </w:lvl>
    <w:lvl w:ilvl="3" w:tplc="D220A9A0" w:tentative="1">
      <w:start w:val="1"/>
      <w:numFmt w:val="bullet"/>
      <w:lvlText w:val=""/>
      <w:lvlJc w:val="left"/>
      <w:pPr>
        <w:tabs>
          <w:tab w:val="num" w:pos="2880"/>
        </w:tabs>
        <w:ind w:left="2880" w:hanging="360"/>
      </w:pPr>
      <w:rPr>
        <w:rFonts w:ascii="Wingdings" w:hAnsi="Wingdings" w:hint="default"/>
        <w:sz w:val="20"/>
      </w:rPr>
    </w:lvl>
    <w:lvl w:ilvl="4" w:tplc="F7541AC6" w:tentative="1">
      <w:start w:val="1"/>
      <w:numFmt w:val="bullet"/>
      <w:lvlText w:val=""/>
      <w:lvlJc w:val="left"/>
      <w:pPr>
        <w:tabs>
          <w:tab w:val="num" w:pos="3600"/>
        </w:tabs>
        <w:ind w:left="3600" w:hanging="360"/>
      </w:pPr>
      <w:rPr>
        <w:rFonts w:ascii="Wingdings" w:hAnsi="Wingdings" w:hint="default"/>
        <w:sz w:val="20"/>
      </w:rPr>
    </w:lvl>
    <w:lvl w:ilvl="5" w:tplc="95904E76" w:tentative="1">
      <w:start w:val="1"/>
      <w:numFmt w:val="bullet"/>
      <w:lvlText w:val=""/>
      <w:lvlJc w:val="left"/>
      <w:pPr>
        <w:tabs>
          <w:tab w:val="num" w:pos="4320"/>
        </w:tabs>
        <w:ind w:left="4320" w:hanging="360"/>
      </w:pPr>
      <w:rPr>
        <w:rFonts w:ascii="Wingdings" w:hAnsi="Wingdings" w:hint="default"/>
        <w:sz w:val="20"/>
      </w:rPr>
    </w:lvl>
    <w:lvl w:ilvl="6" w:tplc="99C831F2" w:tentative="1">
      <w:start w:val="1"/>
      <w:numFmt w:val="bullet"/>
      <w:lvlText w:val=""/>
      <w:lvlJc w:val="left"/>
      <w:pPr>
        <w:tabs>
          <w:tab w:val="num" w:pos="5040"/>
        </w:tabs>
        <w:ind w:left="5040" w:hanging="360"/>
      </w:pPr>
      <w:rPr>
        <w:rFonts w:ascii="Wingdings" w:hAnsi="Wingdings" w:hint="default"/>
        <w:sz w:val="20"/>
      </w:rPr>
    </w:lvl>
    <w:lvl w:ilvl="7" w:tplc="7D1877C0" w:tentative="1">
      <w:start w:val="1"/>
      <w:numFmt w:val="bullet"/>
      <w:lvlText w:val=""/>
      <w:lvlJc w:val="left"/>
      <w:pPr>
        <w:tabs>
          <w:tab w:val="num" w:pos="5760"/>
        </w:tabs>
        <w:ind w:left="5760" w:hanging="360"/>
      </w:pPr>
      <w:rPr>
        <w:rFonts w:ascii="Wingdings" w:hAnsi="Wingdings" w:hint="default"/>
        <w:sz w:val="20"/>
      </w:rPr>
    </w:lvl>
    <w:lvl w:ilvl="8" w:tplc="76EA7010"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8"/>
  </w:num>
  <w:num w:numId="4">
    <w:abstractNumId w:val="0"/>
  </w:num>
  <w:num w:numId="5">
    <w:abstractNumId w:val="7"/>
  </w:num>
  <w:num w:numId="6">
    <w:abstractNumId w:val="13"/>
  </w:num>
  <w:num w:numId="7">
    <w:abstractNumId w:val="6"/>
  </w:num>
  <w:num w:numId="8">
    <w:abstractNumId w:val="3"/>
  </w:num>
  <w:num w:numId="9">
    <w:abstractNumId w:val="4"/>
  </w:num>
  <w:num w:numId="10">
    <w:abstractNumId w:val="11"/>
  </w:num>
  <w:num w:numId="11">
    <w:abstractNumId w:val="10"/>
  </w:num>
  <w:num w:numId="12">
    <w:abstractNumId w:val="9"/>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5A7ED7"/>
    <w:rsid w:val="00055A4F"/>
    <w:rsid w:val="001109C8"/>
    <w:rsid w:val="00131F75"/>
    <w:rsid w:val="0016649B"/>
    <w:rsid w:val="001A00C9"/>
    <w:rsid w:val="001B29F1"/>
    <w:rsid w:val="00226BC7"/>
    <w:rsid w:val="0025704B"/>
    <w:rsid w:val="002764A2"/>
    <w:rsid w:val="00355784"/>
    <w:rsid w:val="004558BC"/>
    <w:rsid w:val="00471DC5"/>
    <w:rsid w:val="0047779A"/>
    <w:rsid w:val="004861B8"/>
    <w:rsid w:val="004C1122"/>
    <w:rsid w:val="004D7705"/>
    <w:rsid w:val="00562407"/>
    <w:rsid w:val="005817E8"/>
    <w:rsid w:val="00594BA1"/>
    <w:rsid w:val="005A7ED7"/>
    <w:rsid w:val="005F3338"/>
    <w:rsid w:val="0063682D"/>
    <w:rsid w:val="006B2027"/>
    <w:rsid w:val="006B672D"/>
    <w:rsid w:val="006D4EBD"/>
    <w:rsid w:val="007212C9"/>
    <w:rsid w:val="007A2B94"/>
    <w:rsid w:val="007D539C"/>
    <w:rsid w:val="007E7734"/>
    <w:rsid w:val="008014AF"/>
    <w:rsid w:val="008057A5"/>
    <w:rsid w:val="00812EC8"/>
    <w:rsid w:val="00843077"/>
    <w:rsid w:val="00855034"/>
    <w:rsid w:val="009D0D0E"/>
    <w:rsid w:val="00A16B4B"/>
    <w:rsid w:val="00A62376"/>
    <w:rsid w:val="00AA5F70"/>
    <w:rsid w:val="00AD2F1E"/>
    <w:rsid w:val="00B7756F"/>
    <w:rsid w:val="00B82F1E"/>
    <w:rsid w:val="00B94548"/>
    <w:rsid w:val="00BB415B"/>
    <w:rsid w:val="00BB7810"/>
    <w:rsid w:val="00C25175"/>
    <w:rsid w:val="00C412E8"/>
    <w:rsid w:val="00C500B5"/>
    <w:rsid w:val="00CD133C"/>
    <w:rsid w:val="00CE31A6"/>
    <w:rsid w:val="00D47A71"/>
    <w:rsid w:val="00D65E37"/>
    <w:rsid w:val="00DE1810"/>
    <w:rsid w:val="00DE23E4"/>
    <w:rsid w:val="00DF6F7C"/>
    <w:rsid w:val="00E01D86"/>
    <w:rsid w:val="00E30432"/>
    <w:rsid w:val="00E66C10"/>
    <w:rsid w:val="00EC0092"/>
    <w:rsid w:val="00F416D8"/>
    <w:rsid w:val="00F43282"/>
    <w:rsid w:val="00F439F3"/>
    <w:rsid w:val="00F740CE"/>
    <w:rsid w:val="00F93815"/>
    <w:rsid w:val="00FD69BD"/>
    <w:rsid w:val="00FF5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851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72D"/>
  </w:style>
  <w:style w:type="paragraph" w:styleId="Heading1">
    <w:name w:val="heading 1"/>
    <w:basedOn w:val="Normal"/>
    <w:next w:val="Normal"/>
    <w:link w:val="Heading1Char"/>
    <w:uiPriority w:val="99"/>
    <w:rsid w:val="005A7ED7"/>
    <w:pPr>
      <w:keepNext/>
      <w:spacing w:after="0" w:line="240" w:lineRule="auto"/>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9"/>
    <w:rsid w:val="005A7ED7"/>
    <w:pPr>
      <w:keepNext/>
      <w:spacing w:after="0" w:line="240" w:lineRule="auto"/>
      <w:outlineLvl w:val="2"/>
    </w:pPr>
    <w:rPr>
      <w:rFonts w:ascii="Times New Roman" w:eastAsia="Times New Roman" w:hAnsi="Times New Roman" w:cs="Times New Roman"/>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A7ED7"/>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9"/>
    <w:rsid w:val="005A7ED7"/>
    <w:rPr>
      <w:rFonts w:ascii="Times New Roman" w:eastAsia="Times New Roman" w:hAnsi="Times New Roman" w:cs="Times New Roman"/>
      <w:i/>
      <w:sz w:val="28"/>
      <w:szCs w:val="20"/>
    </w:rPr>
  </w:style>
  <w:style w:type="paragraph" w:styleId="BodyText">
    <w:name w:val="Body Text"/>
    <w:basedOn w:val="Normal"/>
    <w:link w:val="BodyTextChar"/>
    <w:uiPriority w:val="99"/>
    <w:rsid w:val="005A7ED7"/>
    <w:pPr>
      <w:spacing w:after="0" w:line="240" w:lineRule="auto"/>
    </w:pPr>
    <w:rPr>
      <w:rFonts w:ascii="Times New Roman" w:eastAsia="Times New Roman" w:hAnsi="Times New Roman" w:cs="Times New Roman"/>
      <w:sz w:val="28"/>
      <w:szCs w:val="20"/>
    </w:rPr>
  </w:style>
  <w:style w:type="character" w:customStyle="1" w:styleId="BodyTextChar">
    <w:name w:val="Body Text Char"/>
    <w:basedOn w:val="DefaultParagraphFont"/>
    <w:link w:val="BodyText"/>
    <w:uiPriority w:val="99"/>
    <w:rsid w:val="005A7ED7"/>
    <w:rPr>
      <w:rFonts w:ascii="Times New Roman" w:eastAsia="Times New Roman" w:hAnsi="Times New Roman" w:cs="Times New Roman"/>
      <w:sz w:val="28"/>
      <w:szCs w:val="20"/>
    </w:rPr>
  </w:style>
  <w:style w:type="paragraph" w:styleId="Title">
    <w:name w:val="Title"/>
    <w:basedOn w:val="Normal"/>
    <w:link w:val="TitleChar"/>
    <w:uiPriority w:val="99"/>
    <w:rsid w:val="005A7ED7"/>
    <w:pPr>
      <w:spacing w:after="0" w:line="240" w:lineRule="auto"/>
      <w:jc w:val="center"/>
      <w:outlineLvl w:val="0"/>
    </w:pPr>
    <w:rPr>
      <w:rFonts w:ascii="Times" w:eastAsia="Times New Roman" w:hAnsi="Times" w:cs="Times New Roman"/>
      <w:b/>
      <w:sz w:val="24"/>
      <w:szCs w:val="20"/>
    </w:rPr>
  </w:style>
  <w:style w:type="character" w:customStyle="1" w:styleId="TitleChar">
    <w:name w:val="Title Char"/>
    <w:basedOn w:val="DefaultParagraphFont"/>
    <w:link w:val="Title"/>
    <w:uiPriority w:val="99"/>
    <w:rsid w:val="005A7ED7"/>
    <w:rPr>
      <w:rFonts w:ascii="Times" w:eastAsia="Times New Roman" w:hAnsi="Times" w:cs="Times New Roman"/>
      <w:b/>
      <w:sz w:val="24"/>
      <w:szCs w:val="20"/>
    </w:rPr>
  </w:style>
  <w:style w:type="paragraph" w:styleId="Header">
    <w:name w:val="header"/>
    <w:basedOn w:val="Normal"/>
    <w:link w:val="HeaderChar"/>
    <w:uiPriority w:val="99"/>
    <w:rsid w:val="005A7ED7"/>
    <w:pPr>
      <w:tabs>
        <w:tab w:val="center" w:pos="4320"/>
        <w:tab w:val="right" w:pos="8640"/>
      </w:tabs>
      <w:spacing w:after="0" w:line="240" w:lineRule="auto"/>
    </w:pPr>
    <w:rPr>
      <w:rFonts w:ascii="Times" w:eastAsia="Times New Roman" w:hAnsi="Times" w:cs="Times New Roman"/>
      <w:sz w:val="24"/>
      <w:szCs w:val="20"/>
    </w:rPr>
  </w:style>
  <w:style w:type="character" w:customStyle="1" w:styleId="HeaderChar">
    <w:name w:val="Header Char"/>
    <w:basedOn w:val="DefaultParagraphFont"/>
    <w:link w:val="Header"/>
    <w:uiPriority w:val="99"/>
    <w:rsid w:val="005A7ED7"/>
    <w:rPr>
      <w:rFonts w:ascii="Times" w:eastAsia="Times New Roman" w:hAnsi="Times" w:cs="Times New Roman"/>
      <w:sz w:val="24"/>
      <w:szCs w:val="20"/>
    </w:rPr>
  </w:style>
  <w:style w:type="character" w:styleId="PageNumber">
    <w:name w:val="page number"/>
    <w:basedOn w:val="DefaultParagraphFont"/>
    <w:uiPriority w:val="99"/>
    <w:rsid w:val="005A7ED7"/>
    <w:rPr>
      <w:rFonts w:cs="Times New Roman"/>
    </w:rPr>
  </w:style>
  <w:style w:type="character" w:styleId="Hyperlink">
    <w:name w:val="Hyperlink"/>
    <w:basedOn w:val="DefaultParagraphFont"/>
    <w:uiPriority w:val="99"/>
    <w:rsid w:val="005A7ED7"/>
    <w:rPr>
      <w:rFonts w:cs="Times New Roman"/>
      <w:color w:val="0000FF"/>
      <w:u w:val="single"/>
    </w:rPr>
  </w:style>
  <w:style w:type="paragraph" w:styleId="ListParagraph">
    <w:name w:val="List Paragraph"/>
    <w:basedOn w:val="Normal"/>
    <w:uiPriority w:val="34"/>
    <w:qFormat/>
    <w:rsid w:val="00FF50C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tidgers@gmail.com" TargetMode="External"/><Relationship Id="rId9" Type="http://schemas.openxmlformats.org/officeDocument/2006/relationships/hyperlink" Target="http://allpsych.com/researchmethods/replication.html"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2488</Words>
  <Characters>14188</Characters>
  <Application>Microsoft Macintosh Word</Application>
  <DocSecurity>0</DocSecurity>
  <Lines>118</Lines>
  <Paragraphs>33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Required Texts: </vt:lpstr>
      <vt:lpstr>The Internship, Practicum and Field Placement Handbook, A Guide for the Helping </vt:lpstr>
      <vt:lpstr>DSM-IVR</vt:lpstr>
      <vt:lpstr/>
      <vt:lpstr/>
      <vt:lpstr>Scientific Method Definitions</vt:lpstr>
      <vt:lpstr>Academic Honesty  </vt:lpstr>
      <vt:lpstr>Practicum Process Issues                   </vt:lpstr>
      <vt:lpstr>Practicum experiences</vt:lpstr>
      <vt:lpstr/>
      <vt:lpstr>10/25/11                  Ch. 6 review                                        Ch</vt:lpstr>
    </vt:vector>
  </TitlesOfParts>
  <Company/>
  <LinksUpToDate>false</LinksUpToDate>
  <CharactersWithSpaces>16643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Desrae Kahale</dc:creator>
  <cp:lastModifiedBy>Kevin Ham</cp:lastModifiedBy>
  <cp:revision>3</cp:revision>
  <cp:lastPrinted>2013-10-08T01:11:00Z</cp:lastPrinted>
  <dcterms:created xsi:type="dcterms:W3CDTF">2013-10-09T21:39:00Z</dcterms:created>
  <dcterms:modified xsi:type="dcterms:W3CDTF">2014-10-09T06:42:00Z</dcterms:modified>
</cp:coreProperties>
</file>