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28F" w:rsidRPr="00F0428F" w:rsidRDefault="00F0428F" w:rsidP="00F0428F">
      <w:pPr>
        <w:pStyle w:val="Title"/>
        <w:jc w:val="center"/>
        <w:rPr>
          <w:rFonts w:cs="Times"/>
          <w:color w:val="auto"/>
          <w:sz w:val="28"/>
          <w:szCs w:val="28"/>
        </w:rPr>
      </w:pPr>
      <w:bookmarkStart w:id="0" w:name="_GoBack"/>
      <w:bookmarkEnd w:id="0"/>
      <w:r w:rsidRPr="00F0428F">
        <w:rPr>
          <w:sz w:val="28"/>
          <w:szCs w:val="28"/>
        </w:rPr>
        <w:t>EDUC 790: Issues of Peace, Justice, and Educational Reform</w:t>
      </w:r>
    </w:p>
    <w:p w:rsidR="00F0428F" w:rsidRDefault="00F0428F" w:rsidP="00F0428F">
      <w:pPr>
        <w:widowControl w:val="0"/>
        <w:autoSpaceDE w:val="0"/>
        <w:autoSpaceDN w:val="0"/>
        <w:adjustRightInd w:val="0"/>
        <w:jc w:val="center"/>
        <w:rPr>
          <w:rFonts w:ascii="Times New Roman" w:hAnsi="Times New Roman" w:cs="Times"/>
        </w:rPr>
      </w:pPr>
      <w:r w:rsidRPr="00A44962">
        <w:rPr>
          <w:rFonts w:ascii="Times New Roman" w:hAnsi="Times New Roman" w:cs="Times"/>
        </w:rPr>
        <w:t> CHAMINADE UNIVERSITY OF HONOLULU</w:t>
      </w:r>
    </w:p>
    <w:p w:rsidR="00F0428F" w:rsidRDefault="00F0428F" w:rsidP="00F0428F">
      <w:pPr>
        <w:widowControl w:val="0"/>
        <w:autoSpaceDE w:val="0"/>
        <w:autoSpaceDN w:val="0"/>
        <w:adjustRightInd w:val="0"/>
        <w:rPr>
          <w:rFonts w:ascii="Times New Roman" w:hAnsi="Times New Roman"/>
        </w:rPr>
      </w:pPr>
    </w:p>
    <w:p w:rsidR="00F0428F" w:rsidRPr="00A44962" w:rsidRDefault="00F0428F" w:rsidP="00F0428F">
      <w:pPr>
        <w:widowControl w:val="0"/>
        <w:autoSpaceDE w:val="0"/>
        <w:autoSpaceDN w:val="0"/>
        <w:adjustRightInd w:val="0"/>
        <w:rPr>
          <w:rFonts w:ascii="Times New Roman" w:hAnsi="Times New Roman"/>
        </w:rPr>
      </w:pPr>
      <w:r w:rsidRPr="00A44962">
        <w:rPr>
          <w:rFonts w:ascii="Times New Roman" w:hAnsi="Times New Roman"/>
        </w:rPr>
        <w:t xml:space="preserve">Instructor:      </w:t>
      </w:r>
      <w:r w:rsidRPr="00A44962">
        <w:rPr>
          <w:rFonts w:ascii="Times New Roman" w:hAnsi="Times New Roman"/>
        </w:rPr>
        <w:tab/>
      </w:r>
      <w:r w:rsidRPr="00A44962">
        <w:rPr>
          <w:rFonts w:ascii="Times New Roman" w:hAnsi="Times New Roman"/>
        </w:rPr>
        <w:tab/>
      </w:r>
      <w:r>
        <w:rPr>
          <w:rFonts w:ascii="Times New Roman" w:hAnsi="Times New Roman"/>
        </w:rPr>
        <w:t>Curtis Washburn</w:t>
      </w:r>
      <w:r w:rsidRPr="00A44962">
        <w:rPr>
          <w:rFonts w:ascii="Times New Roman" w:hAnsi="Times New Roman"/>
        </w:rPr>
        <w:t>, Ph.D.</w:t>
      </w:r>
    </w:p>
    <w:p w:rsidR="00F0428F" w:rsidRPr="00A44962" w:rsidRDefault="00F0428F" w:rsidP="00F0428F">
      <w:pPr>
        <w:widowControl w:val="0"/>
        <w:autoSpaceDE w:val="0"/>
        <w:autoSpaceDN w:val="0"/>
        <w:adjustRightInd w:val="0"/>
        <w:rPr>
          <w:rFonts w:ascii="Times New Roman" w:hAnsi="Times New Roman"/>
          <w:szCs w:val="22"/>
        </w:rPr>
      </w:pPr>
      <w:r w:rsidRPr="00A44962">
        <w:rPr>
          <w:rFonts w:ascii="Times New Roman" w:hAnsi="Times New Roman"/>
        </w:rPr>
        <w:t>Address:</w:t>
      </w:r>
      <w:r w:rsidRPr="00A44962">
        <w:rPr>
          <w:rFonts w:ascii="Times New Roman" w:hAnsi="Times New Roman"/>
        </w:rPr>
        <w:tab/>
      </w:r>
      <w:r w:rsidRPr="00A44962">
        <w:rPr>
          <w:rFonts w:ascii="Times New Roman" w:hAnsi="Times New Roman"/>
        </w:rPr>
        <w:tab/>
      </w:r>
      <w:r w:rsidRPr="00A44962">
        <w:rPr>
          <w:rFonts w:ascii="Times New Roman" w:hAnsi="Times New Roman"/>
          <w:szCs w:val="22"/>
        </w:rPr>
        <w:t xml:space="preserve">3140 </w:t>
      </w:r>
      <w:proofErr w:type="spellStart"/>
      <w:r w:rsidRPr="00A44962">
        <w:rPr>
          <w:rFonts w:ascii="Times New Roman" w:hAnsi="Times New Roman"/>
          <w:szCs w:val="22"/>
        </w:rPr>
        <w:t>Waialae</w:t>
      </w:r>
      <w:proofErr w:type="spellEnd"/>
      <w:r w:rsidRPr="00A44962">
        <w:rPr>
          <w:rFonts w:ascii="Times New Roman" w:hAnsi="Times New Roman"/>
          <w:szCs w:val="22"/>
        </w:rPr>
        <w:t xml:space="preserve"> Avenue</w:t>
      </w:r>
      <w:r>
        <w:rPr>
          <w:rFonts w:ascii="Times New Roman" w:hAnsi="Times New Roman"/>
          <w:szCs w:val="22"/>
        </w:rPr>
        <w:t>, TC Ching Hall RM 252</w:t>
      </w:r>
    </w:p>
    <w:p w:rsidR="00F0428F" w:rsidRPr="00A44962" w:rsidRDefault="00F0428F" w:rsidP="00F0428F">
      <w:pPr>
        <w:widowControl w:val="0"/>
        <w:autoSpaceDE w:val="0"/>
        <w:autoSpaceDN w:val="0"/>
        <w:adjustRightInd w:val="0"/>
        <w:rPr>
          <w:rFonts w:ascii="Times New Roman" w:hAnsi="Times New Roman"/>
        </w:rPr>
      </w:pPr>
      <w:r w:rsidRPr="00A44962">
        <w:rPr>
          <w:rFonts w:ascii="Times New Roman" w:hAnsi="Times New Roman"/>
        </w:rPr>
        <w:t xml:space="preserve">Email:  </w:t>
      </w:r>
      <w:r w:rsidRPr="00A44962">
        <w:rPr>
          <w:rFonts w:ascii="Times New Roman" w:hAnsi="Times New Roman"/>
        </w:rPr>
        <w:tab/>
      </w:r>
      <w:r w:rsidRPr="00A44962">
        <w:rPr>
          <w:rFonts w:ascii="Times New Roman" w:hAnsi="Times New Roman"/>
        </w:rPr>
        <w:tab/>
      </w:r>
      <w:r>
        <w:rPr>
          <w:rFonts w:ascii="Times New Roman" w:hAnsi="Times New Roman"/>
        </w:rPr>
        <w:t>Curtis.washburn</w:t>
      </w:r>
      <w:r w:rsidRPr="00A44962">
        <w:rPr>
          <w:rFonts w:ascii="Times New Roman" w:hAnsi="Times New Roman"/>
        </w:rPr>
        <w:t>@</w:t>
      </w:r>
      <w:r>
        <w:rPr>
          <w:rFonts w:ascii="Times New Roman" w:hAnsi="Times New Roman"/>
        </w:rPr>
        <w:t>chaminade.edu</w:t>
      </w:r>
    </w:p>
    <w:p w:rsidR="00F0428F" w:rsidRPr="00A44962" w:rsidRDefault="00F0428F" w:rsidP="00F0428F">
      <w:pPr>
        <w:widowControl w:val="0"/>
        <w:autoSpaceDE w:val="0"/>
        <w:autoSpaceDN w:val="0"/>
        <w:adjustRightInd w:val="0"/>
        <w:rPr>
          <w:rFonts w:ascii="Times New Roman" w:hAnsi="Times New Roman"/>
        </w:rPr>
      </w:pPr>
      <w:r>
        <w:rPr>
          <w:rFonts w:ascii="Times New Roman" w:hAnsi="Times New Roman"/>
        </w:rPr>
        <w:t>Phone:</w:t>
      </w:r>
      <w:r>
        <w:rPr>
          <w:rFonts w:ascii="Times New Roman" w:hAnsi="Times New Roman"/>
        </w:rPr>
        <w:tab/>
      </w:r>
      <w:r>
        <w:rPr>
          <w:rFonts w:ascii="Times New Roman" w:hAnsi="Times New Roman"/>
        </w:rPr>
        <w:tab/>
      </w:r>
      <w:r>
        <w:rPr>
          <w:rFonts w:ascii="Times New Roman" w:hAnsi="Times New Roman"/>
        </w:rPr>
        <w:tab/>
        <w:t>(808) 7</w:t>
      </w:r>
      <w:r w:rsidRPr="00A44962">
        <w:rPr>
          <w:rFonts w:ascii="Times New Roman" w:hAnsi="Times New Roman"/>
        </w:rPr>
        <w:t>3</w:t>
      </w:r>
      <w:r>
        <w:rPr>
          <w:rFonts w:ascii="Times New Roman" w:hAnsi="Times New Roman"/>
        </w:rPr>
        <w:t>9</w:t>
      </w:r>
      <w:r w:rsidRPr="00A44962">
        <w:rPr>
          <w:rFonts w:ascii="Times New Roman" w:hAnsi="Times New Roman"/>
        </w:rPr>
        <w:t>-</w:t>
      </w:r>
      <w:r>
        <w:rPr>
          <w:rFonts w:ascii="Times New Roman" w:hAnsi="Times New Roman"/>
        </w:rPr>
        <w:t>4627</w:t>
      </w:r>
    </w:p>
    <w:p w:rsidR="00F0428F" w:rsidRPr="00A44962" w:rsidRDefault="00F0428F" w:rsidP="00F0428F">
      <w:pPr>
        <w:widowControl w:val="0"/>
        <w:autoSpaceDE w:val="0"/>
        <w:autoSpaceDN w:val="0"/>
        <w:adjustRightInd w:val="0"/>
        <w:rPr>
          <w:rFonts w:ascii="Times New Roman" w:hAnsi="Times New Roman"/>
        </w:rPr>
      </w:pPr>
      <w:r w:rsidRPr="00A44962">
        <w:rPr>
          <w:rFonts w:ascii="Times New Roman" w:hAnsi="Times New Roman"/>
        </w:rPr>
        <w:t>Office hours:</w:t>
      </w:r>
      <w:r w:rsidRPr="00A44962">
        <w:rPr>
          <w:rFonts w:ascii="Times New Roman" w:hAnsi="Times New Roman"/>
        </w:rPr>
        <w:tab/>
      </w:r>
      <w:r w:rsidRPr="00A44962">
        <w:rPr>
          <w:rFonts w:ascii="Times New Roman" w:hAnsi="Times New Roman"/>
        </w:rPr>
        <w:tab/>
        <w:t>By appointment</w:t>
      </w:r>
    </w:p>
    <w:p w:rsidR="00F0428F" w:rsidRPr="00A44962" w:rsidRDefault="00F0428F" w:rsidP="00F0428F">
      <w:pPr>
        <w:widowControl w:val="0"/>
        <w:autoSpaceDE w:val="0"/>
        <w:autoSpaceDN w:val="0"/>
        <w:adjustRightInd w:val="0"/>
        <w:rPr>
          <w:rFonts w:ascii="Times New Roman" w:hAnsi="Times New Roman"/>
        </w:rPr>
      </w:pPr>
    </w:p>
    <w:p w:rsidR="00F0428F" w:rsidRPr="0046486C" w:rsidRDefault="00F0428F" w:rsidP="00F0428F">
      <w:pPr>
        <w:pStyle w:val="Heading1"/>
        <w:rPr>
          <w:rFonts w:asciiTheme="majorHAnsi" w:hAnsiTheme="majorHAnsi"/>
          <w:szCs w:val="24"/>
        </w:rPr>
      </w:pPr>
      <w:r w:rsidRPr="0046486C">
        <w:rPr>
          <w:rFonts w:asciiTheme="majorHAnsi" w:hAnsiTheme="majorHAnsi"/>
          <w:szCs w:val="24"/>
        </w:rPr>
        <w:t xml:space="preserve">Catalog Description:  </w:t>
      </w:r>
    </w:p>
    <w:p w:rsidR="00F0428F" w:rsidRPr="0046486C" w:rsidRDefault="00F0428F" w:rsidP="00F0428F">
      <w:pPr>
        <w:widowControl w:val="0"/>
        <w:autoSpaceDE w:val="0"/>
        <w:autoSpaceDN w:val="0"/>
        <w:adjustRightInd w:val="0"/>
        <w:rPr>
          <w:rFonts w:asciiTheme="majorHAnsi" w:hAnsiTheme="majorHAnsi"/>
        </w:rPr>
      </w:pPr>
      <w:proofErr w:type="gramStart"/>
      <w:r w:rsidRPr="0046486C">
        <w:rPr>
          <w:rFonts w:asciiTheme="majorHAnsi" w:hAnsiTheme="majorHAnsi"/>
        </w:rPr>
        <w:t>Exploration of influences of educational change at classroom, school, community, state and national levels.</w:t>
      </w:r>
      <w:proofErr w:type="gramEnd"/>
      <w:r w:rsidRPr="0046486C">
        <w:rPr>
          <w:rFonts w:asciiTheme="majorHAnsi" w:hAnsiTheme="majorHAnsi"/>
        </w:rPr>
        <w:t xml:space="preserve"> Focus on critical examination of peace and justice theories, principles and research related to educational reform.</w:t>
      </w:r>
    </w:p>
    <w:p w:rsidR="00F0428F" w:rsidRPr="0046486C" w:rsidRDefault="00F0428F" w:rsidP="00F0428F">
      <w:pPr>
        <w:pStyle w:val="Heading1"/>
      </w:pPr>
      <w:r w:rsidRPr="0046486C">
        <w:t>Introduction</w:t>
      </w:r>
    </w:p>
    <w:p w:rsidR="00F0428F" w:rsidRPr="0046486C" w:rsidRDefault="00F0428F" w:rsidP="00F0428F">
      <w:pPr>
        <w:widowControl w:val="0"/>
        <w:autoSpaceDE w:val="0"/>
        <w:autoSpaceDN w:val="0"/>
        <w:adjustRightInd w:val="0"/>
        <w:rPr>
          <w:rFonts w:asciiTheme="majorHAnsi" w:hAnsiTheme="majorHAnsi"/>
        </w:rPr>
      </w:pPr>
      <w:r w:rsidRPr="0046486C">
        <w:rPr>
          <w:rFonts w:asciiTheme="majorHAnsi" w:hAnsiTheme="majorHAnsi"/>
        </w:rPr>
        <w:t>One of the key challenges for educators today is to understand and develop an approach to promoting educational equity from whatever position one has in a school or school system.  This course is directed towards three main goals:</w:t>
      </w:r>
    </w:p>
    <w:p w:rsidR="00F0428F" w:rsidRPr="0046486C" w:rsidRDefault="00F0428F" w:rsidP="00F0428F">
      <w:pPr>
        <w:widowControl w:val="0"/>
        <w:numPr>
          <w:ilvl w:val="0"/>
          <w:numId w:val="3"/>
        </w:numPr>
        <w:autoSpaceDE w:val="0"/>
        <w:autoSpaceDN w:val="0"/>
        <w:adjustRightInd w:val="0"/>
        <w:rPr>
          <w:rFonts w:asciiTheme="majorHAnsi" w:hAnsiTheme="majorHAnsi"/>
        </w:rPr>
      </w:pPr>
      <w:r w:rsidRPr="0046486C">
        <w:rPr>
          <w:rFonts w:asciiTheme="majorHAnsi" w:hAnsiTheme="majorHAnsi"/>
        </w:rPr>
        <w:t xml:space="preserve">Understanding the role of equity in educational outcomes as a way of achieving social justice in schooling.  </w:t>
      </w:r>
    </w:p>
    <w:p w:rsidR="00F0428F" w:rsidRPr="0046486C" w:rsidRDefault="00F0428F" w:rsidP="00F0428F">
      <w:pPr>
        <w:widowControl w:val="0"/>
        <w:numPr>
          <w:ilvl w:val="0"/>
          <w:numId w:val="3"/>
        </w:numPr>
        <w:autoSpaceDE w:val="0"/>
        <w:autoSpaceDN w:val="0"/>
        <w:adjustRightInd w:val="0"/>
        <w:rPr>
          <w:rFonts w:asciiTheme="majorHAnsi" w:hAnsiTheme="majorHAnsi"/>
        </w:rPr>
      </w:pPr>
      <w:r w:rsidRPr="0046486C">
        <w:rPr>
          <w:rFonts w:asciiTheme="majorHAnsi" w:hAnsiTheme="majorHAnsi"/>
        </w:rPr>
        <w:t xml:space="preserve">Understanding processes of innovation, reform and educational disruption to bring about equitable change </w:t>
      </w:r>
    </w:p>
    <w:p w:rsidR="00F0428F" w:rsidRPr="0046486C" w:rsidRDefault="00F0428F" w:rsidP="00F0428F">
      <w:pPr>
        <w:widowControl w:val="0"/>
        <w:numPr>
          <w:ilvl w:val="0"/>
          <w:numId w:val="3"/>
        </w:numPr>
        <w:autoSpaceDE w:val="0"/>
        <w:autoSpaceDN w:val="0"/>
        <w:adjustRightInd w:val="0"/>
        <w:rPr>
          <w:rFonts w:asciiTheme="majorHAnsi" w:hAnsiTheme="majorHAnsi"/>
        </w:rPr>
      </w:pPr>
      <w:r w:rsidRPr="0046486C">
        <w:rPr>
          <w:rFonts w:asciiTheme="majorHAnsi" w:hAnsiTheme="majorHAnsi"/>
        </w:rPr>
        <w:t xml:space="preserve">Enhancing one’s ability as a social justice educational leader to foresee, shape and leverage </w:t>
      </w:r>
      <w:r w:rsidR="008C5864">
        <w:rPr>
          <w:rFonts w:asciiTheme="majorHAnsi" w:hAnsiTheme="majorHAnsi"/>
        </w:rPr>
        <w:t>opportunities for reform</w:t>
      </w:r>
      <w:r w:rsidRPr="0046486C">
        <w:rPr>
          <w:rFonts w:asciiTheme="majorHAnsi" w:hAnsiTheme="majorHAnsi"/>
        </w:rPr>
        <w:t>.</w:t>
      </w:r>
    </w:p>
    <w:p w:rsidR="00F0428F" w:rsidRPr="0046486C" w:rsidRDefault="00F0428F" w:rsidP="00F0428F">
      <w:pPr>
        <w:pStyle w:val="Heading1"/>
      </w:pPr>
      <w:r w:rsidRPr="0046486C">
        <w:t xml:space="preserve">Conceptual Framework:    </w:t>
      </w:r>
    </w:p>
    <w:p w:rsidR="00F0428F" w:rsidRPr="0046486C" w:rsidRDefault="00F0428F" w:rsidP="00F0428F">
      <w:pPr>
        <w:widowControl w:val="0"/>
        <w:autoSpaceDE w:val="0"/>
        <w:autoSpaceDN w:val="0"/>
        <w:adjustRightInd w:val="0"/>
        <w:ind w:firstLine="720"/>
        <w:rPr>
          <w:rFonts w:asciiTheme="majorHAnsi" w:hAnsiTheme="majorHAnsi"/>
        </w:rPr>
      </w:pPr>
      <w:r w:rsidRPr="0046486C">
        <w:rPr>
          <w:rFonts w:asciiTheme="majorHAnsi" w:hAnsiTheme="majorHAnsi"/>
        </w:rPr>
        <w:t xml:space="preserve">The Education </w:t>
      </w:r>
      <w:r w:rsidR="008C5864">
        <w:rPr>
          <w:rFonts w:asciiTheme="majorHAnsi" w:hAnsiTheme="majorHAnsi"/>
        </w:rPr>
        <w:t>division’s</w:t>
      </w:r>
      <w:r w:rsidRPr="0046486C">
        <w:rPr>
          <w:rFonts w:asciiTheme="majorHAnsi" w:hAnsiTheme="majorHAnsi"/>
        </w:rPr>
        <w:t xml:space="preserve"> </w:t>
      </w:r>
      <w:r w:rsidR="008C5864">
        <w:rPr>
          <w:rFonts w:asciiTheme="majorHAnsi" w:hAnsiTheme="majorHAnsi"/>
        </w:rPr>
        <w:t>conceptual f</w:t>
      </w:r>
      <w:r w:rsidRPr="0046486C">
        <w:rPr>
          <w:rFonts w:asciiTheme="majorHAnsi" w:hAnsiTheme="majorHAnsi"/>
        </w:rPr>
        <w:t xml:space="preserve">ramework is based upon a set of beliefs that flow from </w:t>
      </w:r>
      <w:r w:rsidR="008C5864">
        <w:rPr>
          <w:rFonts w:asciiTheme="majorHAnsi" w:hAnsiTheme="majorHAnsi"/>
        </w:rPr>
        <w:t>Chaminade</w:t>
      </w:r>
      <w:r w:rsidRPr="0046486C">
        <w:rPr>
          <w:rFonts w:asciiTheme="majorHAnsi" w:hAnsiTheme="majorHAnsi"/>
        </w:rPr>
        <w:t xml:space="preserve"> University’s vision and mission statements, the division’s vision and mission statements, and the core academic beliefs of Chaminade.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rigorous alignment is designed to prepare education professionals who demonstrate professional dispositions and empathy, content knowledge, and pedagogical/leadership skills to work effectively with a diverse community of learners.</w:t>
      </w:r>
    </w:p>
    <w:p w:rsidR="00F0428F" w:rsidRPr="00D12089" w:rsidRDefault="00F0428F" w:rsidP="00F0428F">
      <w:pPr>
        <w:pStyle w:val="Heading1"/>
      </w:pPr>
      <w:r w:rsidRPr="00D12089">
        <w:t>Required Readings</w:t>
      </w:r>
    </w:p>
    <w:p w:rsidR="00F0428F" w:rsidRDefault="00F0428F" w:rsidP="00D70E83">
      <w:pPr>
        <w:pStyle w:val="Heading2"/>
      </w:pPr>
      <w:r>
        <w:t>Textbooks</w:t>
      </w:r>
      <w:r w:rsidR="00B4713A">
        <w:t xml:space="preserve">: </w:t>
      </w:r>
      <w:r>
        <w:t xml:space="preserve">available via </w:t>
      </w:r>
      <w:hyperlink r:id="rId9" w:history="1">
        <w:r w:rsidRPr="008466FE">
          <w:rPr>
            <w:rStyle w:val="Hyperlink"/>
            <w:szCs w:val="32"/>
          </w:rPr>
          <w:t>http://chaminade.bncollege.com</w:t>
        </w:r>
      </w:hyperlink>
    </w:p>
    <w:p w:rsidR="00F0428F" w:rsidRPr="00E657CD" w:rsidRDefault="00F0428F" w:rsidP="00F0428F">
      <w:pPr>
        <w:pStyle w:val="Style1"/>
      </w:pPr>
      <w:r w:rsidRPr="00E657CD">
        <w:rPr>
          <w:szCs w:val="32"/>
        </w:rPr>
        <w:t xml:space="preserve">Linton, C. (2011). </w:t>
      </w:r>
      <w:r>
        <w:rPr>
          <w:i/>
          <w:iCs/>
          <w:szCs w:val="32"/>
        </w:rPr>
        <w:t xml:space="preserve">Equity 101-book 1, </w:t>
      </w:r>
      <w:proofErr w:type="gramStart"/>
      <w:r>
        <w:rPr>
          <w:i/>
          <w:iCs/>
          <w:szCs w:val="32"/>
        </w:rPr>
        <w:t>T</w:t>
      </w:r>
      <w:r w:rsidRPr="00E657CD">
        <w:rPr>
          <w:i/>
          <w:iCs/>
          <w:szCs w:val="32"/>
        </w:rPr>
        <w:t>he</w:t>
      </w:r>
      <w:proofErr w:type="gramEnd"/>
      <w:r w:rsidRPr="00E657CD">
        <w:rPr>
          <w:i/>
          <w:iCs/>
          <w:szCs w:val="32"/>
        </w:rPr>
        <w:t xml:space="preserve"> equity framework</w:t>
      </w:r>
      <w:r w:rsidRPr="00E657CD">
        <w:rPr>
          <w:szCs w:val="32"/>
        </w:rPr>
        <w:t>. Corwin Press.</w:t>
      </w:r>
      <w:r w:rsidRPr="00E657CD">
        <w:t xml:space="preserve">   </w:t>
      </w:r>
    </w:p>
    <w:p w:rsidR="00F0428F" w:rsidRDefault="00F0428F" w:rsidP="00F0428F">
      <w:pPr>
        <w:pStyle w:val="Style1"/>
      </w:pPr>
      <w:r w:rsidRPr="00E657CD">
        <w:t>***Available as paperback</w:t>
      </w:r>
      <w:r>
        <w:t xml:space="preserve">.  </w:t>
      </w:r>
      <w:r w:rsidRPr="00E657CD">
        <w:t>Purchase of this book gives you the right to access the</w:t>
      </w:r>
      <w:r w:rsidR="008C5864">
        <w:t xml:space="preserve"> online video materials</w:t>
      </w:r>
      <w:r w:rsidRPr="00E657CD">
        <w:t xml:space="preserve"> through the School Improvement Network</w:t>
      </w:r>
    </w:p>
    <w:p w:rsidR="008C5864" w:rsidRDefault="008C5864" w:rsidP="00F0428F">
      <w:pPr>
        <w:rPr>
          <w:rFonts w:ascii="Times New Roman" w:hAnsi="Times New Roman"/>
          <w:szCs w:val="32"/>
        </w:rPr>
      </w:pPr>
    </w:p>
    <w:p w:rsidR="00F0428F" w:rsidRPr="00922759" w:rsidRDefault="00F0428F" w:rsidP="00F0428F">
      <w:pPr>
        <w:rPr>
          <w:rFonts w:ascii="Times New Roman" w:hAnsi="Times New Roman"/>
          <w:szCs w:val="32"/>
        </w:rPr>
      </w:pPr>
      <w:proofErr w:type="spellStart"/>
      <w:r w:rsidRPr="00922759">
        <w:rPr>
          <w:rFonts w:ascii="Times New Roman" w:hAnsi="Times New Roman"/>
          <w:szCs w:val="32"/>
        </w:rPr>
        <w:t>Theoharis</w:t>
      </w:r>
      <w:proofErr w:type="spellEnd"/>
      <w:r w:rsidRPr="00922759">
        <w:rPr>
          <w:rFonts w:ascii="Times New Roman" w:hAnsi="Times New Roman"/>
          <w:szCs w:val="32"/>
        </w:rPr>
        <w:t xml:space="preserve">, G. (2009). </w:t>
      </w:r>
      <w:r w:rsidRPr="00922759">
        <w:rPr>
          <w:rFonts w:ascii="Times New Roman" w:hAnsi="Times New Roman"/>
          <w:i/>
          <w:iCs/>
          <w:szCs w:val="32"/>
        </w:rPr>
        <w:t>The school leaders our children deserve, seven keys to equity, social justice, and school reform</w:t>
      </w:r>
      <w:r>
        <w:rPr>
          <w:rFonts w:ascii="Times New Roman" w:hAnsi="Times New Roman"/>
          <w:szCs w:val="32"/>
        </w:rPr>
        <w:t>. Teachers College Press</w:t>
      </w:r>
    </w:p>
    <w:p w:rsidR="00F0428F" w:rsidRDefault="00F0428F" w:rsidP="001A521A">
      <w:pPr>
        <w:pStyle w:val="Heading2"/>
      </w:pPr>
      <w:r>
        <w:lastRenderedPageBreak/>
        <w:t xml:space="preserve">Readings posted on </w:t>
      </w:r>
      <w:r w:rsidR="00343DD2">
        <w:t>eCollege</w:t>
      </w:r>
    </w:p>
    <w:p w:rsidR="00D70E83" w:rsidRDefault="00D70E83" w:rsidP="00D70E83">
      <w:pPr>
        <w:spacing w:after="200" w:line="276" w:lineRule="auto"/>
        <w:rPr>
          <w:rFonts w:asciiTheme="majorHAnsi" w:hAnsiTheme="majorHAnsi" w:cs="Arial"/>
          <w:color w:val="222222"/>
          <w:shd w:val="clear" w:color="auto" w:fill="FFFFFF"/>
        </w:rPr>
      </w:pPr>
      <w:r>
        <w:rPr>
          <w:rFonts w:asciiTheme="majorHAnsi" w:hAnsiTheme="majorHAnsi" w:cs="Arial"/>
          <w:color w:val="222222"/>
          <w:shd w:val="clear" w:color="auto" w:fill="FFFFFF"/>
        </w:rPr>
        <w:t xml:space="preserve">Week 1: </w:t>
      </w:r>
      <w:r w:rsidRPr="006165F1">
        <w:rPr>
          <w:rFonts w:asciiTheme="majorHAnsi" w:hAnsiTheme="majorHAnsi" w:cs="Arial"/>
          <w:color w:val="222222"/>
          <w:shd w:val="clear" w:color="auto" w:fill="FFFFFF"/>
        </w:rPr>
        <w:t>Grant, C. A., &amp; Gibson, M. L. (2013). “The path of social justice”: A Human Rights History of Social Justice Education.</w:t>
      </w:r>
      <w:r w:rsidRPr="006165F1">
        <w:rPr>
          <w:rStyle w:val="apple-converted-space"/>
          <w:rFonts w:asciiTheme="majorHAnsi" w:hAnsiTheme="majorHAnsi" w:cs="Arial"/>
          <w:color w:val="222222"/>
          <w:shd w:val="clear" w:color="auto" w:fill="FFFFFF"/>
        </w:rPr>
        <w:t> </w:t>
      </w:r>
      <w:r w:rsidRPr="006165F1">
        <w:rPr>
          <w:rFonts w:asciiTheme="majorHAnsi" w:hAnsiTheme="majorHAnsi" w:cs="Arial"/>
          <w:i/>
          <w:iCs/>
          <w:color w:val="222222"/>
          <w:shd w:val="clear" w:color="auto" w:fill="FFFFFF"/>
        </w:rPr>
        <w:t>Equity &amp; Excellence in Education</w:t>
      </w:r>
      <w:r w:rsidR="00343DD2" w:rsidRPr="006165F1">
        <w:rPr>
          <w:rFonts w:asciiTheme="majorHAnsi" w:hAnsiTheme="majorHAnsi" w:cs="Arial"/>
          <w:color w:val="222222"/>
          <w:shd w:val="clear" w:color="auto" w:fill="FFFFFF"/>
        </w:rPr>
        <w:t>,</w:t>
      </w:r>
      <w:r w:rsidR="00343DD2" w:rsidRPr="006165F1">
        <w:rPr>
          <w:rFonts w:asciiTheme="majorHAnsi" w:hAnsiTheme="majorHAnsi" w:cs="Arial"/>
          <w:i/>
          <w:iCs/>
          <w:color w:val="222222"/>
          <w:shd w:val="clear" w:color="auto" w:fill="FFFFFF"/>
        </w:rPr>
        <w:t xml:space="preserve"> 46</w:t>
      </w:r>
      <w:r w:rsidRPr="006165F1">
        <w:rPr>
          <w:rFonts w:asciiTheme="majorHAnsi" w:hAnsiTheme="majorHAnsi" w:cs="Arial"/>
          <w:color w:val="222222"/>
          <w:shd w:val="clear" w:color="auto" w:fill="FFFFFF"/>
        </w:rPr>
        <w:t>(1), 81-99.</w:t>
      </w:r>
      <w:r w:rsidR="00655384">
        <w:rPr>
          <w:rFonts w:asciiTheme="majorHAnsi" w:hAnsiTheme="majorHAnsi" w:cs="Arial"/>
          <w:color w:val="222222"/>
          <w:shd w:val="clear" w:color="auto" w:fill="FFFFFF"/>
        </w:rPr>
        <w:t xml:space="preserve"> Find in “Doc Sharing” section of eCollege.</w:t>
      </w:r>
    </w:p>
    <w:p w:rsidR="005B79F8" w:rsidRDefault="005B79F8" w:rsidP="00D70E83">
      <w:pPr>
        <w:spacing w:after="200" w:line="276" w:lineRule="auto"/>
        <w:rPr>
          <w:rFonts w:asciiTheme="majorHAnsi" w:hAnsiTheme="majorHAnsi" w:cs="Arial"/>
          <w:color w:val="222222"/>
          <w:shd w:val="clear" w:color="auto" w:fill="FFFFFF"/>
        </w:rPr>
      </w:pPr>
      <w:r>
        <w:rPr>
          <w:rFonts w:asciiTheme="majorHAnsi" w:hAnsiTheme="majorHAnsi" w:cs="Arial"/>
          <w:color w:val="222222"/>
          <w:shd w:val="clear" w:color="auto" w:fill="FFFFFF"/>
        </w:rPr>
        <w:t>In conjunction w</w:t>
      </w:r>
      <w:r w:rsidR="00B85003">
        <w:rPr>
          <w:rFonts w:asciiTheme="majorHAnsi" w:hAnsiTheme="majorHAnsi" w:cs="Arial"/>
          <w:color w:val="222222"/>
          <w:shd w:val="clear" w:color="auto" w:fill="FFFFFF"/>
        </w:rPr>
        <w:t xml:space="preserve">ith the Grant &amp; Gibson article, read the following (especially article 26) </w:t>
      </w:r>
      <w:hyperlink r:id="rId10" w:history="1">
        <w:r w:rsidRPr="009603B4">
          <w:rPr>
            <w:rStyle w:val="Hyperlink"/>
            <w:rFonts w:asciiTheme="majorHAnsi" w:hAnsiTheme="majorHAnsi" w:cs="Arial"/>
            <w:shd w:val="clear" w:color="auto" w:fill="FFFFFF"/>
          </w:rPr>
          <w:t>http://www.un.org/en/documents/udhr/</w:t>
        </w:r>
      </w:hyperlink>
    </w:p>
    <w:p w:rsidR="00F0428F" w:rsidRPr="006165F1" w:rsidRDefault="00D70E83" w:rsidP="00F0428F">
      <w:pPr>
        <w:spacing w:after="200" w:line="276" w:lineRule="auto"/>
        <w:rPr>
          <w:rFonts w:asciiTheme="majorHAnsi" w:hAnsiTheme="majorHAnsi" w:cs="Arial"/>
          <w:color w:val="222222"/>
          <w:shd w:val="clear" w:color="auto" w:fill="FFFFFF"/>
        </w:rPr>
      </w:pPr>
      <w:r>
        <w:rPr>
          <w:rFonts w:asciiTheme="majorHAnsi" w:hAnsiTheme="majorHAnsi" w:cs="Arial"/>
          <w:color w:val="222222"/>
          <w:shd w:val="clear" w:color="auto" w:fill="FFFFFF"/>
        </w:rPr>
        <w:t xml:space="preserve">Week 9: </w:t>
      </w:r>
      <w:r w:rsidR="00F0428F" w:rsidRPr="006165F1">
        <w:rPr>
          <w:rFonts w:asciiTheme="majorHAnsi" w:hAnsiTheme="majorHAnsi" w:cs="Arial"/>
          <w:color w:val="222222"/>
          <w:shd w:val="clear" w:color="auto" w:fill="FFFFFF"/>
        </w:rPr>
        <w:t>Grandin, R. (2012). Revisiting School Reform 20 Years Later.</w:t>
      </w:r>
      <w:r w:rsidR="00F0428F" w:rsidRPr="006165F1">
        <w:rPr>
          <w:rStyle w:val="apple-converted-space"/>
          <w:rFonts w:asciiTheme="majorHAnsi" w:hAnsiTheme="majorHAnsi" w:cs="Arial"/>
          <w:color w:val="222222"/>
          <w:shd w:val="clear" w:color="auto" w:fill="FFFFFF"/>
        </w:rPr>
        <w:t> </w:t>
      </w:r>
      <w:r w:rsidR="00F0428F" w:rsidRPr="006165F1">
        <w:rPr>
          <w:rFonts w:asciiTheme="majorHAnsi" w:hAnsiTheme="majorHAnsi" w:cs="Arial"/>
          <w:i/>
          <w:iCs/>
          <w:color w:val="222222"/>
          <w:shd w:val="clear" w:color="auto" w:fill="FFFFFF"/>
        </w:rPr>
        <w:t>Encounter: Education for Meaning and Social Justice</w:t>
      </w:r>
      <w:r w:rsidR="00F0428F" w:rsidRPr="006165F1">
        <w:rPr>
          <w:rFonts w:asciiTheme="majorHAnsi" w:hAnsiTheme="majorHAnsi" w:cs="Arial"/>
          <w:color w:val="222222"/>
          <w:shd w:val="clear" w:color="auto" w:fill="FFFFFF"/>
        </w:rPr>
        <w:t>,</w:t>
      </w:r>
      <w:r w:rsidR="00F0428F" w:rsidRPr="006165F1">
        <w:rPr>
          <w:rStyle w:val="apple-converted-space"/>
          <w:rFonts w:asciiTheme="majorHAnsi" w:hAnsiTheme="majorHAnsi" w:cs="Arial"/>
          <w:color w:val="222222"/>
          <w:shd w:val="clear" w:color="auto" w:fill="FFFFFF"/>
        </w:rPr>
        <w:t> </w:t>
      </w:r>
      <w:r w:rsidR="00F0428F" w:rsidRPr="006165F1">
        <w:rPr>
          <w:rFonts w:asciiTheme="majorHAnsi" w:hAnsiTheme="majorHAnsi" w:cs="Arial"/>
          <w:i/>
          <w:iCs/>
          <w:color w:val="222222"/>
          <w:shd w:val="clear" w:color="auto" w:fill="FFFFFF"/>
        </w:rPr>
        <w:t>25</w:t>
      </w:r>
      <w:r w:rsidR="00F0428F" w:rsidRPr="006165F1">
        <w:rPr>
          <w:rFonts w:asciiTheme="majorHAnsi" w:hAnsiTheme="majorHAnsi" w:cs="Arial"/>
          <w:color w:val="222222"/>
          <w:shd w:val="clear" w:color="auto" w:fill="FFFFFF"/>
        </w:rPr>
        <w:t>(4), 29-35.</w:t>
      </w:r>
      <w:r w:rsidR="00655384">
        <w:rPr>
          <w:rFonts w:asciiTheme="majorHAnsi" w:hAnsiTheme="majorHAnsi" w:cs="Arial"/>
          <w:color w:val="222222"/>
          <w:shd w:val="clear" w:color="auto" w:fill="FFFFFF"/>
        </w:rPr>
        <w:t xml:space="preserve"> Find in “Doc Sharing” section of eCollege.</w:t>
      </w:r>
    </w:p>
    <w:p w:rsidR="001A521A" w:rsidRDefault="001A521A" w:rsidP="001A521A">
      <w:pPr>
        <w:pStyle w:val="Heading2"/>
      </w:pPr>
      <w:r w:rsidRPr="00A44962">
        <w:t xml:space="preserve">Equity videos </w:t>
      </w:r>
    </w:p>
    <w:p w:rsidR="001A521A" w:rsidRPr="00A44962" w:rsidRDefault="001A521A" w:rsidP="001A521A">
      <w:pPr>
        <w:rPr>
          <w:rFonts w:ascii="Times New Roman" w:hAnsi="Times New Roman"/>
        </w:rPr>
      </w:pPr>
      <w:proofErr w:type="gramStart"/>
      <w:r w:rsidRPr="00F0428F">
        <w:rPr>
          <w:rFonts w:ascii="Times New Roman" w:hAnsi="Times New Roman"/>
          <w:bCs/>
          <w:szCs w:val="32"/>
        </w:rPr>
        <w:t xml:space="preserve">Associated with: </w:t>
      </w:r>
      <w:r w:rsidRPr="00F0428F">
        <w:rPr>
          <w:rFonts w:ascii="Times New Roman" w:hAnsi="Times New Roman"/>
          <w:szCs w:val="32"/>
        </w:rPr>
        <w:t>Linton, C. (2011).</w:t>
      </w:r>
      <w:proofErr w:type="gramEnd"/>
      <w:r w:rsidRPr="00F0428F">
        <w:rPr>
          <w:rFonts w:ascii="Times New Roman" w:hAnsi="Times New Roman"/>
          <w:szCs w:val="32"/>
        </w:rPr>
        <w:t xml:space="preserve"> </w:t>
      </w:r>
      <w:proofErr w:type="gramStart"/>
      <w:r w:rsidRPr="00F0428F">
        <w:rPr>
          <w:rFonts w:ascii="Times New Roman" w:hAnsi="Times New Roman"/>
          <w:i/>
          <w:iCs/>
          <w:szCs w:val="32"/>
        </w:rPr>
        <w:t>Equity 101-book 1, the equity framework</w:t>
      </w:r>
      <w:r w:rsidRPr="00F0428F">
        <w:rPr>
          <w:rFonts w:ascii="Times New Roman" w:hAnsi="Times New Roman"/>
          <w:szCs w:val="32"/>
        </w:rPr>
        <w:t>.</w:t>
      </w:r>
      <w:proofErr w:type="gramEnd"/>
      <w:r w:rsidRPr="00F0428F">
        <w:rPr>
          <w:rFonts w:ascii="Times New Roman" w:hAnsi="Times New Roman"/>
          <w:szCs w:val="32"/>
        </w:rPr>
        <w:t xml:space="preserve"> Corwin Press.</w:t>
      </w:r>
      <w:r>
        <w:rPr>
          <w:rFonts w:ascii="Times New Roman" w:hAnsi="Times New Roman"/>
        </w:rPr>
        <w:t xml:space="preserve"> </w:t>
      </w:r>
      <w:r w:rsidRPr="00A44962">
        <w:t xml:space="preserve">The equity videos associated with the Equity 101 textbook will be used to explore and develop strategies for equity in education.  Instructions for accessing these videos will be posted on </w:t>
      </w:r>
      <w:r w:rsidR="00343DD2" w:rsidRPr="00A44962">
        <w:t>eCollege</w:t>
      </w:r>
      <w:r w:rsidRPr="00A44962">
        <w:t>.</w:t>
      </w:r>
      <w:r w:rsidR="009B63C6">
        <w:t xml:space="preserve"> Once you have set up an account at </w:t>
      </w:r>
      <w:hyperlink r:id="rId11" w:history="1">
        <w:r w:rsidR="009B63C6" w:rsidRPr="007165B5">
          <w:rPr>
            <w:rStyle w:val="Hyperlink"/>
          </w:rPr>
          <w:t>https://www.pd360.com</w:t>
        </w:r>
      </w:hyperlink>
      <w:r w:rsidR="009B63C6">
        <w:t xml:space="preserve"> you should be able to ctrl-click the links to videos below and be taken straight to the video.</w:t>
      </w:r>
    </w:p>
    <w:p w:rsidR="00F0428F" w:rsidRDefault="00F0428F" w:rsidP="00F0428F">
      <w:pPr>
        <w:pStyle w:val="Heading1"/>
      </w:pPr>
      <w:r w:rsidRPr="00A44962">
        <w:t>Course Learning Outcomes</w:t>
      </w:r>
      <w:r>
        <w:t xml:space="preserve"> (CLO)</w:t>
      </w:r>
    </w:p>
    <w:p w:rsidR="00F0428F" w:rsidRPr="00A44962" w:rsidRDefault="00F0428F" w:rsidP="00F0428F">
      <w:pPr>
        <w:rPr>
          <w:rFonts w:ascii="Times New Roman" w:hAnsi="Times New Roman"/>
        </w:rPr>
      </w:pPr>
      <w:r w:rsidRPr="00A44962">
        <w:rPr>
          <w:rFonts w:ascii="Times New Roman" w:hAnsi="Times New Roman"/>
        </w:rPr>
        <w:t>At the end of this course, the educational leadership candidates will achieve the following course learning objectives:</w:t>
      </w:r>
    </w:p>
    <w:p w:rsidR="00F0428F" w:rsidRPr="00A44962" w:rsidRDefault="00F0428F" w:rsidP="00F0428F">
      <w:pPr>
        <w:rPr>
          <w:rFonts w:ascii="Times New Roman" w:hAnsi="Times New Roman"/>
          <w:b/>
          <w:bCs/>
          <w:u w:val="single"/>
        </w:rPr>
      </w:pPr>
    </w:p>
    <w:p w:rsidR="00F0428F" w:rsidRPr="00A44962" w:rsidRDefault="00F0428F" w:rsidP="00F0428F">
      <w:pPr>
        <w:tabs>
          <w:tab w:val="left" w:pos="918"/>
        </w:tabs>
        <w:rPr>
          <w:rFonts w:ascii="Times New Roman" w:hAnsi="Times New Roman"/>
        </w:rPr>
      </w:pPr>
      <w:r w:rsidRPr="00A44962">
        <w:rPr>
          <w:rFonts w:ascii="Times New Roman" w:hAnsi="Times New Roman"/>
        </w:rPr>
        <w:t>CLO 1</w:t>
      </w:r>
      <w:r>
        <w:rPr>
          <w:rFonts w:ascii="Times New Roman" w:hAnsi="Times New Roman"/>
        </w:rPr>
        <w:t xml:space="preserve">: </w:t>
      </w:r>
      <w:r w:rsidRPr="00A44962">
        <w:rPr>
          <w:rFonts w:ascii="Times New Roman" w:hAnsi="Times New Roman"/>
        </w:rPr>
        <w:t xml:space="preserve">Demonstrate an understanding </w:t>
      </w:r>
      <w:r>
        <w:rPr>
          <w:rFonts w:ascii="Times New Roman" w:hAnsi="Times New Roman"/>
        </w:rPr>
        <w:t>of f</w:t>
      </w:r>
      <w:r w:rsidRPr="00A44962">
        <w:rPr>
          <w:rFonts w:ascii="Times New Roman" w:hAnsi="Times New Roman"/>
        </w:rPr>
        <w:t xml:space="preserve">rameworks for equity </w:t>
      </w:r>
      <w:r>
        <w:rPr>
          <w:rFonts w:ascii="Times New Roman" w:hAnsi="Times New Roman"/>
        </w:rPr>
        <w:t xml:space="preserve">and </w:t>
      </w:r>
      <w:r w:rsidRPr="00A44962">
        <w:rPr>
          <w:rFonts w:ascii="Times New Roman" w:hAnsi="Times New Roman"/>
        </w:rPr>
        <w:t xml:space="preserve">social justice in the context of educational change and reform </w:t>
      </w:r>
    </w:p>
    <w:p w:rsidR="00F0428F" w:rsidRPr="00A44962" w:rsidRDefault="00F0428F" w:rsidP="00F0428F">
      <w:pPr>
        <w:tabs>
          <w:tab w:val="left" w:pos="918"/>
        </w:tabs>
        <w:rPr>
          <w:rFonts w:ascii="Times New Roman" w:hAnsi="Times New Roman"/>
        </w:rPr>
      </w:pPr>
      <w:r w:rsidRPr="00A44962">
        <w:rPr>
          <w:rFonts w:ascii="Times New Roman" w:hAnsi="Times New Roman"/>
        </w:rPr>
        <w:t>CLO 2</w:t>
      </w:r>
      <w:r>
        <w:rPr>
          <w:rFonts w:ascii="Times New Roman" w:hAnsi="Times New Roman"/>
        </w:rPr>
        <w:t xml:space="preserve">: </w:t>
      </w:r>
      <w:r w:rsidRPr="00A44962">
        <w:rPr>
          <w:rFonts w:ascii="Times New Roman" w:hAnsi="Times New Roman"/>
        </w:rPr>
        <w:t xml:space="preserve">Demonstrate </w:t>
      </w:r>
      <w:r>
        <w:rPr>
          <w:rFonts w:ascii="Times New Roman" w:hAnsi="Times New Roman"/>
        </w:rPr>
        <w:t xml:space="preserve">the </w:t>
      </w:r>
      <w:r w:rsidRPr="00A44962">
        <w:rPr>
          <w:rFonts w:ascii="Times New Roman" w:hAnsi="Times New Roman"/>
        </w:rPr>
        <w:t xml:space="preserve">ability to </w:t>
      </w:r>
      <w:r>
        <w:rPr>
          <w:rFonts w:ascii="Times New Roman" w:hAnsi="Times New Roman"/>
        </w:rPr>
        <w:t>identify opportunities and strategies for educational leadership to improve equity and social justice in educational environments</w:t>
      </w:r>
    </w:p>
    <w:p w:rsidR="00F0428F" w:rsidRPr="00A44962" w:rsidRDefault="00F0428F" w:rsidP="00F0428F">
      <w:pPr>
        <w:tabs>
          <w:tab w:val="left" w:pos="918"/>
        </w:tabs>
        <w:rPr>
          <w:rFonts w:ascii="Times New Roman" w:hAnsi="Times New Roman"/>
        </w:rPr>
      </w:pPr>
      <w:r>
        <w:rPr>
          <w:rFonts w:ascii="Times New Roman" w:hAnsi="Times New Roman"/>
        </w:rPr>
        <w:t>CLO 3: Demonstrate the ability to carry out research to explore equity and</w:t>
      </w:r>
      <w:r w:rsidRPr="00A44962">
        <w:rPr>
          <w:rFonts w:ascii="Times New Roman" w:hAnsi="Times New Roman"/>
        </w:rPr>
        <w:t xml:space="preserve"> social justice leadership</w:t>
      </w:r>
      <w:r>
        <w:rPr>
          <w:rFonts w:ascii="Times New Roman" w:hAnsi="Times New Roman"/>
        </w:rPr>
        <w:t xml:space="preserve"> in relevant educational environments</w:t>
      </w:r>
    </w:p>
    <w:p w:rsidR="00F0428F" w:rsidRPr="00A44962" w:rsidRDefault="00F0428F" w:rsidP="00F0428F">
      <w:pPr>
        <w:pStyle w:val="Heading1"/>
      </w:pPr>
      <w:r w:rsidRPr="00A44962">
        <w:t>Grading and evaluation</w:t>
      </w:r>
    </w:p>
    <w:p w:rsidR="00F0428F" w:rsidRDefault="00343DD2" w:rsidP="001A521A">
      <w:pPr>
        <w:pStyle w:val="Heading2"/>
      </w:pPr>
      <w:r>
        <w:t xml:space="preserve">Participation via </w:t>
      </w:r>
      <w:r w:rsidR="00B85003">
        <w:t>emails</w:t>
      </w:r>
      <w:r w:rsidR="008C5864">
        <w:t xml:space="preserve"> and </w:t>
      </w:r>
      <w:r>
        <w:t>pos</w:t>
      </w:r>
      <w:r w:rsidR="008C5864">
        <w:t>ts</w:t>
      </w:r>
    </w:p>
    <w:p w:rsidR="008C5864" w:rsidRDefault="008C5864" w:rsidP="00F0428F">
      <w:pPr>
        <w:rPr>
          <w:rFonts w:ascii="Times New Roman" w:hAnsi="Times New Roman"/>
          <w:b/>
        </w:rPr>
      </w:pPr>
      <w:r>
        <w:rPr>
          <w:rFonts w:ascii="Times New Roman" w:hAnsi="Times New Roman"/>
          <w:b/>
        </w:rPr>
        <w:t>50 points total; 33.3% of grade</w:t>
      </w:r>
    </w:p>
    <w:p w:rsidR="00F0428F" w:rsidRDefault="00F0428F" w:rsidP="008C5864">
      <w:pPr>
        <w:rPr>
          <w:rFonts w:ascii="Times New Roman" w:hAnsi="Times New Roman"/>
        </w:rPr>
      </w:pPr>
      <w:r>
        <w:rPr>
          <w:rFonts w:ascii="Times New Roman" w:hAnsi="Times New Roman"/>
        </w:rPr>
        <w:tab/>
      </w:r>
      <w:r w:rsidR="00B85003">
        <w:rPr>
          <w:rFonts w:ascii="Times New Roman" w:hAnsi="Times New Roman"/>
        </w:rPr>
        <w:t>Most weeks will include a p</w:t>
      </w:r>
      <w:r w:rsidR="00343DD2">
        <w:rPr>
          <w:rFonts w:ascii="Times New Roman" w:hAnsi="Times New Roman"/>
        </w:rPr>
        <w:t>ost on</w:t>
      </w:r>
      <w:r w:rsidR="00B85003">
        <w:rPr>
          <w:rFonts w:ascii="Times New Roman" w:hAnsi="Times New Roman"/>
        </w:rPr>
        <w:t xml:space="preserve"> the</w:t>
      </w:r>
      <w:r w:rsidR="00343DD2">
        <w:rPr>
          <w:rFonts w:ascii="Times New Roman" w:hAnsi="Times New Roman"/>
        </w:rPr>
        <w:t xml:space="preserve"> week’s readings and videos due by </w:t>
      </w:r>
      <w:r w:rsidR="008C5864">
        <w:rPr>
          <w:rFonts w:ascii="Times New Roman" w:hAnsi="Times New Roman"/>
        </w:rPr>
        <w:t>Thursday</w:t>
      </w:r>
      <w:r w:rsidR="00B85003">
        <w:rPr>
          <w:rFonts w:ascii="Times New Roman" w:hAnsi="Times New Roman"/>
        </w:rPr>
        <w:t xml:space="preserve"> </w:t>
      </w:r>
      <w:r w:rsidR="008C5864">
        <w:rPr>
          <w:rFonts w:ascii="Times New Roman" w:hAnsi="Times New Roman"/>
        </w:rPr>
        <w:t>9</w:t>
      </w:r>
      <w:r w:rsidR="00B85003">
        <w:rPr>
          <w:rFonts w:ascii="Times New Roman" w:hAnsi="Times New Roman"/>
        </w:rPr>
        <w:t>:00 PM Hawaii time.</w:t>
      </w:r>
      <w:r w:rsidR="008C5864">
        <w:rPr>
          <w:rFonts w:ascii="Times New Roman" w:hAnsi="Times New Roman"/>
        </w:rPr>
        <w:t xml:space="preserve"> Check the week-by-week course schedule below for precise deadlines of assignments.</w:t>
      </w:r>
      <w:r w:rsidR="00B85003">
        <w:rPr>
          <w:rFonts w:ascii="Times New Roman" w:hAnsi="Times New Roman"/>
        </w:rPr>
        <w:t xml:space="preserve"> In week 1, you will email all classmates and the instructor</w:t>
      </w:r>
      <w:r w:rsidR="00B356F8">
        <w:rPr>
          <w:rFonts w:ascii="Times New Roman" w:hAnsi="Times New Roman"/>
        </w:rPr>
        <w:t xml:space="preserve"> your introduction so that we all have the opportu</w:t>
      </w:r>
      <w:r w:rsidR="008C5864">
        <w:rPr>
          <w:rFonts w:ascii="Times New Roman" w:hAnsi="Times New Roman"/>
        </w:rPr>
        <w:t xml:space="preserve">nity to get to know each other. There is one required email to the whole class and four posts due during the course. Each is worth 10 points. </w:t>
      </w:r>
    </w:p>
    <w:p w:rsidR="00341E2F" w:rsidRDefault="00341E2F" w:rsidP="00341E2F">
      <w:pPr>
        <w:pStyle w:val="Heading2"/>
      </w:pPr>
      <w:r>
        <w:t>Posting requirements</w:t>
      </w:r>
    </w:p>
    <w:p w:rsidR="006A4376" w:rsidRDefault="006A4376" w:rsidP="00F0428F">
      <w:pPr>
        <w:ind w:left="720"/>
        <w:rPr>
          <w:rFonts w:ascii="Times New Roman" w:hAnsi="Times New Roman"/>
        </w:rPr>
      </w:pPr>
      <w:r>
        <w:rPr>
          <w:rFonts w:ascii="Times New Roman" w:hAnsi="Times New Roman"/>
        </w:rPr>
        <w:t xml:space="preserve">All posts </w:t>
      </w:r>
      <w:r w:rsidR="00B356F8">
        <w:rPr>
          <w:rFonts w:ascii="Times New Roman" w:hAnsi="Times New Roman"/>
        </w:rPr>
        <w:t xml:space="preserve">to the </w:t>
      </w:r>
      <w:proofErr w:type="spellStart"/>
      <w:r w:rsidR="00B356F8">
        <w:rPr>
          <w:rFonts w:ascii="Times New Roman" w:hAnsi="Times New Roman"/>
        </w:rPr>
        <w:t>dropbox</w:t>
      </w:r>
      <w:proofErr w:type="spellEnd"/>
      <w:r w:rsidR="00B356F8">
        <w:rPr>
          <w:rFonts w:ascii="Times New Roman" w:hAnsi="Times New Roman"/>
        </w:rPr>
        <w:t xml:space="preserve"> </w:t>
      </w:r>
      <w:r>
        <w:rPr>
          <w:rFonts w:ascii="Times New Roman" w:hAnsi="Times New Roman"/>
        </w:rPr>
        <w:t xml:space="preserve">should </w:t>
      </w:r>
      <w:r w:rsidR="00E06535">
        <w:rPr>
          <w:rFonts w:ascii="Times New Roman" w:hAnsi="Times New Roman"/>
        </w:rPr>
        <w:t>be done in MS Word format, font</w:t>
      </w:r>
      <w:r w:rsidR="00A0551B">
        <w:rPr>
          <w:rFonts w:ascii="Times New Roman" w:hAnsi="Times New Roman"/>
        </w:rPr>
        <w:t xml:space="preserve">: Times New Roman 12 </w:t>
      </w:r>
      <w:proofErr w:type="spellStart"/>
      <w:r w:rsidR="00A0551B">
        <w:rPr>
          <w:rFonts w:ascii="Times New Roman" w:hAnsi="Times New Roman"/>
        </w:rPr>
        <w:t>pt</w:t>
      </w:r>
      <w:proofErr w:type="spellEnd"/>
      <w:r w:rsidR="00A0551B">
        <w:rPr>
          <w:rFonts w:ascii="Times New Roman" w:hAnsi="Times New Roman"/>
        </w:rPr>
        <w:t xml:space="preserve">, </w:t>
      </w:r>
      <w:r w:rsidR="00E06535">
        <w:rPr>
          <w:rFonts w:ascii="Times New Roman" w:hAnsi="Times New Roman"/>
        </w:rPr>
        <w:t>double spaced with 1” margins on all sides. Posts based on readings and videos should be approximately one page in length and include one or two reference quotes with page numbers, or video locations (</w:t>
      </w:r>
      <w:r w:rsidR="00A0551B">
        <w:rPr>
          <w:rFonts w:ascii="Times New Roman" w:hAnsi="Times New Roman"/>
        </w:rPr>
        <w:t>e.g. m</w:t>
      </w:r>
      <w:r w:rsidR="00E06535">
        <w:rPr>
          <w:rFonts w:ascii="Times New Roman" w:hAnsi="Times New Roman"/>
        </w:rPr>
        <w:t xml:space="preserve">inute 1:43 of the video). </w:t>
      </w:r>
      <w:r w:rsidR="00341E2F">
        <w:rPr>
          <w:rFonts w:ascii="Times New Roman" w:hAnsi="Times New Roman"/>
        </w:rPr>
        <w:t xml:space="preserve">All posts should be uploaded to the designated </w:t>
      </w:r>
      <w:proofErr w:type="spellStart"/>
      <w:r w:rsidR="00341E2F">
        <w:rPr>
          <w:rFonts w:ascii="Times New Roman" w:hAnsi="Times New Roman"/>
        </w:rPr>
        <w:t>dropbox</w:t>
      </w:r>
      <w:proofErr w:type="spellEnd"/>
      <w:r w:rsidR="00341E2F">
        <w:rPr>
          <w:rFonts w:ascii="Times New Roman" w:hAnsi="Times New Roman"/>
        </w:rPr>
        <w:t xml:space="preserve"> for that week.</w:t>
      </w:r>
      <w:r w:rsidR="00B356F8">
        <w:rPr>
          <w:rFonts w:ascii="Times New Roman" w:hAnsi="Times New Roman"/>
        </w:rPr>
        <w:t xml:space="preserve"> </w:t>
      </w:r>
    </w:p>
    <w:p w:rsidR="001C4A42" w:rsidRDefault="001C4A42" w:rsidP="001C4A42">
      <w:pPr>
        <w:pStyle w:val="Heading2"/>
      </w:pPr>
      <w:r>
        <w:t>Threaded Group Discussion</w:t>
      </w:r>
    </w:p>
    <w:p w:rsidR="008C5864" w:rsidRPr="008C5864" w:rsidRDefault="008C5864" w:rsidP="008C5864">
      <w:r>
        <w:t>30 points total; 20% of the grade</w:t>
      </w:r>
    </w:p>
    <w:p w:rsidR="001C4A42" w:rsidRDefault="001C4A42" w:rsidP="001C4A42">
      <w:pPr>
        <w:numPr>
          <w:ilvl w:val="0"/>
          <w:numId w:val="8"/>
        </w:numPr>
      </w:pPr>
      <w:r>
        <w:lastRenderedPageBreak/>
        <w:t xml:space="preserve">Upload your initial post for threaded group discussion on Wednesday, October 22 </w:t>
      </w:r>
      <w:r w:rsidR="008C5864">
        <w:t xml:space="preserve">(5 pts) </w:t>
      </w:r>
      <w:r>
        <w:t>&amp; November 19</w:t>
      </w:r>
      <w:r w:rsidR="008C5864">
        <w:t xml:space="preserve"> (5 pts)</w:t>
      </w:r>
      <w:r>
        <w:t xml:space="preserve"> by 9:00 PM. </w:t>
      </w:r>
    </w:p>
    <w:p w:rsidR="001C4A42" w:rsidRDefault="001C4A42" w:rsidP="001C4A42">
      <w:pPr>
        <w:numPr>
          <w:ilvl w:val="0"/>
          <w:numId w:val="8"/>
        </w:numPr>
      </w:pPr>
      <w:r>
        <w:t xml:space="preserve">Read </w:t>
      </w:r>
      <w:r w:rsidR="008C5864">
        <w:t>your</w:t>
      </w:r>
      <w:r>
        <w:t xml:space="preserve"> group members’ initial posts by Thursday, October 23 &amp; November 20, </w:t>
      </w:r>
      <w:r w:rsidR="003755CE">
        <w:t>9</w:t>
      </w:r>
      <w:r>
        <w:t xml:space="preserve">:00 </w:t>
      </w:r>
      <w:r w:rsidR="003755CE">
        <w:t>PM</w:t>
      </w:r>
      <w:r>
        <w:t xml:space="preserve">. </w:t>
      </w:r>
    </w:p>
    <w:p w:rsidR="001C4A42" w:rsidRDefault="001C4A42" w:rsidP="001C4A42">
      <w:pPr>
        <w:numPr>
          <w:ilvl w:val="0"/>
          <w:numId w:val="8"/>
        </w:numPr>
      </w:pPr>
      <w:r>
        <w:t xml:space="preserve">Respond to </w:t>
      </w:r>
      <w:r w:rsidR="008C5864">
        <w:t>one</w:t>
      </w:r>
      <w:r>
        <w:t xml:space="preserve"> member of your group regarding their initial post. What did you learn from their post? What was clear? What was unclear? Did you have a different perception of the reading or video they commented on? Make sure that each group member receives a response. Write 2 to 3 paragraphs in your response to </w:t>
      </w:r>
      <w:r w:rsidR="008C5864">
        <w:t xml:space="preserve">your </w:t>
      </w:r>
      <w:r>
        <w:t>group member. Due by Friday, October 24</w:t>
      </w:r>
      <w:r w:rsidR="008C5864">
        <w:t xml:space="preserve"> (5 pts)</w:t>
      </w:r>
      <w:r>
        <w:t xml:space="preserve"> and November 21</w:t>
      </w:r>
      <w:r w:rsidR="008C5864">
        <w:t xml:space="preserve"> (5 pts)</w:t>
      </w:r>
      <w:r>
        <w:t xml:space="preserve">, </w:t>
      </w:r>
      <w:r w:rsidR="003755CE">
        <w:t>9</w:t>
      </w:r>
      <w:r>
        <w:t>:00 PM.</w:t>
      </w:r>
    </w:p>
    <w:p w:rsidR="001C4A42" w:rsidRDefault="008C5864" w:rsidP="001C4A42">
      <w:pPr>
        <w:numPr>
          <w:ilvl w:val="0"/>
          <w:numId w:val="8"/>
        </w:numPr>
      </w:pPr>
      <w:r>
        <w:t xml:space="preserve">After reading your group member’s response to your post and the other posts and responses in your group, </w:t>
      </w:r>
      <w:r w:rsidR="001C4A42">
        <w:t xml:space="preserve">write a short (2 paragraph) closing statement. What perspectives do you see in their comments that have either validated your original post, or caused you to re-think your own </w:t>
      </w:r>
      <w:proofErr w:type="gramStart"/>
      <w:r w:rsidR="001C4A42">
        <w:t>perceptions.</w:t>
      </w:r>
      <w:proofErr w:type="gramEnd"/>
      <w:r w:rsidR="001C4A42">
        <w:t xml:space="preserve"> Do you feel that you could have conveyed a thought more clearly? Or articulated your thinking in a different way? Due by Saturday October 25 </w:t>
      </w:r>
      <w:r>
        <w:t xml:space="preserve">(5 pts) </w:t>
      </w:r>
      <w:r w:rsidR="001C4A42">
        <w:t>and November 22</w:t>
      </w:r>
      <w:r>
        <w:t xml:space="preserve"> (5 pts)</w:t>
      </w:r>
      <w:r w:rsidR="001C4A42">
        <w:t>, 10:00 PM.</w:t>
      </w:r>
    </w:p>
    <w:p w:rsidR="00B4713A" w:rsidRPr="0046486C" w:rsidRDefault="00B4713A" w:rsidP="00B4713A">
      <w:pPr>
        <w:pStyle w:val="Heading2"/>
      </w:pPr>
      <w:r w:rsidRPr="0046486C">
        <w:t>Mid-term progress report</w:t>
      </w:r>
      <w:r w:rsidR="00343DD2">
        <w:t xml:space="preserve"> (</w:t>
      </w:r>
      <w:r w:rsidR="008C5864">
        <w:t>30 pts</w:t>
      </w:r>
      <w:r w:rsidR="006D6472">
        <w:t>, 20% of grade</w:t>
      </w:r>
      <w:r w:rsidR="00343DD2">
        <w:t>)</w:t>
      </w:r>
      <w:r w:rsidRPr="0046486C">
        <w:t xml:space="preserve"> and final report</w:t>
      </w:r>
      <w:r w:rsidR="008C5864">
        <w:t xml:space="preserve"> (4</w:t>
      </w:r>
      <w:r w:rsidR="00343DD2">
        <w:t>0</w:t>
      </w:r>
      <w:r w:rsidR="008C5864">
        <w:t xml:space="preserve"> pts</w:t>
      </w:r>
      <w:r w:rsidR="006D6472">
        <w:t>, 26.7% of grade</w:t>
      </w:r>
      <w:r w:rsidR="00343DD2">
        <w:t>)</w:t>
      </w:r>
      <w:r w:rsidRPr="0046486C">
        <w:t>.</w:t>
      </w:r>
    </w:p>
    <w:p w:rsidR="00B4713A" w:rsidRPr="0046486C" w:rsidRDefault="00B4713A" w:rsidP="00343DD2">
      <w:pPr>
        <w:ind w:firstLine="360"/>
      </w:pPr>
      <w:r w:rsidRPr="0046486C">
        <w:t xml:space="preserve">At the end of week 5, you should have a draft of the first three sections below. </w:t>
      </w:r>
      <w:r w:rsidR="00E06535">
        <w:t xml:space="preserve">It should be approximately 6-8 pages in length, following the same Word format as noted below for posts. </w:t>
      </w:r>
      <w:r w:rsidRPr="0046486C">
        <w:t>The final report at the end of the class will include editing of the first three sections along with the add</w:t>
      </w:r>
      <w:r>
        <w:t>ition of the final two sections</w:t>
      </w:r>
      <w:r w:rsidR="00E06535">
        <w:t>. The final report should be approximately 10-15 pages, and include all 5 sections noted below:</w:t>
      </w:r>
    </w:p>
    <w:p w:rsidR="00B4713A" w:rsidRPr="0046486C" w:rsidRDefault="00B4713A" w:rsidP="00B4713A">
      <w:pPr>
        <w:pStyle w:val="ListParagraph"/>
        <w:numPr>
          <w:ilvl w:val="0"/>
          <w:numId w:val="7"/>
        </w:numPr>
      </w:pPr>
      <w:r w:rsidRPr="0046486C">
        <w:t>Introduction</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How do you define social justice in your role as an administrator?</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What is the social justice issue that you are interested in?</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What initial evidence do you have supporting this perception?</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What are your research questions? What are you really trying to find out?</w:t>
      </w:r>
    </w:p>
    <w:p w:rsidR="00B4713A" w:rsidRPr="0046486C" w:rsidRDefault="00B4713A" w:rsidP="00B4713A">
      <w:pPr>
        <w:pStyle w:val="ListParagraph"/>
        <w:numPr>
          <w:ilvl w:val="0"/>
          <w:numId w:val="7"/>
        </w:numPr>
        <w:rPr>
          <w:rFonts w:asciiTheme="majorHAnsi" w:hAnsiTheme="majorHAnsi"/>
        </w:rPr>
      </w:pPr>
      <w:r w:rsidRPr="0046486C">
        <w:rPr>
          <w:rFonts w:asciiTheme="majorHAnsi" w:hAnsiTheme="majorHAnsi"/>
        </w:rPr>
        <w:t>Literature review</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 xml:space="preserve">What have others written about this issue? </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Can you find both supporting and opposing views?</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Which viewpoints are compelling to you and why?</w:t>
      </w:r>
    </w:p>
    <w:p w:rsidR="00B4713A" w:rsidRPr="0046486C" w:rsidRDefault="00B4713A" w:rsidP="00B4713A">
      <w:pPr>
        <w:pStyle w:val="ListParagraph"/>
        <w:numPr>
          <w:ilvl w:val="0"/>
          <w:numId w:val="7"/>
        </w:numPr>
        <w:rPr>
          <w:rFonts w:asciiTheme="majorHAnsi" w:hAnsiTheme="majorHAnsi"/>
        </w:rPr>
      </w:pPr>
      <w:r w:rsidRPr="0046486C">
        <w:rPr>
          <w:rFonts w:asciiTheme="majorHAnsi" w:hAnsiTheme="majorHAnsi"/>
        </w:rPr>
        <w:t>Methodology</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How do you plan to research this issue (Quantitative? Qualitative?)</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What are the strengths of your chosen method of researching this issue?</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What are the possible limitations? (</w:t>
      </w:r>
      <w:proofErr w:type="gramStart"/>
      <w:r w:rsidRPr="0046486C">
        <w:rPr>
          <w:rFonts w:asciiTheme="majorHAnsi" w:hAnsiTheme="majorHAnsi"/>
        </w:rPr>
        <w:t>i.e</w:t>
      </w:r>
      <w:proofErr w:type="gramEnd"/>
      <w:r w:rsidRPr="0046486C">
        <w:rPr>
          <w:rFonts w:asciiTheme="majorHAnsi" w:hAnsiTheme="majorHAnsi"/>
        </w:rPr>
        <w:t>. how might you be wrong?</w:t>
      </w:r>
      <w:r w:rsidR="005B79F8">
        <w:rPr>
          <w:rFonts w:asciiTheme="majorHAnsi" w:hAnsiTheme="majorHAnsi"/>
        </w:rPr>
        <w:t xml:space="preserve"> Or how might the method lead to misleading findings?</w:t>
      </w:r>
      <w:r w:rsidRPr="0046486C">
        <w:rPr>
          <w:rFonts w:asciiTheme="majorHAnsi" w:hAnsiTheme="majorHAnsi"/>
        </w:rPr>
        <w:t>)</w:t>
      </w:r>
    </w:p>
    <w:p w:rsidR="00B4713A" w:rsidRPr="0046486C" w:rsidRDefault="00B4713A" w:rsidP="00B4713A">
      <w:pPr>
        <w:pStyle w:val="ListParagraph"/>
        <w:numPr>
          <w:ilvl w:val="0"/>
          <w:numId w:val="7"/>
        </w:numPr>
        <w:rPr>
          <w:rFonts w:asciiTheme="majorHAnsi" w:hAnsiTheme="majorHAnsi"/>
        </w:rPr>
      </w:pPr>
      <w:r w:rsidRPr="0046486C">
        <w:rPr>
          <w:rFonts w:asciiTheme="majorHAnsi" w:hAnsiTheme="majorHAnsi"/>
        </w:rPr>
        <w:t>Findings</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 xml:space="preserve">What did your research reveal? </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Do your findings support your initial hypotheses?</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Did you find anything you did not expect?</w:t>
      </w:r>
    </w:p>
    <w:p w:rsidR="00B4713A" w:rsidRPr="0046486C" w:rsidRDefault="00B4713A" w:rsidP="00B4713A">
      <w:pPr>
        <w:pStyle w:val="ListParagraph"/>
        <w:numPr>
          <w:ilvl w:val="0"/>
          <w:numId w:val="7"/>
        </w:numPr>
        <w:rPr>
          <w:rFonts w:asciiTheme="majorHAnsi" w:hAnsiTheme="majorHAnsi"/>
        </w:rPr>
      </w:pPr>
      <w:r w:rsidRPr="0046486C">
        <w:rPr>
          <w:rFonts w:asciiTheme="majorHAnsi" w:hAnsiTheme="majorHAnsi"/>
        </w:rPr>
        <w:t>Conclusion</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Based on your findings, now what?</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t>What changes do you propose to help create greater social justice in this context?</w:t>
      </w:r>
    </w:p>
    <w:p w:rsidR="00B4713A" w:rsidRPr="0046486C" w:rsidRDefault="00B4713A" w:rsidP="00B4713A">
      <w:pPr>
        <w:pStyle w:val="ListParagraph"/>
        <w:numPr>
          <w:ilvl w:val="1"/>
          <w:numId w:val="7"/>
        </w:numPr>
        <w:rPr>
          <w:rFonts w:asciiTheme="majorHAnsi" w:hAnsiTheme="majorHAnsi"/>
        </w:rPr>
      </w:pPr>
      <w:r w:rsidRPr="0046486C">
        <w:rPr>
          <w:rFonts w:asciiTheme="majorHAnsi" w:hAnsiTheme="majorHAnsi"/>
        </w:rPr>
        <w:lastRenderedPageBreak/>
        <w:t>What barriers to your proposed change are possible/likely and how will you respond to them?</w:t>
      </w:r>
    </w:p>
    <w:p w:rsidR="00F0428F" w:rsidRDefault="00B4713A" w:rsidP="00B4713A">
      <w:pPr>
        <w:pStyle w:val="Heading2"/>
      </w:pPr>
      <w:r>
        <w:t>Some notes on writing</w:t>
      </w:r>
      <w:r w:rsidR="00D70E83">
        <w:t xml:space="preserve"> your mid-term and final reports</w:t>
      </w:r>
    </w:p>
    <w:p w:rsidR="00B4713A" w:rsidRDefault="006A4376" w:rsidP="00343DD2">
      <w:pPr>
        <w:ind w:firstLine="720"/>
        <w:rPr>
          <w:rStyle w:val="Hyperlink"/>
        </w:rPr>
      </w:pPr>
      <w:r>
        <w:t xml:space="preserve">I’m not sure if you will see this on eCollege, but if you upload the syllabus as a word document, </w:t>
      </w:r>
      <w:r w:rsidR="00B4713A">
        <w:t xml:space="preserve">you may notice </w:t>
      </w:r>
      <w:r>
        <w:t>that</w:t>
      </w:r>
      <w:r w:rsidR="00B4713A">
        <w:t xml:space="preserve"> the headings are utilized in such a way that you can navigate the entire document easily just by looking at the navigation pane (click “view” at the top of the document and then click the check box next to “navigation pane”)</w:t>
      </w:r>
      <w:r w:rsidR="00343DD2">
        <w:t xml:space="preserve">. This makes it easy </w:t>
      </w:r>
      <w:r w:rsidR="00B4713A">
        <w:t xml:space="preserve">for you and your reader to see the structure of the entire document, and to make changes quickly and easily. </w:t>
      </w:r>
      <w:r w:rsidR="00D70E83">
        <w:t xml:space="preserve">To find out how to format your headings according to APA style, use this site: </w:t>
      </w:r>
      <w:hyperlink r:id="rId12" w:history="1">
        <w:r w:rsidR="00D70E83" w:rsidRPr="007165B5">
          <w:rPr>
            <w:rStyle w:val="Hyperlink"/>
          </w:rPr>
          <w:t>https://owl.english.purdue.edu/owl/resource/560/16/</w:t>
        </w:r>
      </w:hyperlink>
    </w:p>
    <w:p w:rsidR="00B356F8" w:rsidRPr="00B356F8" w:rsidRDefault="00B356F8" w:rsidP="00343DD2">
      <w:pPr>
        <w:ind w:firstLine="720"/>
      </w:pPr>
      <w:r>
        <w:rPr>
          <w:rStyle w:val="Hyperlink"/>
          <w:color w:val="auto"/>
          <w:u w:val="none"/>
        </w:rPr>
        <w:t xml:space="preserve">Using headings and styles in your document habitually will help you in creating papers with a better sense of structure. It will also make it easier for you to present your ideas in a manner that is easy to follow for </w:t>
      </w:r>
      <w:proofErr w:type="gramStart"/>
      <w:r>
        <w:rPr>
          <w:rStyle w:val="Hyperlink"/>
          <w:color w:val="auto"/>
          <w:u w:val="none"/>
        </w:rPr>
        <w:t>your  reader</w:t>
      </w:r>
      <w:proofErr w:type="gramEnd"/>
      <w:r>
        <w:rPr>
          <w:rStyle w:val="Hyperlink"/>
          <w:color w:val="auto"/>
          <w:u w:val="none"/>
        </w:rPr>
        <w:t>.</w:t>
      </w:r>
    </w:p>
    <w:p w:rsidR="00F0428F" w:rsidRDefault="00F0428F" w:rsidP="00F0428F">
      <w:pPr>
        <w:pStyle w:val="Heading1"/>
      </w:pPr>
      <w:r w:rsidRPr="00960D5E">
        <w:t>Course schedule: weekly readings, assignments, and dates</w:t>
      </w:r>
    </w:p>
    <w:p w:rsidR="00F0428F" w:rsidRPr="00460F3A" w:rsidRDefault="00F0428F" w:rsidP="00460F3A">
      <w:pPr>
        <w:pStyle w:val="Heading2"/>
      </w:pPr>
      <w:r>
        <w:t xml:space="preserve">Week 1: </w:t>
      </w:r>
      <w:r w:rsidR="00460F3A" w:rsidRPr="0046486C">
        <w:t>Oct.</w:t>
      </w:r>
      <w:r w:rsidR="00460F3A">
        <w:t xml:space="preserve"> </w:t>
      </w:r>
      <w:r w:rsidR="00460F3A" w:rsidRPr="0046486C">
        <w:t>6-</w:t>
      </w:r>
      <w:r w:rsidR="00D70E83">
        <w:t>11</w:t>
      </w:r>
    </w:p>
    <w:p w:rsidR="00FA4BD2" w:rsidRDefault="00341E2F" w:rsidP="00F0428F">
      <w:pPr>
        <w:rPr>
          <w:rFonts w:ascii="Times New Roman" w:hAnsi="Times New Roman"/>
        </w:rPr>
      </w:pPr>
      <w:r>
        <w:rPr>
          <w:rFonts w:ascii="Times New Roman" w:hAnsi="Times New Roman"/>
        </w:rPr>
        <w:t>Email to all</w:t>
      </w:r>
      <w:r w:rsidR="00FA4BD2">
        <w:rPr>
          <w:rFonts w:ascii="Times New Roman" w:hAnsi="Times New Roman"/>
        </w:rPr>
        <w:t xml:space="preserve">: Introduction to the class – tell us about yourself, your current role and </w:t>
      </w:r>
      <w:r w:rsidR="00343DD2">
        <w:rPr>
          <w:rFonts w:ascii="Times New Roman" w:hAnsi="Times New Roman"/>
        </w:rPr>
        <w:t>your thoughts</w:t>
      </w:r>
      <w:r w:rsidR="00FA4BD2">
        <w:rPr>
          <w:rFonts w:ascii="Times New Roman" w:hAnsi="Times New Roman"/>
        </w:rPr>
        <w:t xml:space="preserve"> on social justice, equity and reform from </w:t>
      </w:r>
      <w:r w:rsidR="00343DD2">
        <w:rPr>
          <w:rFonts w:ascii="Times New Roman" w:hAnsi="Times New Roman"/>
        </w:rPr>
        <w:t>your perspective</w:t>
      </w:r>
      <w:r w:rsidR="00FA4BD2">
        <w:rPr>
          <w:rFonts w:ascii="Times New Roman" w:hAnsi="Times New Roman"/>
        </w:rPr>
        <w:t>.</w:t>
      </w:r>
      <w:r w:rsidR="00E06535">
        <w:rPr>
          <w:rFonts w:ascii="Times New Roman" w:hAnsi="Times New Roman"/>
        </w:rPr>
        <w:t xml:space="preserve"> Post due Tuesday Oct. 7</w:t>
      </w:r>
      <w:r w:rsidR="00E06535" w:rsidRPr="00E06535">
        <w:rPr>
          <w:rFonts w:ascii="Times New Roman" w:hAnsi="Times New Roman"/>
          <w:vertAlign w:val="superscript"/>
        </w:rPr>
        <w:t>th</w:t>
      </w:r>
      <w:r w:rsidR="003755CE">
        <w:rPr>
          <w:rFonts w:ascii="Times New Roman" w:hAnsi="Times New Roman"/>
        </w:rPr>
        <w:t xml:space="preserve"> at 9</w:t>
      </w:r>
      <w:r w:rsidR="00E06535">
        <w:rPr>
          <w:rFonts w:ascii="Times New Roman" w:hAnsi="Times New Roman"/>
        </w:rPr>
        <w:t>:00 PM.</w:t>
      </w:r>
    </w:p>
    <w:p w:rsidR="00F0428F" w:rsidRDefault="00F0428F" w:rsidP="00F0428F">
      <w:pPr>
        <w:rPr>
          <w:rFonts w:ascii="Times New Roman" w:hAnsi="Times New Roman"/>
        </w:rPr>
      </w:pPr>
      <w:r>
        <w:rPr>
          <w:rFonts w:ascii="Times New Roman" w:hAnsi="Times New Roman"/>
        </w:rPr>
        <w:t xml:space="preserve">Read: </w:t>
      </w:r>
      <w:r>
        <w:rPr>
          <w:rFonts w:asciiTheme="majorHAnsi" w:hAnsiTheme="majorHAnsi" w:cs="Arial"/>
          <w:color w:val="222222"/>
          <w:shd w:val="clear" w:color="auto" w:fill="FFFFFF"/>
        </w:rPr>
        <w:t xml:space="preserve">Grant </w:t>
      </w:r>
      <w:r w:rsidRPr="006165F1">
        <w:rPr>
          <w:rFonts w:asciiTheme="majorHAnsi" w:hAnsiTheme="majorHAnsi" w:cs="Arial"/>
          <w:color w:val="222222"/>
          <w:shd w:val="clear" w:color="auto" w:fill="FFFFFF"/>
        </w:rPr>
        <w:t>&amp; Gibson</w:t>
      </w:r>
      <w:r>
        <w:rPr>
          <w:rFonts w:asciiTheme="majorHAnsi" w:hAnsiTheme="majorHAnsi" w:cs="Arial"/>
          <w:color w:val="222222"/>
          <w:shd w:val="clear" w:color="auto" w:fill="FFFFFF"/>
        </w:rPr>
        <w:t xml:space="preserve"> from </w:t>
      </w:r>
      <w:r w:rsidR="00343DD2">
        <w:rPr>
          <w:rFonts w:asciiTheme="majorHAnsi" w:hAnsiTheme="majorHAnsi" w:cs="Arial"/>
          <w:color w:val="222222"/>
          <w:shd w:val="clear" w:color="auto" w:fill="FFFFFF"/>
        </w:rPr>
        <w:t>eCollege</w:t>
      </w:r>
      <w:r w:rsidR="00B356F8">
        <w:rPr>
          <w:rFonts w:asciiTheme="majorHAnsi" w:hAnsiTheme="majorHAnsi" w:cs="Arial"/>
          <w:color w:val="222222"/>
          <w:shd w:val="clear" w:color="auto" w:fill="FFFFFF"/>
        </w:rPr>
        <w:t xml:space="preserve"> and </w:t>
      </w:r>
      <w:hyperlink r:id="rId13" w:history="1">
        <w:r w:rsidR="00B356F8" w:rsidRPr="009603B4">
          <w:rPr>
            <w:rStyle w:val="Hyperlink"/>
            <w:rFonts w:asciiTheme="majorHAnsi" w:hAnsiTheme="majorHAnsi" w:cs="Arial"/>
            <w:shd w:val="clear" w:color="auto" w:fill="FFFFFF"/>
          </w:rPr>
          <w:t>http://www.un.org/en/documents/udhr/</w:t>
        </w:r>
      </w:hyperlink>
    </w:p>
    <w:p w:rsidR="00F0428F" w:rsidRPr="00A44962" w:rsidRDefault="00F0428F" w:rsidP="00F0428F">
      <w:pPr>
        <w:rPr>
          <w:rFonts w:ascii="Times New Roman" w:hAnsi="Times New Roman"/>
        </w:rPr>
      </w:pPr>
      <w:r>
        <w:rPr>
          <w:rFonts w:ascii="Times New Roman" w:hAnsi="Times New Roman"/>
        </w:rPr>
        <w:t>Post</w:t>
      </w:r>
      <w:r w:rsidR="00B356F8">
        <w:rPr>
          <w:rFonts w:ascii="Times New Roman" w:hAnsi="Times New Roman"/>
        </w:rPr>
        <w:t xml:space="preserve"> to </w:t>
      </w:r>
      <w:proofErr w:type="spellStart"/>
      <w:r w:rsidR="00B356F8">
        <w:rPr>
          <w:rFonts w:ascii="Times New Roman" w:hAnsi="Times New Roman"/>
        </w:rPr>
        <w:t>dropbox</w:t>
      </w:r>
      <w:proofErr w:type="spellEnd"/>
      <w:r w:rsidR="006D6472">
        <w:rPr>
          <w:rFonts w:ascii="Times New Roman" w:hAnsi="Times New Roman"/>
        </w:rPr>
        <w:t xml:space="preserve"> in eCollege</w:t>
      </w:r>
      <w:r>
        <w:rPr>
          <w:rFonts w:ascii="Times New Roman" w:hAnsi="Times New Roman"/>
        </w:rPr>
        <w:t xml:space="preserve">: </w:t>
      </w:r>
      <w:r w:rsidR="008530A9">
        <w:rPr>
          <w:rFonts w:ascii="Times New Roman" w:hAnsi="Times New Roman"/>
        </w:rPr>
        <w:t>In relation to the reading</w:t>
      </w:r>
      <w:r w:rsidR="00B356F8">
        <w:rPr>
          <w:rFonts w:ascii="Times New Roman" w:hAnsi="Times New Roman"/>
        </w:rPr>
        <w:t>s</w:t>
      </w:r>
      <w:r w:rsidR="008530A9">
        <w:rPr>
          <w:rFonts w:ascii="Times New Roman" w:hAnsi="Times New Roman"/>
        </w:rPr>
        <w:t xml:space="preserve">, please share some thoughts on how much progress </w:t>
      </w:r>
      <w:r w:rsidR="009B63C6">
        <w:rPr>
          <w:rFonts w:ascii="Times New Roman" w:hAnsi="Times New Roman"/>
        </w:rPr>
        <w:t xml:space="preserve">you feel </w:t>
      </w:r>
      <w:r w:rsidR="008530A9">
        <w:rPr>
          <w:rFonts w:ascii="Times New Roman" w:hAnsi="Times New Roman"/>
        </w:rPr>
        <w:t xml:space="preserve">has been made in </w:t>
      </w:r>
      <w:r w:rsidR="00343DD2">
        <w:rPr>
          <w:rFonts w:ascii="Times New Roman" w:hAnsi="Times New Roman"/>
        </w:rPr>
        <w:t>Hawaii</w:t>
      </w:r>
      <w:r w:rsidR="008530A9">
        <w:rPr>
          <w:rFonts w:ascii="Times New Roman" w:hAnsi="Times New Roman"/>
        </w:rPr>
        <w:t xml:space="preserve"> and what still needs to be done</w:t>
      </w:r>
      <w:r w:rsidR="009B63C6">
        <w:rPr>
          <w:rFonts w:ascii="Times New Roman" w:hAnsi="Times New Roman"/>
        </w:rPr>
        <w:t xml:space="preserve"> to promote social justice in our educational system</w:t>
      </w:r>
      <w:r w:rsidR="008530A9">
        <w:rPr>
          <w:rFonts w:ascii="Times New Roman" w:hAnsi="Times New Roman"/>
        </w:rPr>
        <w:t>?</w:t>
      </w:r>
      <w:r w:rsidR="00E06535">
        <w:rPr>
          <w:rFonts w:ascii="Times New Roman" w:hAnsi="Times New Roman"/>
        </w:rPr>
        <w:t xml:space="preserve"> Post due by Thursday at 9:00 PM.</w:t>
      </w:r>
    </w:p>
    <w:p w:rsidR="00F0428F" w:rsidRPr="00A44962" w:rsidRDefault="00F0428F" w:rsidP="00F0428F">
      <w:pPr>
        <w:pStyle w:val="Heading2"/>
      </w:pPr>
      <w:r>
        <w:t xml:space="preserve">Week 2: </w:t>
      </w:r>
      <w:r w:rsidR="00460F3A" w:rsidRPr="0046486C">
        <w:t>Oct.</w:t>
      </w:r>
      <w:r w:rsidR="00460F3A">
        <w:t xml:space="preserve"> 13</w:t>
      </w:r>
      <w:r w:rsidR="00460F3A" w:rsidRPr="0046486C">
        <w:t>-</w:t>
      </w:r>
      <w:r w:rsidR="00D70E83">
        <w:t>18</w:t>
      </w:r>
    </w:p>
    <w:p w:rsidR="00F0428F" w:rsidRPr="00960D5E" w:rsidRDefault="00F0428F" w:rsidP="00F0428F">
      <w:pPr>
        <w:rPr>
          <w:rFonts w:ascii="Times New Roman" w:hAnsi="Times New Roman"/>
        </w:rPr>
      </w:pPr>
      <w:r w:rsidRPr="00960D5E">
        <w:rPr>
          <w:rFonts w:ascii="Times New Roman" w:hAnsi="Times New Roman"/>
        </w:rPr>
        <w:t>Read: Linton Chapter 1: Finding Equity</w:t>
      </w:r>
    </w:p>
    <w:p w:rsidR="00F0428F" w:rsidRPr="00960D5E" w:rsidRDefault="00F0428F" w:rsidP="00F0428F">
      <w:pPr>
        <w:rPr>
          <w:rFonts w:ascii="Times New Roman" w:hAnsi="Times New Roman"/>
        </w:rPr>
      </w:pPr>
      <w:r w:rsidRPr="00960D5E">
        <w:rPr>
          <w:rFonts w:ascii="Times New Roman" w:hAnsi="Times New Roman"/>
        </w:rPr>
        <w:t xml:space="preserve">Read </w:t>
      </w:r>
      <w:proofErr w:type="spellStart"/>
      <w:r w:rsidRPr="00960D5E">
        <w:rPr>
          <w:rFonts w:ascii="Times New Roman" w:hAnsi="Times New Roman"/>
        </w:rPr>
        <w:t>Theoharis</w:t>
      </w:r>
      <w:proofErr w:type="spellEnd"/>
      <w:r w:rsidRPr="00960D5E">
        <w:rPr>
          <w:rFonts w:ascii="Times New Roman" w:hAnsi="Times New Roman"/>
        </w:rPr>
        <w:t xml:space="preserve">, </w:t>
      </w:r>
      <w:r w:rsidR="00343DD2">
        <w:rPr>
          <w:rFonts w:ascii="Times New Roman" w:hAnsi="Times New Roman"/>
        </w:rPr>
        <w:t>Chapters</w:t>
      </w:r>
      <w:r w:rsidRPr="00960D5E">
        <w:rPr>
          <w:rFonts w:ascii="Times New Roman" w:hAnsi="Times New Roman"/>
        </w:rPr>
        <w:t xml:space="preserve"> 1 and 2</w:t>
      </w:r>
    </w:p>
    <w:p w:rsidR="00F0428F" w:rsidRDefault="000575E5" w:rsidP="00F0428F">
      <w:pPr>
        <w:rPr>
          <w:rFonts w:ascii="Times New Roman" w:hAnsi="Times New Roman"/>
          <w:szCs w:val="32"/>
        </w:rPr>
      </w:pPr>
      <w:r>
        <w:rPr>
          <w:rFonts w:ascii="Times New Roman" w:hAnsi="Times New Roman"/>
        </w:rPr>
        <w:t>Watch video</w:t>
      </w:r>
      <w:r w:rsidR="00F0428F" w:rsidRPr="00960D5E">
        <w:rPr>
          <w:rFonts w:ascii="Times New Roman" w:hAnsi="Times New Roman"/>
        </w:rPr>
        <w:t xml:space="preserve">: </w:t>
      </w:r>
      <w:hyperlink r:id="rId14" w:history="1">
        <w:r w:rsidR="00F0428F" w:rsidRPr="00960D5E">
          <w:rPr>
            <w:rFonts w:ascii="Times New Roman" w:hAnsi="Times New Roman"/>
            <w:color w:val="001AFF"/>
            <w:szCs w:val="32"/>
            <w:u w:val="single" w:color="001AFF"/>
          </w:rPr>
          <w:t>What is Equity?</w:t>
        </w:r>
      </w:hyperlink>
      <w:r w:rsidR="009B63C6">
        <w:rPr>
          <w:rFonts w:ascii="Times New Roman" w:hAnsi="Times New Roman"/>
          <w:szCs w:val="32"/>
        </w:rPr>
        <w:t xml:space="preserve"> </w:t>
      </w:r>
      <w:proofErr w:type="gramStart"/>
      <w:r w:rsidR="009B63C6">
        <w:rPr>
          <w:rFonts w:ascii="Times New Roman" w:hAnsi="Times New Roman"/>
          <w:szCs w:val="32"/>
        </w:rPr>
        <w:t>approx</w:t>
      </w:r>
      <w:proofErr w:type="gramEnd"/>
      <w:r w:rsidR="009B63C6">
        <w:rPr>
          <w:rFonts w:ascii="Times New Roman" w:hAnsi="Times New Roman"/>
          <w:szCs w:val="32"/>
        </w:rPr>
        <w:t>. 7 minutes.</w:t>
      </w:r>
    </w:p>
    <w:p w:rsidR="009B63C6" w:rsidRPr="00960D5E" w:rsidRDefault="000575E5" w:rsidP="009B63C6">
      <w:pPr>
        <w:rPr>
          <w:rFonts w:ascii="Times New Roman" w:hAnsi="Times New Roman"/>
        </w:rPr>
      </w:pPr>
      <w:r>
        <w:rPr>
          <w:rFonts w:ascii="Times New Roman" w:hAnsi="Times New Roman"/>
        </w:rPr>
        <w:t>Watch video</w:t>
      </w:r>
      <w:r w:rsidR="009B63C6" w:rsidRPr="00960D5E">
        <w:rPr>
          <w:rFonts w:ascii="Times New Roman" w:hAnsi="Times New Roman"/>
        </w:rPr>
        <w:t xml:space="preserve">: </w:t>
      </w:r>
      <w:hyperlink r:id="rId15" w:history="1">
        <w:proofErr w:type="spellStart"/>
        <w:r w:rsidR="009B63C6" w:rsidRPr="00960D5E">
          <w:rPr>
            <w:rFonts w:ascii="Times New Roman" w:hAnsi="Times New Roman"/>
            <w:color w:val="001AFF"/>
            <w:szCs w:val="32"/>
            <w:u w:val="single" w:color="001AFF"/>
          </w:rPr>
          <w:t>Northrich</w:t>
        </w:r>
        <w:proofErr w:type="spellEnd"/>
        <w:r w:rsidR="009B63C6" w:rsidRPr="00960D5E">
          <w:rPr>
            <w:rFonts w:ascii="Times New Roman" w:hAnsi="Times New Roman"/>
            <w:color w:val="001AFF"/>
            <w:szCs w:val="32"/>
            <w:u w:val="single" w:color="001AFF"/>
          </w:rPr>
          <w:t xml:space="preserve"> Elementary</w:t>
        </w:r>
      </w:hyperlink>
      <w:r w:rsidR="009B63C6">
        <w:rPr>
          <w:rFonts w:ascii="Times New Roman" w:hAnsi="Times New Roman"/>
          <w:szCs w:val="32"/>
        </w:rPr>
        <w:t xml:space="preserve"> approx. 16 minutes</w:t>
      </w:r>
    </w:p>
    <w:p w:rsidR="00B4713A" w:rsidRPr="00960D5E" w:rsidRDefault="00B4713A" w:rsidP="00F0428F">
      <w:pPr>
        <w:rPr>
          <w:rFonts w:ascii="Times New Roman" w:hAnsi="Times New Roman"/>
        </w:rPr>
      </w:pPr>
      <w:r>
        <w:rPr>
          <w:rFonts w:ascii="Times New Roman" w:hAnsi="Times New Roman"/>
          <w:szCs w:val="32"/>
        </w:rPr>
        <w:t xml:space="preserve">Post: </w:t>
      </w:r>
      <w:r w:rsidR="00343DD2">
        <w:rPr>
          <w:rFonts w:ascii="Times New Roman" w:hAnsi="Times New Roman"/>
          <w:szCs w:val="32"/>
        </w:rPr>
        <w:t>Reaction to readings and videos (Thursday</w:t>
      </w:r>
      <w:r w:rsidR="006D6472">
        <w:rPr>
          <w:rFonts w:ascii="Times New Roman" w:hAnsi="Times New Roman"/>
          <w:szCs w:val="32"/>
        </w:rPr>
        <w:t xml:space="preserve"> </w:t>
      </w:r>
      <w:r w:rsidR="006D6472">
        <w:rPr>
          <w:rFonts w:ascii="Times New Roman" w:hAnsi="Times New Roman"/>
        </w:rPr>
        <w:t>at 9:00 PM</w:t>
      </w:r>
      <w:r w:rsidR="00343DD2">
        <w:rPr>
          <w:rFonts w:ascii="Times New Roman" w:hAnsi="Times New Roman"/>
          <w:szCs w:val="32"/>
        </w:rPr>
        <w:t xml:space="preserve">). </w:t>
      </w:r>
    </w:p>
    <w:p w:rsidR="00F0428F" w:rsidRPr="00A44962" w:rsidRDefault="00F0428F" w:rsidP="00F0428F">
      <w:pPr>
        <w:pStyle w:val="Heading2"/>
      </w:pPr>
      <w:r>
        <w:t xml:space="preserve">Week </w:t>
      </w:r>
      <w:r w:rsidRPr="00A44962">
        <w:t>3</w:t>
      </w:r>
      <w:r>
        <w:t xml:space="preserve">: </w:t>
      </w:r>
      <w:r w:rsidR="00460F3A">
        <w:t>Oct. 20</w:t>
      </w:r>
      <w:r w:rsidRPr="00A44962">
        <w:t>-</w:t>
      </w:r>
      <w:r w:rsidR="00D70E83">
        <w:t>25</w:t>
      </w:r>
    </w:p>
    <w:p w:rsidR="00F0428F" w:rsidRPr="00960D5E" w:rsidRDefault="00F0428F" w:rsidP="00F0428F">
      <w:pPr>
        <w:rPr>
          <w:rFonts w:ascii="Times New Roman" w:hAnsi="Times New Roman"/>
        </w:rPr>
      </w:pPr>
      <w:r w:rsidRPr="00960D5E">
        <w:rPr>
          <w:rFonts w:ascii="Times New Roman" w:hAnsi="Times New Roman"/>
        </w:rPr>
        <w:t>Read: Linton Chapter 2:  Defining Equity</w:t>
      </w:r>
    </w:p>
    <w:p w:rsidR="00F0428F" w:rsidRPr="00960D5E" w:rsidRDefault="00F0428F" w:rsidP="00F0428F">
      <w:pPr>
        <w:rPr>
          <w:rFonts w:ascii="Times New Roman" w:hAnsi="Times New Roman"/>
        </w:rPr>
      </w:pPr>
      <w:r w:rsidRPr="00960D5E">
        <w:rPr>
          <w:rFonts w:ascii="Times New Roman" w:hAnsi="Times New Roman"/>
        </w:rPr>
        <w:t xml:space="preserve">Read </w:t>
      </w:r>
      <w:proofErr w:type="spellStart"/>
      <w:r w:rsidRPr="00960D5E">
        <w:rPr>
          <w:rFonts w:ascii="Times New Roman" w:hAnsi="Times New Roman"/>
        </w:rPr>
        <w:t>Theoharis</w:t>
      </w:r>
      <w:proofErr w:type="spellEnd"/>
      <w:r w:rsidRPr="00960D5E">
        <w:rPr>
          <w:rFonts w:ascii="Times New Roman" w:hAnsi="Times New Roman"/>
        </w:rPr>
        <w:t xml:space="preserve">, </w:t>
      </w:r>
      <w:r w:rsidR="00343DD2" w:rsidRPr="00960D5E">
        <w:rPr>
          <w:rFonts w:ascii="Times New Roman" w:hAnsi="Times New Roman"/>
        </w:rPr>
        <w:t>Chapter 3</w:t>
      </w:r>
      <w:r w:rsidRPr="00960D5E">
        <w:rPr>
          <w:rFonts w:ascii="Times New Roman" w:hAnsi="Times New Roman"/>
        </w:rPr>
        <w:t xml:space="preserve"> </w:t>
      </w:r>
    </w:p>
    <w:p w:rsidR="000575E5" w:rsidRPr="00960D5E" w:rsidRDefault="000575E5" w:rsidP="000575E5">
      <w:pPr>
        <w:rPr>
          <w:rFonts w:ascii="Times New Roman" w:hAnsi="Times New Roman"/>
        </w:rPr>
      </w:pPr>
      <w:r>
        <w:rPr>
          <w:rFonts w:ascii="Times New Roman" w:hAnsi="Times New Roman"/>
        </w:rPr>
        <w:t>Watch video</w:t>
      </w:r>
      <w:r w:rsidRPr="00960D5E">
        <w:rPr>
          <w:rFonts w:ascii="Times New Roman" w:hAnsi="Times New Roman"/>
        </w:rPr>
        <w:t xml:space="preserve">:  </w:t>
      </w:r>
      <w:hyperlink r:id="rId16" w:history="1">
        <w:r w:rsidRPr="00960D5E">
          <w:rPr>
            <w:rFonts w:ascii="Times New Roman" w:hAnsi="Times New Roman"/>
            <w:color w:val="001AFF"/>
            <w:szCs w:val="32"/>
            <w:u w:val="single" w:color="001AFF"/>
          </w:rPr>
          <w:t xml:space="preserve">Who says teachers don’t care? </w:t>
        </w:r>
      </w:hyperlink>
      <w:r>
        <w:rPr>
          <w:rFonts w:ascii="Times New Roman" w:hAnsi="Times New Roman"/>
          <w:szCs w:val="32"/>
        </w:rPr>
        <w:t> Approx. 4 minutes</w:t>
      </w:r>
    </w:p>
    <w:p w:rsidR="000575E5" w:rsidRPr="00960D5E" w:rsidRDefault="000575E5" w:rsidP="000575E5">
      <w:pPr>
        <w:rPr>
          <w:rFonts w:ascii="Times New Roman" w:hAnsi="Times New Roman"/>
        </w:rPr>
      </w:pPr>
      <w:r>
        <w:rPr>
          <w:rFonts w:ascii="Times New Roman" w:hAnsi="Times New Roman"/>
        </w:rPr>
        <w:t>Watch video</w:t>
      </w:r>
      <w:r w:rsidRPr="00960D5E">
        <w:rPr>
          <w:rFonts w:ascii="Times New Roman" w:hAnsi="Times New Roman"/>
        </w:rPr>
        <w:t xml:space="preserve">: </w:t>
      </w:r>
      <w:hyperlink r:id="rId17" w:history="1">
        <w:r w:rsidRPr="00960D5E">
          <w:rPr>
            <w:rFonts w:ascii="Times New Roman" w:hAnsi="Times New Roman"/>
            <w:color w:val="001AFF"/>
            <w:szCs w:val="32"/>
            <w:u w:val="single" w:color="001AFF"/>
          </w:rPr>
          <w:t xml:space="preserve">Who says schools don’t work? </w:t>
        </w:r>
      </w:hyperlink>
      <w:r>
        <w:rPr>
          <w:rFonts w:ascii="Times New Roman" w:hAnsi="Times New Roman"/>
          <w:szCs w:val="32"/>
        </w:rPr>
        <w:t> Approx. 4 minutes.</w:t>
      </w:r>
      <w:r w:rsidRPr="00960D5E">
        <w:rPr>
          <w:rFonts w:ascii="Times New Roman" w:hAnsi="Times New Roman"/>
          <w:szCs w:val="32"/>
        </w:rPr>
        <w:t xml:space="preserve"> </w:t>
      </w:r>
    </w:p>
    <w:p w:rsidR="000575E5" w:rsidRPr="00960D5E" w:rsidRDefault="00B356F8" w:rsidP="000575E5">
      <w:pPr>
        <w:rPr>
          <w:rFonts w:ascii="Times New Roman" w:hAnsi="Times New Roman"/>
        </w:rPr>
      </w:pPr>
      <w:proofErr w:type="gramStart"/>
      <w:r>
        <w:rPr>
          <w:rFonts w:ascii="Times New Roman" w:hAnsi="Times New Roman"/>
          <w:szCs w:val="32"/>
        </w:rPr>
        <w:t>Threaded discussion</w:t>
      </w:r>
      <w:r w:rsidR="000575E5">
        <w:rPr>
          <w:rFonts w:ascii="Times New Roman" w:hAnsi="Times New Roman"/>
          <w:szCs w:val="32"/>
        </w:rPr>
        <w:t>: R</w:t>
      </w:r>
      <w:r>
        <w:rPr>
          <w:rFonts w:ascii="Times New Roman" w:hAnsi="Times New Roman"/>
          <w:szCs w:val="32"/>
        </w:rPr>
        <w:t>eaction to readings and videos</w:t>
      </w:r>
      <w:r w:rsidR="000575E5">
        <w:rPr>
          <w:rFonts w:ascii="Times New Roman" w:hAnsi="Times New Roman"/>
          <w:szCs w:val="32"/>
        </w:rPr>
        <w:t>.</w:t>
      </w:r>
      <w:proofErr w:type="gramEnd"/>
      <w:r>
        <w:rPr>
          <w:rFonts w:ascii="Times New Roman" w:hAnsi="Times New Roman"/>
          <w:szCs w:val="32"/>
        </w:rPr>
        <w:t xml:space="preserve"> You will be assigned to a small group and respond to all members of the group.</w:t>
      </w:r>
      <w:r w:rsidR="000575E5">
        <w:rPr>
          <w:rFonts w:ascii="Times New Roman" w:hAnsi="Times New Roman"/>
          <w:szCs w:val="32"/>
        </w:rPr>
        <w:t xml:space="preserve"> </w:t>
      </w:r>
    </w:p>
    <w:p w:rsidR="00F0428F" w:rsidRPr="00A44962" w:rsidRDefault="00F0428F" w:rsidP="00F0428F">
      <w:pPr>
        <w:pStyle w:val="Heading2"/>
      </w:pPr>
      <w:r>
        <w:t xml:space="preserve">Week 4: </w:t>
      </w:r>
      <w:r w:rsidR="00460F3A">
        <w:t>Oct. 27</w:t>
      </w:r>
      <w:r w:rsidR="00460F3A" w:rsidRPr="00A44962">
        <w:t>-</w:t>
      </w:r>
      <w:r w:rsidR="00D70E83">
        <w:t>Nov. 1</w:t>
      </w:r>
    </w:p>
    <w:p w:rsidR="00F0428F" w:rsidRPr="00960D5E" w:rsidRDefault="00F0428F" w:rsidP="00F0428F">
      <w:pPr>
        <w:rPr>
          <w:rFonts w:ascii="Times New Roman" w:hAnsi="Times New Roman"/>
        </w:rPr>
      </w:pPr>
      <w:r w:rsidRPr="00960D5E">
        <w:rPr>
          <w:rFonts w:ascii="Times New Roman" w:hAnsi="Times New Roman"/>
        </w:rPr>
        <w:t>Read: Linton Chapter 3:  Framing Equity</w:t>
      </w:r>
    </w:p>
    <w:p w:rsidR="00F0428F" w:rsidRPr="00960D5E" w:rsidRDefault="00F0428F" w:rsidP="00F0428F">
      <w:pPr>
        <w:rPr>
          <w:rFonts w:ascii="Times New Roman" w:hAnsi="Times New Roman"/>
        </w:rPr>
      </w:pPr>
      <w:r w:rsidRPr="00960D5E">
        <w:rPr>
          <w:rFonts w:ascii="Times New Roman" w:hAnsi="Times New Roman"/>
        </w:rPr>
        <w:t xml:space="preserve">Read </w:t>
      </w:r>
      <w:proofErr w:type="spellStart"/>
      <w:r w:rsidRPr="00960D5E">
        <w:rPr>
          <w:rFonts w:ascii="Times New Roman" w:hAnsi="Times New Roman"/>
        </w:rPr>
        <w:t>Theoharis</w:t>
      </w:r>
      <w:proofErr w:type="spellEnd"/>
      <w:r w:rsidRPr="00960D5E">
        <w:rPr>
          <w:rFonts w:ascii="Times New Roman" w:hAnsi="Times New Roman"/>
        </w:rPr>
        <w:t xml:space="preserve">, </w:t>
      </w:r>
      <w:r w:rsidR="00343DD2" w:rsidRPr="00960D5E">
        <w:rPr>
          <w:rFonts w:ascii="Times New Roman" w:hAnsi="Times New Roman"/>
        </w:rPr>
        <w:t>Chapter 4</w:t>
      </w:r>
      <w:r w:rsidRPr="00960D5E">
        <w:rPr>
          <w:rFonts w:ascii="Times New Roman" w:hAnsi="Times New Roman"/>
        </w:rPr>
        <w:t xml:space="preserve"> </w:t>
      </w:r>
    </w:p>
    <w:p w:rsidR="00F0428F" w:rsidRDefault="00F0428F" w:rsidP="00F0428F">
      <w:pPr>
        <w:rPr>
          <w:rFonts w:ascii="Times New Roman" w:hAnsi="Times New Roman"/>
          <w:szCs w:val="32"/>
        </w:rPr>
      </w:pPr>
      <w:r w:rsidRPr="00960D5E">
        <w:rPr>
          <w:rFonts w:ascii="Times New Roman" w:hAnsi="Times New Roman"/>
        </w:rPr>
        <w:t>Watch video #4:</w:t>
      </w:r>
      <w:r w:rsidRPr="00960D5E">
        <w:rPr>
          <w:rFonts w:ascii="Times New Roman" w:hAnsi="Times New Roman"/>
          <w:szCs w:val="18"/>
        </w:rPr>
        <w:t xml:space="preserve"> </w:t>
      </w:r>
      <w:hyperlink r:id="rId18" w:history="1">
        <w:r w:rsidRPr="00960D5E">
          <w:rPr>
            <w:rFonts w:ascii="Times New Roman" w:hAnsi="Times New Roman"/>
            <w:color w:val="001AFF"/>
            <w:szCs w:val="32"/>
            <w:u w:val="single" w:color="001AFF"/>
          </w:rPr>
          <w:t xml:space="preserve">No Excuses </w:t>
        </w:r>
      </w:hyperlink>
      <w:r w:rsidRPr="00960D5E">
        <w:rPr>
          <w:rFonts w:ascii="Times New Roman" w:hAnsi="Times New Roman"/>
          <w:szCs w:val="32"/>
        </w:rPr>
        <w:t> </w:t>
      </w:r>
      <w:r w:rsidR="009B63C6">
        <w:rPr>
          <w:rFonts w:ascii="Times New Roman" w:hAnsi="Times New Roman"/>
          <w:szCs w:val="32"/>
        </w:rPr>
        <w:t>Approx. 29 minutes</w:t>
      </w:r>
    </w:p>
    <w:p w:rsidR="000575E5" w:rsidRPr="00960D5E" w:rsidRDefault="000575E5" w:rsidP="000575E5">
      <w:pPr>
        <w:rPr>
          <w:rFonts w:ascii="Times New Roman" w:hAnsi="Times New Roman"/>
        </w:rPr>
      </w:pPr>
      <w:r>
        <w:rPr>
          <w:rFonts w:ascii="Times New Roman" w:hAnsi="Times New Roman"/>
          <w:szCs w:val="32"/>
        </w:rPr>
        <w:t>Post: Reaction to readings and videos (Thursday</w:t>
      </w:r>
      <w:r w:rsidR="006D6472">
        <w:rPr>
          <w:rFonts w:ascii="Times New Roman" w:hAnsi="Times New Roman"/>
          <w:szCs w:val="32"/>
        </w:rPr>
        <w:t xml:space="preserve"> </w:t>
      </w:r>
      <w:r w:rsidR="006D6472">
        <w:rPr>
          <w:rFonts w:ascii="Times New Roman" w:hAnsi="Times New Roman"/>
        </w:rPr>
        <w:t>at 9:00 PM</w:t>
      </w:r>
      <w:r>
        <w:rPr>
          <w:rFonts w:ascii="Times New Roman" w:hAnsi="Times New Roman"/>
          <w:szCs w:val="32"/>
        </w:rPr>
        <w:t xml:space="preserve">). </w:t>
      </w:r>
    </w:p>
    <w:p w:rsidR="00F0428F" w:rsidRDefault="00F0428F" w:rsidP="00F0428F">
      <w:pPr>
        <w:pStyle w:val="Heading2"/>
      </w:pPr>
      <w:r w:rsidRPr="00960D5E">
        <w:t>We</w:t>
      </w:r>
      <w:r>
        <w:t xml:space="preserve">ek 5: </w:t>
      </w:r>
      <w:r w:rsidR="00460F3A">
        <w:t>Nov</w:t>
      </w:r>
      <w:r w:rsidRPr="00A44962">
        <w:t xml:space="preserve"> 3 –</w:t>
      </w:r>
      <w:r>
        <w:t xml:space="preserve"> </w:t>
      </w:r>
      <w:r w:rsidR="00D70E83">
        <w:t>8</w:t>
      </w:r>
    </w:p>
    <w:p w:rsidR="00950E10" w:rsidRDefault="00950E10" w:rsidP="00950E10">
      <w:r>
        <w:t xml:space="preserve">Submit mid-term progress report by Thursday, Nov. 6. </w:t>
      </w:r>
    </w:p>
    <w:p w:rsidR="00950E10" w:rsidRDefault="00950E10" w:rsidP="00950E10">
      <w:proofErr w:type="gramStart"/>
      <w:r>
        <w:t>Feedback from instructor by Sunday Nov. 9</w:t>
      </w:r>
      <w:r w:rsidRPr="00950E10">
        <w:rPr>
          <w:vertAlign w:val="superscript"/>
        </w:rPr>
        <w:t>th</w:t>
      </w:r>
      <w:r>
        <w:t>.</w:t>
      </w:r>
      <w:proofErr w:type="gramEnd"/>
    </w:p>
    <w:p w:rsidR="00950E10" w:rsidRPr="00950E10" w:rsidRDefault="00950E10" w:rsidP="00950E10">
      <w:r>
        <w:t>No other assignments for this week.</w:t>
      </w:r>
    </w:p>
    <w:p w:rsidR="00F0428F" w:rsidRPr="00A44962" w:rsidRDefault="00F0428F" w:rsidP="00F0428F">
      <w:pPr>
        <w:pStyle w:val="Heading2"/>
      </w:pPr>
      <w:r>
        <w:lastRenderedPageBreak/>
        <w:t xml:space="preserve">Week 6: </w:t>
      </w:r>
      <w:r w:rsidR="00460F3A">
        <w:t>Nov.</w:t>
      </w:r>
      <w:r>
        <w:t xml:space="preserve"> </w:t>
      </w:r>
      <w:r w:rsidR="00460F3A">
        <w:t>10</w:t>
      </w:r>
      <w:r w:rsidRPr="00A44962">
        <w:t>-1</w:t>
      </w:r>
      <w:r w:rsidR="00D70E83">
        <w:t>5</w:t>
      </w:r>
    </w:p>
    <w:p w:rsidR="00950E10" w:rsidRPr="00960D5E" w:rsidRDefault="00950E10" w:rsidP="00950E10">
      <w:pPr>
        <w:rPr>
          <w:rFonts w:ascii="Times New Roman" w:hAnsi="Times New Roman"/>
        </w:rPr>
      </w:pPr>
      <w:r w:rsidRPr="00960D5E">
        <w:rPr>
          <w:rFonts w:ascii="Times New Roman" w:hAnsi="Times New Roman"/>
        </w:rPr>
        <w:t>Read: Linton Chapter 4</w:t>
      </w:r>
      <w:r>
        <w:rPr>
          <w:rFonts w:ascii="Times New Roman" w:hAnsi="Times New Roman"/>
        </w:rPr>
        <w:t xml:space="preserve"> &amp; 5: Personal and institutional equity</w:t>
      </w:r>
    </w:p>
    <w:p w:rsidR="00950E10" w:rsidRPr="00960D5E" w:rsidRDefault="00950E10" w:rsidP="00950E10">
      <w:pPr>
        <w:rPr>
          <w:rFonts w:ascii="Times New Roman" w:hAnsi="Times New Roman"/>
        </w:rPr>
      </w:pPr>
      <w:r w:rsidRPr="00960D5E">
        <w:rPr>
          <w:rFonts w:ascii="Times New Roman" w:hAnsi="Times New Roman"/>
        </w:rPr>
        <w:t xml:space="preserve">Read </w:t>
      </w:r>
      <w:proofErr w:type="spellStart"/>
      <w:r w:rsidRPr="00960D5E">
        <w:rPr>
          <w:rFonts w:ascii="Times New Roman" w:hAnsi="Times New Roman"/>
        </w:rPr>
        <w:t>Theoharis</w:t>
      </w:r>
      <w:proofErr w:type="spellEnd"/>
      <w:r w:rsidRPr="00960D5E">
        <w:rPr>
          <w:rFonts w:ascii="Times New Roman" w:hAnsi="Times New Roman"/>
        </w:rPr>
        <w:t xml:space="preserve">, </w:t>
      </w:r>
      <w:r w:rsidR="00343DD2" w:rsidRPr="00960D5E">
        <w:rPr>
          <w:rFonts w:ascii="Times New Roman" w:hAnsi="Times New Roman"/>
        </w:rPr>
        <w:t>Chapter 5</w:t>
      </w:r>
      <w:r w:rsidRPr="00960D5E">
        <w:rPr>
          <w:rFonts w:ascii="Times New Roman" w:hAnsi="Times New Roman"/>
        </w:rPr>
        <w:t xml:space="preserve"> </w:t>
      </w:r>
      <w:r>
        <w:rPr>
          <w:rFonts w:ascii="Times New Roman" w:hAnsi="Times New Roman"/>
        </w:rPr>
        <w:t>&amp; 6</w:t>
      </w:r>
    </w:p>
    <w:p w:rsidR="00F0428F" w:rsidRPr="00960D5E" w:rsidRDefault="00F0428F" w:rsidP="00F0428F">
      <w:pPr>
        <w:rPr>
          <w:rFonts w:ascii="Times New Roman" w:hAnsi="Times New Roman"/>
        </w:rPr>
      </w:pPr>
      <w:r w:rsidRPr="00960D5E">
        <w:rPr>
          <w:rFonts w:ascii="Times New Roman" w:hAnsi="Times New Roman"/>
        </w:rPr>
        <w:t xml:space="preserve">Watch video #6: </w:t>
      </w:r>
      <w:hyperlink r:id="rId19" w:history="1">
        <w:r w:rsidRPr="009B63C6">
          <w:rPr>
            <w:rFonts w:ascii="Times New Roman" w:hAnsi="Times New Roman"/>
            <w:color w:val="001AFF"/>
            <w:szCs w:val="18"/>
            <w:u w:val="single"/>
          </w:rPr>
          <w:t>I</w:t>
        </w:r>
        <w:r w:rsidRPr="009B63C6">
          <w:rPr>
            <w:rFonts w:ascii="Times New Roman" w:hAnsi="Times New Roman"/>
            <w:color w:val="001AFF"/>
            <w:szCs w:val="32"/>
            <w:u w:val="single"/>
          </w:rPr>
          <w:t>t’s a different place</w:t>
        </w:r>
        <w:r w:rsidRPr="00960D5E">
          <w:rPr>
            <w:rFonts w:ascii="Times New Roman" w:hAnsi="Times New Roman"/>
            <w:color w:val="001AFF"/>
            <w:szCs w:val="32"/>
            <w:u w:color="001AFF"/>
          </w:rPr>
          <w:t xml:space="preserve"> </w:t>
        </w:r>
      </w:hyperlink>
      <w:proofErr w:type="gramStart"/>
      <w:r w:rsidR="009B63C6">
        <w:rPr>
          <w:rFonts w:ascii="Times New Roman" w:hAnsi="Times New Roman"/>
          <w:szCs w:val="32"/>
        </w:rPr>
        <w:t>Approx</w:t>
      </w:r>
      <w:proofErr w:type="gramEnd"/>
      <w:r w:rsidR="009B63C6">
        <w:rPr>
          <w:rFonts w:ascii="Times New Roman" w:hAnsi="Times New Roman"/>
          <w:szCs w:val="32"/>
        </w:rPr>
        <w:t>. 13 minutes</w:t>
      </w:r>
    </w:p>
    <w:p w:rsidR="000575E5" w:rsidRPr="00960D5E" w:rsidRDefault="000575E5" w:rsidP="000575E5">
      <w:pPr>
        <w:rPr>
          <w:rFonts w:ascii="Times New Roman" w:hAnsi="Times New Roman"/>
        </w:rPr>
      </w:pPr>
      <w:r>
        <w:rPr>
          <w:rFonts w:ascii="Times New Roman" w:hAnsi="Times New Roman"/>
          <w:szCs w:val="32"/>
        </w:rPr>
        <w:t>Post: Reaction to readings and videos (Thursday</w:t>
      </w:r>
      <w:r w:rsidR="006D6472" w:rsidRPr="006D6472">
        <w:rPr>
          <w:rFonts w:ascii="Times New Roman" w:hAnsi="Times New Roman"/>
        </w:rPr>
        <w:t xml:space="preserve"> </w:t>
      </w:r>
      <w:r w:rsidR="006D6472">
        <w:rPr>
          <w:rFonts w:ascii="Times New Roman" w:hAnsi="Times New Roman"/>
        </w:rPr>
        <w:t>at 9:00 PM</w:t>
      </w:r>
      <w:r>
        <w:rPr>
          <w:rFonts w:ascii="Times New Roman" w:hAnsi="Times New Roman"/>
          <w:szCs w:val="32"/>
        </w:rPr>
        <w:t xml:space="preserve">). </w:t>
      </w:r>
    </w:p>
    <w:p w:rsidR="00F0428F" w:rsidRPr="00A44962" w:rsidRDefault="00F0428F" w:rsidP="00F0428F">
      <w:pPr>
        <w:pStyle w:val="Heading2"/>
      </w:pPr>
      <w:r>
        <w:t xml:space="preserve">Week </w:t>
      </w:r>
      <w:r w:rsidRPr="00A44962">
        <w:t>7</w:t>
      </w:r>
      <w:r>
        <w:t xml:space="preserve">: </w:t>
      </w:r>
      <w:r w:rsidR="00460F3A">
        <w:t>Nov.</w:t>
      </w:r>
      <w:r>
        <w:t xml:space="preserve"> </w:t>
      </w:r>
      <w:r w:rsidR="00460F3A">
        <w:t>17</w:t>
      </w:r>
      <w:r w:rsidRPr="00A44962">
        <w:t>-2</w:t>
      </w:r>
      <w:r w:rsidR="00D70E83">
        <w:t>2</w:t>
      </w:r>
    </w:p>
    <w:p w:rsidR="00F0428F" w:rsidRPr="00960D5E" w:rsidRDefault="00F0428F" w:rsidP="00F0428F">
      <w:pPr>
        <w:rPr>
          <w:rFonts w:ascii="Times New Roman" w:hAnsi="Times New Roman"/>
        </w:rPr>
      </w:pPr>
      <w:r w:rsidRPr="00960D5E">
        <w:rPr>
          <w:rFonts w:ascii="Times New Roman" w:hAnsi="Times New Roman"/>
        </w:rPr>
        <w:t>Read: Linton Chapter 6</w:t>
      </w:r>
      <w:r w:rsidR="00E06535">
        <w:rPr>
          <w:rFonts w:ascii="Times New Roman" w:hAnsi="Times New Roman"/>
        </w:rPr>
        <w:t xml:space="preserve"> &amp; 7</w:t>
      </w:r>
      <w:r w:rsidRPr="00960D5E">
        <w:rPr>
          <w:rFonts w:ascii="Times New Roman" w:hAnsi="Times New Roman"/>
        </w:rPr>
        <w:t>:  Professional</w:t>
      </w:r>
      <w:r w:rsidR="00E06535">
        <w:rPr>
          <w:rFonts w:ascii="Times New Roman" w:hAnsi="Times New Roman"/>
        </w:rPr>
        <w:t xml:space="preserve"> &amp; Moral</w:t>
      </w:r>
      <w:r w:rsidRPr="00960D5E">
        <w:rPr>
          <w:rFonts w:ascii="Times New Roman" w:hAnsi="Times New Roman"/>
        </w:rPr>
        <w:t xml:space="preserve"> Equity</w:t>
      </w:r>
    </w:p>
    <w:p w:rsidR="00F0428F" w:rsidRPr="00960D5E" w:rsidRDefault="00F0428F" w:rsidP="00F0428F">
      <w:pPr>
        <w:rPr>
          <w:rFonts w:ascii="Times New Roman" w:hAnsi="Times New Roman"/>
        </w:rPr>
      </w:pPr>
      <w:r w:rsidRPr="00960D5E">
        <w:rPr>
          <w:rFonts w:ascii="Times New Roman" w:hAnsi="Times New Roman"/>
        </w:rPr>
        <w:t xml:space="preserve">Read </w:t>
      </w:r>
      <w:proofErr w:type="spellStart"/>
      <w:r w:rsidRPr="00960D5E">
        <w:rPr>
          <w:rFonts w:ascii="Times New Roman" w:hAnsi="Times New Roman"/>
        </w:rPr>
        <w:t>Theoharis</w:t>
      </w:r>
      <w:proofErr w:type="spellEnd"/>
      <w:r w:rsidRPr="00960D5E">
        <w:rPr>
          <w:rFonts w:ascii="Times New Roman" w:hAnsi="Times New Roman"/>
        </w:rPr>
        <w:t xml:space="preserve">, </w:t>
      </w:r>
      <w:r w:rsidR="00343DD2" w:rsidRPr="00960D5E">
        <w:rPr>
          <w:rFonts w:ascii="Times New Roman" w:hAnsi="Times New Roman"/>
        </w:rPr>
        <w:t>Chapter 7</w:t>
      </w:r>
      <w:r w:rsidRPr="00960D5E">
        <w:rPr>
          <w:rFonts w:ascii="Times New Roman" w:hAnsi="Times New Roman"/>
        </w:rPr>
        <w:t xml:space="preserve"> </w:t>
      </w:r>
      <w:r w:rsidR="00E06535">
        <w:rPr>
          <w:rFonts w:ascii="Times New Roman" w:hAnsi="Times New Roman"/>
        </w:rPr>
        <w:t>&amp; 8</w:t>
      </w:r>
    </w:p>
    <w:p w:rsidR="00F0428F" w:rsidRDefault="00F0428F" w:rsidP="00F0428F">
      <w:pPr>
        <w:rPr>
          <w:rFonts w:ascii="Times New Roman" w:hAnsi="Times New Roman"/>
        </w:rPr>
      </w:pPr>
      <w:r w:rsidRPr="00960D5E">
        <w:rPr>
          <w:rFonts w:ascii="Times New Roman" w:hAnsi="Times New Roman"/>
        </w:rPr>
        <w:t xml:space="preserve">Watch video #7:  </w:t>
      </w:r>
      <w:hyperlink r:id="rId20" w:history="1">
        <w:r w:rsidRPr="00960D5E">
          <w:rPr>
            <w:rStyle w:val="Hyperlink"/>
            <w:rFonts w:ascii="Times New Roman" w:hAnsi="Times New Roman"/>
          </w:rPr>
          <w:t>The seedling (Dunbar High, Maryland)</w:t>
        </w:r>
      </w:hyperlink>
      <w:r w:rsidR="009B63C6">
        <w:rPr>
          <w:rFonts w:ascii="Times New Roman" w:hAnsi="Times New Roman"/>
        </w:rPr>
        <w:t xml:space="preserve"> Approx. 7 minutes</w:t>
      </w:r>
    </w:p>
    <w:p w:rsidR="00E06535" w:rsidRDefault="00E06535" w:rsidP="00E06535">
      <w:pPr>
        <w:rPr>
          <w:rFonts w:ascii="Times New Roman" w:hAnsi="Times New Roman"/>
        </w:rPr>
      </w:pPr>
      <w:r w:rsidRPr="00960D5E">
        <w:rPr>
          <w:rFonts w:ascii="Times New Roman" w:hAnsi="Times New Roman"/>
        </w:rPr>
        <w:t xml:space="preserve">Watch video #8: </w:t>
      </w:r>
      <w:hyperlink r:id="rId21" w:history="1">
        <w:r w:rsidRPr="00960D5E">
          <w:rPr>
            <w:rStyle w:val="Hyperlink"/>
            <w:rFonts w:ascii="Times New Roman" w:hAnsi="Times New Roman"/>
          </w:rPr>
          <w:t>Search and Rescue, Behrman Charter Elementary</w:t>
        </w:r>
      </w:hyperlink>
      <w:r>
        <w:rPr>
          <w:rStyle w:val="Hyperlink"/>
          <w:rFonts w:ascii="Times New Roman" w:hAnsi="Times New Roman"/>
        </w:rPr>
        <w:t xml:space="preserve"> </w:t>
      </w:r>
      <w:r>
        <w:rPr>
          <w:rFonts w:ascii="Times New Roman" w:hAnsi="Times New Roman"/>
        </w:rPr>
        <w:t xml:space="preserve"> </w:t>
      </w:r>
      <w:proofErr w:type="gramStart"/>
      <w:r>
        <w:rPr>
          <w:rFonts w:ascii="Times New Roman" w:hAnsi="Times New Roman"/>
        </w:rPr>
        <w:t>Approx</w:t>
      </w:r>
      <w:proofErr w:type="gramEnd"/>
      <w:r>
        <w:rPr>
          <w:rFonts w:ascii="Times New Roman" w:hAnsi="Times New Roman"/>
        </w:rPr>
        <w:t>. 5 minutes</w:t>
      </w:r>
    </w:p>
    <w:p w:rsidR="00B356F8" w:rsidRPr="00960D5E" w:rsidRDefault="00B356F8" w:rsidP="00B356F8">
      <w:pPr>
        <w:rPr>
          <w:rFonts w:ascii="Times New Roman" w:hAnsi="Times New Roman"/>
        </w:rPr>
      </w:pPr>
      <w:proofErr w:type="gramStart"/>
      <w:r>
        <w:rPr>
          <w:rFonts w:ascii="Times New Roman" w:hAnsi="Times New Roman"/>
          <w:szCs w:val="32"/>
        </w:rPr>
        <w:t>Threaded discussion: Reaction to readings and videos.</w:t>
      </w:r>
      <w:proofErr w:type="gramEnd"/>
      <w:r>
        <w:rPr>
          <w:rFonts w:ascii="Times New Roman" w:hAnsi="Times New Roman"/>
          <w:szCs w:val="32"/>
        </w:rPr>
        <w:t xml:space="preserve"> You will be assigned to a small group and respond to all members of the group. </w:t>
      </w:r>
    </w:p>
    <w:p w:rsidR="00F0428F" w:rsidRPr="00A44962" w:rsidRDefault="00F0428F" w:rsidP="009D740D">
      <w:pPr>
        <w:pStyle w:val="Heading2"/>
      </w:pPr>
      <w:r w:rsidRPr="00960D5E">
        <w:t>Week 8</w:t>
      </w:r>
      <w:r>
        <w:t xml:space="preserve">: </w:t>
      </w:r>
      <w:r w:rsidR="00460F3A">
        <w:t>Nov.</w:t>
      </w:r>
      <w:r>
        <w:t xml:space="preserve"> </w:t>
      </w:r>
      <w:r w:rsidR="00460F3A">
        <w:t>24</w:t>
      </w:r>
      <w:r w:rsidRPr="00A44962">
        <w:t>-</w:t>
      </w:r>
      <w:r w:rsidR="00D70E83">
        <w:t>29</w:t>
      </w:r>
    </w:p>
    <w:p w:rsidR="000575E5" w:rsidRPr="00960D5E" w:rsidRDefault="00E06535" w:rsidP="000575E5">
      <w:pPr>
        <w:rPr>
          <w:rFonts w:ascii="Times New Roman" w:hAnsi="Times New Roman"/>
        </w:rPr>
      </w:pPr>
      <w:proofErr w:type="gramStart"/>
      <w:r>
        <w:rPr>
          <w:rFonts w:ascii="Times New Roman" w:hAnsi="Times New Roman"/>
        </w:rPr>
        <w:t>Thanksgiving week.</w:t>
      </w:r>
      <w:proofErr w:type="gramEnd"/>
      <w:r>
        <w:rPr>
          <w:rFonts w:ascii="Times New Roman" w:hAnsi="Times New Roman"/>
        </w:rPr>
        <w:t xml:space="preserve"> Enjoy time with your family. Perhaps work a little on your final paper. No posts required.</w:t>
      </w:r>
    </w:p>
    <w:p w:rsidR="00F0428F" w:rsidRPr="00A44962" w:rsidRDefault="00F0428F" w:rsidP="00F0428F">
      <w:pPr>
        <w:pStyle w:val="Heading2"/>
      </w:pPr>
      <w:r>
        <w:t xml:space="preserve">Week </w:t>
      </w:r>
      <w:r w:rsidRPr="00A44962">
        <w:t>9</w:t>
      </w:r>
      <w:r>
        <w:t xml:space="preserve">: </w:t>
      </w:r>
      <w:r w:rsidR="00460F3A">
        <w:t>Dec.</w:t>
      </w:r>
      <w:r>
        <w:t xml:space="preserve"> </w:t>
      </w:r>
      <w:r w:rsidR="00460F3A">
        <w:t>1</w:t>
      </w:r>
      <w:r>
        <w:t xml:space="preserve"> – </w:t>
      </w:r>
      <w:r w:rsidR="00D70E83">
        <w:t>6</w:t>
      </w:r>
    </w:p>
    <w:p w:rsidR="00F0428F" w:rsidRDefault="00F0428F" w:rsidP="00F0428F">
      <w:pPr>
        <w:rPr>
          <w:rFonts w:ascii="Times New Roman" w:hAnsi="Times New Roman"/>
        </w:rPr>
      </w:pPr>
      <w:r w:rsidRPr="00960D5E">
        <w:rPr>
          <w:rFonts w:ascii="Times New Roman" w:hAnsi="Times New Roman"/>
        </w:rPr>
        <w:t xml:space="preserve">Read </w:t>
      </w:r>
      <w:proofErr w:type="spellStart"/>
      <w:r w:rsidRPr="00960D5E">
        <w:rPr>
          <w:rFonts w:ascii="Times New Roman" w:hAnsi="Times New Roman"/>
        </w:rPr>
        <w:t>Theoharis</w:t>
      </w:r>
      <w:proofErr w:type="spellEnd"/>
      <w:r w:rsidRPr="00960D5E">
        <w:rPr>
          <w:rFonts w:ascii="Times New Roman" w:hAnsi="Times New Roman"/>
        </w:rPr>
        <w:t xml:space="preserve">, </w:t>
      </w:r>
      <w:r w:rsidR="00343DD2" w:rsidRPr="00960D5E">
        <w:rPr>
          <w:rFonts w:ascii="Times New Roman" w:hAnsi="Times New Roman"/>
        </w:rPr>
        <w:t>Chapter 9 &amp;</w:t>
      </w:r>
      <w:r w:rsidRPr="00960D5E">
        <w:rPr>
          <w:rFonts w:ascii="Times New Roman" w:hAnsi="Times New Roman"/>
        </w:rPr>
        <w:t xml:space="preserve"> 10</w:t>
      </w:r>
    </w:p>
    <w:p w:rsidR="000575E5" w:rsidRDefault="00460F3A" w:rsidP="000575E5">
      <w:pPr>
        <w:spacing w:line="276" w:lineRule="auto"/>
        <w:rPr>
          <w:rFonts w:asciiTheme="majorHAnsi" w:hAnsiTheme="majorHAnsi" w:cs="Arial"/>
          <w:color w:val="222222"/>
          <w:shd w:val="clear" w:color="auto" w:fill="FFFFFF"/>
        </w:rPr>
      </w:pPr>
      <w:r>
        <w:rPr>
          <w:rFonts w:asciiTheme="majorHAnsi" w:hAnsiTheme="majorHAnsi" w:cs="Arial"/>
          <w:color w:val="222222"/>
          <w:shd w:val="clear" w:color="auto" w:fill="FFFFFF"/>
        </w:rPr>
        <w:t xml:space="preserve">Read </w:t>
      </w:r>
      <w:r w:rsidRPr="006165F1">
        <w:rPr>
          <w:rFonts w:asciiTheme="majorHAnsi" w:hAnsiTheme="majorHAnsi" w:cs="Arial"/>
          <w:color w:val="222222"/>
          <w:shd w:val="clear" w:color="auto" w:fill="FFFFFF"/>
        </w:rPr>
        <w:t>Grandin</w:t>
      </w:r>
      <w:r>
        <w:rPr>
          <w:rFonts w:asciiTheme="majorHAnsi" w:hAnsiTheme="majorHAnsi" w:cs="Arial"/>
          <w:color w:val="222222"/>
          <w:shd w:val="clear" w:color="auto" w:fill="FFFFFF"/>
        </w:rPr>
        <w:t xml:space="preserve"> from </w:t>
      </w:r>
      <w:r w:rsidR="00343DD2">
        <w:rPr>
          <w:rFonts w:asciiTheme="majorHAnsi" w:hAnsiTheme="majorHAnsi" w:cs="Arial"/>
          <w:color w:val="222222"/>
          <w:shd w:val="clear" w:color="auto" w:fill="FFFFFF"/>
        </w:rPr>
        <w:t>eCollege</w:t>
      </w:r>
    </w:p>
    <w:p w:rsidR="000575E5" w:rsidRPr="006165F1" w:rsidRDefault="00341E2F" w:rsidP="000575E5">
      <w:pPr>
        <w:rPr>
          <w:shd w:val="clear" w:color="auto" w:fill="FFFFFF"/>
        </w:rPr>
      </w:pPr>
      <w:r>
        <w:rPr>
          <w:shd w:val="clear" w:color="auto" w:fill="FFFFFF"/>
        </w:rPr>
        <w:t>FIRST DRAFT of final paper: Instead of a post, incorporate and discuss at least three quotes from last chapters and Grandin’s piece in relation to final paper.</w:t>
      </w:r>
    </w:p>
    <w:p w:rsidR="00F0428F" w:rsidRPr="00A44962" w:rsidRDefault="00F0428F" w:rsidP="00F0428F">
      <w:pPr>
        <w:pStyle w:val="Heading2"/>
      </w:pPr>
      <w:r>
        <w:t xml:space="preserve">Week </w:t>
      </w:r>
      <w:r w:rsidRPr="00A44962">
        <w:t>10</w:t>
      </w:r>
      <w:r>
        <w:t xml:space="preserve">: </w:t>
      </w:r>
      <w:r w:rsidR="00460F3A">
        <w:t>Dec.</w:t>
      </w:r>
      <w:r>
        <w:t xml:space="preserve"> </w:t>
      </w:r>
      <w:r w:rsidR="00460F3A">
        <w:t>8</w:t>
      </w:r>
      <w:r w:rsidRPr="00A44962">
        <w:t>-1</w:t>
      </w:r>
      <w:r w:rsidR="00D70E83">
        <w:t>3</w:t>
      </w:r>
    </w:p>
    <w:p w:rsidR="00F0428F" w:rsidRPr="00AA3D4C" w:rsidRDefault="00F0428F" w:rsidP="00F0428F">
      <w:pPr>
        <w:rPr>
          <w:rFonts w:ascii="Times New Roman" w:hAnsi="Times New Roman"/>
        </w:rPr>
      </w:pPr>
      <w:r w:rsidRPr="00AA3D4C">
        <w:rPr>
          <w:rFonts w:ascii="Times New Roman" w:hAnsi="Times New Roman"/>
        </w:rPr>
        <w:t>Final report writing, consultation and feedback</w:t>
      </w:r>
    </w:p>
    <w:p w:rsidR="00F0428F" w:rsidRPr="00A44962" w:rsidRDefault="00341E2F" w:rsidP="00F0428F">
      <w:pPr>
        <w:rPr>
          <w:rFonts w:ascii="Times New Roman" w:hAnsi="Times New Roman"/>
        </w:rPr>
      </w:pPr>
      <w:r>
        <w:rPr>
          <w:rFonts w:ascii="Times New Roman" w:hAnsi="Times New Roman"/>
        </w:rPr>
        <w:t>Continue work on final paper. Dec. 13 is last day for conference and consult</w:t>
      </w:r>
      <w:r w:rsidR="00B356F8">
        <w:rPr>
          <w:rFonts w:ascii="Times New Roman" w:hAnsi="Times New Roman"/>
        </w:rPr>
        <w:t>ation</w:t>
      </w:r>
      <w:r>
        <w:rPr>
          <w:rFonts w:ascii="Times New Roman" w:hAnsi="Times New Roman"/>
        </w:rPr>
        <w:t xml:space="preserve"> regarding final </w:t>
      </w:r>
      <w:proofErr w:type="gramStart"/>
      <w:r>
        <w:rPr>
          <w:rFonts w:ascii="Times New Roman" w:hAnsi="Times New Roman"/>
        </w:rPr>
        <w:t>paper.</w:t>
      </w:r>
      <w:proofErr w:type="gramEnd"/>
      <w:r w:rsidR="00F0428F" w:rsidRPr="00A44962">
        <w:rPr>
          <w:rFonts w:ascii="Times New Roman" w:hAnsi="Times New Roman"/>
        </w:rPr>
        <w:t xml:space="preserve"> </w:t>
      </w:r>
    </w:p>
    <w:p w:rsidR="00460F3A" w:rsidRPr="0046486C" w:rsidRDefault="00F0428F" w:rsidP="00460F3A">
      <w:pPr>
        <w:pStyle w:val="Heading2"/>
      </w:pPr>
      <w:r>
        <w:t xml:space="preserve">Week </w:t>
      </w:r>
      <w:r w:rsidR="00460F3A">
        <w:t xml:space="preserve">11: </w:t>
      </w:r>
      <w:r w:rsidR="00460F3A" w:rsidRPr="0046486C">
        <w:t>Dec.</w:t>
      </w:r>
      <w:r w:rsidR="00460F3A">
        <w:t xml:space="preserve"> </w:t>
      </w:r>
      <w:r w:rsidR="00460F3A" w:rsidRPr="0046486C">
        <w:t>15-20</w:t>
      </w:r>
    </w:p>
    <w:p w:rsidR="00F0428F" w:rsidRDefault="00F0428F" w:rsidP="00F0428F">
      <w:pPr>
        <w:rPr>
          <w:rFonts w:ascii="Times New Roman" w:hAnsi="Times New Roman"/>
        </w:rPr>
      </w:pPr>
      <w:proofErr w:type="gramStart"/>
      <w:r w:rsidRPr="00AA3D4C">
        <w:rPr>
          <w:rFonts w:ascii="Times New Roman" w:hAnsi="Times New Roman"/>
        </w:rPr>
        <w:t>Final Assignment submission</w:t>
      </w:r>
      <w:r w:rsidR="003755CE">
        <w:rPr>
          <w:rFonts w:ascii="Times New Roman" w:hAnsi="Times New Roman"/>
        </w:rPr>
        <w:t xml:space="preserve"> due by Thursday, </w:t>
      </w:r>
      <w:r w:rsidR="00AD0524">
        <w:rPr>
          <w:rFonts w:ascii="Times New Roman" w:hAnsi="Times New Roman"/>
        </w:rPr>
        <w:t xml:space="preserve">Dec. </w:t>
      </w:r>
      <w:r w:rsidR="003755CE">
        <w:rPr>
          <w:rFonts w:ascii="Times New Roman" w:hAnsi="Times New Roman"/>
        </w:rPr>
        <w:t>18</w:t>
      </w:r>
      <w:r w:rsidR="003755CE" w:rsidRPr="003755CE">
        <w:rPr>
          <w:rFonts w:ascii="Times New Roman" w:hAnsi="Times New Roman"/>
          <w:vertAlign w:val="superscript"/>
        </w:rPr>
        <w:t>th</w:t>
      </w:r>
      <w:r w:rsidR="003755CE">
        <w:rPr>
          <w:rFonts w:ascii="Times New Roman" w:hAnsi="Times New Roman"/>
        </w:rPr>
        <w:t xml:space="preserve"> at 9</w:t>
      </w:r>
      <w:r w:rsidR="00AD0524">
        <w:rPr>
          <w:rFonts w:ascii="Times New Roman" w:hAnsi="Times New Roman"/>
        </w:rPr>
        <w:t>:00 PM.</w:t>
      </w:r>
      <w:proofErr w:type="gramEnd"/>
    </w:p>
    <w:p w:rsidR="00343DD2" w:rsidRPr="00AA3D4C" w:rsidRDefault="00343DD2" w:rsidP="00F0428F">
      <w:pPr>
        <w:rPr>
          <w:rFonts w:ascii="Times New Roman" w:hAnsi="Times New Roman"/>
        </w:rPr>
      </w:pPr>
      <w:r>
        <w:rPr>
          <w:rFonts w:ascii="Times New Roman" w:hAnsi="Times New Roman"/>
        </w:rPr>
        <w:t>Note: the earlier you submit, the more I have the opportunity to offer feedback.</w:t>
      </w:r>
    </w:p>
    <w:p w:rsidR="008C5864" w:rsidRDefault="003755CE" w:rsidP="008C5864">
      <w:pPr>
        <w:pStyle w:val="Heading1"/>
      </w:pPr>
      <w:r>
        <w:t>Deadlines and p</w:t>
      </w:r>
      <w:r w:rsidR="008C5864">
        <w:t>oints for the class</w:t>
      </w:r>
    </w:p>
    <w:tbl>
      <w:tblPr>
        <w:tblStyle w:val="TableGrid"/>
        <w:tblW w:w="9057"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5297"/>
        <w:gridCol w:w="1570"/>
        <w:gridCol w:w="1194"/>
        <w:gridCol w:w="996"/>
      </w:tblGrid>
      <w:tr w:rsidR="003755CE" w:rsidRPr="0023150B" w:rsidTr="003755CE">
        <w:trPr>
          <w:jc w:val="center"/>
        </w:trPr>
        <w:tc>
          <w:tcPr>
            <w:tcW w:w="5297" w:type="dxa"/>
          </w:tcPr>
          <w:p w:rsidR="003755CE" w:rsidRPr="0023150B" w:rsidRDefault="003755CE" w:rsidP="008C5864">
            <w:pPr>
              <w:rPr>
                <w:b/>
              </w:rPr>
            </w:pPr>
            <w:r w:rsidRPr="0023150B">
              <w:rPr>
                <w:b/>
              </w:rPr>
              <w:t>Assignment</w:t>
            </w:r>
          </w:p>
        </w:tc>
        <w:tc>
          <w:tcPr>
            <w:tcW w:w="1570" w:type="dxa"/>
          </w:tcPr>
          <w:p w:rsidR="003755CE" w:rsidRPr="0023150B" w:rsidRDefault="003755CE" w:rsidP="00444E84">
            <w:pPr>
              <w:jc w:val="right"/>
              <w:rPr>
                <w:b/>
              </w:rPr>
            </w:pPr>
            <w:r w:rsidRPr="0023150B">
              <w:rPr>
                <w:b/>
              </w:rPr>
              <w:t>Due date</w:t>
            </w:r>
          </w:p>
        </w:tc>
        <w:tc>
          <w:tcPr>
            <w:tcW w:w="1194" w:type="dxa"/>
          </w:tcPr>
          <w:p w:rsidR="003755CE" w:rsidRPr="0023150B" w:rsidRDefault="003755CE" w:rsidP="00444E84">
            <w:pPr>
              <w:jc w:val="right"/>
              <w:rPr>
                <w:b/>
              </w:rPr>
            </w:pPr>
            <w:r w:rsidRPr="0023150B">
              <w:rPr>
                <w:b/>
              </w:rPr>
              <w:t>Time</w:t>
            </w:r>
          </w:p>
        </w:tc>
        <w:tc>
          <w:tcPr>
            <w:tcW w:w="996" w:type="dxa"/>
          </w:tcPr>
          <w:p w:rsidR="003755CE" w:rsidRPr="0023150B" w:rsidRDefault="003755CE" w:rsidP="00444E84">
            <w:pPr>
              <w:jc w:val="right"/>
              <w:rPr>
                <w:b/>
              </w:rPr>
            </w:pPr>
            <w:r w:rsidRPr="0023150B">
              <w:rPr>
                <w:b/>
              </w:rPr>
              <w:t>Points</w:t>
            </w:r>
          </w:p>
        </w:tc>
      </w:tr>
      <w:tr w:rsidR="003755CE" w:rsidTr="003755CE">
        <w:trPr>
          <w:jc w:val="center"/>
        </w:trPr>
        <w:tc>
          <w:tcPr>
            <w:tcW w:w="5297" w:type="dxa"/>
          </w:tcPr>
          <w:p w:rsidR="003755CE" w:rsidRDefault="003755CE" w:rsidP="008C5864">
            <w:r>
              <w:t>Email intro to class</w:t>
            </w:r>
          </w:p>
        </w:tc>
        <w:tc>
          <w:tcPr>
            <w:tcW w:w="1570" w:type="dxa"/>
          </w:tcPr>
          <w:p w:rsidR="003755CE" w:rsidRDefault="003755CE" w:rsidP="00444E84">
            <w:pPr>
              <w:jc w:val="right"/>
            </w:pPr>
            <w:r>
              <w:t>Tue. 10/7</w:t>
            </w:r>
          </w:p>
        </w:tc>
        <w:tc>
          <w:tcPr>
            <w:tcW w:w="1194" w:type="dxa"/>
          </w:tcPr>
          <w:p w:rsidR="003755CE" w:rsidRDefault="003755CE" w:rsidP="00444E84">
            <w:pPr>
              <w:jc w:val="right"/>
            </w:pPr>
            <w:r>
              <w:t>9:00 PM</w:t>
            </w:r>
          </w:p>
        </w:tc>
        <w:tc>
          <w:tcPr>
            <w:tcW w:w="996" w:type="dxa"/>
          </w:tcPr>
          <w:p w:rsidR="003755CE" w:rsidRDefault="003755CE" w:rsidP="00444E84">
            <w:pPr>
              <w:jc w:val="right"/>
            </w:pPr>
            <w:r>
              <w:t>10</w:t>
            </w:r>
          </w:p>
        </w:tc>
      </w:tr>
      <w:tr w:rsidR="003755CE" w:rsidTr="003755CE">
        <w:trPr>
          <w:jc w:val="center"/>
        </w:trPr>
        <w:tc>
          <w:tcPr>
            <w:tcW w:w="5297" w:type="dxa"/>
          </w:tcPr>
          <w:p w:rsidR="003755CE" w:rsidRDefault="003755CE" w:rsidP="008C5864">
            <w:r>
              <w:t>Post for week 1</w:t>
            </w:r>
          </w:p>
        </w:tc>
        <w:tc>
          <w:tcPr>
            <w:tcW w:w="1570" w:type="dxa"/>
          </w:tcPr>
          <w:p w:rsidR="003755CE" w:rsidRDefault="003755CE" w:rsidP="00444E84">
            <w:pPr>
              <w:jc w:val="right"/>
            </w:pPr>
            <w:r>
              <w:t>Thu. 10/9</w:t>
            </w:r>
          </w:p>
        </w:tc>
        <w:tc>
          <w:tcPr>
            <w:tcW w:w="1194" w:type="dxa"/>
          </w:tcPr>
          <w:p w:rsidR="003755CE" w:rsidRDefault="003755CE" w:rsidP="00444E84">
            <w:pPr>
              <w:jc w:val="right"/>
            </w:pPr>
            <w:r>
              <w:t>9:00 PM</w:t>
            </w:r>
          </w:p>
        </w:tc>
        <w:tc>
          <w:tcPr>
            <w:tcW w:w="996" w:type="dxa"/>
          </w:tcPr>
          <w:p w:rsidR="003755CE" w:rsidRDefault="003755CE" w:rsidP="00444E84">
            <w:pPr>
              <w:jc w:val="right"/>
            </w:pPr>
            <w:r>
              <w:t>10</w:t>
            </w:r>
          </w:p>
        </w:tc>
      </w:tr>
      <w:tr w:rsidR="003755CE" w:rsidTr="003755CE">
        <w:trPr>
          <w:jc w:val="center"/>
        </w:trPr>
        <w:tc>
          <w:tcPr>
            <w:tcW w:w="5297" w:type="dxa"/>
          </w:tcPr>
          <w:p w:rsidR="003755CE" w:rsidRDefault="003755CE" w:rsidP="008C5864">
            <w:r>
              <w:t>Post for week 2</w:t>
            </w:r>
          </w:p>
        </w:tc>
        <w:tc>
          <w:tcPr>
            <w:tcW w:w="1570" w:type="dxa"/>
          </w:tcPr>
          <w:p w:rsidR="003755CE" w:rsidRDefault="003755CE" w:rsidP="00444E84">
            <w:pPr>
              <w:jc w:val="right"/>
            </w:pPr>
            <w:r>
              <w:t>Thu. 10/16</w:t>
            </w:r>
          </w:p>
        </w:tc>
        <w:tc>
          <w:tcPr>
            <w:tcW w:w="1194" w:type="dxa"/>
          </w:tcPr>
          <w:p w:rsidR="003755CE" w:rsidRDefault="003755CE" w:rsidP="00444E84">
            <w:pPr>
              <w:jc w:val="right"/>
            </w:pPr>
            <w:r>
              <w:t>9:00 PM</w:t>
            </w:r>
          </w:p>
        </w:tc>
        <w:tc>
          <w:tcPr>
            <w:tcW w:w="996" w:type="dxa"/>
          </w:tcPr>
          <w:p w:rsidR="003755CE" w:rsidRDefault="003755CE" w:rsidP="00444E84">
            <w:pPr>
              <w:jc w:val="right"/>
            </w:pPr>
            <w:r>
              <w:t>10</w:t>
            </w:r>
          </w:p>
        </w:tc>
      </w:tr>
      <w:tr w:rsidR="003755CE" w:rsidTr="003755CE">
        <w:trPr>
          <w:jc w:val="center"/>
        </w:trPr>
        <w:tc>
          <w:tcPr>
            <w:tcW w:w="5297" w:type="dxa"/>
          </w:tcPr>
          <w:p w:rsidR="003755CE" w:rsidRDefault="003755CE" w:rsidP="008C5864">
            <w:r>
              <w:t>Threaded discussion initial post</w:t>
            </w:r>
          </w:p>
        </w:tc>
        <w:tc>
          <w:tcPr>
            <w:tcW w:w="1570" w:type="dxa"/>
          </w:tcPr>
          <w:p w:rsidR="003755CE" w:rsidRDefault="003755CE" w:rsidP="00444E84">
            <w:pPr>
              <w:jc w:val="right"/>
            </w:pPr>
            <w:r>
              <w:t>Wed. 10/22</w:t>
            </w:r>
          </w:p>
        </w:tc>
        <w:tc>
          <w:tcPr>
            <w:tcW w:w="1194" w:type="dxa"/>
          </w:tcPr>
          <w:p w:rsidR="003755CE" w:rsidRDefault="003755CE" w:rsidP="00444E84">
            <w:pPr>
              <w:jc w:val="right"/>
            </w:pPr>
            <w:r>
              <w:t>9:00 PM</w:t>
            </w:r>
          </w:p>
        </w:tc>
        <w:tc>
          <w:tcPr>
            <w:tcW w:w="996" w:type="dxa"/>
          </w:tcPr>
          <w:p w:rsidR="003755CE" w:rsidRDefault="003755CE" w:rsidP="00444E84">
            <w:pPr>
              <w:jc w:val="right"/>
            </w:pPr>
            <w:r>
              <w:t>5</w:t>
            </w:r>
          </w:p>
        </w:tc>
      </w:tr>
      <w:tr w:rsidR="003755CE" w:rsidTr="003755CE">
        <w:trPr>
          <w:jc w:val="center"/>
        </w:trPr>
        <w:tc>
          <w:tcPr>
            <w:tcW w:w="5297" w:type="dxa"/>
          </w:tcPr>
          <w:p w:rsidR="003755CE" w:rsidRDefault="003755CE" w:rsidP="008C5864">
            <w:r>
              <w:t>Threaded discussion response to group member</w:t>
            </w:r>
          </w:p>
        </w:tc>
        <w:tc>
          <w:tcPr>
            <w:tcW w:w="1570" w:type="dxa"/>
          </w:tcPr>
          <w:p w:rsidR="003755CE" w:rsidRDefault="003755CE" w:rsidP="00444E84">
            <w:pPr>
              <w:jc w:val="right"/>
            </w:pPr>
            <w:r>
              <w:t>Fri. 10/24</w:t>
            </w:r>
          </w:p>
        </w:tc>
        <w:tc>
          <w:tcPr>
            <w:tcW w:w="1194" w:type="dxa"/>
          </w:tcPr>
          <w:p w:rsidR="003755CE" w:rsidRDefault="003755CE" w:rsidP="00444E84">
            <w:pPr>
              <w:jc w:val="right"/>
            </w:pPr>
            <w:r>
              <w:t>9:00 PM</w:t>
            </w:r>
          </w:p>
        </w:tc>
        <w:tc>
          <w:tcPr>
            <w:tcW w:w="996" w:type="dxa"/>
          </w:tcPr>
          <w:p w:rsidR="003755CE" w:rsidRDefault="003755CE" w:rsidP="00444E84">
            <w:pPr>
              <w:jc w:val="right"/>
            </w:pPr>
            <w:r>
              <w:t>5</w:t>
            </w:r>
          </w:p>
        </w:tc>
      </w:tr>
      <w:tr w:rsidR="003755CE" w:rsidTr="003755CE">
        <w:trPr>
          <w:jc w:val="center"/>
        </w:trPr>
        <w:tc>
          <w:tcPr>
            <w:tcW w:w="5297" w:type="dxa"/>
          </w:tcPr>
          <w:p w:rsidR="003755CE" w:rsidRDefault="003755CE" w:rsidP="008C5864">
            <w:r>
              <w:t>Threaded discussion closing statement</w:t>
            </w:r>
          </w:p>
        </w:tc>
        <w:tc>
          <w:tcPr>
            <w:tcW w:w="1570" w:type="dxa"/>
          </w:tcPr>
          <w:p w:rsidR="003755CE" w:rsidRDefault="003755CE" w:rsidP="00444E84">
            <w:pPr>
              <w:jc w:val="right"/>
            </w:pPr>
            <w:r>
              <w:t>Sat. 10/25</w:t>
            </w:r>
          </w:p>
        </w:tc>
        <w:tc>
          <w:tcPr>
            <w:tcW w:w="1194" w:type="dxa"/>
          </w:tcPr>
          <w:p w:rsidR="003755CE" w:rsidRDefault="003755CE" w:rsidP="00444E84">
            <w:pPr>
              <w:jc w:val="right"/>
            </w:pPr>
            <w:r>
              <w:t>9:00 PM</w:t>
            </w:r>
          </w:p>
        </w:tc>
        <w:tc>
          <w:tcPr>
            <w:tcW w:w="996" w:type="dxa"/>
          </w:tcPr>
          <w:p w:rsidR="003755CE" w:rsidRDefault="003755CE" w:rsidP="00444E84">
            <w:pPr>
              <w:jc w:val="right"/>
            </w:pPr>
            <w:r>
              <w:t>5</w:t>
            </w:r>
          </w:p>
        </w:tc>
      </w:tr>
      <w:tr w:rsidR="003755CE" w:rsidTr="003755CE">
        <w:trPr>
          <w:jc w:val="center"/>
        </w:trPr>
        <w:tc>
          <w:tcPr>
            <w:tcW w:w="5297" w:type="dxa"/>
          </w:tcPr>
          <w:p w:rsidR="003755CE" w:rsidRDefault="003755CE" w:rsidP="008C5864">
            <w:r>
              <w:t>Post for week 4</w:t>
            </w:r>
          </w:p>
        </w:tc>
        <w:tc>
          <w:tcPr>
            <w:tcW w:w="1570" w:type="dxa"/>
          </w:tcPr>
          <w:p w:rsidR="003755CE" w:rsidRDefault="003755CE" w:rsidP="00444E84">
            <w:pPr>
              <w:jc w:val="right"/>
            </w:pPr>
            <w:r>
              <w:t>Thu. 10/30</w:t>
            </w:r>
          </w:p>
        </w:tc>
        <w:tc>
          <w:tcPr>
            <w:tcW w:w="1194" w:type="dxa"/>
          </w:tcPr>
          <w:p w:rsidR="003755CE" w:rsidRDefault="003755CE" w:rsidP="00444E84">
            <w:pPr>
              <w:jc w:val="right"/>
            </w:pPr>
            <w:r>
              <w:t>9:00 PM</w:t>
            </w:r>
          </w:p>
        </w:tc>
        <w:tc>
          <w:tcPr>
            <w:tcW w:w="996" w:type="dxa"/>
          </w:tcPr>
          <w:p w:rsidR="003755CE" w:rsidRDefault="003755CE" w:rsidP="00444E84">
            <w:pPr>
              <w:jc w:val="right"/>
            </w:pPr>
            <w:r>
              <w:t>10</w:t>
            </w:r>
          </w:p>
        </w:tc>
      </w:tr>
      <w:tr w:rsidR="003755CE" w:rsidTr="003755CE">
        <w:trPr>
          <w:jc w:val="center"/>
        </w:trPr>
        <w:tc>
          <w:tcPr>
            <w:tcW w:w="5297" w:type="dxa"/>
          </w:tcPr>
          <w:p w:rsidR="003755CE" w:rsidRDefault="003755CE" w:rsidP="008C5864">
            <w:proofErr w:type="spellStart"/>
            <w:r>
              <w:t>Mid term</w:t>
            </w:r>
            <w:proofErr w:type="spellEnd"/>
            <w:r>
              <w:t xml:space="preserve"> report week 5</w:t>
            </w:r>
          </w:p>
        </w:tc>
        <w:tc>
          <w:tcPr>
            <w:tcW w:w="1570" w:type="dxa"/>
          </w:tcPr>
          <w:p w:rsidR="003755CE" w:rsidRDefault="003755CE" w:rsidP="00444E84">
            <w:pPr>
              <w:jc w:val="right"/>
            </w:pPr>
            <w:r>
              <w:t>Thu. 11/6</w:t>
            </w:r>
          </w:p>
        </w:tc>
        <w:tc>
          <w:tcPr>
            <w:tcW w:w="1194" w:type="dxa"/>
          </w:tcPr>
          <w:p w:rsidR="003755CE" w:rsidRDefault="003755CE" w:rsidP="00444E84">
            <w:pPr>
              <w:jc w:val="right"/>
            </w:pPr>
            <w:r>
              <w:t>9:00 PM</w:t>
            </w:r>
          </w:p>
        </w:tc>
        <w:tc>
          <w:tcPr>
            <w:tcW w:w="996" w:type="dxa"/>
          </w:tcPr>
          <w:p w:rsidR="003755CE" w:rsidRDefault="003755CE" w:rsidP="00444E84">
            <w:pPr>
              <w:jc w:val="right"/>
            </w:pPr>
            <w:r>
              <w:t>30</w:t>
            </w:r>
          </w:p>
        </w:tc>
      </w:tr>
      <w:tr w:rsidR="003755CE" w:rsidTr="003755CE">
        <w:trPr>
          <w:jc w:val="center"/>
        </w:trPr>
        <w:tc>
          <w:tcPr>
            <w:tcW w:w="5297" w:type="dxa"/>
          </w:tcPr>
          <w:p w:rsidR="003755CE" w:rsidRDefault="003755CE" w:rsidP="008C5864">
            <w:r>
              <w:t>Post for week 6</w:t>
            </w:r>
          </w:p>
        </w:tc>
        <w:tc>
          <w:tcPr>
            <w:tcW w:w="1570" w:type="dxa"/>
          </w:tcPr>
          <w:p w:rsidR="003755CE" w:rsidRDefault="003755CE" w:rsidP="00444E84">
            <w:pPr>
              <w:jc w:val="right"/>
            </w:pPr>
            <w:r>
              <w:t>Thu. 11/13</w:t>
            </w:r>
          </w:p>
        </w:tc>
        <w:tc>
          <w:tcPr>
            <w:tcW w:w="1194" w:type="dxa"/>
          </w:tcPr>
          <w:p w:rsidR="003755CE" w:rsidRDefault="003755CE" w:rsidP="00444E84">
            <w:pPr>
              <w:jc w:val="right"/>
            </w:pPr>
            <w:r>
              <w:t>9:00 PM</w:t>
            </w:r>
          </w:p>
        </w:tc>
        <w:tc>
          <w:tcPr>
            <w:tcW w:w="996" w:type="dxa"/>
          </w:tcPr>
          <w:p w:rsidR="003755CE" w:rsidRDefault="003755CE" w:rsidP="00444E84">
            <w:pPr>
              <w:jc w:val="right"/>
            </w:pPr>
            <w:r>
              <w:t>10</w:t>
            </w:r>
          </w:p>
        </w:tc>
      </w:tr>
      <w:tr w:rsidR="003755CE" w:rsidTr="003755CE">
        <w:trPr>
          <w:jc w:val="center"/>
        </w:trPr>
        <w:tc>
          <w:tcPr>
            <w:tcW w:w="5297" w:type="dxa"/>
          </w:tcPr>
          <w:p w:rsidR="003755CE" w:rsidRDefault="003755CE" w:rsidP="00F25034">
            <w:r>
              <w:t>Threaded discussion initial post</w:t>
            </w:r>
          </w:p>
        </w:tc>
        <w:tc>
          <w:tcPr>
            <w:tcW w:w="1570" w:type="dxa"/>
          </w:tcPr>
          <w:p w:rsidR="003755CE" w:rsidRDefault="003755CE" w:rsidP="00444E84">
            <w:pPr>
              <w:jc w:val="right"/>
            </w:pPr>
            <w:r>
              <w:t>Wed. 11/19</w:t>
            </w:r>
          </w:p>
        </w:tc>
        <w:tc>
          <w:tcPr>
            <w:tcW w:w="1194" w:type="dxa"/>
          </w:tcPr>
          <w:p w:rsidR="003755CE" w:rsidRDefault="003755CE" w:rsidP="00444E84">
            <w:pPr>
              <w:jc w:val="right"/>
            </w:pPr>
            <w:r>
              <w:t>9:00 PM</w:t>
            </w:r>
          </w:p>
        </w:tc>
        <w:tc>
          <w:tcPr>
            <w:tcW w:w="996" w:type="dxa"/>
          </w:tcPr>
          <w:p w:rsidR="003755CE" w:rsidRDefault="003755CE" w:rsidP="00444E84">
            <w:pPr>
              <w:jc w:val="right"/>
            </w:pPr>
            <w:r>
              <w:t>5</w:t>
            </w:r>
          </w:p>
        </w:tc>
      </w:tr>
      <w:tr w:rsidR="003755CE" w:rsidTr="003755CE">
        <w:trPr>
          <w:jc w:val="center"/>
        </w:trPr>
        <w:tc>
          <w:tcPr>
            <w:tcW w:w="5297" w:type="dxa"/>
          </w:tcPr>
          <w:p w:rsidR="003755CE" w:rsidRDefault="003755CE" w:rsidP="00F25034">
            <w:r>
              <w:t>Threaded discussion response to group member</w:t>
            </w:r>
          </w:p>
        </w:tc>
        <w:tc>
          <w:tcPr>
            <w:tcW w:w="1570" w:type="dxa"/>
          </w:tcPr>
          <w:p w:rsidR="003755CE" w:rsidRDefault="003755CE" w:rsidP="00444E84">
            <w:pPr>
              <w:jc w:val="right"/>
            </w:pPr>
            <w:r>
              <w:t>Fri. 11/21</w:t>
            </w:r>
          </w:p>
        </w:tc>
        <w:tc>
          <w:tcPr>
            <w:tcW w:w="1194" w:type="dxa"/>
          </w:tcPr>
          <w:p w:rsidR="003755CE" w:rsidRDefault="003755CE" w:rsidP="00444E84">
            <w:pPr>
              <w:jc w:val="right"/>
            </w:pPr>
            <w:r>
              <w:t>9:00 PM</w:t>
            </w:r>
          </w:p>
        </w:tc>
        <w:tc>
          <w:tcPr>
            <w:tcW w:w="996" w:type="dxa"/>
          </w:tcPr>
          <w:p w:rsidR="003755CE" w:rsidRDefault="003755CE" w:rsidP="00444E84">
            <w:pPr>
              <w:jc w:val="right"/>
            </w:pPr>
            <w:r>
              <w:t>5</w:t>
            </w:r>
          </w:p>
        </w:tc>
      </w:tr>
      <w:tr w:rsidR="003755CE" w:rsidTr="003755CE">
        <w:trPr>
          <w:jc w:val="center"/>
        </w:trPr>
        <w:tc>
          <w:tcPr>
            <w:tcW w:w="5297" w:type="dxa"/>
          </w:tcPr>
          <w:p w:rsidR="003755CE" w:rsidRDefault="003755CE" w:rsidP="00F25034">
            <w:r>
              <w:t>Threaded discussion closing statement</w:t>
            </w:r>
          </w:p>
        </w:tc>
        <w:tc>
          <w:tcPr>
            <w:tcW w:w="1570" w:type="dxa"/>
          </w:tcPr>
          <w:p w:rsidR="003755CE" w:rsidRDefault="003755CE" w:rsidP="00444E84">
            <w:pPr>
              <w:jc w:val="right"/>
            </w:pPr>
            <w:r>
              <w:t>Sat. 11/22</w:t>
            </w:r>
          </w:p>
        </w:tc>
        <w:tc>
          <w:tcPr>
            <w:tcW w:w="1194" w:type="dxa"/>
          </w:tcPr>
          <w:p w:rsidR="003755CE" w:rsidRDefault="003755CE" w:rsidP="00444E84">
            <w:pPr>
              <w:jc w:val="right"/>
            </w:pPr>
            <w:r>
              <w:t>9:00 PM</w:t>
            </w:r>
          </w:p>
        </w:tc>
        <w:tc>
          <w:tcPr>
            <w:tcW w:w="996" w:type="dxa"/>
          </w:tcPr>
          <w:p w:rsidR="003755CE" w:rsidRDefault="003755CE" w:rsidP="00444E84">
            <w:pPr>
              <w:jc w:val="right"/>
            </w:pPr>
            <w:r>
              <w:t>5</w:t>
            </w:r>
          </w:p>
        </w:tc>
      </w:tr>
      <w:tr w:rsidR="003755CE" w:rsidTr="003755CE">
        <w:trPr>
          <w:jc w:val="center"/>
        </w:trPr>
        <w:tc>
          <w:tcPr>
            <w:tcW w:w="5297" w:type="dxa"/>
          </w:tcPr>
          <w:p w:rsidR="003755CE" w:rsidRDefault="003755CE" w:rsidP="008C5864">
            <w:r>
              <w:t>Final assignment</w:t>
            </w:r>
          </w:p>
        </w:tc>
        <w:tc>
          <w:tcPr>
            <w:tcW w:w="1570" w:type="dxa"/>
          </w:tcPr>
          <w:p w:rsidR="003755CE" w:rsidRDefault="003755CE" w:rsidP="00444E84">
            <w:pPr>
              <w:jc w:val="right"/>
            </w:pPr>
            <w:r>
              <w:t>Thu. 12/18</w:t>
            </w:r>
          </w:p>
        </w:tc>
        <w:tc>
          <w:tcPr>
            <w:tcW w:w="1194" w:type="dxa"/>
          </w:tcPr>
          <w:p w:rsidR="003755CE" w:rsidRDefault="003755CE" w:rsidP="00444E84">
            <w:pPr>
              <w:jc w:val="right"/>
            </w:pPr>
            <w:r>
              <w:t>9:00 PM</w:t>
            </w:r>
          </w:p>
        </w:tc>
        <w:tc>
          <w:tcPr>
            <w:tcW w:w="996" w:type="dxa"/>
          </w:tcPr>
          <w:p w:rsidR="003755CE" w:rsidRDefault="003755CE" w:rsidP="00444E84">
            <w:pPr>
              <w:jc w:val="right"/>
            </w:pPr>
            <w:r>
              <w:t>40</w:t>
            </w:r>
          </w:p>
        </w:tc>
      </w:tr>
      <w:tr w:rsidR="003755CE" w:rsidTr="003755CE">
        <w:trPr>
          <w:jc w:val="center"/>
        </w:trPr>
        <w:tc>
          <w:tcPr>
            <w:tcW w:w="5297" w:type="dxa"/>
          </w:tcPr>
          <w:p w:rsidR="003755CE" w:rsidRDefault="003755CE" w:rsidP="008C5864">
            <w:r>
              <w:t>Total</w:t>
            </w:r>
          </w:p>
        </w:tc>
        <w:tc>
          <w:tcPr>
            <w:tcW w:w="1570" w:type="dxa"/>
          </w:tcPr>
          <w:p w:rsidR="003755CE" w:rsidRDefault="003755CE" w:rsidP="00444E84">
            <w:pPr>
              <w:jc w:val="right"/>
            </w:pPr>
          </w:p>
        </w:tc>
        <w:tc>
          <w:tcPr>
            <w:tcW w:w="1194" w:type="dxa"/>
          </w:tcPr>
          <w:p w:rsidR="003755CE" w:rsidRDefault="003755CE" w:rsidP="00444E84">
            <w:pPr>
              <w:jc w:val="right"/>
            </w:pPr>
          </w:p>
        </w:tc>
        <w:tc>
          <w:tcPr>
            <w:tcW w:w="996" w:type="dxa"/>
          </w:tcPr>
          <w:p w:rsidR="003755CE" w:rsidRDefault="003755CE" w:rsidP="00444E84">
            <w:pPr>
              <w:jc w:val="right"/>
            </w:pPr>
            <w:r>
              <w:t>150</w:t>
            </w:r>
          </w:p>
        </w:tc>
      </w:tr>
    </w:tbl>
    <w:p w:rsidR="00F0428F" w:rsidRPr="00B4713A" w:rsidRDefault="00F0428F" w:rsidP="00B4713A">
      <w:pPr>
        <w:pStyle w:val="Heading1"/>
      </w:pPr>
      <w:r w:rsidRPr="00B4713A">
        <w:lastRenderedPageBreak/>
        <w:t>University policies</w:t>
      </w:r>
    </w:p>
    <w:p w:rsidR="00D75492" w:rsidRDefault="00D75492" w:rsidP="00D75492">
      <w:pPr>
        <w:pStyle w:val="Heading2"/>
      </w:pPr>
      <w:r w:rsidRPr="00A44962">
        <w:t>Full Inclusion</w:t>
      </w:r>
    </w:p>
    <w:p w:rsidR="00D75492" w:rsidRDefault="00D75492" w:rsidP="00D75492">
      <w:pPr>
        <w:ind w:firstLine="720"/>
        <w:rPr>
          <w:rFonts w:ascii="Times New Roman" w:hAnsi="Times New Roman"/>
          <w:b/>
        </w:rPr>
      </w:pPr>
      <w:r>
        <w:rPr>
          <w:rFonts w:ascii="Times New Roman" w:hAnsi="Times New Roman"/>
        </w:rPr>
        <w:t>C</w:t>
      </w:r>
      <w:r w:rsidRPr="00A44962">
        <w:rPr>
          <w:rFonts w:ascii="Times New Roman" w:hAnsi="Times New Roman"/>
        </w:rPr>
        <w:t>haminade University of Honolulu is committed to a policy of non-discrimination and recognizes the obligation to provide equal access to its programs, services, and activities to students with disabilities.  If a student is in need of accommodations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D75492" w:rsidRDefault="00D75492" w:rsidP="00D75492"/>
    <w:p w:rsidR="00D75492" w:rsidRDefault="00D75492" w:rsidP="00D75492">
      <w:pPr>
        <w:pStyle w:val="Heading2"/>
      </w:pPr>
      <w:r w:rsidRPr="00A44962">
        <w:t>Plagiarism</w:t>
      </w:r>
    </w:p>
    <w:p w:rsidR="00D75492" w:rsidRPr="00A44962" w:rsidRDefault="00D75492" w:rsidP="00D75492">
      <w:pPr>
        <w:pStyle w:val="NoSpacing"/>
        <w:rPr>
          <w:rFonts w:ascii="Times New Roman" w:hAnsi="Times New Roman" w:cs="Times New Roman"/>
          <w:sz w:val="24"/>
          <w:szCs w:val="24"/>
        </w:rPr>
      </w:pPr>
      <w:r w:rsidRPr="00A44962">
        <w:rPr>
          <w:rFonts w:ascii="Times New Roman" w:hAnsi="Times New Roman" w:cs="Times New Roman"/>
          <w:sz w:val="24"/>
          <w:szCs w:val="24"/>
        </w:rPr>
        <w:t>“Plagiarism is the offering of work of another as one’s own.  Plagiarism is a serious offense and may include, but is not limited to, the following:</w:t>
      </w:r>
    </w:p>
    <w:p w:rsidR="00D75492" w:rsidRPr="00A44962" w:rsidRDefault="00D75492" w:rsidP="00D75492">
      <w:pPr>
        <w:pStyle w:val="NoSpacing"/>
        <w:numPr>
          <w:ilvl w:val="0"/>
          <w:numId w:val="2"/>
        </w:numPr>
        <w:rPr>
          <w:rFonts w:ascii="Times New Roman" w:hAnsi="Times New Roman" w:cs="Times New Roman"/>
          <w:sz w:val="24"/>
          <w:szCs w:val="24"/>
        </w:rPr>
      </w:pPr>
      <w:r w:rsidRPr="00A44962">
        <w:rPr>
          <w:rFonts w:ascii="Times New Roman" w:hAnsi="Times New Roman"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D75492" w:rsidRPr="00A44962" w:rsidRDefault="00D75492" w:rsidP="00D75492">
      <w:pPr>
        <w:pStyle w:val="NoSpacing"/>
        <w:numPr>
          <w:ilvl w:val="0"/>
          <w:numId w:val="2"/>
        </w:numPr>
        <w:rPr>
          <w:rFonts w:ascii="Times New Roman" w:hAnsi="Times New Roman" w:cs="Times New Roman"/>
          <w:sz w:val="24"/>
          <w:szCs w:val="24"/>
        </w:rPr>
      </w:pPr>
      <w:r w:rsidRPr="00A44962">
        <w:rPr>
          <w:rFonts w:ascii="Times New Roman" w:hAnsi="Times New Roman" w:cs="Times New Roman"/>
          <w:sz w:val="24"/>
          <w:szCs w:val="24"/>
        </w:rPr>
        <w:t>Paraphrasing the work of another without proper author acknowledgement.</w:t>
      </w:r>
    </w:p>
    <w:p w:rsidR="00D75492" w:rsidRPr="00A44962" w:rsidRDefault="00D75492" w:rsidP="00D75492">
      <w:pPr>
        <w:pStyle w:val="NoSpacing"/>
        <w:numPr>
          <w:ilvl w:val="0"/>
          <w:numId w:val="2"/>
        </w:numPr>
        <w:rPr>
          <w:rFonts w:ascii="Times New Roman" w:hAnsi="Times New Roman" w:cs="Times New Roman"/>
          <w:sz w:val="24"/>
          <w:szCs w:val="24"/>
        </w:rPr>
      </w:pPr>
      <w:r w:rsidRPr="00A44962">
        <w:rPr>
          <w:rFonts w:ascii="Times New Roman" w:hAnsi="Times New Roman" w:cs="Times New Roman"/>
          <w:sz w:val="24"/>
          <w:szCs w:val="24"/>
        </w:rPr>
        <w:t>Submitting as one’s own original work (however freely given or purchased) the original exam, research paper, manuscript, report, computer file, or other assignment that has been prepared by another individual.</w:t>
      </w:r>
    </w:p>
    <w:p w:rsidR="00D75492" w:rsidRDefault="00D75492" w:rsidP="00D75492">
      <w:pPr>
        <w:pStyle w:val="NoSpacing"/>
        <w:rPr>
          <w:rFonts w:ascii="Times New Roman" w:hAnsi="Times New Roman" w:cs="Times New Roman"/>
          <w:sz w:val="24"/>
          <w:szCs w:val="24"/>
        </w:rPr>
      </w:pPr>
    </w:p>
    <w:p w:rsidR="00D75492" w:rsidRPr="00A44962" w:rsidRDefault="00D75492" w:rsidP="00D75492">
      <w:pPr>
        <w:pStyle w:val="NoSpacing"/>
        <w:rPr>
          <w:rFonts w:ascii="Times New Roman" w:hAnsi="Times New Roman" w:cs="Times New Roman"/>
          <w:sz w:val="24"/>
          <w:szCs w:val="24"/>
        </w:rPr>
      </w:pPr>
      <w:r w:rsidRPr="00A44962">
        <w:rPr>
          <w:rFonts w:ascii="Times New Roman" w:hAnsi="Times New Roman" w:cs="Times New Roman"/>
          <w:sz w:val="24"/>
          <w:szCs w:val="24"/>
        </w:rPr>
        <w:t xml:space="preserve">Please refer to your </w:t>
      </w:r>
      <w:r w:rsidRPr="00A44962">
        <w:rPr>
          <w:rFonts w:ascii="Times New Roman" w:hAnsi="Times New Roman" w:cs="Times New Roman"/>
          <w:b/>
          <w:bCs/>
          <w:sz w:val="24"/>
          <w:szCs w:val="24"/>
        </w:rPr>
        <w:t>Student Handbook</w:t>
      </w:r>
      <w:r w:rsidRPr="00A44962">
        <w:rPr>
          <w:rFonts w:ascii="Times New Roman" w:hAnsi="Times New Roman" w:cs="Times New Roman"/>
          <w:sz w:val="24"/>
          <w:szCs w:val="24"/>
        </w:rPr>
        <w:t xml:space="preserve"> and the </w:t>
      </w:r>
      <w:r w:rsidRPr="00A44962">
        <w:rPr>
          <w:rFonts w:ascii="Times New Roman" w:hAnsi="Times New Roman" w:cs="Times New Roman"/>
          <w:b/>
          <w:bCs/>
          <w:sz w:val="24"/>
          <w:szCs w:val="24"/>
        </w:rPr>
        <w:t>Graduate Catalog</w:t>
      </w:r>
      <w:r w:rsidRPr="00A44962">
        <w:rPr>
          <w:rFonts w:ascii="Times New Roman" w:hAnsi="Times New Roman"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D75492" w:rsidRDefault="00D75492" w:rsidP="00D75492">
      <w:pPr>
        <w:pStyle w:val="Heading2"/>
      </w:pPr>
      <w:r>
        <w:t>Writing Standards</w:t>
      </w:r>
      <w:r w:rsidRPr="00A44962">
        <w:t xml:space="preserve">  </w:t>
      </w:r>
    </w:p>
    <w:p w:rsidR="00D75492" w:rsidRPr="00A44962" w:rsidRDefault="00D75492" w:rsidP="00D75492">
      <w:pPr>
        <w:pStyle w:val="NoSpacing"/>
        <w:rPr>
          <w:rFonts w:ascii="Times New Roman" w:hAnsi="Times New Roman" w:cs="Times New Roman"/>
          <w:sz w:val="24"/>
          <w:szCs w:val="24"/>
        </w:rPr>
      </w:pPr>
      <w:r w:rsidRPr="00A44962">
        <w:rPr>
          <w:rFonts w:ascii="Times New Roman" w:hAnsi="Times New Roman" w:cs="Times New Roman"/>
          <w:sz w:val="24"/>
          <w:szCs w:val="24"/>
        </w:rPr>
        <w:t>All work submitted by Chaminade University students must meet the following writing standards.  Written assignments should:</w:t>
      </w:r>
    </w:p>
    <w:p w:rsidR="00D75492" w:rsidRPr="00A44962" w:rsidRDefault="00D75492" w:rsidP="00D75492">
      <w:pPr>
        <w:pStyle w:val="NoSpacing"/>
        <w:numPr>
          <w:ilvl w:val="0"/>
          <w:numId w:val="1"/>
        </w:numPr>
        <w:rPr>
          <w:rFonts w:ascii="Times New Roman" w:hAnsi="Times New Roman" w:cs="Times New Roman"/>
          <w:sz w:val="24"/>
          <w:szCs w:val="24"/>
        </w:rPr>
      </w:pPr>
      <w:r w:rsidRPr="00A44962">
        <w:rPr>
          <w:rFonts w:ascii="Times New Roman" w:hAnsi="Times New Roman" w:cs="Times New Roman"/>
          <w:sz w:val="24"/>
          <w:szCs w:val="24"/>
        </w:rPr>
        <w:t>Use correctly the grammar, spelling, punctuation, and sentence structure of Standard Written English.</w:t>
      </w:r>
    </w:p>
    <w:p w:rsidR="00D75492" w:rsidRPr="00A44962" w:rsidRDefault="00D75492" w:rsidP="00D75492">
      <w:pPr>
        <w:pStyle w:val="NoSpacing"/>
        <w:numPr>
          <w:ilvl w:val="0"/>
          <w:numId w:val="1"/>
        </w:numPr>
        <w:rPr>
          <w:rFonts w:ascii="Times New Roman" w:hAnsi="Times New Roman" w:cs="Times New Roman"/>
          <w:sz w:val="24"/>
          <w:szCs w:val="24"/>
        </w:rPr>
      </w:pPr>
      <w:r w:rsidRPr="00A44962">
        <w:rPr>
          <w:rFonts w:ascii="Times New Roman" w:hAnsi="Times New Roman" w:cs="Times New Roman"/>
          <w:sz w:val="24"/>
          <w:szCs w:val="24"/>
        </w:rPr>
        <w:t>Develop ideas, themes, and main points coherently and concisely.</w:t>
      </w:r>
    </w:p>
    <w:p w:rsidR="00D75492" w:rsidRPr="00A44962" w:rsidRDefault="00D75492" w:rsidP="00D75492">
      <w:pPr>
        <w:pStyle w:val="NoSpacing"/>
        <w:numPr>
          <w:ilvl w:val="0"/>
          <w:numId w:val="1"/>
        </w:numPr>
        <w:rPr>
          <w:rFonts w:ascii="Times New Roman" w:hAnsi="Times New Roman" w:cs="Times New Roman"/>
          <w:sz w:val="24"/>
          <w:szCs w:val="24"/>
        </w:rPr>
      </w:pPr>
      <w:r w:rsidRPr="00A44962">
        <w:rPr>
          <w:rFonts w:ascii="Times New Roman" w:hAnsi="Times New Roman" w:cs="Times New Roman"/>
          <w:sz w:val="24"/>
          <w:szCs w:val="24"/>
        </w:rPr>
        <w:t>Adopt modes and styles appropriate to their purpose and audience.</w:t>
      </w:r>
    </w:p>
    <w:p w:rsidR="00D75492" w:rsidRPr="00A44962" w:rsidRDefault="00D75492" w:rsidP="00D75492">
      <w:pPr>
        <w:pStyle w:val="NoSpacing"/>
        <w:numPr>
          <w:ilvl w:val="0"/>
          <w:numId w:val="1"/>
        </w:numPr>
        <w:rPr>
          <w:rFonts w:ascii="Times New Roman" w:hAnsi="Times New Roman" w:cs="Times New Roman"/>
          <w:sz w:val="24"/>
          <w:szCs w:val="24"/>
        </w:rPr>
      </w:pPr>
      <w:r w:rsidRPr="00A44962">
        <w:rPr>
          <w:rFonts w:ascii="Times New Roman" w:hAnsi="Times New Roman" w:cs="Times New Roman"/>
          <w:sz w:val="24"/>
          <w:szCs w:val="24"/>
        </w:rPr>
        <w:t>Be clear, complete, and effective.</w:t>
      </w:r>
    </w:p>
    <w:p w:rsidR="00D75492" w:rsidRPr="00A44962" w:rsidRDefault="00D75492" w:rsidP="00D75492">
      <w:pPr>
        <w:pStyle w:val="NoSpacing"/>
        <w:numPr>
          <w:ilvl w:val="0"/>
          <w:numId w:val="1"/>
        </w:numPr>
        <w:rPr>
          <w:rFonts w:ascii="Times New Roman" w:hAnsi="Times New Roman" w:cs="Times New Roman"/>
          <w:sz w:val="24"/>
          <w:szCs w:val="24"/>
        </w:rPr>
      </w:pPr>
      <w:r w:rsidRPr="00A44962">
        <w:rPr>
          <w:rFonts w:ascii="Times New Roman" w:hAnsi="Times New Roman" w:cs="Times New Roman"/>
          <w:sz w:val="24"/>
          <w:szCs w:val="24"/>
        </w:rPr>
        <w:t>Carefully analyze and synthesize material and ideas borrowed from sources.  In addition, the sources of the borrowed material should be correctly acknowledged to avoid plagiarism. Citations and references should use APA style.</w:t>
      </w:r>
    </w:p>
    <w:p w:rsidR="00D75492" w:rsidRPr="00A14FCE" w:rsidRDefault="00D75492" w:rsidP="00D75492">
      <w:pPr>
        <w:pStyle w:val="Heading1"/>
      </w:pPr>
      <w:r>
        <w:t>Education Division Attendance Policies</w:t>
      </w:r>
    </w:p>
    <w:p w:rsidR="00D75492" w:rsidRPr="00A14FCE" w:rsidRDefault="00D75492" w:rsidP="00D75492">
      <w:pPr>
        <w:autoSpaceDE w:val="0"/>
        <w:autoSpaceDN w:val="0"/>
        <w:adjustRightInd w:val="0"/>
        <w:ind w:firstLine="720"/>
        <w:rPr>
          <w:rFonts w:cs="TimesNewRomanPSMT"/>
          <w:sz w:val="22"/>
          <w:szCs w:val="22"/>
        </w:rPr>
      </w:pPr>
      <w:r w:rsidRPr="00A14FCE">
        <w:rPr>
          <w:rFonts w:cs="TimesNewRomanPSMT"/>
          <w:sz w:val="22"/>
          <w:szCs w:val="22"/>
        </w:rPr>
        <w:t xml:space="preserve">As stated in the Chaminade University Catalog, students are expected to attend all classes for courses in which they are registered. </w:t>
      </w:r>
      <w:r>
        <w:rPr>
          <w:rFonts w:cs="TimesNewRomanPSMT"/>
          <w:sz w:val="22"/>
          <w:szCs w:val="22"/>
        </w:rPr>
        <w:t xml:space="preserve">As this is a class that is entirely online, those policies below pertaining to online courses </w:t>
      </w:r>
      <w:proofErr w:type="gramStart"/>
      <w:r>
        <w:rPr>
          <w:rFonts w:cs="TimesNewRomanPSMT"/>
          <w:sz w:val="22"/>
          <w:szCs w:val="22"/>
        </w:rPr>
        <w:t>apply</w:t>
      </w:r>
      <w:proofErr w:type="gramEnd"/>
      <w:r>
        <w:rPr>
          <w:rFonts w:cs="TimesNewRomanPSMT"/>
          <w:sz w:val="22"/>
          <w:szCs w:val="22"/>
        </w:rPr>
        <w:t xml:space="preserve"> in this case.</w:t>
      </w:r>
    </w:p>
    <w:p w:rsidR="00D75492" w:rsidRDefault="00D75492" w:rsidP="00D75492">
      <w:pPr>
        <w:autoSpaceDE w:val="0"/>
        <w:autoSpaceDN w:val="0"/>
        <w:adjustRightInd w:val="0"/>
        <w:ind w:firstLine="360"/>
        <w:rPr>
          <w:rFonts w:cs="TimesNewRomanPSMT"/>
          <w:i/>
          <w:sz w:val="22"/>
          <w:szCs w:val="22"/>
        </w:rPr>
      </w:pPr>
    </w:p>
    <w:p w:rsidR="00D75492" w:rsidRPr="00A14FCE" w:rsidRDefault="00D75492" w:rsidP="00D75492">
      <w:pPr>
        <w:autoSpaceDE w:val="0"/>
        <w:autoSpaceDN w:val="0"/>
        <w:adjustRightInd w:val="0"/>
        <w:ind w:firstLine="360"/>
        <w:rPr>
          <w:i/>
          <w:sz w:val="22"/>
          <w:szCs w:val="22"/>
        </w:rPr>
      </w:pPr>
      <w:r w:rsidRPr="00A14FCE">
        <w:rPr>
          <w:rFonts w:cs="TimesNewRomanPSMT"/>
          <w:i/>
          <w:sz w:val="22"/>
          <w:szCs w:val="22"/>
        </w:rPr>
        <w:t>Students</w:t>
      </w:r>
      <w:r w:rsidRPr="00A14FCE">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D75492" w:rsidRPr="00A14FCE" w:rsidRDefault="00D75492" w:rsidP="00D75492">
      <w:pPr>
        <w:pStyle w:val="Heading2"/>
      </w:pPr>
      <w:proofErr w:type="gramStart"/>
      <w:r w:rsidRPr="00A14FCE">
        <w:lastRenderedPageBreak/>
        <w:t>Excused Absences.</w:t>
      </w:r>
      <w:proofErr w:type="gramEnd"/>
      <w:r w:rsidRPr="00A14FCE">
        <w:t xml:space="preserve"> </w:t>
      </w:r>
    </w:p>
    <w:p w:rsidR="00D75492" w:rsidRPr="00A14FCE" w:rsidRDefault="00D75492" w:rsidP="00D75492">
      <w:pPr>
        <w:pStyle w:val="ListParagraph"/>
        <w:numPr>
          <w:ilvl w:val="1"/>
          <w:numId w:val="10"/>
        </w:numPr>
        <w:autoSpaceDE w:val="0"/>
        <w:autoSpaceDN w:val="0"/>
        <w:adjustRightInd w:val="0"/>
        <w:rPr>
          <w:rFonts w:cs="TimesNewRomanPSMT"/>
          <w:sz w:val="22"/>
          <w:szCs w:val="22"/>
        </w:rPr>
      </w:pPr>
      <w:r w:rsidRPr="00A14FCE">
        <w:rPr>
          <w:sz w:val="22"/>
          <w:szCs w:val="22"/>
        </w:rPr>
        <w:t>Since it is expected that students will participate in all class sessions, excused absences are only granted in exceptional situations where evidence is provided by the student to the instructor.</w:t>
      </w:r>
      <w:r w:rsidRPr="00A14FCE">
        <w:rPr>
          <w:rFonts w:cs="TimesNewRomanPSMT"/>
          <w:sz w:val="22"/>
          <w:szCs w:val="22"/>
        </w:rPr>
        <w:t xml:space="preserve"> </w:t>
      </w:r>
      <w:r w:rsidRPr="00A14FCE">
        <w:rPr>
          <w:sz w:val="22"/>
          <w:szCs w:val="22"/>
        </w:rPr>
        <w:t xml:space="preserve">Examples would include illness (with verification by a doctor) or the death of a close family member. </w:t>
      </w:r>
      <w:r w:rsidRPr="00A14FCE">
        <w:rPr>
          <w:rFonts w:cs="TimesNewRomanPSMT"/>
          <w:sz w:val="22"/>
          <w:szCs w:val="22"/>
        </w:rPr>
        <w:t xml:space="preserve">Students should notify their instructors when a situation prevents them from attending class and make arrangements to complete missed assignments. While </w:t>
      </w:r>
      <w:r w:rsidRPr="00A14FCE">
        <w:rPr>
          <w:sz w:val="22"/>
          <w:szCs w:val="22"/>
        </w:rPr>
        <w:t>notification of the instructor by a student that he/she will be absent is courteous, it does not necessarily mean the absence will be excused.</w:t>
      </w:r>
      <w:r w:rsidRPr="00A14FCE">
        <w:rPr>
          <w:rFonts w:cs="TimesNewRomanPSMT"/>
          <w:sz w:val="22"/>
          <w:szCs w:val="22"/>
        </w:rPr>
        <w:t xml:space="preserve"> </w:t>
      </w:r>
    </w:p>
    <w:p w:rsidR="00D75492" w:rsidRPr="00A14FCE" w:rsidRDefault="00D75492" w:rsidP="00D75492">
      <w:pPr>
        <w:pStyle w:val="ListParagraph"/>
        <w:numPr>
          <w:ilvl w:val="1"/>
          <w:numId w:val="10"/>
        </w:numPr>
        <w:autoSpaceDE w:val="0"/>
        <w:autoSpaceDN w:val="0"/>
        <w:adjustRightInd w:val="0"/>
        <w:rPr>
          <w:rFonts w:cs="TimesNewRomanPSMT"/>
          <w:sz w:val="22"/>
          <w:szCs w:val="22"/>
        </w:rPr>
      </w:pPr>
      <w:r w:rsidRPr="00A14FCE">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D75492" w:rsidRPr="00A14FCE" w:rsidRDefault="00D75492" w:rsidP="00D75492">
      <w:pPr>
        <w:autoSpaceDE w:val="0"/>
        <w:autoSpaceDN w:val="0"/>
        <w:adjustRightInd w:val="0"/>
        <w:rPr>
          <w:rFonts w:cs="TimesNewRomanPSMT"/>
          <w:sz w:val="22"/>
          <w:szCs w:val="22"/>
        </w:rPr>
      </w:pPr>
    </w:p>
    <w:p w:rsidR="00D75492" w:rsidRPr="00D75492" w:rsidRDefault="00D75492" w:rsidP="00D75492">
      <w:pPr>
        <w:pStyle w:val="Heading2"/>
      </w:pPr>
      <w:proofErr w:type="gramStart"/>
      <w:r w:rsidRPr="00D75492">
        <w:t>Unexcused Absences.</w:t>
      </w:r>
      <w:proofErr w:type="gramEnd"/>
      <w:r w:rsidRPr="00D75492">
        <w:t xml:space="preserve"> </w:t>
      </w:r>
    </w:p>
    <w:p w:rsidR="00D75492" w:rsidRPr="00D75492" w:rsidRDefault="00D75492" w:rsidP="00D75492">
      <w:pPr>
        <w:pStyle w:val="ListParagraph"/>
        <w:numPr>
          <w:ilvl w:val="0"/>
          <w:numId w:val="10"/>
        </w:numPr>
        <w:autoSpaceDE w:val="0"/>
        <w:autoSpaceDN w:val="0"/>
        <w:adjustRightInd w:val="0"/>
        <w:rPr>
          <w:rFonts w:cs="TimesNewRomanPSMT"/>
          <w:sz w:val="22"/>
          <w:szCs w:val="22"/>
        </w:rPr>
      </w:pPr>
      <w:r w:rsidRPr="00D75492">
        <w:rPr>
          <w:rFonts w:cs="TimesNewRomanPSMT"/>
          <w:sz w:val="22"/>
          <w:szCs w:val="22"/>
        </w:rPr>
        <w:t xml:space="preserve">Chaminade University policy states that in cases where unexcused absences are </w:t>
      </w:r>
    </w:p>
    <w:p w:rsidR="00D75492" w:rsidRPr="00A14FCE" w:rsidRDefault="00D75492" w:rsidP="00D75492">
      <w:pPr>
        <w:autoSpaceDE w:val="0"/>
        <w:autoSpaceDN w:val="0"/>
        <w:adjustRightInd w:val="0"/>
        <w:rPr>
          <w:rFonts w:cs="TimesNewRomanPSMT"/>
          <w:sz w:val="22"/>
          <w:szCs w:val="22"/>
        </w:rPr>
      </w:pPr>
      <w:r w:rsidRPr="00A14FCE">
        <w:rPr>
          <w:rFonts w:cs="TimesNewRomanPSMT"/>
          <w:sz w:val="22"/>
          <w:szCs w:val="22"/>
        </w:rPr>
        <w:t xml:space="preserve">       </w:t>
      </w:r>
      <w:proofErr w:type="gramStart"/>
      <w:r w:rsidRPr="00A14FCE">
        <w:rPr>
          <w:rFonts w:cs="TimesNewRomanPSMT"/>
          <w:sz w:val="22"/>
          <w:szCs w:val="22"/>
        </w:rPr>
        <w:t>equivalent</w:t>
      </w:r>
      <w:proofErr w:type="gramEnd"/>
      <w:r w:rsidRPr="00A14FCE">
        <w:rPr>
          <w:rFonts w:cs="TimesNewRomanPSMT"/>
          <w:sz w:val="22"/>
          <w:szCs w:val="22"/>
        </w:rPr>
        <w:t xml:space="preserve"> to more than a week of classes the instructor has the option of lowering the grade. In the </w:t>
      </w:r>
      <w:r>
        <w:rPr>
          <w:rFonts w:cs="TimesNewRomanPSMT"/>
          <w:sz w:val="22"/>
          <w:szCs w:val="22"/>
        </w:rPr>
        <w:t>Education</w:t>
      </w:r>
      <w:r w:rsidRPr="00A14FCE">
        <w:rPr>
          <w:rFonts w:cs="TimesNewRomanPSMT"/>
          <w:sz w:val="22"/>
          <w:szCs w:val="22"/>
        </w:rPr>
        <w:t xml:space="preserve"> Division we have added detailed guidelines to cover different types of courses and class schedules:</w:t>
      </w:r>
    </w:p>
    <w:p w:rsidR="00D75492" w:rsidRPr="00A14FCE" w:rsidRDefault="00D75492" w:rsidP="00D75492">
      <w:pPr>
        <w:autoSpaceDE w:val="0"/>
        <w:autoSpaceDN w:val="0"/>
        <w:adjustRightInd w:val="0"/>
        <w:rPr>
          <w:rFonts w:cs="TimesNewRomanPSMT"/>
          <w:sz w:val="22"/>
          <w:szCs w:val="22"/>
        </w:rPr>
      </w:pPr>
      <w:r w:rsidRPr="00A14FCE">
        <w:rPr>
          <w:rFonts w:cs="TimesNewRomanPSMT"/>
          <w:sz w:val="22"/>
          <w:szCs w:val="22"/>
        </w:rPr>
        <w:t xml:space="preserve">       </w:t>
      </w:r>
    </w:p>
    <w:p w:rsidR="00D75492" w:rsidRDefault="00D75492" w:rsidP="00D75492">
      <w:r w:rsidRPr="00A14FCE">
        <w:rPr>
          <w:b/>
        </w:rPr>
        <w:t xml:space="preserve">Hybrid </w:t>
      </w:r>
      <w:proofErr w:type="gramStart"/>
      <w:r w:rsidRPr="00A14FCE">
        <w:rPr>
          <w:b/>
        </w:rPr>
        <w:t>course</w:t>
      </w:r>
      <w:proofErr w:type="gramEnd"/>
      <w:r>
        <w:br/>
      </w:r>
      <w:r w:rsidRPr="00A14FCE">
        <w:t xml:space="preserve">(online combined with 3 or more on-ground meetings):  </w:t>
      </w:r>
    </w:p>
    <w:p w:rsidR="00D75492" w:rsidRPr="00A14FCE" w:rsidRDefault="00D75492" w:rsidP="00D75492">
      <w:pPr>
        <w:rPr>
          <w:sz w:val="22"/>
          <w:szCs w:val="22"/>
        </w:rPr>
      </w:pPr>
      <w:r>
        <w:t xml:space="preserve">One absence from on-ground </w:t>
      </w:r>
      <w:r w:rsidRPr="00D75492">
        <w:t>classes lowers grade one letter.</w:t>
      </w:r>
      <w:r w:rsidRPr="00A14FCE">
        <w:rPr>
          <w:sz w:val="22"/>
          <w:szCs w:val="22"/>
        </w:rPr>
        <w:t xml:space="preserve"> Two or more absences from on-ground meetings results in failure or withdrawal.  For the online portion of the course the instructor will specify and enforce expectations for online </w:t>
      </w:r>
      <w:r>
        <w:rPr>
          <w:sz w:val="22"/>
          <w:szCs w:val="22"/>
        </w:rPr>
        <w:t>participation and</w:t>
      </w:r>
      <w:r w:rsidRPr="00A14FCE">
        <w:rPr>
          <w:sz w:val="22"/>
          <w:szCs w:val="22"/>
        </w:rPr>
        <w:t xml:space="preserve"> receipt of assignments appropriate to the design of the course.</w:t>
      </w:r>
    </w:p>
    <w:p w:rsidR="00D75492" w:rsidRDefault="00D75492" w:rsidP="00D75492"/>
    <w:p w:rsidR="00D75492" w:rsidRPr="00D75492" w:rsidRDefault="00D75492" w:rsidP="00D75492">
      <w:pPr>
        <w:pStyle w:val="Heading2"/>
      </w:pPr>
      <w:r w:rsidRPr="00D75492">
        <w:t xml:space="preserve">Online courses and online portion of hybrid courses:  </w:t>
      </w:r>
    </w:p>
    <w:p w:rsidR="00D75492" w:rsidRPr="00D75492" w:rsidRDefault="00D75492" w:rsidP="00D75492">
      <w:r w:rsidRPr="00D75492">
        <w:t xml:space="preserve">The instructor will specify and enforce expectations for online participation and receipt of assignments appropriate to the design of the course.  For online/hybrid courses failure to log in for one week is equivalent to an absence in a traditional on-ground course.  Two weeks of not logging in constitutes grounds for removal of the student from the course.  </w:t>
      </w:r>
    </w:p>
    <w:p w:rsidR="00D75492" w:rsidRDefault="00D75492" w:rsidP="00D75492"/>
    <w:p w:rsidR="00D75492" w:rsidRPr="00A14FCE" w:rsidRDefault="00D75492" w:rsidP="00D75492">
      <w:pPr>
        <w:rPr>
          <w:rFonts w:cs="TimesNewRomanPSMT"/>
          <w:sz w:val="22"/>
          <w:szCs w:val="22"/>
        </w:rPr>
      </w:pPr>
      <w:r>
        <w:t>Tardy:</w:t>
      </w:r>
      <w:r w:rsidRPr="00A14FCE">
        <w:t xml:space="preserve">10% of class time (on-ground) missed is equivalent to ½ class absence </w:t>
      </w:r>
      <w:r>
        <w:t xml:space="preserve">(i.e. missing 18 minutes of a </w:t>
      </w:r>
      <w:r w:rsidRPr="00D75492">
        <w:rPr>
          <w:rFonts w:cs="TimesNewRomanPSMT"/>
          <w:sz w:val="22"/>
          <w:szCs w:val="22"/>
        </w:rPr>
        <w:t xml:space="preserve">3 hour class is equivalent to a ½ class absence; missing 24 minutes of a 4 hour class also equates to a ½ </w:t>
      </w:r>
      <w:r>
        <w:rPr>
          <w:rFonts w:cs="TimesNewRomanPSMT"/>
          <w:sz w:val="22"/>
          <w:szCs w:val="22"/>
        </w:rPr>
        <w:t xml:space="preserve">class </w:t>
      </w:r>
      <w:r w:rsidRPr="00A14FCE">
        <w:rPr>
          <w:rFonts w:cs="TimesNewRomanPSMT"/>
          <w:sz w:val="22"/>
          <w:szCs w:val="22"/>
        </w:rPr>
        <w:t xml:space="preserve">absence).  </w:t>
      </w:r>
    </w:p>
    <w:p w:rsidR="00D75492" w:rsidRPr="00A14FCE" w:rsidRDefault="00D75492" w:rsidP="00D75492">
      <w:pPr>
        <w:autoSpaceDE w:val="0"/>
        <w:autoSpaceDN w:val="0"/>
        <w:adjustRightInd w:val="0"/>
        <w:rPr>
          <w:rFonts w:cs="TimesNewRomanPSMT"/>
          <w:sz w:val="22"/>
          <w:szCs w:val="22"/>
        </w:rPr>
      </w:pPr>
    </w:p>
    <w:p w:rsidR="00D75492" w:rsidRDefault="00D75492" w:rsidP="00D75492">
      <w:pPr>
        <w:pStyle w:val="Heading2"/>
      </w:pPr>
      <w:proofErr w:type="gramStart"/>
      <w:r w:rsidRPr="00A14FCE">
        <w:t>Additional Notes.</w:t>
      </w:r>
      <w:proofErr w:type="gramEnd"/>
    </w:p>
    <w:p w:rsidR="00D75492" w:rsidRPr="00D75492" w:rsidRDefault="00D75492" w:rsidP="00D75492">
      <w:pPr>
        <w:pStyle w:val="ListParagraph"/>
        <w:numPr>
          <w:ilvl w:val="0"/>
          <w:numId w:val="13"/>
        </w:numPr>
        <w:autoSpaceDE w:val="0"/>
        <w:autoSpaceDN w:val="0"/>
        <w:adjustRightInd w:val="0"/>
        <w:rPr>
          <w:sz w:val="22"/>
          <w:szCs w:val="22"/>
        </w:rPr>
      </w:pPr>
      <w:r w:rsidRPr="00D75492">
        <w:rPr>
          <w:sz w:val="22"/>
          <w:szCs w:val="22"/>
        </w:rPr>
        <w:t>If a student does not logon to an online or hybrid course for the first two weeks, the instructor should notify the Dean and the student will be withdrawn from the course.</w:t>
      </w:r>
    </w:p>
    <w:p w:rsidR="00D75492" w:rsidRPr="00D75492" w:rsidRDefault="00D75492" w:rsidP="00D75492">
      <w:pPr>
        <w:pStyle w:val="ListParagraph"/>
        <w:numPr>
          <w:ilvl w:val="0"/>
          <w:numId w:val="13"/>
        </w:numPr>
        <w:autoSpaceDE w:val="0"/>
        <w:autoSpaceDN w:val="0"/>
        <w:adjustRightInd w:val="0"/>
        <w:rPr>
          <w:rFonts w:cs="TimesNewRomanPSMT"/>
          <w:sz w:val="22"/>
          <w:szCs w:val="22"/>
        </w:rPr>
      </w:pPr>
      <w:r w:rsidRPr="00D75492">
        <w:rPr>
          <w:rFonts w:cs="TimesNewRomanPSMT"/>
          <w:sz w:val="22"/>
          <w:szCs w:val="22"/>
        </w:rPr>
        <w:t>Any student who stops attending an on-ground course or stops participating in an online course without officially withdrawing may receive a failing grade.</w:t>
      </w:r>
    </w:p>
    <w:p w:rsidR="00F0428F" w:rsidRPr="00A44962" w:rsidRDefault="00F0428F" w:rsidP="00D75492">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For</w:t>
      </w:r>
      <w:r w:rsidRPr="00A44962">
        <w:rPr>
          <w:rFonts w:ascii="Times New Roman" w:hAnsi="Times New Roman" w:cs="Times New Roman"/>
          <w:sz w:val="24"/>
          <w:szCs w:val="24"/>
        </w:rPr>
        <w:t xml:space="preserve"> on-line course</w:t>
      </w:r>
      <w:r>
        <w:rPr>
          <w:rFonts w:ascii="Times New Roman" w:hAnsi="Times New Roman" w:cs="Times New Roman"/>
          <w:sz w:val="24"/>
          <w:szCs w:val="24"/>
        </w:rPr>
        <w:t>s</w:t>
      </w:r>
      <w:r w:rsidRPr="00A44962">
        <w:rPr>
          <w:rFonts w:ascii="Times New Roman" w:hAnsi="Times New Roman" w:cs="Times New Roman"/>
          <w:sz w:val="24"/>
          <w:szCs w:val="24"/>
        </w:rPr>
        <w:t xml:space="preserve">, the instructor will specify and enforce expectations for on-line participation and receipt of assignments appropriate to the design of the course. </w:t>
      </w:r>
    </w:p>
    <w:p w:rsidR="00D75492" w:rsidRDefault="00D75492" w:rsidP="00D75492"/>
    <w:sectPr w:rsidR="00D75492" w:rsidSect="00460F3A">
      <w:headerReference w:type="default" r:id="rId22"/>
      <w:footerReference w:type="default" r:id="rId23"/>
      <w:footerReference w:type="first" r:id="rId24"/>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839" w:rsidRDefault="009A4839">
      <w:r>
        <w:separator/>
      </w:r>
    </w:p>
  </w:endnote>
  <w:endnote w:type="continuationSeparator" w:id="0">
    <w:p w:rsidR="009A4839" w:rsidRDefault="009A4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5616451"/>
      <w:docPartObj>
        <w:docPartGallery w:val="Page Numbers (Bottom of Page)"/>
        <w:docPartUnique/>
      </w:docPartObj>
    </w:sdtPr>
    <w:sdtEndPr>
      <w:rPr>
        <w:noProof/>
      </w:rPr>
    </w:sdtEndPr>
    <w:sdtContent>
      <w:p w:rsidR="001A521A" w:rsidRDefault="001A521A">
        <w:pPr>
          <w:pStyle w:val="Footer"/>
          <w:jc w:val="right"/>
        </w:pPr>
        <w:r>
          <w:fldChar w:fldCharType="begin"/>
        </w:r>
        <w:r>
          <w:instrText xml:space="preserve"> PAGE   \* MERGEFORMAT </w:instrText>
        </w:r>
        <w:r>
          <w:fldChar w:fldCharType="separate"/>
        </w:r>
        <w:r w:rsidR="00040437">
          <w:rPr>
            <w:noProof/>
          </w:rPr>
          <w:t>7</w:t>
        </w:r>
        <w:r>
          <w:rPr>
            <w:noProof/>
          </w:rPr>
          <w:fldChar w:fldCharType="end"/>
        </w:r>
      </w:p>
    </w:sdtContent>
  </w:sdt>
  <w:p w:rsidR="00280251" w:rsidRPr="001A521A" w:rsidRDefault="00280251" w:rsidP="001A52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6819183"/>
      <w:docPartObj>
        <w:docPartGallery w:val="Page Numbers (Bottom of Page)"/>
        <w:docPartUnique/>
      </w:docPartObj>
    </w:sdtPr>
    <w:sdtEndPr>
      <w:rPr>
        <w:noProof/>
      </w:rPr>
    </w:sdtEndPr>
    <w:sdtContent>
      <w:p w:rsidR="001A521A" w:rsidRDefault="001A521A">
        <w:pPr>
          <w:pStyle w:val="Footer"/>
          <w:jc w:val="right"/>
        </w:pPr>
        <w:r>
          <w:fldChar w:fldCharType="begin"/>
        </w:r>
        <w:r>
          <w:instrText xml:space="preserve"> PAGE   \* MERGEFORMAT </w:instrText>
        </w:r>
        <w:r>
          <w:fldChar w:fldCharType="separate"/>
        </w:r>
        <w:r w:rsidR="00040437">
          <w:rPr>
            <w:noProof/>
          </w:rPr>
          <w:t>1</w:t>
        </w:r>
        <w:r>
          <w:rPr>
            <w:noProof/>
          </w:rPr>
          <w:fldChar w:fldCharType="end"/>
        </w:r>
      </w:p>
    </w:sdtContent>
  </w:sdt>
  <w:p w:rsidR="001A521A" w:rsidRDefault="001A52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839" w:rsidRDefault="009A4839">
      <w:r>
        <w:separator/>
      </w:r>
    </w:p>
  </w:footnote>
  <w:footnote w:type="continuationSeparator" w:id="0">
    <w:p w:rsidR="009A4839" w:rsidRDefault="009A48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21A" w:rsidRDefault="001A521A" w:rsidP="001A521A">
    <w:pPr>
      <w:pStyle w:val="Header"/>
      <w:jc w:val="center"/>
    </w:pPr>
    <w:r>
      <w:t>EDUC 790: Fall Masters 2014</w:t>
    </w:r>
  </w:p>
  <w:p w:rsidR="00280251" w:rsidRDefault="002802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E05"/>
    <w:multiLevelType w:val="hybridMultilevel"/>
    <w:tmpl w:val="7E562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864244"/>
    <w:multiLevelType w:val="hybridMultilevel"/>
    <w:tmpl w:val="6BF28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E328B1"/>
    <w:multiLevelType w:val="hybridMultilevel"/>
    <w:tmpl w:val="6D98E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383839"/>
    <w:multiLevelType w:val="multilevel"/>
    <w:tmpl w:val="44D625A4"/>
    <w:lvl w:ilvl="0">
      <w:start w:val="4"/>
      <w:numFmt w:val="decimal"/>
      <w:lvlText w:val="%1"/>
      <w:lvlJc w:val="left"/>
      <w:pPr>
        <w:ind w:left="360" w:hanging="360"/>
      </w:pPr>
      <w:rPr>
        <w:rFonts w:cs="Times New Roman" w:hint="default"/>
      </w:rPr>
    </w:lvl>
    <w:lvl w:ilvl="1">
      <w:start w:val="2"/>
      <w:numFmt w:val="decimal"/>
      <w:lvlText w:val="%1.%2"/>
      <w:lvlJc w:val="left"/>
      <w:pPr>
        <w:ind w:left="675" w:hanging="360"/>
      </w:pPr>
      <w:rPr>
        <w:rFonts w:cs="Times New Roman" w:hint="default"/>
      </w:rPr>
    </w:lvl>
    <w:lvl w:ilvl="2">
      <w:start w:val="1"/>
      <w:numFmt w:val="decimal"/>
      <w:lvlText w:val="%1.%2.%3"/>
      <w:lvlJc w:val="left"/>
      <w:pPr>
        <w:ind w:left="1350" w:hanging="720"/>
      </w:pPr>
      <w:rPr>
        <w:rFonts w:cs="Times New Roman" w:hint="default"/>
      </w:rPr>
    </w:lvl>
    <w:lvl w:ilvl="3">
      <w:start w:val="1"/>
      <w:numFmt w:val="decimal"/>
      <w:lvlText w:val="%1.%2.%3.%4"/>
      <w:lvlJc w:val="left"/>
      <w:pPr>
        <w:ind w:left="1665" w:hanging="720"/>
      </w:pPr>
      <w:rPr>
        <w:rFonts w:cs="Times New Roman" w:hint="default"/>
      </w:rPr>
    </w:lvl>
    <w:lvl w:ilvl="4">
      <w:start w:val="1"/>
      <w:numFmt w:val="decimal"/>
      <w:lvlText w:val="%1.%2.%3.%4.%5"/>
      <w:lvlJc w:val="left"/>
      <w:pPr>
        <w:ind w:left="1980" w:hanging="720"/>
      </w:pPr>
      <w:rPr>
        <w:rFonts w:cs="Times New Roman" w:hint="default"/>
      </w:rPr>
    </w:lvl>
    <w:lvl w:ilvl="5">
      <w:start w:val="1"/>
      <w:numFmt w:val="decimal"/>
      <w:lvlText w:val="%1.%2.%3.%4.%5.%6"/>
      <w:lvlJc w:val="left"/>
      <w:pPr>
        <w:ind w:left="2655" w:hanging="1080"/>
      </w:pPr>
      <w:rPr>
        <w:rFonts w:cs="Times New Roman" w:hint="default"/>
      </w:rPr>
    </w:lvl>
    <w:lvl w:ilvl="6">
      <w:start w:val="1"/>
      <w:numFmt w:val="decimal"/>
      <w:lvlText w:val="%1.%2.%3.%4.%5.%6.%7"/>
      <w:lvlJc w:val="left"/>
      <w:pPr>
        <w:ind w:left="2970" w:hanging="1080"/>
      </w:pPr>
      <w:rPr>
        <w:rFonts w:cs="Times New Roman" w:hint="default"/>
      </w:rPr>
    </w:lvl>
    <w:lvl w:ilvl="7">
      <w:start w:val="1"/>
      <w:numFmt w:val="decimal"/>
      <w:lvlText w:val="%1.%2.%3.%4.%5.%6.%7.%8"/>
      <w:lvlJc w:val="left"/>
      <w:pPr>
        <w:ind w:left="3645" w:hanging="1440"/>
      </w:pPr>
      <w:rPr>
        <w:rFonts w:cs="Times New Roman" w:hint="default"/>
      </w:rPr>
    </w:lvl>
    <w:lvl w:ilvl="8">
      <w:start w:val="1"/>
      <w:numFmt w:val="decimal"/>
      <w:lvlText w:val="%1.%2.%3.%4.%5.%6.%7.%8.%9"/>
      <w:lvlJc w:val="left"/>
      <w:pPr>
        <w:ind w:left="3960" w:hanging="1440"/>
      </w:pPr>
      <w:rPr>
        <w:rFonts w:cs="Times New Roman" w:hint="default"/>
      </w:rPr>
    </w:lvl>
  </w:abstractNum>
  <w:abstractNum w:abstractNumId="4">
    <w:nsid w:val="211A1F0B"/>
    <w:multiLevelType w:val="multilevel"/>
    <w:tmpl w:val="3E40991A"/>
    <w:lvl w:ilvl="0">
      <w:start w:val="1"/>
      <w:numFmt w:val="decimal"/>
      <w:lvlText w:val="%1."/>
      <w:lvlJc w:val="left"/>
      <w:pPr>
        <w:ind w:left="450" w:hanging="360"/>
      </w:pPr>
      <w:rPr>
        <w:rFonts w:hint="default"/>
        <w:strike w:val="0"/>
      </w:rPr>
    </w:lvl>
    <w:lvl w:ilvl="1">
      <w:start w:val="2"/>
      <w:numFmt w:val="decimal"/>
      <w:isLgl/>
      <w:lvlText w:val="%1.%2"/>
      <w:lvlJc w:val="left"/>
      <w:pPr>
        <w:ind w:left="480" w:hanging="390"/>
      </w:pPr>
      <w:rPr>
        <w:rFonts w:cs="TimesNewRomanPSMT" w:hint="default"/>
        <w:b/>
      </w:rPr>
    </w:lvl>
    <w:lvl w:ilvl="2">
      <w:start w:val="1"/>
      <w:numFmt w:val="decimal"/>
      <w:isLgl/>
      <w:lvlText w:val="%1.%2.%3"/>
      <w:lvlJc w:val="left"/>
      <w:pPr>
        <w:ind w:left="810" w:hanging="720"/>
      </w:pPr>
      <w:rPr>
        <w:rFonts w:cs="TimesNewRomanPSMT" w:hint="default"/>
        <w:b/>
      </w:rPr>
    </w:lvl>
    <w:lvl w:ilvl="3">
      <w:start w:val="1"/>
      <w:numFmt w:val="decimal"/>
      <w:isLgl/>
      <w:lvlText w:val="%1.%2.%3.%4"/>
      <w:lvlJc w:val="left"/>
      <w:pPr>
        <w:ind w:left="810" w:hanging="720"/>
      </w:pPr>
      <w:rPr>
        <w:rFonts w:cs="TimesNewRomanPSMT" w:hint="default"/>
        <w:b/>
      </w:rPr>
    </w:lvl>
    <w:lvl w:ilvl="4">
      <w:start w:val="1"/>
      <w:numFmt w:val="decimal"/>
      <w:isLgl/>
      <w:lvlText w:val="%1.%2.%3.%4.%5"/>
      <w:lvlJc w:val="left"/>
      <w:pPr>
        <w:ind w:left="810" w:hanging="720"/>
      </w:pPr>
      <w:rPr>
        <w:rFonts w:cs="TimesNewRomanPSMT" w:hint="default"/>
        <w:b/>
      </w:rPr>
    </w:lvl>
    <w:lvl w:ilvl="5">
      <w:start w:val="1"/>
      <w:numFmt w:val="decimal"/>
      <w:isLgl/>
      <w:lvlText w:val="%1.%2.%3.%4.%5.%6"/>
      <w:lvlJc w:val="left"/>
      <w:pPr>
        <w:ind w:left="1170" w:hanging="1080"/>
      </w:pPr>
      <w:rPr>
        <w:rFonts w:cs="TimesNewRomanPSMT" w:hint="default"/>
        <w:b/>
      </w:rPr>
    </w:lvl>
    <w:lvl w:ilvl="6">
      <w:start w:val="1"/>
      <w:numFmt w:val="decimal"/>
      <w:isLgl/>
      <w:lvlText w:val="%1.%2.%3.%4.%5.%6.%7"/>
      <w:lvlJc w:val="left"/>
      <w:pPr>
        <w:ind w:left="1170" w:hanging="1080"/>
      </w:pPr>
      <w:rPr>
        <w:rFonts w:cs="TimesNewRomanPSMT" w:hint="default"/>
        <w:b/>
      </w:rPr>
    </w:lvl>
    <w:lvl w:ilvl="7">
      <w:start w:val="1"/>
      <w:numFmt w:val="decimal"/>
      <w:isLgl/>
      <w:lvlText w:val="%1.%2.%3.%4.%5.%6.%7.%8"/>
      <w:lvlJc w:val="left"/>
      <w:pPr>
        <w:ind w:left="1530" w:hanging="1440"/>
      </w:pPr>
      <w:rPr>
        <w:rFonts w:cs="TimesNewRomanPSMT" w:hint="default"/>
        <w:b/>
      </w:rPr>
    </w:lvl>
    <w:lvl w:ilvl="8">
      <w:start w:val="1"/>
      <w:numFmt w:val="decimal"/>
      <w:isLgl/>
      <w:lvlText w:val="%1.%2.%3.%4.%5.%6.%7.%8.%9"/>
      <w:lvlJc w:val="left"/>
      <w:pPr>
        <w:ind w:left="1530" w:hanging="1440"/>
      </w:pPr>
      <w:rPr>
        <w:rFonts w:cs="TimesNewRomanPSMT" w:hint="default"/>
        <w:b/>
      </w:rPr>
    </w:lvl>
  </w:abstractNum>
  <w:abstractNum w:abstractNumId="5">
    <w:nsid w:val="21C42792"/>
    <w:multiLevelType w:val="multilevel"/>
    <w:tmpl w:val="D166F2C4"/>
    <w:lvl w:ilvl="0">
      <w:start w:val="1"/>
      <w:numFmt w:val="decimal"/>
      <w:lvlText w:val="%1."/>
      <w:lvlJc w:val="left"/>
      <w:pPr>
        <w:tabs>
          <w:tab w:val="num" w:pos="720"/>
        </w:tabs>
        <w:ind w:left="720" w:hanging="360"/>
      </w:pPr>
      <w:rPr>
        <w:rFonts w:cs="Times New Roman" w:hint="default"/>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6">
    <w:nsid w:val="36B755B4"/>
    <w:multiLevelType w:val="hybridMultilevel"/>
    <w:tmpl w:val="1ED8C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72355C4"/>
    <w:multiLevelType w:val="hybridMultilevel"/>
    <w:tmpl w:val="F2764DD4"/>
    <w:lvl w:ilvl="0" w:tplc="DE4EF162">
      <w:start w:val="44"/>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D76F22"/>
    <w:multiLevelType w:val="hybridMultilevel"/>
    <w:tmpl w:val="326CB6F4"/>
    <w:lvl w:ilvl="0" w:tplc="2DE8EC34">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668C5236"/>
    <w:multiLevelType w:val="multilevel"/>
    <w:tmpl w:val="68E461F6"/>
    <w:lvl w:ilvl="0">
      <w:start w:val="1"/>
      <w:numFmt w:val="decimal"/>
      <w:lvlText w:val="%1."/>
      <w:lvlJc w:val="left"/>
      <w:pPr>
        <w:ind w:left="360" w:hanging="360"/>
      </w:pPr>
      <w:rPr>
        <w:rFonts w:cs="Times New Roman"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0">
    <w:nsid w:val="707215D1"/>
    <w:multiLevelType w:val="hybridMultilevel"/>
    <w:tmpl w:val="2EB8B2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997FF6"/>
    <w:multiLevelType w:val="hybridMultilevel"/>
    <w:tmpl w:val="160402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D020791"/>
    <w:multiLevelType w:val="hybridMultilevel"/>
    <w:tmpl w:val="522E2D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7"/>
  </w:num>
  <w:num w:numId="4">
    <w:abstractNumId w:val="0"/>
  </w:num>
  <w:num w:numId="5">
    <w:abstractNumId w:val="6"/>
  </w:num>
  <w:num w:numId="6">
    <w:abstractNumId w:val="1"/>
  </w:num>
  <w:num w:numId="7">
    <w:abstractNumId w:val="11"/>
  </w:num>
  <w:num w:numId="8">
    <w:abstractNumId w:val="8"/>
  </w:num>
  <w:num w:numId="9">
    <w:abstractNumId w:val="9"/>
  </w:num>
  <w:num w:numId="10">
    <w:abstractNumId w:val="5"/>
  </w:num>
  <w:num w:numId="11">
    <w:abstractNumId w:val="3"/>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28F"/>
    <w:rsid w:val="000134FE"/>
    <w:rsid w:val="00023764"/>
    <w:rsid w:val="00040437"/>
    <w:rsid w:val="000575E5"/>
    <w:rsid w:val="000E31A8"/>
    <w:rsid w:val="000F4C20"/>
    <w:rsid w:val="00151160"/>
    <w:rsid w:val="00184B98"/>
    <w:rsid w:val="001873CA"/>
    <w:rsid w:val="001A521A"/>
    <w:rsid w:val="001C4A42"/>
    <w:rsid w:val="001F6282"/>
    <w:rsid w:val="00201DF3"/>
    <w:rsid w:val="0023150B"/>
    <w:rsid w:val="0025751A"/>
    <w:rsid w:val="00280251"/>
    <w:rsid w:val="002A7428"/>
    <w:rsid w:val="002B0605"/>
    <w:rsid w:val="002B6D61"/>
    <w:rsid w:val="002E330F"/>
    <w:rsid w:val="002E3983"/>
    <w:rsid w:val="002E3AA3"/>
    <w:rsid w:val="0030627D"/>
    <w:rsid w:val="00341E2F"/>
    <w:rsid w:val="00343DD2"/>
    <w:rsid w:val="00373747"/>
    <w:rsid w:val="003755CE"/>
    <w:rsid w:val="00390F40"/>
    <w:rsid w:val="003970B8"/>
    <w:rsid w:val="003A42D3"/>
    <w:rsid w:val="003B147C"/>
    <w:rsid w:val="00401B93"/>
    <w:rsid w:val="00444E84"/>
    <w:rsid w:val="00460F3A"/>
    <w:rsid w:val="004A4300"/>
    <w:rsid w:val="004E4C93"/>
    <w:rsid w:val="00506DA7"/>
    <w:rsid w:val="0053254C"/>
    <w:rsid w:val="00562858"/>
    <w:rsid w:val="00563B5C"/>
    <w:rsid w:val="005B79F8"/>
    <w:rsid w:val="005D2A6C"/>
    <w:rsid w:val="00655384"/>
    <w:rsid w:val="00670721"/>
    <w:rsid w:val="006722E3"/>
    <w:rsid w:val="00681B21"/>
    <w:rsid w:val="00684F0A"/>
    <w:rsid w:val="00686117"/>
    <w:rsid w:val="006A4376"/>
    <w:rsid w:val="006B38B3"/>
    <w:rsid w:val="006D5CD2"/>
    <w:rsid w:val="006D6472"/>
    <w:rsid w:val="006F1DCE"/>
    <w:rsid w:val="0074091B"/>
    <w:rsid w:val="0078415E"/>
    <w:rsid w:val="007E2A34"/>
    <w:rsid w:val="008125F7"/>
    <w:rsid w:val="0083318C"/>
    <w:rsid w:val="008530A9"/>
    <w:rsid w:val="00863AE5"/>
    <w:rsid w:val="0087659A"/>
    <w:rsid w:val="008C5864"/>
    <w:rsid w:val="008D3D87"/>
    <w:rsid w:val="0090135E"/>
    <w:rsid w:val="009035AF"/>
    <w:rsid w:val="0091315C"/>
    <w:rsid w:val="0093522C"/>
    <w:rsid w:val="00940358"/>
    <w:rsid w:val="00950E10"/>
    <w:rsid w:val="00992A2C"/>
    <w:rsid w:val="009A111A"/>
    <w:rsid w:val="009A4839"/>
    <w:rsid w:val="009A749A"/>
    <w:rsid w:val="009B63C6"/>
    <w:rsid w:val="009D740D"/>
    <w:rsid w:val="009F2001"/>
    <w:rsid w:val="00A0551B"/>
    <w:rsid w:val="00A423DB"/>
    <w:rsid w:val="00A873C3"/>
    <w:rsid w:val="00AA3D4C"/>
    <w:rsid w:val="00AB5795"/>
    <w:rsid w:val="00AD0524"/>
    <w:rsid w:val="00AF02B3"/>
    <w:rsid w:val="00B356F8"/>
    <w:rsid w:val="00B4713A"/>
    <w:rsid w:val="00B528BD"/>
    <w:rsid w:val="00B53AA2"/>
    <w:rsid w:val="00B643F0"/>
    <w:rsid w:val="00B85003"/>
    <w:rsid w:val="00BA6B8B"/>
    <w:rsid w:val="00C34C1F"/>
    <w:rsid w:val="00C57281"/>
    <w:rsid w:val="00C637F6"/>
    <w:rsid w:val="00C73DB3"/>
    <w:rsid w:val="00CC0C59"/>
    <w:rsid w:val="00CC4C9D"/>
    <w:rsid w:val="00CF799D"/>
    <w:rsid w:val="00D2040C"/>
    <w:rsid w:val="00D70E83"/>
    <w:rsid w:val="00D75492"/>
    <w:rsid w:val="00DA122B"/>
    <w:rsid w:val="00DD3340"/>
    <w:rsid w:val="00E06535"/>
    <w:rsid w:val="00E30DFC"/>
    <w:rsid w:val="00F0428F"/>
    <w:rsid w:val="00F20965"/>
    <w:rsid w:val="00F2187D"/>
    <w:rsid w:val="00F51A52"/>
    <w:rsid w:val="00F853EB"/>
    <w:rsid w:val="00FA4BD2"/>
    <w:rsid w:val="00FC4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28F"/>
    <w:pPr>
      <w:spacing w:after="0" w:line="240" w:lineRule="auto"/>
    </w:pPr>
    <w:rPr>
      <w:rFonts w:ascii="Cambria" w:eastAsia="Cambria" w:hAnsi="Cambria" w:cs="Times New Roman"/>
      <w:sz w:val="24"/>
      <w:szCs w:val="24"/>
      <w:lang w:val="en-US"/>
    </w:rPr>
  </w:style>
  <w:style w:type="paragraph" w:styleId="Heading1">
    <w:name w:val="heading 1"/>
    <w:basedOn w:val="Normal"/>
    <w:next w:val="Normal"/>
    <w:link w:val="Heading1Char"/>
    <w:uiPriority w:val="9"/>
    <w:qFormat/>
    <w:rsid w:val="00B4713A"/>
    <w:pPr>
      <w:keepNext/>
      <w:keepLines/>
      <w:spacing w:before="120" w:after="120"/>
      <w:jc w:val="center"/>
      <w:outlineLvl w:val="0"/>
    </w:pPr>
    <w:rPr>
      <w:rFonts w:ascii="Times New Roman" w:eastAsiaTheme="majorEastAsia" w:hAnsi="Times New Roman" w:cstheme="majorBidi"/>
      <w:b/>
      <w:bCs/>
      <w:szCs w:val="28"/>
    </w:rPr>
  </w:style>
  <w:style w:type="paragraph" w:styleId="Heading2">
    <w:name w:val="heading 2"/>
    <w:basedOn w:val="Normal"/>
    <w:next w:val="Normal"/>
    <w:link w:val="Heading2Char"/>
    <w:uiPriority w:val="9"/>
    <w:unhideWhenUsed/>
    <w:qFormat/>
    <w:rsid w:val="00B4713A"/>
    <w:pPr>
      <w:keepNext/>
      <w:keepLines/>
      <w:spacing w:before="8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B4713A"/>
    <w:pPr>
      <w:keepNext/>
      <w:keepLines/>
      <w:ind w:left="72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13A"/>
    <w:rPr>
      <w:rFonts w:ascii="Times New Roman" w:eastAsiaTheme="majorEastAsia" w:hAnsi="Times New Roman" w:cstheme="majorBidi"/>
      <w:b/>
      <w:bCs/>
      <w:sz w:val="24"/>
      <w:szCs w:val="28"/>
      <w:lang w:val="en-US"/>
    </w:rPr>
  </w:style>
  <w:style w:type="paragraph" w:styleId="NoSpacing">
    <w:name w:val="No Spacing"/>
    <w:uiPriority w:val="99"/>
    <w:qFormat/>
    <w:rsid w:val="00F0428F"/>
    <w:pPr>
      <w:spacing w:after="0" w:line="240" w:lineRule="auto"/>
    </w:pPr>
    <w:rPr>
      <w:rFonts w:ascii="Calibri" w:eastAsia="Cambria" w:hAnsi="Calibri" w:cs="Calibri"/>
      <w:lang w:val="en-US"/>
    </w:rPr>
  </w:style>
  <w:style w:type="paragraph" w:customStyle="1" w:styleId="Style1">
    <w:name w:val="Style1"/>
    <w:basedOn w:val="Normal"/>
    <w:qFormat/>
    <w:rsid w:val="00F0428F"/>
    <w:pPr>
      <w:widowControl w:val="0"/>
      <w:autoSpaceDE w:val="0"/>
      <w:autoSpaceDN w:val="0"/>
      <w:adjustRightInd w:val="0"/>
    </w:pPr>
    <w:rPr>
      <w:rFonts w:ascii="Times New Roman" w:hAnsi="Times New Roman"/>
    </w:rPr>
  </w:style>
  <w:style w:type="character" w:styleId="Hyperlink">
    <w:name w:val="Hyperlink"/>
    <w:basedOn w:val="DefaultParagraphFont"/>
    <w:uiPriority w:val="99"/>
    <w:unhideWhenUsed/>
    <w:rsid w:val="00F0428F"/>
    <w:rPr>
      <w:color w:val="0000FF"/>
      <w:u w:val="single"/>
    </w:rPr>
  </w:style>
  <w:style w:type="paragraph" w:styleId="Header">
    <w:name w:val="header"/>
    <w:basedOn w:val="Normal"/>
    <w:link w:val="HeaderChar"/>
    <w:uiPriority w:val="99"/>
    <w:rsid w:val="00F0428F"/>
    <w:pPr>
      <w:tabs>
        <w:tab w:val="center" w:pos="4320"/>
        <w:tab w:val="right" w:pos="8640"/>
      </w:tabs>
    </w:pPr>
  </w:style>
  <w:style w:type="character" w:customStyle="1" w:styleId="HeaderChar">
    <w:name w:val="Header Char"/>
    <w:basedOn w:val="DefaultParagraphFont"/>
    <w:link w:val="Header"/>
    <w:uiPriority w:val="99"/>
    <w:rsid w:val="00F0428F"/>
    <w:rPr>
      <w:rFonts w:ascii="Cambria" w:eastAsia="Cambria" w:hAnsi="Cambria" w:cs="Times New Roman"/>
      <w:sz w:val="24"/>
      <w:szCs w:val="24"/>
      <w:lang w:val="en-US"/>
    </w:rPr>
  </w:style>
  <w:style w:type="paragraph" w:styleId="Footer">
    <w:name w:val="footer"/>
    <w:basedOn w:val="Normal"/>
    <w:link w:val="FooterChar"/>
    <w:uiPriority w:val="99"/>
    <w:rsid w:val="00F0428F"/>
    <w:pPr>
      <w:tabs>
        <w:tab w:val="center" w:pos="4320"/>
        <w:tab w:val="right" w:pos="8640"/>
      </w:tabs>
    </w:pPr>
  </w:style>
  <w:style w:type="character" w:customStyle="1" w:styleId="FooterChar">
    <w:name w:val="Footer Char"/>
    <w:basedOn w:val="DefaultParagraphFont"/>
    <w:link w:val="Footer"/>
    <w:uiPriority w:val="99"/>
    <w:rsid w:val="00F0428F"/>
    <w:rPr>
      <w:rFonts w:ascii="Cambria" w:eastAsia="Cambria" w:hAnsi="Cambria" w:cs="Times New Roman"/>
      <w:sz w:val="24"/>
      <w:szCs w:val="24"/>
      <w:lang w:val="en-US"/>
    </w:rPr>
  </w:style>
  <w:style w:type="character" w:styleId="PageNumber">
    <w:name w:val="page number"/>
    <w:basedOn w:val="DefaultParagraphFont"/>
    <w:rsid w:val="00F0428F"/>
  </w:style>
  <w:style w:type="paragraph" w:styleId="NormalWeb">
    <w:name w:val="Normal (Web)"/>
    <w:basedOn w:val="Normal"/>
    <w:uiPriority w:val="99"/>
    <w:rsid w:val="00F0428F"/>
    <w:pPr>
      <w:spacing w:beforeLines="1" w:afterLines="1"/>
    </w:pPr>
    <w:rPr>
      <w:rFonts w:ascii="Times" w:hAnsi="Times"/>
      <w:sz w:val="20"/>
      <w:szCs w:val="20"/>
    </w:rPr>
  </w:style>
  <w:style w:type="character" w:customStyle="1" w:styleId="apple-converted-space">
    <w:name w:val="apple-converted-space"/>
    <w:basedOn w:val="DefaultParagraphFont"/>
    <w:rsid w:val="00F0428F"/>
  </w:style>
  <w:style w:type="paragraph" w:styleId="Title">
    <w:name w:val="Title"/>
    <w:basedOn w:val="Normal"/>
    <w:next w:val="Normal"/>
    <w:link w:val="TitleChar"/>
    <w:uiPriority w:val="10"/>
    <w:qFormat/>
    <w:rsid w:val="00F042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0428F"/>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2Char">
    <w:name w:val="Heading 2 Char"/>
    <w:basedOn w:val="DefaultParagraphFont"/>
    <w:link w:val="Heading2"/>
    <w:uiPriority w:val="9"/>
    <w:rsid w:val="00B4713A"/>
    <w:rPr>
      <w:rFonts w:asciiTheme="majorHAnsi" w:eastAsiaTheme="majorEastAsia" w:hAnsiTheme="majorHAnsi" w:cstheme="majorBidi"/>
      <w:b/>
      <w:bCs/>
      <w:sz w:val="24"/>
      <w:szCs w:val="26"/>
      <w:lang w:val="en-US"/>
    </w:rPr>
  </w:style>
  <w:style w:type="paragraph" w:styleId="BalloonText">
    <w:name w:val="Balloon Text"/>
    <w:basedOn w:val="Normal"/>
    <w:link w:val="BalloonTextChar"/>
    <w:uiPriority w:val="99"/>
    <w:semiHidden/>
    <w:unhideWhenUsed/>
    <w:rsid w:val="001A521A"/>
    <w:rPr>
      <w:rFonts w:ascii="Tahoma" w:hAnsi="Tahoma" w:cs="Tahoma"/>
      <w:sz w:val="16"/>
      <w:szCs w:val="16"/>
    </w:rPr>
  </w:style>
  <w:style w:type="character" w:customStyle="1" w:styleId="BalloonTextChar">
    <w:name w:val="Balloon Text Char"/>
    <w:basedOn w:val="DefaultParagraphFont"/>
    <w:link w:val="BalloonText"/>
    <w:uiPriority w:val="99"/>
    <w:semiHidden/>
    <w:rsid w:val="001A521A"/>
    <w:rPr>
      <w:rFonts w:ascii="Tahoma" w:eastAsia="Cambria" w:hAnsi="Tahoma" w:cs="Tahoma"/>
      <w:sz w:val="16"/>
      <w:szCs w:val="16"/>
      <w:lang w:val="en-US"/>
    </w:rPr>
  </w:style>
  <w:style w:type="paragraph" w:styleId="ListParagraph">
    <w:name w:val="List Paragraph"/>
    <w:basedOn w:val="Normal"/>
    <w:uiPriority w:val="99"/>
    <w:qFormat/>
    <w:rsid w:val="0025751A"/>
    <w:pPr>
      <w:ind w:left="720"/>
      <w:contextualSpacing/>
    </w:pPr>
  </w:style>
  <w:style w:type="character" w:customStyle="1" w:styleId="Heading3Char">
    <w:name w:val="Heading 3 Char"/>
    <w:basedOn w:val="DefaultParagraphFont"/>
    <w:link w:val="Heading3"/>
    <w:uiPriority w:val="9"/>
    <w:rsid w:val="00B4713A"/>
    <w:rPr>
      <w:rFonts w:asciiTheme="majorHAnsi" w:eastAsiaTheme="majorEastAsia" w:hAnsiTheme="majorHAnsi" w:cstheme="majorBidi"/>
      <w:b/>
      <w:bCs/>
      <w:sz w:val="24"/>
      <w:szCs w:val="24"/>
      <w:lang w:val="en-US"/>
    </w:rPr>
  </w:style>
  <w:style w:type="character" w:styleId="FollowedHyperlink">
    <w:name w:val="FollowedHyperlink"/>
    <w:basedOn w:val="DefaultParagraphFont"/>
    <w:uiPriority w:val="99"/>
    <w:semiHidden/>
    <w:unhideWhenUsed/>
    <w:rsid w:val="009B63C6"/>
    <w:rPr>
      <w:color w:val="800080" w:themeColor="followedHyperlink"/>
      <w:u w:val="single"/>
    </w:rPr>
  </w:style>
  <w:style w:type="table" w:styleId="TableGrid">
    <w:name w:val="Table Grid"/>
    <w:basedOn w:val="TableNormal"/>
    <w:uiPriority w:val="59"/>
    <w:rsid w:val="008C5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4E8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28F"/>
    <w:pPr>
      <w:spacing w:after="0" w:line="240" w:lineRule="auto"/>
    </w:pPr>
    <w:rPr>
      <w:rFonts w:ascii="Cambria" w:eastAsia="Cambria" w:hAnsi="Cambria" w:cs="Times New Roman"/>
      <w:sz w:val="24"/>
      <w:szCs w:val="24"/>
      <w:lang w:val="en-US"/>
    </w:rPr>
  </w:style>
  <w:style w:type="paragraph" w:styleId="Heading1">
    <w:name w:val="heading 1"/>
    <w:basedOn w:val="Normal"/>
    <w:next w:val="Normal"/>
    <w:link w:val="Heading1Char"/>
    <w:uiPriority w:val="9"/>
    <w:qFormat/>
    <w:rsid w:val="00B4713A"/>
    <w:pPr>
      <w:keepNext/>
      <w:keepLines/>
      <w:spacing w:before="120" w:after="120"/>
      <w:jc w:val="center"/>
      <w:outlineLvl w:val="0"/>
    </w:pPr>
    <w:rPr>
      <w:rFonts w:ascii="Times New Roman" w:eastAsiaTheme="majorEastAsia" w:hAnsi="Times New Roman" w:cstheme="majorBidi"/>
      <w:b/>
      <w:bCs/>
      <w:szCs w:val="28"/>
    </w:rPr>
  </w:style>
  <w:style w:type="paragraph" w:styleId="Heading2">
    <w:name w:val="heading 2"/>
    <w:basedOn w:val="Normal"/>
    <w:next w:val="Normal"/>
    <w:link w:val="Heading2Char"/>
    <w:uiPriority w:val="9"/>
    <w:unhideWhenUsed/>
    <w:qFormat/>
    <w:rsid w:val="00B4713A"/>
    <w:pPr>
      <w:keepNext/>
      <w:keepLines/>
      <w:spacing w:before="8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B4713A"/>
    <w:pPr>
      <w:keepNext/>
      <w:keepLines/>
      <w:ind w:left="72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13A"/>
    <w:rPr>
      <w:rFonts w:ascii="Times New Roman" w:eastAsiaTheme="majorEastAsia" w:hAnsi="Times New Roman" w:cstheme="majorBidi"/>
      <w:b/>
      <w:bCs/>
      <w:sz w:val="24"/>
      <w:szCs w:val="28"/>
      <w:lang w:val="en-US"/>
    </w:rPr>
  </w:style>
  <w:style w:type="paragraph" w:styleId="NoSpacing">
    <w:name w:val="No Spacing"/>
    <w:uiPriority w:val="99"/>
    <w:qFormat/>
    <w:rsid w:val="00F0428F"/>
    <w:pPr>
      <w:spacing w:after="0" w:line="240" w:lineRule="auto"/>
    </w:pPr>
    <w:rPr>
      <w:rFonts w:ascii="Calibri" w:eastAsia="Cambria" w:hAnsi="Calibri" w:cs="Calibri"/>
      <w:lang w:val="en-US"/>
    </w:rPr>
  </w:style>
  <w:style w:type="paragraph" w:customStyle="1" w:styleId="Style1">
    <w:name w:val="Style1"/>
    <w:basedOn w:val="Normal"/>
    <w:qFormat/>
    <w:rsid w:val="00F0428F"/>
    <w:pPr>
      <w:widowControl w:val="0"/>
      <w:autoSpaceDE w:val="0"/>
      <w:autoSpaceDN w:val="0"/>
      <w:adjustRightInd w:val="0"/>
    </w:pPr>
    <w:rPr>
      <w:rFonts w:ascii="Times New Roman" w:hAnsi="Times New Roman"/>
    </w:rPr>
  </w:style>
  <w:style w:type="character" w:styleId="Hyperlink">
    <w:name w:val="Hyperlink"/>
    <w:basedOn w:val="DefaultParagraphFont"/>
    <w:uiPriority w:val="99"/>
    <w:unhideWhenUsed/>
    <w:rsid w:val="00F0428F"/>
    <w:rPr>
      <w:color w:val="0000FF"/>
      <w:u w:val="single"/>
    </w:rPr>
  </w:style>
  <w:style w:type="paragraph" w:styleId="Header">
    <w:name w:val="header"/>
    <w:basedOn w:val="Normal"/>
    <w:link w:val="HeaderChar"/>
    <w:uiPriority w:val="99"/>
    <w:rsid w:val="00F0428F"/>
    <w:pPr>
      <w:tabs>
        <w:tab w:val="center" w:pos="4320"/>
        <w:tab w:val="right" w:pos="8640"/>
      </w:tabs>
    </w:pPr>
  </w:style>
  <w:style w:type="character" w:customStyle="1" w:styleId="HeaderChar">
    <w:name w:val="Header Char"/>
    <w:basedOn w:val="DefaultParagraphFont"/>
    <w:link w:val="Header"/>
    <w:uiPriority w:val="99"/>
    <w:rsid w:val="00F0428F"/>
    <w:rPr>
      <w:rFonts w:ascii="Cambria" w:eastAsia="Cambria" w:hAnsi="Cambria" w:cs="Times New Roman"/>
      <w:sz w:val="24"/>
      <w:szCs w:val="24"/>
      <w:lang w:val="en-US"/>
    </w:rPr>
  </w:style>
  <w:style w:type="paragraph" w:styleId="Footer">
    <w:name w:val="footer"/>
    <w:basedOn w:val="Normal"/>
    <w:link w:val="FooterChar"/>
    <w:uiPriority w:val="99"/>
    <w:rsid w:val="00F0428F"/>
    <w:pPr>
      <w:tabs>
        <w:tab w:val="center" w:pos="4320"/>
        <w:tab w:val="right" w:pos="8640"/>
      </w:tabs>
    </w:pPr>
  </w:style>
  <w:style w:type="character" w:customStyle="1" w:styleId="FooterChar">
    <w:name w:val="Footer Char"/>
    <w:basedOn w:val="DefaultParagraphFont"/>
    <w:link w:val="Footer"/>
    <w:uiPriority w:val="99"/>
    <w:rsid w:val="00F0428F"/>
    <w:rPr>
      <w:rFonts w:ascii="Cambria" w:eastAsia="Cambria" w:hAnsi="Cambria" w:cs="Times New Roman"/>
      <w:sz w:val="24"/>
      <w:szCs w:val="24"/>
      <w:lang w:val="en-US"/>
    </w:rPr>
  </w:style>
  <w:style w:type="character" w:styleId="PageNumber">
    <w:name w:val="page number"/>
    <w:basedOn w:val="DefaultParagraphFont"/>
    <w:rsid w:val="00F0428F"/>
  </w:style>
  <w:style w:type="paragraph" w:styleId="NormalWeb">
    <w:name w:val="Normal (Web)"/>
    <w:basedOn w:val="Normal"/>
    <w:uiPriority w:val="99"/>
    <w:rsid w:val="00F0428F"/>
    <w:pPr>
      <w:spacing w:beforeLines="1" w:afterLines="1"/>
    </w:pPr>
    <w:rPr>
      <w:rFonts w:ascii="Times" w:hAnsi="Times"/>
      <w:sz w:val="20"/>
      <w:szCs w:val="20"/>
    </w:rPr>
  </w:style>
  <w:style w:type="character" w:customStyle="1" w:styleId="apple-converted-space">
    <w:name w:val="apple-converted-space"/>
    <w:basedOn w:val="DefaultParagraphFont"/>
    <w:rsid w:val="00F0428F"/>
  </w:style>
  <w:style w:type="paragraph" w:styleId="Title">
    <w:name w:val="Title"/>
    <w:basedOn w:val="Normal"/>
    <w:next w:val="Normal"/>
    <w:link w:val="TitleChar"/>
    <w:uiPriority w:val="10"/>
    <w:qFormat/>
    <w:rsid w:val="00F042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0428F"/>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2Char">
    <w:name w:val="Heading 2 Char"/>
    <w:basedOn w:val="DefaultParagraphFont"/>
    <w:link w:val="Heading2"/>
    <w:uiPriority w:val="9"/>
    <w:rsid w:val="00B4713A"/>
    <w:rPr>
      <w:rFonts w:asciiTheme="majorHAnsi" w:eastAsiaTheme="majorEastAsia" w:hAnsiTheme="majorHAnsi" w:cstheme="majorBidi"/>
      <w:b/>
      <w:bCs/>
      <w:sz w:val="24"/>
      <w:szCs w:val="26"/>
      <w:lang w:val="en-US"/>
    </w:rPr>
  </w:style>
  <w:style w:type="paragraph" w:styleId="BalloonText">
    <w:name w:val="Balloon Text"/>
    <w:basedOn w:val="Normal"/>
    <w:link w:val="BalloonTextChar"/>
    <w:uiPriority w:val="99"/>
    <w:semiHidden/>
    <w:unhideWhenUsed/>
    <w:rsid w:val="001A521A"/>
    <w:rPr>
      <w:rFonts w:ascii="Tahoma" w:hAnsi="Tahoma" w:cs="Tahoma"/>
      <w:sz w:val="16"/>
      <w:szCs w:val="16"/>
    </w:rPr>
  </w:style>
  <w:style w:type="character" w:customStyle="1" w:styleId="BalloonTextChar">
    <w:name w:val="Balloon Text Char"/>
    <w:basedOn w:val="DefaultParagraphFont"/>
    <w:link w:val="BalloonText"/>
    <w:uiPriority w:val="99"/>
    <w:semiHidden/>
    <w:rsid w:val="001A521A"/>
    <w:rPr>
      <w:rFonts w:ascii="Tahoma" w:eastAsia="Cambria" w:hAnsi="Tahoma" w:cs="Tahoma"/>
      <w:sz w:val="16"/>
      <w:szCs w:val="16"/>
      <w:lang w:val="en-US"/>
    </w:rPr>
  </w:style>
  <w:style w:type="paragraph" w:styleId="ListParagraph">
    <w:name w:val="List Paragraph"/>
    <w:basedOn w:val="Normal"/>
    <w:uiPriority w:val="99"/>
    <w:qFormat/>
    <w:rsid w:val="0025751A"/>
    <w:pPr>
      <w:ind w:left="720"/>
      <w:contextualSpacing/>
    </w:pPr>
  </w:style>
  <w:style w:type="character" w:customStyle="1" w:styleId="Heading3Char">
    <w:name w:val="Heading 3 Char"/>
    <w:basedOn w:val="DefaultParagraphFont"/>
    <w:link w:val="Heading3"/>
    <w:uiPriority w:val="9"/>
    <w:rsid w:val="00B4713A"/>
    <w:rPr>
      <w:rFonts w:asciiTheme="majorHAnsi" w:eastAsiaTheme="majorEastAsia" w:hAnsiTheme="majorHAnsi" w:cstheme="majorBidi"/>
      <w:b/>
      <w:bCs/>
      <w:sz w:val="24"/>
      <w:szCs w:val="24"/>
      <w:lang w:val="en-US"/>
    </w:rPr>
  </w:style>
  <w:style w:type="character" w:styleId="FollowedHyperlink">
    <w:name w:val="FollowedHyperlink"/>
    <w:basedOn w:val="DefaultParagraphFont"/>
    <w:uiPriority w:val="99"/>
    <w:semiHidden/>
    <w:unhideWhenUsed/>
    <w:rsid w:val="009B63C6"/>
    <w:rPr>
      <w:color w:val="800080" w:themeColor="followedHyperlink"/>
      <w:u w:val="single"/>
    </w:rPr>
  </w:style>
  <w:style w:type="table" w:styleId="TableGrid">
    <w:name w:val="Table Grid"/>
    <w:basedOn w:val="TableNormal"/>
    <w:uiPriority w:val="59"/>
    <w:rsid w:val="008C5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4E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org/en/documents/udhr/" TargetMode="External"/><Relationship Id="rId18" Type="http://schemas.openxmlformats.org/officeDocument/2006/relationships/hyperlink" Target="http://www.pd360.com/index.cfm?ContentId=87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d360.com/index.cfm?ContentId=1503" TargetMode="External"/><Relationship Id="rId7" Type="http://schemas.openxmlformats.org/officeDocument/2006/relationships/footnotes" Target="footnotes.xml"/><Relationship Id="rId12" Type="http://schemas.openxmlformats.org/officeDocument/2006/relationships/hyperlink" Target="https://owl.english.purdue.edu/owl/resource/560/16/" TargetMode="External"/><Relationship Id="rId17" Type="http://schemas.openxmlformats.org/officeDocument/2006/relationships/hyperlink" Target="http://www.pd360.com/index.cfm?ContentId=143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d360.com/index.cfm?ContentId=1169" TargetMode="External"/><Relationship Id="rId20" Type="http://schemas.openxmlformats.org/officeDocument/2006/relationships/hyperlink" Target="http://www.pd360.com/index.cfm?ContentId=28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d360.com"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pd360.com/index.cfm?ContentId=886" TargetMode="External"/><Relationship Id="rId23" Type="http://schemas.openxmlformats.org/officeDocument/2006/relationships/footer" Target="footer1.xml"/><Relationship Id="rId10" Type="http://schemas.openxmlformats.org/officeDocument/2006/relationships/hyperlink" Target="http://www.un.org/en/documents/udhr/" TargetMode="External"/><Relationship Id="rId19" Type="http://schemas.openxmlformats.org/officeDocument/2006/relationships/hyperlink" Target="http://www.pd360.com/index.cfm?ContentId=3546" TargetMode="External"/><Relationship Id="rId4" Type="http://schemas.microsoft.com/office/2007/relationships/stylesWithEffects" Target="stylesWithEffects.xml"/><Relationship Id="rId9" Type="http://schemas.openxmlformats.org/officeDocument/2006/relationships/hyperlink" Target="http://chaminade.bncollege.com" TargetMode="External"/><Relationship Id="rId14" Type="http://schemas.openxmlformats.org/officeDocument/2006/relationships/hyperlink" Target="http://www.pd360.com/index.cfm?ContentId=87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E2FC3-8277-45F0-8629-0F5572FD7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2760</Words>
  <Characters>15737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Curtis Washburn</dc:creator>
  <cp:lastModifiedBy>Curtis Washburn</cp:lastModifiedBy>
  <cp:revision>2</cp:revision>
  <cp:lastPrinted>2014-09-22T07:24:00Z</cp:lastPrinted>
  <dcterms:created xsi:type="dcterms:W3CDTF">2014-10-06T18:56:00Z</dcterms:created>
  <dcterms:modified xsi:type="dcterms:W3CDTF">2014-10-06T18:56:00Z</dcterms:modified>
</cp:coreProperties>
</file>