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2FA" w:rsidRDefault="004E12FA">
      <w:pPr>
        <w:pStyle w:val="Title"/>
        <w:ind w:left="720" w:right="720"/>
        <w:divId w:val="433940208"/>
        <w:rPr>
          <w:rFonts w:ascii="Verdana" w:hAnsi="Verdana"/>
          <w:bCs/>
          <w:sz w:val="20"/>
        </w:rPr>
      </w:pPr>
      <w:bookmarkStart w:id="0" w:name="_GoBack"/>
      <w:bookmarkEnd w:id="0"/>
      <w:r>
        <w:rPr>
          <w:rFonts w:ascii="Verdana" w:hAnsi="Verdana"/>
          <w:bCs/>
          <w:sz w:val="20"/>
        </w:rPr>
        <w:t>Course Syllabus</w:t>
      </w:r>
    </w:p>
    <w:p w:rsidR="007D350C" w:rsidRDefault="00576CF1" w:rsidP="007D350C">
      <w:pPr>
        <w:pStyle w:val="Title"/>
        <w:ind w:left="720" w:right="720"/>
        <w:divId w:val="433940208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HI/POL 453</w:t>
      </w:r>
      <w:r w:rsidR="007D350C">
        <w:rPr>
          <w:rFonts w:ascii="Verdana" w:hAnsi="Verdana"/>
          <w:bCs/>
          <w:sz w:val="20"/>
        </w:rPr>
        <w:t xml:space="preserve">: </w:t>
      </w:r>
      <w:r>
        <w:rPr>
          <w:rFonts w:ascii="Verdana" w:hAnsi="Verdana"/>
          <w:bCs/>
          <w:sz w:val="20"/>
        </w:rPr>
        <w:t>Pacific Islands in the Modern Era</w:t>
      </w:r>
    </w:p>
    <w:p w:rsidR="004E12FA" w:rsidRDefault="004E12FA" w:rsidP="007D350C">
      <w:pPr>
        <w:pStyle w:val="Title"/>
        <w:ind w:left="720" w:right="720"/>
        <w:divId w:val="433940208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Chaminade University of Honolulu</w:t>
      </w:r>
    </w:p>
    <w:p w:rsidR="004E12FA" w:rsidRDefault="00576CF1">
      <w:pPr>
        <w:pStyle w:val="Title"/>
        <w:ind w:left="720" w:right="720"/>
        <w:divId w:val="433940208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Fall 2014</w:t>
      </w:r>
    </w:p>
    <w:p w:rsidR="004E12FA" w:rsidRDefault="004E12FA">
      <w:pPr>
        <w:pStyle w:val="Title"/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jc w:val="center"/>
        <w:divId w:val="433940208"/>
        <w:rPr>
          <w:rFonts w:ascii="Verdana" w:hAnsi="Verdana"/>
          <w:b/>
        </w:rPr>
      </w:pPr>
    </w:p>
    <w:p w:rsidR="004E12FA" w:rsidRDefault="004E12FA">
      <w:pPr>
        <w:ind w:left="720" w:right="720"/>
        <w:divId w:val="433940208"/>
        <w:rPr>
          <w:rFonts w:ascii="Verdana" w:hAnsi="Verdana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 xml:space="preserve">Instructor:              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7D350C" w:rsidRDefault="007D350C" w:rsidP="007D350C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Terrence Monroe</w:t>
      </w:r>
    </w:p>
    <w:p w:rsidR="007D350C" w:rsidRDefault="0050039F" w:rsidP="007D350C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terrence.monroe@</w:t>
      </w:r>
      <w:r w:rsidR="007D350C">
        <w:rPr>
          <w:rFonts w:ascii="Verdana" w:hAnsi="Verdana"/>
          <w:sz w:val="20"/>
        </w:rPr>
        <w:t>chaminade.edu</w:t>
      </w:r>
    </w:p>
    <w:p w:rsidR="007D350C" w:rsidRDefault="007D350C" w:rsidP="007D350C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808.941-7140</w:t>
      </w:r>
    </w:p>
    <w:p w:rsidR="007D350C" w:rsidRDefault="007D350C" w:rsidP="007D350C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Office hours: 9:00 AM - 5:00 PM Mon. - Fri. (not available weekends or holidays) 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pStyle w:val="BodyText"/>
        <w:ind w:left="720" w:right="720"/>
        <w:divId w:val="433940208"/>
        <w:rPr>
          <w:snapToGrid w:val="0"/>
        </w:rPr>
      </w:pPr>
      <w:r>
        <w:rPr>
          <w:snapToGrid w:val="0"/>
        </w:rPr>
        <w:t>Experienced as an instructor of in-class courses (since 1974) and online courses (since 2000) in various disciplines of world history and contemporary Asian civilizations for colleges and universities throughout the United States. Educational background: Master of Arts Degree in Asian Studies, University of Hawaii at Manoa, 1974; Bachelor of Arts Degree in Asian Studies, 1973.</w:t>
      </w:r>
    </w:p>
    <w:p w:rsidR="004E12FA" w:rsidRDefault="004E12FA">
      <w:pPr>
        <w:pStyle w:val="BodyText"/>
        <w:ind w:left="720" w:right="720"/>
        <w:divId w:val="433940208"/>
        <w:rPr>
          <w:snapToGrid w:val="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Course Overview:</w:t>
      </w:r>
      <w:r>
        <w:rPr>
          <w:rFonts w:ascii="Verdana" w:hAnsi="Verdana"/>
          <w:b/>
          <w:bCs/>
          <w:sz w:val="20"/>
        </w:rPr>
        <w:tab/>
      </w:r>
    </w:p>
    <w:p w:rsidR="00AB0159" w:rsidRDefault="00AB0159">
      <w:pPr>
        <w:ind w:left="720" w:right="720"/>
        <w:divId w:val="433940208"/>
        <w:rPr>
          <w:rFonts w:ascii="Verdana" w:hAnsi="Verdana"/>
          <w:b/>
          <w:bCs/>
          <w:sz w:val="20"/>
        </w:rPr>
      </w:pPr>
    </w:p>
    <w:p w:rsidR="00AB0159" w:rsidRPr="00AB0159" w:rsidRDefault="00AB0159" w:rsidP="00AB0159">
      <w:pPr>
        <w:ind w:left="720" w:right="720"/>
        <w:divId w:val="433940208"/>
        <w:rPr>
          <w:rFonts w:ascii="Verdana" w:hAnsi="Verdana"/>
          <w:bCs/>
          <w:sz w:val="20"/>
        </w:rPr>
      </w:pPr>
      <w:r w:rsidRPr="00AB0159">
        <w:rPr>
          <w:rFonts w:ascii="Verdana" w:hAnsi="Verdana"/>
          <w:bCs/>
          <w:sz w:val="20"/>
        </w:rPr>
        <w:t xml:space="preserve">This course examines the settlement of Polynesia, Micronesia, and Melanesia and their colonial experiences from first </w:t>
      </w:r>
    </w:p>
    <w:p w:rsidR="00AB0159" w:rsidRPr="00AB0159" w:rsidRDefault="00AB0159" w:rsidP="00AB0159">
      <w:pPr>
        <w:ind w:left="720" w:right="720"/>
        <w:divId w:val="433940208"/>
        <w:rPr>
          <w:rFonts w:ascii="Verdana" w:hAnsi="Verdana"/>
          <w:bCs/>
          <w:sz w:val="20"/>
        </w:rPr>
      </w:pPr>
      <w:r w:rsidRPr="00AB0159">
        <w:rPr>
          <w:rFonts w:ascii="Verdana" w:hAnsi="Verdana"/>
          <w:bCs/>
          <w:sz w:val="20"/>
        </w:rPr>
        <w:t xml:space="preserve">contact through the 18th century. This course focuses on the indigenous development of this diverse region as well as </w:t>
      </w:r>
    </w:p>
    <w:p w:rsidR="00AB0159" w:rsidRPr="00AB0159" w:rsidRDefault="00AB0159" w:rsidP="00AB0159">
      <w:pPr>
        <w:ind w:left="720" w:right="720"/>
        <w:divId w:val="433940208"/>
        <w:rPr>
          <w:rFonts w:ascii="Verdana" w:hAnsi="Verdana"/>
          <w:bCs/>
          <w:sz w:val="20"/>
        </w:rPr>
      </w:pPr>
      <w:r w:rsidRPr="00AB0159">
        <w:rPr>
          <w:rFonts w:ascii="Verdana" w:hAnsi="Verdana"/>
          <w:bCs/>
          <w:sz w:val="20"/>
        </w:rPr>
        <w:t xml:space="preserve">the cross-cultural experiences of colonialism. Fulfills Global Awareness course requirement. Offered alternate years. </w:t>
      </w:r>
    </w:p>
    <w:p w:rsidR="00AB0159" w:rsidRPr="00AB0159" w:rsidRDefault="00AB0159" w:rsidP="00AB0159">
      <w:pPr>
        <w:ind w:left="720" w:right="720"/>
        <w:divId w:val="433940208"/>
        <w:rPr>
          <w:rFonts w:ascii="Verdana" w:hAnsi="Verdana"/>
          <w:bCs/>
          <w:sz w:val="20"/>
        </w:rPr>
      </w:pPr>
      <w:r w:rsidRPr="00AB0159">
        <w:rPr>
          <w:rFonts w:ascii="Verdana" w:hAnsi="Verdana"/>
          <w:bCs/>
          <w:sz w:val="20"/>
        </w:rPr>
        <w:t>Prerequisite: Any 100 level or 200 level history course.</w:t>
      </w:r>
    </w:p>
    <w:p w:rsidR="004E12FA" w:rsidRDefault="004E12FA" w:rsidP="00AB0159">
      <w:pPr>
        <w:ind w:right="720"/>
        <w:divId w:val="433940208"/>
        <w:rPr>
          <w:rFonts w:ascii="Verdana" w:hAnsi="Verdana"/>
          <w:sz w:val="20"/>
        </w:rPr>
      </w:pPr>
    </w:p>
    <w:p w:rsidR="004E12FA" w:rsidRDefault="00576CF1">
      <w:pPr>
        <w:ind w:left="720" w:right="720"/>
        <w:divId w:val="433940208"/>
        <w:rPr>
          <w:b/>
        </w:rPr>
      </w:pPr>
      <w:r>
        <w:rPr>
          <w:rFonts w:ascii="Verdana" w:hAnsi="Verdana"/>
          <w:b/>
          <w:sz w:val="20"/>
        </w:rPr>
        <w:t>Learning Outcome</w:t>
      </w:r>
      <w:r w:rsidR="004E12FA">
        <w:rPr>
          <w:rFonts w:ascii="Verdana" w:hAnsi="Verdana"/>
          <w:b/>
          <w:sz w:val="20"/>
        </w:rPr>
        <w:t xml:space="preserve">:  </w:t>
      </w:r>
    </w:p>
    <w:p w:rsidR="004E12FA" w:rsidRDefault="004E12FA">
      <w:pPr>
        <w:ind w:left="720" w:right="720"/>
        <w:divId w:val="433940208"/>
      </w:pPr>
      <w:r>
        <w:rPr>
          <w:rFonts w:ascii="Verdana" w:hAnsi="Verdana"/>
          <w:sz w:val="20"/>
        </w:rPr>
        <w:t> </w:t>
      </w:r>
    </w:p>
    <w:p w:rsidR="004E12FA" w:rsidRPr="00576CF1" w:rsidRDefault="00576CF1" w:rsidP="00576CF1">
      <w:pPr>
        <w:numPr>
          <w:ilvl w:val="0"/>
          <w:numId w:val="2"/>
        </w:numPr>
        <w:spacing w:after="120"/>
        <w:ind w:right="720"/>
        <w:divId w:val="433940208"/>
        <w:rPr>
          <w:sz w:val="20"/>
        </w:rPr>
      </w:pPr>
      <w:r>
        <w:rPr>
          <w:rFonts w:ascii="Verdana" w:hAnsi="Verdana"/>
          <w:sz w:val="20"/>
        </w:rPr>
        <w:t>To understand the present-day Pacific islands in light of their</w:t>
      </w:r>
      <w:r w:rsidR="004E12FA">
        <w:rPr>
          <w:rFonts w:ascii="Verdana" w:hAnsi="Verdana"/>
          <w:sz w:val="20"/>
        </w:rPr>
        <w:t xml:space="preserve"> past.</w:t>
      </w: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Text: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576CF1" w:rsidRDefault="00576CF1">
      <w:pPr>
        <w:ind w:left="720" w:right="720"/>
        <w:divId w:val="433940208"/>
        <w:rPr>
          <w:rFonts w:ascii="Verdana" w:hAnsi="Verdana"/>
          <w:sz w:val="20"/>
        </w:rPr>
      </w:pPr>
      <w:r w:rsidRPr="00576CF1">
        <w:rPr>
          <w:rFonts w:ascii="Verdana" w:hAnsi="Verdana"/>
          <w:i/>
          <w:sz w:val="20"/>
        </w:rPr>
        <w:t>A History of the Pacific Islands</w:t>
      </w:r>
      <w:r>
        <w:rPr>
          <w:rFonts w:ascii="Verdana" w:hAnsi="Verdana"/>
          <w:sz w:val="20"/>
        </w:rPr>
        <w:t>, Second Edition, Steven R</w:t>
      </w:r>
      <w:r w:rsidR="0050039F">
        <w:rPr>
          <w:rFonts w:ascii="Verdana" w:hAnsi="Verdana"/>
          <w:sz w:val="20"/>
        </w:rPr>
        <w:t>o</w:t>
      </w:r>
      <w:r>
        <w:rPr>
          <w:rFonts w:ascii="Verdana" w:hAnsi="Verdana"/>
          <w:sz w:val="20"/>
        </w:rPr>
        <w:t>ger Fischer</w:t>
      </w:r>
    </w:p>
    <w:p w:rsidR="00576CF1" w:rsidRDefault="00576CF1">
      <w:pPr>
        <w:ind w:left="720" w:right="720"/>
        <w:divId w:val="433940208"/>
        <w:rPr>
          <w:rFonts w:ascii="Verdana" w:hAnsi="Verdana"/>
          <w:sz w:val="20"/>
        </w:rPr>
      </w:pPr>
    </w:p>
    <w:p w:rsidR="002A5B82" w:rsidRDefault="002A5B82" w:rsidP="002A5B82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Course Requirements:</w:t>
      </w:r>
    </w:p>
    <w:p w:rsidR="002A5B82" w:rsidRDefault="002A5B82" w:rsidP="002A5B82">
      <w:pPr>
        <w:ind w:left="720" w:right="720"/>
        <w:divId w:val="433940208"/>
        <w:rPr>
          <w:rFonts w:ascii="Verdana" w:hAnsi="Verdana"/>
          <w:sz w:val="20"/>
        </w:rPr>
      </w:pPr>
    </w:p>
    <w:p w:rsidR="002A5B82" w:rsidRDefault="002A5B82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Successful completion of this course depends upon:</w:t>
      </w:r>
    </w:p>
    <w:p w:rsidR="002A5B82" w:rsidRDefault="002A5B82" w:rsidP="00576CF1">
      <w:pPr>
        <w:ind w:right="720"/>
        <w:divId w:val="433940208"/>
      </w:pPr>
    </w:p>
    <w:p w:rsidR="0050039F" w:rsidRDefault="007D350C" w:rsidP="0050039F">
      <w:pPr>
        <w:numPr>
          <w:ilvl w:val="0"/>
          <w:numId w:val="7"/>
        </w:num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Participation in weekly </w:t>
      </w:r>
      <w:r w:rsidR="00576CF1">
        <w:rPr>
          <w:rFonts w:ascii="Verdana" w:hAnsi="Verdana"/>
          <w:sz w:val="20"/>
        </w:rPr>
        <w:t xml:space="preserve">in-class </w:t>
      </w:r>
      <w:r>
        <w:rPr>
          <w:rFonts w:ascii="Verdana" w:hAnsi="Verdana"/>
          <w:sz w:val="20"/>
        </w:rPr>
        <w:t>Discussion F</w:t>
      </w:r>
      <w:r w:rsidR="008023A9">
        <w:rPr>
          <w:rFonts w:ascii="Verdana" w:hAnsi="Verdana"/>
          <w:sz w:val="20"/>
        </w:rPr>
        <w:t>orums; you will be expected</w:t>
      </w:r>
      <w:r w:rsidR="00576CF1">
        <w:rPr>
          <w:rFonts w:ascii="Verdana" w:hAnsi="Verdana"/>
          <w:sz w:val="20"/>
        </w:rPr>
        <w:t xml:space="preserve"> to make two brief </w:t>
      </w:r>
      <w:r w:rsidR="008023A9">
        <w:rPr>
          <w:rFonts w:ascii="Verdana" w:hAnsi="Verdana"/>
          <w:sz w:val="20"/>
        </w:rPr>
        <w:t xml:space="preserve">oral </w:t>
      </w:r>
      <w:r w:rsidR="00576CF1">
        <w:rPr>
          <w:rFonts w:ascii="Verdana" w:hAnsi="Verdana"/>
          <w:sz w:val="20"/>
        </w:rPr>
        <w:t>presentations (each 5-10 minutes long) to the class on topics of your choosing relating to the history and</w:t>
      </w:r>
      <w:r w:rsidR="008023A9">
        <w:rPr>
          <w:rFonts w:ascii="Verdana" w:hAnsi="Verdana"/>
          <w:sz w:val="20"/>
        </w:rPr>
        <w:t xml:space="preserve"> culture of the Pacific Islands, and to participate in class discussion of the presentations of your classmates.</w:t>
      </w:r>
    </w:p>
    <w:p w:rsidR="0050039F" w:rsidRDefault="0050039F" w:rsidP="0050039F">
      <w:pPr>
        <w:ind w:left="1440" w:right="720"/>
        <w:divId w:val="433940208"/>
        <w:rPr>
          <w:rFonts w:ascii="Verdana" w:hAnsi="Verdana"/>
          <w:sz w:val="20"/>
        </w:rPr>
      </w:pPr>
    </w:p>
    <w:p w:rsidR="0050039F" w:rsidRPr="0050039F" w:rsidRDefault="0050039F" w:rsidP="0050039F">
      <w:pPr>
        <w:numPr>
          <w:ilvl w:val="0"/>
          <w:numId w:val="7"/>
        </w:numPr>
        <w:ind w:right="720"/>
        <w:divId w:val="433940208"/>
        <w:rPr>
          <w:rFonts w:ascii="Verdana" w:hAnsi="Verdana"/>
          <w:sz w:val="20"/>
        </w:rPr>
      </w:pPr>
      <w:r w:rsidRPr="0050039F">
        <w:rPr>
          <w:rFonts w:ascii="Verdana" w:hAnsi="Verdana"/>
          <w:sz w:val="20"/>
        </w:rPr>
        <w:t xml:space="preserve">Completion of a final exam </w:t>
      </w:r>
      <w:r>
        <w:rPr>
          <w:rFonts w:ascii="Verdana" w:hAnsi="Verdana"/>
          <w:sz w:val="20"/>
        </w:rPr>
        <w:t xml:space="preserve">written </w:t>
      </w:r>
      <w:r w:rsidRPr="0050039F">
        <w:rPr>
          <w:rFonts w:ascii="Verdana" w:hAnsi="Verdana"/>
          <w:sz w:val="20"/>
        </w:rPr>
        <w:t>essay (in class) on the subject of historical and modern-day identity of Pacific Islanders.</w:t>
      </w:r>
    </w:p>
    <w:p w:rsidR="004E12FA" w:rsidRPr="008023A9" w:rsidRDefault="004E12FA" w:rsidP="008023A9">
      <w:pPr>
        <w:ind w:right="720"/>
        <w:divId w:val="433940208"/>
      </w:pP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Assignment Schedule:</w:t>
      </w:r>
    </w:p>
    <w:p w:rsidR="004E12FA" w:rsidRDefault="004E12FA">
      <w:pPr>
        <w:ind w:left="2160" w:right="720" w:hanging="216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ab/>
        <w:t> </w:t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1 (Oct. 6 – Oct. 12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8023A9" w:rsidP="008023A9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2 (Oct. 13 – Oct. 19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 w:firstLine="720"/>
        <w:divId w:val="433940208"/>
        <w:rPr>
          <w:rFonts w:ascii="Verdana" w:hAnsi="Verdana"/>
          <w:sz w:val="20"/>
        </w:rPr>
      </w:pPr>
    </w:p>
    <w:p w:rsidR="008023A9" w:rsidRDefault="008023A9" w:rsidP="008023A9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8023A9" w:rsidRDefault="008023A9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8023A9">
        <w:rPr>
          <w:rFonts w:ascii="Verdana" w:hAnsi="Verdana"/>
          <w:sz w:val="20"/>
        </w:rPr>
        <w:t>Chapter 1: The First Islanders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3 (Oct. 20 – Oct. 26</w:t>
      </w:r>
      <w:r w:rsidR="004E12FA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 w:firstLine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2: Melanesians, Micronesians, Polynesians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4 (Oct. 27 – Nov. 2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3: The European Trespass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5 (Nov. 3 – Nov. 9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4: The Second Colonization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6 (Nov. 10 – Nov. 16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 w:firstLine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5: New Pacific Identities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7 (Nov. 17 – Nov. 23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 w:firstLine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6: Pacific Islanders in Transit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7D350C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8 (</w:t>
      </w:r>
      <w:r w:rsidR="008023A9">
        <w:rPr>
          <w:rFonts w:ascii="Verdana" w:hAnsi="Verdana"/>
          <w:b/>
          <w:sz w:val="20"/>
        </w:rPr>
        <w:t>Nov. 24 – Nov. 30</w:t>
      </w:r>
      <w:r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 w:firstLine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 w:rsidP="008023A9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 w:rsidP="008023A9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7: Reinventing Pacific Islands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</w:p>
    <w:p w:rsidR="004E12FA" w:rsidRDefault="008023A9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9 (Dec. 1 – Dec. 7</w:t>
      </w:r>
      <w:r w:rsidR="007D350C"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50039F" w:rsidRDefault="0050039F" w:rsidP="0050039F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Prepare discussion topics for next class meeting.</w:t>
      </w:r>
    </w:p>
    <w:p w:rsidR="0050039F" w:rsidRDefault="0050039F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Reading: </w:t>
      </w:r>
      <w:r w:rsidR="0050039F">
        <w:rPr>
          <w:rFonts w:ascii="Verdana" w:hAnsi="Verdana"/>
          <w:sz w:val="20"/>
        </w:rPr>
        <w:t>Chapter 8: The New Pacific</w:t>
      </w:r>
    </w:p>
    <w:p w:rsidR="004E12FA" w:rsidRDefault="004E12FA" w:rsidP="008023A9">
      <w:pPr>
        <w:ind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 </w:t>
      </w:r>
    </w:p>
    <w:p w:rsidR="004E12FA" w:rsidRDefault="007D350C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Week 10 (</w:t>
      </w:r>
      <w:r w:rsidR="008023A9">
        <w:rPr>
          <w:rFonts w:ascii="Verdana" w:hAnsi="Verdana"/>
          <w:b/>
          <w:sz w:val="20"/>
        </w:rPr>
        <w:t>Dec. 8 – Dec. 14</w:t>
      </w:r>
      <w:r>
        <w:rPr>
          <w:rFonts w:ascii="Verdana" w:hAnsi="Verdana"/>
          <w:b/>
          <w:sz w:val="20"/>
        </w:rPr>
        <w:t>):</w:t>
      </w:r>
      <w:r w:rsidR="004E12FA">
        <w:rPr>
          <w:rFonts w:ascii="Verdana" w:hAnsi="Verdana"/>
          <w:b/>
          <w:sz w:val="20"/>
        </w:rPr>
        <w:tab/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Pr="0050039F" w:rsidRDefault="0050039F">
      <w:pPr>
        <w:ind w:left="720" w:right="720"/>
        <w:divId w:val="433940208"/>
        <w:rPr>
          <w:rFonts w:ascii="Verdana" w:hAnsi="Verdana"/>
          <w:bCs/>
          <w:sz w:val="20"/>
        </w:rPr>
      </w:pPr>
      <w:r w:rsidRPr="0050039F">
        <w:rPr>
          <w:rFonts w:ascii="Verdana" w:hAnsi="Verdana"/>
          <w:bCs/>
          <w:sz w:val="20"/>
        </w:rPr>
        <w:t>Final Exam</w:t>
      </w: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TO:  Military Students and DOD Employees</w:t>
      </w:r>
    </w:p>
    <w:p w:rsidR="004E12FA" w:rsidRDefault="004E12FA">
      <w:pPr>
        <w:ind w:left="720" w:right="720"/>
        <w:divId w:val="433940208"/>
        <w:rPr>
          <w:rFonts w:ascii="Verdana" w:hAnsi="Verdana"/>
          <w:b/>
          <w:bCs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In an effort to service our students on the island of Oahu better we are offering a limited number of seats for finals off campus. Additional locations for the online finals will be available at Pearl Harbor, Tripler, and Schofield Barracks.  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***If you are a civilian and have a MWR student pass you can take your exam at the Main campus or Schofield. You must already have your pass; the Army will not make civilian passes for exam purposes only.  Civilians are not able to take exams at Pearl Harbor.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Instructions to reserve a seat at one of the military installations: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Some instructors prefer students test at the main campus. Please discuss your testing options with your instructor </w:t>
      </w:r>
      <w:r>
        <w:rPr>
          <w:rFonts w:ascii="Verdana" w:hAnsi="Verdana"/>
          <w:b/>
          <w:i/>
          <w:sz w:val="20"/>
        </w:rPr>
        <w:t>prior to registering for a seat</w:t>
      </w:r>
      <w:r>
        <w:rPr>
          <w:rFonts w:ascii="Verdana" w:hAnsi="Verdana"/>
          <w:sz w:val="20"/>
        </w:rPr>
        <w:t xml:space="preserve">. 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You must have access to the military base you will be attending.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>This reservation must be made no earlier than the 7</w:t>
      </w:r>
      <w:r>
        <w:rPr>
          <w:rFonts w:ascii="Verdana" w:hAnsi="Verdana"/>
          <w:b/>
          <w:bCs/>
          <w:sz w:val="20"/>
          <w:vertAlign w:val="superscript"/>
        </w:rPr>
        <w:t>th</w:t>
      </w:r>
      <w:r>
        <w:rPr>
          <w:rFonts w:ascii="Verdana" w:hAnsi="Verdana"/>
          <w:b/>
          <w:bCs/>
          <w:sz w:val="20"/>
        </w:rPr>
        <w:t xml:space="preserve"> week of the course.  </w:t>
      </w:r>
      <w:r>
        <w:rPr>
          <w:rFonts w:ascii="Verdana" w:hAnsi="Verdana"/>
          <w:bCs/>
          <w:sz w:val="20"/>
        </w:rPr>
        <w:t>We do have a maximum seating, so reservations are first come first serve.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You must email the following information to </w:t>
      </w:r>
      <w:r>
        <w:rPr>
          <w:rFonts w:ascii="Verdana" w:hAnsi="Verdana"/>
          <w:b/>
          <w:sz w:val="20"/>
        </w:rPr>
        <w:t>one site only</w:t>
      </w:r>
      <w:r>
        <w:rPr>
          <w:rFonts w:ascii="Verdana" w:hAnsi="Verdana"/>
          <w:sz w:val="20"/>
        </w:rPr>
        <w:t xml:space="preserve">:  Pearl Harbor - </w:t>
      </w:r>
      <w:hyperlink r:id="rId6" w:history="1">
        <w:r>
          <w:rPr>
            <w:rStyle w:val="Hyperlink"/>
            <w:sz w:val="20"/>
          </w:rPr>
          <w:t>aup-pearl@chaminade.edu</w:t>
        </w:r>
      </w:hyperlink>
      <w:r>
        <w:rPr>
          <w:rFonts w:ascii="Verdana" w:hAnsi="Verdana"/>
          <w:sz w:val="20"/>
        </w:rPr>
        <w:t xml:space="preserve">.,Tripler – </w:t>
      </w:r>
      <w:hyperlink r:id="rId7" w:history="1">
        <w:r>
          <w:rPr>
            <w:rStyle w:val="Hyperlink"/>
            <w:sz w:val="20"/>
          </w:rPr>
          <w:t>aup-tripler@chaminade.edu</w:t>
        </w:r>
      </w:hyperlink>
      <w:r>
        <w:rPr>
          <w:rFonts w:ascii="Verdana" w:hAnsi="Verdana"/>
          <w:sz w:val="20"/>
        </w:rPr>
        <w:t xml:space="preserve">, or Schofield Barracks – </w:t>
      </w:r>
      <w:r>
        <w:rPr>
          <w:rFonts w:ascii="Verdana" w:hAnsi="Verdana"/>
          <w:sz w:val="20"/>
          <w:u w:val="single"/>
        </w:rPr>
        <w:t>aup-schofield@chaminade.edu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1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Name, Social Security# (last 4 digits)</w:t>
      </w:r>
    </w:p>
    <w:p w:rsidR="004E12FA" w:rsidRDefault="004E12FA">
      <w:pPr>
        <w:numPr>
          <w:ilvl w:val="1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Contact phone #  &amp; valid email address </w:t>
      </w:r>
    </w:p>
    <w:p w:rsidR="004E12FA" w:rsidRDefault="004E12FA">
      <w:pPr>
        <w:numPr>
          <w:ilvl w:val="1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Type of access (Active duty, Military family member, DOD)</w:t>
      </w:r>
    </w:p>
    <w:p w:rsidR="004E12FA" w:rsidRDefault="004E12FA">
      <w:pPr>
        <w:numPr>
          <w:ilvl w:val="1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Time slot (1 per class) – 13:00 or 15:00</w:t>
      </w:r>
    </w:p>
    <w:p w:rsidR="004E12FA" w:rsidRDefault="004E12FA">
      <w:pPr>
        <w:numPr>
          <w:ilvl w:val="1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Course #, Course Title, &amp; Instructor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You will receive an email confirmation for the site requested,</w:t>
      </w:r>
      <w:r>
        <w:rPr>
          <w:rFonts w:ascii="Verdana" w:hAnsi="Verdana"/>
          <w:b/>
          <w:sz w:val="20"/>
        </w:rPr>
        <w:t xml:space="preserve"> if you do not receive a confirmation email within 2 days, please contact the office you emailed or resend the reservation request. </w:t>
      </w:r>
      <w:r>
        <w:rPr>
          <w:rFonts w:ascii="Verdana" w:hAnsi="Verdana"/>
          <w:sz w:val="20"/>
        </w:rPr>
        <w:t>You must print out your confirmation and bring it with you to the exam (along with a valid picture ID).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numPr>
          <w:ilvl w:val="0"/>
          <w:numId w:val="6"/>
        </w:numPr>
        <w:ind w:right="720" w:firstLine="0"/>
        <w:divId w:val="4339402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If you do not pre-register for a seat, no exam will be available for you at either of the sites.</w:t>
      </w: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  <w:rPr>
          <w:rFonts w:ascii="Verdana" w:hAnsi="Verdana"/>
          <w:sz w:val="20"/>
        </w:rPr>
      </w:pPr>
    </w:p>
    <w:p w:rsidR="004E12FA" w:rsidRDefault="004E12FA">
      <w:pPr>
        <w:ind w:left="720" w:right="720"/>
        <w:divId w:val="433940208"/>
      </w:pPr>
    </w:p>
    <w:sectPr w:rsidR="004E12FA" w:rsidSect="00727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Wingdings 3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??????__????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67826"/>
    <w:multiLevelType w:val="hybridMultilevel"/>
    <w:tmpl w:val="2D5C85C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191AA7"/>
    <w:multiLevelType w:val="hybridMultilevel"/>
    <w:tmpl w:val="55343E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B22635C">
      <w:start w:val="1"/>
      <w:numFmt w:val="bullet"/>
      <w:lvlText w:val=""/>
      <w:lvlJc w:val="left"/>
      <w:pPr>
        <w:tabs>
          <w:tab w:val="num" w:pos="1800"/>
        </w:tabs>
        <w:ind w:left="1008" w:firstLine="72"/>
      </w:pPr>
      <w:rPr>
        <w:rFonts w:ascii="Wingdings" w:hAnsi="Wingdings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08A5E14"/>
    <w:multiLevelType w:val="hybridMultilevel"/>
    <w:tmpl w:val="FFCE1F9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45028F1"/>
    <w:multiLevelType w:val="hybridMultilevel"/>
    <w:tmpl w:val="AC2806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ED700EB"/>
    <w:multiLevelType w:val="hybridMultilevel"/>
    <w:tmpl w:val="B3ECDD5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0FE0D71"/>
    <w:multiLevelType w:val="hybridMultilevel"/>
    <w:tmpl w:val="CE72662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E424F9A"/>
    <w:multiLevelType w:val="hybridMultilevel"/>
    <w:tmpl w:val="0FC44E2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7D236EFD"/>
    <w:multiLevelType w:val="hybridMultilevel"/>
    <w:tmpl w:val="5F1635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2FA"/>
    <w:rsid w:val="00014797"/>
    <w:rsid w:val="001658EF"/>
    <w:rsid w:val="002035AE"/>
    <w:rsid w:val="00227537"/>
    <w:rsid w:val="002A5B82"/>
    <w:rsid w:val="002C06F2"/>
    <w:rsid w:val="00325B5E"/>
    <w:rsid w:val="003342C8"/>
    <w:rsid w:val="00431CAF"/>
    <w:rsid w:val="00486647"/>
    <w:rsid w:val="004E12FA"/>
    <w:rsid w:val="0050039F"/>
    <w:rsid w:val="00527548"/>
    <w:rsid w:val="00531BE0"/>
    <w:rsid w:val="00536542"/>
    <w:rsid w:val="00576CF1"/>
    <w:rsid w:val="006056C8"/>
    <w:rsid w:val="00612B9A"/>
    <w:rsid w:val="00695C0E"/>
    <w:rsid w:val="006D1DD2"/>
    <w:rsid w:val="00724A30"/>
    <w:rsid w:val="00727A0F"/>
    <w:rsid w:val="0073018E"/>
    <w:rsid w:val="00753684"/>
    <w:rsid w:val="007901FF"/>
    <w:rsid w:val="007D350C"/>
    <w:rsid w:val="007E5A71"/>
    <w:rsid w:val="008023A9"/>
    <w:rsid w:val="00804745"/>
    <w:rsid w:val="008A7BB6"/>
    <w:rsid w:val="008B24D8"/>
    <w:rsid w:val="008C4017"/>
    <w:rsid w:val="009544AF"/>
    <w:rsid w:val="00957A8F"/>
    <w:rsid w:val="009D49C1"/>
    <w:rsid w:val="00A0069C"/>
    <w:rsid w:val="00AB0159"/>
    <w:rsid w:val="00AB3195"/>
    <w:rsid w:val="00B55653"/>
    <w:rsid w:val="00C758F6"/>
    <w:rsid w:val="00D8155B"/>
    <w:rsid w:val="00EB0B5B"/>
    <w:rsid w:val="00EC5043"/>
    <w:rsid w:val="00EC5639"/>
    <w:rsid w:val="00EF748D"/>
    <w:rsid w:val="00F36448"/>
    <w:rsid w:val="00F57CB0"/>
    <w:rsid w:val="00F665F4"/>
    <w:rsid w:val="00F73E66"/>
    <w:rsid w:val="00FF2907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rFonts w:ascii="Verdana" w:hAnsi="Verdana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pPr>
      <w:spacing w:before="120" w:after="120"/>
      <w:ind w:left="720"/>
    </w:pPr>
    <w:rPr>
      <w:rFonts w:ascii="Verdana" w:hAnsi="Verdana"/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ind w:right="-720"/>
    </w:pPr>
    <w:rPr>
      <w:rFonts w:ascii="Verdana" w:hAnsi="Verdana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2160"/>
    </w:pPr>
    <w:rPr>
      <w:rFonts w:ascii="Verdana" w:hAnsi="Verdana"/>
      <w:sz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pPr>
      <w:ind w:left="720"/>
    </w:pPr>
    <w:rPr>
      <w:rFonts w:ascii="Verdana" w:hAnsi="Verdana"/>
      <w:sz w:val="20"/>
      <w:szCs w:val="22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styleId="BlockText">
    <w:name w:val="Block Text"/>
    <w:basedOn w:val="Normal"/>
    <w:uiPriority w:val="99"/>
    <w:pPr>
      <w:ind w:left="720" w:right="-720"/>
    </w:pPr>
    <w:rPr>
      <w:rFonts w:ascii="Verdana" w:hAnsi="Verdana"/>
      <w:sz w:val="20"/>
    </w:rPr>
  </w:style>
  <w:style w:type="character" w:styleId="HTMLTypewriter">
    <w:name w:val="HTML Typewriter"/>
    <w:basedOn w:val="DefaultParagraphFont"/>
    <w:uiPriority w:val="99"/>
    <w:rsid w:val="00486647"/>
    <w:rPr>
      <w:rFonts w:ascii="Arial Unicode MS" w:eastAsia="Arial Unicode MS" w:hAnsi="Arial Unicode MS" w:cs="Arial Unicode M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rFonts w:ascii="Verdana" w:hAnsi="Verdana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pPr>
      <w:spacing w:before="120" w:after="120"/>
      <w:ind w:left="720"/>
    </w:pPr>
    <w:rPr>
      <w:rFonts w:ascii="Verdana" w:hAnsi="Verdana"/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ind w:right="-720"/>
    </w:pPr>
    <w:rPr>
      <w:rFonts w:ascii="Verdana" w:hAnsi="Verdana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2160"/>
    </w:pPr>
    <w:rPr>
      <w:rFonts w:ascii="Verdana" w:hAnsi="Verdana"/>
      <w:sz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pPr>
      <w:ind w:left="720"/>
    </w:pPr>
    <w:rPr>
      <w:rFonts w:ascii="Verdana" w:hAnsi="Verdana"/>
      <w:sz w:val="20"/>
      <w:szCs w:val="22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styleId="BlockText">
    <w:name w:val="Block Text"/>
    <w:basedOn w:val="Normal"/>
    <w:uiPriority w:val="99"/>
    <w:pPr>
      <w:ind w:left="720" w:right="-720"/>
    </w:pPr>
    <w:rPr>
      <w:rFonts w:ascii="Verdana" w:hAnsi="Verdana"/>
      <w:sz w:val="20"/>
    </w:rPr>
  </w:style>
  <w:style w:type="character" w:styleId="HTMLTypewriter">
    <w:name w:val="HTML Typewriter"/>
    <w:basedOn w:val="DefaultParagraphFont"/>
    <w:uiPriority w:val="99"/>
    <w:rsid w:val="00486647"/>
    <w:rPr>
      <w:rFonts w:ascii="Arial Unicode MS" w:eastAsia="Arial Unicode MS" w:hAnsi="Arial Unicode MS" w:cs="Arial Unicode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4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up-pearl@chaminade.edu" TargetMode="External"/><Relationship Id="rId7" Type="http://schemas.openxmlformats.org/officeDocument/2006/relationships/hyperlink" Target="mailto:%20myoung3@chaminade.ed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4112</Characters>
  <Application>Microsoft Macintosh Word</Application>
  <DocSecurity>0</DocSecurity>
  <Lines>34</Lines>
  <Paragraphs>9</Paragraphs>
  <ScaleCrop>false</ScaleCrop>
  <Company>Pacific Web Design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OF HAWAII</dc:title>
  <dc:subject/>
  <dc:creator>Terrence Monroe</dc:creator>
  <cp:keywords/>
  <dc:description/>
  <cp:lastModifiedBy>Terrence Monroe</cp:lastModifiedBy>
  <cp:revision>2</cp:revision>
  <cp:lastPrinted>2001-08-21T00:45:00Z</cp:lastPrinted>
  <dcterms:created xsi:type="dcterms:W3CDTF">2014-10-01T20:54:00Z</dcterms:created>
  <dcterms:modified xsi:type="dcterms:W3CDTF">2014-10-01T20:54:00Z</dcterms:modified>
</cp:coreProperties>
</file>