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8F3" w:rsidRPr="00B148F3" w:rsidRDefault="00B148F3" w:rsidP="007C7A5E">
      <w:pPr>
        <w:pStyle w:val="NoSpacing"/>
        <w:rPr>
          <w:sz w:val="27"/>
          <w:szCs w:val="27"/>
        </w:rPr>
      </w:pPr>
    </w:p>
    <w:p w:rsidR="007C7A5E" w:rsidRPr="007C7A5E" w:rsidRDefault="007C7A5E" w:rsidP="00A81A42">
      <w:pPr>
        <w:pStyle w:val="NoSpacing"/>
        <w:ind w:left="360"/>
        <w:jc w:val="center"/>
        <w:rPr>
          <w:rFonts w:ascii="Arial" w:hAnsi="Arial" w:cs="Arial"/>
          <w:b/>
          <w:sz w:val="32"/>
          <w:szCs w:val="32"/>
        </w:rPr>
      </w:pPr>
      <w:r w:rsidRPr="007C7A5E">
        <w:rPr>
          <w:rFonts w:ascii="Arial" w:hAnsi="Arial" w:cs="Arial"/>
          <w:b/>
          <w:sz w:val="32"/>
          <w:szCs w:val="32"/>
        </w:rPr>
        <w:t>Chaminade University</w:t>
      </w:r>
    </w:p>
    <w:p w:rsidR="007C7A5E" w:rsidRPr="007C7A5E" w:rsidRDefault="007C7A5E" w:rsidP="00A81A42">
      <w:pPr>
        <w:pStyle w:val="NoSpacing"/>
        <w:ind w:left="360"/>
        <w:jc w:val="center"/>
        <w:rPr>
          <w:rFonts w:ascii="Arial" w:hAnsi="Arial" w:cs="Arial"/>
          <w:b/>
          <w:sz w:val="32"/>
          <w:szCs w:val="32"/>
        </w:rPr>
      </w:pPr>
      <w:r w:rsidRPr="007C7A5E">
        <w:rPr>
          <w:rFonts w:ascii="Arial" w:hAnsi="Arial" w:cs="Arial"/>
          <w:b/>
          <w:sz w:val="32"/>
          <w:szCs w:val="32"/>
        </w:rPr>
        <w:t>Autumn 2014</w:t>
      </w:r>
    </w:p>
    <w:p w:rsidR="007C7A5E" w:rsidRPr="007C7A5E" w:rsidRDefault="007C7A5E" w:rsidP="00A81A42">
      <w:pPr>
        <w:pStyle w:val="NoSpacing"/>
        <w:ind w:left="360"/>
        <w:jc w:val="center"/>
        <w:rPr>
          <w:rFonts w:ascii="Arial" w:hAnsi="Arial" w:cs="Arial"/>
          <w:b/>
          <w:sz w:val="32"/>
          <w:szCs w:val="32"/>
        </w:rPr>
      </w:pPr>
      <w:r w:rsidRPr="007C7A5E">
        <w:rPr>
          <w:rFonts w:ascii="Arial" w:hAnsi="Arial" w:cs="Arial"/>
          <w:b/>
          <w:sz w:val="32"/>
          <w:szCs w:val="32"/>
        </w:rPr>
        <w:t>Math 301: Number Theory</w:t>
      </w:r>
    </w:p>
    <w:p w:rsidR="007C7A5E" w:rsidRDefault="007C7A5E" w:rsidP="00A81A42">
      <w:pPr>
        <w:pStyle w:val="NoSpacing"/>
        <w:ind w:left="360"/>
        <w:jc w:val="center"/>
        <w:rPr>
          <w:rFonts w:ascii="Arial" w:hAnsi="Arial" w:cs="Arial"/>
          <w:b/>
          <w:sz w:val="32"/>
          <w:szCs w:val="32"/>
        </w:rPr>
      </w:pPr>
      <w:r w:rsidRPr="007C7A5E">
        <w:rPr>
          <w:rFonts w:ascii="Arial" w:hAnsi="Arial" w:cs="Arial"/>
          <w:b/>
          <w:sz w:val="32"/>
          <w:szCs w:val="32"/>
        </w:rPr>
        <w:t>Syllabus</w:t>
      </w:r>
    </w:p>
    <w:p w:rsidR="00366D10" w:rsidRPr="00366D10" w:rsidRDefault="00366D10" w:rsidP="00366D10">
      <w:pPr>
        <w:pStyle w:val="NoSpacing"/>
        <w:ind w:left="720"/>
        <w:rPr>
          <w:rFonts w:ascii="Arial" w:hAnsi="Arial" w:cs="Arial"/>
          <w:b/>
          <w:sz w:val="24"/>
          <w:szCs w:val="24"/>
        </w:rPr>
      </w:pPr>
    </w:p>
    <w:p w:rsidR="00B148F3" w:rsidRPr="00366D10" w:rsidRDefault="00B148F3" w:rsidP="00366D10">
      <w:pPr>
        <w:pStyle w:val="NoSpacing"/>
        <w:ind w:left="1440" w:hanging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b/>
          <w:sz w:val="24"/>
          <w:szCs w:val="24"/>
        </w:rPr>
        <w:t>Text:</w:t>
      </w:r>
      <w:r w:rsidR="007C7A5E" w:rsidRPr="00366D10">
        <w:rPr>
          <w:rFonts w:ascii="Arial" w:hAnsi="Arial" w:cs="Arial"/>
          <w:sz w:val="24"/>
          <w:szCs w:val="24"/>
        </w:rPr>
        <w:tab/>
      </w:r>
      <w:r w:rsidRPr="00366D10">
        <w:rPr>
          <w:rFonts w:ascii="Arial" w:hAnsi="Arial" w:cs="Arial"/>
          <w:sz w:val="24"/>
          <w:szCs w:val="24"/>
        </w:rPr>
        <w:t xml:space="preserve">James </w:t>
      </w:r>
      <w:proofErr w:type="spellStart"/>
      <w:r w:rsidRPr="00366D10">
        <w:rPr>
          <w:rFonts w:ascii="Arial" w:hAnsi="Arial" w:cs="Arial"/>
          <w:sz w:val="24"/>
          <w:szCs w:val="24"/>
        </w:rPr>
        <w:t>Strayer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, Elementary Number Theory, Waveland Press, 1994/2002, ISBN 1-57766-224-5 </w:t>
      </w:r>
    </w:p>
    <w:p w:rsidR="00366D10" w:rsidRDefault="00366D10" w:rsidP="007C7A5E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B148F3" w:rsidRPr="00366D10" w:rsidRDefault="00B148F3" w:rsidP="007C7A5E">
      <w:pPr>
        <w:pStyle w:val="NoSpacing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b/>
          <w:bCs/>
          <w:sz w:val="24"/>
          <w:szCs w:val="24"/>
        </w:rPr>
        <w:t>Chapter 1: Divisibility and Factorization (8 hours)</w:t>
      </w:r>
      <w:r w:rsidRPr="00366D10">
        <w:rPr>
          <w:rFonts w:ascii="Arial" w:hAnsi="Arial" w:cs="Arial"/>
          <w:sz w:val="24"/>
          <w:szCs w:val="24"/>
        </w:rPr>
        <w:t xml:space="preserve">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Divisibility: Definition, properties, division algorithm, greatest integer function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Primes: Definition, Euclid's Theorem, Prime Number Theorem (statement only), </w:t>
      </w:r>
      <w:proofErr w:type="spellStart"/>
      <w:r w:rsidRPr="00366D10">
        <w:rPr>
          <w:rFonts w:ascii="Arial" w:hAnsi="Arial" w:cs="Arial"/>
          <w:sz w:val="24"/>
          <w:szCs w:val="24"/>
        </w:rPr>
        <w:t>Goldbach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and Twin Primes conjectures, Fermat primes, </w:t>
      </w:r>
      <w:proofErr w:type="spellStart"/>
      <w:r w:rsidRPr="00366D10">
        <w:rPr>
          <w:rFonts w:ascii="Arial" w:hAnsi="Arial" w:cs="Arial"/>
          <w:sz w:val="24"/>
          <w:szCs w:val="24"/>
        </w:rPr>
        <w:t>Mersenne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primes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greatest common divisor: Definition, properties, Euclid's algorithm, linear combinations and the </w:t>
      </w:r>
      <w:proofErr w:type="spellStart"/>
      <w:r w:rsidRPr="00366D10">
        <w:rPr>
          <w:rFonts w:ascii="Arial" w:hAnsi="Arial" w:cs="Arial"/>
          <w:sz w:val="24"/>
          <w:szCs w:val="24"/>
        </w:rPr>
        <w:t>gcd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least common multiple: Definition and properties,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Fundamental Theorem of Arithmetic: Euclid's Lemma, canonical prime factorization, divisibility, </w:t>
      </w:r>
      <w:proofErr w:type="spellStart"/>
      <w:r w:rsidRPr="00366D10">
        <w:rPr>
          <w:rFonts w:ascii="Arial" w:hAnsi="Arial" w:cs="Arial"/>
          <w:sz w:val="24"/>
          <w:szCs w:val="24"/>
        </w:rPr>
        <w:t>gcd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, and </w:t>
      </w:r>
      <w:proofErr w:type="gramStart"/>
      <w:r w:rsidRPr="00366D10">
        <w:rPr>
          <w:rFonts w:ascii="Arial" w:hAnsi="Arial" w:cs="Arial"/>
          <w:sz w:val="24"/>
          <w:szCs w:val="24"/>
        </w:rPr>
        <w:t>lcm</w:t>
      </w:r>
      <w:proofErr w:type="gramEnd"/>
      <w:r w:rsidRPr="00366D10">
        <w:rPr>
          <w:rFonts w:ascii="Arial" w:hAnsi="Arial" w:cs="Arial"/>
          <w:sz w:val="24"/>
          <w:szCs w:val="24"/>
        </w:rPr>
        <w:t xml:space="preserve"> in terms of prime factorizations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Primes in arithmetic progressions: </w:t>
      </w:r>
      <w:proofErr w:type="spellStart"/>
      <w:r w:rsidRPr="00366D10">
        <w:rPr>
          <w:rFonts w:ascii="Arial" w:hAnsi="Arial" w:cs="Arial"/>
          <w:sz w:val="24"/>
          <w:szCs w:val="24"/>
        </w:rPr>
        <w:t>Dirichlet's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Theorem on primes in arithmetic progressions (statement only) </w:t>
      </w:r>
    </w:p>
    <w:p w:rsidR="00366D10" w:rsidRDefault="00366D10" w:rsidP="007C7A5E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B148F3" w:rsidRPr="00366D10" w:rsidRDefault="00B148F3" w:rsidP="007C7A5E">
      <w:pPr>
        <w:pStyle w:val="NoSpacing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b/>
          <w:bCs/>
          <w:sz w:val="24"/>
          <w:szCs w:val="24"/>
        </w:rPr>
        <w:t xml:space="preserve">Chapter 2: </w:t>
      </w:r>
      <w:proofErr w:type="spellStart"/>
      <w:r w:rsidRPr="00366D10">
        <w:rPr>
          <w:rFonts w:ascii="Arial" w:hAnsi="Arial" w:cs="Arial"/>
          <w:b/>
          <w:bCs/>
          <w:sz w:val="24"/>
          <w:szCs w:val="24"/>
        </w:rPr>
        <w:t>Congruences</w:t>
      </w:r>
      <w:proofErr w:type="spellEnd"/>
      <w:r w:rsidRPr="00366D10">
        <w:rPr>
          <w:rFonts w:ascii="Arial" w:hAnsi="Arial" w:cs="Arial"/>
          <w:b/>
          <w:bCs/>
          <w:sz w:val="24"/>
          <w:szCs w:val="24"/>
        </w:rPr>
        <w:t xml:space="preserve"> (8 hours)</w:t>
      </w:r>
      <w:r w:rsidRPr="00366D10">
        <w:rPr>
          <w:rFonts w:ascii="Arial" w:hAnsi="Arial" w:cs="Arial"/>
          <w:sz w:val="24"/>
          <w:szCs w:val="24"/>
        </w:rPr>
        <w:t xml:space="preserve">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Definitions and basic properties, residue classes, complete residue systems, reduced residue systems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Linear </w:t>
      </w:r>
      <w:proofErr w:type="spellStart"/>
      <w:r w:rsidRPr="00366D10">
        <w:rPr>
          <w:rFonts w:ascii="Arial" w:hAnsi="Arial" w:cs="Arial"/>
          <w:sz w:val="24"/>
          <w:szCs w:val="24"/>
        </w:rPr>
        <w:t>congruences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in one variable, Euclid's algorithm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Simultaneous linear </w:t>
      </w:r>
      <w:proofErr w:type="spellStart"/>
      <w:r w:rsidRPr="00366D10">
        <w:rPr>
          <w:rFonts w:ascii="Arial" w:hAnsi="Arial" w:cs="Arial"/>
          <w:sz w:val="24"/>
          <w:szCs w:val="24"/>
        </w:rPr>
        <w:t>congruences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, Chinese Remainder Theorem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Wilson's Theorem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Fermat's Theorem, </w:t>
      </w:r>
      <w:proofErr w:type="spellStart"/>
      <w:r w:rsidRPr="00366D10">
        <w:rPr>
          <w:rFonts w:ascii="Arial" w:hAnsi="Arial" w:cs="Arial"/>
          <w:sz w:val="24"/>
          <w:szCs w:val="24"/>
        </w:rPr>
        <w:t>pseudoprimes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and Carmichael numbers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Euler's Theorem </w:t>
      </w:r>
    </w:p>
    <w:p w:rsidR="00366D10" w:rsidRDefault="00366D10" w:rsidP="007C7A5E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B148F3" w:rsidRPr="00366D10" w:rsidRDefault="00B148F3" w:rsidP="007C7A5E">
      <w:pPr>
        <w:pStyle w:val="NoSpacing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b/>
          <w:bCs/>
          <w:sz w:val="24"/>
          <w:szCs w:val="24"/>
        </w:rPr>
        <w:t>Chapter 3: Arithmetic functions (8 hours)</w:t>
      </w:r>
      <w:r w:rsidRPr="00366D10">
        <w:rPr>
          <w:rFonts w:ascii="Arial" w:hAnsi="Arial" w:cs="Arial"/>
          <w:sz w:val="24"/>
          <w:szCs w:val="24"/>
        </w:rPr>
        <w:t xml:space="preserve">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Arithmetic function, multiplicative functions: definitions and basic examples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366D10">
        <w:rPr>
          <w:rFonts w:ascii="Arial" w:hAnsi="Arial" w:cs="Arial"/>
          <w:sz w:val="24"/>
          <w:szCs w:val="24"/>
        </w:rPr>
        <w:t>Moebius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function, </w:t>
      </w:r>
      <w:proofErr w:type="spellStart"/>
      <w:r w:rsidRPr="00366D10">
        <w:rPr>
          <w:rFonts w:ascii="Arial" w:hAnsi="Arial" w:cs="Arial"/>
          <w:sz w:val="24"/>
          <w:szCs w:val="24"/>
        </w:rPr>
        <w:t>Moebius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inversion formula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Euler phi function, Carmichael conjecture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number-of-divisors and sum-of-divisors functions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Perfect numbers, characterization of even perfect numbers </w:t>
      </w:r>
    </w:p>
    <w:p w:rsidR="00366D10" w:rsidRDefault="00366D10" w:rsidP="007C7A5E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B148F3" w:rsidRPr="00366D10" w:rsidRDefault="00B148F3" w:rsidP="007C7A5E">
      <w:pPr>
        <w:pStyle w:val="NoSpacing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b/>
          <w:bCs/>
          <w:sz w:val="24"/>
          <w:szCs w:val="24"/>
        </w:rPr>
        <w:t xml:space="preserve">Chapter 4: Quadratic residues (4 - 6 hours)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Quadratic residues and </w:t>
      </w:r>
      <w:proofErr w:type="spellStart"/>
      <w:r w:rsidRPr="00366D10">
        <w:rPr>
          <w:rFonts w:ascii="Arial" w:hAnsi="Arial" w:cs="Arial"/>
          <w:sz w:val="24"/>
          <w:szCs w:val="24"/>
        </w:rPr>
        <w:t>nonresidues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Legendre symbol: Definition and basic properties, Euler's Criterion, Gauss' Lemma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law of quadratic reciprocity </w:t>
      </w:r>
    </w:p>
    <w:p w:rsidR="007C7A5E" w:rsidRPr="00366D10" w:rsidRDefault="007C7A5E" w:rsidP="00366D10">
      <w:pPr>
        <w:pStyle w:val="NoSpacing"/>
        <w:ind w:left="1440"/>
        <w:rPr>
          <w:rFonts w:ascii="Arial" w:hAnsi="Arial" w:cs="Arial"/>
          <w:b/>
          <w:bCs/>
          <w:sz w:val="24"/>
          <w:szCs w:val="24"/>
        </w:rPr>
      </w:pPr>
    </w:p>
    <w:p w:rsidR="00B148F3" w:rsidRPr="00366D10" w:rsidRDefault="00B148F3" w:rsidP="007C7A5E">
      <w:pPr>
        <w:pStyle w:val="NoSpacing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b/>
          <w:bCs/>
          <w:sz w:val="24"/>
          <w:szCs w:val="24"/>
        </w:rPr>
        <w:t xml:space="preserve">Chapter 5: Primitive roots (4 - 6 hours)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order of an integer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Primitive roots: Definition and properties,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The Primitive Root Theorem: Characterization of integers for which a primitive root exists </w:t>
      </w:r>
    </w:p>
    <w:p w:rsidR="00366D10" w:rsidRDefault="00366D10" w:rsidP="00366D10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:rsidR="00B148F3" w:rsidRPr="00366D10" w:rsidRDefault="00B148F3" w:rsidP="00366D10">
      <w:pPr>
        <w:pStyle w:val="NoSpacing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b/>
          <w:bCs/>
          <w:sz w:val="24"/>
          <w:szCs w:val="24"/>
        </w:rPr>
        <w:t xml:space="preserve">Additional Topics (8 - 12 hours): </w:t>
      </w:r>
      <w:r w:rsidRPr="00366D10">
        <w:rPr>
          <w:rFonts w:ascii="Arial" w:hAnsi="Arial" w:cs="Arial"/>
          <w:sz w:val="24"/>
          <w:szCs w:val="24"/>
        </w:rPr>
        <w:br/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Continued fractions and rational approximations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Sums of squares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Pythagorean triples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Pell's equation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Partitions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Recurrences </w:t>
      </w:r>
    </w:p>
    <w:p w:rsidR="00B148F3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Applications to </w:t>
      </w:r>
      <w:proofErr w:type="spellStart"/>
      <w:r w:rsidRPr="00366D10">
        <w:rPr>
          <w:rFonts w:ascii="Arial" w:hAnsi="Arial" w:cs="Arial"/>
          <w:sz w:val="24"/>
          <w:szCs w:val="24"/>
        </w:rPr>
        <w:t>primality</w:t>
      </w:r>
      <w:proofErr w:type="spellEnd"/>
      <w:r w:rsidRPr="00366D10">
        <w:rPr>
          <w:rFonts w:ascii="Arial" w:hAnsi="Arial" w:cs="Arial"/>
          <w:sz w:val="24"/>
          <w:szCs w:val="24"/>
        </w:rPr>
        <w:t xml:space="preserve"> testing </w:t>
      </w:r>
    </w:p>
    <w:p w:rsidR="005C41E1" w:rsidRPr="00366D10" w:rsidRDefault="00B148F3" w:rsidP="00366D10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366D10">
        <w:rPr>
          <w:rFonts w:ascii="Arial" w:hAnsi="Arial" w:cs="Arial"/>
          <w:sz w:val="24"/>
          <w:szCs w:val="24"/>
        </w:rPr>
        <w:t xml:space="preserve">Application to cryptography </w:t>
      </w:r>
    </w:p>
    <w:sectPr w:rsidR="005C41E1" w:rsidRPr="00366D10" w:rsidSect="005C41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819F8"/>
    <w:multiLevelType w:val="multilevel"/>
    <w:tmpl w:val="D2E66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6C054B"/>
    <w:multiLevelType w:val="multilevel"/>
    <w:tmpl w:val="6D40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535C03"/>
    <w:multiLevelType w:val="multilevel"/>
    <w:tmpl w:val="365E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49595B"/>
    <w:multiLevelType w:val="multilevel"/>
    <w:tmpl w:val="89842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A4132C"/>
    <w:multiLevelType w:val="multilevel"/>
    <w:tmpl w:val="45C2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3B71CE"/>
    <w:multiLevelType w:val="multilevel"/>
    <w:tmpl w:val="98D00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7C2ED7"/>
    <w:multiLevelType w:val="multilevel"/>
    <w:tmpl w:val="39C0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48F3"/>
    <w:rsid w:val="00184A52"/>
    <w:rsid w:val="003071C0"/>
    <w:rsid w:val="00366D10"/>
    <w:rsid w:val="005C41E1"/>
    <w:rsid w:val="00704E4B"/>
    <w:rsid w:val="007C7A5E"/>
    <w:rsid w:val="008C591F"/>
    <w:rsid w:val="00A301CD"/>
    <w:rsid w:val="00A81A42"/>
    <w:rsid w:val="00B12B34"/>
    <w:rsid w:val="00B148F3"/>
    <w:rsid w:val="00B93F47"/>
    <w:rsid w:val="00D30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1E1"/>
  </w:style>
  <w:style w:type="paragraph" w:styleId="Heading2">
    <w:name w:val="heading 2"/>
    <w:basedOn w:val="Normal"/>
    <w:link w:val="Heading2Char"/>
    <w:uiPriority w:val="9"/>
    <w:qFormat/>
    <w:rsid w:val="00B148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148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48F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148F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14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48F3"/>
    <w:rPr>
      <w:b/>
      <w:bCs/>
    </w:rPr>
  </w:style>
  <w:style w:type="paragraph" w:styleId="NoSpacing">
    <w:name w:val="No Spacing"/>
    <w:uiPriority w:val="1"/>
    <w:qFormat/>
    <w:rsid w:val="007C7A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90D1A-4998-427B-8163-07B1FECBC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3</cp:revision>
  <dcterms:created xsi:type="dcterms:W3CDTF">2014-08-30T09:05:00Z</dcterms:created>
  <dcterms:modified xsi:type="dcterms:W3CDTF">2014-08-30T09:05:00Z</dcterms:modified>
</cp:coreProperties>
</file>