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D72" w:rsidRPr="001970A9" w:rsidRDefault="001970A9" w:rsidP="001970A9">
      <w:pPr>
        <w:spacing w:after="0" w:line="240" w:lineRule="auto"/>
        <w:jc w:val="center"/>
        <w:rPr>
          <w:b/>
          <w:sz w:val="28"/>
          <w:szCs w:val="28"/>
        </w:rPr>
      </w:pPr>
      <w:r w:rsidRPr="001970A9">
        <w:rPr>
          <w:b/>
          <w:sz w:val="28"/>
          <w:szCs w:val="28"/>
        </w:rPr>
        <w:t>Cancer Biology Syllabus</w:t>
      </w:r>
    </w:p>
    <w:p w:rsidR="001970A9" w:rsidRPr="001970A9" w:rsidRDefault="001970A9" w:rsidP="001970A9">
      <w:pPr>
        <w:spacing w:after="0" w:line="240" w:lineRule="auto"/>
        <w:jc w:val="center"/>
        <w:rPr>
          <w:b/>
          <w:sz w:val="28"/>
          <w:szCs w:val="28"/>
        </w:rPr>
      </w:pPr>
      <w:proofErr w:type="spellStart"/>
      <w:r w:rsidRPr="001970A9">
        <w:rPr>
          <w:b/>
          <w:sz w:val="28"/>
          <w:szCs w:val="28"/>
        </w:rPr>
        <w:t>Bl</w:t>
      </w:r>
      <w:proofErr w:type="spellEnd"/>
      <w:r w:rsidRPr="001970A9">
        <w:rPr>
          <w:b/>
          <w:sz w:val="28"/>
          <w:szCs w:val="28"/>
        </w:rPr>
        <w:t xml:space="preserve"> 435</w:t>
      </w:r>
    </w:p>
    <w:p w:rsidR="001970A9" w:rsidRDefault="001970A9" w:rsidP="001970A9">
      <w:pPr>
        <w:spacing w:after="0" w:line="360" w:lineRule="auto"/>
      </w:pPr>
    </w:p>
    <w:p w:rsidR="001970A9" w:rsidRDefault="001970A9" w:rsidP="001970A9">
      <w:pPr>
        <w:spacing w:after="0" w:line="360" w:lineRule="auto"/>
      </w:pPr>
      <w:r w:rsidRPr="00D157C5">
        <w:rPr>
          <w:b/>
        </w:rPr>
        <w:t>Course Instructor</w:t>
      </w:r>
      <w:r>
        <w:t>:</w:t>
      </w:r>
      <w:r w:rsidR="00D157C5">
        <w:t xml:space="preserve"> Dr. Michelle de la Vega</w:t>
      </w:r>
    </w:p>
    <w:p w:rsidR="001970A9" w:rsidRDefault="001970A9" w:rsidP="001970A9">
      <w:pPr>
        <w:spacing w:after="0" w:line="360" w:lineRule="auto"/>
      </w:pPr>
      <w:r w:rsidRPr="00D157C5">
        <w:rPr>
          <w:b/>
        </w:rPr>
        <w:t>Email</w:t>
      </w:r>
      <w:r>
        <w:t>:</w:t>
      </w:r>
      <w:r w:rsidR="008C5CA9" w:rsidRPr="008C5CA9">
        <w:t xml:space="preserve"> michelle.delavega@adjunct.chaminade.edu</w:t>
      </w:r>
    </w:p>
    <w:p w:rsidR="001970A9" w:rsidRDefault="001970A9" w:rsidP="001970A9">
      <w:pPr>
        <w:spacing w:after="0" w:line="360" w:lineRule="auto"/>
      </w:pPr>
      <w:r w:rsidRPr="00D157C5">
        <w:rPr>
          <w:b/>
        </w:rPr>
        <w:t>Office</w:t>
      </w:r>
      <w:r>
        <w:t xml:space="preserve">: </w:t>
      </w:r>
    </w:p>
    <w:p w:rsidR="001970A9" w:rsidRDefault="001970A9" w:rsidP="001970A9">
      <w:pPr>
        <w:spacing w:after="0" w:line="360" w:lineRule="auto"/>
      </w:pPr>
      <w:r w:rsidRPr="00D157C5">
        <w:rPr>
          <w:b/>
        </w:rPr>
        <w:t>Office Hours</w:t>
      </w:r>
      <w:r>
        <w:t>:</w:t>
      </w:r>
      <w:r w:rsidR="00DE63DA">
        <w:t xml:space="preserve"> Wednesday 6-7pm</w:t>
      </w:r>
    </w:p>
    <w:p w:rsidR="00D80A0D" w:rsidRDefault="006B2F6C" w:rsidP="001970A9">
      <w:pPr>
        <w:spacing w:after="0" w:line="360" w:lineRule="auto"/>
      </w:pPr>
      <w:r>
        <w:rPr>
          <w:b/>
        </w:rPr>
        <w:t>Textbook</w:t>
      </w:r>
      <w:r w:rsidR="001970A9">
        <w:t>:</w:t>
      </w:r>
      <w:r w:rsidR="001006B4">
        <w:t xml:space="preserve"> The Biology of Cancer, 2</w:t>
      </w:r>
      <w:r w:rsidR="001006B4" w:rsidRPr="001006B4">
        <w:rPr>
          <w:vertAlign w:val="superscript"/>
        </w:rPr>
        <w:t>nd</w:t>
      </w:r>
      <w:r w:rsidR="001006B4">
        <w:t xml:space="preserve"> Edition, by Robert A Weinberg</w:t>
      </w:r>
    </w:p>
    <w:p w:rsidR="00A9533E" w:rsidRDefault="00A9533E" w:rsidP="001970A9">
      <w:pPr>
        <w:spacing w:after="0" w:line="360" w:lineRule="auto"/>
        <w:rPr>
          <w:b/>
        </w:rPr>
      </w:pPr>
      <w:r w:rsidRPr="00A9533E">
        <w:rPr>
          <w:b/>
        </w:rPr>
        <w:t xml:space="preserve">Additional Resources: </w:t>
      </w:r>
    </w:p>
    <w:p w:rsidR="00A9533E" w:rsidRPr="00A9533E" w:rsidRDefault="00A9533E" w:rsidP="001970A9">
      <w:pPr>
        <w:spacing w:after="0" w:line="360" w:lineRule="auto"/>
      </w:pPr>
      <w:r w:rsidRPr="00A9533E">
        <w:tab/>
        <w:t xml:space="preserve">American Cancer Society website: </w:t>
      </w:r>
      <w:r>
        <w:t>www.cancer.org</w:t>
      </w:r>
    </w:p>
    <w:p w:rsidR="00A9533E" w:rsidRDefault="00A9533E" w:rsidP="00A9533E">
      <w:pPr>
        <w:spacing w:after="0" w:line="360" w:lineRule="auto"/>
        <w:ind w:firstLine="720"/>
      </w:pPr>
      <w:r w:rsidRPr="00A9533E">
        <w:t xml:space="preserve">Cold Spring Harbor website: </w:t>
      </w:r>
      <w:r w:rsidR="00341A35">
        <w:t>www.</w:t>
      </w:r>
      <w:r w:rsidRPr="00A9533E">
        <w:t>Insidecancer.org</w:t>
      </w:r>
    </w:p>
    <w:p w:rsidR="00341A35" w:rsidRDefault="00341A35" w:rsidP="00A9533E">
      <w:pPr>
        <w:spacing w:after="0" w:line="360" w:lineRule="auto"/>
        <w:ind w:firstLine="720"/>
      </w:pPr>
      <w:r>
        <w:t xml:space="preserve">Emory </w:t>
      </w:r>
      <w:r w:rsidR="004860FF">
        <w:t>U</w:t>
      </w:r>
      <w:r>
        <w:t>niversity Website: www.cancerquest.org</w:t>
      </w:r>
    </w:p>
    <w:p w:rsidR="00A9533E" w:rsidRPr="00A9533E" w:rsidRDefault="00A9533E" w:rsidP="004860FF">
      <w:pPr>
        <w:spacing w:after="0" w:line="360" w:lineRule="auto"/>
      </w:pPr>
    </w:p>
    <w:p w:rsidR="001970A9" w:rsidRPr="00D157C5" w:rsidRDefault="001970A9" w:rsidP="001970A9">
      <w:pPr>
        <w:spacing w:after="0" w:line="360" w:lineRule="auto"/>
        <w:rPr>
          <w:b/>
        </w:rPr>
      </w:pPr>
      <w:r w:rsidRPr="00D157C5">
        <w:rPr>
          <w:b/>
        </w:rPr>
        <w:t>Course Description:</w:t>
      </w:r>
    </w:p>
    <w:p w:rsidR="00D157C5" w:rsidRDefault="00D157C5" w:rsidP="00D157C5">
      <w:pPr>
        <w:spacing w:after="0" w:line="360" w:lineRule="auto"/>
      </w:pPr>
      <w:r>
        <w:t>This course provides students with knowledge of the fundamental principles of the molecular and cellular biology of cancer cells. Lectures and demonstrations explain the role of growth factors, oncogenes, tumor suppressor genes, angiogenesis, and signal transduction mechanisms in tumor formation. Discussion of aspects of cancer epidemiology, prevention, and principles of drug action in cancer management is part of the course</w:t>
      </w:r>
      <w:r w:rsidR="00C8303F">
        <w:t>.</w:t>
      </w:r>
    </w:p>
    <w:p w:rsidR="001970A9" w:rsidRDefault="001970A9" w:rsidP="001970A9">
      <w:pPr>
        <w:spacing w:after="0" w:line="360" w:lineRule="auto"/>
      </w:pPr>
    </w:p>
    <w:p w:rsidR="001970A9" w:rsidRPr="00D157C5" w:rsidRDefault="001970A9" w:rsidP="001970A9">
      <w:pPr>
        <w:spacing w:after="0" w:line="360" w:lineRule="auto"/>
        <w:rPr>
          <w:b/>
        </w:rPr>
      </w:pPr>
      <w:r w:rsidRPr="00D157C5">
        <w:rPr>
          <w:b/>
        </w:rPr>
        <w:t>Prerequisites:</w:t>
      </w:r>
    </w:p>
    <w:p w:rsidR="001970A9" w:rsidRDefault="00D157C5" w:rsidP="001970A9">
      <w:pPr>
        <w:spacing w:after="0" w:line="360" w:lineRule="auto"/>
      </w:pPr>
      <w:r w:rsidRPr="00D157C5">
        <w:t>BI 308/BI 308L</w:t>
      </w:r>
    </w:p>
    <w:p w:rsidR="00D157C5" w:rsidRDefault="00D157C5" w:rsidP="001970A9">
      <w:pPr>
        <w:spacing w:after="0" w:line="360" w:lineRule="auto"/>
      </w:pPr>
    </w:p>
    <w:p w:rsidR="001970A9" w:rsidRDefault="001970A9" w:rsidP="001970A9">
      <w:pPr>
        <w:spacing w:after="0" w:line="360" w:lineRule="auto"/>
      </w:pPr>
      <w:r w:rsidRPr="00D157C5">
        <w:rPr>
          <w:b/>
        </w:rPr>
        <w:t>Lecture Hours/Location</w:t>
      </w:r>
      <w:r>
        <w:t>:</w:t>
      </w:r>
    </w:p>
    <w:p w:rsidR="00C173F1" w:rsidRDefault="00DE63DA" w:rsidP="001970A9">
      <w:pPr>
        <w:spacing w:after="0" w:line="360" w:lineRule="auto"/>
      </w:pPr>
      <w:r w:rsidRPr="00C173F1">
        <w:t>M</w:t>
      </w:r>
      <w:r w:rsidR="00C173F1">
        <w:t>onday and Wednesday 4:30-6:00pm</w:t>
      </w:r>
    </w:p>
    <w:p w:rsidR="00DE63DA" w:rsidRDefault="00D80A0D" w:rsidP="001970A9">
      <w:pPr>
        <w:spacing w:after="0" w:line="360" w:lineRule="auto"/>
      </w:pPr>
      <w:r>
        <w:t>Henry Hall Room 109</w:t>
      </w:r>
    </w:p>
    <w:p w:rsidR="001970A9" w:rsidRDefault="00DE63DA" w:rsidP="001970A9">
      <w:pPr>
        <w:spacing w:after="0" w:line="360" w:lineRule="auto"/>
      </w:pPr>
      <w:r>
        <w:t xml:space="preserve"> </w:t>
      </w:r>
    </w:p>
    <w:p w:rsidR="001970A9" w:rsidRDefault="001970A9" w:rsidP="001970A9">
      <w:pPr>
        <w:spacing w:after="0" w:line="360" w:lineRule="auto"/>
      </w:pPr>
      <w:r w:rsidRPr="00D157C5">
        <w:rPr>
          <w:b/>
        </w:rPr>
        <w:t>Course Outcomes</w:t>
      </w:r>
      <w:r>
        <w:t>:</w:t>
      </w:r>
    </w:p>
    <w:p w:rsidR="001970A9" w:rsidRDefault="00B124D5" w:rsidP="00B124D5">
      <w:pPr>
        <w:pStyle w:val="ListParagraph"/>
        <w:numPr>
          <w:ilvl w:val="0"/>
          <w:numId w:val="1"/>
        </w:numPr>
        <w:spacing w:after="0" w:line="360" w:lineRule="auto"/>
      </w:pPr>
      <w:r>
        <w:t>Have a general understanding of the six hallmarks of cancer</w:t>
      </w:r>
      <w:r w:rsidR="00A9533E">
        <w:t xml:space="preserve"> (proliferation, </w:t>
      </w:r>
      <w:proofErr w:type="gramStart"/>
      <w:r w:rsidR="00A9533E">
        <w:t>evading  growth</w:t>
      </w:r>
      <w:proofErr w:type="gramEnd"/>
      <w:r w:rsidR="00A9533E">
        <w:t xml:space="preserve"> suppressors, invasion and metastasis, achieving immortality, inducing angiogenesis, resisting apoptosis)</w:t>
      </w:r>
      <w:r>
        <w:t>.</w:t>
      </w:r>
    </w:p>
    <w:p w:rsidR="00341A35" w:rsidRDefault="00A9533E" w:rsidP="00B124D5">
      <w:pPr>
        <w:pStyle w:val="ListParagraph"/>
        <w:numPr>
          <w:ilvl w:val="0"/>
          <w:numId w:val="1"/>
        </w:numPr>
        <w:spacing w:after="0" w:line="360" w:lineRule="auto"/>
      </w:pPr>
      <w:r>
        <w:lastRenderedPageBreak/>
        <w:t>Comprehend t</w:t>
      </w:r>
      <w:r w:rsidR="00341A35">
        <w:t>he molecular changes that occur</w:t>
      </w:r>
      <w:r>
        <w:t xml:space="preserve"> within</w:t>
      </w:r>
      <w:r w:rsidR="00341A35">
        <w:t xml:space="preserve"> cancer cells and have b</w:t>
      </w:r>
      <w:r w:rsidR="00055293">
        <w:t>asic</w:t>
      </w:r>
      <w:r w:rsidR="00341A35">
        <w:t xml:space="preserve"> knowledge about the</w:t>
      </w:r>
      <w:r w:rsidR="00055293">
        <w:t xml:space="preserve"> signaling pathway</w:t>
      </w:r>
      <w:r w:rsidR="00341A35">
        <w:t xml:space="preserve">s within different cancer types. </w:t>
      </w:r>
    </w:p>
    <w:p w:rsidR="00A9533E" w:rsidRDefault="00A9533E" w:rsidP="00B124D5">
      <w:pPr>
        <w:pStyle w:val="ListParagraph"/>
        <w:numPr>
          <w:ilvl w:val="0"/>
          <w:numId w:val="1"/>
        </w:numPr>
        <w:spacing w:after="0" w:line="360" w:lineRule="auto"/>
      </w:pPr>
      <w:r>
        <w:t>Demonstrate an understanding of primary literature</w:t>
      </w:r>
      <w:r w:rsidR="008876F4">
        <w:t xml:space="preserve"> and techniques used in the research field</w:t>
      </w:r>
      <w:r>
        <w:t xml:space="preserve">. </w:t>
      </w:r>
    </w:p>
    <w:p w:rsidR="008876F4" w:rsidRDefault="008876F4" w:rsidP="00B124D5">
      <w:pPr>
        <w:pStyle w:val="ListParagraph"/>
        <w:numPr>
          <w:ilvl w:val="0"/>
          <w:numId w:val="1"/>
        </w:numPr>
        <w:spacing w:after="0" w:line="360" w:lineRule="auto"/>
      </w:pPr>
      <w:r>
        <w:t xml:space="preserve">Have the basic background to clinically evaluate cancer for prevention and treatment. </w:t>
      </w:r>
    </w:p>
    <w:p w:rsidR="00055293" w:rsidRDefault="00055293" w:rsidP="00055293">
      <w:pPr>
        <w:spacing w:after="0" w:line="360" w:lineRule="auto"/>
      </w:pPr>
    </w:p>
    <w:p w:rsidR="00055293" w:rsidRPr="00770CA6" w:rsidRDefault="00055293" w:rsidP="00055293">
      <w:pPr>
        <w:spacing w:after="0" w:line="360" w:lineRule="auto"/>
        <w:rPr>
          <w:b/>
        </w:rPr>
      </w:pPr>
      <w:r w:rsidRPr="00770CA6">
        <w:rPr>
          <w:b/>
        </w:rPr>
        <w:t>General Information</w:t>
      </w:r>
    </w:p>
    <w:p w:rsidR="00055293" w:rsidRDefault="00E44833" w:rsidP="00055293">
      <w:pPr>
        <w:spacing w:after="0" w:line="360" w:lineRule="auto"/>
      </w:pPr>
      <w:r>
        <w:t xml:space="preserve">The study of </w:t>
      </w:r>
      <w:r w:rsidR="00055293">
        <w:t xml:space="preserve">Cancer Biology is a </w:t>
      </w:r>
      <w:r>
        <w:t xml:space="preserve">relatively new field which began with the discovery of oncogenes in 1975. Since then the field is rapidly expanding with new discoveries being made daily. As with any disorder/disease, knowledge is the key for prevention and treatment options. Therefore this class will examine the basics of cancer biology: how a cell becomes cancerous and the changes that </w:t>
      </w:r>
      <w:r w:rsidR="0012192E">
        <w:t>occur</w:t>
      </w:r>
      <w:r>
        <w:t xml:space="preserve">.  </w:t>
      </w:r>
      <w:r w:rsidR="0012192E">
        <w:t>Signaling</w:t>
      </w:r>
      <w:r>
        <w:t xml:space="preserve"> within the cell may differ for different types of cancer (and subtypes) and we will investigate the similarities as well as the differences.  This will be through cell biology, molecular biology, biochemistry and genetics.  “The biology of Cancer” by Robert A Weinberg will be the primary resource, but we will also read primary scientific literature in order for you to begin to understand research papers.  Memorization will be necessary, but a stronger focus will be on understanding the material and interpretation. </w:t>
      </w:r>
    </w:p>
    <w:p w:rsidR="00B124D5" w:rsidRDefault="00B124D5" w:rsidP="001970A9">
      <w:pPr>
        <w:spacing w:after="0" w:line="360" w:lineRule="auto"/>
        <w:rPr>
          <w:b/>
        </w:rPr>
      </w:pPr>
    </w:p>
    <w:p w:rsidR="001970A9" w:rsidRDefault="001970A9" w:rsidP="001970A9">
      <w:pPr>
        <w:spacing w:after="0" w:line="360" w:lineRule="auto"/>
      </w:pPr>
      <w:r w:rsidRPr="00B124D5">
        <w:rPr>
          <w:b/>
        </w:rPr>
        <w:t>Assignments</w:t>
      </w:r>
      <w:r w:rsidR="00F4374A">
        <w:rPr>
          <w:b/>
        </w:rPr>
        <w:t>/Course Grading</w:t>
      </w:r>
      <w:r>
        <w:t>:</w:t>
      </w:r>
    </w:p>
    <w:tbl>
      <w:tblPr>
        <w:tblStyle w:val="TableGrid"/>
        <w:tblW w:w="0" w:type="auto"/>
        <w:tblLook w:val="04A0" w:firstRow="1" w:lastRow="0" w:firstColumn="1" w:lastColumn="0" w:noHBand="0" w:noVBand="1"/>
      </w:tblPr>
      <w:tblGrid>
        <w:gridCol w:w="3881"/>
        <w:gridCol w:w="1717"/>
        <w:gridCol w:w="1620"/>
      </w:tblGrid>
      <w:tr w:rsidR="003B7F79" w:rsidTr="003B7F79">
        <w:tc>
          <w:tcPr>
            <w:tcW w:w="3881" w:type="dxa"/>
          </w:tcPr>
          <w:p w:rsidR="003B7F79" w:rsidRDefault="003B7F79" w:rsidP="00F4374A">
            <w:pPr>
              <w:spacing w:line="360" w:lineRule="auto"/>
            </w:pPr>
            <w:proofErr w:type="spellStart"/>
            <w:r>
              <w:t>Quizes</w:t>
            </w:r>
            <w:proofErr w:type="spellEnd"/>
            <w:r>
              <w:tab/>
            </w:r>
          </w:p>
        </w:tc>
        <w:tc>
          <w:tcPr>
            <w:tcW w:w="1717" w:type="dxa"/>
          </w:tcPr>
          <w:p w:rsidR="003B7F79" w:rsidRDefault="003B7F79" w:rsidP="003B7F79">
            <w:pPr>
              <w:spacing w:line="360" w:lineRule="auto"/>
            </w:pPr>
            <w:r>
              <w:t>20%</w:t>
            </w:r>
          </w:p>
        </w:tc>
        <w:tc>
          <w:tcPr>
            <w:tcW w:w="1620" w:type="dxa"/>
          </w:tcPr>
          <w:p w:rsidR="003B7F79" w:rsidRDefault="003B7F79" w:rsidP="001970A9">
            <w:pPr>
              <w:spacing w:line="360" w:lineRule="auto"/>
            </w:pPr>
            <w:r>
              <w:t>200 points</w:t>
            </w:r>
          </w:p>
        </w:tc>
      </w:tr>
      <w:tr w:rsidR="003B7F79" w:rsidTr="003B7F79">
        <w:tc>
          <w:tcPr>
            <w:tcW w:w="3881" w:type="dxa"/>
          </w:tcPr>
          <w:p w:rsidR="003B7F79" w:rsidRDefault="003B7F79" w:rsidP="001970A9">
            <w:pPr>
              <w:spacing w:line="360" w:lineRule="auto"/>
            </w:pPr>
            <w:r>
              <w:t>Mid-term</w:t>
            </w:r>
          </w:p>
        </w:tc>
        <w:tc>
          <w:tcPr>
            <w:tcW w:w="1717" w:type="dxa"/>
          </w:tcPr>
          <w:p w:rsidR="003B7F79" w:rsidRDefault="003B7F79" w:rsidP="001970A9">
            <w:pPr>
              <w:spacing w:line="360" w:lineRule="auto"/>
            </w:pPr>
            <w:r>
              <w:t>25%</w:t>
            </w:r>
          </w:p>
        </w:tc>
        <w:tc>
          <w:tcPr>
            <w:tcW w:w="1620" w:type="dxa"/>
          </w:tcPr>
          <w:p w:rsidR="003B7F79" w:rsidRDefault="003B7F79" w:rsidP="001970A9">
            <w:pPr>
              <w:spacing w:line="360" w:lineRule="auto"/>
            </w:pPr>
            <w:r>
              <w:t>250 points</w:t>
            </w:r>
          </w:p>
        </w:tc>
      </w:tr>
      <w:tr w:rsidR="003B7F79" w:rsidTr="003B7F79">
        <w:tc>
          <w:tcPr>
            <w:tcW w:w="3881" w:type="dxa"/>
          </w:tcPr>
          <w:p w:rsidR="003B7F79" w:rsidRDefault="002E5879" w:rsidP="002E5879">
            <w:pPr>
              <w:spacing w:line="360" w:lineRule="auto"/>
            </w:pPr>
            <w:r>
              <w:t xml:space="preserve">Journal </w:t>
            </w:r>
            <w:r w:rsidR="00D80A0D">
              <w:t xml:space="preserve">paper with </w:t>
            </w:r>
            <w:r w:rsidR="003B7F79">
              <w:t>presentation</w:t>
            </w:r>
          </w:p>
        </w:tc>
        <w:tc>
          <w:tcPr>
            <w:tcW w:w="1717" w:type="dxa"/>
          </w:tcPr>
          <w:p w:rsidR="003B7F79" w:rsidRDefault="003B7F79" w:rsidP="001970A9">
            <w:pPr>
              <w:spacing w:line="360" w:lineRule="auto"/>
            </w:pPr>
            <w:r>
              <w:t>20%</w:t>
            </w:r>
          </w:p>
        </w:tc>
        <w:tc>
          <w:tcPr>
            <w:tcW w:w="1620" w:type="dxa"/>
          </w:tcPr>
          <w:p w:rsidR="003B7F79" w:rsidRDefault="003B7F79" w:rsidP="001970A9">
            <w:pPr>
              <w:spacing w:line="360" w:lineRule="auto"/>
            </w:pPr>
            <w:r>
              <w:t>200 points</w:t>
            </w:r>
          </w:p>
        </w:tc>
      </w:tr>
      <w:tr w:rsidR="003B7F79" w:rsidTr="003B7F79">
        <w:tc>
          <w:tcPr>
            <w:tcW w:w="3881" w:type="dxa"/>
          </w:tcPr>
          <w:p w:rsidR="003B7F79" w:rsidRPr="0082345B" w:rsidRDefault="00D80A0D" w:rsidP="001970A9">
            <w:pPr>
              <w:spacing w:line="360" w:lineRule="auto"/>
            </w:pPr>
            <w:r>
              <w:t>Research paper (Final)</w:t>
            </w:r>
          </w:p>
        </w:tc>
        <w:tc>
          <w:tcPr>
            <w:tcW w:w="1717" w:type="dxa"/>
          </w:tcPr>
          <w:p w:rsidR="003B7F79" w:rsidRDefault="003B7F79" w:rsidP="001970A9">
            <w:pPr>
              <w:spacing w:line="360" w:lineRule="auto"/>
            </w:pPr>
            <w:r>
              <w:t>25%</w:t>
            </w:r>
          </w:p>
        </w:tc>
        <w:tc>
          <w:tcPr>
            <w:tcW w:w="1620" w:type="dxa"/>
          </w:tcPr>
          <w:p w:rsidR="003B7F79" w:rsidRDefault="003B7F79" w:rsidP="001970A9">
            <w:pPr>
              <w:spacing w:line="360" w:lineRule="auto"/>
            </w:pPr>
            <w:r>
              <w:t>250 points</w:t>
            </w:r>
          </w:p>
        </w:tc>
      </w:tr>
      <w:tr w:rsidR="003B7F79" w:rsidTr="003B7F79">
        <w:tc>
          <w:tcPr>
            <w:tcW w:w="3881" w:type="dxa"/>
          </w:tcPr>
          <w:p w:rsidR="003B7F79" w:rsidRDefault="00D80A0D" w:rsidP="001970A9">
            <w:pPr>
              <w:spacing w:line="360" w:lineRule="auto"/>
            </w:pPr>
            <w:r>
              <w:t>Attendance/Participation</w:t>
            </w:r>
          </w:p>
        </w:tc>
        <w:tc>
          <w:tcPr>
            <w:tcW w:w="1717" w:type="dxa"/>
          </w:tcPr>
          <w:p w:rsidR="003B7F79" w:rsidRDefault="003B7F79" w:rsidP="001970A9">
            <w:pPr>
              <w:spacing w:line="360" w:lineRule="auto"/>
            </w:pPr>
            <w:r>
              <w:t>10%</w:t>
            </w:r>
          </w:p>
        </w:tc>
        <w:tc>
          <w:tcPr>
            <w:tcW w:w="1620" w:type="dxa"/>
          </w:tcPr>
          <w:p w:rsidR="003B7F79" w:rsidRDefault="00D80A0D" w:rsidP="001970A9">
            <w:pPr>
              <w:spacing w:line="360" w:lineRule="auto"/>
            </w:pPr>
            <w:r>
              <w:t>100 points</w:t>
            </w:r>
          </w:p>
        </w:tc>
      </w:tr>
    </w:tbl>
    <w:p w:rsidR="001970A9" w:rsidRDefault="001970A9" w:rsidP="001970A9">
      <w:pPr>
        <w:spacing w:after="0" w:line="360" w:lineRule="auto"/>
      </w:pPr>
    </w:p>
    <w:p w:rsidR="003B092A" w:rsidRPr="003B092A" w:rsidRDefault="003B092A" w:rsidP="001970A9">
      <w:pPr>
        <w:spacing w:after="0" w:line="360" w:lineRule="auto"/>
        <w:rPr>
          <w:b/>
        </w:rPr>
      </w:pPr>
      <w:r w:rsidRPr="003B092A">
        <w:rPr>
          <w:b/>
        </w:rPr>
        <w:t>Journal Club Paper</w:t>
      </w:r>
    </w:p>
    <w:p w:rsidR="002E5879" w:rsidRDefault="003B092A" w:rsidP="001970A9">
      <w:pPr>
        <w:spacing w:after="0" w:line="360" w:lineRule="auto"/>
      </w:pPr>
      <w:r>
        <w:t>Reading and understanding scientific literature is essential if you wan</w:t>
      </w:r>
      <w:r w:rsidR="002E5879">
        <w:t xml:space="preserve">t to keep up to date in </w:t>
      </w:r>
      <w:proofErr w:type="gramStart"/>
      <w:r w:rsidR="002E5879">
        <w:t>an any</w:t>
      </w:r>
      <w:proofErr w:type="gramEnd"/>
      <w:r>
        <w:t xml:space="preserve"> growing field of science. Therefore, you will have the opportunity to choose </w:t>
      </w:r>
      <w:r w:rsidR="00FF325D">
        <w:t>a</w:t>
      </w:r>
      <w:r w:rsidR="00020691">
        <w:t xml:space="preserve"> scientific </w:t>
      </w:r>
      <w:r>
        <w:t>article</w:t>
      </w:r>
      <w:r w:rsidR="00FF325D">
        <w:t xml:space="preserve"> related to the class material</w:t>
      </w:r>
      <w:r>
        <w:t xml:space="preserve"> that interests you from a high impact factor journal</w:t>
      </w:r>
      <w:r w:rsidR="002E5879">
        <w:t xml:space="preserve"> to examine.  You will </w:t>
      </w:r>
      <w:r w:rsidR="00020691">
        <w:t xml:space="preserve">write a </w:t>
      </w:r>
      <w:r w:rsidR="002E5879">
        <w:t xml:space="preserve">short </w:t>
      </w:r>
      <w:r w:rsidR="00020691">
        <w:t>review</w:t>
      </w:r>
      <w:r w:rsidR="002E5879">
        <w:t xml:space="preserve"> of this paper and present the main importance to the class</w:t>
      </w:r>
      <w:r>
        <w:t xml:space="preserve">.  </w:t>
      </w:r>
    </w:p>
    <w:p w:rsidR="003B092A" w:rsidRDefault="00020691" w:rsidP="001970A9">
      <w:pPr>
        <w:spacing w:after="0" w:line="360" w:lineRule="auto"/>
      </w:pPr>
      <w:r>
        <w:t xml:space="preserve">Why did they do this research? What did they prove? Where can it go from here? Can you think of anything you would </w:t>
      </w:r>
      <w:r w:rsidR="0082345B">
        <w:t>have</w:t>
      </w:r>
      <w:r>
        <w:t xml:space="preserve"> liked them to also investigate?</w:t>
      </w:r>
      <w:r w:rsidR="002E5879">
        <w:t xml:space="preserve"> </w:t>
      </w:r>
    </w:p>
    <w:p w:rsidR="003B092A" w:rsidRDefault="003B092A" w:rsidP="001970A9">
      <w:pPr>
        <w:spacing w:after="0" w:line="360" w:lineRule="auto"/>
      </w:pPr>
    </w:p>
    <w:p w:rsidR="003B092A" w:rsidRPr="003B092A" w:rsidRDefault="002E5879" w:rsidP="001970A9">
      <w:pPr>
        <w:spacing w:after="0" w:line="360" w:lineRule="auto"/>
        <w:rPr>
          <w:b/>
        </w:rPr>
      </w:pPr>
      <w:r>
        <w:rPr>
          <w:b/>
        </w:rPr>
        <w:lastRenderedPageBreak/>
        <w:t>Research/</w:t>
      </w:r>
      <w:r w:rsidR="003B092A" w:rsidRPr="003B092A">
        <w:rPr>
          <w:b/>
        </w:rPr>
        <w:t>Clinical Trial Paper</w:t>
      </w:r>
      <w:r>
        <w:rPr>
          <w:b/>
        </w:rPr>
        <w:t xml:space="preserve"> (Final)</w:t>
      </w:r>
    </w:p>
    <w:p w:rsidR="002E5879" w:rsidRDefault="002E5879" w:rsidP="001970A9">
      <w:pPr>
        <w:spacing w:after="0" w:line="360" w:lineRule="auto"/>
      </w:pPr>
      <w:r>
        <w:t xml:space="preserve">For your final, you have 2 choices: </w:t>
      </w:r>
    </w:p>
    <w:p w:rsidR="002E5879" w:rsidRDefault="002E5879" w:rsidP="001970A9">
      <w:pPr>
        <w:spacing w:after="0" w:line="360" w:lineRule="auto"/>
      </w:pPr>
      <w:r>
        <w:t xml:space="preserve">1.  This will be your opportunity to come up with your own research project. Is there a specific cancer that interests you? </w:t>
      </w:r>
      <w:proofErr w:type="gramStart"/>
      <w:r>
        <w:t>A particular signaling pathway?</w:t>
      </w:r>
      <w:proofErr w:type="gramEnd"/>
      <w:r>
        <w:t xml:space="preserve"> Want to stop metastasis? Or investigate why native Hawaiians have increased cancer rates vs non-Hawaiians?  You will need to do a literature search and pick 4-5 papers of this topic in the field to discuss in the paper.  As you will not actually have any data to present the main focus will be on background information, material and methods you would like to do, possible conclusions, and why this will be important.   </w:t>
      </w:r>
    </w:p>
    <w:p w:rsidR="003B092A" w:rsidRDefault="002E5879" w:rsidP="001970A9">
      <w:pPr>
        <w:spacing w:after="0" w:line="360" w:lineRule="auto"/>
      </w:pPr>
      <w:r>
        <w:t xml:space="preserve">2.  </w:t>
      </w:r>
      <w:r w:rsidR="00020691">
        <w:t>Another aspect to understand scientific research is to have a basic comprehension of c</w:t>
      </w:r>
      <w:r w:rsidR="003A0FC8">
        <w:t xml:space="preserve">linical trials available. An app called “Lilly Oncology” is available in which you can search for open clinical trials. As most cancer patients do not understand the information listed, doctors and researchers have to be able to portray to these patients the importance and relevance for them.  Your goal would be to choose a trial (preferably in Hawai’i) and explain it such that someone without any scientific background would understand (and join the trial). </w:t>
      </w:r>
      <w:r>
        <w:t xml:space="preserve"> However, you will have to include data/information from the literature (4-5 papers) that </w:t>
      </w:r>
      <w:r w:rsidR="00C173F1">
        <w:t>supports</w:t>
      </w:r>
      <w:r>
        <w:t xml:space="preserve"> the trial.  </w:t>
      </w:r>
    </w:p>
    <w:p w:rsidR="0082345B" w:rsidRDefault="0082345B" w:rsidP="001970A9">
      <w:pPr>
        <w:spacing w:after="0" w:line="360" w:lineRule="auto"/>
      </w:pPr>
    </w:p>
    <w:p w:rsidR="001970A9" w:rsidRDefault="00B54BD6" w:rsidP="001970A9">
      <w:pPr>
        <w:spacing w:after="0" w:line="360" w:lineRule="auto"/>
      </w:pPr>
      <w:r>
        <w:rPr>
          <w:b/>
        </w:rPr>
        <w:t xml:space="preserve">Tentative </w:t>
      </w:r>
      <w:bookmarkStart w:id="0" w:name="_GoBack"/>
      <w:bookmarkEnd w:id="0"/>
      <w:r w:rsidR="001970A9" w:rsidRPr="00B124D5">
        <w:rPr>
          <w:b/>
        </w:rPr>
        <w:t>Course Schedule</w:t>
      </w:r>
      <w:r w:rsidR="00582009">
        <w:rPr>
          <w:b/>
        </w:rPr>
        <w:t xml:space="preserve"> (subject to change)</w:t>
      </w:r>
      <w:r w:rsidR="001970A9">
        <w:t>:</w:t>
      </w:r>
      <w:r w:rsidR="00582009">
        <w:t xml:space="preserve"> </w:t>
      </w:r>
    </w:p>
    <w:tbl>
      <w:tblPr>
        <w:tblStyle w:val="TableGrid"/>
        <w:tblW w:w="0" w:type="auto"/>
        <w:tblLook w:val="04A0" w:firstRow="1" w:lastRow="0" w:firstColumn="1" w:lastColumn="0" w:noHBand="0" w:noVBand="1"/>
      </w:tblPr>
      <w:tblGrid>
        <w:gridCol w:w="1008"/>
        <w:gridCol w:w="3240"/>
        <w:gridCol w:w="5040"/>
      </w:tblGrid>
      <w:tr w:rsidR="00582009" w:rsidRPr="00FF325D" w:rsidTr="00A843C7">
        <w:tc>
          <w:tcPr>
            <w:tcW w:w="1008" w:type="dxa"/>
          </w:tcPr>
          <w:p w:rsidR="00582009" w:rsidRPr="00FF325D" w:rsidRDefault="00582009" w:rsidP="001970A9">
            <w:pPr>
              <w:spacing w:line="360" w:lineRule="auto"/>
              <w:rPr>
                <w:b/>
              </w:rPr>
            </w:pPr>
            <w:r>
              <w:rPr>
                <w:b/>
              </w:rPr>
              <w:t>Week</w:t>
            </w:r>
          </w:p>
        </w:tc>
        <w:tc>
          <w:tcPr>
            <w:tcW w:w="3240" w:type="dxa"/>
          </w:tcPr>
          <w:p w:rsidR="00582009" w:rsidRPr="00FF325D" w:rsidRDefault="00582009" w:rsidP="001970A9">
            <w:pPr>
              <w:spacing w:line="360" w:lineRule="auto"/>
              <w:rPr>
                <w:b/>
              </w:rPr>
            </w:pPr>
            <w:r w:rsidRPr="00FF325D">
              <w:rPr>
                <w:b/>
              </w:rPr>
              <w:t xml:space="preserve">Material </w:t>
            </w:r>
          </w:p>
        </w:tc>
        <w:tc>
          <w:tcPr>
            <w:tcW w:w="5040" w:type="dxa"/>
          </w:tcPr>
          <w:p w:rsidR="00582009" w:rsidRPr="00FF325D" w:rsidRDefault="00582009" w:rsidP="001970A9">
            <w:pPr>
              <w:spacing w:line="360" w:lineRule="auto"/>
              <w:rPr>
                <w:b/>
              </w:rPr>
            </w:pPr>
            <w:r w:rsidRPr="00FF325D">
              <w:rPr>
                <w:b/>
              </w:rPr>
              <w:t>Topic</w:t>
            </w:r>
          </w:p>
        </w:tc>
      </w:tr>
      <w:tr w:rsidR="00582009" w:rsidTr="00A843C7">
        <w:tc>
          <w:tcPr>
            <w:tcW w:w="1008" w:type="dxa"/>
          </w:tcPr>
          <w:p w:rsidR="00582009" w:rsidRDefault="00582009" w:rsidP="00FF325D">
            <w:r>
              <w:t>1</w:t>
            </w:r>
          </w:p>
        </w:tc>
        <w:tc>
          <w:tcPr>
            <w:tcW w:w="3240" w:type="dxa"/>
          </w:tcPr>
          <w:p w:rsidR="00582009" w:rsidRDefault="00582009" w:rsidP="00582009">
            <w:r>
              <w:t xml:space="preserve">Chapter 2; </w:t>
            </w:r>
          </w:p>
        </w:tc>
        <w:tc>
          <w:tcPr>
            <w:tcW w:w="5040" w:type="dxa"/>
          </w:tcPr>
          <w:p w:rsidR="00A843C7" w:rsidRDefault="00582009" w:rsidP="00FF325D">
            <w:r>
              <w:t xml:space="preserve">Introduction to  Cancer Biology ; </w:t>
            </w:r>
          </w:p>
          <w:p w:rsidR="00582009" w:rsidRDefault="00582009" w:rsidP="00FF325D">
            <w:r>
              <w:t>Cancer Pathology and Epidemiology</w:t>
            </w:r>
          </w:p>
        </w:tc>
      </w:tr>
      <w:tr w:rsidR="00582009" w:rsidTr="00A843C7">
        <w:tc>
          <w:tcPr>
            <w:tcW w:w="1008" w:type="dxa"/>
          </w:tcPr>
          <w:p w:rsidR="00582009" w:rsidRDefault="00582009" w:rsidP="00FF325D">
            <w:r>
              <w:t>2</w:t>
            </w:r>
          </w:p>
        </w:tc>
        <w:tc>
          <w:tcPr>
            <w:tcW w:w="3240" w:type="dxa"/>
          </w:tcPr>
          <w:p w:rsidR="00582009" w:rsidRDefault="00A843C7" w:rsidP="00FF325D">
            <w:r>
              <w:t>Chapter 3</w:t>
            </w:r>
          </w:p>
        </w:tc>
        <w:tc>
          <w:tcPr>
            <w:tcW w:w="5040" w:type="dxa"/>
          </w:tcPr>
          <w:p w:rsidR="00582009" w:rsidRDefault="00582009" w:rsidP="00FF325D">
            <w:r>
              <w:t>Viruses</w:t>
            </w:r>
          </w:p>
        </w:tc>
      </w:tr>
      <w:tr w:rsidR="00582009" w:rsidTr="00A843C7">
        <w:tc>
          <w:tcPr>
            <w:tcW w:w="1008" w:type="dxa"/>
          </w:tcPr>
          <w:p w:rsidR="00582009" w:rsidRDefault="00582009" w:rsidP="00FF325D">
            <w:r>
              <w:t>3</w:t>
            </w:r>
          </w:p>
        </w:tc>
        <w:tc>
          <w:tcPr>
            <w:tcW w:w="3240" w:type="dxa"/>
          </w:tcPr>
          <w:p w:rsidR="00582009" w:rsidRDefault="00A843C7" w:rsidP="00FF325D">
            <w:r>
              <w:t>Chapter 4 and 5</w:t>
            </w:r>
          </w:p>
        </w:tc>
        <w:tc>
          <w:tcPr>
            <w:tcW w:w="5040" w:type="dxa"/>
          </w:tcPr>
          <w:p w:rsidR="00582009" w:rsidRDefault="00582009" w:rsidP="00DD4F2D">
            <w:r>
              <w:t>Oncogenes; Growth Factors, Receptors</w:t>
            </w:r>
          </w:p>
        </w:tc>
      </w:tr>
      <w:tr w:rsidR="00582009" w:rsidTr="00A843C7">
        <w:tc>
          <w:tcPr>
            <w:tcW w:w="1008" w:type="dxa"/>
          </w:tcPr>
          <w:p w:rsidR="00582009" w:rsidRDefault="00582009" w:rsidP="00FF325D">
            <w:r>
              <w:t>4</w:t>
            </w:r>
          </w:p>
        </w:tc>
        <w:tc>
          <w:tcPr>
            <w:tcW w:w="3240" w:type="dxa"/>
          </w:tcPr>
          <w:p w:rsidR="00582009" w:rsidRDefault="00A843C7" w:rsidP="00FF325D">
            <w:r>
              <w:t>Chapter 6</w:t>
            </w:r>
          </w:p>
        </w:tc>
        <w:tc>
          <w:tcPr>
            <w:tcW w:w="5040" w:type="dxa"/>
          </w:tcPr>
          <w:p w:rsidR="00582009" w:rsidRDefault="00582009" w:rsidP="00DD4F2D">
            <w:r>
              <w:t>Intracellular Signaling Pathways</w:t>
            </w:r>
          </w:p>
        </w:tc>
      </w:tr>
      <w:tr w:rsidR="00582009" w:rsidTr="00A843C7">
        <w:tc>
          <w:tcPr>
            <w:tcW w:w="1008" w:type="dxa"/>
          </w:tcPr>
          <w:p w:rsidR="00582009" w:rsidRDefault="00582009" w:rsidP="00FF325D">
            <w:r>
              <w:t>5</w:t>
            </w:r>
          </w:p>
        </w:tc>
        <w:tc>
          <w:tcPr>
            <w:tcW w:w="3240" w:type="dxa"/>
          </w:tcPr>
          <w:p w:rsidR="00582009" w:rsidRDefault="00A843C7" w:rsidP="00FF325D">
            <w:r>
              <w:t>Chapter 7</w:t>
            </w:r>
          </w:p>
        </w:tc>
        <w:tc>
          <w:tcPr>
            <w:tcW w:w="5040" w:type="dxa"/>
          </w:tcPr>
          <w:p w:rsidR="00582009" w:rsidRDefault="00582009" w:rsidP="00DD4F2D">
            <w:r>
              <w:t>Tumor Suppressor Genes</w:t>
            </w:r>
          </w:p>
        </w:tc>
      </w:tr>
      <w:tr w:rsidR="00582009" w:rsidTr="00A843C7">
        <w:tc>
          <w:tcPr>
            <w:tcW w:w="1008" w:type="dxa"/>
          </w:tcPr>
          <w:p w:rsidR="00582009" w:rsidRDefault="00582009" w:rsidP="00FF325D">
            <w:r>
              <w:t>6</w:t>
            </w:r>
          </w:p>
        </w:tc>
        <w:tc>
          <w:tcPr>
            <w:tcW w:w="3240" w:type="dxa"/>
          </w:tcPr>
          <w:p w:rsidR="00582009" w:rsidRDefault="00A843C7" w:rsidP="00FF325D">
            <w:r>
              <w:t>Chapter 8</w:t>
            </w:r>
          </w:p>
        </w:tc>
        <w:tc>
          <w:tcPr>
            <w:tcW w:w="5040" w:type="dxa"/>
          </w:tcPr>
          <w:p w:rsidR="00582009" w:rsidRDefault="00582009" w:rsidP="00FF325D">
            <w:r>
              <w:t xml:space="preserve">Cell Cycle and </w:t>
            </w:r>
            <w:proofErr w:type="spellStart"/>
            <w:r>
              <w:t>Rb</w:t>
            </w:r>
            <w:proofErr w:type="spellEnd"/>
          </w:p>
        </w:tc>
      </w:tr>
      <w:tr w:rsidR="00582009" w:rsidTr="00A843C7">
        <w:tc>
          <w:tcPr>
            <w:tcW w:w="1008" w:type="dxa"/>
          </w:tcPr>
          <w:p w:rsidR="00582009" w:rsidRDefault="00582009" w:rsidP="00FF325D">
            <w:r>
              <w:t>7</w:t>
            </w:r>
          </w:p>
        </w:tc>
        <w:tc>
          <w:tcPr>
            <w:tcW w:w="3240" w:type="dxa"/>
          </w:tcPr>
          <w:p w:rsidR="00582009" w:rsidRDefault="00582009" w:rsidP="00FF325D">
            <w:r>
              <w:t>Paper to be handed out</w:t>
            </w:r>
          </w:p>
        </w:tc>
        <w:tc>
          <w:tcPr>
            <w:tcW w:w="5040" w:type="dxa"/>
          </w:tcPr>
          <w:p w:rsidR="00582009" w:rsidRDefault="00582009" w:rsidP="00FF325D">
            <w:r w:rsidRPr="00582009">
              <w:rPr>
                <w:b/>
              </w:rPr>
              <w:t>Mid-term</w:t>
            </w:r>
            <w:r>
              <w:t>; The Hallmarks of Cancer</w:t>
            </w:r>
          </w:p>
        </w:tc>
      </w:tr>
      <w:tr w:rsidR="00582009" w:rsidTr="00A843C7">
        <w:tc>
          <w:tcPr>
            <w:tcW w:w="1008" w:type="dxa"/>
          </w:tcPr>
          <w:p w:rsidR="00582009" w:rsidRDefault="00582009" w:rsidP="00FF325D">
            <w:r>
              <w:t>8</w:t>
            </w:r>
          </w:p>
        </w:tc>
        <w:tc>
          <w:tcPr>
            <w:tcW w:w="3240" w:type="dxa"/>
          </w:tcPr>
          <w:p w:rsidR="00582009" w:rsidRDefault="00A843C7" w:rsidP="00FF325D">
            <w:r>
              <w:t>Chapter 9</w:t>
            </w:r>
          </w:p>
        </w:tc>
        <w:tc>
          <w:tcPr>
            <w:tcW w:w="5040" w:type="dxa"/>
          </w:tcPr>
          <w:p w:rsidR="00582009" w:rsidRDefault="00582009" w:rsidP="00DD4F2D">
            <w:r>
              <w:t>Apoptosis and p53</w:t>
            </w:r>
          </w:p>
        </w:tc>
      </w:tr>
      <w:tr w:rsidR="00582009" w:rsidTr="00A843C7">
        <w:tc>
          <w:tcPr>
            <w:tcW w:w="1008" w:type="dxa"/>
          </w:tcPr>
          <w:p w:rsidR="00582009" w:rsidRDefault="00582009" w:rsidP="00FF325D">
            <w:r>
              <w:t>9</w:t>
            </w:r>
          </w:p>
        </w:tc>
        <w:tc>
          <w:tcPr>
            <w:tcW w:w="3240" w:type="dxa"/>
          </w:tcPr>
          <w:p w:rsidR="00582009" w:rsidRDefault="00A843C7" w:rsidP="00FF325D">
            <w:r>
              <w:t>Chapter 10</w:t>
            </w:r>
          </w:p>
        </w:tc>
        <w:tc>
          <w:tcPr>
            <w:tcW w:w="5040" w:type="dxa"/>
          </w:tcPr>
          <w:p w:rsidR="00582009" w:rsidRDefault="00582009" w:rsidP="00FF325D">
            <w:r>
              <w:t xml:space="preserve">Cell Immortalization; </w:t>
            </w:r>
            <w:proofErr w:type="spellStart"/>
            <w:r>
              <w:t>Tumorigenesis</w:t>
            </w:r>
            <w:proofErr w:type="spellEnd"/>
          </w:p>
        </w:tc>
      </w:tr>
      <w:tr w:rsidR="00582009" w:rsidTr="00A843C7">
        <w:tc>
          <w:tcPr>
            <w:tcW w:w="1008" w:type="dxa"/>
          </w:tcPr>
          <w:p w:rsidR="00582009" w:rsidRDefault="00582009" w:rsidP="00FF325D">
            <w:r>
              <w:t>10</w:t>
            </w:r>
          </w:p>
        </w:tc>
        <w:tc>
          <w:tcPr>
            <w:tcW w:w="3240" w:type="dxa"/>
          </w:tcPr>
          <w:p w:rsidR="00582009" w:rsidRDefault="00A843C7" w:rsidP="00FF325D">
            <w:r>
              <w:t>Chapter 11</w:t>
            </w:r>
          </w:p>
        </w:tc>
        <w:tc>
          <w:tcPr>
            <w:tcW w:w="5040" w:type="dxa"/>
          </w:tcPr>
          <w:p w:rsidR="00582009" w:rsidRDefault="00582009" w:rsidP="00FF325D">
            <w:proofErr w:type="spellStart"/>
            <w:r>
              <w:t>Tumorigenesis</w:t>
            </w:r>
            <w:proofErr w:type="spellEnd"/>
            <w:r>
              <w:t>; Genetic Instability</w:t>
            </w:r>
          </w:p>
        </w:tc>
      </w:tr>
      <w:tr w:rsidR="00582009" w:rsidTr="00A843C7">
        <w:tc>
          <w:tcPr>
            <w:tcW w:w="1008" w:type="dxa"/>
          </w:tcPr>
          <w:p w:rsidR="00582009" w:rsidRDefault="00582009" w:rsidP="00FF325D">
            <w:r>
              <w:t>11</w:t>
            </w:r>
          </w:p>
        </w:tc>
        <w:tc>
          <w:tcPr>
            <w:tcW w:w="3240" w:type="dxa"/>
          </w:tcPr>
          <w:p w:rsidR="00582009" w:rsidRDefault="00A843C7" w:rsidP="00FF325D">
            <w:r>
              <w:t>Chapter 12</w:t>
            </w:r>
          </w:p>
        </w:tc>
        <w:tc>
          <w:tcPr>
            <w:tcW w:w="5040" w:type="dxa"/>
          </w:tcPr>
          <w:p w:rsidR="00582009" w:rsidRPr="00582009" w:rsidRDefault="00582009" w:rsidP="00FF325D">
            <w:pPr>
              <w:rPr>
                <w:b/>
              </w:rPr>
            </w:pPr>
            <w:r w:rsidRPr="00582009">
              <w:rPr>
                <w:b/>
              </w:rPr>
              <w:t>Paper Presentations</w:t>
            </w:r>
          </w:p>
        </w:tc>
      </w:tr>
      <w:tr w:rsidR="00582009" w:rsidTr="00A843C7">
        <w:tc>
          <w:tcPr>
            <w:tcW w:w="1008" w:type="dxa"/>
          </w:tcPr>
          <w:p w:rsidR="00582009" w:rsidRDefault="00582009" w:rsidP="00FF325D">
            <w:r>
              <w:t>12</w:t>
            </w:r>
          </w:p>
        </w:tc>
        <w:tc>
          <w:tcPr>
            <w:tcW w:w="3240" w:type="dxa"/>
          </w:tcPr>
          <w:p w:rsidR="00582009" w:rsidRDefault="00A843C7" w:rsidP="00FF325D">
            <w:r>
              <w:t>Chapter 13</w:t>
            </w:r>
          </w:p>
        </w:tc>
        <w:tc>
          <w:tcPr>
            <w:tcW w:w="5040" w:type="dxa"/>
          </w:tcPr>
          <w:p w:rsidR="00582009" w:rsidRDefault="00582009" w:rsidP="00FF325D">
            <w:r>
              <w:t>Angiogenesis</w:t>
            </w:r>
          </w:p>
        </w:tc>
      </w:tr>
      <w:tr w:rsidR="00582009" w:rsidTr="00A843C7">
        <w:tc>
          <w:tcPr>
            <w:tcW w:w="1008" w:type="dxa"/>
          </w:tcPr>
          <w:p w:rsidR="00582009" w:rsidRDefault="00582009" w:rsidP="00FF325D">
            <w:r>
              <w:t>13</w:t>
            </w:r>
          </w:p>
        </w:tc>
        <w:tc>
          <w:tcPr>
            <w:tcW w:w="3240" w:type="dxa"/>
          </w:tcPr>
          <w:p w:rsidR="00582009" w:rsidRDefault="00A843C7" w:rsidP="00FF325D">
            <w:r>
              <w:t>Chapter 14</w:t>
            </w:r>
          </w:p>
        </w:tc>
        <w:tc>
          <w:tcPr>
            <w:tcW w:w="5040" w:type="dxa"/>
          </w:tcPr>
          <w:p w:rsidR="00582009" w:rsidRDefault="00582009" w:rsidP="00582009">
            <w:r>
              <w:t>Invasion and Metastasis</w:t>
            </w:r>
          </w:p>
        </w:tc>
      </w:tr>
      <w:tr w:rsidR="00582009" w:rsidTr="00A843C7">
        <w:tc>
          <w:tcPr>
            <w:tcW w:w="1008" w:type="dxa"/>
          </w:tcPr>
          <w:p w:rsidR="00582009" w:rsidRDefault="00582009" w:rsidP="00FF325D">
            <w:r>
              <w:t>14</w:t>
            </w:r>
          </w:p>
        </w:tc>
        <w:tc>
          <w:tcPr>
            <w:tcW w:w="3240" w:type="dxa"/>
          </w:tcPr>
          <w:p w:rsidR="00582009" w:rsidRDefault="00582009" w:rsidP="00DD4F2D">
            <w:r>
              <w:t>Chapter 15</w:t>
            </w:r>
          </w:p>
        </w:tc>
        <w:tc>
          <w:tcPr>
            <w:tcW w:w="5040" w:type="dxa"/>
          </w:tcPr>
          <w:p w:rsidR="00582009" w:rsidRDefault="00582009" w:rsidP="00DD4F2D">
            <w:r>
              <w:t>Tumor Immunology</w:t>
            </w:r>
          </w:p>
        </w:tc>
      </w:tr>
      <w:tr w:rsidR="00582009" w:rsidTr="00A843C7">
        <w:tc>
          <w:tcPr>
            <w:tcW w:w="1008" w:type="dxa"/>
          </w:tcPr>
          <w:p w:rsidR="00582009" w:rsidRDefault="00582009" w:rsidP="00FF325D">
            <w:r>
              <w:t>15</w:t>
            </w:r>
          </w:p>
        </w:tc>
        <w:tc>
          <w:tcPr>
            <w:tcW w:w="3240" w:type="dxa"/>
          </w:tcPr>
          <w:p w:rsidR="00582009" w:rsidRDefault="00582009" w:rsidP="00DD4F2D">
            <w:r>
              <w:t>Chapter 16</w:t>
            </w:r>
          </w:p>
        </w:tc>
        <w:tc>
          <w:tcPr>
            <w:tcW w:w="5040" w:type="dxa"/>
          </w:tcPr>
          <w:p w:rsidR="00582009" w:rsidRDefault="00582009" w:rsidP="00DD4F2D">
            <w:r>
              <w:t>Drug treatment and future directions</w:t>
            </w:r>
          </w:p>
        </w:tc>
      </w:tr>
    </w:tbl>
    <w:p w:rsidR="001970A9" w:rsidRDefault="001970A9" w:rsidP="001970A9">
      <w:pPr>
        <w:spacing w:after="0" w:line="360" w:lineRule="auto"/>
      </w:pPr>
    </w:p>
    <w:sectPr w:rsidR="001970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2F450B"/>
    <w:multiLevelType w:val="hybridMultilevel"/>
    <w:tmpl w:val="FDAE9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0A9"/>
    <w:rsid w:val="00020691"/>
    <w:rsid w:val="00055293"/>
    <w:rsid w:val="000729D2"/>
    <w:rsid w:val="001006B4"/>
    <w:rsid w:val="0012192E"/>
    <w:rsid w:val="001970A9"/>
    <w:rsid w:val="002B0D72"/>
    <w:rsid w:val="002E5879"/>
    <w:rsid w:val="00307EF0"/>
    <w:rsid w:val="00341A35"/>
    <w:rsid w:val="003A0FC8"/>
    <w:rsid w:val="003B092A"/>
    <w:rsid w:val="003B7F79"/>
    <w:rsid w:val="003C1847"/>
    <w:rsid w:val="0043120E"/>
    <w:rsid w:val="004834FD"/>
    <w:rsid w:val="004860FF"/>
    <w:rsid w:val="00582009"/>
    <w:rsid w:val="00655CD5"/>
    <w:rsid w:val="0068475B"/>
    <w:rsid w:val="006B2F6C"/>
    <w:rsid w:val="00770CA6"/>
    <w:rsid w:val="0082345B"/>
    <w:rsid w:val="008876F4"/>
    <w:rsid w:val="008C5CA9"/>
    <w:rsid w:val="00982678"/>
    <w:rsid w:val="009B0EB7"/>
    <w:rsid w:val="00A843C7"/>
    <w:rsid w:val="00A9533E"/>
    <w:rsid w:val="00A95A1C"/>
    <w:rsid w:val="00B0431A"/>
    <w:rsid w:val="00B124D5"/>
    <w:rsid w:val="00B54BD6"/>
    <w:rsid w:val="00BD2A68"/>
    <w:rsid w:val="00C173F1"/>
    <w:rsid w:val="00C8303F"/>
    <w:rsid w:val="00D157C5"/>
    <w:rsid w:val="00D80A0D"/>
    <w:rsid w:val="00DE63DA"/>
    <w:rsid w:val="00E44833"/>
    <w:rsid w:val="00E767D6"/>
    <w:rsid w:val="00F4374A"/>
    <w:rsid w:val="00FF3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4D5"/>
    <w:pPr>
      <w:ind w:left="720"/>
      <w:contextualSpacing/>
    </w:pPr>
  </w:style>
  <w:style w:type="table" w:styleId="TableGrid">
    <w:name w:val="Table Grid"/>
    <w:basedOn w:val="TableNormal"/>
    <w:uiPriority w:val="59"/>
    <w:rsid w:val="00F43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4D5"/>
    <w:pPr>
      <w:ind w:left="720"/>
      <w:contextualSpacing/>
    </w:pPr>
  </w:style>
  <w:style w:type="table" w:styleId="TableGrid">
    <w:name w:val="Table Grid"/>
    <w:basedOn w:val="TableNormal"/>
    <w:uiPriority w:val="59"/>
    <w:rsid w:val="00F43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Hawai'i Cancer Center</Company>
  <LinksUpToDate>false</LinksUpToDate>
  <CharactersWithSpaces>5252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dc:creator>
  <cp:lastModifiedBy>MAD</cp:lastModifiedBy>
  <cp:revision>6</cp:revision>
  <dcterms:created xsi:type="dcterms:W3CDTF">2014-08-17T02:28:00Z</dcterms:created>
  <dcterms:modified xsi:type="dcterms:W3CDTF">2014-08-17T18:34:00Z</dcterms:modified>
</cp:coreProperties>
</file>