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09C266" w14:textId="77777777" w:rsidR="00FC5EC9" w:rsidRPr="00BA2F3C" w:rsidRDefault="00FC5EC9">
      <w:pPr>
        <w:tabs>
          <w:tab w:val="right" w:pos="10141"/>
        </w:tabs>
        <w:jc w:val="center"/>
        <w:rPr>
          <w:rFonts w:asciiTheme="majorHAnsi" w:hAnsiTheme="majorHAnsi" w:cs="Calibri"/>
          <w:b/>
          <w:bCs/>
          <w:sz w:val="22"/>
          <w:szCs w:val="22"/>
        </w:rPr>
      </w:pPr>
      <w:r w:rsidRPr="00BA2F3C">
        <w:rPr>
          <w:rFonts w:asciiTheme="majorHAnsi" w:hAnsiTheme="majorHAnsi" w:cs="Calibri"/>
          <w:b/>
          <w:bCs/>
          <w:sz w:val="22"/>
          <w:szCs w:val="22"/>
        </w:rPr>
        <w:t>PSY 720</w:t>
      </w:r>
    </w:p>
    <w:p w14:paraId="0B73AB0F" w14:textId="77777777" w:rsidR="00FC5EC9" w:rsidRPr="00BA2F3C" w:rsidRDefault="00FC5EC9">
      <w:pPr>
        <w:tabs>
          <w:tab w:val="right" w:pos="10141"/>
        </w:tabs>
        <w:jc w:val="center"/>
        <w:rPr>
          <w:rFonts w:asciiTheme="majorHAnsi" w:hAnsiTheme="majorHAnsi" w:cs="Calibri"/>
          <w:b/>
          <w:bCs/>
          <w:sz w:val="22"/>
          <w:szCs w:val="22"/>
        </w:rPr>
      </w:pPr>
      <w:r w:rsidRPr="00BA2F3C">
        <w:rPr>
          <w:rFonts w:asciiTheme="majorHAnsi" w:hAnsiTheme="majorHAnsi" w:cs="Calibri"/>
          <w:b/>
          <w:bCs/>
          <w:sz w:val="22"/>
          <w:szCs w:val="22"/>
        </w:rPr>
        <w:t>PSYCHOLOGICAL AND EDUCATIONAL TESTING</w:t>
      </w:r>
    </w:p>
    <w:p w14:paraId="6F76166B" w14:textId="77777777" w:rsidR="00FC5EC9" w:rsidRPr="00BA2F3C" w:rsidRDefault="00E443E0">
      <w:pPr>
        <w:tabs>
          <w:tab w:val="right" w:pos="10141"/>
        </w:tabs>
        <w:jc w:val="center"/>
        <w:rPr>
          <w:rFonts w:asciiTheme="majorHAnsi" w:hAnsiTheme="majorHAnsi" w:cs="Calibri"/>
          <w:sz w:val="22"/>
          <w:szCs w:val="22"/>
        </w:rPr>
      </w:pPr>
      <w:r>
        <w:rPr>
          <w:rFonts w:asciiTheme="majorHAnsi" w:hAnsiTheme="majorHAnsi" w:cs="Calibri"/>
          <w:b/>
          <w:bCs/>
          <w:sz w:val="22"/>
          <w:szCs w:val="22"/>
        </w:rPr>
        <w:t>SUMMER</w:t>
      </w:r>
      <w:bookmarkStart w:id="0" w:name="_GoBack"/>
      <w:bookmarkEnd w:id="0"/>
      <w:r w:rsidR="00530028" w:rsidRPr="00BA2F3C">
        <w:rPr>
          <w:rFonts w:asciiTheme="majorHAnsi" w:hAnsiTheme="majorHAnsi" w:cs="Calibri"/>
          <w:b/>
          <w:bCs/>
          <w:sz w:val="22"/>
          <w:szCs w:val="22"/>
        </w:rPr>
        <w:t xml:space="preserve"> 2014</w:t>
      </w:r>
    </w:p>
    <w:p w14:paraId="2046FB03" w14:textId="77777777" w:rsidR="00FC5EC9" w:rsidRPr="00BA2F3C" w:rsidRDefault="00FC5EC9">
      <w:pPr>
        <w:rPr>
          <w:rFonts w:asciiTheme="majorHAnsi" w:hAnsiTheme="majorHAnsi" w:cs="Calibr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4"/>
        <w:gridCol w:w="3116"/>
        <w:gridCol w:w="1058"/>
        <w:gridCol w:w="3994"/>
      </w:tblGrid>
      <w:tr w:rsidR="002F1816" w:rsidRPr="00BA2F3C" w14:paraId="0F2B1066" w14:textId="77777777" w:rsidTr="002F1816">
        <w:tc>
          <w:tcPr>
            <w:tcW w:w="2194" w:type="dxa"/>
          </w:tcPr>
          <w:p w14:paraId="5E186A8B" w14:textId="77777777" w:rsidR="002F1816" w:rsidRPr="00BA2F3C" w:rsidRDefault="002F1816" w:rsidP="002F1816">
            <w:pPr>
              <w:rPr>
                <w:rFonts w:asciiTheme="majorHAnsi" w:hAnsiTheme="majorHAnsi" w:cs="Calibri"/>
                <w:b/>
                <w:bCs/>
                <w:sz w:val="22"/>
                <w:szCs w:val="22"/>
              </w:rPr>
            </w:pPr>
            <w:r w:rsidRPr="00BA2F3C">
              <w:rPr>
                <w:rFonts w:asciiTheme="majorHAnsi" w:hAnsiTheme="majorHAnsi" w:cs="Calibri"/>
                <w:b/>
                <w:bCs/>
                <w:sz w:val="22"/>
                <w:szCs w:val="22"/>
              </w:rPr>
              <w:t>Instructor:</w:t>
            </w:r>
          </w:p>
        </w:tc>
        <w:tc>
          <w:tcPr>
            <w:tcW w:w="3116" w:type="dxa"/>
          </w:tcPr>
          <w:p w14:paraId="69BC4922" w14:textId="77777777" w:rsidR="002F1816" w:rsidRPr="00BA2F3C" w:rsidRDefault="002F1816" w:rsidP="002F1816">
            <w:pPr>
              <w:rPr>
                <w:rFonts w:asciiTheme="majorHAnsi" w:hAnsiTheme="majorHAnsi" w:cs="Calibri"/>
                <w:sz w:val="22"/>
                <w:szCs w:val="22"/>
              </w:rPr>
            </w:pPr>
            <w:r w:rsidRPr="00BA2F3C">
              <w:rPr>
                <w:rFonts w:asciiTheme="majorHAnsi" w:hAnsiTheme="majorHAnsi" w:cs="Calibri"/>
                <w:sz w:val="22"/>
                <w:szCs w:val="22"/>
              </w:rPr>
              <w:t>Marie J Burghardt, MSCP</w:t>
            </w:r>
          </w:p>
        </w:tc>
        <w:tc>
          <w:tcPr>
            <w:tcW w:w="1058" w:type="dxa"/>
          </w:tcPr>
          <w:p w14:paraId="774E9A1B" w14:textId="77777777" w:rsidR="002F1816" w:rsidRPr="00BA2F3C" w:rsidRDefault="002F1816" w:rsidP="002F1816">
            <w:pPr>
              <w:rPr>
                <w:rFonts w:asciiTheme="majorHAnsi" w:hAnsiTheme="majorHAnsi" w:cs="Calibri"/>
                <w:b/>
                <w:bCs/>
                <w:sz w:val="22"/>
                <w:szCs w:val="22"/>
              </w:rPr>
            </w:pPr>
            <w:r w:rsidRPr="00BA2F3C">
              <w:rPr>
                <w:rFonts w:asciiTheme="majorHAnsi" w:hAnsiTheme="majorHAnsi" w:cs="Calibri"/>
                <w:b/>
                <w:bCs/>
                <w:sz w:val="22"/>
                <w:szCs w:val="22"/>
              </w:rPr>
              <w:t>Room:</w:t>
            </w:r>
          </w:p>
        </w:tc>
        <w:tc>
          <w:tcPr>
            <w:tcW w:w="3994" w:type="dxa"/>
          </w:tcPr>
          <w:p w14:paraId="1D7AE836" w14:textId="77777777" w:rsidR="002F1816" w:rsidRPr="00BA2F3C" w:rsidRDefault="002F1816" w:rsidP="002F1816">
            <w:pPr>
              <w:rPr>
                <w:rFonts w:asciiTheme="majorHAnsi" w:hAnsiTheme="majorHAnsi" w:cs="Calibri"/>
                <w:sz w:val="22"/>
                <w:szCs w:val="22"/>
              </w:rPr>
            </w:pPr>
            <w:r w:rsidRPr="00BA2F3C">
              <w:rPr>
                <w:rFonts w:asciiTheme="majorHAnsi" w:hAnsiTheme="majorHAnsi" w:cs="Calibri"/>
                <w:sz w:val="22"/>
                <w:szCs w:val="22"/>
              </w:rPr>
              <w:t>BS 101</w:t>
            </w:r>
          </w:p>
        </w:tc>
      </w:tr>
      <w:tr w:rsidR="002F1816" w:rsidRPr="00BA2F3C" w14:paraId="71A351E3" w14:textId="77777777" w:rsidTr="002F1816">
        <w:tc>
          <w:tcPr>
            <w:tcW w:w="2194" w:type="dxa"/>
          </w:tcPr>
          <w:p w14:paraId="0220D60D" w14:textId="77777777" w:rsidR="002F1816" w:rsidRPr="00BA2F3C" w:rsidRDefault="002F1816" w:rsidP="002F1816">
            <w:pPr>
              <w:rPr>
                <w:rFonts w:asciiTheme="majorHAnsi" w:hAnsiTheme="majorHAnsi" w:cs="Calibri"/>
                <w:b/>
                <w:bCs/>
                <w:sz w:val="22"/>
                <w:szCs w:val="22"/>
              </w:rPr>
            </w:pPr>
            <w:r w:rsidRPr="00BA2F3C">
              <w:rPr>
                <w:rFonts w:asciiTheme="majorHAnsi" w:hAnsiTheme="majorHAnsi"/>
                <w:b/>
                <w:bCs/>
                <w:sz w:val="22"/>
                <w:szCs w:val="22"/>
              </w:rPr>
              <w:t>Contact Number</w:t>
            </w:r>
            <w:r w:rsidRPr="00BA2F3C">
              <w:rPr>
                <w:rFonts w:asciiTheme="majorHAnsi" w:hAnsiTheme="majorHAnsi" w:cs="Calibri"/>
                <w:b/>
                <w:bCs/>
                <w:sz w:val="22"/>
                <w:szCs w:val="22"/>
              </w:rPr>
              <w:t>:</w:t>
            </w:r>
          </w:p>
        </w:tc>
        <w:tc>
          <w:tcPr>
            <w:tcW w:w="3116" w:type="dxa"/>
          </w:tcPr>
          <w:p w14:paraId="40C05EA7" w14:textId="77777777" w:rsidR="002F1816" w:rsidRPr="00BA2F3C" w:rsidRDefault="002F1816" w:rsidP="002F1816">
            <w:pPr>
              <w:rPr>
                <w:rFonts w:asciiTheme="majorHAnsi" w:hAnsiTheme="majorHAnsi" w:cs="Calibri"/>
                <w:sz w:val="22"/>
                <w:szCs w:val="22"/>
              </w:rPr>
            </w:pPr>
            <w:r w:rsidRPr="00BA2F3C">
              <w:rPr>
                <w:rFonts w:asciiTheme="majorHAnsi" w:hAnsiTheme="majorHAnsi" w:cs="Calibri"/>
                <w:sz w:val="22"/>
                <w:szCs w:val="22"/>
              </w:rPr>
              <w:t>783-4322</w:t>
            </w:r>
          </w:p>
        </w:tc>
        <w:tc>
          <w:tcPr>
            <w:tcW w:w="1058" w:type="dxa"/>
          </w:tcPr>
          <w:p w14:paraId="2EFC13C6" w14:textId="77777777" w:rsidR="002F1816" w:rsidRPr="00BA2F3C" w:rsidRDefault="002F1816" w:rsidP="002F1816">
            <w:pPr>
              <w:rPr>
                <w:rFonts w:asciiTheme="majorHAnsi" w:hAnsiTheme="majorHAnsi" w:cs="Calibri"/>
                <w:b/>
                <w:bCs/>
                <w:sz w:val="22"/>
                <w:szCs w:val="22"/>
              </w:rPr>
            </w:pPr>
            <w:r w:rsidRPr="00BA2F3C">
              <w:rPr>
                <w:rFonts w:asciiTheme="majorHAnsi" w:hAnsiTheme="majorHAnsi" w:cs="Calibri"/>
                <w:b/>
                <w:bCs/>
                <w:sz w:val="22"/>
                <w:szCs w:val="22"/>
              </w:rPr>
              <w:t>Time:</w:t>
            </w:r>
          </w:p>
        </w:tc>
        <w:tc>
          <w:tcPr>
            <w:tcW w:w="3994" w:type="dxa"/>
          </w:tcPr>
          <w:p w14:paraId="178F5B03" w14:textId="77777777" w:rsidR="002F1816" w:rsidRPr="00BA2F3C" w:rsidRDefault="002F1816" w:rsidP="002F1816">
            <w:pPr>
              <w:rPr>
                <w:rFonts w:asciiTheme="majorHAnsi" w:hAnsiTheme="majorHAnsi" w:cs="Calibri"/>
                <w:sz w:val="22"/>
                <w:szCs w:val="22"/>
              </w:rPr>
            </w:pPr>
            <w:r w:rsidRPr="00BA2F3C">
              <w:rPr>
                <w:rFonts w:asciiTheme="majorHAnsi" w:hAnsiTheme="majorHAnsi" w:cs="Calibri"/>
                <w:sz w:val="22"/>
                <w:szCs w:val="22"/>
              </w:rPr>
              <w:t xml:space="preserve">Tuesday 5:30 </w:t>
            </w:r>
            <w:r w:rsidRPr="00BA2F3C">
              <w:rPr>
                <w:rFonts w:asciiTheme="majorHAnsi" w:hAnsiTheme="majorHAnsi" w:cs="Calibri"/>
                <w:sz w:val="22"/>
                <w:szCs w:val="22"/>
              </w:rPr>
              <w:noBreakHyphen/>
              <w:t xml:space="preserve"> 9:30</w:t>
            </w:r>
          </w:p>
        </w:tc>
      </w:tr>
      <w:tr w:rsidR="002F1816" w:rsidRPr="00BA2F3C" w14:paraId="6D3E628E" w14:textId="77777777" w:rsidTr="002F1816">
        <w:tc>
          <w:tcPr>
            <w:tcW w:w="2194" w:type="dxa"/>
          </w:tcPr>
          <w:p w14:paraId="21895C77" w14:textId="77777777" w:rsidR="002F1816" w:rsidRPr="00BA2F3C" w:rsidRDefault="002F1816" w:rsidP="002F1816">
            <w:pPr>
              <w:rPr>
                <w:rFonts w:asciiTheme="majorHAnsi" w:hAnsiTheme="majorHAnsi" w:cs="Calibri"/>
                <w:b/>
                <w:bCs/>
                <w:sz w:val="22"/>
                <w:szCs w:val="22"/>
              </w:rPr>
            </w:pPr>
            <w:r w:rsidRPr="00BA2F3C">
              <w:rPr>
                <w:rFonts w:asciiTheme="majorHAnsi" w:hAnsiTheme="majorHAnsi" w:cs="Calibri"/>
                <w:b/>
                <w:bCs/>
                <w:sz w:val="22"/>
                <w:szCs w:val="22"/>
              </w:rPr>
              <w:t>e</w:t>
            </w:r>
            <w:r w:rsidRPr="00BA2F3C">
              <w:rPr>
                <w:rFonts w:asciiTheme="majorHAnsi" w:hAnsiTheme="majorHAnsi" w:cs="Calibri"/>
                <w:b/>
                <w:bCs/>
                <w:sz w:val="22"/>
                <w:szCs w:val="22"/>
              </w:rPr>
              <w:noBreakHyphen/>
              <w:t>mail:</w:t>
            </w:r>
          </w:p>
        </w:tc>
        <w:tc>
          <w:tcPr>
            <w:tcW w:w="8168" w:type="dxa"/>
            <w:gridSpan w:val="3"/>
          </w:tcPr>
          <w:p w14:paraId="2DAD0365" w14:textId="77777777" w:rsidR="002F1816" w:rsidRPr="00BA2F3C" w:rsidRDefault="00E443E0" w:rsidP="002F1816">
            <w:pPr>
              <w:rPr>
                <w:rFonts w:asciiTheme="majorHAnsi" w:hAnsiTheme="majorHAnsi" w:cs="Calibri"/>
                <w:color w:val="000000"/>
                <w:sz w:val="22"/>
                <w:szCs w:val="22"/>
              </w:rPr>
            </w:pPr>
            <w:hyperlink r:id="rId9" w:history="1">
              <w:r w:rsidR="002F1816" w:rsidRPr="00BA2F3C">
                <w:rPr>
                  <w:rStyle w:val="Hyperlink"/>
                  <w:rFonts w:asciiTheme="majorHAnsi" w:hAnsiTheme="majorHAnsi" w:cs="Calibri"/>
                  <w:sz w:val="22"/>
                  <w:szCs w:val="22"/>
                </w:rPr>
                <w:t>marie.burghardt@adjunct.chaminade.edu</w:t>
              </w:r>
            </w:hyperlink>
          </w:p>
          <w:p w14:paraId="6167FC13" w14:textId="77777777" w:rsidR="002F1816" w:rsidRPr="00BA2F3C" w:rsidRDefault="00E443E0" w:rsidP="002F1816">
            <w:pPr>
              <w:rPr>
                <w:rFonts w:asciiTheme="majorHAnsi" w:hAnsiTheme="majorHAnsi" w:cs="Calibri"/>
                <w:sz w:val="22"/>
                <w:szCs w:val="22"/>
              </w:rPr>
            </w:pPr>
            <w:hyperlink r:id="rId10" w:history="1">
              <w:r w:rsidR="002F1816" w:rsidRPr="00BA2F3C">
                <w:rPr>
                  <w:rStyle w:val="Hyperlink"/>
                  <w:rFonts w:asciiTheme="majorHAnsi" w:hAnsiTheme="majorHAnsi" w:cs="Calibri"/>
                  <w:sz w:val="22"/>
                  <w:szCs w:val="22"/>
                </w:rPr>
                <w:t>mjbnoto@hawaii.rr.com</w:t>
              </w:r>
            </w:hyperlink>
          </w:p>
        </w:tc>
      </w:tr>
    </w:tbl>
    <w:p w14:paraId="0D57D2E2" w14:textId="77777777" w:rsidR="002F1816" w:rsidRPr="00BA2F3C" w:rsidRDefault="002F1816" w:rsidP="002F1816">
      <w:pPr>
        <w:pStyle w:val="Heading1"/>
        <w:rPr>
          <w:sz w:val="22"/>
          <w:szCs w:val="22"/>
          <w:u w:val="single"/>
        </w:rPr>
      </w:pPr>
      <w:r w:rsidRPr="00BA2F3C">
        <w:rPr>
          <w:sz w:val="22"/>
          <w:szCs w:val="22"/>
          <w:u w:val="single"/>
        </w:rPr>
        <w:t>Catalog Course Description</w:t>
      </w:r>
    </w:p>
    <w:p w14:paraId="7D41CDC9" w14:textId="77777777" w:rsidR="002F1816" w:rsidRPr="00BA2F3C" w:rsidRDefault="002F1816" w:rsidP="002F1816">
      <w:pPr>
        <w:rPr>
          <w:rFonts w:asciiTheme="majorHAnsi" w:hAnsiTheme="majorHAnsi"/>
          <w:i/>
          <w:iCs/>
          <w:sz w:val="22"/>
          <w:szCs w:val="22"/>
        </w:rPr>
      </w:pPr>
      <w:r w:rsidRPr="00BA2F3C">
        <w:rPr>
          <w:rFonts w:asciiTheme="majorHAnsi" w:hAnsiTheme="majorHAnsi"/>
          <w:sz w:val="22"/>
          <w:szCs w:val="22"/>
        </w:rPr>
        <w:t>This course is designed for persons working in a school or clinic who have the responsibility for selecting, administering, and interpreting tests. This course includes review of:  (1) the principles of test reliability and validity; (2) survey of ability, achievement, and personality tests; and (3) practice in admin</w:t>
      </w:r>
      <w:r w:rsidRPr="00BA2F3C">
        <w:rPr>
          <w:rFonts w:asciiTheme="majorHAnsi" w:hAnsiTheme="majorHAnsi"/>
          <w:sz w:val="22"/>
          <w:szCs w:val="22"/>
        </w:rPr>
        <w:softHyphen/>
        <w:t>istering, scoring, and interpreting educational and psychologi</w:t>
      </w:r>
      <w:r w:rsidRPr="00BA2F3C">
        <w:rPr>
          <w:rFonts w:asciiTheme="majorHAnsi" w:hAnsiTheme="majorHAnsi"/>
          <w:sz w:val="22"/>
          <w:szCs w:val="22"/>
        </w:rPr>
        <w:softHyphen/>
        <w:t xml:space="preserve">cal tests. The primary focus of this course is the administration, scoring, interpretation, and application of individual IQ, achievement, personality tests within a school counseling context.  This is a required course for the School Counseling emphasis.  </w:t>
      </w:r>
      <w:r w:rsidRPr="00BA2F3C">
        <w:rPr>
          <w:rFonts w:asciiTheme="majorHAnsi" w:hAnsiTheme="majorHAnsi"/>
          <w:i/>
          <w:iCs/>
          <w:sz w:val="22"/>
          <w:szCs w:val="22"/>
        </w:rPr>
        <w:t>Prerequisite:  PSY 606</w:t>
      </w:r>
    </w:p>
    <w:p w14:paraId="6080A63B" w14:textId="77777777" w:rsidR="002F1816" w:rsidRPr="00BA2F3C" w:rsidRDefault="002F1816" w:rsidP="002F1816">
      <w:pPr>
        <w:pStyle w:val="Heading1"/>
        <w:rPr>
          <w:sz w:val="22"/>
          <w:szCs w:val="22"/>
          <w:u w:val="single"/>
        </w:rPr>
      </w:pPr>
      <w:r w:rsidRPr="00BA2F3C">
        <w:rPr>
          <w:sz w:val="22"/>
          <w:szCs w:val="22"/>
          <w:u w:val="single"/>
        </w:rPr>
        <w:t>Program Linking Statement</w:t>
      </w:r>
    </w:p>
    <w:p w14:paraId="42761C58" w14:textId="77777777" w:rsidR="002F1816" w:rsidRPr="00BA2F3C" w:rsidRDefault="002F1816" w:rsidP="002F1816">
      <w:pPr>
        <w:rPr>
          <w:rFonts w:asciiTheme="majorHAnsi" w:hAnsiTheme="majorHAnsi"/>
          <w:sz w:val="22"/>
          <w:szCs w:val="22"/>
        </w:rPr>
      </w:pPr>
      <w:r w:rsidRPr="00BA2F3C">
        <w:rPr>
          <w:rFonts w:asciiTheme="majorHAnsi" w:hAnsiTheme="majorHAnsi"/>
          <w:sz w:val="22"/>
          <w:szCs w:val="22"/>
        </w:rPr>
        <w:t xml:space="preserve">This course develops and assesses the skills and competencies for the MSCP program School Counseling emphasis student learning outcomes of:  1) Exceptional Children Within a School Counseling Context; 2) Consultation Relative to a School Counseling Context; and 3) Program Development, Assessment, Implementation and Evaluation Within a </w:t>
      </w:r>
      <w:proofErr w:type="gramStart"/>
      <w:r w:rsidRPr="00BA2F3C">
        <w:rPr>
          <w:rFonts w:asciiTheme="majorHAnsi" w:hAnsiTheme="majorHAnsi"/>
          <w:sz w:val="22"/>
          <w:szCs w:val="22"/>
        </w:rPr>
        <w:t>School Counseling</w:t>
      </w:r>
      <w:proofErr w:type="gramEnd"/>
      <w:r w:rsidRPr="00BA2F3C">
        <w:rPr>
          <w:rFonts w:asciiTheme="majorHAnsi" w:hAnsiTheme="majorHAnsi"/>
          <w:sz w:val="22"/>
          <w:szCs w:val="22"/>
        </w:rPr>
        <w:t xml:space="preserve"> Context.  In addition, this course also addresses the MSCP core program student learning outcomes of:  1) Professional Issues and Ethics; 2) Research and Evaluation; 3) Social and Cultural Foundations; and 4) Appraisal.</w:t>
      </w:r>
    </w:p>
    <w:p w14:paraId="482A3FEC" w14:textId="77777777" w:rsidR="002F1816" w:rsidRPr="00BA2F3C" w:rsidRDefault="002F1816" w:rsidP="00F01E03">
      <w:pPr>
        <w:widowControl w:val="0"/>
        <w:ind w:right="-720"/>
        <w:rPr>
          <w:rFonts w:asciiTheme="majorHAnsi" w:hAnsiTheme="majorHAnsi" w:cs="Calibri"/>
          <w:i/>
          <w:iCs/>
          <w:sz w:val="22"/>
          <w:szCs w:val="22"/>
        </w:rPr>
      </w:pPr>
    </w:p>
    <w:p w14:paraId="17E3266A" w14:textId="77777777" w:rsidR="002F1816" w:rsidRPr="00BA2F3C" w:rsidRDefault="002F1816" w:rsidP="002F1816">
      <w:pPr>
        <w:pStyle w:val="Subtitle"/>
        <w:rPr>
          <w:rFonts w:asciiTheme="majorHAnsi" w:hAnsiTheme="majorHAnsi"/>
          <w:b w:val="0"/>
          <w:bCs w:val="0"/>
          <w:sz w:val="22"/>
          <w:szCs w:val="22"/>
          <w:u w:val="none"/>
        </w:rPr>
      </w:pPr>
      <w:r w:rsidRPr="00BA2F3C">
        <w:rPr>
          <w:rFonts w:asciiTheme="majorHAnsi" w:hAnsiTheme="majorHAnsi"/>
          <w:sz w:val="22"/>
          <w:szCs w:val="22"/>
        </w:rPr>
        <w:t>Course Description</w:t>
      </w:r>
    </w:p>
    <w:p w14:paraId="004576A5" w14:textId="77777777" w:rsidR="002F1816" w:rsidRPr="00BA2F3C" w:rsidRDefault="002F1816" w:rsidP="002F1816">
      <w:pPr>
        <w:tabs>
          <w:tab w:val="left" w:pos="495"/>
        </w:tabs>
        <w:rPr>
          <w:rFonts w:asciiTheme="majorHAnsi" w:hAnsiTheme="majorHAnsi" w:cs="Calibri"/>
          <w:sz w:val="22"/>
          <w:szCs w:val="22"/>
        </w:rPr>
      </w:pPr>
      <w:r w:rsidRPr="00BA2F3C">
        <w:rPr>
          <w:rFonts w:asciiTheme="majorHAnsi" w:hAnsiTheme="majorHAnsi" w:cs="Calibri"/>
          <w:sz w:val="22"/>
          <w:szCs w:val="22"/>
        </w:rPr>
        <w:t>The scope of this course is to train students to administer, score, interpret, and write reports on Intelligence, Achievement, and Visual</w:t>
      </w:r>
      <w:r w:rsidRPr="00BA2F3C">
        <w:rPr>
          <w:rFonts w:asciiTheme="majorHAnsi" w:hAnsiTheme="majorHAnsi" w:cs="Calibri"/>
          <w:sz w:val="22"/>
          <w:szCs w:val="22"/>
        </w:rPr>
        <w:noBreakHyphen/>
        <w:t>Motor assessment instruments for the purpose of consulting with school teams relative to promoting and enhancing student learning in the school context (P-12). This course is designed to engage the learner to gather data, analyze data, draw conclusions, and apply the results to enhance student learning in a school context (P-12).  The course will explore psychometric foundations, theories of intelligence, cross</w:t>
      </w:r>
      <w:r w:rsidRPr="00BA2F3C">
        <w:rPr>
          <w:rFonts w:asciiTheme="majorHAnsi" w:hAnsiTheme="majorHAnsi" w:cs="Calibri"/>
          <w:sz w:val="22"/>
          <w:szCs w:val="22"/>
        </w:rPr>
        <w:noBreakHyphen/>
        <w:t>cultural concerns, testing ethics, personality assessment, and special populations. A special emphasis will be on the assessment process within the special education context of the school system.</w:t>
      </w:r>
    </w:p>
    <w:p w14:paraId="03E54C05" w14:textId="77777777" w:rsidR="002F1816" w:rsidRPr="00BA2F3C" w:rsidRDefault="002F1816" w:rsidP="002F1816">
      <w:pPr>
        <w:tabs>
          <w:tab w:val="left" w:pos="495"/>
        </w:tabs>
        <w:rPr>
          <w:rFonts w:asciiTheme="majorHAnsi" w:hAnsiTheme="majorHAnsi" w:cs="Calibri"/>
          <w:sz w:val="22"/>
          <w:szCs w:val="22"/>
        </w:rPr>
      </w:pPr>
    </w:p>
    <w:p w14:paraId="0EA21883" w14:textId="77777777" w:rsidR="002F1816" w:rsidRPr="00BA2F3C" w:rsidRDefault="002F1816" w:rsidP="002F1816">
      <w:pPr>
        <w:autoSpaceDE w:val="0"/>
        <w:autoSpaceDN w:val="0"/>
        <w:adjustRightInd w:val="0"/>
        <w:rPr>
          <w:rFonts w:asciiTheme="majorHAnsi" w:hAnsiTheme="majorHAnsi" w:cs="Calibri"/>
          <w:sz w:val="22"/>
          <w:szCs w:val="22"/>
        </w:rPr>
      </w:pPr>
      <w:r w:rsidRPr="00BA2F3C">
        <w:rPr>
          <w:rFonts w:asciiTheme="majorHAnsi" w:hAnsiTheme="majorHAnsi" w:cs="Calibri"/>
          <w:sz w:val="22"/>
          <w:szCs w:val="22"/>
        </w:rPr>
        <w:t xml:space="preserve">This course is designed to cover the basic skills needed to administer and interpret individual intelligence tests and academic achievement tests. In order to do an effective job with these tests, it is important that you have a background in human development, test and measurement, statistics, abnormal psychology, and exceptional children. It is recommended that you review these areas concurrently with your study of the tests covered in the course. Excellent written communication skills (e.g., spelling, grammar, and sentence construction) are also needed. </w:t>
      </w:r>
    </w:p>
    <w:p w14:paraId="7B932061" w14:textId="77777777" w:rsidR="002F1816" w:rsidRPr="00BA2F3C" w:rsidRDefault="002F1816" w:rsidP="002F1816">
      <w:pPr>
        <w:autoSpaceDE w:val="0"/>
        <w:autoSpaceDN w:val="0"/>
        <w:adjustRightInd w:val="0"/>
        <w:rPr>
          <w:rFonts w:asciiTheme="majorHAnsi" w:hAnsiTheme="majorHAnsi" w:cs="Calibri"/>
          <w:sz w:val="22"/>
          <w:szCs w:val="22"/>
        </w:rPr>
      </w:pPr>
    </w:p>
    <w:p w14:paraId="564E2B80" w14:textId="77777777" w:rsidR="002F1816" w:rsidRPr="00BA2F3C" w:rsidRDefault="002F1816" w:rsidP="002F1816">
      <w:pPr>
        <w:autoSpaceDE w:val="0"/>
        <w:autoSpaceDN w:val="0"/>
        <w:adjustRightInd w:val="0"/>
        <w:rPr>
          <w:rFonts w:asciiTheme="majorHAnsi" w:hAnsiTheme="majorHAnsi" w:cs="Calibri"/>
          <w:sz w:val="22"/>
          <w:szCs w:val="22"/>
        </w:rPr>
      </w:pPr>
      <w:r w:rsidRPr="00BA2F3C">
        <w:rPr>
          <w:rFonts w:asciiTheme="majorHAnsi" w:hAnsiTheme="majorHAnsi" w:cs="Calibri"/>
          <w:sz w:val="22"/>
          <w:szCs w:val="22"/>
        </w:rPr>
        <w:t>On the Wechsler tests, you will be expected to learn how to evaluate the examinee’s strengths and weaknesses by an analysis of the Full Scale IQ, index scores, and subtest scaled scores. Additional helpful cues will be obtained from observation of the examinee’s performance, a review of background information, and from a qualitative analysis of the test responses. You will need to devote considerable time to master the course objectives. You will be expected to have read the test manual and to have studied the test materials. You are expected to participate in class discussions and in the assigned laboratory activities. The course requires a high level of social and ethical responsibility.</w:t>
      </w:r>
    </w:p>
    <w:p w14:paraId="0FE7B248" w14:textId="77777777" w:rsidR="002F1816" w:rsidRPr="00BA2F3C" w:rsidRDefault="002F1816" w:rsidP="002F1816">
      <w:pPr>
        <w:tabs>
          <w:tab w:val="left" w:pos="495"/>
        </w:tabs>
        <w:rPr>
          <w:rFonts w:asciiTheme="majorHAnsi" w:hAnsiTheme="majorHAnsi" w:cs="Calibri"/>
          <w:sz w:val="22"/>
          <w:szCs w:val="22"/>
        </w:rPr>
      </w:pPr>
    </w:p>
    <w:p w14:paraId="46AF3365" w14:textId="77777777" w:rsidR="00BA2F3C" w:rsidRDefault="00BA2F3C">
      <w:pPr>
        <w:rPr>
          <w:rFonts w:asciiTheme="majorHAnsi" w:hAnsiTheme="majorHAnsi" w:cs="Calibri"/>
          <w:sz w:val="22"/>
          <w:szCs w:val="22"/>
        </w:rPr>
      </w:pPr>
      <w:r>
        <w:rPr>
          <w:rFonts w:asciiTheme="majorHAnsi" w:hAnsiTheme="majorHAnsi" w:cs="Calibri"/>
          <w:sz w:val="22"/>
          <w:szCs w:val="22"/>
        </w:rPr>
        <w:br w:type="page"/>
      </w:r>
    </w:p>
    <w:p w14:paraId="4A538F38" w14:textId="77777777" w:rsidR="002F1816" w:rsidRPr="00BA2F3C" w:rsidRDefault="002F1816" w:rsidP="002F1816">
      <w:pPr>
        <w:rPr>
          <w:rFonts w:asciiTheme="majorHAnsi" w:hAnsiTheme="majorHAnsi" w:cs="Calibri"/>
          <w:sz w:val="22"/>
          <w:szCs w:val="22"/>
        </w:rPr>
      </w:pPr>
      <w:r w:rsidRPr="00BA2F3C">
        <w:rPr>
          <w:rFonts w:asciiTheme="majorHAnsi" w:hAnsiTheme="majorHAnsi" w:cs="Calibri"/>
          <w:sz w:val="22"/>
          <w:szCs w:val="22"/>
        </w:rPr>
        <w:lastRenderedPageBreak/>
        <w:t>The specific focus of the course will be:</w:t>
      </w:r>
    </w:p>
    <w:p w14:paraId="02AA35E8" w14:textId="77777777" w:rsidR="002F1816" w:rsidRPr="00BA2F3C" w:rsidRDefault="002F1816" w:rsidP="002F1816">
      <w:pPr>
        <w:rPr>
          <w:rFonts w:asciiTheme="majorHAnsi" w:hAnsiTheme="majorHAnsi" w:cs="Calibri"/>
          <w:sz w:val="22"/>
          <w:szCs w:val="22"/>
        </w:rPr>
      </w:pPr>
    </w:p>
    <w:p w14:paraId="56E2C199" w14:textId="77777777" w:rsidR="002F1816" w:rsidRPr="00BA2F3C" w:rsidRDefault="002F1816" w:rsidP="002F1816">
      <w:pPr>
        <w:numPr>
          <w:ilvl w:val="0"/>
          <w:numId w:val="2"/>
        </w:numPr>
        <w:tabs>
          <w:tab w:val="left" w:pos="495"/>
          <w:tab w:val="right" w:pos="10141"/>
        </w:tabs>
        <w:rPr>
          <w:rFonts w:asciiTheme="majorHAnsi" w:hAnsiTheme="majorHAnsi" w:cs="Calibri"/>
          <w:sz w:val="22"/>
          <w:szCs w:val="22"/>
        </w:rPr>
      </w:pPr>
      <w:r w:rsidRPr="00BA2F3C">
        <w:rPr>
          <w:rFonts w:asciiTheme="majorHAnsi" w:hAnsiTheme="majorHAnsi" w:cs="Calibri"/>
          <w:sz w:val="22"/>
          <w:szCs w:val="22"/>
        </w:rPr>
        <w:t>A review of the principles of test reliability and validity;</w:t>
      </w:r>
    </w:p>
    <w:p w14:paraId="5429ECE4" w14:textId="77777777" w:rsidR="002F1816" w:rsidRPr="00BA2F3C" w:rsidRDefault="002F1816" w:rsidP="002F1816">
      <w:pPr>
        <w:numPr>
          <w:ilvl w:val="0"/>
          <w:numId w:val="2"/>
        </w:numPr>
        <w:tabs>
          <w:tab w:val="right" w:pos="10141"/>
        </w:tabs>
        <w:rPr>
          <w:rFonts w:asciiTheme="majorHAnsi" w:hAnsiTheme="majorHAnsi" w:cs="Calibri"/>
          <w:sz w:val="22"/>
          <w:szCs w:val="22"/>
        </w:rPr>
      </w:pPr>
      <w:r w:rsidRPr="00BA2F3C">
        <w:rPr>
          <w:rFonts w:asciiTheme="majorHAnsi" w:hAnsiTheme="majorHAnsi" w:cs="Calibri"/>
          <w:sz w:val="22"/>
          <w:szCs w:val="22"/>
        </w:rPr>
        <w:t>Survey of intelligence, achievement, and personality tests</w:t>
      </w:r>
    </w:p>
    <w:p w14:paraId="6771BD4B" w14:textId="77777777" w:rsidR="002F1816" w:rsidRPr="00BA2F3C" w:rsidRDefault="002F1816" w:rsidP="002F1816">
      <w:pPr>
        <w:numPr>
          <w:ilvl w:val="0"/>
          <w:numId w:val="2"/>
        </w:numPr>
        <w:tabs>
          <w:tab w:val="right" w:pos="10141"/>
        </w:tabs>
        <w:rPr>
          <w:rFonts w:asciiTheme="majorHAnsi" w:hAnsiTheme="majorHAnsi" w:cs="Calibri"/>
          <w:sz w:val="22"/>
          <w:szCs w:val="22"/>
        </w:rPr>
      </w:pPr>
      <w:r w:rsidRPr="00BA2F3C">
        <w:rPr>
          <w:rFonts w:asciiTheme="majorHAnsi" w:hAnsiTheme="majorHAnsi" w:cs="Calibri"/>
          <w:sz w:val="22"/>
          <w:szCs w:val="22"/>
        </w:rPr>
        <w:t>Examination of special education concerns and practices relative to test utilization, and</w:t>
      </w:r>
    </w:p>
    <w:p w14:paraId="1177D79E" w14:textId="77777777" w:rsidR="002F1816" w:rsidRPr="00BA2F3C" w:rsidRDefault="002F1816" w:rsidP="002F1816">
      <w:pPr>
        <w:numPr>
          <w:ilvl w:val="0"/>
          <w:numId w:val="2"/>
        </w:numPr>
        <w:tabs>
          <w:tab w:val="left" w:pos="510"/>
          <w:tab w:val="right" w:pos="10141"/>
        </w:tabs>
        <w:rPr>
          <w:rFonts w:asciiTheme="majorHAnsi" w:hAnsiTheme="majorHAnsi" w:cs="Calibri"/>
          <w:sz w:val="22"/>
          <w:szCs w:val="22"/>
        </w:rPr>
      </w:pPr>
      <w:r w:rsidRPr="00BA2F3C">
        <w:rPr>
          <w:rFonts w:asciiTheme="majorHAnsi" w:hAnsiTheme="majorHAnsi" w:cs="Calibri"/>
          <w:sz w:val="22"/>
          <w:szCs w:val="22"/>
        </w:rPr>
        <w:t>Practice in administering scoring, and interpreting educational and psychological tests.</w:t>
      </w:r>
    </w:p>
    <w:p w14:paraId="3D97750E" w14:textId="77777777" w:rsidR="002F1816" w:rsidRPr="00BA2F3C" w:rsidRDefault="002F1816" w:rsidP="002F1816">
      <w:pPr>
        <w:numPr>
          <w:ilvl w:val="0"/>
          <w:numId w:val="2"/>
        </w:numPr>
        <w:tabs>
          <w:tab w:val="left" w:pos="510"/>
          <w:tab w:val="right" w:pos="10141"/>
        </w:tabs>
        <w:rPr>
          <w:rFonts w:asciiTheme="majorHAnsi" w:hAnsiTheme="majorHAnsi" w:cs="Calibri"/>
          <w:sz w:val="22"/>
          <w:szCs w:val="22"/>
        </w:rPr>
      </w:pPr>
      <w:r w:rsidRPr="00BA2F3C">
        <w:rPr>
          <w:rFonts w:asciiTheme="majorHAnsi" w:hAnsiTheme="majorHAnsi" w:cs="Calibri"/>
          <w:sz w:val="22"/>
          <w:szCs w:val="22"/>
        </w:rPr>
        <w:t>Use of the scientific method to enhance student learning within the context of a school environment.</w:t>
      </w:r>
    </w:p>
    <w:p w14:paraId="76727DD0" w14:textId="77777777" w:rsidR="002F1816" w:rsidRPr="00BA2F3C" w:rsidRDefault="002F1816" w:rsidP="002F1816">
      <w:pPr>
        <w:rPr>
          <w:rFonts w:asciiTheme="majorHAnsi" w:hAnsiTheme="majorHAnsi" w:cs="Calibri"/>
          <w:sz w:val="22"/>
          <w:szCs w:val="22"/>
        </w:rPr>
      </w:pPr>
    </w:p>
    <w:p w14:paraId="21518BB3" w14:textId="77777777" w:rsidR="002F1816" w:rsidRDefault="002F1816" w:rsidP="002F1816">
      <w:pPr>
        <w:tabs>
          <w:tab w:val="right" w:pos="10141"/>
        </w:tabs>
        <w:rPr>
          <w:rFonts w:asciiTheme="majorHAnsi" w:hAnsiTheme="majorHAnsi" w:cs="Calibri"/>
          <w:sz w:val="22"/>
          <w:szCs w:val="22"/>
        </w:rPr>
      </w:pPr>
      <w:r w:rsidRPr="00BA2F3C">
        <w:rPr>
          <w:rFonts w:asciiTheme="majorHAnsi" w:hAnsiTheme="majorHAnsi" w:cs="Calibri"/>
          <w:sz w:val="22"/>
          <w:szCs w:val="22"/>
        </w:rPr>
        <w:t>The specific tests used in this course will be; WISC-IV, WAIS-IV, DAP, Bender-II, and, WJ-III.  Students will have an overview of WPPSI</w:t>
      </w:r>
      <w:r w:rsidRPr="00BA2F3C">
        <w:rPr>
          <w:rFonts w:asciiTheme="majorHAnsi" w:hAnsiTheme="majorHAnsi" w:cs="Calibri"/>
          <w:sz w:val="22"/>
          <w:szCs w:val="22"/>
        </w:rPr>
        <w:noBreakHyphen/>
        <w:t>IV, KAIT, and BASC-2.</w:t>
      </w:r>
    </w:p>
    <w:p w14:paraId="506924AC" w14:textId="77777777" w:rsidR="00BA2F3C" w:rsidRDefault="00BA2F3C" w:rsidP="002F1816">
      <w:pPr>
        <w:tabs>
          <w:tab w:val="right" w:pos="10141"/>
        </w:tabs>
        <w:rPr>
          <w:rFonts w:asciiTheme="majorHAnsi" w:hAnsiTheme="majorHAnsi" w:cs="Calibri"/>
          <w:sz w:val="22"/>
          <w:szCs w:val="22"/>
        </w:rPr>
      </w:pPr>
    </w:p>
    <w:p w14:paraId="6CB0C1BC" w14:textId="77777777" w:rsidR="00BA2F3C" w:rsidRPr="00BA2F3C" w:rsidRDefault="00BA2F3C" w:rsidP="00BA2F3C">
      <w:pPr>
        <w:rPr>
          <w:rFonts w:asciiTheme="majorHAnsi" w:hAnsiTheme="majorHAnsi" w:cs="Calibri"/>
          <w:b/>
          <w:bCs/>
          <w:sz w:val="22"/>
          <w:szCs w:val="22"/>
        </w:rPr>
      </w:pPr>
      <w:r w:rsidRPr="00BA2F3C">
        <w:rPr>
          <w:rFonts w:asciiTheme="majorHAnsi" w:hAnsiTheme="majorHAnsi" w:cs="Calibri"/>
          <w:b/>
          <w:bCs/>
          <w:sz w:val="22"/>
          <w:szCs w:val="22"/>
        </w:rPr>
        <w:t>Texts:</w:t>
      </w:r>
    </w:p>
    <w:p w14:paraId="54052EAD" w14:textId="77777777" w:rsidR="00BA2F3C" w:rsidRPr="00BA2F3C" w:rsidRDefault="00BA2F3C" w:rsidP="00BA2F3C">
      <w:pPr>
        <w:rPr>
          <w:rFonts w:asciiTheme="majorHAnsi" w:hAnsiTheme="majorHAnsi" w:cs="Calibri"/>
          <w:sz w:val="22"/>
          <w:szCs w:val="22"/>
        </w:rPr>
      </w:pPr>
    </w:p>
    <w:p w14:paraId="65DC738B" w14:textId="77777777" w:rsidR="00BA2F3C" w:rsidRPr="00BA2F3C" w:rsidRDefault="00BA2F3C" w:rsidP="00BA2F3C">
      <w:pPr>
        <w:numPr>
          <w:ilvl w:val="0"/>
          <w:numId w:val="22"/>
        </w:numPr>
        <w:rPr>
          <w:rFonts w:asciiTheme="majorHAnsi" w:hAnsiTheme="majorHAnsi" w:cs="Calibri"/>
          <w:sz w:val="22"/>
          <w:szCs w:val="22"/>
          <w:u w:val="single"/>
        </w:rPr>
      </w:pPr>
      <w:r w:rsidRPr="00BA2F3C">
        <w:rPr>
          <w:rFonts w:asciiTheme="majorHAnsi" w:hAnsiTheme="majorHAnsi" w:cs="Calibri"/>
          <w:sz w:val="22"/>
          <w:szCs w:val="22"/>
          <w:u w:val="single"/>
        </w:rPr>
        <w:t>Assessment of Children Cognitive Foundations 5</w:t>
      </w:r>
      <w:r w:rsidRPr="00BA2F3C">
        <w:rPr>
          <w:rFonts w:asciiTheme="majorHAnsi" w:hAnsiTheme="majorHAnsi" w:cs="Calibri"/>
          <w:sz w:val="22"/>
          <w:szCs w:val="22"/>
          <w:u w:val="single"/>
          <w:vertAlign w:val="superscript"/>
        </w:rPr>
        <w:t>th</w:t>
      </w:r>
      <w:r w:rsidRPr="00BA2F3C">
        <w:rPr>
          <w:rFonts w:asciiTheme="majorHAnsi" w:hAnsiTheme="majorHAnsi" w:cs="Calibri"/>
          <w:sz w:val="22"/>
          <w:szCs w:val="22"/>
          <w:u w:val="single"/>
        </w:rPr>
        <w:t xml:space="preserve">  Edition: Jerome Sattler:</w:t>
      </w:r>
    </w:p>
    <w:p w14:paraId="55498D63" w14:textId="77777777" w:rsidR="00BA2F3C" w:rsidRPr="00BA2F3C" w:rsidRDefault="00BA2F3C" w:rsidP="00BA2F3C">
      <w:pPr>
        <w:numPr>
          <w:ilvl w:val="0"/>
          <w:numId w:val="22"/>
        </w:numPr>
        <w:rPr>
          <w:rFonts w:asciiTheme="majorHAnsi" w:hAnsiTheme="majorHAnsi" w:cs="Calibri"/>
          <w:sz w:val="22"/>
          <w:szCs w:val="22"/>
          <w:u w:val="single"/>
        </w:rPr>
      </w:pPr>
      <w:r w:rsidRPr="00BA2F3C">
        <w:rPr>
          <w:rFonts w:asciiTheme="majorHAnsi" w:hAnsiTheme="majorHAnsi" w:cs="Calibri"/>
          <w:sz w:val="22"/>
          <w:szCs w:val="22"/>
          <w:u w:val="single"/>
        </w:rPr>
        <w:t>Resource Guide to Accompany Assessment of Children Cognitive Foundations 5</w:t>
      </w:r>
      <w:r w:rsidRPr="00BA2F3C">
        <w:rPr>
          <w:rFonts w:asciiTheme="majorHAnsi" w:hAnsiTheme="majorHAnsi" w:cs="Calibri"/>
          <w:sz w:val="22"/>
          <w:szCs w:val="22"/>
          <w:u w:val="single"/>
          <w:vertAlign w:val="superscript"/>
        </w:rPr>
        <w:t>th</w:t>
      </w:r>
      <w:r w:rsidRPr="00BA2F3C">
        <w:rPr>
          <w:rFonts w:asciiTheme="majorHAnsi" w:hAnsiTheme="majorHAnsi" w:cs="Calibri"/>
          <w:sz w:val="22"/>
          <w:szCs w:val="22"/>
          <w:u w:val="single"/>
        </w:rPr>
        <w:t xml:space="preserve">  Edition: Jerome Sattler</w:t>
      </w:r>
    </w:p>
    <w:p w14:paraId="01C1EC68" w14:textId="77777777" w:rsidR="00BA2F3C" w:rsidRPr="00BA2F3C" w:rsidRDefault="00BA2F3C" w:rsidP="00BA2F3C">
      <w:pPr>
        <w:tabs>
          <w:tab w:val="right" w:pos="10141"/>
        </w:tabs>
        <w:ind w:left="720"/>
        <w:rPr>
          <w:rFonts w:asciiTheme="majorHAnsi" w:hAnsiTheme="majorHAnsi" w:cs="Calibri"/>
          <w:sz w:val="22"/>
          <w:szCs w:val="22"/>
        </w:rPr>
      </w:pPr>
      <w:r w:rsidRPr="00BA2F3C">
        <w:rPr>
          <w:rFonts w:asciiTheme="majorHAnsi" w:hAnsiTheme="majorHAnsi" w:cs="Calibri"/>
          <w:sz w:val="22"/>
          <w:szCs w:val="22"/>
          <w:u w:val="single"/>
        </w:rPr>
        <w:t>(</w:t>
      </w:r>
      <w:proofErr w:type="gramStart"/>
      <w:r w:rsidRPr="00BA2F3C">
        <w:rPr>
          <w:rFonts w:asciiTheme="majorHAnsi" w:hAnsiTheme="majorHAnsi" w:cs="Calibri"/>
          <w:sz w:val="22"/>
          <w:szCs w:val="22"/>
          <w:u w:val="single"/>
        </w:rPr>
        <w:t>optional</w:t>
      </w:r>
      <w:proofErr w:type="gramEnd"/>
      <w:r w:rsidRPr="00BA2F3C">
        <w:rPr>
          <w:rFonts w:asciiTheme="majorHAnsi" w:hAnsiTheme="majorHAnsi" w:cs="Calibri"/>
          <w:sz w:val="22"/>
          <w:szCs w:val="22"/>
          <w:u w:val="single"/>
        </w:rPr>
        <w:t xml:space="preserve">) WISC-IV Clinical Use and </w:t>
      </w:r>
      <w:proofErr w:type="gramStart"/>
      <w:r w:rsidRPr="00BA2F3C">
        <w:rPr>
          <w:rFonts w:asciiTheme="majorHAnsi" w:hAnsiTheme="majorHAnsi" w:cs="Calibri"/>
          <w:sz w:val="22"/>
          <w:szCs w:val="22"/>
          <w:u w:val="single"/>
        </w:rPr>
        <w:t>Interpretation :</w:t>
      </w:r>
      <w:proofErr w:type="gramEnd"/>
      <w:r w:rsidRPr="00BA2F3C">
        <w:rPr>
          <w:rFonts w:asciiTheme="majorHAnsi" w:hAnsiTheme="majorHAnsi" w:cs="Calibri"/>
          <w:sz w:val="22"/>
          <w:szCs w:val="22"/>
          <w:u w:val="single"/>
        </w:rPr>
        <w:t xml:space="preserve"> Scientist-Practitioner Perspectives: </w:t>
      </w:r>
      <w:hyperlink r:id="rId11" w:history="1">
        <w:r w:rsidRPr="00BA2F3C">
          <w:rPr>
            <w:rStyle w:val="Hyperlink"/>
            <w:rFonts w:asciiTheme="majorHAnsi" w:hAnsiTheme="majorHAnsi" w:cs="Calibri"/>
            <w:sz w:val="22"/>
            <w:szCs w:val="22"/>
          </w:rPr>
          <w:t xml:space="preserve">Aurelio </w:t>
        </w:r>
        <w:proofErr w:type="spellStart"/>
        <w:r w:rsidRPr="00BA2F3C">
          <w:rPr>
            <w:rStyle w:val="Hyperlink"/>
            <w:rFonts w:asciiTheme="majorHAnsi" w:hAnsiTheme="majorHAnsi" w:cs="Calibri"/>
            <w:sz w:val="22"/>
            <w:szCs w:val="22"/>
          </w:rPr>
          <w:t>Prifitera</w:t>
        </w:r>
        <w:proofErr w:type="spellEnd"/>
      </w:hyperlink>
      <w:r w:rsidRPr="00BA2F3C">
        <w:rPr>
          <w:rFonts w:asciiTheme="majorHAnsi" w:hAnsiTheme="majorHAnsi" w:cs="Calibri"/>
          <w:sz w:val="22"/>
          <w:szCs w:val="22"/>
        </w:rPr>
        <w:t xml:space="preserve">, </w:t>
      </w:r>
      <w:hyperlink r:id="rId12" w:history="1">
        <w:r w:rsidRPr="00BA2F3C">
          <w:rPr>
            <w:rStyle w:val="Hyperlink"/>
            <w:rFonts w:asciiTheme="majorHAnsi" w:hAnsiTheme="majorHAnsi" w:cs="Calibri"/>
            <w:sz w:val="22"/>
            <w:szCs w:val="22"/>
          </w:rPr>
          <w:t xml:space="preserve">Donald H. </w:t>
        </w:r>
        <w:proofErr w:type="spellStart"/>
        <w:r w:rsidRPr="00BA2F3C">
          <w:rPr>
            <w:rStyle w:val="Hyperlink"/>
            <w:rFonts w:asciiTheme="majorHAnsi" w:hAnsiTheme="majorHAnsi" w:cs="Calibri"/>
            <w:sz w:val="22"/>
            <w:szCs w:val="22"/>
          </w:rPr>
          <w:t>Saklofske</w:t>
        </w:r>
        <w:proofErr w:type="spellEnd"/>
      </w:hyperlink>
      <w:r w:rsidRPr="00BA2F3C">
        <w:rPr>
          <w:rFonts w:asciiTheme="majorHAnsi" w:hAnsiTheme="majorHAnsi" w:cs="Calibri"/>
          <w:sz w:val="22"/>
          <w:szCs w:val="22"/>
        </w:rPr>
        <w:t xml:space="preserve">, </w:t>
      </w:r>
      <w:hyperlink r:id="rId13" w:history="1">
        <w:r w:rsidRPr="00BA2F3C">
          <w:rPr>
            <w:rStyle w:val="Hyperlink"/>
            <w:rFonts w:asciiTheme="majorHAnsi" w:hAnsiTheme="majorHAnsi" w:cs="Calibri"/>
            <w:sz w:val="22"/>
            <w:szCs w:val="22"/>
          </w:rPr>
          <w:t>Lawrence G. Weiss</w:t>
        </w:r>
      </w:hyperlink>
    </w:p>
    <w:p w14:paraId="0796F24E" w14:textId="77777777" w:rsidR="002F1816" w:rsidRPr="00BA2F3C" w:rsidRDefault="002F1816" w:rsidP="002F1816">
      <w:pPr>
        <w:tabs>
          <w:tab w:val="right" w:pos="10141"/>
        </w:tabs>
        <w:rPr>
          <w:rFonts w:asciiTheme="majorHAnsi" w:hAnsiTheme="majorHAnsi" w:cs="Calibri"/>
          <w:sz w:val="22"/>
          <w:szCs w:val="22"/>
        </w:rPr>
      </w:pPr>
    </w:p>
    <w:p w14:paraId="44DA475F" w14:textId="77777777" w:rsidR="002F1816" w:rsidRPr="00BA2F3C" w:rsidRDefault="002F1816" w:rsidP="002F1816">
      <w:pPr>
        <w:pStyle w:val="Subtitle"/>
        <w:rPr>
          <w:rFonts w:asciiTheme="majorHAnsi" w:hAnsiTheme="majorHAnsi"/>
          <w:i/>
          <w:iCs/>
          <w:sz w:val="22"/>
          <w:szCs w:val="22"/>
          <w:u w:val="none"/>
        </w:rPr>
      </w:pPr>
      <w:r w:rsidRPr="00BA2F3C">
        <w:rPr>
          <w:rFonts w:asciiTheme="majorHAnsi" w:hAnsiTheme="majorHAnsi"/>
          <w:i/>
          <w:iCs/>
          <w:sz w:val="22"/>
          <w:szCs w:val="22"/>
          <w:u w:val="none"/>
        </w:rPr>
        <w:t>It is imperative that students keep all syllabi from all courses taken while in the MSCP program to facilitate the application process for licensing, certification, doctorate school application, etc.</w:t>
      </w:r>
    </w:p>
    <w:p w14:paraId="04F0D85B" w14:textId="77777777" w:rsidR="002F1816" w:rsidRPr="00BA2F3C" w:rsidRDefault="002F1816" w:rsidP="002F1816">
      <w:pPr>
        <w:pStyle w:val="Heading1"/>
        <w:rPr>
          <w:sz w:val="22"/>
          <w:szCs w:val="22"/>
          <w:u w:val="single"/>
        </w:rPr>
      </w:pPr>
      <w:r w:rsidRPr="00BA2F3C">
        <w:rPr>
          <w:sz w:val="22"/>
          <w:szCs w:val="22"/>
          <w:u w:val="single"/>
        </w:rPr>
        <w:t>Student Learning Outcomes</w:t>
      </w:r>
    </w:p>
    <w:p w14:paraId="26A8BEE0" w14:textId="77777777" w:rsidR="002F1816" w:rsidRPr="00BA2F3C" w:rsidRDefault="002F1816" w:rsidP="002F1816">
      <w:pPr>
        <w:rPr>
          <w:rFonts w:asciiTheme="majorHAnsi" w:hAnsiTheme="majorHAnsi"/>
          <w:sz w:val="22"/>
          <w:szCs w:val="22"/>
        </w:rPr>
      </w:pPr>
      <w:r w:rsidRPr="00BA2F3C">
        <w:rPr>
          <w:rFonts w:asciiTheme="majorHAnsi" w:hAnsiTheme="majorHAnsi"/>
          <w:sz w:val="22"/>
          <w:szCs w:val="22"/>
        </w:rPr>
        <w:t>Student will demonstrate an understanding of:</w:t>
      </w:r>
    </w:p>
    <w:p w14:paraId="32AF6A79" w14:textId="77777777" w:rsidR="002F1816" w:rsidRPr="00BA2F3C" w:rsidRDefault="002F1816" w:rsidP="002F1816">
      <w:pPr>
        <w:tabs>
          <w:tab w:val="left" w:pos="720"/>
        </w:tabs>
        <w:rPr>
          <w:rFonts w:asciiTheme="majorHAnsi" w:hAnsiTheme="majorHAnsi"/>
          <w:sz w:val="22"/>
          <w:szCs w:val="22"/>
        </w:rPr>
      </w:pPr>
    </w:p>
    <w:p w14:paraId="0E94684C" w14:textId="77777777" w:rsidR="002F1816" w:rsidRPr="00BA2F3C" w:rsidRDefault="002F1816" w:rsidP="002F1816">
      <w:pPr>
        <w:pStyle w:val="ListParagraph"/>
        <w:numPr>
          <w:ilvl w:val="0"/>
          <w:numId w:val="31"/>
        </w:numPr>
        <w:tabs>
          <w:tab w:val="left" w:pos="720"/>
        </w:tabs>
        <w:rPr>
          <w:rFonts w:asciiTheme="majorHAnsi" w:hAnsiTheme="majorHAnsi"/>
          <w:sz w:val="22"/>
          <w:szCs w:val="22"/>
        </w:rPr>
      </w:pPr>
      <w:r w:rsidRPr="00BA2F3C">
        <w:rPr>
          <w:rFonts w:asciiTheme="majorHAnsi" w:hAnsiTheme="majorHAnsi"/>
          <w:sz w:val="22"/>
          <w:szCs w:val="22"/>
        </w:rPr>
        <w:t>The importance of the scientific method in regard to standardized assessment instruments.</w:t>
      </w:r>
    </w:p>
    <w:p w14:paraId="6E71D1E5" w14:textId="77777777" w:rsidR="002F1816" w:rsidRPr="00BA2F3C" w:rsidRDefault="002F1816" w:rsidP="002F1816">
      <w:pPr>
        <w:pStyle w:val="ListParagraph"/>
        <w:numPr>
          <w:ilvl w:val="0"/>
          <w:numId w:val="31"/>
        </w:numPr>
        <w:tabs>
          <w:tab w:val="left" w:pos="720"/>
        </w:tabs>
        <w:rPr>
          <w:rFonts w:asciiTheme="majorHAnsi" w:hAnsiTheme="majorHAnsi"/>
          <w:sz w:val="22"/>
          <w:szCs w:val="22"/>
        </w:rPr>
      </w:pPr>
      <w:r w:rsidRPr="00BA2F3C">
        <w:rPr>
          <w:rFonts w:asciiTheme="majorHAnsi" w:hAnsiTheme="majorHAnsi"/>
          <w:sz w:val="22"/>
          <w:szCs w:val="22"/>
        </w:rPr>
        <w:t>The importance of the research in regard to standardized assessment instruments.</w:t>
      </w:r>
    </w:p>
    <w:p w14:paraId="1F8E376D" w14:textId="77777777" w:rsidR="002F1816" w:rsidRPr="00BA2F3C" w:rsidRDefault="002F1816" w:rsidP="002F1816">
      <w:pPr>
        <w:pStyle w:val="BodyTextIndent"/>
        <w:numPr>
          <w:ilvl w:val="0"/>
          <w:numId w:val="31"/>
        </w:numPr>
        <w:rPr>
          <w:rFonts w:asciiTheme="majorHAnsi" w:hAnsiTheme="majorHAnsi"/>
          <w:sz w:val="22"/>
          <w:szCs w:val="22"/>
        </w:rPr>
      </w:pPr>
      <w:r w:rsidRPr="00BA2F3C">
        <w:rPr>
          <w:rFonts w:asciiTheme="majorHAnsi" w:hAnsiTheme="majorHAnsi"/>
          <w:sz w:val="22"/>
          <w:szCs w:val="22"/>
        </w:rPr>
        <w:t>Consultation theories relative to interacting with school teams consisting of</w:t>
      </w:r>
      <w:r w:rsidRPr="00BA2F3C">
        <w:rPr>
          <w:rFonts w:asciiTheme="majorHAnsi" w:hAnsiTheme="majorHAnsi"/>
          <w:color w:val="FF0000"/>
          <w:sz w:val="22"/>
          <w:szCs w:val="22"/>
        </w:rPr>
        <w:t xml:space="preserve"> </w:t>
      </w:r>
      <w:r w:rsidRPr="00BA2F3C">
        <w:rPr>
          <w:rFonts w:asciiTheme="majorHAnsi" w:hAnsiTheme="majorHAnsi"/>
          <w:sz w:val="22"/>
          <w:szCs w:val="22"/>
        </w:rPr>
        <w:t>parents, faculty, and administrators in regards to explaining and using the results of standardized assessment instruments in the school context (P-12).</w:t>
      </w:r>
    </w:p>
    <w:p w14:paraId="2DF1268B" w14:textId="77777777" w:rsidR="002F1816" w:rsidRPr="00BA2F3C" w:rsidRDefault="002F1816" w:rsidP="002F1816">
      <w:pPr>
        <w:pStyle w:val="ListParagraph"/>
        <w:numPr>
          <w:ilvl w:val="0"/>
          <w:numId w:val="31"/>
        </w:numPr>
        <w:rPr>
          <w:rFonts w:asciiTheme="majorHAnsi" w:hAnsiTheme="majorHAnsi"/>
          <w:sz w:val="22"/>
          <w:szCs w:val="22"/>
        </w:rPr>
      </w:pPr>
      <w:r w:rsidRPr="00BA2F3C">
        <w:rPr>
          <w:rFonts w:asciiTheme="majorHAnsi" w:hAnsiTheme="majorHAnsi"/>
          <w:sz w:val="22"/>
          <w:szCs w:val="22"/>
        </w:rPr>
        <w:t>Hawaii state six General Learner Outcomes (GLOs).</w:t>
      </w:r>
    </w:p>
    <w:p w14:paraId="17606316" w14:textId="77777777" w:rsidR="002F1816" w:rsidRPr="00BA2F3C" w:rsidRDefault="002F1816" w:rsidP="002F1816">
      <w:pPr>
        <w:pStyle w:val="ListParagraph"/>
        <w:numPr>
          <w:ilvl w:val="0"/>
          <w:numId w:val="31"/>
        </w:numPr>
        <w:rPr>
          <w:rFonts w:asciiTheme="majorHAnsi" w:hAnsiTheme="majorHAnsi"/>
          <w:sz w:val="22"/>
          <w:szCs w:val="22"/>
        </w:rPr>
      </w:pPr>
      <w:r w:rsidRPr="00BA2F3C">
        <w:rPr>
          <w:rFonts w:asciiTheme="majorHAnsi" w:hAnsiTheme="majorHAnsi"/>
          <w:sz w:val="22"/>
          <w:szCs w:val="22"/>
        </w:rPr>
        <w:t>Gathering, analyzing, and drawing conclusions from data, and applying the results to enhance student learning in a school context (K-12).</w:t>
      </w:r>
    </w:p>
    <w:p w14:paraId="67C60C7F" w14:textId="77777777" w:rsidR="002F1816" w:rsidRPr="00BA2F3C" w:rsidRDefault="002F1816" w:rsidP="002F1816">
      <w:pPr>
        <w:pStyle w:val="ListParagraph"/>
        <w:numPr>
          <w:ilvl w:val="0"/>
          <w:numId w:val="31"/>
        </w:numPr>
        <w:rPr>
          <w:rFonts w:asciiTheme="majorHAnsi" w:hAnsiTheme="majorHAnsi"/>
          <w:sz w:val="22"/>
          <w:szCs w:val="22"/>
        </w:rPr>
      </w:pPr>
      <w:r w:rsidRPr="00BA2F3C">
        <w:rPr>
          <w:rFonts w:asciiTheme="majorHAnsi" w:hAnsiTheme="majorHAnsi"/>
          <w:sz w:val="22"/>
          <w:szCs w:val="22"/>
        </w:rPr>
        <w:t>Cultural diversity</w:t>
      </w:r>
      <w:r w:rsidRPr="00BA2F3C">
        <w:rPr>
          <w:rFonts w:asciiTheme="majorHAnsi" w:hAnsiTheme="majorHAnsi"/>
          <w:color w:val="FF0000"/>
          <w:sz w:val="22"/>
          <w:szCs w:val="22"/>
        </w:rPr>
        <w:t xml:space="preserve"> </w:t>
      </w:r>
      <w:r w:rsidRPr="00BA2F3C">
        <w:rPr>
          <w:rFonts w:asciiTheme="majorHAnsi" w:hAnsiTheme="majorHAnsi"/>
          <w:sz w:val="22"/>
          <w:szCs w:val="22"/>
        </w:rPr>
        <w:t>and social issues related to IQ and achievement testing.</w:t>
      </w:r>
    </w:p>
    <w:p w14:paraId="33DA453F" w14:textId="77777777" w:rsidR="002F1816" w:rsidRPr="00BA2F3C" w:rsidRDefault="002F1816" w:rsidP="002F1816">
      <w:pPr>
        <w:pStyle w:val="ListParagraph"/>
        <w:numPr>
          <w:ilvl w:val="0"/>
          <w:numId w:val="31"/>
        </w:numPr>
        <w:rPr>
          <w:rFonts w:asciiTheme="majorHAnsi" w:hAnsiTheme="majorHAnsi"/>
          <w:sz w:val="22"/>
          <w:szCs w:val="22"/>
        </w:rPr>
      </w:pPr>
      <w:r w:rsidRPr="00BA2F3C">
        <w:rPr>
          <w:rFonts w:asciiTheme="majorHAnsi" w:hAnsiTheme="majorHAnsi"/>
          <w:sz w:val="22"/>
          <w:szCs w:val="22"/>
        </w:rPr>
        <w:t>Ethical issues related to intellectual and academic testing.</w:t>
      </w:r>
    </w:p>
    <w:p w14:paraId="579F44F2" w14:textId="77777777" w:rsidR="002F1816" w:rsidRPr="00BA2F3C" w:rsidRDefault="002F1816" w:rsidP="002F1816">
      <w:pPr>
        <w:pStyle w:val="ListParagraph"/>
        <w:numPr>
          <w:ilvl w:val="0"/>
          <w:numId w:val="31"/>
        </w:numPr>
        <w:rPr>
          <w:rFonts w:asciiTheme="majorHAnsi" w:hAnsiTheme="majorHAnsi"/>
          <w:sz w:val="22"/>
          <w:szCs w:val="22"/>
        </w:rPr>
      </w:pPr>
      <w:r w:rsidRPr="00BA2F3C">
        <w:rPr>
          <w:rFonts w:asciiTheme="majorHAnsi" w:hAnsiTheme="majorHAnsi"/>
          <w:sz w:val="22"/>
          <w:szCs w:val="22"/>
        </w:rPr>
        <w:t>How to administer, score, interpret, and write reports for the WISC-IV, WAIS</w:t>
      </w:r>
      <w:r w:rsidRPr="00BA2F3C">
        <w:rPr>
          <w:rFonts w:asciiTheme="majorHAnsi" w:hAnsiTheme="majorHAnsi"/>
          <w:sz w:val="22"/>
          <w:szCs w:val="22"/>
        </w:rPr>
        <w:noBreakHyphen/>
        <w:t xml:space="preserve">IV, WJ-III ACH, Bender-II and the DAP; </w:t>
      </w:r>
    </w:p>
    <w:p w14:paraId="1424E78F" w14:textId="77777777" w:rsidR="002F1816" w:rsidRPr="00BA2F3C" w:rsidRDefault="002F1816" w:rsidP="002F1816">
      <w:pPr>
        <w:pStyle w:val="ListParagraph"/>
        <w:numPr>
          <w:ilvl w:val="0"/>
          <w:numId w:val="31"/>
        </w:numPr>
        <w:rPr>
          <w:rFonts w:asciiTheme="majorHAnsi" w:hAnsiTheme="majorHAnsi"/>
          <w:sz w:val="22"/>
          <w:szCs w:val="22"/>
        </w:rPr>
      </w:pPr>
      <w:bookmarkStart w:id="1" w:name="OLE_LINK1"/>
      <w:r w:rsidRPr="00BA2F3C">
        <w:rPr>
          <w:rFonts w:asciiTheme="majorHAnsi" w:hAnsiTheme="majorHAnsi"/>
          <w:sz w:val="22"/>
          <w:szCs w:val="22"/>
        </w:rPr>
        <w:t>How intellectual and academic tests are used within the context of the DOE diagnostic process for determining SPED eligibility and Act 504 determination.</w:t>
      </w:r>
    </w:p>
    <w:bookmarkEnd w:id="1"/>
    <w:p w14:paraId="66D42526" w14:textId="77777777" w:rsidR="002F1816" w:rsidRPr="00BA2F3C" w:rsidRDefault="002F1816" w:rsidP="002F1816">
      <w:pPr>
        <w:pStyle w:val="ListParagraph"/>
        <w:numPr>
          <w:ilvl w:val="0"/>
          <w:numId w:val="31"/>
        </w:numPr>
        <w:rPr>
          <w:rFonts w:asciiTheme="majorHAnsi" w:hAnsiTheme="majorHAnsi"/>
          <w:sz w:val="22"/>
          <w:szCs w:val="22"/>
        </w:rPr>
      </w:pPr>
      <w:r w:rsidRPr="00BA2F3C">
        <w:rPr>
          <w:rFonts w:asciiTheme="majorHAnsi" w:hAnsiTheme="majorHAnsi"/>
          <w:sz w:val="22"/>
          <w:szCs w:val="22"/>
        </w:rPr>
        <w:t>BASC-2 assessment process and how the BASC-2 components are utilized for students that have counseling as a related service in their IEP or MP.</w:t>
      </w:r>
    </w:p>
    <w:p w14:paraId="73A21897" w14:textId="77777777" w:rsidR="002F1816" w:rsidRPr="00BA2F3C" w:rsidRDefault="002F1816" w:rsidP="002F1816">
      <w:pPr>
        <w:pStyle w:val="ListParagraph"/>
        <w:numPr>
          <w:ilvl w:val="0"/>
          <w:numId w:val="31"/>
        </w:numPr>
        <w:tabs>
          <w:tab w:val="left" w:pos="720"/>
        </w:tabs>
        <w:rPr>
          <w:rFonts w:asciiTheme="majorHAnsi" w:hAnsiTheme="majorHAnsi"/>
          <w:sz w:val="22"/>
          <w:szCs w:val="22"/>
        </w:rPr>
      </w:pPr>
      <w:r w:rsidRPr="00BA2F3C">
        <w:rPr>
          <w:rFonts w:asciiTheme="majorHAnsi" w:hAnsiTheme="majorHAnsi"/>
          <w:sz w:val="22"/>
          <w:szCs w:val="22"/>
        </w:rPr>
        <w:t>The purpose of the Standards of Practice, related to counseling as a related IEP/MP service.</w:t>
      </w:r>
    </w:p>
    <w:p w14:paraId="2C964760" w14:textId="77777777" w:rsidR="002F1816" w:rsidRPr="00BA2F3C" w:rsidRDefault="002F1816" w:rsidP="002F1816">
      <w:pPr>
        <w:pStyle w:val="ListParagraph"/>
        <w:numPr>
          <w:ilvl w:val="0"/>
          <w:numId w:val="31"/>
        </w:numPr>
        <w:rPr>
          <w:rFonts w:asciiTheme="majorHAnsi" w:hAnsiTheme="majorHAnsi"/>
          <w:sz w:val="22"/>
          <w:szCs w:val="22"/>
        </w:rPr>
      </w:pPr>
      <w:r w:rsidRPr="00BA2F3C">
        <w:rPr>
          <w:rFonts w:asciiTheme="majorHAnsi" w:hAnsiTheme="majorHAnsi"/>
          <w:sz w:val="22"/>
          <w:szCs w:val="22"/>
        </w:rPr>
        <w:t>The Ten School Counselor Performance Standards as outlined by the Hawaii Teacher Standards Board.</w:t>
      </w:r>
    </w:p>
    <w:p w14:paraId="1C3D04B8" w14:textId="77777777" w:rsidR="002F1816" w:rsidRPr="00BA2F3C" w:rsidRDefault="002F1816" w:rsidP="002F1816">
      <w:pPr>
        <w:pStyle w:val="ListParagraph"/>
        <w:numPr>
          <w:ilvl w:val="0"/>
          <w:numId w:val="31"/>
        </w:numPr>
        <w:rPr>
          <w:rFonts w:asciiTheme="majorHAnsi" w:hAnsiTheme="majorHAnsi"/>
          <w:sz w:val="22"/>
          <w:szCs w:val="22"/>
        </w:rPr>
      </w:pPr>
      <w:r w:rsidRPr="00BA2F3C">
        <w:rPr>
          <w:rFonts w:asciiTheme="majorHAnsi" w:hAnsiTheme="majorHAnsi"/>
          <w:sz w:val="22"/>
          <w:szCs w:val="22"/>
        </w:rPr>
        <w:t>The Hawaii Teacher Standards Board Code of Ethics.</w:t>
      </w:r>
    </w:p>
    <w:p w14:paraId="6BEACE53" w14:textId="77777777" w:rsidR="002F1816" w:rsidRPr="00BA2F3C" w:rsidRDefault="002F1816" w:rsidP="002F1816">
      <w:pPr>
        <w:ind w:left="720" w:firstLine="720"/>
        <w:rPr>
          <w:rFonts w:asciiTheme="majorHAnsi" w:hAnsiTheme="majorHAnsi"/>
          <w:sz w:val="22"/>
          <w:szCs w:val="22"/>
        </w:rPr>
      </w:pPr>
    </w:p>
    <w:p w14:paraId="29FA2AEF" w14:textId="77777777" w:rsidR="002F1816" w:rsidRPr="00BA2F3C" w:rsidRDefault="002F1816" w:rsidP="002F1816">
      <w:pPr>
        <w:rPr>
          <w:rFonts w:asciiTheme="majorHAnsi" w:hAnsiTheme="majorHAnsi"/>
          <w:b/>
          <w:color w:val="000000"/>
          <w:sz w:val="22"/>
          <w:szCs w:val="22"/>
          <w:u w:val="single"/>
        </w:rPr>
      </w:pPr>
      <w:r w:rsidRPr="00BA2F3C">
        <w:rPr>
          <w:rFonts w:asciiTheme="majorHAnsi" w:hAnsiTheme="majorHAnsi"/>
          <w:b/>
          <w:color w:val="000000"/>
          <w:sz w:val="22"/>
          <w:szCs w:val="22"/>
          <w:u w:val="single"/>
        </w:rPr>
        <w:t>Hawaii Counselor Standards</w:t>
      </w:r>
    </w:p>
    <w:p w14:paraId="7D4DD223" w14:textId="77777777" w:rsidR="002F1816" w:rsidRPr="00BA2F3C" w:rsidRDefault="002F1816" w:rsidP="002F1816">
      <w:pPr>
        <w:rPr>
          <w:rFonts w:asciiTheme="majorHAnsi" w:hAnsiTheme="majorHAnsi"/>
          <w:color w:val="000000"/>
          <w:sz w:val="22"/>
          <w:szCs w:val="22"/>
        </w:rPr>
      </w:pPr>
      <w:r w:rsidRPr="00BA2F3C">
        <w:rPr>
          <w:rFonts w:asciiTheme="majorHAnsi" w:hAnsiTheme="majorHAnsi"/>
          <w:color w:val="000000"/>
          <w:sz w:val="22"/>
          <w:szCs w:val="22"/>
        </w:rPr>
        <w:t xml:space="preserve">Pre-service counselors will develop a knowledge base for learning about counseling as specified by the ten areas specified by the </w:t>
      </w:r>
      <w:r w:rsidRPr="00BA2F3C">
        <w:rPr>
          <w:rFonts w:asciiTheme="majorHAnsi" w:hAnsiTheme="majorHAnsi"/>
          <w:b/>
          <w:color w:val="000000"/>
          <w:sz w:val="22"/>
          <w:szCs w:val="22"/>
        </w:rPr>
        <w:t>Hawaii Teacher Standards</w:t>
      </w:r>
      <w:r w:rsidRPr="00BA2F3C">
        <w:rPr>
          <w:rFonts w:asciiTheme="majorHAnsi" w:hAnsiTheme="majorHAnsi"/>
          <w:color w:val="000000"/>
          <w:sz w:val="22"/>
          <w:szCs w:val="22"/>
        </w:rPr>
        <w:t xml:space="preserve"> </w:t>
      </w:r>
      <w:r w:rsidRPr="00BA2F3C">
        <w:rPr>
          <w:rFonts w:asciiTheme="majorHAnsi" w:hAnsiTheme="majorHAnsi"/>
          <w:b/>
          <w:color w:val="000000"/>
          <w:sz w:val="22"/>
          <w:szCs w:val="22"/>
        </w:rPr>
        <w:t>Board</w:t>
      </w:r>
      <w:r w:rsidRPr="00BA2F3C">
        <w:rPr>
          <w:rFonts w:asciiTheme="majorHAnsi" w:hAnsiTheme="majorHAnsi"/>
          <w:color w:val="000000"/>
          <w:sz w:val="22"/>
          <w:szCs w:val="22"/>
        </w:rPr>
        <w:t>:</w:t>
      </w:r>
    </w:p>
    <w:p w14:paraId="2D837536" w14:textId="77777777" w:rsidR="002F1816" w:rsidRPr="00BA2F3C" w:rsidRDefault="002F1816" w:rsidP="002F1816">
      <w:pPr>
        <w:rPr>
          <w:rFonts w:asciiTheme="majorHAnsi" w:hAnsiTheme="majorHAnsi"/>
          <w:color w:val="000000"/>
          <w:sz w:val="22"/>
          <w:szCs w:val="22"/>
        </w:rPr>
      </w:pPr>
    </w:p>
    <w:p w14:paraId="2734730F" w14:textId="77777777" w:rsidR="002F1816" w:rsidRPr="00BA2F3C" w:rsidRDefault="002F1816" w:rsidP="002F1816">
      <w:pPr>
        <w:rPr>
          <w:rFonts w:asciiTheme="majorHAnsi" w:hAnsiTheme="majorHAnsi"/>
          <w:color w:val="000000"/>
          <w:sz w:val="22"/>
          <w:szCs w:val="22"/>
        </w:rPr>
      </w:pPr>
      <w:r w:rsidRPr="00BA2F3C">
        <w:rPr>
          <w:rFonts w:asciiTheme="majorHAnsi" w:hAnsiTheme="majorHAnsi"/>
          <w:b/>
          <w:color w:val="000000"/>
          <w:sz w:val="22"/>
          <w:szCs w:val="22"/>
        </w:rPr>
        <w:t>Standard I – Program organization</w:t>
      </w:r>
    </w:p>
    <w:p w14:paraId="222EC325" w14:textId="77777777" w:rsidR="002F1816" w:rsidRPr="00BA2F3C" w:rsidRDefault="002F1816" w:rsidP="002F1816">
      <w:pPr>
        <w:rPr>
          <w:rFonts w:asciiTheme="majorHAnsi" w:hAnsiTheme="majorHAnsi"/>
          <w:color w:val="000000"/>
          <w:sz w:val="22"/>
          <w:szCs w:val="22"/>
        </w:rPr>
      </w:pPr>
      <w:r w:rsidRPr="00BA2F3C">
        <w:rPr>
          <w:rFonts w:asciiTheme="majorHAnsi" w:hAnsiTheme="majorHAnsi"/>
          <w:color w:val="000000"/>
          <w:sz w:val="22"/>
          <w:szCs w:val="22"/>
        </w:rPr>
        <w:t>The professional school counselor plans, organizes, and delivers the school counseling program.</w:t>
      </w:r>
    </w:p>
    <w:p w14:paraId="77011ADC" w14:textId="77777777" w:rsidR="002F1816" w:rsidRPr="00BA2F3C" w:rsidRDefault="002F1816" w:rsidP="002F1816">
      <w:pPr>
        <w:rPr>
          <w:rFonts w:asciiTheme="majorHAnsi" w:hAnsiTheme="majorHAnsi"/>
          <w:color w:val="000000"/>
          <w:sz w:val="22"/>
          <w:szCs w:val="22"/>
        </w:rPr>
      </w:pPr>
    </w:p>
    <w:p w14:paraId="00706183" w14:textId="77777777" w:rsidR="00BA2F3C" w:rsidRDefault="00BA2F3C">
      <w:pPr>
        <w:rPr>
          <w:rFonts w:asciiTheme="majorHAnsi" w:hAnsiTheme="majorHAnsi"/>
          <w:b/>
          <w:color w:val="000000"/>
          <w:sz w:val="22"/>
          <w:szCs w:val="22"/>
        </w:rPr>
      </w:pPr>
      <w:r>
        <w:rPr>
          <w:rFonts w:asciiTheme="majorHAnsi" w:hAnsiTheme="majorHAnsi"/>
          <w:b/>
          <w:color w:val="000000"/>
          <w:sz w:val="22"/>
          <w:szCs w:val="22"/>
        </w:rPr>
        <w:br w:type="page"/>
      </w:r>
    </w:p>
    <w:p w14:paraId="72598E2B" w14:textId="77777777" w:rsidR="002F1816" w:rsidRPr="00BA2F3C" w:rsidRDefault="002F1816" w:rsidP="002F1816">
      <w:pPr>
        <w:rPr>
          <w:rFonts w:asciiTheme="majorHAnsi" w:hAnsiTheme="majorHAnsi"/>
          <w:color w:val="000000"/>
          <w:sz w:val="22"/>
          <w:szCs w:val="22"/>
        </w:rPr>
      </w:pPr>
      <w:r w:rsidRPr="00BA2F3C">
        <w:rPr>
          <w:rFonts w:asciiTheme="majorHAnsi" w:hAnsiTheme="majorHAnsi"/>
          <w:b/>
          <w:color w:val="000000"/>
          <w:sz w:val="22"/>
          <w:szCs w:val="22"/>
        </w:rPr>
        <w:lastRenderedPageBreak/>
        <w:t>Standard II – School guidance curriculum delivered to all students</w:t>
      </w:r>
    </w:p>
    <w:p w14:paraId="70AFEE92" w14:textId="77777777" w:rsidR="002F1816" w:rsidRPr="00BA2F3C" w:rsidRDefault="002F1816" w:rsidP="002F1816">
      <w:pPr>
        <w:rPr>
          <w:rFonts w:asciiTheme="majorHAnsi" w:hAnsiTheme="majorHAnsi"/>
          <w:color w:val="343434"/>
          <w:sz w:val="22"/>
          <w:szCs w:val="22"/>
          <w:shd w:val="clear" w:color="auto" w:fill="FFFFFF"/>
        </w:rPr>
      </w:pPr>
      <w:r w:rsidRPr="00BA2F3C">
        <w:rPr>
          <w:rFonts w:asciiTheme="majorHAnsi" w:hAnsiTheme="majorHAnsi"/>
          <w:color w:val="343434"/>
          <w:sz w:val="22"/>
          <w:szCs w:val="22"/>
          <w:shd w:val="clear" w:color="auto" w:fill="FFFFFF"/>
        </w:rPr>
        <w:t>The professional school counselor is able to implement a school guidance curriculum through the use of effective instructional skills and careful planning of structured group sessions.</w:t>
      </w:r>
    </w:p>
    <w:p w14:paraId="28605273" w14:textId="77777777" w:rsidR="002F1816" w:rsidRPr="00BA2F3C" w:rsidRDefault="002F1816" w:rsidP="002F1816">
      <w:pPr>
        <w:rPr>
          <w:rFonts w:asciiTheme="majorHAnsi" w:hAnsiTheme="majorHAnsi"/>
          <w:color w:val="000000"/>
          <w:sz w:val="22"/>
          <w:szCs w:val="22"/>
        </w:rPr>
      </w:pPr>
    </w:p>
    <w:p w14:paraId="1247BF8D" w14:textId="77777777" w:rsidR="002F1816" w:rsidRPr="00BA2F3C" w:rsidRDefault="002F1816" w:rsidP="002F1816">
      <w:pPr>
        <w:rPr>
          <w:rFonts w:asciiTheme="majorHAnsi" w:hAnsiTheme="majorHAnsi"/>
          <w:b/>
          <w:color w:val="000000"/>
          <w:sz w:val="22"/>
          <w:szCs w:val="22"/>
        </w:rPr>
      </w:pPr>
      <w:r w:rsidRPr="00BA2F3C">
        <w:rPr>
          <w:rFonts w:asciiTheme="majorHAnsi" w:hAnsiTheme="majorHAnsi"/>
          <w:b/>
          <w:color w:val="000000"/>
          <w:sz w:val="22"/>
          <w:szCs w:val="22"/>
        </w:rPr>
        <w:t xml:space="preserve">Standard III – Individual student planning </w:t>
      </w:r>
    </w:p>
    <w:p w14:paraId="658C396B" w14:textId="77777777" w:rsidR="002F1816" w:rsidRPr="00BA2F3C" w:rsidRDefault="002F1816" w:rsidP="002F1816">
      <w:pPr>
        <w:rPr>
          <w:rFonts w:asciiTheme="majorHAnsi" w:hAnsiTheme="majorHAnsi"/>
          <w:color w:val="000000"/>
          <w:sz w:val="22"/>
          <w:szCs w:val="22"/>
        </w:rPr>
      </w:pPr>
      <w:r w:rsidRPr="00BA2F3C">
        <w:rPr>
          <w:rFonts w:asciiTheme="majorHAnsi" w:hAnsiTheme="majorHAnsi"/>
          <w:color w:val="000000"/>
          <w:sz w:val="22"/>
          <w:szCs w:val="22"/>
        </w:rPr>
        <w:t>The professional school counselor implements the individual planning component by guiding individuals and groups of students and their parents or guardians through the development of educational and career plans.</w:t>
      </w:r>
    </w:p>
    <w:p w14:paraId="4F83BCB9" w14:textId="77777777" w:rsidR="002F1816" w:rsidRPr="00BA2F3C" w:rsidRDefault="002F1816" w:rsidP="002F1816">
      <w:pPr>
        <w:rPr>
          <w:rFonts w:asciiTheme="majorHAnsi" w:hAnsiTheme="majorHAnsi"/>
          <w:color w:val="000000"/>
          <w:sz w:val="22"/>
          <w:szCs w:val="22"/>
        </w:rPr>
      </w:pPr>
    </w:p>
    <w:p w14:paraId="0BEBF2E8" w14:textId="77777777" w:rsidR="002F1816" w:rsidRPr="00BA2F3C" w:rsidRDefault="002F1816" w:rsidP="002F1816">
      <w:pPr>
        <w:rPr>
          <w:rFonts w:asciiTheme="majorHAnsi" w:hAnsiTheme="majorHAnsi"/>
          <w:color w:val="000000"/>
          <w:sz w:val="22"/>
          <w:szCs w:val="22"/>
        </w:rPr>
      </w:pPr>
      <w:r w:rsidRPr="00BA2F3C">
        <w:rPr>
          <w:rFonts w:asciiTheme="majorHAnsi" w:hAnsiTheme="majorHAnsi"/>
          <w:b/>
          <w:color w:val="000000"/>
          <w:sz w:val="22"/>
          <w:szCs w:val="22"/>
        </w:rPr>
        <w:t>Standard IV – Responsive services</w:t>
      </w:r>
    </w:p>
    <w:p w14:paraId="75D25EC2" w14:textId="77777777" w:rsidR="002F1816" w:rsidRPr="00BA2F3C" w:rsidRDefault="002F1816" w:rsidP="002F1816">
      <w:pPr>
        <w:rPr>
          <w:rFonts w:asciiTheme="majorHAnsi" w:hAnsiTheme="majorHAnsi"/>
          <w:color w:val="000000"/>
          <w:sz w:val="22"/>
          <w:szCs w:val="22"/>
        </w:rPr>
      </w:pPr>
      <w:r w:rsidRPr="00BA2F3C">
        <w:rPr>
          <w:rFonts w:asciiTheme="majorHAnsi" w:hAnsiTheme="majorHAnsi"/>
          <w:color w:val="000000"/>
          <w:sz w:val="22"/>
          <w:szCs w:val="22"/>
        </w:rPr>
        <w:t>The professional school counselor provides responsive services through the effective use of individual and small-group counseling, consultation, and referral skills.</w:t>
      </w:r>
    </w:p>
    <w:p w14:paraId="228A2653" w14:textId="77777777" w:rsidR="002F1816" w:rsidRPr="00BA2F3C" w:rsidRDefault="002F1816" w:rsidP="002F1816">
      <w:pPr>
        <w:rPr>
          <w:rFonts w:asciiTheme="majorHAnsi" w:hAnsiTheme="majorHAnsi"/>
          <w:color w:val="000000"/>
          <w:sz w:val="22"/>
          <w:szCs w:val="22"/>
        </w:rPr>
      </w:pPr>
    </w:p>
    <w:p w14:paraId="28ECFCB8" w14:textId="77777777" w:rsidR="002F1816" w:rsidRPr="00BA2F3C" w:rsidRDefault="002F1816" w:rsidP="002F1816">
      <w:pPr>
        <w:rPr>
          <w:rFonts w:asciiTheme="majorHAnsi" w:hAnsiTheme="majorHAnsi"/>
          <w:color w:val="000000"/>
          <w:sz w:val="22"/>
          <w:szCs w:val="22"/>
        </w:rPr>
      </w:pPr>
      <w:r w:rsidRPr="00BA2F3C">
        <w:rPr>
          <w:rFonts w:asciiTheme="majorHAnsi" w:hAnsiTheme="majorHAnsi"/>
          <w:b/>
          <w:color w:val="000000"/>
          <w:sz w:val="22"/>
          <w:szCs w:val="22"/>
        </w:rPr>
        <w:t>Standard V – Systems support</w:t>
      </w:r>
    </w:p>
    <w:p w14:paraId="26A7EC06" w14:textId="77777777" w:rsidR="002F1816" w:rsidRPr="00BA2F3C" w:rsidRDefault="002F1816" w:rsidP="002F1816">
      <w:pPr>
        <w:rPr>
          <w:rFonts w:asciiTheme="majorHAnsi" w:hAnsiTheme="majorHAnsi"/>
          <w:color w:val="000000"/>
          <w:sz w:val="22"/>
          <w:szCs w:val="22"/>
        </w:rPr>
      </w:pPr>
      <w:r w:rsidRPr="00BA2F3C">
        <w:rPr>
          <w:rFonts w:asciiTheme="majorHAnsi" w:hAnsiTheme="majorHAnsi"/>
          <w:color w:val="000000"/>
          <w:sz w:val="22"/>
          <w:szCs w:val="22"/>
        </w:rPr>
        <w:t>The professional school counselor provides system support through effective school counseling program management and support for other educational programs.</w:t>
      </w:r>
    </w:p>
    <w:p w14:paraId="1316591B" w14:textId="77777777" w:rsidR="002F1816" w:rsidRPr="00BA2F3C" w:rsidRDefault="002F1816" w:rsidP="002F1816">
      <w:pPr>
        <w:rPr>
          <w:rFonts w:asciiTheme="majorHAnsi" w:hAnsiTheme="majorHAnsi"/>
          <w:color w:val="000000"/>
          <w:sz w:val="22"/>
          <w:szCs w:val="22"/>
        </w:rPr>
      </w:pPr>
    </w:p>
    <w:p w14:paraId="5B6519C1" w14:textId="77777777" w:rsidR="002F1816" w:rsidRPr="00BA2F3C" w:rsidRDefault="002F1816" w:rsidP="002F1816">
      <w:pPr>
        <w:rPr>
          <w:rFonts w:asciiTheme="majorHAnsi" w:hAnsiTheme="majorHAnsi"/>
          <w:b/>
          <w:color w:val="000000"/>
          <w:sz w:val="22"/>
          <w:szCs w:val="22"/>
        </w:rPr>
      </w:pPr>
      <w:r w:rsidRPr="00BA2F3C">
        <w:rPr>
          <w:rFonts w:asciiTheme="majorHAnsi" w:hAnsiTheme="majorHAnsi"/>
          <w:b/>
          <w:color w:val="000000"/>
          <w:sz w:val="22"/>
          <w:szCs w:val="22"/>
        </w:rPr>
        <w:t>Standard VI – School counselor and administrator agreement</w:t>
      </w:r>
    </w:p>
    <w:p w14:paraId="5099DCC0" w14:textId="77777777" w:rsidR="002F1816" w:rsidRPr="00BA2F3C" w:rsidRDefault="002F1816" w:rsidP="002F1816">
      <w:pPr>
        <w:rPr>
          <w:rFonts w:asciiTheme="majorHAnsi" w:hAnsiTheme="majorHAnsi"/>
          <w:color w:val="000000"/>
          <w:sz w:val="22"/>
          <w:szCs w:val="22"/>
        </w:rPr>
      </w:pPr>
      <w:r w:rsidRPr="00BA2F3C">
        <w:rPr>
          <w:rFonts w:asciiTheme="majorHAnsi" w:hAnsiTheme="majorHAnsi"/>
          <w:color w:val="000000"/>
          <w:sz w:val="22"/>
          <w:szCs w:val="22"/>
        </w:rPr>
        <w:t>The professional school counselor discusses the counseling department management system and the program action plans with the school administration.</w:t>
      </w:r>
    </w:p>
    <w:p w14:paraId="39B69136" w14:textId="77777777" w:rsidR="002F1816" w:rsidRPr="00BA2F3C" w:rsidRDefault="002F1816" w:rsidP="002F1816">
      <w:pPr>
        <w:rPr>
          <w:rFonts w:asciiTheme="majorHAnsi" w:hAnsiTheme="majorHAnsi"/>
          <w:color w:val="000000"/>
          <w:sz w:val="22"/>
          <w:szCs w:val="22"/>
        </w:rPr>
      </w:pPr>
    </w:p>
    <w:p w14:paraId="2BED87D4" w14:textId="77777777" w:rsidR="002F1816" w:rsidRPr="00BA2F3C" w:rsidRDefault="002F1816" w:rsidP="002F1816">
      <w:pPr>
        <w:rPr>
          <w:rFonts w:asciiTheme="majorHAnsi" w:hAnsiTheme="majorHAnsi"/>
          <w:color w:val="000000"/>
          <w:sz w:val="22"/>
          <w:szCs w:val="22"/>
        </w:rPr>
      </w:pPr>
      <w:r w:rsidRPr="00BA2F3C">
        <w:rPr>
          <w:rFonts w:asciiTheme="majorHAnsi" w:hAnsiTheme="majorHAnsi"/>
          <w:b/>
          <w:color w:val="000000"/>
          <w:sz w:val="22"/>
          <w:szCs w:val="22"/>
        </w:rPr>
        <w:t>Standard VII – Use of data</w:t>
      </w:r>
    </w:p>
    <w:p w14:paraId="5280A73B" w14:textId="77777777" w:rsidR="002F1816" w:rsidRPr="00BA2F3C" w:rsidRDefault="002F1816" w:rsidP="002F1816">
      <w:pPr>
        <w:rPr>
          <w:rFonts w:asciiTheme="majorHAnsi" w:hAnsiTheme="majorHAnsi"/>
          <w:color w:val="000000"/>
          <w:sz w:val="22"/>
          <w:szCs w:val="22"/>
        </w:rPr>
      </w:pPr>
      <w:r w:rsidRPr="00BA2F3C">
        <w:rPr>
          <w:rFonts w:asciiTheme="majorHAnsi" w:hAnsiTheme="majorHAnsi"/>
          <w:color w:val="000000"/>
          <w:sz w:val="22"/>
          <w:szCs w:val="22"/>
        </w:rPr>
        <w:t>The professional school counselor collects and analyzes data to guide program direction and emphasis.</w:t>
      </w:r>
    </w:p>
    <w:p w14:paraId="2C9C6CC2" w14:textId="77777777" w:rsidR="002F1816" w:rsidRPr="00BA2F3C" w:rsidRDefault="002F1816" w:rsidP="002F1816">
      <w:pPr>
        <w:rPr>
          <w:rFonts w:asciiTheme="majorHAnsi" w:hAnsiTheme="majorHAnsi"/>
          <w:color w:val="000000"/>
          <w:sz w:val="22"/>
          <w:szCs w:val="22"/>
        </w:rPr>
      </w:pPr>
    </w:p>
    <w:p w14:paraId="08051EA7" w14:textId="77777777" w:rsidR="002F1816" w:rsidRPr="00BA2F3C" w:rsidRDefault="002F1816" w:rsidP="002F1816">
      <w:pPr>
        <w:rPr>
          <w:rFonts w:asciiTheme="majorHAnsi" w:hAnsiTheme="majorHAnsi"/>
          <w:color w:val="000000"/>
          <w:sz w:val="22"/>
          <w:szCs w:val="22"/>
        </w:rPr>
      </w:pPr>
      <w:r w:rsidRPr="00BA2F3C">
        <w:rPr>
          <w:rFonts w:asciiTheme="majorHAnsi" w:hAnsiTheme="majorHAnsi"/>
          <w:b/>
          <w:color w:val="000000"/>
          <w:sz w:val="22"/>
          <w:szCs w:val="22"/>
        </w:rPr>
        <w:t>Standard VIII – Student monitoring</w:t>
      </w:r>
    </w:p>
    <w:p w14:paraId="4775ADC8" w14:textId="77777777" w:rsidR="002F1816" w:rsidRPr="00BA2F3C" w:rsidRDefault="002F1816" w:rsidP="002F1816">
      <w:pPr>
        <w:rPr>
          <w:rFonts w:asciiTheme="majorHAnsi" w:hAnsiTheme="majorHAnsi"/>
          <w:color w:val="000000"/>
          <w:sz w:val="22"/>
          <w:szCs w:val="22"/>
        </w:rPr>
      </w:pPr>
      <w:r w:rsidRPr="00BA2F3C">
        <w:rPr>
          <w:rFonts w:asciiTheme="majorHAnsi" w:hAnsiTheme="majorHAnsi"/>
          <w:color w:val="000000"/>
          <w:sz w:val="22"/>
          <w:szCs w:val="22"/>
        </w:rPr>
        <w:t>The professional school counselor monitors the students on a regular basis as they progress in school.</w:t>
      </w:r>
    </w:p>
    <w:p w14:paraId="0898A594" w14:textId="77777777" w:rsidR="002F1816" w:rsidRPr="00BA2F3C" w:rsidRDefault="002F1816" w:rsidP="002F1816">
      <w:pPr>
        <w:rPr>
          <w:rFonts w:asciiTheme="majorHAnsi" w:hAnsiTheme="majorHAnsi"/>
          <w:color w:val="000000"/>
          <w:sz w:val="22"/>
          <w:szCs w:val="22"/>
        </w:rPr>
      </w:pPr>
    </w:p>
    <w:p w14:paraId="6314E306" w14:textId="77777777" w:rsidR="002F1816" w:rsidRPr="00BA2F3C" w:rsidRDefault="002F1816" w:rsidP="002F1816">
      <w:pPr>
        <w:rPr>
          <w:rFonts w:asciiTheme="majorHAnsi" w:hAnsiTheme="majorHAnsi"/>
          <w:b/>
          <w:color w:val="000000"/>
          <w:sz w:val="22"/>
          <w:szCs w:val="22"/>
        </w:rPr>
      </w:pPr>
      <w:r w:rsidRPr="00BA2F3C">
        <w:rPr>
          <w:rFonts w:asciiTheme="majorHAnsi" w:hAnsiTheme="majorHAnsi"/>
          <w:b/>
          <w:color w:val="000000"/>
          <w:sz w:val="22"/>
          <w:szCs w:val="22"/>
        </w:rPr>
        <w:t>Standard IX – Results evaluation</w:t>
      </w:r>
    </w:p>
    <w:p w14:paraId="3356493A" w14:textId="77777777" w:rsidR="002F1816" w:rsidRPr="00BA2F3C" w:rsidRDefault="002F1816" w:rsidP="002F1816">
      <w:pPr>
        <w:rPr>
          <w:rFonts w:asciiTheme="majorHAnsi" w:hAnsiTheme="majorHAnsi"/>
          <w:color w:val="000000"/>
          <w:sz w:val="22"/>
          <w:szCs w:val="22"/>
        </w:rPr>
      </w:pPr>
      <w:r w:rsidRPr="00BA2F3C">
        <w:rPr>
          <w:rFonts w:asciiTheme="majorHAnsi" w:hAnsiTheme="majorHAnsi"/>
          <w:color w:val="000000"/>
          <w:sz w:val="22"/>
          <w:szCs w:val="22"/>
        </w:rPr>
        <w:t>The professional school counselor develops a system for evaluating the results of the counseling program.</w:t>
      </w:r>
    </w:p>
    <w:p w14:paraId="10440D11" w14:textId="77777777" w:rsidR="002F1816" w:rsidRPr="00BA2F3C" w:rsidRDefault="002F1816" w:rsidP="002F1816">
      <w:pPr>
        <w:rPr>
          <w:rFonts w:asciiTheme="majorHAnsi" w:hAnsiTheme="majorHAnsi"/>
          <w:color w:val="000000"/>
          <w:sz w:val="22"/>
          <w:szCs w:val="22"/>
        </w:rPr>
      </w:pPr>
    </w:p>
    <w:p w14:paraId="1DB5F43C" w14:textId="77777777" w:rsidR="002F1816" w:rsidRPr="00BA2F3C" w:rsidRDefault="002F1816" w:rsidP="002F1816">
      <w:pPr>
        <w:rPr>
          <w:rFonts w:asciiTheme="majorHAnsi" w:hAnsiTheme="majorHAnsi"/>
          <w:b/>
          <w:color w:val="000000"/>
          <w:sz w:val="22"/>
          <w:szCs w:val="22"/>
        </w:rPr>
      </w:pPr>
      <w:r w:rsidRPr="00BA2F3C">
        <w:rPr>
          <w:rFonts w:asciiTheme="majorHAnsi" w:hAnsiTheme="majorHAnsi"/>
          <w:b/>
          <w:color w:val="000000"/>
          <w:sz w:val="22"/>
          <w:szCs w:val="22"/>
        </w:rPr>
        <w:t>Standard X – Infusing themes</w:t>
      </w:r>
    </w:p>
    <w:p w14:paraId="686757F8" w14:textId="77777777" w:rsidR="002F1816" w:rsidRPr="00BA2F3C" w:rsidRDefault="002F1816" w:rsidP="002F1816">
      <w:pPr>
        <w:rPr>
          <w:rFonts w:asciiTheme="majorHAnsi" w:hAnsiTheme="majorHAnsi"/>
          <w:color w:val="000000"/>
          <w:sz w:val="22"/>
          <w:szCs w:val="22"/>
        </w:rPr>
      </w:pPr>
      <w:r w:rsidRPr="00BA2F3C">
        <w:rPr>
          <w:rFonts w:asciiTheme="majorHAnsi" w:hAnsiTheme="majorHAnsi"/>
          <w:color w:val="000000"/>
          <w:sz w:val="22"/>
          <w:szCs w:val="22"/>
        </w:rPr>
        <w:t>The professional school counselor is an advocate for students, a leader, collaborator, and a systems change agent.</w:t>
      </w:r>
    </w:p>
    <w:p w14:paraId="5FA6AB72" w14:textId="77777777" w:rsidR="002F1816" w:rsidRPr="00BA2F3C" w:rsidRDefault="002F1816" w:rsidP="002F1816">
      <w:pPr>
        <w:pStyle w:val="Title"/>
        <w:jc w:val="left"/>
        <w:rPr>
          <w:rFonts w:asciiTheme="majorHAnsi" w:hAnsiTheme="majorHAnsi"/>
          <w:sz w:val="22"/>
          <w:szCs w:val="22"/>
          <w:u w:val="single"/>
        </w:rPr>
      </w:pPr>
    </w:p>
    <w:p w14:paraId="180C12E7" w14:textId="77777777" w:rsidR="002F1816" w:rsidRPr="00BA2F3C" w:rsidRDefault="002F1816" w:rsidP="002F1816">
      <w:pPr>
        <w:pStyle w:val="Title"/>
        <w:jc w:val="left"/>
        <w:rPr>
          <w:rFonts w:asciiTheme="majorHAnsi" w:hAnsiTheme="majorHAnsi"/>
          <w:sz w:val="22"/>
          <w:szCs w:val="22"/>
        </w:rPr>
      </w:pPr>
      <w:r w:rsidRPr="00BA2F3C">
        <w:rPr>
          <w:rFonts w:asciiTheme="majorHAnsi" w:hAnsiTheme="majorHAnsi"/>
          <w:sz w:val="22"/>
          <w:szCs w:val="22"/>
        </w:rPr>
        <w:t>Source: http://www.htsb.org/standards/counselor/</w:t>
      </w:r>
    </w:p>
    <w:p w14:paraId="223DDD45" w14:textId="77777777" w:rsidR="002F1816" w:rsidRPr="00BA2F3C" w:rsidRDefault="002F1816" w:rsidP="002F1816">
      <w:pPr>
        <w:pStyle w:val="Heading1"/>
        <w:textAlignment w:val="baseline"/>
        <w:rPr>
          <w:bCs/>
          <w:sz w:val="22"/>
          <w:szCs w:val="22"/>
          <w:u w:val="single"/>
        </w:rPr>
      </w:pPr>
      <w:r w:rsidRPr="00BA2F3C">
        <w:rPr>
          <w:bCs/>
          <w:sz w:val="22"/>
          <w:szCs w:val="22"/>
          <w:u w:val="single"/>
        </w:rPr>
        <w:t>Hawaii Teacher Standards Board Code of Ethics</w:t>
      </w:r>
    </w:p>
    <w:p w14:paraId="3A5E6021" w14:textId="77777777" w:rsidR="002F1816" w:rsidRPr="00BA2F3C" w:rsidRDefault="002F1816" w:rsidP="002F1816">
      <w:pPr>
        <w:pStyle w:val="Heading2"/>
        <w:spacing w:before="300" w:after="120"/>
        <w:textAlignment w:val="baseline"/>
        <w:rPr>
          <w:rFonts w:asciiTheme="majorHAnsi" w:hAnsiTheme="majorHAnsi"/>
          <w:bCs/>
          <w:i/>
        </w:rPr>
      </w:pPr>
      <w:r w:rsidRPr="00BA2F3C">
        <w:rPr>
          <w:rFonts w:asciiTheme="majorHAnsi" w:hAnsiTheme="majorHAnsi"/>
          <w:bCs/>
          <w:i/>
        </w:rPr>
        <w:t>Preface</w:t>
      </w:r>
    </w:p>
    <w:p w14:paraId="519AB771" w14:textId="77777777" w:rsidR="002F1816" w:rsidRPr="00BA2F3C" w:rsidRDefault="002F1816" w:rsidP="002F1816">
      <w:pPr>
        <w:pStyle w:val="NormalWeb"/>
        <w:spacing w:before="0" w:beforeAutospacing="0" w:after="0" w:afterAutospacing="0"/>
        <w:textAlignment w:val="baseline"/>
        <w:rPr>
          <w:rFonts w:asciiTheme="majorHAnsi" w:hAnsiTheme="majorHAnsi"/>
          <w:sz w:val="22"/>
          <w:szCs w:val="22"/>
        </w:rPr>
      </w:pPr>
      <w:r w:rsidRPr="00BA2F3C">
        <w:rPr>
          <w:rFonts w:asciiTheme="majorHAnsi" w:hAnsiTheme="majorHAnsi"/>
          <w:sz w:val="22"/>
          <w:szCs w:val="22"/>
        </w:rPr>
        <w:t>The Hawaii Teacher Standards Board Code of Ethics supports the vision, core values, and mission of the board in fostering professional standards for teachers, not only with regard to academic rigor, but to include the highest ethical standards of professional conduct which foster commitment to students, the profession, and the community. This code is intended to advance the teaching profession, to guide the professional behavior of P-12 educators in the State of Hawaii, and to form the basis for disciplinary action taken by the Board, as authorized in Hawaii Revised Statutes §302A-807.</w:t>
      </w:r>
      <w:r w:rsidRPr="00BA2F3C">
        <w:rPr>
          <w:rFonts w:asciiTheme="majorHAnsi" w:hAnsiTheme="majorHAnsi"/>
          <w:sz w:val="22"/>
          <w:szCs w:val="22"/>
        </w:rPr>
        <w:br/>
        <w:t> </w:t>
      </w:r>
    </w:p>
    <w:p w14:paraId="377C41A5" w14:textId="77777777" w:rsidR="002F1816" w:rsidRPr="00BA2F3C" w:rsidRDefault="002F1816" w:rsidP="002F1816">
      <w:pPr>
        <w:pStyle w:val="NormalWeb"/>
        <w:spacing w:before="0" w:beforeAutospacing="0" w:after="0" w:afterAutospacing="0"/>
        <w:textAlignment w:val="baseline"/>
        <w:rPr>
          <w:rFonts w:asciiTheme="majorHAnsi" w:hAnsiTheme="majorHAnsi"/>
          <w:b/>
          <w:sz w:val="22"/>
          <w:szCs w:val="22"/>
        </w:rPr>
      </w:pPr>
      <w:r w:rsidRPr="00BA2F3C">
        <w:rPr>
          <w:rFonts w:asciiTheme="majorHAnsi" w:hAnsiTheme="majorHAnsi"/>
          <w:b/>
          <w:bCs/>
          <w:sz w:val="22"/>
          <w:szCs w:val="22"/>
        </w:rPr>
        <w:t>Principle I: Commitment to Students</w:t>
      </w:r>
    </w:p>
    <w:p w14:paraId="34EF1761" w14:textId="77777777" w:rsidR="002F1816" w:rsidRPr="00BA2F3C" w:rsidRDefault="002F1816" w:rsidP="002F1816">
      <w:pPr>
        <w:pStyle w:val="NormalWeb"/>
        <w:spacing w:before="0" w:beforeAutospacing="0" w:after="225" w:afterAutospacing="0"/>
        <w:textAlignment w:val="baseline"/>
        <w:rPr>
          <w:rFonts w:asciiTheme="majorHAnsi" w:hAnsiTheme="majorHAnsi"/>
          <w:sz w:val="22"/>
          <w:szCs w:val="22"/>
        </w:rPr>
      </w:pPr>
      <w:r w:rsidRPr="00BA2F3C">
        <w:rPr>
          <w:rFonts w:asciiTheme="majorHAnsi" w:hAnsiTheme="majorHAnsi"/>
          <w:sz w:val="22"/>
          <w:szCs w:val="22"/>
        </w:rPr>
        <w:t>Hawaii P-12 educators shall:</w:t>
      </w:r>
    </w:p>
    <w:p w14:paraId="5360C62B" w14:textId="77777777" w:rsidR="002F1816" w:rsidRPr="00BA2F3C" w:rsidRDefault="002F1816" w:rsidP="002F1816">
      <w:pPr>
        <w:numPr>
          <w:ilvl w:val="0"/>
          <w:numId w:val="25"/>
        </w:numPr>
        <w:shd w:val="clear" w:color="auto" w:fill="FFFFFF"/>
        <w:spacing w:after="75"/>
        <w:textAlignment w:val="baseline"/>
        <w:rPr>
          <w:rFonts w:asciiTheme="majorHAnsi" w:hAnsiTheme="majorHAnsi"/>
          <w:sz w:val="22"/>
          <w:szCs w:val="22"/>
        </w:rPr>
      </w:pPr>
      <w:r w:rsidRPr="00BA2F3C">
        <w:rPr>
          <w:rFonts w:asciiTheme="majorHAnsi" w:hAnsiTheme="majorHAnsi"/>
          <w:sz w:val="22"/>
          <w:szCs w:val="22"/>
        </w:rPr>
        <w:t>Provide students with appropriate educational services based on research and accepted best practices</w:t>
      </w:r>
    </w:p>
    <w:p w14:paraId="429F48F8" w14:textId="77777777" w:rsidR="002F1816" w:rsidRPr="00BA2F3C" w:rsidRDefault="002F1816" w:rsidP="002F1816">
      <w:pPr>
        <w:numPr>
          <w:ilvl w:val="0"/>
          <w:numId w:val="25"/>
        </w:numPr>
        <w:shd w:val="clear" w:color="auto" w:fill="FFFFFF"/>
        <w:spacing w:after="75"/>
        <w:textAlignment w:val="baseline"/>
        <w:rPr>
          <w:rFonts w:asciiTheme="majorHAnsi" w:hAnsiTheme="majorHAnsi"/>
          <w:sz w:val="22"/>
          <w:szCs w:val="22"/>
        </w:rPr>
      </w:pPr>
      <w:r w:rsidRPr="00BA2F3C">
        <w:rPr>
          <w:rFonts w:asciiTheme="majorHAnsi" w:hAnsiTheme="majorHAnsi"/>
          <w:sz w:val="22"/>
          <w:szCs w:val="22"/>
        </w:rPr>
        <w:t>Provide services to students in a nondiscriminatory manner</w:t>
      </w:r>
    </w:p>
    <w:p w14:paraId="73BF3AC4" w14:textId="77777777" w:rsidR="002F1816" w:rsidRPr="00BA2F3C" w:rsidRDefault="002F1816" w:rsidP="002F1816">
      <w:pPr>
        <w:numPr>
          <w:ilvl w:val="0"/>
          <w:numId w:val="25"/>
        </w:numPr>
        <w:shd w:val="clear" w:color="auto" w:fill="FFFFFF"/>
        <w:spacing w:after="75"/>
        <w:textAlignment w:val="baseline"/>
        <w:rPr>
          <w:rFonts w:asciiTheme="majorHAnsi" w:hAnsiTheme="majorHAnsi"/>
          <w:sz w:val="22"/>
          <w:szCs w:val="22"/>
        </w:rPr>
      </w:pPr>
      <w:r w:rsidRPr="00BA2F3C">
        <w:rPr>
          <w:rFonts w:asciiTheme="majorHAnsi" w:hAnsiTheme="majorHAnsi"/>
          <w:sz w:val="22"/>
          <w:szCs w:val="22"/>
        </w:rPr>
        <w:t>Take all reasonable precautions to protect the health, safety and wellbeing of students</w:t>
      </w:r>
    </w:p>
    <w:p w14:paraId="0A3E67E5" w14:textId="77777777" w:rsidR="002F1816" w:rsidRPr="00BA2F3C" w:rsidRDefault="002F1816" w:rsidP="002F1816">
      <w:pPr>
        <w:numPr>
          <w:ilvl w:val="0"/>
          <w:numId w:val="25"/>
        </w:numPr>
        <w:shd w:val="clear" w:color="auto" w:fill="FFFFFF"/>
        <w:spacing w:after="75"/>
        <w:textAlignment w:val="baseline"/>
        <w:rPr>
          <w:rFonts w:asciiTheme="majorHAnsi" w:hAnsiTheme="majorHAnsi"/>
          <w:sz w:val="22"/>
          <w:szCs w:val="22"/>
        </w:rPr>
      </w:pPr>
      <w:r w:rsidRPr="00BA2F3C">
        <w:rPr>
          <w:rFonts w:asciiTheme="majorHAnsi" w:hAnsiTheme="majorHAnsi"/>
          <w:sz w:val="22"/>
          <w:szCs w:val="22"/>
        </w:rPr>
        <w:t>Maintain a respectful, professional relationship with students</w:t>
      </w:r>
    </w:p>
    <w:p w14:paraId="172464E1" w14:textId="77777777" w:rsidR="002F1816" w:rsidRPr="00BA2F3C" w:rsidRDefault="002F1816" w:rsidP="002F1816">
      <w:pPr>
        <w:numPr>
          <w:ilvl w:val="0"/>
          <w:numId w:val="25"/>
        </w:numPr>
        <w:shd w:val="clear" w:color="auto" w:fill="FFFFFF"/>
        <w:spacing w:after="75"/>
        <w:textAlignment w:val="baseline"/>
        <w:rPr>
          <w:rFonts w:asciiTheme="majorHAnsi" w:hAnsiTheme="majorHAnsi"/>
          <w:sz w:val="22"/>
          <w:szCs w:val="22"/>
        </w:rPr>
      </w:pPr>
      <w:r w:rsidRPr="00BA2F3C">
        <w:rPr>
          <w:rFonts w:asciiTheme="majorHAnsi" w:hAnsiTheme="majorHAnsi"/>
          <w:sz w:val="22"/>
          <w:szCs w:val="22"/>
        </w:rPr>
        <w:lastRenderedPageBreak/>
        <w:t>Keep information about students in confidence, unless disclosure is required by law or serves a professional purpose</w:t>
      </w:r>
    </w:p>
    <w:p w14:paraId="6A3ED76A" w14:textId="77777777" w:rsidR="002F1816" w:rsidRPr="00BA2F3C" w:rsidRDefault="002F1816" w:rsidP="002F1816">
      <w:pPr>
        <w:numPr>
          <w:ilvl w:val="0"/>
          <w:numId w:val="25"/>
        </w:numPr>
        <w:shd w:val="clear" w:color="auto" w:fill="FFFFFF"/>
        <w:spacing w:after="75"/>
        <w:textAlignment w:val="baseline"/>
        <w:rPr>
          <w:rFonts w:asciiTheme="majorHAnsi" w:hAnsiTheme="majorHAnsi"/>
          <w:sz w:val="22"/>
          <w:szCs w:val="22"/>
        </w:rPr>
      </w:pPr>
      <w:r w:rsidRPr="00BA2F3C">
        <w:rPr>
          <w:rFonts w:asciiTheme="majorHAnsi" w:hAnsiTheme="majorHAnsi"/>
          <w:sz w:val="22"/>
          <w:szCs w:val="22"/>
        </w:rPr>
        <w:t>Nurture in students life-long respect and compassion for themselves and others</w:t>
      </w:r>
    </w:p>
    <w:p w14:paraId="07DAE8E2" w14:textId="77777777" w:rsidR="002F1816" w:rsidRPr="00BA2F3C" w:rsidRDefault="002F1816" w:rsidP="002F1816">
      <w:pPr>
        <w:numPr>
          <w:ilvl w:val="0"/>
          <w:numId w:val="25"/>
        </w:numPr>
        <w:shd w:val="clear" w:color="auto" w:fill="FFFFFF"/>
        <w:spacing w:after="75"/>
        <w:textAlignment w:val="baseline"/>
        <w:rPr>
          <w:rFonts w:asciiTheme="majorHAnsi" w:hAnsiTheme="majorHAnsi"/>
          <w:sz w:val="22"/>
          <w:szCs w:val="22"/>
        </w:rPr>
      </w:pPr>
      <w:r w:rsidRPr="00BA2F3C">
        <w:rPr>
          <w:rFonts w:asciiTheme="majorHAnsi" w:hAnsiTheme="majorHAnsi"/>
          <w:sz w:val="22"/>
          <w:szCs w:val="22"/>
        </w:rPr>
        <w:t>Promote the right and freedom of students to learn, explore ideas, develop learning skills and acquire the necessary knowledge to achieve their full potential</w:t>
      </w:r>
    </w:p>
    <w:p w14:paraId="7424E4BD" w14:textId="77777777" w:rsidR="002F1816" w:rsidRPr="00BA2F3C" w:rsidRDefault="002F1816" w:rsidP="002F1816">
      <w:pPr>
        <w:numPr>
          <w:ilvl w:val="0"/>
          <w:numId w:val="25"/>
        </w:numPr>
        <w:shd w:val="clear" w:color="auto" w:fill="FFFFFF"/>
        <w:spacing w:after="75"/>
        <w:textAlignment w:val="baseline"/>
        <w:rPr>
          <w:rFonts w:asciiTheme="majorHAnsi" w:hAnsiTheme="majorHAnsi"/>
          <w:sz w:val="22"/>
          <w:szCs w:val="22"/>
        </w:rPr>
      </w:pPr>
      <w:r w:rsidRPr="00BA2F3C">
        <w:rPr>
          <w:rFonts w:asciiTheme="majorHAnsi" w:hAnsiTheme="majorHAnsi"/>
          <w:sz w:val="22"/>
          <w:szCs w:val="22"/>
        </w:rPr>
        <w:t>Not exploit professional relationships with students for personal gain</w:t>
      </w:r>
    </w:p>
    <w:p w14:paraId="4668212B" w14:textId="77777777" w:rsidR="002F1816" w:rsidRPr="00BA2F3C" w:rsidRDefault="002F1816" w:rsidP="002F1816">
      <w:pPr>
        <w:pStyle w:val="Heading2"/>
        <w:spacing w:before="300" w:after="120"/>
        <w:textAlignment w:val="baseline"/>
        <w:rPr>
          <w:rFonts w:asciiTheme="majorHAnsi" w:hAnsiTheme="majorHAnsi"/>
          <w:bCs/>
        </w:rPr>
      </w:pPr>
      <w:r w:rsidRPr="00BA2F3C">
        <w:rPr>
          <w:rFonts w:asciiTheme="majorHAnsi" w:hAnsiTheme="majorHAnsi"/>
          <w:bCs/>
        </w:rPr>
        <w:t>Principle II: Commitment to the Profession</w:t>
      </w:r>
    </w:p>
    <w:p w14:paraId="23CD47DD" w14:textId="77777777" w:rsidR="002F1816" w:rsidRPr="00BA2F3C" w:rsidRDefault="002F1816" w:rsidP="002F1816">
      <w:pPr>
        <w:pStyle w:val="NormalWeb"/>
        <w:spacing w:before="0" w:beforeAutospacing="0" w:after="225" w:afterAutospacing="0"/>
        <w:textAlignment w:val="baseline"/>
        <w:rPr>
          <w:rFonts w:asciiTheme="majorHAnsi" w:hAnsiTheme="majorHAnsi"/>
          <w:sz w:val="22"/>
          <w:szCs w:val="22"/>
        </w:rPr>
      </w:pPr>
      <w:r w:rsidRPr="00BA2F3C">
        <w:rPr>
          <w:rFonts w:asciiTheme="majorHAnsi" w:hAnsiTheme="majorHAnsi"/>
          <w:sz w:val="22"/>
          <w:szCs w:val="22"/>
        </w:rPr>
        <w:t>Hawaii P-12 educators shall:</w:t>
      </w:r>
    </w:p>
    <w:p w14:paraId="154AA994" w14:textId="77777777" w:rsidR="002F1816" w:rsidRPr="00BA2F3C" w:rsidRDefault="002F1816" w:rsidP="002F1816">
      <w:pPr>
        <w:numPr>
          <w:ilvl w:val="0"/>
          <w:numId w:val="26"/>
        </w:numPr>
        <w:shd w:val="clear" w:color="auto" w:fill="FFFFFF"/>
        <w:spacing w:after="75"/>
        <w:textAlignment w:val="baseline"/>
        <w:rPr>
          <w:rFonts w:asciiTheme="majorHAnsi" w:hAnsiTheme="majorHAnsi"/>
          <w:sz w:val="22"/>
          <w:szCs w:val="22"/>
        </w:rPr>
      </w:pPr>
      <w:r w:rsidRPr="00BA2F3C">
        <w:rPr>
          <w:rFonts w:asciiTheme="majorHAnsi" w:hAnsiTheme="majorHAnsi"/>
          <w:sz w:val="22"/>
          <w:szCs w:val="22"/>
        </w:rPr>
        <w:t>Exhibit behaviors which uphold the dignity of the profession</w:t>
      </w:r>
    </w:p>
    <w:p w14:paraId="6C584065" w14:textId="77777777" w:rsidR="002F1816" w:rsidRPr="00BA2F3C" w:rsidRDefault="002F1816" w:rsidP="002F1816">
      <w:pPr>
        <w:numPr>
          <w:ilvl w:val="0"/>
          <w:numId w:val="26"/>
        </w:numPr>
        <w:shd w:val="clear" w:color="auto" w:fill="FFFFFF"/>
        <w:spacing w:after="75"/>
        <w:textAlignment w:val="baseline"/>
        <w:rPr>
          <w:rFonts w:asciiTheme="majorHAnsi" w:hAnsiTheme="majorHAnsi"/>
          <w:sz w:val="22"/>
          <w:szCs w:val="22"/>
        </w:rPr>
      </w:pPr>
      <w:r w:rsidRPr="00BA2F3C">
        <w:rPr>
          <w:rFonts w:asciiTheme="majorHAnsi" w:hAnsiTheme="majorHAnsi"/>
          <w:sz w:val="22"/>
          <w:szCs w:val="22"/>
        </w:rPr>
        <w:t>Be fair and equitable in their treatment of all members of the profession in a nondiscriminatory manner</w:t>
      </w:r>
    </w:p>
    <w:p w14:paraId="10AB5449" w14:textId="77777777" w:rsidR="002F1816" w:rsidRPr="00BA2F3C" w:rsidRDefault="002F1816" w:rsidP="002F1816">
      <w:pPr>
        <w:numPr>
          <w:ilvl w:val="0"/>
          <w:numId w:val="26"/>
        </w:numPr>
        <w:shd w:val="clear" w:color="auto" w:fill="FFFFFF"/>
        <w:spacing w:after="75"/>
        <w:textAlignment w:val="baseline"/>
        <w:rPr>
          <w:rFonts w:asciiTheme="majorHAnsi" w:hAnsiTheme="majorHAnsi"/>
          <w:sz w:val="22"/>
          <w:szCs w:val="22"/>
        </w:rPr>
      </w:pPr>
      <w:r w:rsidRPr="00BA2F3C">
        <w:rPr>
          <w:rFonts w:asciiTheme="majorHAnsi" w:hAnsiTheme="majorHAnsi"/>
          <w:sz w:val="22"/>
          <w:szCs w:val="22"/>
        </w:rPr>
        <w:t>Keep information about colleagues in confidence, unless disclosure is required by law or serves a compelling professional purpose</w:t>
      </w:r>
    </w:p>
    <w:p w14:paraId="17CD3616" w14:textId="77777777" w:rsidR="002F1816" w:rsidRPr="00BA2F3C" w:rsidRDefault="002F1816" w:rsidP="002F1816">
      <w:pPr>
        <w:numPr>
          <w:ilvl w:val="0"/>
          <w:numId w:val="26"/>
        </w:numPr>
        <w:shd w:val="clear" w:color="auto" w:fill="FFFFFF"/>
        <w:spacing w:after="75"/>
        <w:textAlignment w:val="baseline"/>
        <w:rPr>
          <w:rFonts w:asciiTheme="majorHAnsi" w:hAnsiTheme="majorHAnsi"/>
          <w:sz w:val="22"/>
          <w:szCs w:val="22"/>
        </w:rPr>
      </w:pPr>
      <w:r w:rsidRPr="00BA2F3C">
        <w:rPr>
          <w:rFonts w:asciiTheme="majorHAnsi" w:hAnsiTheme="majorHAnsi"/>
          <w:sz w:val="22"/>
          <w:szCs w:val="22"/>
        </w:rPr>
        <w:t>Continue to study, apply, and advance the professional knowledge base for P-12 educators and maintain a commitment to professional education</w:t>
      </w:r>
    </w:p>
    <w:p w14:paraId="36A09AFF" w14:textId="77777777" w:rsidR="002F1816" w:rsidRPr="00BA2F3C" w:rsidRDefault="002F1816" w:rsidP="002F1816">
      <w:pPr>
        <w:pStyle w:val="Heading2"/>
        <w:spacing w:before="300" w:after="120"/>
        <w:textAlignment w:val="baseline"/>
        <w:rPr>
          <w:rFonts w:asciiTheme="majorHAnsi" w:hAnsiTheme="majorHAnsi"/>
          <w:bCs/>
        </w:rPr>
      </w:pPr>
      <w:r w:rsidRPr="00BA2F3C">
        <w:rPr>
          <w:rFonts w:asciiTheme="majorHAnsi" w:hAnsiTheme="majorHAnsi"/>
          <w:bCs/>
        </w:rPr>
        <w:t>Principle III: Commitment to the Community</w:t>
      </w:r>
    </w:p>
    <w:p w14:paraId="4A66FA88" w14:textId="77777777" w:rsidR="002F1816" w:rsidRPr="00BA2F3C" w:rsidRDefault="002F1816" w:rsidP="002F1816">
      <w:pPr>
        <w:pStyle w:val="NormalWeb"/>
        <w:spacing w:before="0" w:beforeAutospacing="0" w:after="225" w:afterAutospacing="0"/>
        <w:textAlignment w:val="baseline"/>
        <w:rPr>
          <w:rFonts w:asciiTheme="majorHAnsi" w:hAnsiTheme="majorHAnsi"/>
          <w:sz w:val="22"/>
          <w:szCs w:val="22"/>
        </w:rPr>
      </w:pPr>
      <w:r w:rsidRPr="00BA2F3C">
        <w:rPr>
          <w:rFonts w:asciiTheme="majorHAnsi" w:hAnsiTheme="majorHAnsi"/>
          <w:sz w:val="22"/>
          <w:szCs w:val="22"/>
        </w:rPr>
        <w:t>Hawaii P-12 educators shall:</w:t>
      </w:r>
    </w:p>
    <w:p w14:paraId="6BA621B3" w14:textId="77777777" w:rsidR="002F1816" w:rsidRPr="00BA2F3C" w:rsidRDefault="002F1816" w:rsidP="002F1816">
      <w:pPr>
        <w:numPr>
          <w:ilvl w:val="0"/>
          <w:numId w:val="27"/>
        </w:numPr>
        <w:shd w:val="clear" w:color="auto" w:fill="FFFFFF"/>
        <w:spacing w:after="75"/>
        <w:textAlignment w:val="baseline"/>
        <w:rPr>
          <w:rFonts w:asciiTheme="majorHAnsi" w:hAnsiTheme="majorHAnsi"/>
          <w:sz w:val="22"/>
          <w:szCs w:val="22"/>
        </w:rPr>
      </w:pPr>
      <w:r w:rsidRPr="00BA2F3C">
        <w:rPr>
          <w:rFonts w:asciiTheme="majorHAnsi" w:hAnsiTheme="majorHAnsi"/>
          <w:sz w:val="22"/>
          <w:szCs w:val="22"/>
        </w:rPr>
        <w:t>Distinguish between personal and institutional views in communication to the public</w:t>
      </w:r>
    </w:p>
    <w:p w14:paraId="5F67B840" w14:textId="77777777" w:rsidR="002F1816" w:rsidRPr="00BA2F3C" w:rsidRDefault="002F1816" w:rsidP="002F1816">
      <w:pPr>
        <w:numPr>
          <w:ilvl w:val="0"/>
          <w:numId w:val="27"/>
        </w:numPr>
        <w:shd w:val="clear" w:color="auto" w:fill="FFFFFF"/>
        <w:spacing w:after="75"/>
        <w:textAlignment w:val="baseline"/>
        <w:rPr>
          <w:rFonts w:asciiTheme="majorHAnsi" w:hAnsiTheme="majorHAnsi"/>
          <w:sz w:val="22"/>
          <w:szCs w:val="22"/>
        </w:rPr>
      </w:pPr>
      <w:r w:rsidRPr="00BA2F3C">
        <w:rPr>
          <w:rFonts w:asciiTheme="majorHAnsi" w:hAnsiTheme="majorHAnsi"/>
          <w:sz w:val="22"/>
          <w:szCs w:val="22"/>
        </w:rPr>
        <w:t>Be truthful in representing facts concerning educational matters</w:t>
      </w:r>
    </w:p>
    <w:p w14:paraId="29146291" w14:textId="77777777" w:rsidR="002F1816" w:rsidRPr="00BA2F3C" w:rsidRDefault="002F1816" w:rsidP="002F1816">
      <w:pPr>
        <w:numPr>
          <w:ilvl w:val="0"/>
          <w:numId w:val="27"/>
        </w:numPr>
        <w:shd w:val="clear" w:color="auto" w:fill="FFFFFF"/>
        <w:spacing w:after="75"/>
        <w:textAlignment w:val="baseline"/>
        <w:rPr>
          <w:rFonts w:asciiTheme="majorHAnsi" w:hAnsiTheme="majorHAnsi"/>
          <w:sz w:val="22"/>
          <w:szCs w:val="22"/>
        </w:rPr>
      </w:pPr>
      <w:r w:rsidRPr="00BA2F3C">
        <w:rPr>
          <w:rFonts w:asciiTheme="majorHAnsi" w:hAnsiTheme="majorHAnsi"/>
          <w:sz w:val="22"/>
          <w:szCs w:val="22"/>
        </w:rPr>
        <w:t>Decline any gratuity, gift, or favor that would impair or influence professional decisions or actions</w:t>
      </w:r>
    </w:p>
    <w:p w14:paraId="0E161D0F" w14:textId="77777777" w:rsidR="002F1816" w:rsidRPr="00BA2F3C" w:rsidRDefault="002F1816" w:rsidP="002F1816">
      <w:pPr>
        <w:numPr>
          <w:ilvl w:val="0"/>
          <w:numId w:val="27"/>
        </w:numPr>
        <w:shd w:val="clear" w:color="auto" w:fill="FFFFFF"/>
        <w:spacing w:after="75"/>
        <w:textAlignment w:val="baseline"/>
        <w:rPr>
          <w:rFonts w:asciiTheme="majorHAnsi" w:hAnsiTheme="majorHAnsi"/>
          <w:sz w:val="22"/>
          <w:szCs w:val="22"/>
        </w:rPr>
      </w:pPr>
      <w:r w:rsidRPr="00BA2F3C">
        <w:rPr>
          <w:rFonts w:asciiTheme="majorHAnsi" w:hAnsiTheme="majorHAnsi"/>
          <w:sz w:val="22"/>
          <w:szCs w:val="22"/>
        </w:rPr>
        <w:t>Make information about education research and best practices available to students, parents, colleagues, and the public</w:t>
      </w:r>
    </w:p>
    <w:p w14:paraId="01658DC3" w14:textId="77777777" w:rsidR="002F1816" w:rsidRPr="00BA2F3C" w:rsidRDefault="002F1816" w:rsidP="002F1816">
      <w:pPr>
        <w:numPr>
          <w:ilvl w:val="0"/>
          <w:numId w:val="27"/>
        </w:numPr>
        <w:shd w:val="clear" w:color="auto" w:fill="FFFFFF"/>
        <w:spacing w:after="75"/>
        <w:textAlignment w:val="baseline"/>
        <w:rPr>
          <w:rFonts w:asciiTheme="majorHAnsi" w:hAnsiTheme="majorHAnsi"/>
          <w:sz w:val="22"/>
          <w:szCs w:val="22"/>
        </w:rPr>
      </w:pPr>
      <w:r w:rsidRPr="00BA2F3C">
        <w:rPr>
          <w:rFonts w:asciiTheme="majorHAnsi" w:hAnsiTheme="majorHAnsi"/>
          <w:sz w:val="22"/>
          <w:szCs w:val="22"/>
        </w:rPr>
        <w:t>Be open and honest with students, parents, colleagues, and the public</w:t>
      </w:r>
    </w:p>
    <w:p w14:paraId="2FFC25FE" w14:textId="77777777" w:rsidR="002F1816" w:rsidRPr="00BA2F3C" w:rsidRDefault="002F1816" w:rsidP="002F1816">
      <w:pPr>
        <w:shd w:val="clear" w:color="auto" w:fill="FFFFFF"/>
        <w:spacing w:after="75"/>
        <w:textAlignment w:val="baseline"/>
        <w:rPr>
          <w:rFonts w:asciiTheme="majorHAnsi" w:hAnsiTheme="majorHAnsi"/>
          <w:b/>
          <w:sz w:val="22"/>
          <w:szCs w:val="22"/>
        </w:rPr>
      </w:pPr>
      <w:r w:rsidRPr="00BA2F3C">
        <w:rPr>
          <w:rFonts w:asciiTheme="majorHAnsi" w:hAnsiTheme="majorHAnsi"/>
          <w:b/>
          <w:sz w:val="22"/>
          <w:szCs w:val="22"/>
        </w:rPr>
        <w:t>Source: http://www.htsb.org/standards/code-of-ethics/</w:t>
      </w:r>
    </w:p>
    <w:p w14:paraId="774A44EF" w14:textId="77777777" w:rsidR="002F1816" w:rsidRPr="00BA2F3C" w:rsidRDefault="002F1816" w:rsidP="002F1816">
      <w:pPr>
        <w:rPr>
          <w:rFonts w:asciiTheme="majorHAnsi" w:hAnsiTheme="majorHAnsi" w:cs="Calibri"/>
          <w:sz w:val="22"/>
          <w:szCs w:val="22"/>
        </w:rPr>
      </w:pPr>
    </w:p>
    <w:p w14:paraId="77436AFC" w14:textId="77777777" w:rsidR="002F1816" w:rsidRPr="00BA2F3C" w:rsidRDefault="002F1816" w:rsidP="002F1816">
      <w:pPr>
        <w:rPr>
          <w:rFonts w:asciiTheme="majorHAnsi" w:hAnsiTheme="majorHAnsi" w:cs="Calibri"/>
          <w:b/>
          <w:bCs/>
          <w:sz w:val="22"/>
          <w:szCs w:val="22"/>
        </w:rPr>
      </w:pPr>
      <w:r w:rsidRPr="00BA2F3C">
        <w:rPr>
          <w:rFonts w:asciiTheme="majorHAnsi" w:hAnsiTheme="majorHAnsi" w:cs="Calibri"/>
          <w:b/>
          <w:bCs/>
          <w:sz w:val="22"/>
          <w:szCs w:val="22"/>
        </w:rPr>
        <w:t>Student assessment</w:t>
      </w:r>
    </w:p>
    <w:p w14:paraId="706C4C31" w14:textId="77777777" w:rsidR="002F1816" w:rsidRPr="00BA2F3C" w:rsidRDefault="002F1816" w:rsidP="002F1816">
      <w:pPr>
        <w:tabs>
          <w:tab w:val="left" w:pos="405"/>
          <w:tab w:val="right" w:pos="10210"/>
        </w:tabs>
        <w:rPr>
          <w:rFonts w:asciiTheme="majorHAnsi" w:hAnsiTheme="majorHAnsi" w:cs="Calibri"/>
          <w:sz w:val="22"/>
          <w:szCs w:val="22"/>
        </w:rPr>
      </w:pPr>
      <w:r w:rsidRPr="00BA2F3C">
        <w:rPr>
          <w:rFonts w:asciiTheme="majorHAnsi" w:hAnsiTheme="majorHAnsi" w:cs="Calibri"/>
          <w:sz w:val="22"/>
          <w:szCs w:val="22"/>
        </w:rPr>
        <w:t>1.</w:t>
      </w:r>
      <w:r w:rsidRPr="00BA2F3C">
        <w:rPr>
          <w:rFonts w:asciiTheme="majorHAnsi" w:hAnsiTheme="majorHAnsi" w:cs="Calibri"/>
          <w:sz w:val="22"/>
          <w:szCs w:val="22"/>
        </w:rPr>
        <w:tab/>
        <w:t>Students will administer, score, interpret, and write reports on:</w:t>
      </w:r>
    </w:p>
    <w:tbl>
      <w:tblPr>
        <w:tblW w:w="0" w:type="auto"/>
        <w:tblInd w:w="-88" w:type="dxa"/>
        <w:tblLayout w:type="fixed"/>
        <w:tblCellMar>
          <w:left w:w="90" w:type="dxa"/>
          <w:right w:w="90" w:type="dxa"/>
        </w:tblCellMar>
        <w:tblLook w:val="0000" w:firstRow="0" w:lastRow="0" w:firstColumn="0" w:lastColumn="0" w:noHBand="0" w:noVBand="0"/>
      </w:tblPr>
      <w:tblGrid>
        <w:gridCol w:w="1560"/>
        <w:gridCol w:w="1363"/>
        <w:gridCol w:w="4100"/>
        <w:gridCol w:w="2380"/>
      </w:tblGrid>
      <w:tr w:rsidR="002F1816" w:rsidRPr="00BA2F3C" w14:paraId="79992947" w14:textId="77777777" w:rsidTr="0058571C">
        <w:tc>
          <w:tcPr>
            <w:tcW w:w="1560" w:type="dxa"/>
            <w:tcBorders>
              <w:top w:val="single" w:sz="4" w:space="0" w:color="auto"/>
              <w:left w:val="single" w:sz="4" w:space="0" w:color="auto"/>
              <w:bottom w:val="single" w:sz="4" w:space="0" w:color="auto"/>
              <w:right w:val="single" w:sz="4" w:space="0" w:color="auto"/>
            </w:tcBorders>
          </w:tcPr>
          <w:p w14:paraId="05B3DD61"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Screeners:</w:t>
            </w:r>
          </w:p>
        </w:tc>
        <w:tc>
          <w:tcPr>
            <w:tcW w:w="1363" w:type="dxa"/>
            <w:tcBorders>
              <w:top w:val="single" w:sz="4" w:space="0" w:color="auto"/>
              <w:left w:val="single" w:sz="4" w:space="0" w:color="auto"/>
              <w:bottom w:val="single" w:sz="4" w:space="0" w:color="auto"/>
              <w:right w:val="single" w:sz="4" w:space="0" w:color="auto"/>
            </w:tcBorders>
          </w:tcPr>
          <w:p w14:paraId="6040832A"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Quantity</w:t>
            </w:r>
          </w:p>
        </w:tc>
        <w:tc>
          <w:tcPr>
            <w:tcW w:w="4100" w:type="dxa"/>
            <w:tcBorders>
              <w:top w:val="single" w:sz="4" w:space="0" w:color="auto"/>
              <w:left w:val="single" w:sz="4" w:space="0" w:color="auto"/>
              <w:bottom w:val="single" w:sz="4" w:space="0" w:color="auto"/>
              <w:right w:val="single" w:sz="4" w:space="0" w:color="auto"/>
            </w:tcBorders>
          </w:tcPr>
          <w:p w14:paraId="25F4D38D"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Full Assessments-</w:t>
            </w:r>
          </w:p>
        </w:tc>
        <w:tc>
          <w:tcPr>
            <w:tcW w:w="2380" w:type="dxa"/>
            <w:tcBorders>
              <w:top w:val="single" w:sz="4" w:space="0" w:color="auto"/>
              <w:left w:val="single" w:sz="4" w:space="0" w:color="auto"/>
              <w:bottom w:val="single" w:sz="4" w:space="0" w:color="auto"/>
              <w:right w:val="single" w:sz="4" w:space="0" w:color="auto"/>
            </w:tcBorders>
          </w:tcPr>
          <w:p w14:paraId="3C649447"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Quantity</w:t>
            </w:r>
          </w:p>
        </w:tc>
      </w:tr>
      <w:tr w:rsidR="002F1816" w:rsidRPr="00BA2F3C" w14:paraId="54060FAA" w14:textId="77777777" w:rsidTr="0058571C">
        <w:tc>
          <w:tcPr>
            <w:tcW w:w="1560" w:type="dxa"/>
            <w:tcBorders>
              <w:top w:val="single" w:sz="4" w:space="0" w:color="auto"/>
              <w:left w:val="single" w:sz="4" w:space="0" w:color="auto"/>
              <w:bottom w:val="single" w:sz="4" w:space="0" w:color="auto"/>
              <w:right w:val="single" w:sz="4" w:space="0" w:color="auto"/>
            </w:tcBorders>
          </w:tcPr>
          <w:p w14:paraId="03D17F8F"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DAP</w:t>
            </w:r>
          </w:p>
        </w:tc>
        <w:tc>
          <w:tcPr>
            <w:tcW w:w="1363" w:type="dxa"/>
            <w:tcBorders>
              <w:top w:val="single" w:sz="4" w:space="0" w:color="auto"/>
              <w:left w:val="single" w:sz="4" w:space="0" w:color="auto"/>
              <w:bottom w:val="single" w:sz="4" w:space="0" w:color="auto"/>
              <w:right w:val="single" w:sz="4" w:space="0" w:color="auto"/>
            </w:tcBorders>
          </w:tcPr>
          <w:p w14:paraId="171740AE"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721921BC"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 xml:space="preserve">WISC-IV </w:t>
            </w:r>
          </w:p>
        </w:tc>
        <w:tc>
          <w:tcPr>
            <w:tcW w:w="2380" w:type="dxa"/>
            <w:tcBorders>
              <w:top w:val="single" w:sz="4" w:space="0" w:color="auto"/>
              <w:left w:val="single" w:sz="4" w:space="0" w:color="auto"/>
              <w:bottom w:val="single" w:sz="4" w:space="0" w:color="auto"/>
              <w:right w:val="single" w:sz="4" w:space="0" w:color="auto"/>
            </w:tcBorders>
          </w:tcPr>
          <w:p w14:paraId="493010EC"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2</w:t>
            </w:r>
          </w:p>
        </w:tc>
      </w:tr>
      <w:tr w:rsidR="002F1816" w:rsidRPr="00BA2F3C" w14:paraId="188F25FE" w14:textId="77777777" w:rsidTr="0058571C">
        <w:tc>
          <w:tcPr>
            <w:tcW w:w="1560" w:type="dxa"/>
            <w:tcBorders>
              <w:top w:val="single" w:sz="4" w:space="0" w:color="auto"/>
              <w:left w:val="single" w:sz="4" w:space="0" w:color="auto"/>
              <w:bottom w:val="single" w:sz="4" w:space="0" w:color="auto"/>
              <w:right w:val="single" w:sz="4" w:space="0" w:color="auto"/>
            </w:tcBorders>
          </w:tcPr>
          <w:p w14:paraId="0793D61C"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Bender II</w:t>
            </w:r>
          </w:p>
        </w:tc>
        <w:tc>
          <w:tcPr>
            <w:tcW w:w="1363" w:type="dxa"/>
            <w:tcBorders>
              <w:top w:val="single" w:sz="4" w:space="0" w:color="auto"/>
              <w:left w:val="single" w:sz="4" w:space="0" w:color="auto"/>
              <w:bottom w:val="single" w:sz="4" w:space="0" w:color="auto"/>
              <w:right w:val="single" w:sz="4" w:space="0" w:color="auto"/>
            </w:tcBorders>
          </w:tcPr>
          <w:p w14:paraId="4D89B27C"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36910F5F"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 xml:space="preserve">WAIS-IV </w:t>
            </w:r>
          </w:p>
        </w:tc>
        <w:tc>
          <w:tcPr>
            <w:tcW w:w="2380" w:type="dxa"/>
            <w:tcBorders>
              <w:top w:val="single" w:sz="4" w:space="0" w:color="auto"/>
              <w:left w:val="single" w:sz="4" w:space="0" w:color="auto"/>
              <w:bottom w:val="single" w:sz="4" w:space="0" w:color="auto"/>
              <w:right w:val="single" w:sz="4" w:space="0" w:color="auto"/>
            </w:tcBorders>
          </w:tcPr>
          <w:p w14:paraId="76077E8F"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2</w:t>
            </w:r>
          </w:p>
        </w:tc>
      </w:tr>
      <w:tr w:rsidR="002F1816" w:rsidRPr="00BA2F3C" w14:paraId="37802A88" w14:textId="77777777" w:rsidTr="0058571C">
        <w:tc>
          <w:tcPr>
            <w:tcW w:w="1560" w:type="dxa"/>
            <w:tcBorders>
              <w:top w:val="single" w:sz="4" w:space="0" w:color="auto"/>
              <w:left w:val="single" w:sz="4" w:space="0" w:color="auto"/>
              <w:bottom w:val="single" w:sz="4" w:space="0" w:color="auto"/>
              <w:right w:val="single" w:sz="4" w:space="0" w:color="auto"/>
            </w:tcBorders>
          </w:tcPr>
          <w:p w14:paraId="46B1466F" w14:textId="77777777" w:rsidR="002F1816" w:rsidRPr="00BA2F3C" w:rsidRDefault="002F1816" w:rsidP="0058571C">
            <w:pPr>
              <w:rPr>
                <w:rFonts w:asciiTheme="majorHAnsi" w:hAnsiTheme="majorHAnsi" w:cs="Calibri"/>
                <w:sz w:val="22"/>
                <w:szCs w:val="22"/>
              </w:rPr>
            </w:pPr>
          </w:p>
        </w:tc>
        <w:tc>
          <w:tcPr>
            <w:tcW w:w="1363" w:type="dxa"/>
            <w:tcBorders>
              <w:top w:val="single" w:sz="4" w:space="0" w:color="auto"/>
              <w:left w:val="single" w:sz="4" w:space="0" w:color="auto"/>
              <w:bottom w:val="single" w:sz="4" w:space="0" w:color="auto"/>
              <w:right w:val="single" w:sz="4" w:space="0" w:color="auto"/>
            </w:tcBorders>
          </w:tcPr>
          <w:p w14:paraId="19E7DCE7" w14:textId="77777777" w:rsidR="002F1816" w:rsidRPr="00BA2F3C" w:rsidRDefault="002F1816" w:rsidP="0058571C">
            <w:pPr>
              <w:rPr>
                <w:rFonts w:asciiTheme="majorHAnsi" w:hAnsiTheme="majorHAnsi" w:cs="Calibri"/>
                <w:sz w:val="22"/>
                <w:szCs w:val="22"/>
              </w:rPr>
            </w:pPr>
          </w:p>
        </w:tc>
        <w:tc>
          <w:tcPr>
            <w:tcW w:w="4100" w:type="dxa"/>
            <w:tcBorders>
              <w:top w:val="single" w:sz="4" w:space="0" w:color="auto"/>
              <w:left w:val="single" w:sz="4" w:space="0" w:color="auto"/>
              <w:bottom w:val="single" w:sz="4" w:space="0" w:color="auto"/>
              <w:right w:val="single" w:sz="4" w:space="0" w:color="auto"/>
            </w:tcBorders>
          </w:tcPr>
          <w:p w14:paraId="6F1255D1"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WJ III –Ach</w:t>
            </w:r>
          </w:p>
        </w:tc>
        <w:tc>
          <w:tcPr>
            <w:tcW w:w="2380" w:type="dxa"/>
            <w:tcBorders>
              <w:top w:val="single" w:sz="4" w:space="0" w:color="auto"/>
              <w:left w:val="single" w:sz="4" w:space="0" w:color="auto"/>
              <w:bottom w:val="single" w:sz="4" w:space="0" w:color="auto"/>
              <w:right w:val="single" w:sz="4" w:space="0" w:color="auto"/>
            </w:tcBorders>
          </w:tcPr>
          <w:p w14:paraId="2D733334"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1</w:t>
            </w:r>
          </w:p>
        </w:tc>
      </w:tr>
    </w:tbl>
    <w:p w14:paraId="4AEC78AD" w14:textId="77777777" w:rsidR="002F1816" w:rsidRPr="00BA2F3C" w:rsidRDefault="002F1816" w:rsidP="002F1816">
      <w:pPr>
        <w:tabs>
          <w:tab w:val="left" w:pos="420"/>
        </w:tabs>
        <w:rPr>
          <w:rFonts w:asciiTheme="majorHAnsi" w:hAnsiTheme="majorHAnsi" w:cs="Calibri"/>
          <w:sz w:val="22"/>
          <w:szCs w:val="22"/>
        </w:rPr>
      </w:pPr>
      <w:r w:rsidRPr="00BA2F3C">
        <w:rPr>
          <w:rFonts w:asciiTheme="majorHAnsi" w:hAnsiTheme="majorHAnsi" w:cs="Calibri"/>
          <w:sz w:val="22"/>
          <w:szCs w:val="22"/>
        </w:rPr>
        <w:t>2.</w:t>
      </w:r>
      <w:r w:rsidRPr="00BA2F3C">
        <w:rPr>
          <w:rFonts w:asciiTheme="majorHAnsi" w:hAnsiTheme="majorHAnsi" w:cs="Calibri"/>
          <w:sz w:val="22"/>
          <w:szCs w:val="22"/>
        </w:rPr>
        <w:tab/>
        <w:t xml:space="preserve">Students will demonstrate test administration skills with adult intellectual test (WAIS-IV) in class with a </w:t>
      </w:r>
      <w:r w:rsidRPr="00BA2F3C">
        <w:rPr>
          <w:rFonts w:asciiTheme="majorHAnsi" w:hAnsiTheme="majorHAnsi" w:cs="Calibri"/>
          <w:sz w:val="22"/>
          <w:szCs w:val="22"/>
        </w:rPr>
        <w:br/>
      </w:r>
      <w:r w:rsidRPr="00BA2F3C">
        <w:rPr>
          <w:rFonts w:asciiTheme="majorHAnsi" w:hAnsiTheme="majorHAnsi" w:cs="Calibri"/>
          <w:sz w:val="22"/>
          <w:szCs w:val="22"/>
        </w:rPr>
        <w:tab/>
        <w:t>classmate. Students will administer the WAIS-IV in class.</w:t>
      </w:r>
    </w:p>
    <w:p w14:paraId="6CDE5372" w14:textId="77777777" w:rsidR="002F1816" w:rsidRPr="00BA2F3C" w:rsidRDefault="002F1816" w:rsidP="002F1816">
      <w:pPr>
        <w:rPr>
          <w:rFonts w:asciiTheme="majorHAnsi" w:hAnsiTheme="majorHAnsi" w:cs="Calibri"/>
          <w:sz w:val="22"/>
          <w:szCs w:val="22"/>
        </w:rPr>
      </w:pPr>
    </w:p>
    <w:p w14:paraId="28342B03" w14:textId="77777777" w:rsidR="00BA2F3C" w:rsidRDefault="00BA2F3C">
      <w:pPr>
        <w:rPr>
          <w:rFonts w:asciiTheme="majorHAnsi" w:hAnsiTheme="majorHAnsi" w:cs="Calibri"/>
          <w:b/>
          <w:bCs/>
          <w:sz w:val="22"/>
          <w:szCs w:val="22"/>
        </w:rPr>
      </w:pPr>
      <w:r>
        <w:rPr>
          <w:rFonts w:asciiTheme="majorHAnsi" w:hAnsiTheme="majorHAnsi" w:cs="Calibri"/>
          <w:b/>
          <w:bCs/>
          <w:sz w:val="22"/>
          <w:szCs w:val="22"/>
        </w:rPr>
        <w:br w:type="page"/>
      </w:r>
    </w:p>
    <w:p w14:paraId="7462C975" w14:textId="77777777" w:rsidR="002F1816" w:rsidRPr="00BA2F3C" w:rsidRDefault="002F1816" w:rsidP="002F1816">
      <w:pPr>
        <w:rPr>
          <w:rFonts w:asciiTheme="majorHAnsi" w:hAnsiTheme="majorHAnsi" w:cs="Calibri"/>
          <w:b/>
          <w:bCs/>
          <w:sz w:val="22"/>
          <w:szCs w:val="22"/>
        </w:rPr>
      </w:pPr>
      <w:r w:rsidRPr="00BA2F3C">
        <w:rPr>
          <w:rFonts w:asciiTheme="majorHAnsi" w:hAnsiTheme="majorHAnsi" w:cs="Calibri"/>
          <w:b/>
          <w:bCs/>
          <w:sz w:val="22"/>
          <w:szCs w:val="22"/>
        </w:rPr>
        <w:lastRenderedPageBreak/>
        <w:t>MATERIALS:</w:t>
      </w:r>
    </w:p>
    <w:p w14:paraId="0CD796A0" w14:textId="77777777" w:rsidR="002F1816" w:rsidRPr="00BA2F3C" w:rsidRDefault="002F1816" w:rsidP="002F1816">
      <w:pPr>
        <w:rPr>
          <w:rFonts w:asciiTheme="majorHAnsi" w:hAnsiTheme="majorHAnsi" w:cs="Calibri"/>
          <w:sz w:val="22"/>
          <w:szCs w:val="22"/>
        </w:rPr>
      </w:pPr>
    </w:p>
    <w:p w14:paraId="45BA3B30" w14:textId="77777777" w:rsidR="002F1816" w:rsidRPr="00BA2F3C" w:rsidRDefault="002F1816" w:rsidP="002F1816">
      <w:pPr>
        <w:numPr>
          <w:ilvl w:val="0"/>
          <w:numId w:val="5"/>
        </w:numPr>
        <w:rPr>
          <w:rFonts w:asciiTheme="majorHAnsi" w:hAnsiTheme="majorHAnsi" w:cs="Calibri"/>
          <w:sz w:val="22"/>
          <w:szCs w:val="22"/>
        </w:rPr>
      </w:pPr>
      <w:r w:rsidRPr="00BA2F3C">
        <w:rPr>
          <w:rFonts w:asciiTheme="majorHAnsi" w:hAnsiTheme="majorHAnsi" w:cs="Calibri"/>
          <w:sz w:val="22"/>
          <w:szCs w:val="22"/>
        </w:rPr>
        <w:t xml:space="preserve">Stop Watch (a silent, digital model). </w:t>
      </w:r>
    </w:p>
    <w:p w14:paraId="147D69B8" w14:textId="77777777" w:rsidR="002F1816" w:rsidRPr="00BA2F3C" w:rsidRDefault="002F1816" w:rsidP="002F1816">
      <w:pPr>
        <w:numPr>
          <w:ilvl w:val="0"/>
          <w:numId w:val="5"/>
        </w:numPr>
        <w:rPr>
          <w:rFonts w:asciiTheme="majorHAnsi" w:hAnsiTheme="majorHAnsi" w:cs="Calibri"/>
          <w:sz w:val="22"/>
          <w:szCs w:val="22"/>
        </w:rPr>
      </w:pPr>
      <w:r w:rsidRPr="00BA2F3C">
        <w:rPr>
          <w:rFonts w:asciiTheme="majorHAnsi" w:hAnsiTheme="majorHAnsi" w:cs="Calibri"/>
          <w:sz w:val="22"/>
          <w:szCs w:val="22"/>
        </w:rPr>
        <w:t xml:space="preserve">Clipboard (for use during testing). </w:t>
      </w:r>
    </w:p>
    <w:p w14:paraId="2A4D840C" w14:textId="77777777" w:rsidR="002F1816" w:rsidRPr="00BA2F3C" w:rsidRDefault="002F1816" w:rsidP="002F1816">
      <w:pPr>
        <w:numPr>
          <w:ilvl w:val="0"/>
          <w:numId w:val="5"/>
        </w:numPr>
        <w:rPr>
          <w:rFonts w:asciiTheme="majorHAnsi" w:hAnsiTheme="majorHAnsi" w:cs="Calibri"/>
          <w:sz w:val="22"/>
          <w:szCs w:val="22"/>
        </w:rPr>
      </w:pPr>
      <w:r w:rsidRPr="00BA2F3C">
        <w:rPr>
          <w:rFonts w:asciiTheme="majorHAnsi" w:hAnsiTheme="majorHAnsi" w:cs="Calibri"/>
          <w:sz w:val="22"/>
          <w:szCs w:val="22"/>
        </w:rPr>
        <w:t>Psycho</w:t>
      </w:r>
      <w:r w:rsidRPr="00BA2F3C">
        <w:rPr>
          <w:rFonts w:asciiTheme="majorHAnsi" w:hAnsiTheme="majorHAnsi" w:cs="Calibri"/>
          <w:sz w:val="22"/>
          <w:szCs w:val="22"/>
        </w:rPr>
        <w:noBreakHyphen/>
        <w:t xml:space="preserve">educational protocols (to be provided by CHU). </w:t>
      </w:r>
    </w:p>
    <w:p w14:paraId="7ACF8FC8" w14:textId="77777777" w:rsidR="002F1816" w:rsidRPr="00BA2F3C" w:rsidRDefault="002F1816" w:rsidP="002F1816">
      <w:pPr>
        <w:numPr>
          <w:ilvl w:val="0"/>
          <w:numId w:val="5"/>
        </w:numPr>
        <w:rPr>
          <w:rFonts w:asciiTheme="majorHAnsi" w:hAnsiTheme="majorHAnsi" w:cs="Calibri"/>
          <w:sz w:val="22"/>
          <w:szCs w:val="22"/>
        </w:rPr>
      </w:pPr>
      <w:r w:rsidRPr="00BA2F3C">
        <w:rPr>
          <w:rFonts w:asciiTheme="majorHAnsi" w:hAnsiTheme="majorHAnsi" w:cs="Calibri"/>
          <w:sz w:val="22"/>
          <w:szCs w:val="22"/>
        </w:rPr>
        <w:t>8 sheets of white, unlined, letter</w:t>
      </w:r>
      <w:r w:rsidRPr="00BA2F3C">
        <w:rPr>
          <w:rFonts w:asciiTheme="majorHAnsi" w:hAnsiTheme="majorHAnsi" w:cs="Calibri"/>
          <w:sz w:val="22"/>
          <w:szCs w:val="22"/>
        </w:rPr>
        <w:noBreakHyphen/>
        <w:t>sized paper (for use during testing).</w:t>
      </w:r>
    </w:p>
    <w:p w14:paraId="07CBDA2E" w14:textId="77777777" w:rsidR="002F1816" w:rsidRPr="00BA2F3C" w:rsidRDefault="002F1816" w:rsidP="002F1816">
      <w:pPr>
        <w:numPr>
          <w:ilvl w:val="0"/>
          <w:numId w:val="5"/>
        </w:numPr>
        <w:rPr>
          <w:rFonts w:asciiTheme="majorHAnsi" w:hAnsiTheme="majorHAnsi" w:cs="Calibri"/>
          <w:sz w:val="22"/>
          <w:szCs w:val="22"/>
        </w:rPr>
      </w:pPr>
      <w:r w:rsidRPr="00BA2F3C">
        <w:rPr>
          <w:rFonts w:asciiTheme="majorHAnsi" w:hAnsiTheme="majorHAnsi" w:cs="Calibri"/>
          <w:sz w:val="22"/>
          <w:szCs w:val="22"/>
        </w:rPr>
        <w:t>Straight edge.</w:t>
      </w:r>
    </w:p>
    <w:p w14:paraId="327DC731" w14:textId="77777777" w:rsidR="002F1816" w:rsidRPr="00BA2F3C" w:rsidRDefault="002F1816" w:rsidP="002F1816">
      <w:pPr>
        <w:numPr>
          <w:ilvl w:val="0"/>
          <w:numId w:val="5"/>
        </w:numPr>
        <w:rPr>
          <w:rFonts w:asciiTheme="majorHAnsi" w:hAnsiTheme="majorHAnsi" w:cs="Calibri"/>
          <w:sz w:val="22"/>
          <w:szCs w:val="22"/>
        </w:rPr>
      </w:pPr>
      <w:r w:rsidRPr="00BA2F3C">
        <w:rPr>
          <w:rFonts w:asciiTheme="majorHAnsi" w:hAnsiTheme="majorHAnsi" w:cs="Calibri"/>
          <w:sz w:val="22"/>
          <w:szCs w:val="22"/>
        </w:rPr>
        <w:t>Calculator.</w:t>
      </w:r>
    </w:p>
    <w:p w14:paraId="1E4F6A49" w14:textId="77777777" w:rsidR="002F1816" w:rsidRPr="00BA2F3C" w:rsidRDefault="002F1816" w:rsidP="002F1816">
      <w:pPr>
        <w:numPr>
          <w:ilvl w:val="0"/>
          <w:numId w:val="5"/>
        </w:numPr>
        <w:rPr>
          <w:rFonts w:asciiTheme="majorHAnsi" w:hAnsiTheme="majorHAnsi" w:cs="Calibri"/>
          <w:sz w:val="22"/>
          <w:szCs w:val="22"/>
        </w:rPr>
      </w:pPr>
      <w:r w:rsidRPr="00BA2F3C">
        <w:rPr>
          <w:rFonts w:asciiTheme="majorHAnsi" w:hAnsiTheme="majorHAnsi" w:cs="Calibri"/>
          <w:sz w:val="22"/>
          <w:szCs w:val="22"/>
        </w:rPr>
        <w:t>3 # 2 pencils with no erasures</w:t>
      </w:r>
    </w:p>
    <w:p w14:paraId="67AD30EF" w14:textId="77777777" w:rsidR="002F1816" w:rsidRPr="00BA2F3C" w:rsidRDefault="002F1816" w:rsidP="002F1816">
      <w:pPr>
        <w:numPr>
          <w:ilvl w:val="0"/>
          <w:numId w:val="5"/>
        </w:numPr>
        <w:rPr>
          <w:rFonts w:asciiTheme="majorHAnsi" w:hAnsiTheme="majorHAnsi" w:cs="Calibri"/>
          <w:sz w:val="22"/>
          <w:szCs w:val="22"/>
        </w:rPr>
      </w:pPr>
      <w:r w:rsidRPr="00BA2F3C">
        <w:rPr>
          <w:rFonts w:asciiTheme="majorHAnsi" w:hAnsiTheme="majorHAnsi" w:cs="Calibri"/>
          <w:sz w:val="22"/>
          <w:szCs w:val="22"/>
        </w:rPr>
        <w:t>3 #2 pencils with erasures</w:t>
      </w:r>
    </w:p>
    <w:p w14:paraId="7A3B266C" w14:textId="77777777" w:rsidR="002F1816" w:rsidRPr="00BA2F3C" w:rsidRDefault="002F1816" w:rsidP="002F1816">
      <w:pPr>
        <w:numPr>
          <w:ilvl w:val="0"/>
          <w:numId w:val="5"/>
        </w:numPr>
        <w:rPr>
          <w:rFonts w:asciiTheme="majorHAnsi" w:hAnsiTheme="majorHAnsi" w:cs="Calibri"/>
          <w:sz w:val="22"/>
          <w:szCs w:val="22"/>
        </w:rPr>
      </w:pPr>
      <w:r w:rsidRPr="00BA2F3C">
        <w:rPr>
          <w:rFonts w:asciiTheme="majorHAnsi" w:hAnsiTheme="majorHAnsi" w:cs="Calibri"/>
          <w:sz w:val="22"/>
          <w:szCs w:val="22"/>
        </w:rPr>
        <w:t>Highlight marker</w:t>
      </w:r>
    </w:p>
    <w:p w14:paraId="4A3E0920" w14:textId="77777777" w:rsidR="002F1816" w:rsidRPr="00BA2F3C" w:rsidRDefault="002F1816" w:rsidP="002F1816">
      <w:pPr>
        <w:rPr>
          <w:rFonts w:asciiTheme="majorHAnsi" w:hAnsiTheme="majorHAnsi" w:cs="Calibri"/>
          <w:sz w:val="22"/>
          <w:szCs w:val="22"/>
        </w:rPr>
      </w:pPr>
    </w:p>
    <w:p w14:paraId="48F0EF42" w14:textId="77777777" w:rsidR="002F1816" w:rsidRPr="00BA2F3C" w:rsidRDefault="002F1816" w:rsidP="002F1816">
      <w:pPr>
        <w:rPr>
          <w:rFonts w:asciiTheme="majorHAnsi" w:hAnsiTheme="majorHAnsi" w:cs="Calibri"/>
          <w:b/>
          <w:bCs/>
          <w:sz w:val="22"/>
          <w:szCs w:val="22"/>
          <w:u w:val="single"/>
        </w:rPr>
      </w:pPr>
      <w:r w:rsidRPr="00BA2F3C">
        <w:rPr>
          <w:rFonts w:asciiTheme="majorHAnsi" w:hAnsiTheme="majorHAnsi" w:cs="Calibri"/>
          <w:b/>
          <w:bCs/>
          <w:sz w:val="22"/>
          <w:szCs w:val="22"/>
          <w:u w:val="single"/>
        </w:rPr>
        <w:t xml:space="preserve">GRADING: </w:t>
      </w:r>
    </w:p>
    <w:tbl>
      <w:tblPr>
        <w:tblW w:w="0" w:type="auto"/>
        <w:tblInd w:w="-46" w:type="dxa"/>
        <w:tblLayout w:type="fixed"/>
        <w:tblCellMar>
          <w:left w:w="48" w:type="dxa"/>
          <w:right w:w="48" w:type="dxa"/>
        </w:tblCellMar>
        <w:tblLook w:val="0000" w:firstRow="0" w:lastRow="0" w:firstColumn="0" w:lastColumn="0" w:noHBand="0" w:noVBand="0"/>
      </w:tblPr>
      <w:tblGrid>
        <w:gridCol w:w="1954"/>
        <w:gridCol w:w="116"/>
        <w:gridCol w:w="143"/>
        <w:gridCol w:w="4627"/>
        <w:gridCol w:w="116"/>
        <w:gridCol w:w="694"/>
        <w:gridCol w:w="206"/>
      </w:tblGrid>
      <w:tr w:rsidR="002F1816" w:rsidRPr="00BA2F3C" w14:paraId="72DDA7E6" w14:textId="77777777" w:rsidTr="0058571C">
        <w:tc>
          <w:tcPr>
            <w:tcW w:w="2070" w:type="dxa"/>
            <w:gridSpan w:val="2"/>
            <w:tcBorders>
              <w:top w:val="single" w:sz="4" w:space="0" w:color="auto"/>
              <w:left w:val="single" w:sz="4" w:space="0" w:color="auto"/>
              <w:bottom w:val="single" w:sz="4" w:space="0" w:color="auto"/>
            </w:tcBorders>
          </w:tcPr>
          <w:p w14:paraId="5E17A0A0"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2 Screeners</w:t>
            </w:r>
          </w:p>
        </w:tc>
        <w:tc>
          <w:tcPr>
            <w:tcW w:w="143" w:type="dxa"/>
            <w:tcBorders>
              <w:top w:val="single" w:sz="4" w:space="0" w:color="auto"/>
              <w:bottom w:val="single" w:sz="4" w:space="0" w:color="auto"/>
              <w:right w:val="single" w:sz="4" w:space="0" w:color="auto"/>
            </w:tcBorders>
          </w:tcPr>
          <w:p w14:paraId="4B79F84F" w14:textId="77777777" w:rsidR="002F1816" w:rsidRPr="00BA2F3C"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137D4E7"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4 x 50 pts</w:t>
            </w:r>
          </w:p>
        </w:tc>
        <w:tc>
          <w:tcPr>
            <w:tcW w:w="116" w:type="dxa"/>
            <w:tcBorders>
              <w:top w:val="single" w:sz="4" w:space="0" w:color="auto"/>
              <w:bottom w:val="single" w:sz="4" w:space="0" w:color="auto"/>
              <w:right w:val="single" w:sz="4" w:space="0" w:color="auto"/>
            </w:tcBorders>
          </w:tcPr>
          <w:p w14:paraId="75EF7277" w14:textId="77777777" w:rsidR="002F1816" w:rsidRPr="00BA2F3C"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7E07232E"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200</w:t>
            </w:r>
          </w:p>
        </w:tc>
      </w:tr>
      <w:tr w:rsidR="002F1816" w:rsidRPr="00BA2F3C" w14:paraId="034368DF" w14:textId="77777777" w:rsidTr="0058571C">
        <w:tc>
          <w:tcPr>
            <w:tcW w:w="2070" w:type="dxa"/>
            <w:gridSpan w:val="2"/>
            <w:tcBorders>
              <w:top w:val="single" w:sz="4" w:space="0" w:color="auto"/>
              <w:left w:val="single" w:sz="4" w:space="0" w:color="auto"/>
              <w:bottom w:val="single" w:sz="4" w:space="0" w:color="auto"/>
            </w:tcBorders>
          </w:tcPr>
          <w:p w14:paraId="3C7F1D10"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Intellectual tests</w:t>
            </w:r>
          </w:p>
        </w:tc>
        <w:tc>
          <w:tcPr>
            <w:tcW w:w="143" w:type="dxa"/>
            <w:tcBorders>
              <w:top w:val="single" w:sz="4" w:space="0" w:color="auto"/>
              <w:bottom w:val="single" w:sz="4" w:space="0" w:color="auto"/>
              <w:right w:val="single" w:sz="4" w:space="0" w:color="auto"/>
            </w:tcBorders>
          </w:tcPr>
          <w:p w14:paraId="738AC80D" w14:textId="77777777" w:rsidR="002F1816" w:rsidRPr="00BA2F3C"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E298160"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4 x 100 is</w:t>
            </w:r>
          </w:p>
        </w:tc>
        <w:tc>
          <w:tcPr>
            <w:tcW w:w="116" w:type="dxa"/>
            <w:tcBorders>
              <w:top w:val="single" w:sz="4" w:space="0" w:color="auto"/>
              <w:bottom w:val="single" w:sz="4" w:space="0" w:color="auto"/>
              <w:right w:val="single" w:sz="4" w:space="0" w:color="auto"/>
            </w:tcBorders>
          </w:tcPr>
          <w:p w14:paraId="09551406" w14:textId="77777777" w:rsidR="002F1816" w:rsidRPr="00BA2F3C"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1FEDDCFC"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400</w:t>
            </w:r>
          </w:p>
        </w:tc>
      </w:tr>
      <w:tr w:rsidR="002F1816" w:rsidRPr="00BA2F3C" w14:paraId="6CD14E20" w14:textId="77777777" w:rsidTr="0058571C">
        <w:tc>
          <w:tcPr>
            <w:tcW w:w="2070" w:type="dxa"/>
            <w:gridSpan w:val="2"/>
            <w:tcBorders>
              <w:top w:val="single" w:sz="4" w:space="0" w:color="auto"/>
              <w:left w:val="single" w:sz="4" w:space="0" w:color="auto"/>
              <w:bottom w:val="single" w:sz="4" w:space="0" w:color="auto"/>
            </w:tcBorders>
          </w:tcPr>
          <w:p w14:paraId="4C1AE4C4"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WJ III</w:t>
            </w:r>
          </w:p>
        </w:tc>
        <w:tc>
          <w:tcPr>
            <w:tcW w:w="143" w:type="dxa"/>
            <w:tcBorders>
              <w:top w:val="single" w:sz="4" w:space="0" w:color="auto"/>
              <w:bottom w:val="single" w:sz="4" w:space="0" w:color="auto"/>
              <w:right w:val="single" w:sz="4" w:space="0" w:color="auto"/>
            </w:tcBorders>
          </w:tcPr>
          <w:p w14:paraId="3EC6FE0F" w14:textId="77777777" w:rsidR="002F1816" w:rsidRPr="00BA2F3C"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730D6189"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100 pts</w:t>
            </w:r>
          </w:p>
        </w:tc>
        <w:tc>
          <w:tcPr>
            <w:tcW w:w="116" w:type="dxa"/>
            <w:tcBorders>
              <w:top w:val="single" w:sz="4" w:space="0" w:color="auto"/>
              <w:bottom w:val="single" w:sz="4" w:space="0" w:color="auto"/>
              <w:right w:val="single" w:sz="4" w:space="0" w:color="auto"/>
            </w:tcBorders>
          </w:tcPr>
          <w:p w14:paraId="6363A7AC" w14:textId="77777777" w:rsidR="002F1816" w:rsidRPr="00BA2F3C"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012468B3"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100</w:t>
            </w:r>
          </w:p>
        </w:tc>
      </w:tr>
      <w:tr w:rsidR="002F1816" w:rsidRPr="00BA2F3C" w14:paraId="0D0C2845" w14:textId="77777777" w:rsidTr="0058571C">
        <w:tc>
          <w:tcPr>
            <w:tcW w:w="2070" w:type="dxa"/>
            <w:gridSpan w:val="2"/>
            <w:tcBorders>
              <w:top w:val="single" w:sz="4" w:space="0" w:color="auto"/>
              <w:left w:val="single" w:sz="4" w:space="0" w:color="auto"/>
              <w:bottom w:val="single" w:sz="4" w:space="0" w:color="auto"/>
            </w:tcBorders>
          </w:tcPr>
          <w:p w14:paraId="34AF1D2F"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Final Exam</w:t>
            </w:r>
          </w:p>
        </w:tc>
        <w:tc>
          <w:tcPr>
            <w:tcW w:w="143" w:type="dxa"/>
            <w:tcBorders>
              <w:top w:val="single" w:sz="4" w:space="0" w:color="auto"/>
              <w:bottom w:val="single" w:sz="4" w:space="0" w:color="auto"/>
              <w:right w:val="single" w:sz="4" w:space="0" w:color="auto"/>
            </w:tcBorders>
          </w:tcPr>
          <w:p w14:paraId="3CFF6752" w14:textId="77777777" w:rsidR="002F1816" w:rsidRPr="00BA2F3C"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D2B8710"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200 pts</w:t>
            </w:r>
          </w:p>
        </w:tc>
        <w:tc>
          <w:tcPr>
            <w:tcW w:w="116" w:type="dxa"/>
            <w:tcBorders>
              <w:top w:val="single" w:sz="4" w:space="0" w:color="auto"/>
              <w:bottom w:val="single" w:sz="4" w:space="0" w:color="auto"/>
              <w:right w:val="single" w:sz="4" w:space="0" w:color="auto"/>
            </w:tcBorders>
          </w:tcPr>
          <w:p w14:paraId="79E93538" w14:textId="77777777" w:rsidR="002F1816" w:rsidRPr="00BA2F3C"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02AB9F55"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200</w:t>
            </w:r>
          </w:p>
        </w:tc>
      </w:tr>
      <w:tr w:rsidR="002F1816" w:rsidRPr="00BA2F3C" w14:paraId="7FA0CF9A" w14:textId="77777777" w:rsidTr="0058571C">
        <w:tc>
          <w:tcPr>
            <w:tcW w:w="2070" w:type="dxa"/>
            <w:gridSpan w:val="2"/>
            <w:tcBorders>
              <w:top w:val="single" w:sz="4" w:space="0" w:color="auto"/>
              <w:left w:val="single" w:sz="4" w:space="0" w:color="auto"/>
              <w:bottom w:val="single" w:sz="4" w:space="0" w:color="auto"/>
            </w:tcBorders>
          </w:tcPr>
          <w:p w14:paraId="26718EE0" w14:textId="77777777" w:rsidR="002F1816" w:rsidRPr="00BA2F3C" w:rsidRDefault="002F1816" w:rsidP="0058571C">
            <w:pPr>
              <w:rPr>
                <w:rFonts w:asciiTheme="majorHAnsi" w:hAnsiTheme="majorHAnsi" w:cs="Calibri"/>
                <w:sz w:val="22"/>
                <w:szCs w:val="22"/>
              </w:rPr>
            </w:pPr>
          </w:p>
        </w:tc>
        <w:tc>
          <w:tcPr>
            <w:tcW w:w="143" w:type="dxa"/>
            <w:tcBorders>
              <w:top w:val="single" w:sz="4" w:space="0" w:color="auto"/>
              <w:bottom w:val="single" w:sz="4" w:space="0" w:color="auto"/>
              <w:right w:val="single" w:sz="4" w:space="0" w:color="auto"/>
            </w:tcBorders>
          </w:tcPr>
          <w:p w14:paraId="6D82ED7F" w14:textId="77777777" w:rsidR="002F1816" w:rsidRPr="00BA2F3C"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52DE12B1"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TOTAL</w:t>
            </w:r>
          </w:p>
        </w:tc>
        <w:tc>
          <w:tcPr>
            <w:tcW w:w="116" w:type="dxa"/>
            <w:tcBorders>
              <w:top w:val="single" w:sz="4" w:space="0" w:color="auto"/>
              <w:bottom w:val="single" w:sz="4" w:space="0" w:color="auto"/>
              <w:right w:val="single" w:sz="4" w:space="0" w:color="auto"/>
            </w:tcBorders>
          </w:tcPr>
          <w:p w14:paraId="2C7FE199" w14:textId="77777777" w:rsidR="002F1816" w:rsidRPr="00BA2F3C"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40FE877E"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900</w:t>
            </w:r>
          </w:p>
        </w:tc>
      </w:tr>
      <w:tr w:rsidR="002F1816" w:rsidRPr="00BA2F3C" w14:paraId="694D1D87" w14:textId="77777777" w:rsidTr="0058571C">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57493730" w14:textId="77777777" w:rsidR="002F1816" w:rsidRPr="00BA2F3C" w:rsidRDefault="002F1816" w:rsidP="0058571C">
            <w:pPr>
              <w:jc w:val="center"/>
              <w:rPr>
                <w:rFonts w:asciiTheme="majorHAnsi" w:hAnsiTheme="majorHAnsi" w:cs="Calibri"/>
                <w:sz w:val="22"/>
                <w:szCs w:val="22"/>
              </w:rPr>
            </w:pPr>
            <w:r w:rsidRPr="00BA2F3C">
              <w:rPr>
                <w:rFonts w:asciiTheme="majorHAnsi" w:hAnsiTheme="majorHAnsi" w:cs="Calibri"/>
                <w:sz w:val="22"/>
                <w:szCs w:val="22"/>
              </w:rPr>
              <w:t>A</w:t>
            </w:r>
          </w:p>
        </w:tc>
        <w:tc>
          <w:tcPr>
            <w:tcW w:w="116" w:type="dxa"/>
            <w:tcBorders>
              <w:top w:val="single" w:sz="4" w:space="0" w:color="auto"/>
              <w:left w:val="single" w:sz="4" w:space="0" w:color="auto"/>
              <w:bottom w:val="single" w:sz="4" w:space="0" w:color="auto"/>
            </w:tcBorders>
          </w:tcPr>
          <w:p w14:paraId="2ED70A2D" w14:textId="77777777" w:rsidR="002F1816" w:rsidRPr="00BA2F3C" w:rsidRDefault="002F1816" w:rsidP="0058571C">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0AAE1CBE" w14:textId="77777777" w:rsidR="002F1816" w:rsidRPr="00BA2F3C" w:rsidRDefault="002F1816" w:rsidP="0058571C">
            <w:pPr>
              <w:jc w:val="center"/>
              <w:rPr>
                <w:rFonts w:asciiTheme="majorHAnsi" w:hAnsiTheme="majorHAnsi" w:cs="Calibri"/>
                <w:sz w:val="22"/>
                <w:szCs w:val="22"/>
              </w:rPr>
            </w:pPr>
            <w:r w:rsidRPr="00BA2F3C">
              <w:rPr>
                <w:rFonts w:asciiTheme="majorHAnsi" w:hAnsiTheme="majorHAnsi" w:cs="Calibri"/>
                <w:sz w:val="22"/>
                <w:szCs w:val="22"/>
              </w:rPr>
              <w:t>810 - 900</w:t>
            </w:r>
          </w:p>
        </w:tc>
        <w:tc>
          <w:tcPr>
            <w:tcW w:w="810" w:type="dxa"/>
            <w:gridSpan w:val="2"/>
            <w:tcBorders>
              <w:top w:val="single" w:sz="4" w:space="0" w:color="auto"/>
              <w:left w:val="single" w:sz="4" w:space="0" w:color="auto"/>
            </w:tcBorders>
          </w:tcPr>
          <w:p w14:paraId="549167EF" w14:textId="77777777" w:rsidR="002F1816" w:rsidRPr="00BA2F3C" w:rsidRDefault="002F1816" w:rsidP="0058571C">
            <w:pPr>
              <w:rPr>
                <w:rFonts w:asciiTheme="majorHAnsi" w:hAnsiTheme="majorHAnsi" w:cs="Calibri"/>
                <w:sz w:val="22"/>
                <w:szCs w:val="22"/>
              </w:rPr>
            </w:pPr>
          </w:p>
        </w:tc>
      </w:tr>
      <w:tr w:rsidR="002F1816" w:rsidRPr="00BA2F3C" w14:paraId="0B1F4C91" w14:textId="77777777" w:rsidTr="0058571C">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4E72BEDA" w14:textId="77777777" w:rsidR="002F1816" w:rsidRPr="00BA2F3C" w:rsidRDefault="002F1816" w:rsidP="0058571C">
            <w:pPr>
              <w:jc w:val="center"/>
              <w:rPr>
                <w:rFonts w:asciiTheme="majorHAnsi" w:hAnsiTheme="majorHAnsi" w:cs="Calibri"/>
                <w:sz w:val="22"/>
                <w:szCs w:val="22"/>
              </w:rPr>
            </w:pPr>
            <w:r w:rsidRPr="00BA2F3C">
              <w:rPr>
                <w:rFonts w:asciiTheme="majorHAnsi" w:hAnsiTheme="majorHAnsi" w:cs="Calibri"/>
                <w:sz w:val="22"/>
                <w:szCs w:val="22"/>
              </w:rPr>
              <w:t>B</w:t>
            </w:r>
          </w:p>
        </w:tc>
        <w:tc>
          <w:tcPr>
            <w:tcW w:w="116" w:type="dxa"/>
            <w:tcBorders>
              <w:top w:val="single" w:sz="4" w:space="0" w:color="auto"/>
              <w:left w:val="single" w:sz="4" w:space="0" w:color="auto"/>
              <w:bottom w:val="single" w:sz="4" w:space="0" w:color="auto"/>
            </w:tcBorders>
          </w:tcPr>
          <w:p w14:paraId="23107FDF" w14:textId="77777777" w:rsidR="002F1816" w:rsidRPr="00BA2F3C" w:rsidRDefault="002F1816" w:rsidP="0058571C">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4B065D36" w14:textId="77777777" w:rsidR="002F1816" w:rsidRPr="00BA2F3C" w:rsidRDefault="002F1816" w:rsidP="0058571C">
            <w:pPr>
              <w:jc w:val="center"/>
              <w:rPr>
                <w:rFonts w:asciiTheme="majorHAnsi" w:hAnsiTheme="majorHAnsi" w:cs="Calibri"/>
                <w:sz w:val="22"/>
                <w:szCs w:val="22"/>
              </w:rPr>
            </w:pPr>
            <w:r w:rsidRPr="00BA2F3C">
              <w:rPr>
                <w:rFonts w:asciiTheme="majorHAnsi" w:hAnsiTheme="majorHAnsi" w:cs="Calibri"/>
                <w:sz w:val="22"/>
                <w:szCs w:val="22"/>
              </w:rPr>
              <w:t>719 - 809</w:t>
            </w:r>
          </w:p>
        </w:tc>
        <w:tc>
          <w:tcPr>
            <w:tcW w:w="810" w:type="dxa"/>
            <w:gridSpan w:val="2"/>
            <w:tcBorders>
              <w:left w:val="single" w:sz="4" w:space="0" w:color="auto"/>
            </w:tcBorders>
          </w:tcPr>
          <w:p w14:paraId="4E32BA3B" w14:textId="77777777" w:rsidR="002F1816" w:rsidRPr="00BA2F3C" w:rsidRDefault="002F1816" w:rsidP="0058571C">
            <w:pPr>
              <w:rPr>
                <w:rFonts w:asciiTheme="majorHAnsi" w:hAnsiTheme="majorHAnsi" w:cs="Calibri"/>
                <w:sz w:val="22"/>
                <w:szCs w:val="22"/>
              </w:rPr>
            </w:pPr>
          </w:p>
        </w:tc>
      </w:tr>
      <w:tr w:rsidR="002F1816" w:rsidRPr="00BA2F3C" w14:paraId="2FD10D36" w14:textId="77777777" w:rsidTr="0058571C">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4AC91611" w14:textId="77777777" w:rsidR="002F1816" w:rsidRPr="00BA2F3C" w:rsidRDefault="002F1816" w:rsidP="0058571C">
            <w:pPr>
              <w:jc w:val="center"/>
              <w:rPr>
                <w:rFonts w:asciiTheme="majorHAnsi" w:hAnsiTheme="majorHAnsi" w:cs="Calibri"/>
                <w:sz w:val="22"/>
                <w:szCs w:val="22"/>
              </w:rPr>
            </w:pPr>
            <w:r w:rsidRPr="00BA2F3C">
              <w:rPr>
                <w:rFonts w:asciiTheme="majorHAnsi" w:hAnsiTheme="majorHAnsi" w:cs="Calibri"/>
                <w:sz w:val="22"/>
                <w:szCs w:val="22"/>
              </w:rPr>
              <w:t>Less than 600</w:t>
            </w:r>
          </w:p>
        </w:tc>
        <w:tc>
          <w:tcPr>
            <w:tcW w:w="116" w:type="dxa"/>
            <w:tcBorders>
              <w:top w:val="single" w:sz="4" w:space="0" w:color="auto"/>
              <w:left w:val="single" w:sz="4" w:space="0" w:color="auto"/>
              <w:bottom w:val="single" w:sz="4" w:space="0" w:color="auto"/>
            </w:tcBorders>
          </w:tcPr>
          <w:p w14:paraId="1F605748" w14:textId="77777777" w:rsidR="002F1816" w:rsidRPr="00BA2F3C" w:rsidRDefault="002F1816" w:rsidP="0058571C">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4E01151C" w14:textId="77777777" w:rsidR="002F1816" w:rsidRPr="00BA2F3C" w:rsidRDefault="002F1816" w:rsidP="0058571C">
            <w:pPr>
              <w:jc w:val="center"/>
              <w:rPr>
                <w:rFonts w:asciiTheme="majorHAnsi" w:hAnsiTheme="majorHAnsi" w:cs="Calibri"/>
                <w:sz w:val="22"/>
                <w:szCs w:val="22"/>
              </w:rPr>
            </w:pPr>
            <w:r w:rsidRPr="00BA2F3C">
              <w:rPr>
                <w:rFonts w:asciiTheme="majorHAnsi" w:hAnsiTheme="majorHAnsi" w:cs="Calibri"/>
                <w:sz w:val="22"/>
                <w:szCs w:val="22"/>
              </w:rPr>
              <w:t>Retake course</w:t>
            </w:r>
          </w:p>
        </w:tc>
        <w:tc>
          <w:tcPr>
            <w:tcW w:w="810" w:type="dxa"/>
            <w:gridSpan w:val="2"/>
            <w:tcBorders>
              <w:left w:val="single" w:sz="4" w:space="0" w:color="auto"/>
            </w:tcBorders>
          </w:tcPr>
          <w:p w14:paraId="1A93B69B" w14:textId="77777777" w:rsidR="002F1816" w:rsidRPr="00BA2F3C" w:rsidRDefault="002F1816" w:rsidP="0058571C">
            <w:pPr>
              <w:rPr>
                <w:rFonts w:asciiTheme="majorHAnsi" w:hAnsiTheme="majorHAnsi" w:cs="Calibri"/>
                <w:sz w:val="22"/>
                <w:szCs w:val="22"/>
              </w:rPr>
            </w:pPr>
          </w:p>
        </w:tc>
      </w:tr>
    </w:tbl>
    <w:p w14:paraId="01F48D3D" w14:textId="77777777" w:rsidR="002F1816" w:rsidRPr="00BA2F3C" w:rsidRDefault="002F1816" w:rsidP="002F1816">
      <w:pPr>
        <w:rPr>
          <w:rFonts w:asciiTheme="majorHAnsi" w:hAnsiTheme="majorHAnsi" w:cs="Calibri"/>
          <w:sz w:val="22"/>
          <w:szCs w:val="22"/>
        </w:rPr>
      </w:pPr>
    </w:p>
    <w:p w14:paraId="1DDB0E9E" w14:textId="77777777" w:rsidR="002F1816" w:rsidRPr="00BA2F3C" w:rsidRDefault="002F1816" w:rsidP="002F1816">
      <w:pPr>
        <w:rPr>
          <w:rFonts w:asciiTheme="majorHAnsi" w:hAnsiTheme="majorHAnsi" w:cs="Calibri"/>
          <w:b/>
          <w:bCs/>
          <w:sz w:val="22"/>
          <w:szCs w:val="22"/>
        </w:rPr>
      </w:pPr>
      <w:r w:rsidRPr="00BA2F3C">
        <w:rPr>
          <w:rFonts w:asciiTheme="majorHAnsi" w:hAnsiTheme="majorHAnsi" w:cs="Calibri"/>
          <w:b/>
          <w:bCs/>
          <w:sz w:val="22"/>
          <w:szCs w:val="22"/>
        </w:rPr>
        <w:t xml:space="preserve">REPORTS DUE: </w:t>
      </w:r>
    </w:p>
    <w:tbl>
      <w:tblPr>
        <w:tblW w:w="0" w:type="auto"/>
        <w:tblInd w:w="-88" w:type="dxa"/>
        <w:tblLayout w:type="fixed"/>
        <w:tblCellMar>
          <w:left w:w="90" w:type="dxa"/>
          <w:right w:w="90" w:type="dxa"/>
        </w:tblCellMar>
        <w:tblLook w:val="0000" w:firstRow="0" w:lastRow="0" w:firstColumn="0" w:lastColumn="0" w:noHBand="0" w:noVBand="0"/>
      </w:tblPr>
      <w:tblGrid>
        <w:gridCol w:w="6813"/>
        <w:gridCol w:w="1170"/>
      </w:tblGrid>
      <w:tr w:rsidR="002F1816" w:rsidRPr="00BA2F3C" w14:paraId="1532E9AF" w14:textId="77777777" w:rsidTr="0058571C">
        <w:tc>
          <w:tcPr>
            <w:tcW w:w="6813" w:type="dxa"/>
            <w:tcBorders>
              <w:top w:val="single" w:sz="4" w:space="0" w:color="auto"/>
              <w:left w:val="single" w:sz="4" w:space="0" w:color="auto"/>
              <w:bottom w:val="single" w:sz="4" w:space="0" w:color="auto"/>
              <w:right w:val="single" w:sz="4" w:space="0" w:color="auto"/>
            </w:tcBorders>
          </w:tcPr>
          <w:p w14:paraId="77CC7261"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794CDFCE"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Week 5</w:t>
            </w:r>
          </w:p>
        </w:tc>
      </w:tr>
      <w:tr w:rsidR="002F1816" w:rsidRPr="00BA2F3C" w14:paraId="05AFD45F" w14:textId="77777777" w:rsidTr="0058571C">
        <w:tc>
          <w:tcPr>
            <w:tcW w:w="6813" w:type="dxa"/>
            <w:tcBorders>
              <w:top w:val="single" w:sz="4" w:space="0" w:color="auto"/>
              <w:left w:val="single" w:sz="4" w:space="0" w:color="auto"/>
              <w:bottom w:val="single" w:sz="4" w:space="0" w:color="auto"/>
              <w:right w:val="single" w:sz="4" w:space="0" w:color="auto"/>
            </w:tcBorders>
          </w:tcPr>
          <w:p w14:paraId="5D3B9E30"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53307971"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Week 6</w:t>
            </w:r>
          </w:p>
        </w:tc>
      </w:tr>
      <w:tr w:rsidR="002F1816" w:rsidRPr="00BA2F3C" w14:paraId="4F500DE2" w14:textId="77777777" w:rsidTr="0058571C">
        <w:tc>
          <w:tcPr>
            <w:tcW w:w="6813" w:type="dxa"/>
            <w:tcBorders>
              <w:top w:val="single" w:sz="4" w:space="0" w:color="auto"/>
              <w:left w:val="single" w:sz="4" w:space="0" w:color="auto"/>
              <w:bottom w:val="single" w:sz="4" w:space="0" w:color="auto"/>
              <w:right w:val="single" w:sz="4" w:space="0" w:color="auto"/>
            </w:tcBorders>
          </w:tcPr>
          <w:p w14:paraId="4572FEB4"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WISC-IV, DAP, Bender II</w:t>
            </w:r>
          </w:p>
        </w:tc>
        <w:tc>
          <w:tcPr>
            <w:tcW w:w="1170" w:type="dxa"/>
            <w:tcBorders>
              <w:top w:val="single" w:sz="4" w:space="0" w:color="auto"/>
              <w:left w:val="single" w:sz="4" w:space="0" w:color="auto"/>
              <w:bottom w:val="single" w:sz="4" w:space="0" w:color="auto"/>
              <w:right w:val="single" w:sz="4" w:space="0" w:color="auto"/>
            </w:tcBorders>
          </w:tcPr>
          <w:p w14:paraId="67A21016"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Week 7</w:t>
            </w:r>
          </w:p>
        </w:tc>
      </w:tr>
      <w:tr w:rsidR="002F1816" w:rsidRPr="00BA2F3C" w14:paraId="180B01DA" w14:textId="77777777" w:rsidTr="0058571C">
        <w:tc>
          <w:tcPr>
            <w:tcW w:w="6813" w:type="dxa"/>
            <w:tcBorders>
              <w:top w:val="single" w:sz="4" w:space="0" w:color="auto"/>
              <w:left w:val="single" w:sz="4" w:space="0" w:color="auto"/>
              <w:bottom w:val="single" w:sz="4" w:space="0" w:color="auto"/>
              <w:right w:val="single" w:sz="4" w:space="0" w:color="auto"/>
            </w:tcBorders>
          </w:tcPr>
          <w:p w14:paraId="4D317489"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WISC-IV,  DAP, Bender II</w:t>
            </w:r>
          </w:p>
        </w:tc>
        <w:tc>
          <w:tcPr>
            <w:tcW w:w="1170" w:type="dxa"/>
            <w:tcBorders>
              <w:top w:val="single" w:sz="4" w:space="0" w:color="auto"/>
              <w:left w:val="single" w:sz="4" w:space="0" w:color="auto"/>
              <w:bottom w:val="single" w:sz="4" w:space="0" w:color="auto"/>
              <w:right w:val="single" w:sz="4" w:space="0" w:color="auto"/>
            </w:tcBorders>
          </w:tcPr>
          <w:p w14:paraId="7D509903"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Week 8</w:t>
            </w:r>
          </w:p>
        </w:tc>
      </w:tr>
      <w:tr w:rsidR="002F1816" w:rsidRPr="00BA2F3C" w14:paraId="19537585" w14:textId="77777777" w:rsidTr="0058571C">
        <w:tc>
          <w:tcPr>
            <w:tcW w:w="6813" w:type="dxa"/>
            <w:tcBorders>
              <w:top w:val="single" w:sz="4" w:space="0" w:color="auto"/>
              <w:left w:val="single" w:sz="4" w:space="0" w:color="auto"/>
              <w:bottom w:val="single" w:sz="4" w:space="0" w:color="auto"/>
              <w:right w:val="single" w:sz="4" w:space="0" w:color="auto"/>
            </w:tcBorders>
          </w:tcPr>
          <w:p w14:paraId="7952C21D"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Achievement (WJ III)</w:t>
            </w:r>
          </w:p>
        </w:tc>
        <w:tc>
          <w:tcPr>
            <w:tcW w:w="1170" w:type="dxa"/>
            <w:tcBorders>
              <w:top w:val="single" w:sz="4" w:space="0" w:color="auto"/>
              <w:left w:val="single" w:sz="4" w:space="0" w:color="auto"/>
              <w:bottom w:val="single" w:sz="4" w:space="0" w:color="auto"/>
              <w:right w:val="single" w:sz="4" w:space="0" w:color="auto"/>
            </w:tcBorders>
          </w:tcPr>
          <w:p w14:paraId="76EDBC08" w14:textId="77777777" w:rsidR="002F1816" w:rsidRPr="00BA2F3C" w:rsidRDefault="002F1816" w:rsidP="0058571C">
            <w:pPr>
              <w:rPr>
                <w:rFonts w:asciiTheme="majorHAnsi" w:hAnsiTheme="majorHAnsi" w:cs="Calibri"/>
                <w:sz w:val="22"/>
                <w:szCs w:val="22"/>
              </w:rPr>
            </w:pPr>
            <w:r w:rsidRPr="00BA2F3C">
              <w:rPr>
                <w:rFonts w:asciiTheme="majorHAnsi" w:hAnsiTheme="majorHAnsi" w:cs="Calibri"/>
                <w:sz w:val="22"/>
                <w:szCs w:val="22"/>
              </w:rPr>
              <w:t>Week 9</w:t>
            </w:r>
          </w:p>
        </w:tc>
      </w:tr>
    </w:tbl>
    <w:p w14:paraId="31D03779" w14:textId="77777777" w:rsidR="002F1816" w:rsidRPr="00BA2F3C" w:rsidRDefault="002F1816" w:rsidP="002F1816">
      <w:pPr>
        <w:rPr>
          <w:rFonts w:asciiTheme="majorHAnsi" w:hAnsiTheme="majorHAnsi" w:cs="Calibri"/>
          <w:b/>
          <w:bCs/>
          <w:sz w:val="22"/>
          <w:szCs w:val="22"/>
        </w:rPr>
      </w:pPr>
    </w:p>
    <w:p w14:paraId="1BECF3BA" w14:textId="77777777" w:rsidR="002F1816" w:rsidRPr="00BA2F3C" w:rsidRDefault="002F1816" w:rsidP="002F1816">
      <w:pPr>
        <w:autoSpaceDE w:val="0"/>
        <w:autoSpaceDN w:val="0"/>
        <w:adjustRightInd w:val="0"/>
        <w:rPr>
          <w:rFonts w:asciiTheme="majorHAnsi" w:hAnsiTheme="majorHAnsi"/>
          <w:b/>
          <w:bCs/>
          <w:sz w:val="22"/>
          <w:szCs w:val="22"/>
          <w:u w:val="single"/>
        </w:rPr>
      </w:pPr>
      <w:r w:rsidRPr="00BA2F3C">
        <w:rPr>
          <w:rFonts w:asciiTheme="majorHAnsi" w:hAnsiTheme="majorHAnsi"/>
          <w:b/>
          <w:bCs/>
          <w:sz w:val="22"/>
          <w:szCs w:val="22"/>
          <w:u w:val="single"/>
        </w:rPr>
        <w:t xml:space="preserve">Academic Honesty  </w:t>
      </w:r>
    </w:p>
    <w:p w14:paraId="6C4EE715" w14:textId="77777777" w:rsidR="002F1816" w:rsidRPr="00BA2F3C" w:rsidRDefault="002F1816" w:rsidP="002F1816">
      <w:pPr>
        <w:autoSpaceDE w:val="0"/>
        <w:autoSpaceDN w:val="0"/>
        <w:adjustRightInd w:val="0"/>
        <w:rPr>
          <w:rFonts w:asciiTheme="majorHAnsi" w:hAnsiTheme="majorHAnsi"/>
          <w:sz w:val="22"/>
          <w:szCs w:val="22"/>
        </w:rPr>
      </w:pPr>
      <w:r w:rsidRPr="00BA2F3C">
        <w:rPr>
          <w:rFonts w:asciiTheme="majorHAnsi" w:hAnsiTheme="majorHAnsi"/>
          <w:sz w:val="22"/>
          <w:szCs w:val="22"/>
        </w:rPr>
        <w:t>Violations of academic honesty principles are extremely serious and won’t be tolerated. Examples of dishonesty are records theft, cheating on examinations, altering grades, and plagiarism. Specific instances of dishonesty are investigated first by the instructor, then the program director. The penalty for dishonesty can range from an F grade to expulsion from the University.</w:t>
      </w:r>
    </w:p>
    <w:p w14:paraId="2A03F988" w14:textId="77777777" w:rsidR="002F1816" w:rsidRPr="00BA2F3C" w:rsidRDefault="002F1816" w:rsidP="002F1816">
      <w:pPr>
        <w:pStyle w:val="Title"/>
        <w:jc w:val="left"/>
        <w:rPr>
          <w:rFonts w:asciiTheme="majorHAnsi" w:hAnsiTheme="majorHAnsi"/>
          <w:b w:val="0"/>
          <w:bCs w:val="0"/>
          <w:sz w:val="22"/>
          <w:szCs w:val="22"/>
        </w:rPr>
      </w:pPr>
    </w:p>
    <w:p w14:paraId="75889545" w14:textId="77777777" w:rsidR="002F1816" w:rsidRPr="00BA2F3C" w:rsidRDefault="002F1816" w:rsidP="002F1816">
      <w:pPr>
        <w:pStyle w:val="Title"/>
        <w:jc w:val="left"/>
        <w:rPr>
          <w:rFonts w:asciiTheme="majorHAnsi" w:hAnsiTheme="majorHAnsi"/>
          <w:sz w:val="22"/>
          <w:szCs w:val="22"/>
          <w:u w:val="single"/>
        </w:rPr>
      </w:pPr>
      <w:r w:rsidRPr="00BA2F3C">
        <w:rPr>
          <w:rFonts w:asciiTheme="majorHAnsi" w:hAnsiTheme="majorHAnsi"/>
          <w:sz w:val="22"/>
          <w:szCs w:val="22"/>
          <w:u w:val="single"/>
        </w:rPr>
        <w:t>Scientific Method Definitions</w:t>
      </w:r>
    </w:p>
    <w:p w14:paraId="13D3611E" w14:textId="77777777" w:rsidR="002F1816" w:rsidRPr="00BA2F3C" w:rsidRDefault="002F1816" w:rsidP="002F1816">
      <w:pPr>
        <w:rPr>
          <w:rFonts w:asciiTheme="majorHAnsi" w:eastAsia="Batang" w:hAnsiTheme="majorHAnsi"/>
          <w:sz w:val="22"/>
          <w:szCs w:val="22"/>
        </w:rPr>
      </w:pPr>
      <w:r w:rsidRPr="00BA2F3C">
        <w:rPr>
          <w:rFonts w:asciiTheme="majorHAnsi" w:eastAsia="Batang" w:hAnsiTheme="majorHAnsi"/>
          <w:sz w:val="22"/>
          <w:szCs w:val="22"/>
        </w:rPr>
        <w:t xml:space="preserve">The </w:t>
      </w:r>
      <w:r w:rsidRPr="00BA2F3C">
        <w:rPr>
          <w:rFonts w:asciiTheme="majorHAnsi" w:eastAsia="Batang" w:hAnsiTheme="majorHAnsi"/>
          <w:b/>
          <w:bCs/>
          <w:sz w:val="22"/>
          <w:szCs w:val="22"/>
        </w:rPr>
        <w:t>METHODS OF SCIENCE</w:t>
      </w:r>
      <w:r w:rsidRPr="00BA2F3C">
        <w:rPr>
          <w:rFonts w:asciiTheme="majorHAnsi" w:eastAsia="Batang" w:hAnsiTheme="majorHAnsi"/>
          <w:sz w:val="22"/>
          <w:szCs w:val="22"/>
        </w:rPr>
        <w:t xml:space="preserve"> are only tools, tools that we use to obtain knowledge about phenomena.</w:t>
      </w:r>
    </w:p>
    <w:p w14:paraId="2F4188DA" w14:textId="77777777" w:rsidR="002F1816" w:rsidRPr="00BA2F3C" w:rsidRDefault="002F1816" w:rsidP="002F1816">
      <w:pPr>
        <w:rPr>
          <w:rFonts w:asciiTheme="majorHAnsi" w:eastAsia="Batang" w:hAnsiTheme="majorHAnsi"/>
          <w:sz w:val="22"/>
          <w:szCs w:val="22"/>
        </w:rPr>
      </w:pPr>
    </w:p>
    <w:p w14:paraId="002BDB95" w14:textId="77777777" w:rsidR="002F1816" w:rsidRPr="00BA2F3C" w:rsidRDefault="002F1816" w:rsidP="002F1816">
      <w:pPr>
        <w:rPr>
          <w:rFonts w:asciiTheme="majorHAnsi" w:eastAsia="Batang" w:hAnsiTheme="majorHAnsi"/>
          <w:sz w:val="22"/>
          <w:szCs w:val="22"/>
        </w:rPr>
      </w:pPr>
      <w:r w:rsidRPr="00BA2F3C">
        <w:rPr>
          <w:rFonts w:asciiTheme="majorHAnsi" w:eastAsia="Batang" w:hAnsiTheme="majorHAnsi"/>
          <w:sz w:val="22"/>
          <w:szCs w:val="22"/>
        </w:rPr>
        <w:t xml:space="preserve">The </w:t>
      </w:r>
      <w:r w:rsidRPr="00BA2F3C">
        <w:rPr>
          <w:rFonts w:asciiTheme="majorHAnsi" w:eastAsia="Batang" w:hAnsiTheme="majorHAnsi"/>
          <w:b/>
          <w:bCs/>
          <w:sz w:val="22"/>
          <w:szCs w:val="22"/>
        </w:rPr>
        <w:t>SCIENTIFIC METHOD</w:t>
      </w:r>
      <w:r w:rsidRPr="00BA2F3C">
        <w:rPr>
          <w:rFonts w:asciiTheme="majorHAnsi" w:eastAsia="Batang" w:hAnsiTheme="majorHAnsi"/>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BA2F3C">
        <w:rPr>
          <w:rFonts w:asciiTheme="majorHAnsi" w:eastAsia="Batang" w:hAnsiTheme="majorHAnsi"/>
          <w:b/>
          <w:bCs/>
          <w:sz w:val="22"/>
          <w:szCs w:val="22"/>
        </w:rPr>
        <w:t>THAN A WAY OF LIMITING FALSE CONCLUSIONS ABOUT NATURAL EVENTS.</w:t>
      </w:r>
    </w:p>
    <w:p w14:paraId="2D938213" w14:textId="77777777" w:rsidR="002F1816" w:rsidRPr="00BA2F3C" w:rsidRDefault="002F1816" w:rsidP="002F1816">
      <w:pPr>
        <w:rPr>
          <w:rFonts w:asciiTheme="majorHAnsi" w:eastAsia="Batang" w:hAnsiTheme="majorHAnsi"/>
          <w:sz w:val="22"/>
          <w:szCs w:val="22"/>
        </w:rPr>
      </w:pPr>
    </w:p>
    <w:p w14:paraId="0EF1ED6C" w14:textId="77777777" w:rsidR="002F1816" w:rsidRPr="00BA2F3C" w:rsidRDefault="002F1816" w:rsidP="002F1816">
      <w:pPr>
        <w:rPr>
          <w:rFonts w:asciiTheme="majorHAnsi" w:eastAsia="Batang" w:hAnsiTheme="majorHAnsi"/>
          <w:sz w:val="22"/>
          <w:szCs w:val="22"/>
        </w:rPr>
      </w:pPr>
      <w:r w:rsidRPr="00BA2F3C">
        <w:rPr>
          <w:rFonts w:asciiTheme="majorHAnsi" w:eastAsia="Batang" w:hAnsiTheme="majorHAnsi"/>
          <w:sz w:val="22"/>
          <w:szCs w:val="22"/>
        </w:rPr>
        <w:t>Knowledge of which the credibility of a profession is based must be objective and verifiable (testable) rather than subjective and untestable.</w:t>
      </w:r>
    </w:p>
    <w:p w14:paraId="722DF3EA" w14:textId="77777777" w:rsidR="002F1816" w:rsidRPr="00BA2F3C" w:rsidRDefault="002F1816" w:rsidP="002F1816">
      <w:pPr>
        <w:rPr>
          <w:rFonts w:asciiTheme="majorHAnsi" w:eastAsia="Batang" w:hAnsiTheme="majorHAnsi"/>
          <w:sz w:val="22"/>
          <w:szCs w:val="22"/>
        </w:rPr>
      </w:pPr>
    </w:p>
    <w:p w14:paraId="67F3543D" w14:textId="77777777" w:rsidR="002F1816" w:rsidRPr="00BA2F3C" w:rsidRDefault="002F1816" w:rsidP="002F1816">
      <w:pPr>
        <w:rPr>
          <w:rFonts w:asciiTheme="majorHAnsi" w:eastAsia="Batang" w:hAnsiTheme="majorHAnsi"/>
          <w:sz w:val="22"/>
          <w:szCs w:val="22"/>
        </w:rPr>
      </w:pPr>
      <w:r w:rsidRPr="00BA2F3C">
        <w:rPr>
          <w:rFonts w:asciiTheme="majorHAnsi" w:eastAsia="Batang" w:hAnsiTheme="majorHAnsi"/>
          <w:b/>
          <w:bCs/>
          <w:sz w:val="22"/>
          <w:szCs w:val="22"/>
        </w:rPr>
        <w:t>SCIENCE</w:t>
      </w:r>
      <w:r w:rsidRPr="00BA2F3C">
        <w:rPr>
          <w:rFonts w:asciiTheme="majorHAnsi" w:eastAsia="Batang" w:hAnsiTheme="majorHAnsi"/>
          <w:sz w:val="22"/>
          <w:szCs w:val="22"/>
        </w:rPr>
        <w:t xml:space="preserve"> is a mode of controlled inquiry to develop an objective, effective, and credible way of knowing.</w:t>
      </w:r>
    </w:p>
    <w:p w14:paraId="7CF3884A" w14:textId="77777777" w:rsidR="002F1816" w:rsidRPr="00BA2F3C" w:rsidRDefault="002F1816" w:rsidP="002F1816">
      <w:pPr>
        <w:rPr>
          <w:rFonts w:asciiTheme="majorHAnsi" w:eastAsia="Batang" w:hAnsiTheme="majorHAnsi"/>
          <w:sz w:val="22"/>
          <w:szCs w:val="22"/>
        </w:rPr>
      </w:pPr>
    </w:p>
    <w:p w14:paraId="25C080CF" w14:textId="77777777" w:rsidR="002F1816" w:rsidRPr="00BA2F3C" w:rsidRDefault="002F1816" w:rsidP="002F1816">
      <w:pPr>
        <w:rPr>
          <w:rFonts w:asciiTheme="majorHAnsi" w:eastAsia="Batang" w:hAnsiTheme="majorHAnsi"/>
          <w:sz w:val="22"/>
          <w:szCs w:val="22"/>
        </w:rPr>
      </w:pPr>
      <w:r w:rsidRPr="00BA2F3C">
        <w:rPr>
          <w:rFonts w:asciiTheme="majorHAnsi" w:eastAsia="Batang" w:hAnsiTheme="majorHAnsi"/>
          <w:sz w:val="22"/>
          <w:szCs w:val="22"/>
        </w:rPr>
        <w:t>The assumptions one makes regarding the basic qualities of human nature (that is, cognitive, affective, behavioral, and physiological processes) affect how one conceptualizes human behavior.</w:t>
      </w:r>
    </w:p>
    <w:p w14:paraId="651A5DD6" w14:textId="77777777" w:rsidR="002F1816" w:rsidRPr="00BA2F3C" w:rsidRDefault="002F1816" w:rsidP="002F1816">
      <w:pPr>
        <w:rPr>
          <w:rFonts w:asciiTheme="majorHAnsi" w:eastAsia="Batang" w:hAnsiTheme="majorHAnsi"/>
          <w:sz w:val="22"/>
          <w:szCs w:val="22"/>
        </w:rPr>
      </w:pPr>
    </w:p>
    <w:p w14:paraId="3F8ED660" w14:textId="77777777" w:rsidR="002F1816" w:rsidRPr="00BA2F3C" w:rsidRDefault="002F1816" w:rsidP="002F1816">
      <w:pPr>
        <w:rPr>
          <w:rFonts w:asciiTheme="majorHAnsi" w:eastAsia="Batang" w:hAnsiTheme="majorHAnsi"/>
          <w:sz w:val="22"/>
          <w:szCs w:val="22"/>
        </w:rPr>
      </w:pPr>
      <w:r w:rsidRPr="00BA2F3C">
        <w:rPr>
          <w:rFonts w:asciiTheme="majorHAnsi" w:eastAsia="Batang" w:hAnsiTheme="majorHAnsi"/>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65C2EF79" w14:textId="77777777" w:rsidR="002F1816" w:rsidRPr="00BA2F3C" w:rsidRDefault="002F1816" w:rsidP="002F1816">
      <w:pPr>
        <w:rPr>
          <w:rFonts w:asciiTheme="majorHAnsi" w:eastAsia="Batang" w:hAnsiTheme="majorHAnsi"/>
          <w:sz w:val="22"/>
          <w:szCs w:val="22"/>
        </w:rPr>
      </w:pPr>
    </w:p>
    <w:p w14:paraId="0269E38E" w14:textId="77777777" w:rsidR="002F1816" w:rsidRPr="00BA2F3C" w:rsidRDefault="002F1816" w:rsidP="002F1816">
      <w:pPr>
        <w:rPr>
          <w:rFonts w:asciiTheme="majorHAnsi" w:eastAsia="Batang" w:hAnsiTheme="majorHAnsi"/>
          <w:sz w:val="22"/>
          <w:szCs w:val="22"/>
        </w:rPr>
      </w:pP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u w:val="single"/>
        </w:rPr>
        <w:t>Research Design And Counseling</w:t>
      </w:r>
    </w:p>
    <w:p w14:paraId="334B75F6" w14:textId="77777777" w:rsidR="002F1816" w:rsidRPr="00BA2F3C" w:rsidRDefault="002F1816" w:rsidP="002F1816">
      <w:pPr>
        <w:rPr>
          <w:rFonts w:asciiTheme="majorHAnsi" w:eastAsia="Batang" w:hAnsiTheme="majorHAnsi"/>
          <w:sz w:val="22"/>
          <w:szCs w:val="22"/>
        </w:rPr>
      </w:pP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t xml:space="preserve">Heppner, </w:t>
      </w:r>
      <w:proofErr w:type="spellStart"/>
      <w:r w:rsidRPr="00BA2F3C">
        <w:rPr>
          <w:rFonts w:asciiTheme="majorHAnsi" w:eastAsia="Batang" w:hAnsiTheme="majorHAnsi"/>
          <w:sz w:val="22"/>
          <w:szCs w:val="22"/>
        </w:rPr>
        <w:t>Kivlighan</w:t>
      </w:r>
      <w:proofErr w:type="spellEnd"/>
      <w:r w:rsidRPr="00BA2F3C">
        <w:rPr>
          <w:rFonts w:asciiTheme="majorHAnsi" w:eastAsia="Batang" w:hAnsiTheme="majorHAnsi"/>
          <w:sz w:val="22"/>
          <w:szCs w:val="22"/>
        </w:rPr>
        <w:t xml:space="preserve">, and </w:t>
      </w:r>
      <w:proofErr w:type="spellStart"/>
      <w:r w:rsidRPr="00BA2F3C">
        <w:rPr>
          <w:rFonts w:asciiTheme="majorHAnsi" w:eastAsia="Batang" w:hAnsiTheme="majorHAnsi"/>
          <w:sz w:val="22"/>
          <w:szCs w:val="22"/>
        </w:rPr>
        <w:t>Wampold</w:t>
      </w:r>
      <w:proofErr w:type="spellEnd"/>
    </w:p>
    <w:p w14:paraId="70F91AC2" w14:textId="77777777" w:rsidR="002F1816" w:rsidRPr="00BA2F3C" w:rsidRDefault="002F1816" w:rsidP="002F1816">
      <w:pPr>
        <w:rPr>
          <w:rFonts w:asciiTheme="majorHAnsi" w:eastAsia="Batang" w:hAnsiTheme="majorHAnsi"/>
          <w:sz w:val="22"/>
          <w:szCs w:val="22"/>
        </w:rPr>
      </w:pPr>
    </w:p>
    <w:p w14:paraId="1F8484C2" w14:textId="77777777" w:rsidR="002F1816" w:rsidRPr="00BA2F3C" w:rsidRDefault="002F1816" w:rsidP="002F1816">
      <w:pPr>
        <w:rPr>
          <w:rFonts w:asciiTheme="majorHAnsi" w:eastAsia="Batang" w:hAnsiTheme="majorHAnsi"/>
          <w:sz w:val="22"/>
          <w:szCs w:val="22"/>
        </w:rPr>
      </w:pPr>
      <w:r w:rsidRPr="00BA2F3C">
        <w:rPr>
          <w:rFonts w:asciiTheme="majorHAnsi" w:eastAsia="Batang" w:hAnsiTheme="majorHAnsi"/>
          <w:sz w:val="22"/>
          <w:szCs w:val="22"/>
        </w:rPr>
        <w:t xml:space="preserve">A </w:t>
      </w:r>
      <w:r w:rsidRPr="00BA2F3C">
        <w:rPr>
          <w:rFonts w:asciiTheme="majorHAnsi" w:eastAsia="Batang" w:hAnsiTheme="majorHAnsi"/>
          <w:b/>
          <w:bCs/>
          <w:sz w:val="22"/>
          <w:szCs w:val="22"/>
        </w:rPr>
        <w:t>THEORY</w:t>
      </w:r>
      <w:r w:rsidRPr="00BA2F3C">
        <w:rPr>
          <w:rFonts w:asciiTheme="majorHAnsi" w:eastAsia="Batang" w:hAnsiTheme="majorHAnsi"/>
          <w:sz w:val="22"/>
          <w:szCs w:val="22"/>
        </w:rPr>
        <w:t xml:space="preserve"> is a large body of interconnected propositions about how some portion of the world operates; a </w:t>
      </w:r>
      <w:r w:rsidRPr="00BA2F3C">
        <w:rPr>
          <w:rFonts w:asciiTheme="majorHAnsi" w:eastAsia="Batang" w:hAnsiTheme="majorHAnsi"/>
          <w:b/>
          <w:bCs/>
          <w:sz w:val="22"/>
          <w:szCs w:val="22"/>
        </w:rPr>
        <w:t>HYPOTHESIS</w:t>
      </w:r>
      <w:r w:rsidRPr="00BA2F3C">
        <w:rPr>
          <w:rFonts w:asciiTheme="majorHAnsi" w:eastAsia="Batang" w:hAnsiTheme="majorHAnsi"/>
          <w:sz w:val="22"/>
          <w:szCs w:val="22"/>
        </w:rPr>
        <w:t xml:space="preserve"> is a smaller body of propositions.  </w:t>
      </w:r>
      <w:r w:rsidRPr="00BA2F3C">
        <w:rPr>
          <w:rFonts w:asciiTheme="majorHAnsi" w:eastAsia="Batang" w:hAnsiTheme="majorHAnsi"/>
          <w:b/>
          <w:bCs/>
          <w:sz w:val="22"/>
          <w:szCs w:val="22"/>
        </w:rPr>
        <w:t>HYPOTHESES</w:t>
      </w:r>
      <w:r w:rsidRPr="00BA2F3C">
        <w:rPr>
          <w:rFonts w:asciiTheme="majorHAnsi" w:eastAsia="Batang" w:hAnsiTheme="majorHAnsi"/>
          <w:sz w:val="22"/>
          <w:szCs w:val="22"/>
        </w:rPr>
        <w:t xml:space="preserve"> are smaller versions of theories.  Some are derived or born from theories.  Others begin as researchers’ hunches and develop into theories.</w:t>
      </w:r>
    </w:p>
    <w:p w14:paraId="39E5B8C1" w14:textId="77777777" w:rsidR="002F1816" w:rsidRPr="00BA2F3C" w:rsidRDefault="002F1816" w:rsidP="002F1816">
      <w:pPr>
        <w:rPr>
          <w:rFonts w:asciiTheme="majorHAnsi" w:eastAsia="Batang" w:hAnsiTheme="majorHAnsi"/>
          <w:sz w:val="22"/>
          <w:szCs w:val="22"/>
        </w:rPr>
      </w:pPr>
    </w:p>
    <w:p w14:paraId="3CED9962" w14:textId="77777777" w:rsidR="002F1816" w:rsidRPr="00BA2F3C" w:rsidRDefault="002F1816" w:rsidP="002F1816">
      <w:pPr>
        <w:rPr>
          <w:rFonts w:asciiTheme="majorHAnsi" w:eastAsia="Batang" w:hAnsiTheme="majorHAnsi"/>
          <w:sz w:val="22"/>
          <w:szCs w:val="22"/>
        </w:rPr>
      </w:pPr>
      <w:r w:rsidRPr="00BA2F3C">
        <w:rPr>
          <w:rFonts w:asciiTheme="majorHAnsi" w:eastAsia="Batang" w:hAnsiTheme="majorHAnsi"/>
          <w:sz w:val="22"/>
          <w:szCs w:val="22"/>
        </w:rPr>
        <w:t xml:space="preserve">The </w:t>
      </w:r>
      <w:r w:rsidRPr="00BA2F3C">
        <w:rPr>
          <w:rFonts w:asciiTheme="majorHAnsi" w:eastAsia="Batang" w:hAnsiTheme="majorHAnsi"/>
          <w:b/>
          <w:bCs/>
          <w:sz w:val="22"/>
          <w:szCs w:val="22"/>
        </w:rPr>
        <w:t>PHILOSOPHY OF SCIENCE</w:t>
      </w:r>
      <w:r w:rsidRPr="00BA2F3C">
        <w:rPr>
          <w:rFonts w:asciiTheme="majorHAnsi" w:eastAsia="Batang" w:hAnsiTheme="majorHAnsi"/>
          <w:sz w:val="22"/>
          <w:szCs w:val="22"/>
        </w:rPr>
        <w:t xml:space="preserve"> decrees we can only falsify, not verify (prove), theories because we can never be sure that any given theory provides the best explanation for a set of observations.</w:t>
      </w:r>
    </w:p>
    <w:p w14:paraId="02221335" w14:textId="77777777" w:rsidR="002F1816" w:rsidRPr="00BA2F3C" w:rsidRDefault="002F1816" w:rsidP="002F1816">
      <w:pPr>
        <w:rPr>
          <w:rFonts w:asciiTheme="majorHAnsi" w:eastAsia="Batang" w:hAnsiTheme="majorHAnsi"/>
          <w:sz w:val="22"/>
          <w:szCs w:val="22"/>
        </w:rPr>
      </w:pPr>
    </w:p>
    <w:p w14:paraId="70477A1E" w14:textId="77777777" w:rsidR="002F1816" w:rsidRPr="00BA2F3C" w:rsidRDefault="002F1816" w:rsidP="002F1816">
      <w:pPr>
        <w:rPr>
          <w:rFonts w:asciiTheme="majorHAnsi" w:eastAsia="Batang" w:hAnsiTheme="majorHAnsi"/>
          <w:sz w:val="22"/>
          <w:szCs w:val="22"/>
        </w:rPr>
      </w:pP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u w:val="single"/>
        </w:rPr>
        <w:t>Research Method In Social Relations</w:t>
      </w:r>
    </w:p>
    <w:p w14:paraId="0124D501" w14:textId="77777777" w:rsidR="002F1816" w:rsidRPr="00BA2F3C" w:rsidRDefault="002F1816" w:rsidP="002F1816">
      <w:pPr>
        <w:rPr>
          <w:rFonts w:asciiTheme="majorHAnsi" w:eastAsia="Batang" w:hAnsiTheme="majorHAnsi"/>
          <w:sz w:val="22"/>
          <w:szCs w:val="22"/>
        </w:rPr>
      </w:pP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t>Kidder</w:t>
      </w:r>
    </w:p>
    <w:p w14:paraId="7D0C3464" w14:textId="77777777" w:rsidR="002F1816" w:rsidRPr="00BA2F3C" w:rsidRDefault="002F1816" w:rsidP="002F1816">
      <w:pPr>
        <w:rPr>
          <w:rFonts w:asciiTheme="majorHAnsi" w:eastAsia="Batang" w:hAnsiTheme="majorHAnsi"/>
          <w:sz w:val="22"/>
          <w:szCs w:val="22"/>
        </w:rPr>
      </w:pPr>
    </w:p>
    <w:p w14:paraId="5842E6E6" w14:textId="77777777" w:rsidR="002F1816" w:rsidRPr="00BA2F3C" w:rsidRDefault="002F1816" w:rsidP="002F1816">
      <w:pPr>
        <w:rPr>
          <w:rFonts w:asciiTheme="majorHAnsi" w:eastAsia="Batang" w:hAnsiTheme="majorHAnsi"/>
          <w:sz w:val="22"/>
          <w:szCs w:val="22"/>
        </w:rPr>
      </w:pPr>
      <w:r w:rsidRPr="00BA2F3C">
        <w:rPr>
          <w:rFonts w:asciiTheme="majorHAnsi" w:eastAsia="Batang" w:hAnsiTheme="majorHAnsi"/>
          <w:b/>
          <w:bCs/>
          <w:sz w:val="22"/>
          <w:szCs w:val="22"/>
        </w:rPr>
        <w:t>THEORIES</w:t>
      </w:r>
      <w:r w:rsidRPr="00BA2F3C">
        <w:rPr>
          <w:rFonts w:asciiTheme="majorHAnsi" w:eastAsia="Batang" w:hAnsiTheme="majorHAnsi"/>
          <w:sz w:val="22"/>
          <w:szCs w:val="22"/>
        </w:rPr>
        <w:t xml:space="preserve"> are not themselves directly proved or disproved by research.  Even </w:t>
      </w:r>
      <w:r w:rsidRPr="00BA2F3C">
        <w:rPr>
          <w:rFonts w:asciiTheme="majorHAnsi" w:eastAsia="Batang" w:hAnsiTheme="majorHAnsi"/>
          <w:b/>
          <w:bCs/>
          <w:sz w:val="22"/>
          <w:szCs w:val="22"/>
        </w:rPr>
        <w:t>HYPOTHESES</w:t>
      </w:r>
      <w:r w:rsidRPr="00BA2F3C">
        <w:rPr>
          <w:rFonts w:asciiTheme="majorHAnsi" w:eastAsia="Batang" w:hAnsiTheme="majorHAnsi"/>
          <w:sz w:val="22"/>
          <w:szCs w:val="22"/>
        </w:rPr>
        <w:t xml:space="preserve"> cannot be proved or disproved directly.  Rather, research may either support or fail to support a particular hypothesis derived from a theory. </w:t>
      </w:r>
    </w:p>
    <w:p w14:paraId="19A0F3A1" w14:textId="77777777" w:rsidR="002F1816" w:rsidRPr="00BA2F3C" w:rsidRDefault="002F1816" w:rsidP="002F1816">
      <w:pPr>
        <w:rPr>
          <w:rFonts w:asciiTheme="majorHAnsi" w:eastAsia="Batang" w:hAnsiTheme="majorHAnsi"/>
          <w:sz w:val="22"/>
          <w:szCs w:val="22"/>
        </w:rPr>
      </w:pPr>
    </w:p>
    <w:p w14:paraId="4EAF1472" w14:textId="77777777" w:rsidR="002F1816" w:rsidRPr="00BA2F3C" w:rsidRDefault="002F1816" w:rsidP="002F1816">
      <w:pPr>
        <w:rPr>
          <w:rFonts w:asciiTheme="majorHAnsi" w:eastAsia="Batang" w:hAnsiTheme="majorHAnsi"/>
          <w:sz w:val="22"/>
          <w:szCs w:val="22"/>
        </w:rPr>
      </w:pPr>
      <w:r w:rsidRPr="00BA2F3C">
        <w:rPr>
          <w:rFonts w:asciiTheme="majorHAnsi" w:eastAsia="Batang" w:hAnsiTheme="majorHAnsi"/>
          <w:sz w:val="22"/>
          <w:szCs w:val="22"/>
        </w:rPr>
        <w:t>Scientific research has four general goals: (1) to describe behavior, (2) to predict behavior, (3) to determine the causes of behavior, and (4) to understand or explain behavior.</w:t>
      </w:r>
    </w:p>
    <w:p w14:paraId="2DB032A8" w14:textId="77777777" w:rsidR="002F1816" w:rsidRPr="00BA2F3C" w:rsidRDefault="002F1816" w:rsidP="002F1816">
      <w:pPr>
        <w:rPr>
          <w:rFonts w:asciiTheme="majorHAnsi" w:eastAsia="Batang" w:hAnsiTheme="majorHAnsi"/>
          <w:sz w:val="22"/>
          <w:szCs w:val="22"/>
        </w:rPr>
      </w:pPr>
    </w:p>
    <w:p w14:paraId="5B941752" w14:textId="77777777" w:rsidR="002F1816" w:rsidRPr="00BA2F3C" w:rsidRDefault="002F1816" w:rsidP="002F1816">
      <w:pPr>
        <w:rPr>
          <w:rFonts w:asciiTheme="majorHAnsi" w:eastAsia="Batang" w:hAnsiTheme="majorHAnsi"/>
          <w:sz w:val="22"/>
          <w:szCs w:val="22"/>
        </w:rPr>
      </w:pP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rPr>
        <w:tab/>
      </w:r>
      <w:r w:rsidRPr="00BA2F3C">
        <w:rPr>
          <w:rFonts w:asciiTheme="majorHAnsi" w:eastAsia="Batang" w:hAnsiTheme="majorHAnsi"/>
          <w:sz w:val="22"/>
          <w:szCs w:val="22"/>
          <w:u w:val="single"/>
        </w:rPr>
        <w:t>Methods In Behavioral Research</w:t>
      </w:r>
      <w:r w:rsidRPr="00BA2F3C">
        <w:rPr>
          <w:rFonts w:asciiTheme="majorHAnsi" w:eastAsia="Batang" w:hAnsiTheme="majorHAnsi"/>
          <w:sz w:val="22"/>
          <w:szCs w:val="22"/>
        </w:rPr>
        <w:t xml:space="preserve">; </w:t>
      </w:r>
      <w:proofErr w:type="spellStart"/>
      <w:r w:rsidRPr="00BA2F3C">
        <w:rPr>
          <w:rFonts w:asciiTheme="majorHAnsi" w:eastAsia="Batang" w:hAnsiTheme="majorHAnsi"/>
          <w:sz w:val="22"/>
          <w:szCs w:val="22"/>
        </w:rPr>
        <w:t>Cozby</w:t>
      </w:r>
      <w:proofErr w:type="spellEnd"/>
    </w:p>
    <w:p w14:paraId="5B4F78C8" w14:textId="77777777" w:rsidR="002F1816" w:rsidRPr="00BA2F3C" w:rsidRDefault="002F1816" w:rsidP="002F1816">
      <w:pPr>
        <w:rPr>
          <w:rFonts w:asciiTheme="majorHAnsi" w:eastAsia="Batang" w:hAnsiTheme="majorHAnsi"/>
          <w:sz w:val="22"/>
          <w:szCs w:val="22"/>
        </w:rPr>
      </w:pPr>
    </w:p>
    <w:p w14:paraId="12D98240" w14:textId="77777777" w:rsidR="002F1816" w:rsidRPr="00BA2F3C" w:rsidRDefault="002F1816" w:rsidP="002F1816">
      <w:pPr>
        <w:rPr>
          <w:rFonts w:asciiTheme="majorHAnsi" w:eastAsia="Batang" w:hAnsiTheme="majorHAnsi"/>
          <w:sz w:val="22"/>
          <w:szCs w:val="22"/>
        </w:rPr>
      </w:pPr>
      <w:r w:rsidRPr="00BA2F3C">
        <w:rPr>
          <w:rFonts w:asciiTheme="majorHAnsi" w:eastAsia="Batang" w:hAnsiTheme="majorHAnsi"/>
          <w:sz w:val="22"/>
          <w:szCs w:val="22"/>
        </w:rPr>
        <w:t>In order to verify the reliability and validity of scientific research it is important to replicate the results.  It is the preponderance of evidence that establishes/supports the theory.</w:t>
      </w:r>
    </w:p>
    <w:p w14:paraId="3D6692D0" w14:textId="77777777" w:rsidR="002F1816" w:rsidRPr="00BA2F3C" w:rsidRDefault="00E443E0" w:rsidP="002F1816">
      <w:pPr>
        <w:rPr>
          <w:rFonts w:asciiTheme="majorHAnsi" w:eastAsia="Batang" w:hAnsiTheme="majorHAnsi"/>
          <w:sz w:val="22"/>
          <w:szCs w:val="22"/>
        </w:rPr>
      </w:pPr>
      <w:hyperlink r:id="rId14" w:history="1">
        <w:r w:rsidR="002F1816" w:rsidRPr="00BA2F3C">
          <w:rPr>
            <w:rStyle w:val="Hyperlink"/>
            <w:rFonts w:asciiTheme="majorHAnsi" w:eastAsia="Batang" w:hAnsiTheme="majorHAnsi"/>
            <w:sz w:val="22"/>
            <w:szCs w:val="22"/>
          </w:rPr>
          <w:t>http://allpsych.com/researchmethods/replication.html</w:t>
        </w:r>
      </w:hyperlink>
    </w:p>
    <w:p w14:paraId="231B0CEE" w14:textId="77777777" w:rsidR="002F1816" w:rsidRPr="00BA2F3C" w:rsidRDefault="002F1816" w:rsidP="002F1816">
      <w:pPr>
        <w:rPr>
          <w:rFonts w:asciiTheme="majorHAnsi" w:eastAsia="Batang" w:hAnsiTheme="majorHAnsi"/>
          <w:sz w:val="22"/>
          <w:szCs w:val="22"/>
        </w:rPr>
      </w:pPr>
    </w:p>
    <w:p w14:paraId="5FCBD85B" w14:textId="77777777" w:rsidR="002F1816" w:rsidRPr="00BA2F3C" w:rsidRDefault="002F1816" w:rsidP="002F1816">
      <w:pPr>
        <w:pStyle w:val="Title"/>
        <w:jc w:val="left"/>
        <w:rPr>
          <w:rFonts w:asciiTheme="majorHAnsi" w:hAnsiTheme="majorHAnsi"/>
          <w:b w:val="0"/>
          <w:bCs w:val="0"/>
          <w:sz w:val="22"/>
          <w:szCs w:val="22"/>
        </w:rPr>
      </w:pPr>
      <w:r w:rsidRPr="00BA2F3C">
        <w:rPr>
          <w:rFonts w:asciiTheme="majorHAnsi" w:hAnsiTheme="majorHAnsi"/>
          <w:sz w:val="22"/>
          <w:szCs w:val="22"/>
          <w:u w:val="single"/>
        </w:rPr>
        <w:t>Attendance</w:t>
      </w:r>
      <w:r w:rsidRPr="00BA2F3C">
        <w:rPr>
          <w:rFonts w:asciiTheme="majorHAnsi" w:hAnsiTheme="majorHAnsi"/>
          <w:b w:val="0"/>
          <w:bCs w:val="0"/>
          <w:sz w:val="22"/>
          <w:szCs w:val="22"/>
        </w:rPr>
        <w:t xml:space="preserve"> </w:t>
      </w:r>
    </w:p>
    <w:p w14:paraId="2A38095B" w14:textId="77777777" w:rsidR="002F1816" w:rsidRPr="00BA2F3C" w:rsidRDefault="002F1816" w:rsidP="002F1816">
      <w:pPr>
        <w:rPr>
          <w:rFonts w:asciiTheme="majorHAnsi" w:hAnsiTheme="majorHAnsi"/>
          <w:sz w:val="22"/>
          <w:szCs w:val="22"/>
        </w:rPr>
      </w:pPr>
      <w:r w:rsidRPr="00BA2F3C">
        <w:rPr>
          <w:rFonts w:asciiTheme="majorHAnsi" w:hAnsiTheme="majorHAnsi"/>
          <w:b/>
          <w:bCs/>
          <w:sz w:val="22"/>
          <w:szCs w:val="22"/>
        </w:rPr>
        <w:t>If you miss more than one class, you will be given a “C” and you must retake the class.</w:t>
      </w:r>
      <w:r w:rsidRPr="00BA2F3C">
        <w:rPr>
          <w:rFonts w:asciiTheme="majorHAnsi" w:hAnsiTheme="majorHAnsi"/>
          <w:b/>
          <w:bCs/>
          <w:color w:val="FF0000"/>
          <w:sz w:val="22"/>
          <w:szCs w:val="22"/>
        </w:rPr>
        <w:t xml:space="preserve"> </w:t>
      </w:r>
      <w:r w:rsidRPr="00BA2F3C">
        <w:rPr>
          <w:rFonts w:asciiTheme="majorHAnsi" w:hAnsiTheme="majorHAnsi"/>
          <w:b/>
          <w:bCs/>
          <w:sz w:val="22"/>
          <w:szCs w:val="22"/>
        </w:rPr>
        <w:t xml:space="preserve">(Graduate programs policy) </w:t>
      </w:r>
      <w:r w:rsidRPr="00BA2F3C">
        <w:rPr>
          <w:rFonts w:asciiTheme="majorHAnsi" w:hAnsiTheme="majorHAnsi"/>
          <w:sz w:val="22"/>
          <w:szCs w:val="22"/>
        </w:rPr>
        <w:t>[In addition, instructors have the option to penalize for tardiness or leaving early.]</w:t>
      </w:r>
    </w:p>
    <w:p w14:paraId="42CBA9EC" w14:textId="77777777" w:rsidR="002F1816" w:rsidRPr="00BA2F3C" w:rsidRDefault="002F1816" w:rsidP="002F1816">
      <w:pPr>
        <w:rPr>
          <w:rFonts w:asciiTheme="majorHAnsi" w:hAnsiTheme="majorHAnsi"/>
          <w:sz w:val="22"/>
          <w:szCs w:val="22"/>
        </w:rPr>
      </w:pPr>
    </w:p>
    <w:p w14:paraId="1A428F9D" w14:textId="77777777" w:rsidR="002F1816" w:rsidRPr="00BA2F3C" w:rsidRDefault="002F1816" w:rsidP="002F1816">
      <w:pPr>
        <w:pStyle w:val="Heading1"/>
        <w:rPr>
          <w:sz w:val="22"/>
          <w:szCs w:val="22"/>
          <w:u w:val="single"/>
        </w:rPr>
      </w:pPr>
      <w:r w:rsidRPr="00BA2F3C">
        <w:rPr>
          <w:sz w:val="22"/>
          <w:szCs w:val="22"/>
          <w:u w:val="single"/>
        </w:rPr>
        <w:t>Students with Disabilities</w:t>
      </w:r>
    </w:p>
    <w:p w14:paraId="068C3B74" w14:textId="77777777" w:rsidR="002F1816" w:rsidRPr="00BA2F3C" w:rsidRDefault="002F1816" w:rsidP="002F1816">
      <w:pPr>
        <w:rPr>
          <w:rFonts w:asciiTheme="majorHAnsi" w:hAnsiTheme="majorHAnsi"/>
          <w:sz w:val="22"/>
          <w:szCs w:val="22"/>
        </w:rPr>
      </w:pPr>
      <w:proofErr w:type="spellStart"/>
      <w:r w:rsidRPr="00BA2F3C">
        <w:rPr>
          <w:rFonts w:asciiTheme="majorHAnsi" w:hAnsiTheme="majorHAnsi"/>
          <w:sz w:val="22"/>
          <w:szCs w:val="22"/>
        </w:rPr>
        <w:t>Chaminade</w:t>
      </w:r>
      <w:proofErr w:type="spellEnd"/>
      <w:r w:rsidRPr="00BA2F3C">
        <w:rPr>
          <w:rFonts w:asciiTheme="majorHAnsi" w:hAnsiTheme="majorHAnsi"/>
          <w:sz w:val="22"/>
          <w:szCs w:val="22"/>
        </w:rPr>
        <w:t xml:space="preserve"> will provide assistance for any student with documented disabilities.  Any student who believes he/she may need accommodations in this class must contact </w:t>
      </w:r>
      <w:r w:rsidRPr="00BA2F3C">
        <w:rPr>
          <w:rFonts w:asciiTheme="majorHAnsi" w:hAnsiTheme="majorHAnsi"/>
          <w:b/>
          <w:bCs/>
          <w:sz w:val="22"/>
          <w:szCs w:val="22"/>
        </w:rPr>
        <w:t xml:space="preserve">Dr. June </w:t>
      </w:r>
      <w:proofErr w:type="spellStart"/>
      <w:r w:rsidRPr="00BA2F3C">
        <w:rPr>
          <w:rFonts w:asciiTheme="majorHAnsi" w:hAnsiTheme="majorHAnsi"/>
          <w:b/>
          <w:bCs/>
          <w:sz w:val="22"/>
          <w:szCs w:val="22"/>
        </w:rPr>
        <w:t>Yasuhara</w:t>
      </w:r>
      <w:proofErr w:type="spellEnd"/>
      <w:r w:rsidRPr="00BA2F3C">
        <w:rPr>
          <w:rFonts w:asciiTheme="majorHAnsi" w:hAnsiTheme="majorHAnsi"/>
          <w:b/>
          <w:bCs/>
          <w:sz w:val="22"/>
          <w:szCs w:val="22"/>
        </w:rPr>
        <w:t>, 735-4845</w:t>
      </w:r>
      <w:r w:rsidRPr="00BA2F3C">
        <w:rPr>
          <w:rFonts w:asciiTheme="majorHAnsi" w:hAnsiTheme="majorHAnsi"/>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4CD17435" w14:textId="77777777" w:rsidR="002F1816" w:rsidRPr="00BA2F3C" w:rsidRDefault="002F1816" w:rsidP="002F1816">
      <w:pPr>
        <w:rPr>
          <w:rFonts w:asciiTheme="majorHAnsi" w:hAnsiTheme="majorHAnsi"/>
          <w:sz w:val="22"/>
          <w:szCs w:val="22"/>
        </w:rPr>
      </w:pPr>
    </w:p>
    <w:p w14:paraId="1A63EF65" w14:textId="77777777" w:rsidR="002F1816" w:rsidRPr="00BA2F3C" w:rsidRDefault="002F1816" w:rsidP="002F1816">
      <w:pPr>
        <w:rPr>
          <w:rFonts w:asciiTheme="majorHAnsi" w:hAnsiTheme="majorHAnsi"/>
          <w:i/>
          <w:iCs/>
          <w:sz w:val="22"/>
          <w:szCs w:val="22"/>
          <w:u w:val="single"/>
        </w:rPr>
      </w:pPr>
      <w:proofErr w:type="spellStart"/>
      <w:r w:rsidRPr="00BA2F3C">
        <w:rPr>
          <w:rFonts w:asciiTheme="majorHAnsi" w:hAnsiTheme="majorHAnsi"/>
          <w:i/>
          <w:iCs/>
          <w:sz w:val="22"/>
          <w:szCs w:val="22"/>
          <w:u w:val="single"/>
        </w:rPr>
        <w:t>Marianist</w:t>
      </w:r>
      <w:proofErr w:type="spellEnd"/>
      <w:r w:rsidRPr="00BA2F3C">
        <w:rPr>
          <w:rFonts w:asciiTheme="majorHAnsi" w:hAnsiTheme="majorHAnsi"/>
          <w:i/>
          <w:iCs/>
          <w:sz w:val="22"/>
          <w:szCs w:val="22"/>
          <w:u w:val="single"/>
        </w:rPr>
        <w:t xml:space="preserve"> Educational Values</w:t>
      </w:r>
    </w:p>
    <w:p w14:paraId="06E3BCE1" w14:textId="77777777" w:rsidR="002F1816" w:rsidRPr="00BA2F3C" w:rsidRDefault="002F1816" w:rsidP="002F1816">
      <w:pPr>
        <w:pStyle w:val="BodyText"/>
        <w:rPr>
          <w:rFonts w:asciiTheme="majorHAnsi" w:hAnsiTheme="majorHAnsi"/>
          <w:i/>
          <w:iCs/>
          <w:sz w:val="22"/>
          <w:szCs w:val="22"/>
        </w:rPr>
      </w:pPr>
      <w:proofErr w:type="spellStart"/>
      <w:r w:rsidRPr="00BA2F3C">
        <w:rPr>
          <w:rFonts w:asciiTheme="majorHAnsi" w:hAnsiTheme="majorHAnsi"/>
          <w:i/>
          <w:iCs/>
          <w:sz w:val="22"/>
          <w:szCs w:val="22"/>
        </w:rPr>
        <w:t>Chaminade</w:t>
      </w:r>
      <w:proofErr w:type="spellEnd"/>
      <w:r w:rsidRPr="00BA2F3C">
        <w:rPr>
          <w:rFonts w:asciiTheme="majorHAnsi" w:hAnsiTheme="majorHAnsi"/>
          <w:i/>
          <w:iCs/>
          <w:sz w:val="22"/>
          <w:szCs w:val="22"/>
        </w:rPr>
        <w:t xml:space="preserve"> University is a Catholic, </w:t>
      </w:r>
      <w:proofErr w:type="spellStart"/>
      <w:r w:rsidRPr="00BA2F3C">
        <w:rPr>
          <w:rFonts w:asciiTheme="majorHAnsi" w:hAnsiTheme="majorHAnsi"/>
          <w:i/>
          <w:iCs/>
          <w:sz w:val="22"/>
          <w:szCs w:val="22"/>
        </w:rPr>
        <w:t>Marianist</w:t>
      </w:r>
      <w:proofErr w:type="spellEnd"/>
      <w:r w:rsidRPr="00BA2F3C">
        <w:rPr>
          <w:rFonts w:asciiTheme="majorHAnsi" w:hAnsiTheme="majorHAnsi"/>
          <w:i/>
          <w:iCs/>
          <w:sz w:val="22"/>
          <w:szCs w:val="22"/>
        </w:rPr>
        <w:t xml:space="preserve"> University.  The five characteristics of a </w:t>
      </w:r>
      <w:proofErr w:type="spellStart"/>
      <w:r w:rsidRPr="00BA2F3C">
        <w:rPr>
          <w:rFonts w:asciiTheme="majorHAnsi" w:hAnsiTheme="majorHAnsi"/>
          <w:i/>
          <w:iCs/>
          <w:sz w:val="22"/>
          <w:szCs w:val="22"/>
        </w:rPr>
        <w:t>Marianist</w:t>
      </w:r>
      <w:proofErr w:type="spellEnd"/>
      <w:r w:rsidRPr="00BA2F3C">
        <w:rPr>
          <w:rFonts w:asciiTheme="majorHAnsi" w:hAnsiTheme="majorHAnsi"/>
          <w:i/>
          <w:iCs/>
          <w:sz w:val="22"/>
          <w:szCs w:val="22"/>
        </w:rPr>
        <w:t xml:space="preserve"> education are:  </w:t>
      </w:r>
    </w:p>
    <w:p w14:paraId="69D1A647" w14:textId="77777777" w:rsidR="002F1816" w:rsidRPr="00BA2F3C" w:rsidRDefault="002F1816" w:rsidP="002F1816">
      <w:pPr>
        <w:pStyle w:val="BodyText"/>
        <w:rPr>
          <w:rFonts w:asciiTheme="majorHAnsi" w:hAnsiTheme="majorHAnsi"/>
          <w:i/>
          <w:iCs/>
          <w:sz w:val="22"/>
          <w:szCs w:val="22"/>
        </w:rPr>
      </w:pPr>
    </w:p>
    <w:p w14:paraId="2AE4E7E2" w14:textId="77777777" w:rsidR="002F1816" w:rsidRPr="00BA2F3C" w:rsidRDefault="002F1816" w:rsidP="002F1816">
      <w:pPr>
        <w:numPr>
          <w:ilvl w:val="0"/>
          <w:numId w:val="43"/>
        </w:numPr>
        <w:rPr>
          <w:rFonts w:asciiTheme="majorHAnsi" w:hAnsiTheme="majorHAnsi"/>
          <w:b/>
          <w:bCs/>
          <w:sz w:val="22"/>
          <w:szCs w:val="22"/>
        </w:rPr>
      </w:pPr>
      <w:r w:rsidRPr="00BA2F3C">
        <w:rPr>
          <w:rFonts w:asciiTheme="majorHAnsi" w:hAnsiTheme="majorHAnsi"/>
          <w:b/>
          <w:bCs/>
          <w:sz w:val="22"/>
          <w:szCs w:val="22"/>
        </w:rPr>
        <w:t>Educate for Formation in Faith</w:t>
      </w:r>
    </w:p>
    <w:p w14:paraId="2AA086C5" w14:textId="77777777" w:rsidR="002F1816" w:rsidRPr="00BA2F3C" w:rsidRDefault="002F1816" w:rsidP="002F1816">
      <w:pPr>
        <w:ind w:left="720"/>
        <w:rPr>
          <w:rFonts w:asciiTheme="majorHAnsi" w:hAnsiTheme="majorHAnsi"/>
          <w:sz w:val="22"/>
          <w:szCs w:val="22"/>
        </w:rPr>
      </w:pPr>
      <w:r w:rsidRPr="00BA2F3C">
        <w:rPr>
          <w:rFonts w:asciiTheme="majorHAnsi" w:hAnsiTheme="majorHAnsi"/>
          <w:sz w:val="22"/>
          <w:szCs w:val="22"/>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w:t>
      </w:r>
      <w:r w:rsidRPr="00BA2F3C">
        <w:rPr>
          <w:rFonts w:asciiTheme="majorHAnsi" w:hAnsiTheme="majorHAnsi"/>
          <w:sz w:val="22"/>
          <w:szCs w:val="22"/>
        </w:rPr>
        <w:lastRenderedPageBreak/>
        <w:t>humility reminds people of faith that they need to learn from those who are of other faiths and cultures, as well as from those who may have no religious faith at all.</w:t>
      </w:r>
    </w:p>
    <w:p w14:paraId="6B5EF9D9" w14:textId="77777777" w:rsidR="002F1816" w:rsidRPr="00BA2F3C" w:rsidRDefault="002F1816" w:rsidP="002F1816">
      <w:pPr>
        <w:numPr>
          <w:ilvl w:val="0"/>
          <w:numId w:val="43"/>
        </w:numPr>
        <w:rPr>
          <w:rFonts w:asciiTheme="majorHAnsi" w:hAnsiTheme="majorHAnsi"/>
          <w:b/>
          <w:bCs/>
          <w:sz w:val="22"/>
          <w:szCs w:val="22"/>
        </w:rPr>
      </w:pPr>
      <w:r w:rsidRPr="00BA2F3C">
        <w:rPr>
          <w:rFonts w:asciiTheme="majorHAnsi" w:hAnsiTheme="majorHAnsi"/>
          <w:b/>
          <w:bCs/>
          <w:sz w:val="22"/>
          <w:szCs w:val="22"/>
        </w:rPr>
        <w:t>Provide an Excellent Education</w:t>
      </w:r>
    </w:p>
    <w:p w14:paraId="35A3E235" w14:textId="77777777" w:rsidR="002F1816" w:rsidRPr="00BA2F3C" w:rsidRDefault="002F1816" w:rsidP="002F1816">
      <w:pPr>
        <w:ind w:left="720"/>
        <w:rPr>
          <w:rFonts w:asciiTheme="majorHAnsi" w:hAnsiTheme="majorHAnsi"/>
          <w:sz w:val="22"/>
          <w:szCs w:val="22"/>
        </w:rPr>
      </w:pPr>
      <w:r w:rsidRPr="00BA2F3C">
        <w:rPr>
          <w:rFonts w:asciiTheme="majorHAnsi" w:hAnsiTheme="majorHAnsi"/>
          <w:sz w:val="22"/>
          <w:szCs w:val="22"/>
        </w:rPr>
        <w:t xml:space="preserve">In the </w:t>
      </w:r>
      <w:proofErr w:type="spellStart"/>
      <w:r w:rsidRPr="00BA2F3C">
        <w:rPr>
          <w:rFonts w:asciiTheme="majorHAnsi" w:hAnsiTheme="majorHAnsi"/>
          <w:sz w:val="22"/>
          <w:szCs w:val="22"/>
        </w:rPr>
        <w:t>Marianist</w:t>
      </w:r>
      <w:proofErr w:type="spellEnd"/>
      <w:r w:rsidRPr="00BA2F3C">
        <w:rPr>
          <w:rFonts w:asciiTheme="majorHAnsi" w:hAnsiTheme="majorHAnsi"/>
          <w:sz w:val="22"/>
          <w:szCs w:val="22"/>
        </w:rPr>
        <w:t xml:space="preserve"> approach to education, “excellence” includes the whole person, not just the technician or rhetorician.  </w:t>
      </w:r>
      <w:proofErr w:type="spellStart"/>
      <w:r w:rsidRPr="00BA2F3C">
        <w:rPr>
          <w:rFonts w:asciiTheme="majorHAnsi" w:hAnsiTheme="majorHAnsi"/>
          <w:sz w:val="22"/>
          <w:szCs w:val="22"/>
        </w:rPr>
        <w:t>Marianist</w:t>
      </w:r>
      <w:proofErr w:type="spellEnd"/>
      <w:r w:rsidRPr="00BA2F3C">
        <w:rPr>
          <w:rFonts w:asciiTheme="majorHAnsi" w:hAnsiTheme="majorHAnsi"/>
          <w:sz w:val="22"/>
          <w:szCs w:val="22"/>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BA2F3C">
        <w:rPr>
          <w:rFonts w:asciiTheme="majorHAnsi" w:hAnsiTheme="majorHAnsi"/>
          <w:sz w:val="22"/>
          <w:szCs w:val="22"/>
        </w:rPr>
        <w:t>Marianist</w:t>
      </w:r>
      <w:proofErr w:type="spellEnd"/>
      <w:r w:rsidRPr="00BA2F3C">
        <w:rPr>
          <w:rFonts w:asciiTheme="majorHAnsi" w:hAnsiTheme="majorHAnsi"/>
          <w:sz w:val="22"/>
          <w:szCs w:val="22"/>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BA2F3C">
        <w:rPr>
          <w:rFonts w:asciiTheme="majorHAnsi" w:hAnsiTheme="majorHAnsi"/>
          <w:sz w:val="22"/>
          <w:szCs w:val="22"/>
        </w:rPr>
        <w:t>Marianist</w:t>
      </w:r>
      <w:proofErr w:type="spellEnd"/>
      <w:r w:rsidRPr="00BA2F3C">
        <w:rPr>
          <w:rFonts w:asciiTheme="majorHAnsi" w:hAnsiTheme="majorHAnsi"/>
          <w:sz w:val="22"/>
          <w:szCs w:val="22"/>
        </w:rPr>
        <w:t xml:space="preserve"> Universities, two goals are pursued simultaneously:  an appropriate use of information technology for learning, and the enhancement of interaction between students and teachers.  As Catholic, </w:t>
      </w:r>
      <w:proofErr w:type="spellStart"/>
      <w:r w:rsidRPr="00BA2F3C">
        <w:rPr>
          <w:rFonts w:asciiTheme="majorHAnsi" w:hAnsiTheme="majorHAnsi"/>
          <w:sz w:val="22"/>
          <w:szCs w:val="22"/>
        </w:rPr>
        <w:t>Marianist</w:t>
      </w:r>
      <w:proofErr w:type="spellEnd"/>
      <w:r w:rsidRPr="00BA2F3C">
        <w:rPr>
          <w:rFonts w:asciiTheme="majorHAnsi" w:hAnsiTheme="majorHAnsi"/>
          <w:sz w:val="22"/>
          <w:szCs w:val="22"/>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14:paraId="6B29E624" w14:textId="77777777" w:rsidR="002F1816" w:rsidRPr="00BA2F3C" w:rsidRDefault="002F1816" w:rsidP="002F1816">
      <w:pPr>
        <w:numPr>
          <w:ilvl w:val="0"/>
          <w:numId w:val="43"/>
        </w:numPr>
        <w:rPr>
          <w:rFonts w:asciiTheme="majorHAnsi" w:hAnsiTheme="majorHAnsi"/>
          <w:b/>
          <w:bCs/>
          <w:sz w:val="22"/>
          <w:szCs w:val="22"/>
        </w:rPr>
      </w:pPr>
      <w:r w:rsidRPr="00BA2F3C">
        <w:rPr>
          <w:rFonts w:asciiTheme="majorHAnsi" w:hAnsiTheme="majorHAnsi"/>
          <w:b/>
          <w:bCs/>
          <w:sz w:val="22"/>
          <w:szCs w:val="22"/>
        </w:rPr>
        <w:t>Educate in Family Spirit</w:t>
      </w:r>
    </w:p>
    <w:p w14:paraId="416ED995" w14:textId="77777777" w:rsidR="002F1816" w:rsidRPr="00BA2F3C" w:rsidRDefault="002F1816" w:rsidP="002F1816">
      <w:pPr>
        <w:ind w:left="720"/>
        <w:rPr>
          <w:rFonts w:asciiTheme="majorHAnsi" w:hAnsiTheme="majorHAnsi"/>
          <w:sz w:val="22"/>
          <w:szCs w:val="22"/>
        </w:rPr>
      </w:pPr>
      <w:r w:rsidRPr="00BA2F3C">
        <w:rPr>
          <w:rFonts w:asciiTheme="majorHAnsi" w:hAnsiTheme="majorHAnsi"/>
          <w:sz w:val="22"/>
          <w:szCs w:val="22"/>
        </w:rPr>
        <w:t xml:space="preserve">Known for their strong sense of community, </w:t>
      </w:r>
      <w:proofErr w:type="spellStart"/>
      <w:r w:rsidRPr="00BA2F3C">
        <w:rPr>
          <w:rFonts w:asciiTheme="majorHAnsi" w:hAnsiTheme="majorHAnsi"/>
          <w:sz w:val="22"/>
          <w:szCs w:val="22"/>
        </w:rPr>
        <w:t>Marianists</w:t>
      </w:r>
      <w:proofErr w:type="spellEnd"/>
      <w:r w:rsidRPr="00BA2F3C">
        <w:rPr>
          <w:rFonts w:asciiTheme="majorHAnsi" w:hAnsiTheme="majorHAnsi"/>
          <w:sz w:val="22"/>
          <w:szCs w:val="22"/>
        </w:rPr>
        <w:t xml:space="preserve"> have traditionally spoken of this sense as “family spirit.”  </w:t>
      </w:r>
      <w:proofErr w:type="spellStart"/>
      <w:r w:rsidRPr="00BA2F3C">
        <w:rPr>
          <w:rFonts w:asciiTheme="majorHAnsi" w:hAnsiTheme="majorHAnsi"/>
          <w:sz w:val="22"/>
          <w:szCs w:val="22"/>
        </w:rPr>
        <w:t>Marianist</w:t>
      </w:r>
      <w:proofErr w:type="spellEnd"/>
      <w:r w:rsidRPr="00BA2F3C">
        <w:rPr>
          <w:rFonts w:asciiTheme="majorHAnsi" w:hAnsiTheme="majorHAnsi"/>
          <w:sz w:val="22"/>
          <w:szCs w:val="22"/>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BA2F3C">
        <w:rPr>
          <w:rFonts w:asciiTheme="majorHAnsi" w:hAnsiTheme="majorHAnsi"/>
          <w:sz w:val="22"/>
          <w:szCs w:val="22"/>
        </w:rPr>
        <w:t>Marianist</w:t>
      </w:r>
      <w:proofErr w:type="spellEnd"/>
      <w:r w:rsidRPr="00BA2F3C">
        <w:rPr>
          <w:rFonts w:asciiTheme="majorHAnsi" w:hAnsiTheme="majorHAnsi"/>
          <w:sz w:val="22"/>
          <w:szCs w:val="22"/>
        </w:rPr>
        <w:t xml:space="preserve"> universities to challenge their students, faculty and staff to excellence and maturity, because the acceptance and love of a community gives its members the courage to risk failure and the joy of sharing success.</w:t>
      </w:r>
    </w:p>
    <w:p w14:paraId="549DEF30" w14:textId="77777777" w:rsidR="002F1816" w:rsidRPr="00BA2F3C" w:rsidRDefault="002F1816" w:rsidP="002F1816">
      <w:pPr>
        <w:numPr>
          <w:ilvl w:val="0"/>
          <w:numId w:val="43"/>
        </w:numPr>
        <w:rPr>
          <w:rFonts w:asciiTheme="majorHAnsi" w:hAnsiTheme="majorHAnsi"/>
          <w:b/>
          <w:bCs/>
          <w:sz w:val="22"/>
          <w:szCs w:val="22"/>
        </w:rPr>
      </w:pPr>
      <w:r w:rsidRPr="00BA2F3C">
        <w:rPr>
          <w:rFonts w:asciiTheme="majorHAnsi" w:hAnsiTheme="majorHAnsi"/>
          <w:b/>
          <w:bCs/>
          <w:sz w:val="22"/>
          <w:szCs w:val="22"/>
        </w:rPr>
        <w:t>Educate for Service, Justice, and Peace</w:t>
      </w:r>
    </w:p>
    <w:p w14:paraId="49EDD7E8" w14:textId="77777777" w:rsidR="002F1816" w:rsidRPr="00BA2F3C" w:rsidRDefault="002F1816" w:rsidP="002F1816">
      <w:pPr>
        <w:ind w:left="720"/>
        <w:rPr>
          <w:rFonts w:asciiTheme="majorHAnsi" w:hAnsiTheme="majorHAnsi"/>
          <w:sz w:val="22"/>
          <w:szCs w:val="22"/>
        </w:rPr>
      </w:pPr>
      <w:r w:rsidRPr="00BA2F3C">
        <w:rPr>
          <w:rFonts w:asciiTheme="majorHAnsi" w:hAnsiTheme="majorHAnsi"/>
          <w:sz w:val="22"/>
          <w:szCs w:val="22"/>
        </w:rPr>
        <w:t xml:space="preserve">The </w:t>
      </w:r>
      <w:proofErr w:type="spellStart"/>
      <w:r w:rsidRPr="00BA2F3C">
        <w:rPr>
          <w:rFonts w:asciiTheme="majorHAnsi" w:hAnsiTheme="majorHAnsi"/>
          <w:sz w:val="22"/>
          <w:szCs w:val="22"/>
        </w:rPr>
        <w:t>Marianist</w:t>
      </w:r>
      <w:proofErr w:type="spellEnd"/>
      <w:r w:rsidRPr="00BA2F3C">
        <w:rPr>
          <w:rFonts w:asciiTheme="majorHAnsi" w:hAnsiTheme="majorHAnsi"/>
          <w:sz w:val="22"/>
          <w:szCs w:val="22"/>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BA2F3C">
        <w:rPr>
          <w:rFonts w:asciiTheme="majorHAnsi" w:hAnsiTheme="majorHAnsi"/>
          <w:sz w:val="22"/>
          <w:szCs w:val="22"/>
        </w:rPr>
        <w:t>Marianist</w:t>
      </w:r>
      <w:proofErr w:type="spellEnd"/>
      <w:r w:rsidRPr="00BA2F3C">
        <w:rPr>
          <w:rFonts w:asciiTheme="majorHAnsi" w:hAnsiTheme="majorHAnsi"/>
          <w:sz w:val="22"/>
          <w:szCs w:val="22"/>
        </w:rPr>
        <w:t xml:space="preserve"> universities extend a special concern for the poor and marginalized and promote the dignity, rights and responsibilities of all people.  </w:t>
      </w:r>
    </w:p>
    <w:p w14:paraId="4480C675" w14:textId="77777777" w:rsidR="002F1816" w:rsidRPr="00BA2F3C" w:rsidRDefault="002F1816" w:rsidP="002F1816">
      <w:pPr>
        <w:numPr>
          <w:ilvl w:val="0"/>
          <w:numId w:val="43"/>
        </w:numPr>
        <w:rPr>
          <w:rFonts w:asciiTheme="majorHAnsi" w:hAnsiTheme="majorHAnsi"/>
          <w:b/>
          <w:bCs/>
          <w:sz w:val="22"/>
          <w:szCs w:val="22"/>
        </w:rPr>
      </w:pPr>
      <w:r w:rsidRPr="00BA2F3C">
        <w:rPr>
          <w:rFonts w:asciiTheme="majorHAnsi" w:hAnsiTheme="majorHAnsi"/>
          <w:b/>
          <w:bCs/>
          <w:sz w:val="22"/>
          <w:szCs w:val="22"/>
        </w:rPr>
        <w:t>Educate for Adaptation to Change</w:t>
      </w:r>
    </w:p>
    <w:p w14:paraId="1B4A54EB" w14:textId="77777777" w:rsidR="002F1816" w:rsidRPr="00BA2F3C" w:rsidRDefault="002F1816" w:rsidP="002F1816">
      <w:pPr>
        <w:ind w:left="720"/>
        <w:rPr>
          <w:rFonts w:asciiTheme="majorHAnsi" w:hAnsiTheme="majorHAnsi"/>
          <w:sz w:val="22"/>
          <w:szCs w:val="22"/>
        </w:rPr>
      </w:pPr>
      <w:r w:rsidRPr="00BA2F3C">
        <w:rPr>
          <w:rFonts w:asciiTheme="majorHAnsi" w:hAnsiTheme="majorHAnsi"/>
          <w:sz w:val="22"/>
          <w:szCs w:val="22"/>
        </w:rPr>
        <w:t xml:space="preserve">In the midst of rapid social and technological change, </w:t>
      </w:r>
      <w:proofErr w:type="spellStart"/>
      <w:r w:rsidRPr="00BA2F3C">
        <w:rPr>
          <w:rFonts w:asciiTheme="majorHAnsi" w:hAnsiTheme="majorHAnsi"/>
          <w:sz w:val="22"/>
          <w:szCs w:val="22"/>
        </w:rPr>
        <w:t>Marianist</w:t>
      </w:r>
      <w:proofErr w:type="spellEnd"/>
      <w:r w:rsidRPr="00BA2F3C">
        <w:rPr>
          <w:rFonts w:asciiTheme="majorHAnsi" w:hAnsiTheme="majorHAnsi"/>
          <w:sz w:val="22"/>
          <w:szCs w:val="22"/>
        </w:rPr>
        <w:t xml:space="preserve"> universities readily adapt and change their methods and structures so that the wisdom of their educational philosophy and spirituality may be transmitted even more fully.  “New times call for new methods,” Father </w:t>
      </w:r>
      <w:proofErr w:type="spellStart"/>
      <w:r w:rsidRPr="00BA2F3C">
        <w:rPr>
          <w:rFonts w:asciiTheme="majorHAnsi" w:hAnsiTheme="majorHAnsi"/>
          <w:sz w:val="22"/>
          <w:szCs w:val="22"/>
        </w:rPr>
        <w:t>Chaminade</w:t>
      </w:r>
      <w:proofErr w:type="spellEnd"/>
      <w:r w:rsidRPr="00BA2F3C">
        <w:rPr>
          <w:rFonts w:asciiTheme="majorHAnsi" w:hAnsiTheme="majorHAnsi"/>
          <w:sz w:val="22"/>
          <w:szCs w:val="22"/>
        </w:rPr>
        <w:t xml:space="preserve"> often repeated.  The </w:t>
      </w:r>
      <w:proofErr w:type="spellStart"/>
      <w:r w:rsidRPr="00BA2F3C">
        <w:rPr>
          <w:rFonts w:asciiTheme="majorHAnsi" w:hAnsiTheme="majorHAnsi"/>
          <w:sz w:val="22"/>
          <w:szCs w:val="22"/>
        </w:rPr>
        <w:t>Marianist</w:t>
      </w:r>
      <w:proofErr w:type="spellEnd"/>
      <w:r w:rsidRPr="00BA2F3C">
        <w:rPr>
          <w:rFonts w:asciiTheme="majorHAnsi" w:hAnsiTheme="majorHAnsi"/>
          <w:sz w:val="22"/>
          <w:szCs w:val="22"/>
        </w:rPr>
        <w:t xml:space="preserve"> university faces the future confidently, on the one hand knowing that it draws on a rich educational philosophy, and on the other fully aware for that</w:t>
      </w:r>
      <w:r w:rsidRPr="00BA2F3C">
        <w:rPr>
          <w:rFonts w:asciiTheme="majorHAnsi" w:hAnsiTheme="majorHAnsi"/>
          <w:b/>
          <w:bCs/>
          <w:color w:val="FF00FF"/>
          <w:sz w:val="22"/>
          <w:szCs w:val="22"/>
        </w:rPr>
        <w:t xml:space="preserve"> </w:t>
      </w:r>
      <w:r w:rsidRPr="00BA2F3C">
        <w:rPr>
          <w:rFonts w:asciiTheme="majorHAnsi" w:hAnsiTheme="majorHAnsi"/>
          <w:sz w:val="22"/>
          <w:szCs w:val="22"/>
        </w:rPr>
        <w:t>philosophy to remain vibrant in changing times, adaptations need to be made.</w:t>
      </w:r>
    </w:p>
    <w:p w14:paraId="0DA869C1" w14:textId="77777777" w:rsidR="002F1816" w:rsidRPr="00BA2F3C" w:rsidRDefault="002F1816" w:rsidP="002F1816">
      <w:pPr>
        <w:ind w:left="1080"/>
        <w:rPr>
          <w:rFonts w:asciiTheme="majorHAnsi" w:hAnsiTheme="majorHAnsi"/>
          <w:sz w:val="22"/>
          <w:szCs w:val="22"/>
        </w:rPr>
      </w:pPr>
    </w:p>
    <w:p w14:paraId="10EDD54D" w14:textId="77777777" w:rsidR="002F1816" w:rsidRPr="00BA2F3C" w:rsidRDefault="002F1816" w:rsidP="002F1816">
      <w:pPr>
        <w:pStyle w:val="BodyText"/>
        <w:ind w:left="2160"/>
        <w:rPr>
          <w:rFonts w:asciiTheme="majorHAnsi" w:hAnsiTheme="majorHAnsi"/>
          <w:i/>
          <w:iCs/>
          <w:sz w:val="22"/>
          <w:szCs w:val="22"/>
        </w:rPr>
      </w:pPr>
      <w:r w:rsidRPr="00BA2F3C">
        <w:rPr>
          <w:rFonts w:asciiTheme="majorHAnsi" w:hAnsiTheme="majorHAnsi"/>
          <w:i/>
          <w:iCs/>
          <w:sz w:val="22"/>
          <w:szCs w:val="22"/>
        </w:rPr>
        <w:t xml:space="preserve">Selected from </w:t>
      </w:r>
      <w:r w:rsidRPr="00BA2F3C">
        <w:rPr>
          <w:rFonts w:asciiTheme="majorHAnsi" w:hAnsiTheme="majorHAnsi"/>
          <w:sz w:val="22"/>
          <w:szCs w:val="22"/>
        </w:rPr>
        <w:t xml:space="preserve">Characteristics of </w:t>
      </w:r>
      <w:proofErr w:type="spellStart"/>
      <w:r w:rsidRPr="00BA2F3C">
        <w:rPr>
          <w:rFonts w:asciiTheme="majorHAnsi" w:hAnsiTheme="majorHAnsi"/>
          <w:sz w:val="22"/>
          <w:szCs w:val="22"/>
        </w:rPr>
        <w:t>Marianist</w:t>
      </w:r>
      <w:proofErr w:type="spellEnd"/>
      <w:r w:rsidRPr="00BA2F3C">
        <w:rPr>
          <w:rFonts w:asciiTheme="majorHAnsi" w:hAnsiTheme="majorHAnsi"/>
          <w:sz w:val="22"/>
          <w:szCs w:val="22"/>
        </w:rPr>
        <w:t xml:space="preserve"> Universities: A Resource Paper</w:t>
      </w:r>
      <w:r w:rsidRPr="00BA2F3C">
        <w:rPr>
          <w:rFonts w:asciiTheme="majorHAnsi" w:hAnsiTheme="majorHAnsi"/>
          <w:i/>
          <w:iCs/>
          <w:sz w:val="22"/>
          <w:szCs w:val="22"/>
        </w:rPr>
        <w:t xml:space="preserve">, Published in 1999 by </w:t>
      </w:r>
      <w:proofErr w:type="spellStart"/>
      <w:r w:rsidRPr="00BA2F3C">
        <w:rPr>
          <w:rFonts w:asciiTheme="majorHAnsi" w:hAnsiTheme="majorHAnsi"/>
          <w:i/>
          <w:iCs/>
          <w:sz w:val="22"/>
          <w:szCs w:val="22"/>
        </w:rPr>
        <w:t>Chaminade</w:t>
      </w:r>
      <w:proofErr w:type="spellEnd"/>
      <w:r w:rsidRPr="00BA2F3C">
        <w:rPr>
          <w:rFonts w:asciiTheme="majorHAnsi" w:hAnsiTheme="majorHAnsi"/>
          <w:i/>
          <w:iCs/>
          <w:sz w:val="22"/>
          <w:szCs w:val="22"/>
        </w:rPr>
        <w:t xml:space="preserve"> University of Honolulu, St. Mary’s University and University of Dayton</w:t>
      </w:r>
    </w:p>
    <w:p w14:paraId="0F1CA9B1" w14:textId="77777777" w:rsidR="002F1816" w:rsidRPr="00BA2F3C" w:rsidRDefault="002F1816" w:rsidP="002F1816">
      <w:pPr>
        <w:rPr>
          <w:rFonts w:asciiTheme="majorHAnsi" w:hAnsiTheme="majorHAnsi"/>
          <w:sz w:val="22"/>
          <w:szCs w:val="22"/>
        </w:rPr>
      </w:pPr>
    </w:p>
    <w:p w14:paraId="59A6A00D" w14:textId="77777777" w:rsidR="002F1816" w:rsidRPr="00BA2F3C" w:rsidRDefault="002F1816" w:rsidP="002F1816">
      <w:pPr>
        <w:rPr>
          <w:rFonts w:asciiTheme="majorHAnsi" w:hAnsiTheme="majorHAnsi"/>
          <w:sz w:val="22"/>
          <w:szCs w:val="22"/>
        </w:rPr>
      </w:pPr>
      <w:r w:rsidRPr="00BA2F3C">
        <w:rPr>
          <w:rFonts w:asciiTheme="majorHAnsi" w:hAnsiTheme="majorHAnsi"/>
          <w:sz w:val="22"/>
          <w:szCs w:val="22"/>
        </w:rPr>
        <w:t>Each of these characteristics is integrated, to varying degrees, in this course.</w:t>
      </w:r>
    </w:p>
    <w:p w14:paraId="6856E7C4" w14:textId="77777777" w:rsidR="002F1816" w:rsidRPr="00BA2F3C" w:rsidRDefault="002F1816" w:rsidP="002F1816">
      <w:pPr>
        <w:rPr>
          <w:rFonts w:asciiTheme="majorHAnsi" w:hAnsiTheme="majorHAnsi" w:cs="Calibri"/>
          <w:b/>
          <w:bCs/>
          <w:sz w:val="22"/>
          <w:szCs w:val="22"/>
        </w:rPr>
      </w:pPr>
    </w:p>
    <w:p w14:paraId="69062A42" w14:textId="77777777" w:rsidR="002F1816" w:rsidRPr="00BA2F3C" w:rsidRDefault="002F1816" w:rsidP="002F1816">
      <w:pPr>
        <w:rPr>
          <w:rFonts w:asciiTheme="majorHAnsi" w:hAnsiTheme="majorHAnsi" w:cs="Calibri"/>
          <w:sz w:val="22"/>
          <w:szCs w:val="22"/>
        </w:rPr>
      </w:pPr>
      <w:r w:rsidRPr="00BA2F3C">
        <w:rPr>
          <w:rFonts w:asciiTheme="majorHAnsi" w:hAnsiTheme="majorHAnsi" w:cs="Calibri"/>
          <w:b/>
          <w:bCs/>
          <w:sz w:val="22"/>
          <w:szCs w:val="22"/>
        </w:rPr>
        <w:t>COMMENTS</w:t>
      </w:r>
      <w:r w:rsidRPr="00BA2F3C">
        <w:rPr>
          <w:rFonts w:asciiTheme="majorHAnsi" w:hAnsiTheme="majorHAnsi" w:cs="Calibri"/>
          <w:sz w:val="22"/>
          <w:szCs w:val="22"/>
        </w:rPr>
        <w:t>: There is a great deal to learn in this course. The range of learning varies from rote motor skills for manipulating test materials to higher</w:t>
      </w:r>
      <w:r w:rsidRPr="00BA2F3C">
        <w:rPr>
          <w:rFonts w:asciiTheme="majorHAnsi" w:hAnsiTheme="majorHAnsi" w:cs="Calibri"/>
          <w:sz w:val="22"/>
          <w:szCs w:val="22"/>
        </w:rPr>
        <w:noBreakHyphen/>
        <w:t xml:space="preserve">order synthesis and analysis skills for interpreting test results. This ends up REQUIRING A GREAT DEAL OF TIME AND WORK FROM </w:t>
      </w:r>
      <w:r w:rsidRPr="00BA2F3C">
        <w:rPr>
          <w:rFonts w:asciiTheme="majorHAnsi" w:hAnsiTheme="majorHAnsi" w:cs="Calibri"/>
          <w:b/>
          <w:bCs/>
          <w:sz w:val="22"/>
          <w:szCs w:val="22"/>
        </w:rPr>
        <w:t>YOU</w:t>
      </w:r>
      <w:r w:rsidRPr="00BA2F3C">
        <w:rPr>
          <w:rFonts w:asciiTheme="majorHAnsi" w:hAnsiTheme="majorHAnsi" w:cs="Calibri"/>
          <w:sz w:val="22"/>
          <w:szCs w:val="22"/>
        </w:rPr>
        <w:t xml:space="preserve"> </w:t>
      </w:r>
      <w:r w:rsidRPr="00BA2F3C">
        <w:rPr>
          <w:rFonts w:asciiTheme="majorHAnsi" w:hAnsiTheme="majorHAnsi" w:cs="Calibri"/>
          <w:b/>
          <w:bCs/>
          <w:sz w:val="22"/>
          <w:szCs w:val="22"/>
        </w:rPr>
        <w:t xml:space="preserve">AND ME. </w:t>
      </w:r>
      <w:r w:rsidRPr="00BA2F3C">
        <w:rPr>
          <w:rFonts w:asciiTheme="majorHAnsi" w:hAnsiTheme="majorHAnsi" w:cs="Calibri"/>
          <w:sz w:val="22"/>
          <w:szCs w:val="22"/>
        </w:rPr>
        <w:t xml:space="preserve">There are many reports to turn in, a lot of reading assignments for this course. I expect to receive all reports on the dates they are due </w:t>
      </w:r>
      <w:r w:rsidRPr="00BA2F3C">
        <w:rPr>
          <w:rFonts w:asciiTheme="majorHAnsi" w:hAnsiTheme="majorHAnsi" w:cs="Calibri"/>
          <w:sz w:val="22"/>
          <w:szCs w:val="22"/>
        </w:rPr>
        <w:noBreakHyphen/>
        <w:t xml:space="preserve"> unless you have spoken to me </w:t>
      </w:r>
      <w:r w:rsidRPr="00BA2F3C">
        <w:rPr>
          <w:rFonts w:asciiTheme="majorHAnsi" w:hAnsiTheme="majorHAnsi" w:cs="Calibri"/>
          <w:sz w:val="22"/>
          <w:szCs w:val="22"/>
          <w:u w:val="single"/>
        </w:rPr>
        <w:t>in advance of the due date</w:t>
      </w:r>
      <w:r w:rsidRPr="00BA2F3C">
        <w:rPr>
          <w:rFonts w:asciiTheme="majorHAnsi" w:hAnsiTheme="majorHAnsi" w:cs="Calibri"/>
          <w:sz w:val="22"/>
          <w:szCs w:val="22"/>
        </w:rPr>
        <w:t>. Due to the large amount of requirements for the class and the need to share materials for the course, I am encouraging you to work in cooperative pairs. We will break into pairs on the first day of the course. You will be working with a range of partners throughout the course in class. Students are also encouraged to use their partner to facilitate their progress in the course (e.g., proof reports, practice test administrations).</w:t>
      </w:r>
    </w:p>
    <w:p w14:paraId="2C9020EF" w14:textId="77777777" w:rsidR="002F1816" w:rsidRPr="00BA2F3C" w:rsidRDefault="002F1816" w:rsidP="002F1816">
      <w:pPr>
        <w:rPr>
          <w:rFonts w:asciiTheme="majorHAnsi" w:hAnsiTheme="majorHAnsi"/>
          <w:b/>
          <w:bCs/>
          <w:sz w:val="22"/>
          <w:szCs w:val="22"/>
        </w:rPr>
      </w:pPr>
    </w:p>
    <w:p w14:paraId="304C4D70" w14:textId="77777777" w:rsidR="00FC5EC9" w:rsidRPr="00BA2F3C" w:rsidRDefault="00FC5EC9">
      <w:pPr>
        <w:rPr>
          <w:rFonts w:asciiTheme="majorHAnsi" w:hAnsiTheme="majorHAnsi" w:cs="Calibri"/>
          <w:b/>
          <w:bCs/>
          <w:sz w:val="22"/>
          <w:szCs w:val="22"/>
        </w:rPr>
      </w:pPr>
      <w:r w:rsidRPr="00BA2F3C">
        <w:rPr>
          <w:rFonts w:asciiTheme="majorHAnsi" w:hAnsiTheme="majorHAnsi" w:cs="Calibri"/>
          <w:b/>
          <w:bCs/>
          <w:sz w:val="22"/>
          <w:szCs w:val="22"/>
        </w:rPr>
        <w:lastRenderedPageBreak/>
        <w:t>TESTING ISSUES:</w:t>
      </w:r>
    </w:p>
    <w:p w14:paraId="7A4388A4" w14:textId="77777777" w:rsidR="00FC5EC9" w:rsidRPr="00BA2F3C" w:rsidRDefault="00FC5EC9">
      <w:pPr>
        <w:rPr>
          <w:rFonts w:asciiTheme="majorHAnsi" w:hAnsiTheme="majorHAnsi" w:cs="Calibri"/>
          <w:sz w:val="22"/>
          <w:szCs w:val="22"/>
        </w:rPr>
      </w:pPr>
    </w:p>
    <w:p w14:paraId="0BDDFC4F" w14:textId="77777777" w:rsidR="00FC5EC9" w:rsidRPr="00BA2F3C" w:rsidRDefault="00FC5EC9">
      <w:pPr>
        <w:rPr>
          <w:rFonts w:asciiTheme="majorHAnsi" w:hAnsiTheme="majorHAnsi" w:cs="Calibri"/>
          <w:sz w:val="22"/>
          <w:szCs w:val="22"/>
        </w:rPr>
      </w:pPr>
      <w:r w:rsidRPr="00BA2F3C">
        <w:rPr>
          <w:rFonts w:asciiTheme="majorHAnsi" w:hAnsiTheme="majorHAnsi" w:cs="Calibri"/>
          <w:sz w:val="22"/>
          <w:szCs w:val="22"/>
        </w:rPr>
        <w:t>You are responsible for finding your own examinees for practice administrations. UNDER NO CIRCUMSTANCES SHALL TEST SCORES BE SHARED WITH PARENTS OR CLIENTS. Students must follow the guidelines listed below when recruiting volunteer examinees:</w:t>
      </w:r>
    </w:p>
    <w:p w14:paraId="5E251892" w14:textId="77777777" w:rsidR="00FC5EC9" w:rsidRPr="00BA2F3C" w:rsidRDefault="00FC5EC9">
      <w:pPr>
        <w:rPr>
          <w:rFonts w:asciiTheme="majorHAnsi" w:hAnsiTheme="majorHAnsi" w:cs="Calibri"/>
          <w:sz w:val="22"/>
          <w:szCs w:val="22"/>
        </w:rPr>
      </w:pPr>
    </w:p>
    <w:p w14:paraId="502C89E1" w14:textId="77777777" w:rsidR="00FC5EC9" w:rsidRPr="00BA2F3C" w:rsidRDefault="00FC5EC9">
      <w:pPr>
        <w:numPr>
          <w:ilvl w:val="0"/>
          <w:numId w:val="8"/>
        </w:numPr>
        <w:tabs>
          <w:tab w:val="left" w:pos="780"/>
        </w:tabs>
        <w:rPr>
          <w:rFonts w:asciiTheme="majorHAnsi" w:hAnsiTheme="majorHAnsi" w:cs="Calibri"/>
          <w:sz w:val="22"/>
          <w:szCs w:val="22"/>
        </w:rPr>
      </w:pPr>
      <w:r w:rsidRPr="00BA2F3C">
        <w:rPr>
          <w:rFonts w:asciiTheme="majorHAnsi" w:hAnsiTheme="majorHAnsi" w:cs="Calibri"/>
          <w:sz w:val="22"/>
          <w:szCs w:val="22"/>
        </w:rPr>
        <w:t>Inform volunteers they will not receive feedback on their or their children's performance BEFORE testing.</w:t>
      </w:r>
    </w:p>
    <w:p w14:paraId="57B26BB5" w14:textId="77777777" w:rsidR="00FC5EC9" w:rsidRPr="00BA2F3C" w:rsidRDefault="00FC5EC9">
      <w:pPr>
        <w:rPr>
          <w:rFonts w:asciiTheme="majorHAnsi" w:hAnsiTheme="majorHAnsi" w:cs="Calibri"/>
          <w:sz w:val="22"/>
          <w:szCs w:val="22"/>
        </w:rPr>
      </w:pPr>
    </w:p>
    <w:p w14:paraId="72DAD8F7" w14:textId="77777777" w:rsidR="00FC5EC9" w:rsidRPr="00BA2F3C" w:rsidRDefault="00FC5EC9">
      <w:pPr>
        <w:numPr>
          <w:ilvl w:val="0"/>
          <w:numId w:val="8"/>
        </w:numPr>
        <w:tabs>
          <w:tab w:val="left" w:pos="780"/>
        </w:tabs>
        <w:rPr>
          <w:rFonts w:asciiTheme="majorHAnsi" w:hAnsiTheme="majorHAnsi" w:cs="Calibri"/>
          <w:sz w:val="22"/>
          <w:szCs w:val="22"/>
        </w:rPr>
      </w:pPr>
      <w:r w:rsidRPr="00BA2F3C">
        <w:rPr>
          <w:rFonts w:asciiTheme="majorHAnsi" w:hAnsiTheme="majorHAnsi" w:cs="Calibri"/>
          <w:sz w:val="22"/>
          <w:szCs w:val="22"/>
        </w:rPr>
        <w:t>All examinees must be volunteers. All volunteers must provide permission (and, if a minor, have a parentage guardian sign) by signing written consent form provided by instructor.  These consent forms MUST accompany all protocols, and reports you turn in.</w:t>
      </w:r>
    </w:p>
    <w:p w14:paraId="50C2703E" w14:textId="77777777" w:rsidR="00FC5EC9" w:rsidRPr="00BA2F3C" w:rsidRDefault="00FC5EC9">
      <w:pPr>
        <w:numPr>
          <w:ilvl w:val="0"/>
          <w:numId w:val="8"/>
        </w:numPr>
        <w:tabs>
          <w:tab w:val="left" w:pos="780"/>
        </w:tabs>
        <w:rPr>
          <w:rFonts w:asciiTheme="majorHAnsi" w:hAnsiTheme="majorHAnsi" w:cs="Calibri"/>
          <w:sz w:val="22"/>
          <w:szCs w:val="22"/>
        </w:rPr>
      </w:pPr>
      <w:r w:rsidRPr="00BA2F3C">
        <w:rPr>
          <w:rFonts w:asciiTheme="majorHAnsi" w:hAnsiTheme="majorHAnsi" w:cs="Calibri"/>
          <w:sz w:val="22"/>
          <w:szCs w:val="22"/>
        </w:rPr>
        <w:t xml:space="preserve">All examinee information is </w:t>
      </w:r>
      <w:r w:rsidRPr="00BA2F3C">
        <w:rPr>
          <w:rFonts w:asciiTheme="majorHAnsi" w:hAnsiTheme="majorHAnsi" w:cs="Calibri"/>
          <w:sz w:val="22"/>
          <w:szCs w:val="22"/>
          <w:u w:val="single"/>
        </w:rPr>
        <w:t>confidential</w:t>
      </w:r>
      <w:r w:rsidRPr="00BA2F3C">
        <w:rPr>
          <w:rFonts w:asciiTheme="majorHAnsi" w:hAnsiTheme="majorHAnsi" w:cs="Calibri"/>
          <w:sz w:val="22"/>
          <w:szCs w:val="22"/>
        </w:rPr>
        <w:t>. Do not discuss the examinee or his/her performance outside of class. Designate examinees in reports, protocols and in class by name only (or made up name).</w:t>
      </w:r>
    </w:p>
    <w:p w14:paraId="4E58E5BF" w14:textId="77777777" w:rsidR="00FC5EC9" w:rsidRPr="00BA2F3C" w:rsidRDefault="00FC5EC9">
      <w:pPr>
        <w:numPr>
          <w:ilvl w:val="0"/>
          <w:numId w:val="8"/>
        </w:numPr>
        <w:tabs>
          <w:tab w:val="left" w:pos="765"/>
          <w:tab w:val="right" w:pos="10097"/>
        </w:tabs>
        <w:rPr>
          <w:rFonts w:asciiTheme="majorHAnsi" w:hAnsiTheme="majorHAnsi" w:cs="Calibri"/>
          <w:sz w:val="22"/>
          <w:szCs w:val="22"/>
        </w:rPr>
      </w:pPr>
      <w:r w:rsidRPr="00BA2F3C">
        <w:rPr>
          <w:rFonts w:asciiTheme="majorHAnsi" w:hAnsiTheme="majorHAnsi" w:cs="Calibri"/>
          <w:sz w:val="22"/>
          <w:szCs w:val="22"/>
        </w:rPr>
        <w:t xml:space="preserve">You are </w:t>
      </w:r>
      <w:r w:rsidRPr="00BA2F3C">
        <w:rPr>
          <w:rFonts w:asciiTheme="majorHAnsi" w:hAnsiTheme="majorHAnsi" w:cs="Calibri"/>
          <w:b/>
          <w:bCs/>
          <w:sz w:val="22"/>
          <w:szCs w:val="22"/>
          <w:u w:val="single"/>
        </w:rPr>
        <w:t>NOT</w:t>
      </w:r>
      <w:r w:rsidRPr="00BA2F3C">
        <w:rPr>
          <w:rFonts w:asciiTheme="majorHAnsi" w:hAnsiTheme="majorHAnsi" w:cs="Calibri"/>
          <w:sz w:val="22"/>
          <w:szCs w:val="22"/>
        </w:rPr>
        <w:t xml:space="preserve"> to test children who</w:t>
      </w:r>
      <w:r w:rsidRPr="00BA2F3C">
        <w:rPr>
          <w:rFonts w:asciiTheme="majorHAnsi" w:hAnsiTheme="majorHAnsi" w:cs="Calibri"/>
          <w:sz w:val="22"/>
          <w:szCs w:val="22"/>
        </w:rPr>
        <w:softHyphen/>
      </w:r>
    </w:p>
    <w:p w14:paraId="4372A774" w14:textId="77777777" w:rsidR="00FC5EC9" w:rsidRPr="00BA2F3C" w:rsidRDefault="00FC5EC9">
      <w:pPr>
        <w:rPr>
          <w:rFonts w:asciiTheme="majorHAnsi" w:hAnsiTheme="majorHAnsi" w:cs="Calibri"/>
          <w:sz w:val="22"/>
          <w:szCs w:val="22"/>
        </w:rPr>
      </w:pPr>
    </w:p>
    <w:p w14:paraId="208EE988" w14:textId="77777777" w:rsidR="00FC5EC9" w:rsidRPr="00BA2F3C" w:rsidRDefault="00FC5EC9">
      <w:pPr>
        <w:numPr>
          <w:ilvl w:val="1"/>
          <w:numId w:val="8"/>
        </w:numPr>
        <w:rPr>
          <w:rFonts w:asciiTheme="majorHAnsi" w:hAnsiTheme="majorHAnsi" w:cs="Calibri"/>
          <w:sz w:val="22"/>
          <w:szCs w:val="22"/>
        </w:rPr>
      </w:pPr>
      <w:r w:rsidRPr="00BA2F3C">
        <w:rPr>
          <w:rFonts w:asciiTheme="majorHAnsi" w:hAnsiTheme="majorHAnsi" w:cs="Calibri"/>
          <w:sz w:val="22"/>
          <w:szCs w:val="22"/>
        </w:rPr>
        <w:t xml:space="preserve">Are currently in Special Education </w:t>
      </w:r>
    </w:p>
    <w:p w14:paraId="25A1B876" w14:textId="77777777" w:rsidR="00FC5EC9" w:rsidRPr="00BA2F3C" w:rsidRDefault="00FC5EC9">
      <w:pPr>
        <w:numPr>
          <w:ilvl w:val="1"/>
          <w:numId w:val="8"/>
        </w:numPr>
        <w:rPr>
          <w:rFonts w:asciiTheme="majorHAnsi" w:hAnsiTheme="majorHAnsi" w:cs="Calibri"/>
          <w:sz w:val="22"/>
          <w:szCs w:val="22"/>
        </w:rPr>
      </w:pPr>
      <w:r w:rsidRPr="00BA2F3C">
        <w:rPr>
          <w:rFonts w:asciiTheme="majorHAnsi" w:hAnsiTheme="majorHAnsi" w:cs="Calibri"/>
          <w:sz w:val="22"/>
          <w:szCs w:val="22"/>
        </w:rPr>
        <w:t xml:space="preserve">Have social/emotional/behavioral difficulties </w:t>
      </w:r>
    </w:p>
    <w:p w14:paraId="482E473B" w14:textId="77777777" w:rsidR="00FC5EC9" w:rsidRPr="00BA2F3C" w:rsidRDefault="00FC5EC9">
      <w:pPr>
        <w:numPr>
          <w:ilvl w:val="1"/>
          <w:numId w:val="8"/>
        </w:numPr>
        <w:rPr>
          <w:rFonts w:asciiTheme="majorHAnsi" w:hAnsiTheme="majorHAnsi" w:cs="Calibri"/>
          <w:sz w:val="22"/>
          <w:szCs w:val="22"/>
        </w:rPr>
      </w:pPr>
      <w:r w:rsidRPr="00BA2F3C">
        <w:rPr>
          <w:rFonts w:asciiTheme="majorHAnsi" w:hAnsiTheme="majorHAnsi" w:cs="Calibri"/>
          <w:sz w:val="22"/>
          <w:szCs w:val="22"/>
        </w:rPr>
        <w:t>Have academic difficulties</w:t>
      </w:r>
    </w:p>
    <w:p w14:paraId="326F7D66" w14:textId="77777777" w:rsidR="00FC5EC9" w:rsidRPr="00BA2F3C" w:rsidRDefault="00FC5EC9">
      <w:pPr>
        <w:numPr>
          <w:ilvl w:val="1"/>
          <w:numId w:val="8"/>
        </w:numPr>
        <w:rPr>
          <w:rFonts w:asciiTheme="majorHAnsi" w:hAnsiTheme="majorHAnsi" w:cs="Calibri"/>
          <w:sz w:val="22"/>
          <w:szCs w:val="22"/>
        </w:rPr>
      </w:pPr>
      <w:r w:rsidRPr="00BA2F3C">
        <w:rPr>
          <w:rFonts w:asciiTheme="majorHAnsi" w:hAnsiTheme="majorHAnsi" w:cs="Calibri"/>
          <w:sz w:val="22"/>
          <w:szCs w:val="22"/>
        </w:rPr>
        <w:t>Are related to you</w:t>
      </w:r>
    </w:p>
    <w:p w14:paraId="7A2A7929" w14:textId="77777777" w:rsidR="00FC5EC9" w:rsidRPr="00BA2F3C" w:rsidRDefault="00FC5EC9">
      <w:pPr>
        <w:rPr>
          <w:rFonts w:asciiTheme="majorHAnsi" w:hAnsiTheme="majorHAnsi" w:cs="Calibri"/>
          <w:sz w:val="22"/>
          <w:szCs w:val="22"/>
        </w:rPr>
      </w:pPr>
    </w:p>
    <w:p w14:paraId="4A770232" w14:textId="77777777" w:rsidR="00FC5EC9" w:rsidRPr="00BA2F3C" w:rsidRDefault="00FC5EC9">
      <w:pPr>
        <w:rPr>
          <w:rFonts w:asciiTheme="majorHAnsi" w:hAnsiTheme="majorHAnsi" w:cs="Calibri"/>
          <w:sz w:val="22"/>
          <w:szCs w:val="22"/>
        </w:rPr>
      </w:pPr>
      <w:r w:rsidRPr="00BA2F3C">
        <w:rPr>
          <w:rFonts w:asciiTheme="majorHAnsi" w:hAnsiTheme="majorHAnsi" w:cs="Calibri"/>
          <w:sz w:val="22"/>
          <w:szCs w:val="22"/>
        </w:rPr>
        <w:t>If you have difficulty interacting with any parent or volunteer regarding these guidelines consult with me.</w:t>
      </w:r>
    </w:p>
    <w:p w14:paraId="529C0C02" w14:textId="77777777" w:rsidR="00FC5EC9" w:rsidRPr="00BA2F3C" w:rsidRDefault="00FC5EC9">
      <w:pPr>
        <w:rPr>
          <w:rFonts w:asciiTheme="majorHAnsi" w:hAnsiTheme="majorHAnsi" w:cs="Calibri"/>
          <w:sz w:val="22"/>
          <w:szCs w:val="22"/>
        </w:rPr>
      </w:pPr>
    </w:p>
    <w:p w14:paraId="47858C62" w14:textId="77777777" w:rsidR="00BA2F3C" w:rsidRDefault="00BA2F3C">
      <w:pPr>
        <w:rPr>
          <w:rFonts w:asciiTheme="majorHAnsi" w:hAnsiTheme="majorHAnsi"/>
          <w:b/>
          <w:bCs/>
          <w:sz w:val="22"/>
          <w:szCs w:val="22"/>
          <w:u w:val="single"/>
        </w:rPr>
      </w:pPr>
      <w:r>
        <w:rPr>
          <w:rFonts w:asciiTheme="majorHAnsi" w:hAnsiTheme="majorHAnsi"/>
          <w:b/>
          <w:bCs/>
          <w:sz w:val="22"/>
          <w:szCs w:val="22"/>
          <w:u w:val="single"/>
        </w:rPr>
        <w:br w:type="page"/>
      </w:r>
    </w:p>
    <w:p w14:paraId="69675567" w14:textId="77777777" w:rsidR="002F1816" w:rsidRPr="00BA2F3C" w:rsidRDefault="002F1816" w:rsidP="002F1816">
      <w:pPr>
        <w:rPr>
          <w:rFonts w:asciiTheme="majorHAnsi" w:hAnsiTheme="majorHAnsi"/>
          <w:b/>
          <w:bCs/>
          <w:sz w:val="22"/>
          <w:szCs w:val="22"/>
          <w:u w:val="single"/>
        </w:rPr>
      </w:pPr>
      <w:r w:rsidRPr="00BA2F3C">
        <w:rPr>
          <w:rFonts w:asciiTheme="majorHAnsi" w:hAnsiTheme="majorHAnsi"/>
          <w:b/>
          <w:bCs/>
          <w:sz w:val="22"/>
          <w:szCs w:val="22"/>
          <w:u w:val="single"/>
        </w:rPr>
        <w:lastRenderedPageBreak/>
        <w:t>Tentative Course Schedule</w:t>
      </w:r>
    </w:p>
    <w:p w14:paraId="3C444D66" w14:textId="77777777" w:rsidR="00FC5EC9" w:rsidRPr="00BA2F3C" w:rsidRDefault="00FC5EC9" w:rsidP="00AC6467">
      <w:pPr>
        <w:tabs>
          <w:tab w:val="right" w:pos="10248"/>
        </w:tabs>
        <w:jc w:val="center"/>
        <w:rPr>
          <w:rFonts w:asciiTheme="majorHAnsi" w:hAnsiTheme="majorHAnsi" w:cs="Calibr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6840"/>
        <w:gridCol w:w="3060"/>
        <w:gridCol w:w="18"/>
      </w:tblGrid>
      <w:tr w:rsidR="00FC5EC9" w:rsidRPr="00BA2F3C" w14:paraId="7EE5ECA3" w14:textId="77777777" w:rsidTr="00BA2F3C">
        <w:trPr>
          <w:tblHeader/>
        </w:trPr>
        <w:tc>
          <w:tcPr>
            <w:tcW w:w="1098" w:type="dxa"/>
          </w:tcPr>
          <w:p w14:paraId="235A1AFF" w14:textId="77777777" w:rsidR="00FC5EC9" w:rsidRPr="00BA2F3C" w:rsidRDefault="00FC5EC9" w:rsidP="005531B5">
            <w:pPr>
              <w:tabs>
                <w:tab w:val="right" w:pos="10248"/>
              </w:tabs>
              <w:jc w:val="center"/>
              <w:rPr>
                <w:rFonts w:asciiTheme="majorHAnsi" w:hAnsiTheme="majorHAnsi" w:cs="Calibri"/>
                <w:b/>
                <w:bCs/>
                <w:sz w:val="22"/>
                <w:szCs w:val="22"/>
              </w:rPr>
            </w:pPr>
            <w:r w:rsidRPr="00BA2F3C">
              <w:rPr>
                <w:rFonts w:asciiTheme="majorHAnsi" w:hAnsiTheme="majorHAnsi" w:cs="Calibri"/>
                <w:b/>
                <w:bCs/>
                <w:sz w:val="22"/>
                <w:szCs w:val="22"/>
              </w:rPr>
              <w:t>WEEK</w:t>
            </w:r>
          </w:p>
        </w:tc>
        <w:tc>
          <w:tcPr>
            <w:tcW w:w="6840" w:type="dxa"/>
          </w:tcPr>
          <w:p w14:paraId="52CA736A" w14:textId="77777777" w:rsidR="00FC5EC9" w:rsidRPr="00BA2F3C" w:rsidRDefault="00FC5EC9" w:rsidP="005531B5">
            <w:pPr>
              <w:tabs>
                <w:tab w:val="right" w:pos="10248"/>
              </w:tabs>
              <w:jc w:val="center"/>
              <w:rPr>
                <w:rFonts w:asciiTheme="majorHAnsi" w:hAnsiTheme="majorHAnsi" w:cs="Calibri"/>
                <w:b/>
                <w:bCs/>
                <w:sz w:val="22"/>
                <w:szCs w:val="22"/>
              </w:rPr>
            </w:pPr>
            <w:r w:rsidRPr="00BA2F3C">
              <w:rPr>
                <w:rFonts w:asciiTheme="majorHAnsi" w:hAnsiTheme="majorHAnsi" w:cs="Calibri"/>
                <w:b/>
                <w:bCs/>
                <w:sz w:val="22"/>
                <w:szCs w:val="22"/>
              </w:rPr>
              <w:t>TOPIC</w:t>
            </w:r>
          </w:p>
        </w:tc>
        <w:tc>
          <w:tcPr>
            <w:tcW w:w="3078" w:type="dxa"/>
            <w:gridSpan w:val="2"/>
          </w:tcPr>
          <w:p w14:paraId="3BBA8DFD" w14:textId="77777777" w:rsidR="00FC5EC9" w:rsidRPr="00BA2F3C" w:rsidRDefault="00FC5EC9" w:rsidP="005531B5">
            <w:pPr>
              <w:tabs>
                <w:tab w:val="right" w:pos="10248"/>
              </w:tabs>
              <w:jc w:val="center"/>
              <w:rPr>
                <w:rFonts w:asciiTheme="majorHAnsi" w:hAnsiTheme="majorHAnsi" w:cs="Calibri"/>
                <w:b/>
                <w:bCs/>
                <w:sz w:val="22"/>
                <w:szCs w:val="22"/>
              </w:rPr>
            </w:pPr>
            <w:r w:rsidRPr="00BA2F3C">
              <w:rPr>
                <w:rFonts w:asciiTheme="majorHAnsi" w:hAnsiTheme="majorHAnsi" w:cs="Calibri"/>
                <w:b/>
                <w:bCs/>
                <w:sz w:val="22"/>
                <w:szCs w:val="22"/>
              </w:rPr>
              <w:t>READING</w:t>
            </w:r>
          </w:p>
        </w:tc>
      </w:tr>
      <w:tr w:rsidR="00FC5EC9" w:rsidRPr="00BA2F3C" w14:paraId="264BAF11" w14:textId="77777777">
        <w:tc>
          <w:tcPr>
            <w:tcW w:w="1098" w:type="dxa"/>
          </w:tcPr>
          <w:p w14:paraId="55B41F3A" w14:textId="77777777" w:rsidR="00FC5EC9" w:rsidRPr="00BA2F3C" w:rsidRDefault="00FC5EC9" w:rsidP="005531B5">
            <w:pPr>
              <w:tabs>
                <w:tab w:val="right" w:pos="10248"/>
              </w:tabs>
              <w:jc w:val="center"/>
              <w:rPr>
                <w:rFonts w:asciiTheme="majorHAnsi" w:hAnsiTheme="majorHAnsi" w:cs="Calibri"/>
                <w:b/>
                <w:bCs/>
                <w:sz w:val="22"/>
                <w:szCs w:val="22"/>
              </w:rPr>
            </w:pPr>
            <w:r w:rsidRPr="00BA2F3C">
              <w:rPr>
                <w:rFonts w:asciiTheme="majorHAnsi" w:hAnsiTheme="majorHAnsi" w:cs="Calibri"/>
                <w:b/>
                <w:bCs/>
                <w:sz w:val="22"/>
                <w:szCs w:val="22"/>
              </w:rPr>
              <w:t>1</w:t>
            </w:r>
          </w:p>
        </w:tc>
        <w:tc>
          <w:tcPr>
            <w:tcW w:w="6840" w:type="dxa"/>
          </w:tcPr>
          <w:p w14:paraId="7A1ED134" w14:textId="77777777" w:rsidR="00FC5EC9" w:rsidRPr="00BA2F3C" w:rsidRDefault="00FC5EC9" w:rsidP="005531B5">
            <w:pPr>
              <w:rPr>
                <w:rFonts w:asciiTheme="majorHAnsi" w:hAnsiTheme="majorHAnsi" w:cs="Calibri"/>
                <w:sz w:val="22"/>
                <w:szCs w:val="22"/>
              </w:rPr>
            </w:pPr>
            <w:r w:rsidRPr="00BA2F3C">
              <w:rPr>
                <w:rFonts w:asciiTheme="majorHAnsi" w:hAnsiTheme="majorHAnsi" w:cs="Calibri"/>
                <w:sz w:val="22"/>
                <w:szCs w:val="22"/>
              </w:rPr>
              <w:t>Introduction</w:t>
            </w:r>
          </w:p>
          <w:p w14:paraId="0B4CAFA1" w14:textId="77777777" w:rsidR="00FC5EC9" w:rsidRPr="00BA2F3C" w:rsidRDefault="00FC5EC9" w:rsidP="005531B5">
            <w:pPr>
              <w:tabs>
                <w:tab w:val="left" w:pos="495"/>
              </w:tabs>
              <w:rPr>
                <w:rFonts w:asciiTheme="majorHAnsi" w:hAnsiTheme="majorHAnsi" w:cs="Calibri"/>
                <w:sz w:val="22"/>
                <w:szCs w:val="22"/>
              </w:rPr>
            </w:pPr>
            <w:r w:rsidRPr="00BA2F3C">
              <w:rPr>
                <w:rFonts w:asciiTheme="majorHAnsi" w:hAnsiTheme="majorHAnsi" w:cs="Calibri"/>
                <w:sz w:val="22"/>
                <w:szCs w:val="22"/>
              </w:rPr>
              <w:t>Gathering data, analyzing data, drawing conclusions, and applying the results to enhance student</w:t>
            </w:r>
            <w:r w:rsidR="002F1816" w:rsidRPr="00BA2F3C">
              <w:rPr>
                <w:rFonts w:asciiTheme="majorHAnsi" w:hAnsiTheme="majorHAnsi" w:cs="Calibri"/>
                <w:sz w:val="22"/>
                <w:szCs w:val="22"/>
              </w:rPr>
              <w:t xml:space="preserve"> learning in a school context (P</w:t>
            </w:r>
            <w:r w:rsidRPr="00BA2F3C">
              <w:rPr>
                <w:rFonts w:asciiTheme="majorHAnsi" w:hAnsiTheme="majorHAnsi" w:cs="Calibri"/>
                <w:sz w:val="22"/>
                <w:szCs w:val="22"/>
              </w:rPr>
              <w:t>-12).</w:t>
            </w:r>
          </w:p>
          <w:p w14:paraId="17FA7128" w14:textId="77777777" w:rsidR="00FC5EC9" w:rsidRPr="00BA2F3C" w:rsidRDefault="00FC5EC9" w:rsidP="005531B5">
            <w:pPr>
              <w:tabs>
                <w:tab w:val="left" w:pos="495"/>
              </w:tabs>
              <w:rPr>
                <w:rFonts w:asciiTheme="majorHAnsi" w:hAnsiTheme="majorHAnsi" w:cs="Calibri"/>
                <w:sz w:val="22"/>
                <w:szCs w:val="22"/>
              </w:rPr>
            </w:pPr>
            <w:r w:rsidRPr="00BA2F3C">
              <w:rPr>
                <w:rFonts w:asciiTheme="majorHAnsi" w:hAnsiTheme="majorHAnsi" w:cs="Calibri"/>
                <w:sz w:val="22"/>
                <w:szCs w:val="22"/>
              </w:rPr>
              <w:t>Scientific method in regard to standardized assessment instruments.</w:t>
            </w:r>
          </w:p>
          <w:p w14:paraId="7DD3D1CF" w14:textId="77777777" w:rsidR="00FC5EC9" w:rsidRPr="00BA2F3C" w:rsidRDefault="00FC5EC9" w:rsidP="005531B5">
            <w:pPr>
              <w:tabs>
                <w:tab w:val="left" w:pos="495"/>
              </w:tabs>
              <w:rPr>
                <w:rFonts w:asciiTheme="majorHAnsi" w:hAnsiTheme="majorHAnsi" w:cs="Calibri"/>
                <w:sz w:val="22"/>
                <w:szCs w:val="22"/>
              </w:rPr>
            </w:pPr>
            <w:r w:rsidRPr="00BA2F3C">
              <w:rPr>
                <w:rFonts w:asciiTheme="majorHAnsi" w:hAnsiTheme="majorHAnsi" w:cs="Calibri"/>
                <w:sz w:val="22"/>
                <w:szCs w:val="22"/>
              </w:rPr>
              <w:t>The importance of the research in regard to standardized assessment instruments.</w:t>
            </w:r>
          </w:p>
          <w:p w14:paraId="422500F0" w14:textId="77777777" w:rsidR="00FC5EC9" w:rsidRPr="00BA2F3C" w:rsidRDefault="00FC5EC9" w:rsidP="005531B5">
            <w:pPr>
              <w:tabs>
                <w:tab w:val="left" w:pos="495"/>
              </w:tabs>
              <w:rPr>
                <w:rFonts w:asciiTheme="majorHAnsi" w:hAnsiTheme="majorHAnsi" w:cs="Calibri"/>
                <w:sz w:val="22"/>
                <w:szCs w:val="22"/>
              </w:rPr>
            </w:pPr>
            <w:r w:rsidRPr="00BA2F3C">
              <w:rPr>
                <w:rFonts w:asciiTheme="majorHAnsi" w:hAnsiTheme="majorHAnsi" w:cs="Calibri"/>
                <w:sz w:val="22"/>
                <w:szCs w:val="22"/>
              </w:rPr>
              <w:t>Consultation in regards to using the results of standardized assessment inst</w:t>
            </w:r>
            <w:r w:rsidR="002F1816" w:rsidRPr="00BA2F3C">
              <w:rPr>
                <w:rFonts w:asciiTheme="majorHAnsi" w:hAnsiTheme="majorHAnsi" w:cs="Calibri"/>
                <w:sz w:val="22"/>
                <w:szCs w:val="22"/>
              </w:rPr>
              <w:t>ruments in the school context (P</w:t>
            </w:r>
            <w:r w:rsidRPr="00BA2F3C">
              <w:rPr>
                <w:rFonts w:asciiTheme="majorHAnsi" w:hAnsiTheme="majorHAnsi" w:cs="Calibri"/>
                <w:sz w:val="22"/>
                <w:szCs w:val="22"/>
              </w:rPr>
              <w:t>-12).</w:t>
            </w:r>
          </w:p>
          <w:p w14:paraId="20A1D214" w14:textId="77777777" w:rsidR="00FC5EC9" w:rsidRPr="00BA2F3C" w:rsidRDefault="00FC5EC9" w:rsidP="005531B5">
            <w:pPr>
              <w:tabs>
                <w:tab w:val="left" w:pos="495"/>
              </w:tabs>
              <w:rPr>
                <w:rFonts w:asciiTheme="majorHAnsi" w:hAnsiTheme="majorHAnsi" w:cs="Calibri"/>
                <w:sz w:val="22"/>
                <w:szCs w:val="22"/>
              </w:rPr>
            </w:pPr>
            <w:r w:rsidRPr="00BA2F3C">
              <w:rPr>
                <w:rFonts w:asciiTheme="majorHAnsi" w:hAnsiTheme="majorHAnsi" w:cs="Calibri"/>
                <w:sz w:val="22"/>
                <w:szCs w:val="22"/>
              </w:rPr>
              <w:t>WAIS-IV  Administration</w:t>
            </w:r>
          </w:p>
        </w:tc>
        <w:tc>
          <w:tcPr>
            <w:tcW w:w="3078" w:type="dxa"/>
            <w:gridSpan w:val="2"/>
          </w:tcPr>
          <w:p w14:paraId="7B050967" w14:textId="77777777" w:rsidR="00FC5EC9" w:rsidRPr="00BA2F3C" w:rsidRDefault="00FC5EC9" w:rsidP="005531B5">
            <w:pPr>
              <w:ind w:left="360"/>
              <w:jc w:val="center"/>
              <w:rPr>
                <w:rFonts w:asciiTheme="majorHAnsi" w:hAnsiTheme="majorHAnsi" w:cs="Calibri"/>
                <w:sz w:val="22"/>
                <w:szCs w:val="22"/>
              </w:rPr>
            </w:pPr>
            <w:r w:rsidRPr="00BA2F3C">
              <w:rPr>
                <w:rFonts w:asciiTheme="majorHAnsi" w:hAnsiTheme="majorHAnsi" w:cs="Calibri"/>
                <w:sz w:val="22"/>
                <w:szCs w:val="22"/>
              </w:rPr>
              <w:t>WAIS-IV  Manual</w:t>
            </w:r>
          </w:p>
          <w:p w14:paraId="0B46A0D8" w14:textId="77777777" w:rsidR="00FC5EC9" w:rsidRPr="00BA2F3C" w:rsidRDefault="00FC5EC9" w:rsidP="005531B5">
            <w:pPr>
              <w:tabs>
                <w:tab w:val="right" w:pos="10248"/>
              </w:tabs>
              <w:jc w:val="center"/>
              <w:rPr>
                <w:rFonts w:asciiTheme="majorHAnsi" w:hAnsiTheme="majorHAnsi" w:cs="Calibri"/>
                <w:sz w:val="22"/>
                <w:szCs w:val="22"/>
              </w:rPr>
            </w:pPr>
          </w:p>
          <w:p w14:paraId="2F952BA7" w14:textId="77777777" w:rsidR="00FC5EC9" w:rsidRPr="00BA2F3C" w:rsidRDefault="00FC5EC9" w:rsidP="005531B5">
            <w:pPr>
              <w:tabs>
                <w:tab w:val="right" w:pos="10248"/>
              </w:tabs>
              <w:jc w:val="center"/>
              <w:rPr>
                <w:rFonts w:asciiTheme="majorHAnsi" w:hAnsiTheme="majorHAnsi" w:cs="Calibri"/>
                <w:sz w:val="22"/>
                <w:szCs w:val="22"/>
              </w:rPr>
            </w:pPr>
            <w:r w:rsidRPr="00BA2F3C">
              <w:rPr>
                <w:rFonts w:asciiTheme="majorHAnsi" w:hAnsiTheme="majorHAnsi" w:cs="Calibri"/>
                <w:sz w:val="22"/>
                <w:szCs w:val="22"/>
              </w:rPr>
              <w:t>Sattler Chapters 4, 14, 15</w:t>
            </w:r>
          </w:p>
          <w:p w14:paraId="08B86D74" w14:textId="77777777" w:rsidR="00FC5EC9" w:rsidRPr="00BA2F3C" w:rsidRDefault="00FC5EC9" w:rsidP="005531B5">
            <w:pPr>
              <w:tabs>
                <w:tab w:val="right" w:pos="10248"/>
              </w:tabs>
              <w:jc w:val="center"/>
              <w:rPr>
                <w:rFonts w:asciiTheme="majorHAnsi" w:hAnsiTheme="majorHAnsi" w:cs="Calibri"/>
                <w:b/>
                <w:bCs/>
                <w:sz w:val="22"/>
                <w:szCs w:val="22"/>
              </w:rPr>
            </w:pPr>
          </w:p>
        </w:tc>
      </w:tr>
      <w:tr w:rsidR="00FC5EC9" w:rsidRPr="00BA2F3C" w14:paraId="48144894" w14:textId="77777777">
        <w:tc>
          <w:tcPr>
            <w:tcW w:w="1098" w:type="dxa"/>
          </w:tcPr>
          <w:p w14:paraId="4087F44B" w14:textId="77777777" w:rsidR="00FC5EC9" w:rsidRPr="00BA2F3C" w:rsidRDefault="00FC5EC9" w:rsidP="005531B5">
            <w:pPr>
              <w:tabs>
                <w:tab w:val="right" w:pos="10248"/>
              </w:tabs>
              <w:jc w:val="center"/>
              <w:rPr>
                <w:rFonts w:asciiTheme="majorHAnsi" w:hAnsiTheme="majorHAnsi" w:cs="Calibri"/>
                <w:b/>
                <w:bCs/>
                <w:sz w:val="22"/>
                <w:szCs w:val="22"/>
              </w:rPr>
            </w:pPr>
            <w:r w:rsidRPr="00BA2F3C">
              <w:rPr>
                <w:rFonts w:asciiTheme="majorHAnsi" w:hAnsiTheme="majorHAnsi" w:cs="Calibri"/>
                <w:b/>
                <w:bCs/>
                <w:sz w:val="22"/>
                <w:szCs w:val="22"/>
              </w:rPr>
              <w:t>2</w:t>
            </w:r>
          </w:p>
        </w:tc>
        <w:tc>
          <w:tcPr>
            <w:tcW w:w="6840" w:type="dxa"/>
          </w:tcPr>
          <w:p w14:paraId="3AB3C846" w14:textId="77777777" w:rsidR="00FC5EC9" w:rsidRPr="00BA2F3C" w:rsidRDefault="00FC5EC9" w:rsidP="005531B5">
            <w:pPr>
              <w:tabs>
                <w:tab w:val="right" w:pos="10248"/>
              </w:tabs>
              <w:rPr>
                <w:rFonts w:asciiTheme="majorHAnsi" w:hAnsiTheme="majorHAnsi" w:cs="Calibri"/>
                <w:sz w:val="22"/>
                <w:szCs w:val="22"/>
              </w:rPr>
            </w:pPr>
            <w:r w:rsidRPr="00BA2F3C">
              <w:rPr>
                <w:rFonts w:asciiTheme="majorHAnsi" w:hAnsiTheme="majorHAnsi" w:cs="Calibri"/>
                <w:sz w:val="22"/>
                <w:szCs w:val="22"/>
              </w:rPr>
              <w:t xml:space="preserve">WAIS-IV  Administration </w:t>
            </w:r>
          </w:p>
          <w:p w14:paraId="1E16F5E8" w14:textId="77777777" w:rsidR="00FC5EC9" w:rsidRPr="00BA2F3C" w:rsidRDefault="00FC5EC9" w:rsidP="005531B5">
            <w:pPr>
              <w:tabs>
                <w:tab w:val="right" w:pos="10248"/>
              </w:tabs>
              <w:rPr>
                <w:rFonts w:asciiTheme="majorHAnsi" w:hAnsiTheme="majorHAnsi" w:cs="Calibri"/>
                <w:sz w:val="22"/>
                <w:szCs w:val="22"/>
              </w:rPr>
            </w:pPr>
            <w:r w:rsidRPr="00BA2F3C">
              <w:rPr>
                <w:rFonts w:asciiTheme="majorHAnsi" w:hAnsiTheme="majorHAnsi" w:cs="Calibri"/>
                <w:sz w:val="22"/>
                <w:szCs w:val="22"/>
              </w:rPr>
              <w:t>WAIS-IV  Scoring</w:t>
            </w:r>
          </w:p>
          <w:p w14:paraId="71E47BE7" w14:textId="77777777" w:rsidR="00FC5EC9" w:rsidRPr="00BA2F3C" w:rsidRDefault="00FC5EC9" w:rsidP="005531B5">
            <w:pPr>
              <w:tabs>
                <w:tab w:val="right" w:pos="10248"/>
              </w:tabs>
              <w:rPr>
                <w:rFonts w:asciiTheme="majorHAnsi" w:hAnsiTheme="majorHAnsi" w:cs="Calibri"/>
                <w:b/>
                <w:bCs/>
                <w:sz w:val="22"/>
                <w:szCs w:val="22"/>
              </w:rPr>
            </w:pPr>
            <w:r w:rsidRPr="00BA2F3C">
              <w:rPr>
                <w:rFonts w:asciiTheme="majorHAnsi" w:hAnsiTheme="majorHAnsi" w:cs="Calibri"/>
                <w:sz w:val="22"/>
                <w:szCs w:val="22"/>
              </w:rPr>
              <w:t>REPORT WRITING</w:t>
            </w:r>
          </w:p>
        </w:tc>
        <w:tc>
          <w:tcPr>
            <w:tcW w:w="3078" w:type="dxa"/>
            <w:gridSpan w:val="2"/>
          </w:tcPr>
          <w:p w14:paraId="657236B7" w14:textId="77777777" w:rsidR="00FC5EC9" w:rsidRPr="00BA2F3C" w:rsidRDefault="00FC5EC9" w:rsidP="005531B5">
            <w:pPr>
              <w:tabs>
                <w:tab w:val="right" w:pos="10248"/>
              </w:tabs>
              <w:jc w:val="center"/>
              <w:rPr>
                <w:rFonts w:asciiTheme="majorHAnsi" w:hAnsiTheme="majorHAnsi" w:cs="Calibri"/>
                <w:sz w:val="22"/>
                <w:szCs w:val="22"/>
              </w:rPr>
            </w:pPr>
            <w:r w:rsidRPr="00BA2F3C">
              <w:rPr>
                <w:rFonts w:asciiTheme="majorHAnsi" w:hAnsiTheme="majorHAnsi" w:cs="Calibri"/>
                <w:sz w:val="22"/>
                <w:szCs w:val="22"/>
              </w:rPr>
              <w:t>WAIS-IV  Manual</w:t>
            </w:r>
          </w:p>
          <w:p w14:paraId="69A9F69A" w14:textId="77777777" w:rsidR="00FC5EC9" w:rsidRPr="00BA2F3C" w:rsidRDefault="00FC5EC9" w:rsidP="005531B5">
            <w:pPr>
              <w:tabs>
                <w:tab w:val="right" w:pos="10248"/>
              </w:tabs>
              <w:jc w:val="center"/>
              <w:rPr>
                <w:rFonts w:asciiTheme="majorHAnsi" w:hAnsiTheme="majorHAnsi" w:cs="Calibri"/>
                <w:sz w:val="22"/>
                <w:szCs w:val="22"/>
              </w:rPr>
            </w:pPr>
            <w:r w:rsidRPr="00BA2F3C">
              <w:rPr>
                <w:rFonts w:asciiTheme="majorHAnsi" w:hAnsiTheme="majorHAnsi" w:cs="Calibri"/>
                <w:sz w:val="22"/>
                <w:szCs w:val="22"/>
              </w:rPr>
              <w:t>Sattler Chapters 14,15</w:t>
            </w:r>
          </w:p>
          <w:p w14:paraId="38664FE8" w14:textId="77777777" w:rsidR="00FC5EC9" w:rsidRPr="00BA2F3C" w:rsidRDefault="00FC5EC9" w:rsidP="005531B5">
            <w:pPr>
              <w:tabs>
                <w:tab w:val="right" w:pos="10248"/>
              </w:tabs>
              <w:jc w:val="center"/>
              <w:rPr>
                <w:rFonts w:asciiTheme="majorHAnsi" w:hAnsiTheme="majorHAnsi" w:cs="Calibri"/>
                <w:b/>
                <w:bCs/>
                <w:sz w:val="22"/>
                <w:szCs w:val="22"/>
              </w:rPr>
            </w:pPr>
            <w:r w:rsidRPr="00BA2F3C">
              <w:rPr>
                <w:rFonts w:asciiTheme="majorHAnsi" w:hAnsiTheme="majorHAnsi" w:cs="Calibri"/>
                <w:sz w:val="22"/>
                <w:szCs w:val="22"/>
              </w:rPr>
              <w:t>1, 2, 3, 5</w:t>
            </w:r>
          </w:p>
        </w:tc>
      </w:tr>
      <w:tr w:rsidR="00FC5EC9" w:rsidRPr="00BA2F3C" w14:paraId="133A9AE9" w14:textId="77777777">
        <w:tc>
          <w:tcPr>
            <w:tcW w:w="1098" w:type="dxa"/>
          </w:tcPr>
          <w:p w14:paraId="4D3132AD" w14:textId="77777777" w:rsidR="00FC5EC9" w:rsidRPr="00BA2F3C" w:rsidRDefault="00FC5EC9" w:rsidP="005531B5">
            <w:pPr>
              <w:tabs>
                <w:tab w:val="right" w:pos="10248"/>
              </w:tabs>
              <w:jc w:val="center"/>
              <w:rPr>
                <w:rFonts w:asciiTheme="majorHAnsi" w:hAnsiTheme="majorHAnsi" w:cs="Calibri"/>
                <w:b/>
                <w:bCs/>
                <w:sz w:val="22"/>
                <w:szCs w:val="22"/>
              </w:rPr>
            </w:pPr>
            <w:r w:rsidRPr="00BA2F3C">
              <w:rPr>
                <w:rFonts w:asciiTheme="majorHAnsi" w:hAnsiTheme="majorHAnsi" w:cs="Calibri"/>
                <w:b/>
                <w:bCs/>
                <w:sz w:val="22"/>
                <w:szCs w:val="22"/>
              </w:rPr>
              <w:t>3</w:t>
            </w:r>
          </w:p>
        </w:tc>
        <w:tc>
          <w:tcPr>
            <w:tcW w:w="6840" w:type="dxa"/>
          </w:tcPr>
          <w:p w14:paraId="7371F9AD" w14:textId="77777777" w:rsidR="00FC5EC9" w:rsidRPr="00BA2F3C" w:rsidRDefault="00FC5EC9" w:rsidP="005531B5">
            <w:pPr>
              <w:tabs>
                <w:tab w:val="right" w:pos="10248"/>
              </w:tabs>
              <w:rPr>
                <w:rFonts w:asciiTheme="majorHAnsi" w:hAnsiTheme="majorHAnsi" w:cs="Calibri"/>
                <w:sz w:val="22"/>
                <w:szCs w:val="22"/>
              </w:rPr>
            </w:pPr>
            <w:r w:rsidRPr="00BA2F3C">
              <w:rPr>
                <w:rFonts w:asciiTheme="majorHAnsi" w:hAnsiTheme="majorHAnsi" w:cs="Calibri"/>
                <w:sz w:val="22"/>
                <w:szCs w:val="22"/>
              </w:rPr>
              <w:t xml:space="preserve">Issues related to Testing children </w:t>
            </w:r>
          </w:p>
          <w:p w14:paraId="76845216" w14:textId="77777777" w:rsidR="00FC5EC9" w:rsidRPr="00BA2F3C" w:rsidRDefault="00FC5EC9" w:rsidP="005531B5">
            <w:pPr>
              <w:tabs>
                <w:tab w:val="right" w:pos="10248"/>
              </w:tabs>
              <w:rPr>
                <w:rFonts w:asciiTheme="majorHAnsi" w:hAnsiTheme="majorHAnsi" w:cs="Calibri"/>
                <w:sz w:val="22"/>
                <w:szCs w:val="22"/>
              </w:rPr>
            </w:pPr>
            <w:r w:rsidRPr="00BA2F3C">
              <w:rPr>
                <w:rFonts w:asciiTheme="majorHAnsi" w:hAnsiTheme="majorHAnsi" w:cs="Calibri"/>
                <w:sz w:val="22"/>
                <w:szCs w:val="22"/>
              </w:rPr>
              <w:t xml:space="preserve">WISC-IV </w:t>
            </w:r>
          </w:p>
          <w:p w14:paraId="4D4E1A17" w14:textId="77777777" w:rsidR="00FC5EC9" w:rsidRPr="00BA2F3C" w:rsidRDefault="00FC5EC9" w:rsidP="005531B5">
            <w:pPr>
              <w:tabs>
                <w:tab w:val="right" w:pos="10248"/>
              </w:tabs>
              <w:rPr>
                <w:rFonts w:asciiTheme="majorHAnsi" w:hAnsiTheme="majorHAnsi" w:cs="Calibri"/>
                <w:sz w:val="22"/>
                <w:szCs w:val="22"/>
              </w:rPr>
            </w:pPr>
          </w:p>
        </w:tc>
        <w:tc>
          <w:tcPr>
            <w:tcW w:w="3078" w:type="dxa"/>
            <w:gridSpan w:val="2"/>
          </w:tcPr>
          <w:p w14:paraId="484BC730" w14:textId="77777777" w:rsidR="00FC5EC9" w:rsidRPr="00BA2F3C" w:rsidRDefault="00FC5EC9" w:rsidP="005531B5">
            <w:pPr>
              <w:tabs>
                <w:tab w:val="right" w:pos="10248"/>
              </w:tabs>
              <w:jc w:val="center"/>
              <w:rPr>
                <w:rFonts w:asciiTheme="majorHAnsi" w:hAnsiTheme="majorHAnsi" w:cs="Calibri"/>
                <w:sz w:val="22"/>
                <w:szCs w:val="22"/>
              </w:rPr>
            </w:pPr>
            <w:r w:rsidRPr="00BA2F3C">
              <w:rPr>
                <w:rFonts w:asciiTheme="majorHAnsi" w:hAnsiTheme="majorHAnsi" w:cs="Calibri"/>
                <w:sz w:val="22"/>
                <w:szCs w:val="22"/>
              </w:rPr>
              <w:t xml:space="preserve">WISC-IV Manual </w:t>
            </w:r>
          </w:p>
          <w:p w14:paraId="1E254652" w14:textId="77777777" w:rsidR="00FC5EC9" w:rsidRPr="00BA2F3C" w:rsidRDefault="00FC5EC9" w:rsidP="005531B5">
            <w:pPr>
              <w:tabs>
                <w:tab w:val="right" w:pos="10248"/>
              </w:tabs>
              <w:jc w:val="center"/>
              <w:rPr>
                <w:rFonts w:asciiTheme="majorHAnsi" w:hAnsiTheme="majorHAnsi" w:cs="Calibri"/>
                <w:sz w:val="22"/>
                <w:szCs w:val="22"/>
              </w:rPr>
            </w:pPr>
            <w:r w:rsidRPr="00BA2F3C">
              <w:rPr>
                <w:rFonts w:asciiTheme="majorHAnsi" w:hAnsiTheme="majorHAnsi" w:cs="Calibri"/>
                <w:sz w:val="22"/>
                <w:szCs w:val="22"/>
              </w:rPr>
              <w:t>Sattler Chapters</w:t>
            </w:r>
          </w:p>
          <w:p w14:paraId="17076F04" w14:textId="77777777" w:rsidR="00FC5EC9" w:rsidRPr="00BA2F3C" w:rsidRDefault="00910230" w:rsidP="005531B5">
            <w:pPr>
              <w:tabs>
                <w:tab w:val="right" w:pos="10248"/>
              </w:tabs>
              <w:jc w:val="center"/>
              <w:rPr>
                <w:rFonts w:asciiTheme="majorHAnsi" w:hAnsiTheme="majorHAnsi" w:cs="Calibri"/>
                <w:sz w:val="22"/>
                <w:szCs w:val="22"/>
              </w:rPr>
            </w:pPr>
            <w:r w:rsidRPr="00BA2F3C">
              <w:rPr>
                <w:rFonts w:asciiTheme="majorHAnsi" w:hAnsiTheme="majorHAnsi" w:cs="Calibri"/>
                <w:sz w:val="22"/>
                <w:szCs w:val="22"/>
              </w:rPr>
              <w:t xml:space="preserve"> 9, 10, 11</w:t>
            </w:r>
          </w:p>
        </w:tc>
      </w:tr>
      <w:tr w:rsidR="00FC5EC9" w:rsidRPr="00BA2F3C" w14:paraId="36B5BC37" w14:textId="77777777">
        <w:tc>
          <w:tcPr>
            <w:tcW w:w="1098" w:type="dxa"/>
          </w:tcPr>
          <w:p w14:paraId="4A55A7CC" w14:textId="77777777" w:rsidR="00FC5EC9" w:rsidRPr="00BA2F3C" w:rsidRDefault="00FC5EC9" w:rsidP="005531B5">
            <w:pPr>
              <w:tabs>
                <w:tab w:val="right" w:pos="10248"/>
              </w:tabs>
              <w:jc w:val="center"/>
              <w:rPr>
                <w:rFonts w:asciiTheme="majorHAnsi" w:hAnsiTheme="majorHAnsi" w:cs="Calibri"/>
                <w:b/>
                <w:bCs/>
                <w:sz w:val="22"/>
                <w:szCs w:val="22"/>
              </w:rPr>
            </w:pPr>
            <w:r w:rsidRPr="00BA2F3C">
              <w:rPr>
                <w:rFonts w:asciiTheme="majorHAnsi" w:hAnsiTheme="majorHAnsi" w:cs="Calibri"/>
                <w:b/>
                <w:bCs/>
                <w:sz w:val="22"/>
                <w:szCs w:val="22"/>
              </w:rPr>
              <w:t>4</w:t>
            </w:r>
          </w:p>
        </w:tc>
        <w:tc>
          <w:tcPr>
            <w:tcW w:w="6840" w:type="dxa"/>
          </w:tcPr>
          <w:p w14:paraId="53131E11" w14:textId="77777777" w:rsidR="00FC5EC9" w:rsidRPr="00BA2F3C" w:rsidRDefault="00910230" w:rsidP="005531B5">
            <w:pPr>
              <w:rPr>
                <w:rFonts w:asciiTheme="majorHAnsi" w:hAnsiTheme="majorHAnsi" w:cs="Calibri"/>
                <w:sz w:val="22"/>
                <w:szCs w:val="22"/>
              </w:rPr>
            </w:pPr>
            <w:r w:rsidRPr="00BA2F3C">
              <w:rPr>
                <w:rFonts w:asciiTheme="majorHAnsi" w:hAnsiTheme="majorHAnsi" w:cs="Calibri"/>
                <w:sz w:val="22"/>
                <w:szCs w:val="22"/>
              </w:rPr>
              <w:t>WISC-IV Scoring REPORT WRITING</w:t>
            </w:r>
          </w:p>
        </w:tc>
        <w:tc>
          <w:tcPr>
            <w:tcW w:w="3078" w:type="dxa"/>
            <w:gridSpan w:val="2"/>
          </w:tcPr>
          <w:p w14:paraId="1F754DAA" w14:textId="77777777" w:rsidR="00910230" w:rsidRPr="00BA2F3C" w:rsidRDefault="00910230" w:rsidP="00910230">
            <w:pPr>
              <w:tabs>
                <w:tab w:val="right" w:pos="10248"/>
              </w:tabs>
              <w:jc w:val="center"/>
              <w:rPr>
                <w:rFonts w:asciiTheme="majorHAnsi" w:hAnsiTheme="majorHAnsi" w:cs="Calibri"/>
                <w:sz w:val="22"/>
                <w:szCs w:val="22"/>
              </w:rPr>
            </w:pPr>
            <w:r w:rsidRPr="00BA2F3C">
              <w:rPr>
                <w:rFonts w:asciiTheme="majorHAnsi" w:hAnsiTheme="majorHAnsi" w:cs="Calibri"/>
                <w:sz w:val="22"/>
                <w:szCs w:val="22"/>
              </w:rPr>
              <w:t xml:space="preserve">WISC-IV Manual </w:t>
            </w:r>
          </w:p>
          <w:p w14:paraId="72314447" w14:textId="77777777" w:rsidR="00910230" w:rsidRPr="00BA2F3C" w:rsidRDefault="00910230" w:rsidP="00910230">
            <w:pPr>
              <w:tabs>
                <w:tab w:val="right" w:pos="10248"/>
              </w:tabs>
              <w:jc w:val="center"/>
              <w:rPr>
                <w:rFonts w:asciiTheme="majorHAnsi" w:hAnsiTheme="majorHAnsi" w:cs="Calibri"/>
                <w:sz w:val="22"/>
                <w:szCs w:val="22"/>
              </w:rPr>
            </w:pPr>
            <w:r w:rsidRPr="00BA2F3C">
              <w:rPr>
                <w:rFonts w:asciiTheme="majorHAnsi" w:hAnsiTheme="majorHAnsi" w:cs="Calibri"/>
                <w:sz w:val="22"/>
                <w:szCs w:val="22"/>
              </w:rPr>
              <w:t>Sattler Chapters</w:t>
            </w:r>
          </w:p>
          <w:p w14:paraId="6715499B" w14:textId="77777777" w:rsidR="00FC5EC9" w:rsidRPr="00BA2F3C" w:rsidRDefault="00910230" w:rsidP="00910230">
            <w:pPr>
              <w:tabs>
                <w:tab w:val="right" w:pos="10248"/>
              </w:tabs>
              <w:jc w:val="center"/>
              <w:rPr>
                <w:rFonts w:asciiTheme="majorHAnsi" w:hAnsiTheme="majorHAnsi" w:cs="Calibri"/>
                <w:sz w:val="22"/>
                <w:szCs w:val="22"/>
              </w:rPr>
            </w:pPr>
            <w:r w:rsidRPr="00BA2F3C">
              <w:rPr>
                <w:rFonts w:asciiTheme="majorHAnsi" w:hAnsiTheme="majorHAnsi" w:cs="Calibri"/>
                <w:sz w:val="22"/>
                <w:szCs w:val="22"/>
              </w:rPr>
              <w:t xml:space="preserve"> 10, 11, 19</w:t>
            </w:r>
          </w:p>
        </w:tc>
      </w:tr>
      <w:tr w:rsidR="00910230" w:rsidRPr="00BA2F3C" w14:paraId="4CADBF1B" w14:textId="77777777">
        <w:tc>
          <w:tcPr>
            <w:tcW w:w="1098" w:type="dxa"/>
          </w:tcPr>
          <w:p w14:paraId="75025BF3" w14:textId="77777777" w:rsidR="00910230" w:rsidRPr="00BA2F3C" w:rsidRDefault="00910230" w:rsidP="005531B5">
            <w:pPr>
              <w:tabs>
                <w:tab w:val="right" w:pos="10248"/>
              </w:tabs>
              <w:jc w:val="center"/>
              <w:rPr>
                <w:rFonts w:asciiTheme="majorHAnsi" w:hAnsiTheme="majorHAnsi" w:cs="Calibri"/>
                <w:b/>
                <w:bCs/>
                <w:sz w:val="22"/>
                <w:szCs w:val="22"/>
              </w:rPr>
            </w:pPr>
            <w:r w:rsidRPr="00BA2F3C">
              <w:rPr>
                <w:rFonts w:asciiTheme="majorHAnsi" w:hAnsiTheme="majorHAnsi" w:cs="Calibri"/>
                <w:b/>
                <w:bCs/>
                <w:sz w:val="22"/>
                <w:szCs w:val="22"/>
              </w:rPr>
              <w:t>5</w:t>
            </w:r>
          </w:p>
        </w:tc>
        <w:tc>
          <w:tcPr>
            <w:tcW w:w="6840" w:type="dxa"/>
          </w:tcPr>
          <w:p w14:paraId="768E6E8A" w14:textId="77777777" w:rsidR="00910230" w:rsidRPr="00BA2F3C" w:rsidRDefault="00910230" w:rsidP="00EE64EC">
            <w:pPr>
              <w:rPr>
                <w:rFonts w:asciiTheme="majorHAnsi" w:hAnsiTheme="majorHAnsi" w:cs="Calibri"/>
                <w:sz w:val="22"/>
                <w:szCs w:val="22"/>
              </w:rPr>
            </w:pPr>
            <w:r w:rsidRPr="00BA2F3C">
              <w:rPr>
                <w:rFonts w:asciiTheme="majorHAnsi" w:hAnsiTheme="majorHAnsi" w:cs="Calibri"/>
                <w:sz w:val="22"/>
                <w:szCs w:val="22"/>
              </w:rPr>
              <w:t xml:space="preserve">REPORT WRITING </w:t>
            </w:r>
          </w:p>
          <w:p w14:paraId="51338850" w14:textId="77777777" w:rsidR="00910230" w:rsidRPr="00BA2F3C" w:rsidRDefault="00910230" w:rsidP="00EE64EC">
            <w:pPr>
              <w:rPr>
                <w:rFonts w:asciiTheme="majorHAnsi" w:hAnsiTheme="majorHAnsi" w:cs="Calibri"/>
                <w:sz w:val="22"/>
                <w:szCs w:val="22"/>
              </w:rPr>
            </w:pPr>
            <w:r w:rsidRPr="00BA2F3C">
              <w:rPr>
                <w:rFonts w:asciiTheme="majorHAnsi" w:hAnsiTheme="majorHAnsi" w:cs="Calibri"/>
                <w:sz w:val="22"/>
                <w:szCs w:val="22"/>
              </w:rPr>
              <w:t>WJ III</w:t>
            </w:r>
          </w:p>
        </w:tc>
        <w:tc>
          <w:tcPr>
            <w:tcW w:w="3078" w:type="dxa"/>
            <w:gridSpan w:val="2"/>
          </w:tcPr>
          <w:p w14:paraId="4101395B" w14:textId="77777777" w:rsidR="00910230" w:rsidRPr="00BA2F3C" w:rsidRDefault="00910230" w:rsidP="00EE64EC">
            <w:pPr>
              <w:tabs>
                <w:tab w:val="right" w:pos="10248"/>
              </w:tabs>
              <w:jc w:val="center"/>
              <w:rPr>
                <w:rFonts w:asciiTheme="majorHAnsi" w:hAnsiTheme="majorHAnsi" w:cs="Calibri"/>
                <w:sz w:val="22"/>
                <w:szCs w:val="22"/>
              </w:rPr>
            </w:pPr>
            <w:r w:rsidRPr="00BA2F3C">
              <w:rPr>
                <w:rFonts w:asciiTheme="majorHAnsi" w:hAnsiTheme="majorHAnsi" w:cs="Calibri"/>
                <w:sz w:val="22"/>
                <w:szCs w:val="22"/>
              </w:rPr>
              <w:t xml:space="preserve">WJ III Handout </w:t>
            </w:r>
          </w:p>
          <w:p w14:paraId="67023F28" w14:textId="77777777" w:rsidR="00910230" w:rsidRPr="00BA2F3C" w:rsidRDefault="00910230" w:rsidP="00EE64EC">
            <w:pPr>
              <w:tabs>
                <w:tab w:val="right" w:pos="10248"/>
              </w:tabs>
              <w:jc w:val="center"/>
              <w:rPr>
                <w:rFonts w:asciiTheme="majorHAnsi" w:hAnsiTheme="majorHAnsi" w:cs="Calibri"/>
                <w:sz w:val="22"/>
                <w:szCs w:val="22"/>
              </w:rPr>
            </w:pPr>
            <w:r w:rsidRPr="00BA2F3C">
              <w:rPr>
                <w:rFonts w:asciiTheme="majorHAnsi" w:hAnsiTheme="majorHAnsi" w:cs="Calibri"/>
                <w:sz w:val="22"/>
                <w:szCs w:val="22"/>
              </w:rPr>
              <w:t>Sattler Chapters 18</w:t>
            </w:r>
          </w:p>
          <w:p w14:paraId="5C3DDF56" w14:textId="77777777" w:rsidR="00910230" w:rsidRPr="00BA2F3C" w:rsidRDefault="00910230" w:rsidP="00EE64EC">
            <w:pPr>
              <w:tabs>
                <w:tab w:val="right" w:pos="10248"/>
              </w:tabs>
              <w:jc w:val="center"/>
              <w:rPr>
                <w:rFonts w:asciiTheme="majorHAnsi" w:hAnsiTheme="majorHAnsi" w:cs="Calibri"/>
                <w:sz w:val="22"/>
                <w:szCs w:val="22"/>
              </w:rPr>
            </w:pPr>
            <w:r w:rsidRPr="00BA2F3C">
              <w:rPr>
                <w:rFonts w:asciiTheme="majorHAnsi" w:hAnsiTheme="majorHAnsi" w:cs="Calibri"/>
                <w:sz w:val="22"/>
                <w:szCs w:val="22"/>
              </w:rPr>
              <w:t>WJ III Manual</w:t>
            </w:r>
          </w:p>
        </w:tc>
      </w:tr>
      <w:tr w:rsidR="00910230" w:rsidRPr="00BA2F3C" w14:paraId="516BA31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408958FB" w14:textId="77777777" w:rsidR="00910230" w:rsidRPr="00BA2F3C" w:rsidRDefault="00910230" w:rsidP="005531B5">
            <w:pPr>
              <w:jc w:val="center"/>
              <w:rPr>
                <w:rFonts w:asciiTheme="majorHAnsi" w:hAnsiTheme="majorHAnsi" w:cs="Calibri"/>
                <w:sz w:val="22"/>
                <w:szCs w:val="22"/>
              </w:rPr>
            </w:pPr>
            <w:r w:rsidRPr="00BA2F3C">
              <w:rPr>
                <w:rFonts w:asciiTheme="majorHAnsi" w:hAnsiTheme="majorHAnsi" w:cs="Calibri"/>
                <w:sz w:val="22"/>
                <w:szCs w:val="22"/>
              </w:rPr>
              <w:t>6</w:t>
            </w:r>
          </w:p>
        </w:tc>
        <w:tc>
          <w:tcPr>
            <w:tcW w:w="6840" w:type="dxa"/>
            <w:tcBorders>
              <w:top w:val="single" w:sz="4" w:space="0" w:color="auto"/>
              <w:left w:val="single" w:sz="4" w:space="0" w:color="auto"/>
              <w:right w:val="single" w:sz="4" w:space="0" w:color="auto"/>
            </w:tcBorders>
          </w:tcPr>
          <w:p w14:paraId="70277DC8" w14:textId="77777777" w:rsidR="00910230" w:rsidRPr="00BA2F3C" w:rsidRDefault="00910230" w:rsidP="00280718">
            <w:pPr>
              <w:rPr>
                <w:rFonts w:asciiTheme="majorHAnsi" w:hAnsiTheme="majorHAnsi" w:cs="Calibri"/>
                <w:sz w:val="22"/>
                <w:szCs w:val="22"/>
              </w:rPr>
            </w:pPr>
            <w:r w:rsidRPr="00BA2F3C">
              <w:rPr>
                <w:rFonts w:asciiTheme="majorHAnsi" w:hAnsiTheme="majorHAnsi" w:cs="Calibri"/>
                <w:sz w:val="22"/>
                <w:szCs w:val="22"/>
              </w:rPr>
              <w:t xml:space="preserve">Screeners: Bender-II, DAP </w:t>
            </w:r>
          </w:p>
        </w:tc>
        <w:tc>
          <w:tcPr>
            <w:tcW w:w="3060" w:type="dxa"/>
            <w:tcBorders>
              <w:top w:val="single" w:sz="4" w:space="0" w:color="auto"/>
              <w:left w:val="single" w:sz="4" w:space="0" w:color="auto"/>
              <w:right w:val="single" w:sz="4" w:space="0" w:color="auto"/>
            </w:tcBorders>
          </w:tcPr>
          <w:p w14:paraId="36115160" w14:textId="77777777" w:rsidR="00910230" w:rsidRPr="00BA2F3C" w:rsidRDefault="00910230" w:rsidP="008117EC">
            <w:pPr>
              <w:tabs>
                <w:tab w:val="right" w:pos="10248"/>
              </w:tabs>
              <w:jc w:val="center"/>
              <w:rPr>
                <w:rFonts w:asciiTheme="majorHAnsi" w:hAnsiTheme="majorHAnsi" w:cs="Calibri"/>
                <w:sz w:val="22"/>
                <w:szCs w:val="22"/>
              </w:rPr>
            </w:pPr>
            <w:r w:rsidRPr="00BA2F3C">
              <w:rPr>
                <w:rFonts w:asciiTheme="majorHAnsi" w:hAnsiTheme="majorHAnsi" w:cs="Calibri"/>
                <w:sz w:val="22"/>
                <w:szCs w:val="22"/>
              </w:rPr>
              <w:t>Handouts</w:t>
            </w:r>
          </w:p>
        </w:tc>
      </w:tr>
      <w:tr w:rsidR="00910230" w:rsidRPr="00BA2F3C" w14:paraId="4A2C3D8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295DAE89" w14:textId="77777777" w:rsidR="00910230" w:rsidRPr="00BA2F3C" w:rsidRDefault="00910230" w:rsidP="005531B5">
            <w:pPr>
              <w:jc w:val="center"/>
              <w:rPr>
                <w:rFonts w:asciiTheme="majorHAnsi" w:hAnsiTheme="majorHAnsi" w:cs="Calibri"/>
                <w:sz w:val="22"/>
                <w:szCs w:val="22"/>
              </w:rPr>
            </w:pPr>
            <w:r w:rsidRPr="00BA2F3C">
              <w:rPr>
                <w:rFonts w:asciiTheme="majorHAnsi" w:hAnsiTheme="majorHAnsi" w:cs="Calibri"/>
                <w:sz w:val="22"/>
                <w:szCs w:val="22"/>
              </w:rPr>
              <w:t>7</w:t>
            </w:r>
          </w:p>
        </w:tc>
        <w:tc>
          <w:tcPr>
            <w:tcW w:w="6840" w:type="dxa"/>
            <w:tcBorders>
              <w:top w:val="single" w:sz="4" w:space="0" w:color="auto"/>
              <w:left w:val="single" w:sz="4" w:space="0" w:color="auto"/>
              <w:right w:val="single" w:sz="4" w:space="0" w:color="auto"/>
            </w:tcBorders>
          </w:tcPr>
          <w:p w14:paraId="09FD822F" w14:textId="77777777" w:rsidR="00910230" w:rsidRPr="00BA2F3C" w:rsidRDefault="00910230" w:rsidP="005531B5">
            <w:pPr>
              <w:rPr>
                <w:rFonts w:asciiTheme="majorHAnsi" w:hAnsiTheme="majorHAnsi" w:cs="Calibri"/>
                <w:sz w:val="22"/>
                <w:szCs w:val="22"/>
              </w:rPr>
            </w:pPr>
            <w:r w:rsidRPr="00BA2F3C">
              <w:rPr>
                <w:rFonts w:asciiTheme="majorHAnsi" w:hAnsiTheme="majorHAnsi" w:cs="Calibri"/>
                <w:sz w:val="22"/>
                <w:szCs w:val="22"/>
              </w:rPr>
              <w:t>KAIT, UNIT, CTONI,  WJ-III</w:t>
            </w:r>
          </w:p>
          <w:p w14:paraId="5D77F254" w14:textId="77777777" w:rsidR="00910230" w:rsidRPr="00BA2F3C" w:rsidRDefault="00910230" w:rsidP="002F1816">
            <w:pPr>
              <w:tabs>
                <w:tab w:val="left" w:pos="495"/>
              </w:tabs>
              <w:rPr>
                <w:rFonts w:asciiTheme="majorHAnsi" w:hAnsiTheme="majorHAnsi" w:cs="Calibri"/>
                <w:sz w:val="22"/>
                <w:szCs w:val="22"/>
              </w:rPr>
            </w:pPr>
            <w:r w:rsidRPr="00BA2F3C">
              <w:rPr>
                <w:rFonts w:asciiTheme="majorHAnsi" w:hAnsiTheme="majorHAnsi" w:cs="Calibri"/>
                <w:sz w:val="22"/>
                <w:szCs w:val="22"/>
              </w:rPr>
              <w:t>Consultation in regards to using the results of standardized assessment inst</w:t>
            </w:r>
            <w:r w:rsidR="002F1816" w:rsidRPr="00BA2F3C">
              <w:rPr>
                <w:rFonts w:asciiTheme="majorHAnsi" w:hAnsiTheme="majorHAnsi" w:cs="Calibri"/>
                <w:sz w:val="22"/>
                <w:szCs w:val="22"/>
              </w:rPr>
              <w:t>ruments in the school context (P</w:t>
            </w:r>
            <w:r w:rsidRPr="00BA2F3C">
              <w:rPr>
                <w:rFonts w:asciiTheme="majorHAnsi" w:hAnsiTheme="majorHAnsi" w:cs="Calibri"/>
                <w:sz w:val="22"/>
                <w:szCs w:val="22"/>
              </w:rPr>
              <w:t>-12).</w:t>
            </w:r>
          </w:p>
        </w:tc>
        <w:tc>
          <w:tcPr>
            <w:tcW w:w="3060" w:type="dxa"/>
            <w:tcBorders>
              <w:top w:val="single" w:sz="4" w:space="0" w:color="auto"/>
              <w:left w:val="single" w:sz="4" w:space="0" w:color="auto"/>
              <w:right w:val="single" w:sz="4" w:space="0" w:color="auto"/>
            </w:tcBorders>
          </w:tcPr>
          <w:p w14:paraId="5D9875A1" w14:textId="77777777" w:rsidR="002F1816" w:rsidRPr="00BA2F3C" w:rsidRDefault="002F1816" w:rsidP="002F1816">
            <w:pPr>
              <w:jc w:val="center"/>
              <w:rPr>
                <w:rFonts w:asciiTheme="majorHAnsi" w:hAnsiTheme="majorHAnsi" w:cs="Calibri"/>
                <w:sz w:val="22"/>
                <w:szCs w:val="22"/>
              </w:rPr>
            </w:pPr>
            <w:r w:rsidRPr="00BA2F3C">
              <w:rPr>
                <w:rFonts w:asciiTheme="majorHAnsi" w:hAnsiTheme="majorHAnsi" w:cs="Calibri"/>
                <w:sz w:val="22"/>
                <w:szCs w:val="22"/>
              </w:rPr>
              <w:t>Sattler Chapters 18</w:t>
            </w:r>
          </w:p>
          <w:p w14:paraId="3CE577A8" w14:textId="77777777" w:rsidR="00910230" w:rsidRPr="00BA2F3C" w:rsidRDefault="00910230" w:rsidP="002F1816">
            <w:pPr>
              <w:tabs>
                <w:tab w:val="right" w:pos="10248"/>
              </w:tabs>
              <w:jc w:val="center"/>
              <w:rPr>
                <w:rFonts w:asciiTheme="majorHAnsi" w:hAnsiTheme="majorHAnsi" w:cs="Calibri"/>
                <w:sz w:val="22"/>
                <w:szCs w:val="22"/>
              </w:rPr>
            </w:pPr>
          </w:p>
        </w:tc>
      </w:tr>
      <w:tr w:rsidR="00910230" w:rsidRPr="00BA2F3C" w14:paraId="3CD8382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1E412130" w14:textId="77777777" w:rsidR="00910230" w:rsidRPr="00BA2F3C" w:rsidRDefault="00910230" w:rsidP="005531B5">
            <w:pPr>
              <w:jc w:val="center"/>
              <w:rPr>
                <w:rFonts w:asciiTheme="majorHAnsi" w:hAnsiTheme="majorHAnsi" w:cs="Calibri"/>
                <w:sz w:val="22"/>
                <w:szCs w:val="22"/>
              </w:rPr>
            </w:pPr>
            <w:r w:rsidRPr="00BA2F3C">
              <w:rPr>
                <w:rFonts w:asciiTheme="majorHAnsi" w:hAnsiTheme="majorHAnsi" w:cs="Calibri"/>
                <w:sz w:val="22"/>
                <w:szCs w:val="22"/>
              </w:rPr>
              <w:t>8</w:t>
            </w:r>
          </w:p>
        </w:tc>
        <w:tc>
          <w:tcPr>
            <w:tcW w:w="6840" w:type="dxa"/>
            <w:tcBorders>
              <w:top w:val="single" w:sz="4" w:space="0" w:color="auto"/>
              <w:left w:val="single" w:sz="4" w:space="0" w:color="auto"/>
              <w:right w:val="single" w:sz="4" w:space="0" w:color="auto"/>
            </w:tcBorders>
          </w:tcPr>
          <w:p w14:paraId="43A2EA4E" w14:textId="77777777" w:rsidR="00910230" w:rsidRPr="00BA2F3C" w:rsidRDefault="00910230" w:rsidP="005531B5">
            <w:pPr>
              <w:rPr>
                <w:rFonts w:asciiTheme="majorHAnsi" w:hAnsiTheme="majorHAnsi" w:cs="Calibri"/>
                <w:sz w:val="22"/>
                <w:szCs w:val="22"/>
              </w:rPr>
            </w:pPr>
            <w:r w:rsidRPr="00BA2F3C">
              <w:rPr>
                <w:rFonts w:asciiTheme="majorHAnsi" w:hAnsiTheme="majorHAnsi" w:cs="Calibri"/>
                <w:sz w:val="22"/>
                <w:szCs w:val="22"/>
              </w:rPr>
              <w:t>Nature of IQ Behavior Assessment</w:t>
            </w:r>
          </w:p>
          <w:p w14:paraId="5C039132" w14:textId="77777777" w:rsidR="00910230" w:rsidRPr="00BA2F3C" w:rsidRDefault="00910230" w:rsidP="005531B5">
            <w:pPr>
              <w:rPr>
                <w:rFonts w:asciiTheme="majorHAnsi" w:hAnsiTheme="majorHAnsi" w:cs="Calibri"/>
                <w:sz w:val="22"/>
                <w:szCs w:val="22"/>
              </w:rPr>
            </w:pPr>
            <w:r w:rsidRPr="00BA2F3C">
              <w:rPr>
                <w:rFonts w:asciiTheme="majorHAnsi" w:hAnsiTheme="majorHAnsi" w:cs="Calibri"/>
                <w:sz w:val="22"/>
                <w:szCs w:val="22"/>
              </w:rPr>
              <w:t>Culturally &amp; Linguistically Diverse Children</w:t>
            </w:r>
          </w:p>
        </w:tc>
        <w:tc>
          <w:tcPr>
            <w:tcW w:w="3060" w:type="dxa"/>
            <w:tcBorders>
              <w:top w:val="single" w:sz="4" w:space="0" w:color="auto"/>
              <w:left w:val="single" w:sz="4" w:space="0" w:color="auto"/>
              <w:right w:val="single" w:sz="4" w:space="0" w:color="auto"/>
            </w:tcBorders>
          </w:tcPr>
          <w:p w14:paraId="0FE6035C" w14:textId="77777777" w:rsidR="00910230" w:rsidRPr="00BA2F3C" w:rsidRDefault="00910230" w:rsidP="005531B5">
            <w:pPr>
              <w:jc w:val="center"/>
              <w:rPr>
                <w:rFonts w:asciiTheme="majorHAnsi" w:hAnsiTheme="majorHAnsi" w:cs="Calibri"/>
                <w:sz w:val="22"/>
                <w:szCs w:val="22"/>
              </w:rPr>
            </w:pPr>
            <w:r w:rsidRPr="00BA2F3C">
              <w:rPr>
                <w:rFonts w:asciiTheme="majorHAnsi" w:hAnsiTheme="majorHAnsi" w:cs="Calibri"/>
                <w:sz w:val="22"/>
                <w:szCs w:val="22"/>
              </w:rPr>
              <w:t>Sattler Chapters</w:t>
            </w:r>
          </w:p>
          <w:p w14:paraId="061B8BE2" w14:textId="77777777" w:rsidR="00910230" w:rsidRPr="00BA2F3C" w:rsidRDefault="00910230" w:rsidP="005531B5">
            <w:pPr>
              <w:jc w:val="center"/>
              <w:rPr>
                <w:rFonts w:asciiTheme="majorHAnsi" w:hAnsiTheme="majorHAnsi" w:cs="Calibri"/>
                <w:sz w:val="22"/>
                <w:szCs w:val="22"/>
              </w:rPr>
            </w:pPr>
            <w:r w:rsidRPr="00BA2F3C">
              <w:rPr>
                <w:rFonts w:asciiTheme="majorHAnsi" w:hAnsiTheme="majorHAnsi" w:cs="Calibri"/>
                <w:sz w:val="22"/>
                <w:szCs w:val="22"/>
              </w:rPr>
              <w:t>8</w:t>
            </w:r>
          </w:p>
          <w:p w14:paraId="69D21E10" w14:textId="77777777" w:rsidR="00910230" w:rsidRPr="00BA2F3C" w:rsidRDefault="00910230" w:rsidP="005531B5">
            <w:pPr>
              <w:jc w:val="center"/>
              <w:rPr>
                <w:rFonts w:asciiTheme="majorHAnsi" w:hAnsiTheme="majorHAnsi" w:cs="Calibri"/>
                <w:sz w:val="22"/>
                <w:szCs w:val="22"/>
              </w:rPr>
            </w:pPr>
            <w:r w:rsidRPr="00BA2F3C">
              <w:rPr>
                <w:rFonts w:asciiTheme="majorHAnsi" w:hAnsiTheme="majorHAnsi" w:cs="Calibri"/>
                <w:sz w:val="22"/>
                <w:szCs w:val="22"/>
              </w:rPr>
              <w:t>Handouts</w:t>
            </w:r>
          </w:p>
        </w:tc>
      </w:tr>
      <w:tr w:rsidR="00910230" w:rsidRPr="00BA2F3C" w14:paraId="464CE27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14:paraId="4DEF4965" w14:textId="77777777" w:rsidR="00910230" w:rsidRPr="00BA2F3C" w:rsidRDefault="00910230" w:rsidP="005531B5">
            <w:pPr>
              <w:rPr>
                <w:rFonts w:asciiTheme="majorHAnsi" w:hAnsiTheme="majorHAnsi" w:cs="Calibri"/>
                <w:sz w:val="22"/>
                <w:szCs w:val="22"/>
              </w:rPr>
            </w:pPr>
          </w:p>
        </w:tc>
        <w:tc>
          <w:tcPr>
            <w:tcW w:w="6840" w:type="dxa"/>
            <w:tcBorders>
              <w:left w:val="single" w:sz="4" w:space="0" w:color="auto"/>
              <w:bottom w:val="single" w:sz="4" w:space="0" w:color="auto"/>
              <w:right w:val="single" w:sz="4" w:space="0" w:color="auto"/>
            </w:tcBorders>
          </w:tcPr>
          <w:p w14:paraId="6FDF92FC" w14:textId="77777777" w:rsidR="00910230" w:rsidRPr="00BA2F3C" w:rsidRDefault="00910230" w:rsidP="005531B5">
            <w:pPr>
              <w:rPr>
                <w:rFonts w:asciiTheme="majorHAnsi" w:hAnsiTheme="majorHAnsi" w:cs="Calibri"/>
                <w:sz w:val="22"/>
                <w:szCs w:val="22"/>
              </w:rPr>
            </w:pPr>
            <w:r w:rsidRPr="00BA2F3C">
              <w:rPr>
                <w:rFonts w:asciiTheme="majorHAnsi" w:hAnsiTheme="majorHAnsi" w:cs="Calibri"/>
                <w:sz w:val="22"/>
                <w:szCs w:val="22"/>
              </w:rPr>
              <w:t>Testing Ethics</w:t>
            </w:r>
          </w:p>
          <w:p w14:paraId="6F16D1F1" w14:textId="77777777" w:rsidR="00910230" w:rsidRPr="00BA2F3C" w:rsidRDefault="00910230" w:rsidP="005531B5">
            <w:pPr>
              <w:rPr>
                <w:rFonts w:asciiTheme="majorHAnsi" w:hAnsiTheme="majorHAnsi" w:cs="Calibri"/>
                <w:sz w:val="22"/>
                <w:szCs w:val="22"/>
              </w:rPr>
            </w:pPr>
            <w:r w:rsidRPr="00BA2F3C">
              <w:rPr>
                <w:rFonts w:asciiTheme="majorHAnsi" w:hAnsiTheme="majorHAnsi" w:cs="Calibri"/>
                <w:sz w:val="22"/>
                <w:szCs w:val="22"/>
              </w:rPr>
              <w:t xml:space="preserve">BASC-2 </w:t>
            </w:r>
          </w:p>
        </w:tc>
        <w:tc>
          <w:tcPr>
            <w:tcW w:w="3060" w:type="dxa"/>
            <w:tcBorders>
              <w:left w:val="single" w:sz="4" w:space="0" w:color="auto"/>
              <w:bottom w:val="single" w:sz="4" w:space="0" w:color="auto"/>
              <w:right w:val="single" w:sz="4" w:space="0" w:color="auto"/>
            </w:tcBorders>
          </w:tcPr>
          <w:p w14:paraId="59810941" w14:textId="77777777" w:rsidR="00910230" w:rsidRPr="00BA2F3C" w:rsidRDefault="00910230" w:rsidP="005531B5">
            <w:pPr>
              <w:rPr>
                <w:rFonts w:asciiTheme="majorHAnsi" w:hAnsiTheme="majorHAnsi" w:cs="Calibri"/>
                <w:sz w:val="22"/>
                <w:szCs w:val="22"/>
              </w:rPr>
            </w:pPr>
          </w:p>
        </w:tc>
      </w:tr>
      <w:tr w:rsidR="00910230" w:rsidRPr="00BA2F3C" w14:paraId="2C8A42E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0E981578" w14:textId="77777777" w:rsidR="00910230" w:rsidRPr="00BA2F3C" w:rsidRDefault="00910230" w:rsidP="005531B5">
            <w:pPr>
              <w:jc w:val="center"/>
              <w:rPr>
                <w:rFonts w:asciiTheme="majorHAnsi" w:hAnsiTheme="majorHAnsi" w:cs="Calibri"/>
                <w:sz w:val="22"/>
                <w:szCs w:val="22"/>
              </w:rPr>
            </w:pPr>
            <w:r w:rsidRPr="00BA2F3C">
              <w:rPr>
                <w:rFonts w:asciiTheme="majorHAnsi" w:hAnsiTheme="majorHAnsi" w:cs="Calibri"/>
                <w:sz w:val="22"/>
                <w:szCs w:val="22"/>
              </w:rPr>
              <w:t>9</w:t>
            </w:r>
          </w:p>
        </w:tc>
        <w:tc>
          <w:tcPr>
            <w:tcW w:w="6840" w:type="dxa"/>
            <w:tcBorders>
              <w:top w:val="single" w:sz="4" w:space="0" w:color="auto"/>
              <w:left w:val="single" w:sz="4" w:space="0" w:color="auto"/>
              <w:right w:val="single" w:sz="4" w:space="0" w:color="auto"/>
            </w:tcBorders>
          </w:tcPr>
          <w:p w14:paraId="7B7C5F34" w14:textId="77777777" w:rsidR="00910230" w:rsidRPr="00BA2F3C" w:rsidRDefault="00910230" w:rsidP="005531B5">
            <w:pPr>
              <w:rPr>
                <w:rFonts w:asciiTheme="majorHAnsi" w:hAnsiTheme="majorHAnsi" w:cs="Calibri"/>
                <w:sz w:val="22"/>
                <w:szCs w:val="22"/>
              </w:rPr>
            </w:pPr>
            <w:r w:rsidRPr="00BA2F3C">
              <w:rPr>
                <w:rFonts w:asciiTheme="majorHAnsi" w:hAnsiTheme="majorHAnsi" w:cs="Calibri"/>
                <w:sz w:val="22"/>
                <w:szCs w:val="22"/>
              </w:rPr>
              <w:t xml:space="preserve">Assessment of behavior by observation &amp; </w:t>
            </w:r>
          </w:p>
        </w:tc>
        <w:tc>
          <w:tcPr>
            <w:tcW w:w="3060" w:type="dxa"/>
            <w:tcBorders>
              <w:top w:val="single" w:sz="4" w:space="0" w:color="auto"/>
              <w:left w:val="single" w:sz="4" w:space="0" w:color="auto"/>
              <w:right w:val="single" w:sz="4" w:space="0" w:color="auto"/>
            </w:tcBorders>
          </w:tcPr>
          <w:p w14:paraId="6D5D3A16" w14:textId="77777777" w:rsidR="00910230" w:rsidRPr="00BA2F3C" w:rsidRDefault="00910230" w:rsidP="005531B5">
            <w:pPr>
              <w:jc w:val="center"/>
              <w:rPr>
                <w:rFonts w:asciiTheme="majorHAnsi" w:hAnsiTheme="majorHAnsi" w:cs="Calibri"/>
                <w:sz w:val="22"/>
                <w:szCs w:val="22"/>
              </w:rPr>
            </w:pPr>
            <w:r w:rsidRPr="00BA2F3C">
              <w:rPr>
                <w:rFonts w:asciiTheme="majorHAnsi" w:hAnsiTheme="majorHAnsi" w:cs="Calibri"/>
                <w:sz w:val="22"/>
                <w:szCs w:val="22"/>
              </w:rPr>
              <w:t xml:space="preserve">Chapters 1, 2 </w:t>
            </w:r>
          </w:p>
        </w:tc>
      </w:tr>
      <w:tr w:rsidR="00910230" w:rsidRPr="00BA2F3C" w14:paraId="6F044FB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14:paraId="4F3624FC" w14:textId="77777777" w:rsidR="00910230" w:rsidRPr="00BA2F3C" w:rsidRDefault="00910230" w:rsidP="005531B5">
            <w:pPr>
              <w:rPr>
                <w:rFonts w:asciiTheme="majorHAnsi" w:hAnsiTheme="majorHAnsi" w:cs="Calibri"/>
                <w:sz w:val="22"/>
                <w:szCs w:val="22"/>
              </w:rPr>
            </w:pPr>
          </w:p>
        </w:tc>
        <w:tc>
          <w:tcPr>
            <w:tcW w:w="6840" w:type="dxa"/>
            <w:tcBorders>
              <w:left w:val="single" w:sz="4" w:space="0" w:color="auto"/>
              <w:bottom w:val="single" w:sz="4" w:space="0" w:color="auto"/>
              <w:right w:val="single" w:sz="4" w:space="0" w:color="auto"/>
            </w:tcBorders>
          </w:tcPr>
          <w:p w14:paraId="6B35BBCC" w14:textId="77777777" w:rsidR="00910230" w:rsidRPr="00BA2F3C" w:rsidRDefault="00910230" w:rsidP="005531B5">
            <w:pPr>
              <w:rPr>
                <w:rFonts w:asciiTheme="majorHAnsi" w:hAnsiTheme="majorHAnsi" w:cs="Calibri"/>
                <w:sz w:val="22"/>
                <w:szCs w:val="22"/>
              </w:rPr>
            </w:pPr>
            <w:r w:rsidRPr="00BA2F3C">
              <w:rPr>
                <w:rFonts w:asciiTheme="majorHAnsi" w:hAnsiTheme="majorHAnsi" w:cs="Calibri"/>
                <w:sz w:val="22"/>
                <w:szCs w:val="22"/>
              </w:rPr>
              <w:t>Interview</w:t>
            </w:r>
          </w:p>
          <w:p w14:paraId="077282AA" w14:textId="77777777" w:rsidR="00910230" w:rsidRPr="00BA2F3C" w:rsidRDefault="00910230" w:rsidP="005531B5">
            <w:pPr>
              <w:rPr>
                <w:rFonts w:asciiTheme="majorHAnsi" w:hAnsiTheme="majorHAnsi" w:cs="Calibri"/>
                <w:sz w:val="22"/>
                <w:szCs w:val="22"/>
              </w:rPr>
            </w:pPr>
            <w:r w:rsidRPr="00BA2F3C">
              <w:rPr>
                <w:rFonts w:asciiTheme="majorHAnsi" w:hAnsiTheme="majorHAnsi" w:cs="Calibri"/>
                <w:sz w:val="22"/>
                <w:szCs w:val="22"/>
              </w:rPr>
              <w:t>Theories &amp; Issues in Intelligence</w:t>
            </w:r>
          </w:p>
          <w:p w14:paraId="4F0B697B" w14:textId="77777777" w:rsidR="00910230" w:rsidRPr="00BA2F3C" w:rsidRDefault="00910230" w:rsidP="005531B5">
            <w:pPr>
              <w:rPr>
                <w:rFonts w:asciiTheme="majorHAnsi" w:hAnsiTheme="majorHAnsi" w:cs="Calibri"/>
                <w:sz w:val="22"/>
                <w:szCs w:val="22"/>
              </w:rPr>
            </w:pPr>
            <w:r w:rsidRPr="00BA2F3C">
              <w:rPr>
                <w:rFonts w:asciiTheme="majorHAnsi" w:hAnsiTheme="majorHAnsi" w:cs="Calibri"/>
                <w:sz w:val="22"/>
                <w:szCs w:val="22"/>
              </w:rPr>
              <w:t>IQ &amp; Achievement Testing &amp; SPED Eligibility</w:t>
            </w:r>
          </w:p>
        </w:tc>
        <w:tc>
          <w:tcPr>
            <w:tcW w:w="3060" w:type="dxa"/>
            <w:tcBorders>
              <w:left w:val="single" w:sz="4" w:space="0" w:color="auto"/>
              <w:bottom w:val="single" w:sz="4" w:space="0" w:color="auto"/>
              <w:right w:val="single" w:sz="4" w:space="0" w:color="auto"/>
            </w:tcBorders>
          </w:tcPr>
          <w:p w14:paraId="03DA7698" w14:textId="77777777" w:rsidR="00910230" w:rsidRPr="00BA2F3C" w:rsidRDefault="00910230" w:rsidP="00B96E60">
            <w:pPr>
              <w:jc w:val="center"/>
              <w:rPr>
                <w:rFonts w:asciiTheme="majorHAnsi" w:hAnsiTheme="majorHAnsi" w:cs="Calibri"/>
                <w:sz w:val="22"/>
                <w:szCs w:val="22"/>
              </w:rPr>
            </w:pPr>
            <w:r w:rsidRPr="00BA2F3C">
              <w:rPr>
                <w:rFonts w:asciiTheme="majorHAnsi" w:hAnsiTheme="majorHAnsi" w:cs="Calibri"/>
                <w:sz w:val="22"/>
                <w:szCs w:val="22"/>
              </w:rPr>
              <w:t>Handouts</w:t>
            </w:r>
          </w:p>
        </w:tc>
      </w:tr>
      <w:tr w:rsidR="00910230" w:rsidRPr="00BA2F3C" w14:paraId="62F8358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bottom w:val="single" w:sz="4" w:space="0" w:color="auto"/>
              <w:right w:val="single" w:sz="4" w:space="0" w:color="auto"/>
            </w:tcBorders>
          </w:tcPr>
          <w:p w14:paraId="137285DC" w14:textId="77777777" w:rsidR="00910230" w:rsidRPr="00BA2F3C" w:rsidRDefault="00910230" w:rsidP="005531B5">
            <w:pPr>
              <w:jc w:val="center"/>
              <w:rPr>
                <w:rFonts w:asciiTheme="majorHAnsi" w:hAnsiTheme="majorHAnsi" w:cs="Calibri"/>
                <w:sz w:val="22"/>
                <w:szCs w:val="22"/>
              </w:rPr>
            </w:pPr>
            <w:r w:rsidRPr="00BA2F3C">
              <w:rPr>
                <w:rFonts w:asciiTheme="majorHAnsi" w:hAnsiTheme="majorHAnsi" w:cs="Calibri"/>
                <w:sz w:val="22"/>
                <w:szCs w:val="22"/>
              </w:rPr>
              <w:t>10</w:t>
            </w:r>
          </w:p>
        </w:tc>
        <w:tc>
          <w:tcPr>
            <w:tcW w:w="6840" w:type="dxa"/>
            <w:tcBorders>
              <w:top w:val="single" w:sz="4" w:space="0" w:color="auto"/>
              <w:left w:val="single" w:sz="4" w:space="0" w:color="auto"/>
              <w:bottom w:val="single" w:sz="4" w:space="0" w:color="auto"/>
              <w:right w:val="single" w:sz="4" w:space="0" w:color="auto"/>
            </w:tcBorders>
          </w:tcPr>
          <w:p w14:paraId="2B85F7E7" w14:textId="77777777" w:rsidR="00910230" w:rsidRPr="00BA2F3C" w:rsidRDefault="00910230" w:rsidP="005531B5">
            <w:pPr>
              <w:rPr>
                <w:rFonts w:asciiTheme="majorHAnsi" w:hAnsiTheme="majorHAnsi" w:cs="Calibri"/>
                <w:sz w:val="22"/>
                <w:szCs w:val="22"/>
              </w:rPr>
            </w:pPr>
            <w:r w:rsidRPr="00BA2F3C">
              <w:rPr>
                <w:rFonts w:asciiTheme="majorHAnsi" w:hAnsiTheme="majorHAnsi" w:cs="Calibri"/>
                <w:sz w:val="22"/>
                <w:szCs w:val="22"/>
              </w:rPr>
              <w:t>FINAL</w:t>
            </w:r>
          </w:p>
        </w:tc>
        <w:tc>
          <w:tcPr>
            <w:tcW w:w="3060" w:type="dxa"/>
            <w:tcBorders>
              <w:top w:val="single" w:sz="4" w:space="0" w:color="auto"/>
              <w:left w:val="single" w:sz="4" w:space="0" w:color="auto"/>
              <w:bottom w:val="single" w:sz="4" w:space="0" w:color="auto"/>
              <w:right w:val="single" w:sz="4" w:space="0" w:color="auto"/>
            </w:tcBorders>
          </w:tcPr>
          <w:p w14:paraId="4D842E7C" w14:textId="77777777" w:rsidR="00910230" w:rsidRPr="00BA2F3C" w:rsidRDefault="00910230" w:rsidP="005531B5">
            <w:pPr>
              <w:rPr>
                <w:rFonts w:asciiTheme="majorHAnsi" w:hAnsiTheme="majorHAnsi" w:cs="Calibri"/>
                <w:sz w:val="22"/>
                <w:szCs w:val="22"/>
              </w:rPr>
            </w:pPr>
          </w:p>
        </w:tc>
      </w:tr>
    </w:tbl>
    <w:p w14:paraId="672A0D6D" w14:textId="77777777" w:rsidR="00FC5EC9" w:rsidRPr="00BA2F3C" w:rsidRDefault="00FC5EC9" w:rsidP="00AC6467">
      <w:pPr>
        <w:rPr>
          <w:rFonts w:asciiTheme="majorHAnsi" w:hAnsiTheme="majorHAnsi" w:cs="Calibri"/>
          <w:sz w:val="22"/>
          <w:szCs w:val="22"/>
        </w:rPr>
      </w:pPr>
    </w:p>
    <w:p w14:paraId="5351EDD5" w14:textId="77777777" w:rsidR="002F1816" w:rsidRPr="00BA2F3C" w:rsidRDefault="002F1816">
      <w:pPr>
        <w:rPr>
          <w:rFonts w:asciiTheme="majorHAnsi" w:hAnsiTheme="majorHAnsi" w:cs="Calibri"/>
          <w:i/>
          <w:iCs/>
          <w:sz w:val="22"/>
          <w:szCs w:val="22"/>
        </w:rPr>
      </w:pPr>
      <w:r w:rsidRPr="00BA2F3C">
        <w:rPr>
          <w:rFonts w:asciiTheme="majorHAnsi" w:hAnsiTheme="majorHAnsi" w:cs="Calibri"/>
          <w:i/>
          <w:iCs/>
          <w:sz w:val="22"/>
          <w:szCs w:val="22"/>
        </w:rPr>
        <w:br w:type="page"/>
      </w:r>
    </w:p>
    <w:p w14:paraId="091DD90D" w14:textId="77777777" w:rsidR="002F1816" w:rsidRPr="00BA2F3C" w:rsidRDefault="002F1816" w:rsidP="002F1816">
      <w:pPr>
        <w:spacing w:before="40" w:line="310" w:lineRule="exact"/>
        <w:ind w:left="1029"/>
        <w:rPr>
          <w:rFonts w:asciiTheme="majorHAnsi" w:hAnsiTheme="majorHAnsi"/>
          <w:sz w:val="22"/>
          <w:szCs w:val="22"/>
        </w:rPr>
      </w:pPr>
      <w:r w:rsidRPr="00BA2F3C">
        <w:rPr>
          <w:rFonts w:asciiTheme="majorHAnsi" w:hAnsiTheme="majorHAnsi"/>
          <w:b/>
          <w:spacing w:val="-1"/>
          <w:sz w:val="22"/>
          <w:szCs w:val="22"/>
        </w:rPr>
        <w:lastRenderedPageBreak/>
        <w:t>Hawaii</w:t>
      </w:r>
      <w:r w:rsidRPr="00BA2F3C">
        <w:rPr>
          <w:rFonts w:asciiTheme="majorHAnsi" w:hAnsiTheme="majorHAnsi"/>
          <w:b/>
          <w:spacing w:val="-20"/>
          <w:sz w:val="22"/>
          <w:szCs w:val="22"/>
        </w:rPr>
        <w:t xml:space="preserve"> </w:t>
      </w:r>
      <w:r w:rsidRPr="00BA2F3C">
        <w:rPr>
          <w:rFonts w:asciiTheme="majorHAnsi" w:hAnsiTheme="majorHAnsi"/>
          <w:b/>
          <w:spacing w:val="-10"/>
          <w:sz w:val="22"/>
          <w:szCs w:val="22"/>
        </w:rPr>
        <w:t>Performance</w:t>
      </w:r>
      <w:r w:rsidRPr="00BA2F3C">
        <w:rPr>
          <w:rFonts w:asciiTheme="majorHAnsi" w:hAnsiTheme="majorHAnsi"/>
          <w:b/>
          <w:spacing w:val="-28"/>
          <w:sz w:val="22"/>
          <w:szCs w:val="22"/>
        </w:rPr>
        <w:t xml:space="preserve"> </w:t>
      </w:r>
      <w:r w:rsidRPr="00BA2F3C">
        <w:rPr>
          <w:rFonts w:asciiTheme="majorHAnsi" w:hAnsiTheme="majorHAnsi"/>
          <w:b/>
          <w:sz w:val="22"/>
          <w:szCs w:val="22"/>
        </w:rPr>
        <w:t>Standards</w:t>
      </w:r>
      <w:r w:rsidRPr="00BA2F3C">
        <w:rPr>
          <w:rFonts w:asciiTheme="majorHAnsi" w:hAnsiTheme="majorHAnsi"/>
          <w:b/>
          <w:spacing w:val="-23"/>
          <w:sz w:val="22"/>
          <w:szCs w:val="22"/>
        </w:rPr>
        <w:t xml:space="preserve"> </w:t>
      </w:r>
      <w:r w:rsidRPr="00BA2F3C">
        <w:rPr>
          <w:rFonts w:asciiTheme="majorHAnsi" w:hAnsiTheme="majorHAnsi"/>
          <w:b/>
          <w:sz w:val="22"/>
          <w:szCs w:val="22"/>
        </w:rPr>
        <w:t>for</w:t>
      </w:r>
      <w:r w:rsidRPr="00BA2F3C">
        <w:rPr>
          <w:rFonts w:asciiTheme="majorHAnsi" w:hAnsiTheme="majorHAnsi"/>
          <w:b/>
          <w:spacing w:val="-16"/>
          <w:sz w:val="22"/>
          <w:szCs w:val="22"/>
        </w:rPr>
        <w:t xml:space="preserve"> </w:t>
      </w:r>
      <w:r w:rsidRPr="00BA2F3C">
        <w:rPr>
          <w:rFonts w:asciiTheme="majorHAnsi" w:hAnsiTheme="majorHAnsi"/>
          <w:b/>
          <w:sz w:val="22"/>
          <w:szCs w:val="22"/>
        </w:rPr>
        <w:t>School</w:t>
      </w:r>
      <w:r w:rsidRPr="00BA2F3C">
        <w:rPr>
          <w:rFonts w:asciiTheme="majorHAnsi" w:hAnsiTheme="majorHAnsi"/>
          <w:b/>
          <w:spacing w:val="-20"/>
          <w:sz w:val="22"/>
          <w:szCs w:val="22"/>
        </w:rPr>
        <w:t xml:space="preserve"> </w:t>
      </w:r>
      <w:r w:rsidRPr="00BA2F3C">
        <w:rPr>
          <w:rFonts w:asciiTheme="majorHAnsi" w:hAnsiTheme="majorHAnsi"/>
          <w:b/>
          <w:sz w:val="22"/>
          <w:szCs w:val="22"/>
        </w:rPr>
        <w:t>Counselors*</w:t>
      </w:r>
    </w:p>
    <w:p w14:paraId="591C84F0" w14:textId="77777777" w:rsidR="002F1816" w:rsidRPr="00BA2F3C" w:rsidRDefault="002F1816" w:rsidP="002F1816">
      <w:pPr>
        <w:spacing w:line="306" w:lineRule="exact"/>
        <w:ind w:right="16"/>
        <w:jc w:val="center"/>
        <w:rPr>
          <w:rFonts w:asciiTheme="majorHAnsi" w:eastAsia="Calibri" w:hAnsiTheme="majorHAnsi" w:cs="Calibri"/>
          <w:sz w:val="22"/>
          <w:szCs w:val="22"/>
        </w:rPr>
      </w:pPr>
      <w:r w:rsidRPr="00BA2F3C">
        <w:rPr>
          <w:rFonts w:asciiTheme="majorHAnsi" w:hAnsiTheme="majorHAnsi"/>
          <w:spacing w:val="-1"/>
          <w:sz w:val="22"/>
          <w:szCs w:val="22"/>
        </w:rPr>
        <w:t>Revised</w:t>
      </w:r>
      <w:r w:rsidRPr="00BA2F3C">
        <w:rPr>
          <w:rFonts w:asciiTheme="majorHAnsi" w:hAnsiTheme="majorHAnsi"/>
          <w:sz w:val="22"/>
          <w:szCs w:val="22"/>
        </w:rPr>
        <w:t xml:space="preserve"> </w:t>
      </w:r>
      <w:r w:rsidRPr="00BA2F3C">
        <w:rPr>
          <w:rFonts w:asciiTheme="majorHAnsi" w:hAnsiTheme="majorHAnsi"/>
          <w:spacing w:val="-1"/>
          <w:sz w:val="22"/>
          <w:szCs w:val="22"/>
        </w:rPr>
        <w:t xml:space="preserve">March </w:t>
      </w:r>
      <w:r w:rsidRPr="00BA2F3C">
        <w:rPr>
          <w:rFonts w:asciiTheme="majorHAnsi" w:hAnsiTheme="majorHAnsi"/>
          <w:sz w:val="22"/>
          <w:szCs w:val="22"/>
        </w:rPr>
        <w:t>5,</w:t>
      </w:r>
      <w:r w:rsidRPr="00BA2F3C">
        <w:rPr>
          <w:rFonts w:asciiTheme="majorHAnsi" w:hAnsiTheme="majorHAnsi"/>
          <w:spacing w:val="-1"/>
          <w:sz w:val="22"/>
          <w:szCs w:val="22"/>
        </w:rPr>
        <w:t xml:space="preserve"> 2012</w:t>
      </w:r>
    </w:p>
    <w:p w14:paraId="3624D463" w14:textId="77777777" w:rsidR="002F1816" w:rsidRPr="00BA2F3C" w:rsidRDefault="002F1816" w:rsidP="002F1816">
      <w:pPr>
        <w:spacing w:before="1"/>
        <w:rPr>
          <w:rFonts w:asciiTheme="majorHAnsi" w:eastAsia="Calibri" w:hAnsiTheme="majorHAnsi" w:cs="Calibri"/>
          <w:sz w:val="22"/>
          <w:szCs w:val="22"/>
        </w:rPr>
      </w:pPr>
    </w:p>
    <w:p w14:paraId="3DF4B4B4" w14:textId="77777777" w:rsidR="002F1816" w:rsidRPr="00BA2F3C" w:rsidRDefault="002F1816" w:rsidP="002F1816">
      <w:pPr>
        <w:pStyle w:val="BodyText"/>
        <w:ind w:left="100" w:right="110"/>
        <w:rPr>
          <w:rFonts w:asciiTheme="majorHAnsi" w:hAnsiTheme="majorHAnsi"/>
          <w:b w:val="0"/>
          <w:sz w:val="22"/>
          <w:szCs w:val="22"/>
          <w:u w:val="none"/>
        </w:rPr>
      </w:pPr>
      <w:r w:rsidRPr="00BA2F3C">
        <w:rPr>
          <w:rFonts w:asciiTheme="majorHAnsi" w:hAnsiTheme="majorHAnsi"/>
          <w:b w:val="0"/>
          <w:sz w:val="22"/>
          <w:szCs w:val="22"/>
          <w:u w:val="none"/>
        </w:rPr>
        <w:t xml:space="preserve">*School counselor </w:t>
      </w:r>
      <w:r w:rsidRPr="00BA2F3C">
        <w:rPr>
          <w:rFonts w:asciiTheme="majorHAnsi" w:hAnsiTheme="majorHAnsi"/>
          <w:b w:val="0"/>
          <w:spacing w:val="-1"/>
          <w:sz w:val="22"/>
          <w:szCs w:val="22"/>
          <w:u w:val="none"/>
        </w:rPr>
        <w:t>performance</w:t>
      </w:r>
      <w:r w:rsidRPr="00BA2F3C">
        <w:rPr>
          <w:rFonts w:asciiTheme="majorHAnsi" w:hAnsiTheme="majorHAnsi"/>
          <w:b w:val="0"/>
          <w:sz w:val="22"/>
          <w:szCs w:val="22"/>
          <w:u w:val="none"/>
        </w:rPr>
        <w:t xml:space="preserve"> standards </w:t>
      </w:r>
      <w:r w:rsidRPr="00BA2F3C">
        <w:rPr>
          <w:rFonts w:asciiTheme="majorHAnsi" w:hAnsiTheme="majorHAnsi"/>
          <w:b w:val="0"/>
          <w:spacing w:val="-1"/>
          <w:sz w:val="22"/>
          <w:szCs w:val="22"/>
          <w:u w:val="none"/>
        </w:rPr>
        <w:t xml:space="preserve">align </w:t>
      </w:r>
      <w:r w:rsidRPr="00BA2F3C">
        <w:rPr>
          <w:rFonts w:asciiTheme="majorHAnsi" w:hAnsiTheme="majorHAnsi"/>
          <w:b w:val="0"/>
          <w:sz w:val="22"/>
          <w:szCs w:val="22"/>
          <w:u w:val="none"/>
        </w:rPr>
        <w:t>with</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the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American</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School</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Counselor</w:t>
      </w:r>
      <w:r w:rsidRPr="00BA2F3C">
        <w:rPr>
          <w:rFonts w:asciiTheme="majorHAnsi" w:hAnsiTheme="majorHAnsi"/>
          <w:b w:val="0"/>
          <w:spacing w:val="26"/>
          <w:sz w:val="22"/>
          <w:szCs w:val="22"/>
          <w:u w:val="none"/>
        </w:rPr>
        <w:t xml:space="preserve"> </w:t>
      </w:r>
      <w:r w:rsidRPr="00BA2F3C">
        <w:rPr>
          <w:rFonts w:asciiTheme="majorHAnsi" w:hAnsiTheme="majorHAnsi"/>
          <w:b w:val="0"/>
          <w:sz w:val="22"/>
          <w:szCs w:val="22"/>
          <w:u w:val="none"/>
        </w:rPr>
        <w:t>Association</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(ASCA)</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National</w:t>
      </w:r>
      <w:r w:rsidRPr="00BA2F3C">
        <w:rPr>
          <w:rFonts w:asciiTheme="majorHAnsi" w:hAnsiTheme="majorHAnsi"/>
          <w:b w:val="0"/>
          <w:spacing w:val="-1"/>
          <w:sz w:val="22"/>
          <w:szCs w:val="22"/>
          <w:u w:val="none"/>
        </w:rPr>
        <w:t xml:space="preserve"> Model </w:t>
      </w:r>
      <w:r w:rsidRPr="00BA2F3C">
        <w:rPr>
          <w:rFonts w:asciiTheme="majorHAnsi" w:hAnsiTheme="majorHAnsi"/>
          <w:b w:val="0"/>
          <w:sz w:val="22"/>
          <w:szCs w:val="22"/>
          <w:u w:val="none"/>
        </w:rPr>
        <w:t>and</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contain</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basic</w:t>
      </w:r>
      <w:r w:rsidRPr="00BA2F3C">
        <w:rPr>
          <w:rFonts w:asciiTheme="majorHAnsi" w:hAnsiTheme="majorHAnsi"/>
          <w:b w:val="0"/>
          <w:spacing w:val="-1"/>
          <w:sz w:val="22"/>
          <w:szCs w:val="22"/>
          <w:u w:val="none"/>
        </w:rPr>
        <w:t xml:space="preserve"> standards </w:t>
      </w:r>
      <w:r w:rsidRPr="00BA2F3C">
        <w:rPr>
          <w:rFonts w:asciiTheme="majorHAnsi" w:hAnsiTheme="majorHAnsi"/>
          <w:b w:val="0"/>
          <w:sz w:val="22"/>
          <w:szCs w:val="22"/>
          <w:u w:val="none"/>
        </w:rPr>
        <w:t>of</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practice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expected</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from</w:t>
      </w:r>
      <w:r w:rsidRPr="00BA2F3C">
        <w:rPr>
          <w:rFonts w:asciiTheme="majorHAnsi" w:hAnsiTheme="majorHAnsi"/>
          <w:b w:val="0"/>
          <w:spacing w:val="21"/>
          <w:sz w:val="22"/>
          <w:szCs w:val="22"/>
          <w:u w:val="none"/>
        </w:rPr>
        <w:t xml:space="preserve"> </w:t>
      </w:r>
      <w:r w:rsidRPr="00BA2F3C">
        <w:rPr>
          <w:rFonts w:asciiTheme="majorHAnsi" w:hAnsiTheme="majorHAnsi"/>
          <w:b w:val="0"/>
          <w:sz w:val="22"/>
          <w:szCs w:val="22"/>
          <w:u w:val="none"/>
        </w:rPr>
        <w:t>counselors.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Personnel</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delivering</w:t>
      </w:r>
      <w:r w:rsidRPr="00BA2F3C">
        <w:rPr>
          <w:rFonts w:asciiTheme="majorHAnsi" w:hAnsiTheme="majorHAnsi"/>
          <w:b w:val="0"/>
          <w:spacing w:val="-1"/>
          <w:sz w:val="22"/>
          <w:szCs w:val="22"/>
          <w:u w:val="none"/>
        </w:rPr>
        <w:t xml:space="preserve"> the school counseling program</w:t>
      </w:r>
      <w:r w:rsidRPr="00BA2F3C">
        <w:rPr>
          <w:rFonts w:asciiTheme="majorHAnsi" w:hAnsiTheme="majorHAnsi"/>
          <w:b w:val="0"/>
          <w:spacing w:val="-3"/>
          <w:sz w:val="22"/>
          <w:szCs w:val="22"/>
          <w:u w:val="none"/>
        </w:rPr>
        <w:t xml:space="preserve"> </w:t>
      </w:r>
      <w:r w:rsidRPr="00BA2F3C">
        <w:rPr>
          <w:rFonts w:asciiTheme="majorHAnsi" w:hAnsiTheme="majorHAnsi"/>
          <w:b w:val="0"/>
          <w:spacing w:val="-1"/>
          <w:sz w:val="22"/>
          <w:szCs w:val="22"/>
          <w:u w:val="none"/>
        </w:rPr>
        <w:t xml:space="preserve">are </w:t>
      </w:r>
      <w:r w:rsidRPr="00BA2F3C">
        <w:rPr>
          <w:rFonts w:asciiTheme="majorHAnsi" w:hAnsiTheme="majorHAnsi"/>
          <w:b w:val="0"/>
          <w:sz w:val="22"/>
          <w:szCs w:val="22"/>
          <w:u w:val="none"/>
        </w:rPr>
        <w:t>evaluated</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in</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the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areas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of</w:t>
      </w:r>
      <w:r w:rsidRPr="00BA2F3C">
        <w:rPr>
          <w:rFonts w:asciiTheme="majorHAnsi" w:hAnsiTheme="majorHAnsi"/>
          <w:b w:val="0"/>
          <w:spacing w:val="27"/>
          <w:sz w:val="22"/>
          <w:szCs w:val="22"/>
          <w:u w:val="none"/>
        </w:rPr>
        <w:t xml:space="preserve"> </w:t>
      </w:r>
      <w:r w:rsidRPr="00BA2F3C">
        <w:rPr>
          <w:rFonts w:asciiTheme="majorHAnsi" w:hAnsiTheme="majorHAnsi"/>
          <w:b w:val="0"/>
          <w:sz w:val="22"/>
          <w:szCs w:val="22"/>
          <w:u w:val="none"/>
        </w:rPr>
        <w:t>program</w:t>
      </w:r>
      <w:r w:rsidRPr="00BA2F3C">
        <w:rPr>
          <w:rFonts w:asciiTheme="majorHAnsi" w:hAnsiTheme="majorHAnsi"/>
          <w:b w:val="0"/>
          <w:spacing w:val="-5"/>
          <w:sz w:val="22"/>
          <w:szCs w:val="22"/>
          <w:u w:val="none"/>
        </w:rPr>
        <w:t xml:space="preserve"> </w:t>
      </w:r>
      <w:r w:rsidRPr="00BA2F3C">
        <w:rPr>
          <w:rFonts w:asciiTheme="majorHAnsi" w:hAnsiTheme="majorHAnsi"/>
          <w:b w:val="0"/>
          <w:spacing w:val="-1"/>
          <w:sz w:val="22"/>
          <w:szCs w:val="22"/>
          <w:u w:val="none"/>
        </w:rPr>
        <w:t>implementation,</w:t>
      </w:r>
      <w:r w:rsidRPr="00BA2F3C">
        <w:rPr>
          <w:rFonts w:asciiTheme="majorHAnsi" w:hAnsiTheme="majorHAnsi"/>
          <w:b w:val="0"/>
          <w:sz w:val="22"/>
          <w:szCs w:val="22"/>
          <w:u w:val="none"/>
        </w:rPr>
        <w:t xml:space="preserve"> program</w:t>
      </w:r>
      <w:r w:rsidRPr="00BA2F3C">
        <w:rPr>
          <w:rFonts w:asciiTheme="majorHAnsi" w:hAnsiTheme="majorHAnsi"/>
          <w:b w:val="0"/>
          <w:spacing w:val="-5"/>
          <w:sz w:val="22"/>
          <w:szCs w:val="22"/>
          <w:u w:val="none"/>
        </w:rPr>
        <w:t xml:space="preserve"> </w:t>
      </w:r>
      <w:r w:rsidRPr="00BA2F3C">
        <w:rPr>
          <w:rFonts w:asciiTheme="majorHAnsi" w:hAnsiTheme="majorHAnsi"/>
          <w:b w:val="0"/>
          <w:sz w:val="22"/>
          <w:szCs w:val="22"/>
          <w:u w:val="none"/>
        </w:rPr>
        <w:t xml:space="preserve">evaluation </w:t>
      </w:r>
      <w:r w:rsidRPr="00BA2F3C">
        <w:rPr>
          <w:rFonts w:asciiTheme="majorHAnsi" w:hAnsiTheme="majorHAnsi"/>
          <w:b w:val="0"/>
          <w:spacing w:val="-2"/>
          <w:sz w:val="22"/>
          <w:szCs w:val="22"/>
          <w:u w:val="none"/>
        </w:rPr>
        <w:t>and</w:t>
      </w:r>
      <w:r w:rsidRPr="00BA2F3C">
        <w:rPr>
          <w:rFonts w:asciiTheme="majorHAnsi" w:hAnsiTheme="majorHAnsi"/>
          <w:b w:val="0"/>
          <w:sz w:val="22"/>
          <w:szCs w:val="22"/>
          <w:u w:val="none"/>
        </w:rPr>
        <w:t xml:space="preserve"> </w:t>
      </w:r>
      <w:r w:rsidRPr="00BA2F3C">
        <w:rPr>
          <w:rFonts w:asciiTheme="majorHAnsi" w:hAnsiTheme="majorHAnsi"/>
          <w:b w:val="0"/>
          <w:spacing w:val="-1"/>
          <w:sz w:val="22"/>
          <w:szCs w:val="22"/>
          <w:u w:val="none"/>
        </w:rPr>
        <w:t>professionalism.</w:t>
      </w:r>
      <w:r w:rsidRPr="00BA2F3C">
        <w:rPr>
          <w:rFonts w:asciiTheme="majorHAnsi" w:hAnsiTheme="majorHAnsi"/>
          <w:b w:val="0"/>
          <w:sz w:val="22"/>
          <w:szCs w:val="22"/>
          <w:u w:val="none"/>
        </w:rPr>
        <w:t xml:space="preserve"> All too often, school</w:t>
      </w:r>
      <w:r w:rsidRPr="00BA2F3C">
        <w:rPr>
          <w:rFonts w:asciiTheme="majorHAnsi" w:hAnsiTheme="majorHAnsi"/>
          <w:b w:val="0"/>
          <w:spacing w:val="50"/>
          <w:sz w:val="22"/>
          <w:szCs w:val="22"/>
          <w:u w:val="none"/>
        </w:rPr>
        <w:t xml:space="preserve"> </w:t>
      </w:r>
      <w:r w:rsidRPr="00BA2F3C">
        <w:rPr>
          <w:rFonts w:asciiTheme="majorHAnsi" w:hAnsiTheme="majorHAnsi"/>
          <w:b w:val="0"/>
          <w:sz w:val="22"/>
          <w:szCs w:val="22"/>
          <w:u w:val="none"/>
        </w:rPr>
        <w:t>counselors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are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evaluated</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using</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an</w:t>
      </w:r>
      <w:r w:rsidRPr="00BA2F3C">
        <w:rPr>
          <w:rFonts w:asciiTheme="majorHAnsi" w:hAnsiTheme="majorHAnsi"/>
          <w:b w:val="0"/>
          <w:spacing w:val="-1"/>
          <w:sz w:val="22"/>
          <w:szCs w:val="22"/>
          <w:u w:val="none"/>
        </w:rPr>
        <w:t xml:space="preserve"> instrument designed </w:t>
      </w:r>
      <w:r w:rsidRPr="00BA2F3C">
        <w:rPr>
          <w:rFonts w:asciiTheme="majorHAnsi" w:hAnsiTheme="majorHAnsi"/>
          <w:b w:val="0"/>
          <w:sz w:val="22"/>
          <w:szCs w:val="22"/>
          <w:u w:val="none"/>
        </w:rPr>
        <w:t>for</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teachers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or</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resource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professionals.</w:t>
      </w:r>
      <w:r w:rsidRPr="00BA2F3C">
        <w:rPr>
          <w:rFonts w:asciiTheme="majorHAnsi" w:hAnsiTheme="majorHAnsi"/>
          <w:b w:val="0"/>
          <w:spacing w:val="29"/>
          <w:sz w:val="22"/>
          <w:szCs w:val="22"/>
          <w:u w:val="none"/>
        </w:rPr>
        <w:t xml:space="preserve"> </w:t>
      </w:r>
      <w:r w:rsidRPr="00BA2F3C">
        <w:rPr>
          <w:rFonts w:asciiTheme="majorHAnsi" w:hAnsiTheme="majorHAnsi"/>
          <w:b w:val="0"/>
          <w:sz w:val="22"/>
          <w:szCs w:val="22"/>
          <w:u w:val="none"/>
        </w:rPr>
        <w:t>These school counselor standards</w:t>
      </w:r>
      <w:r w:rsidRPr="00BA2F3C">
        <w:rPr>
          <w:rFonts w:asciiTheme="majorHAnsi" w:hAnsiTheme="majorHAnsi"/>
          <w:b w:val="0"/>
          <w:spacing w:val="-3"/>
          <w:sz w:val="22"/>
          <w:szCs w:val="22"/>
          <w:u w:val="none"/>
        </w:rPr>
        <w:t xml:space="preserve"> </w:t>
      </w:r>
      <w:r w:rsidRPr="00BA2F3C">
        <w:rPr>
          <w:rFonts w:asciiTheme="majorHAnsi" w:hAnsiTheme="majorHAnsi"/>
          <w:b w:val="0"/>
          <w:sz w:val="22"/>
          <w:szCs w:val="22"/>
          <w:u w:val="none"/>
        </w:rPr>
        <w:t xml:space="preserve">accurately </w:t>
      </w:r>
      <w:r w:rsidRPr="00BA2F3C">
        <w:rPr>
          <w:rFonts w:asciiTheme="majorHAnsi" w:hAnsiTheme="majorHAnsi"/>
          <w:b w:val="0"/>
          <w:spacing w:val="-1"/>
          <w:sz w:val="22"/>
          <w:szCs w:val="22"/>
          <w:u w:val="none"/>
        </w:rPr>
        <w:t>reflect</w:t>
      </w:r>
      <w:r w:rsidRPr="00BA2F3C">
        <w:rPr>
          <w:rFonts w:asciiTheme="majorHAnsi" w:hAnsiTheme="majorHAnsi"/>
          <w:b w:val="0"/>
          <w:sz w:val="22"/>
          <w:szCs w:val="22"/>
          <w:u w:val="none"/>
        </w:rPr>
        <w:t xml:space="preserve"> the unique training of</w:t>
      </w:r>
      <w:r w:rsidRPr="00BA2F3C">
        <w:rPr>
          <w:rFonts w:asciiTheme="majorHAnsi" w:hAnsiTheme="majorHAnsi"/>
          <w:b w:val="0"/>
          <w:spacing w:val="-4"/>
          <w:sz w:val="22"/>
          <w:szCs w:val="22"/>
          <w:u w:val="none"/>
        </w:rPr>
        <w:t xml:space="preserve"> </w:t>
      </w:r>
      <w:r w:rsidRPr="00BA2F3C">
        <w:rPr>
          <w:rFonts w:asciiTheme="majorHAnsi" w:hAnsiTheme="majorHAnsi"/>
          <w:b w:val="0"/>
          <w:sz w:val="22"/>
          <w:szCs w:val="22"/>
          <w:u w:val="none"/>
        </w:rPr>
        <w:t>school counselors</w:t>
      </w:r>
      <w:r w:rsidRPr="00BA2F3C">
        <w:rPr>
          <w:rFonts w:asciiTheme="majorHAnsi" w:hAnsiTheme="majorHAnsi"/>
          <w:b w:val="0"/>
          <w:spacing w:val="-2"/>
          <w:sz w:val="22"/>
          <w:szCs w:val="22"/>
          <w:u w:val="none"/>
        </w:rPr>
        <w:t xml:space="preserve"> </w:t>
      </w:r>
      <w:r w:rsidRPr="00BA2F3C">
        <w:rPr>
          <w:rFonts w:asciiTheme="majorHAnsi" w:hAnsiTheme="majorHAnsi"/>
          <w:b w:val="0"/>
          <w:sz w:val="22"/>
          <w:szCs w:val="22"/>
          <w:u w:val="none"/>
        </w:rPr>
        <w:t>and</w:t>
      </w:r>
      <w:r w:rsidRPr="00BA2F3C">
        <w:rPr>
          <w:rFonts w:asciiTheme="majorHAnsi" w:hAnsiTheme="majorHAnsi"/>
          <w:b w:val="0"/>
          <w:spacing w:val="26"/>
          <w:sz w:val="22"/>
          <w:szCs w:val="22"/>
          <w:u w:val="none"/>
        </w:rPr>
        <w:t xml:space="preserve"> </w:t>
      </w:r>
      <w:r w:rsidRPr="00BA2F3C">
        <w:rPr>
          <w:rFonts w:asciiTheme="majorHAnsi" w:hAnsiTheme="majorHAnsi"/>
          <w:b w:val="0"/>
          <w:sz w:val="22"/>
          <w:szCs w:val="22"/>
          <w:u w:val="none"/>
        </w:rPr>
        <w:t xml:space="preserve">their responsibilities within the school </w:t>
      </w:r>
      <w:r w:rsidRPr="00BA2F3C">
        <w:rPr>
          <w:rFonts w:asciiTheme="majorHAnsi" w:hAnsiTheme="majorHAnsi"/>
          <w:b w:val="0"/>
          <w:spacing w:val="-1"/>
          <w:sz w:val="22"/>
          <w:szCs w:val="22"/>
          <w:u w:val="none"/>
        </w:rPr>
        <w:t xml:space="preserve">system. </w:t>
      </w:r>
      <w:r w:rsidRPr="00BA2F3C">
        <w:rPr>
          <w:rFonts w:asciiTheme="majorHAnsi" w:hAnsiTheme="majorHAnsi"/>
          <w:b w:val="0"/>
          <w:sz w:val="22"/>
          <w:szCs w:val="22"/>
          <w:u w:val="none"/>
        </w:rPr>
        <w:t>Although</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used</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for</w:t>
      </w:r>
      <w:r w:rsidRPr="00BA2F3C">
        <w:rPr>
          <w:rFonts w:asciiTheme="majorHAnsi" w:hAnsiTheme="majorHAnsi"/>
          <w:b w:val="0"/>
          <w:spacing w:val="-1"/>
          <w:sz w:val="22"/>
          <w:szCs w:val="22"/>
          <w:u w:val="none"/>
        </w:rPr>
        <w:t xml:space="preserve"> performance </w:t>
      </w:r>
      <w:r w:rsidRPr="00BA2F3C">
        <w:rPr>
          <w:rFonts w:asciiTheme="majorHAnsi" w:hAnsiTheme="majorHAnsi"/>
          <w:b w:val="0"/>
          <w:sz w:val="22"/>
          <w:szCs w:val="22"/>
          <w:u w:val="none"/>
        </w:rPr>
        <w:t>evaluation,</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the</w:t>
      </w:r>
      <w:r w:rsidRPr="00BA2F3C">
        <w:rPr>
          <w:rFonts w:asciiTheme="majorHAnsi" w:hAnsiTheme="majorHAnsi"/>
          <w:b w:val="0"/>
          <w:spacing w:val="28"/>
          <w:sz w:val="22"/>
          <w:szCs w:val="22"/>
          <w:u w:val="none"/>
        </w:rPr>
        <w:t xml:space="preserve"> </w:t>
      </w:r>
      <w:r w:rsidRPr="00BA2F3C">
        <w:rPr>
          <w:rFonts w:asciiTheme="majorHAnsi" w:hAnsiTheme="majorHAnsi"/>
          <w:b w:val="0"/>
          <w:spacing w:val="-1"/>
          <w:sz w:val="22"/>
          <w:szCs w:val="22"/>
          <w:u w:val="none"/>
        </w:rPr>
        <w:t>standards</w:t>
      </w:r>
      <w:r w:rsidRPr="00BA2F3C">
        <w:rPr>
          <w:rFonts w:asciiTheme="majorHAnsi" w:hAnsiTheme="majorHAnsi"/>
          <w:b w:val="0"/>
          <w:sz w:val="22"/>
          <w:szCs w:val="22"/>
          <w:u w:val="none"/>
        </w:rPr>
        <w:t xml:space="preserve"> are also an </w:t>
      </w:r>
      <w:r w:rsidRPr="00BA2F3C">
        <w:rPr>
          <w:rFonts w:asciiTheme="majorHAnsi" w:hAnsiTheme="majorHAnsi"/>
          <w:b w:val="0"/>
          <w:spacing w:val="-1"/>
          <w:sz w:val="22"/>
          <w:szCs w:val="22"/>
          <w:u w:val="none"/>
        </w:rPr>
        <w:t>important</w:t>
      </w:r>
      <w:r w:rsidRPr="00BA2F3C">
        <w:rPr>
          <w:rFonts w:asciiTheme="majorHAnsi" w:hAnsiTheme="majorHAnsi"/>
          <w:b w:val="0"/>
          <w:sz w:val="22"/>
          <w:szCs w:val="22"/>
          <w:u w:val="none"/>
        </w:rPr>
        <w:t xml:space="preserve"> </w:t>
      </w:r>
      <w:r w:rsidRPr="00BA2F3C">
        <w:rPr>
          <w:rFonts w:asciiTheme="majorHAnsi" w:hAnsiTheme="majorHAnsi"/>
          <w:b w:val="0"/>
          <w:spacing w:val="-1"/>
          <w:sz w:val="22"/>
          <w:szCs w:val="22"/>
          <w:u w:val="none"/>
        </w:rPr>
        <w:t>tool</w:t>
      </w:r>
      <w:r w:rsidRPr="00BA2F3C">
        <w:rPr>
          <w:rFonts w:asciiTheme="majorHAnsi" w:hAnsiTheme="majorHAnsi"/>
          <w:b w:val="0"/>
          <w:sz w:val="22"/>
          <w:szCs w:val="22"/>
          <w:u w:val="none"/>
        </w:rPr>
        <w:t xml:space="preserve"> in the </w:t>
      </w:r>
      <w:r w:rsidRPr="00BA2F3C">
        <w:rPr>
          <w:rFonts w:asciiTheme="majorHAnsi" w:hAnsiTheme="majorHAnsi"/>
          <w:b w:val="0"/>
          <w:spacing w:val="-1"/>
          <w:sz w:val="22"/>
          <w:szCs w:val="22"/>
          <w:u w:val="none"/>
        </w:rPr>
        <w:t>school</w:t>
      </w:r>
      <w:r w:rsidRPr="00BA2F3C">
        <w:rPr>
          <w:rFonts w:asciiTheme="majorHAnsi" w:hAnsiTheme="majorHAnsi"/>
          <w:b w:val="0"/>
          <w:sz w:val="22"/>
          <w:szCs w:val="22"/>
          <w:u w:val="none"/>
        </w:rPr>
        <w:t xml:space="preserve"> counselor’s own self-evaluation and</w:t>
      </w:r>
      <w:r w:rsidRPr="00BA2F3C">
        <w:rPr>
          <w:rFonts w:asciiTheme="majorHAnsi" w:hAnsiTheme="majorHAnsi"/>
          <w:b w:val="0"/>
          <w:spacing w:val="-2"/>
          <w:sz w:val="22"/>
          <w:szCs w:val="22"/>
          <w:u w:val="none"/>
        </w:rPr>
        <w:t xml:space="preserve"> </w:t>
      </w:r>
      <w:r w:rsidRPr="00BA2F3C">
        <w:rPr>
          <w:rFonts w:asciiTheme="majorHAnsi" w:hAnsiTheme="majorHAnsi"/>
          <w:b w:val="0"/>
          <w:sz w:val="22"/>
          <w:szCs w:val="22"/>
          <w:u w:val="none"/>
        </w:rPr>
        <w:t>advocacy,</w:t>
      </w:r>
      <w:r w:rsidRPr="00BA2F3C">
        <w:rPr>
          <w:rFonts w:asciiTheme="majorHAnsi" w:hAnsiTheme="majorHAnsi"/>
          <w:b w:val="0"/>
          <w:spacing w:val="43"/>
          <w:sz w:val="22"/>
          <w:szCs w:val="22"/>
          <w:u w:val="none"/>
        </w:rPr>
        <w:t xml:space="preserve"> </w:t>
      </w:r>
      <w:r w:rsidRPr="00BA2F3C">
        <w:rPr>
          <w:rFonts w:asciiTheme="majorHAnsi" w:hAnsiTheme="majorHAnsi"/>
          <w:b w:val="0"/>
          <w:sz w:val="22"/>
          <w:szCs w:val="22"/>
          <w:u w:val="none"/>
        </w:rPr>
        <w:t xml:space="preserve">and will help focus </w:t>
      </w:r>
      <w:r w:rsidRPr="00BA2F3C">
        <w:rPr>
          <w:rFonts w:asciiTheme="majorHAnsi" w:hAnsiTheme="majorHAnsi"/>
          <w:b w:val="0"/>
          <w:spacing w:val="-1"/>
          <w:sz w:val="22"/>
          <w:szCs w:val="22"/>
          <w:u w:val="none"/>
        </w:rPr>
        <w:t>personal</w:t>
      </w:r>
      <w:r w:rsidRPr="00BA2F3C">
        <w:rPr>
          <w:rFonts w:asciiTheme="majorHAnsi" w:hAnsiTheme="majorHAnsi"/>
          <w:b w:val="0"/>
          <w:sz w:val="22"/>
          <w:szCs w:val="22"/>
          <w:u w:val="none"/>
        </w:rPr>
        <w:t xml:space="preserve"> and </w:t>
      </w:r>
      <w:r w:rsidRPr="00BA2F3C">
        <w:rPr>
          <w:rFonts w:asciiTheme="majorHAnsi" w:hAnsiTheme="majorHAnsi"/>
          <w:b w:val="0"/>
          <w:spacing w:val="-1"/>
          <w:sz w:val="22"/>
          <w:szCs w:val="22"/>
          <w:u w:val="none"/>
        </w:rPr>
        <w:t>professional</w:t>
      </w:r>
      <w:r w:rsidRPr="00BA2F3C">
        <w:rPr>
          <w:rFonts w:asciiTheme="majorHAnsi" w:hAnsiTheme="majorHAnsi"/>
          <w:b w:val="0"/>
          <w:sz w:val="22"/>
          <w:szCs w:val="22"/>
          <w:u w:val="none"/>
        </w:rPr>
        <w:t xml:space="preserve"> </w:t>
      </w:r>
      <w:r w:rsidRPr="00BA2F3C">
        <w:rPr>
          <w:rFonts w:asciiTheme="majorHAnsi" w:hAnsiTheme="majorHAnsi"/>
          <w:b w:val="0"/>
          <w:spacing w:val="-1"/>
          <w:sz w:val="22"/>
          <w:szCs w:val="22"/>
          <w:u w:val="none"/>
        </w:rPr>
        <w:t xml:space="preserve">development </w:t>
      </w:r>
      <w:r w:rsidRPr="00BA2F3C">
        <w:rPr>
          <w:rFonts w:asciiTheme="majorHAnsi" w:hAnsiTheme="majorHAnsi"/>
          <w:b w:val="0"/>
          <w:sz w:val="22"/>
          <w:szCs w:val="22"/>
          <w:u w:val="none"/>
        </w:rPr>
        <w:t>plans.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It</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is</w:t>
      </w:r>
      <w:r w:rsidRPr="00BA2F3C">
        <w:rPr>
          <w:rFonts w:asciiTheme="majorHAnsi" w:hAnsiTheme="majorHAnsi"/>
          <w:b w:val="0"/>
          <w:spacing w:val="-1"/>
          <w:sz w:val="22"/>
          <w:szCs w:val="22"/>
          <w:u w:val="none"/>
        </w:rPr>
        <w:t xml:space="preserve"> suggested </w:t>
      </w:r>
      <w:r w:rsidRPr="00BA2F3C">
        <w:rPr>
          <w:rFonts w:asciiTheme="majorHAnsi" w:hAnsiTheme="majorHAnsi"/>
          <w:b w:val="0"/>
          <w:sz w:val="22"/>
          <w:szCs w:val="22"/>
          <w:u w:val="none"/>
        </w:rPr>
        <w:t>that</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school</w:t>
      </w:r>
      <w:r w:rsidRPr="00BA2F3C">
        <w:rPr>
          <w:rFonts w:asciiTheme="majorHAnsi" w:hAnsiTheme="majorHAnsi"/>
          <w:b w:val="0"/>
          <w:spacing w:val="43"/>
          <w:sz w:val="22"/>
          <w:szCs w:val="22"/>
          <w:u w:val="none"/>
        </w:rPr>
        <w:t xml:space="preserve"> </w:t>
      </w:r>
      <w:r w:rsidRPr="00BA2F3C">
        <w:rPr>
          <w:rFonts w:asciiTheme="majorHAnsi" w:hAnsiTheme="majorHAnsi"/>
          <w:b w:val="0"/>
          <w:sz w:val="22"/>
          <w:szCs w:val="22"/>
          <w:u w:val="none"/>
        </w:rPr>
        <w:t>counselors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and</w:t>
      </w:r>
      <w:r w:rsidRPr="00BA2F3C">
        <w:rPr>
          <w:rFonts w:asciiTheme="majorHAnsi" w:hAnsiTheme="majorHAnsi"/>
          <w:b w:val="0"/>
          <w:spacing w:val="-1"/>
          <w:sz w:val="22"/>
          <w:szCs w:val="22"/>
          <w:u w:val="none"/>
        </w:rPr>
        <w:t xml:space="preserve"> administrators </w:t>
      </w:r>
      <w:r w:rsidRPr="00BA2F3C">
        <w:rPr>
          <w:rFonts w:asciiTheme="majorHAnsi" w:hAnsiTheme="majorHAnsi"/>
          <w:b w:val="0"/>
          <w:sz w:val="22"/>
          <w:szCs w:val="22"/>
          <w:u w:val="none"/>
        </w:rPr>
        <w:t>work</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within</w:t>
      </w:r>
      <w:r w:rsidRPr="00BA2F3C">
        <w:rPr>
          <w:rFonts w:asciiTheme="majorHAnsi" w:hAnsiTheme="majorHAnsi"/>
          <w:b w:val="0"/>
          <w:spacing w:val="-1"/>
          <w:sz w:val="22"/>
          <w:szCs w:val="22"/>
          <w:u w:val="none"/>
        </w:rPr>
        <w:t xml:space="preserve"> their </w:t>
      </w:r>
      <w:r w:rsidRPr="00BA2F3C">
        <w:rPr>
          <w:rFonts w:asciiTheme="majorHAnsi" w:hAnsiTheme="majorHAnsi"/>
          <w:b w:val="0"/>
          <w:sz w:val="22"/>
          <w:szCs w:val="22"/>
          <w:u w:val="none"/>
        </w:rPr>
        <w:t>individual</w:t>
      </w:r>
      <w:r w:rsidRPr="00BA2F3C">
        <w:rPr>
          <w:rFonts w:asciiTheme="majorHAnsi" w:hAnsiTheme="majorHAnsi"/>
          <w:b w:val="0"/>
          <w:spacing w:val="-1"/>
          <w:sz w:val="22"/>
          <w:szCs w:val="22"/>
          <w:u w:val="none"/>
        </w:rPr>
        <w:t xml:space="preserve"> systems</w:t>
      </w:r>
      <w:r w:rsidRPr="00BA2F3C">
        <w:rPr>
          <w:rFonts w:asciiTheme="majorHAnsi" w:hAnsiTheme="majorHAnsi"/>
          <w:b w:val="0"/>
          <w:spacing w:val="-2"/>
          <w:sz w:val="22"/>
          <w:szCs w:val="22"/>
          <w:u w:val="none"/>
        </w:rPr>
        <w:t xml:space="preserve"> </w:t>
      </w:r>
      <w:r w:rsidRPr="00BA2F3C">
        <w:rPr>
          <w:rFonts w:asciiTheme="majorHAnsi" w:hAnsiTheme="majorHAnsi"/>
          <w:b w:val="0"/>
          <w:sz w:val="22"/>
          <w:szCs w:val="22"/>
          <w:u w:val="none"/>
        </w:rPr>
        <w:t>to design appropriate</w:t>
      </w:r>
      <w:r w:rsidRPr="00BA2F3C">
        <w:rPr>
          <w:rFonts w:asciiTheme="majorHAnsi" w:hAnsiTheme="majorHAnsi"/>
          <w:b w:val="0"/>
          <w:spacing w:val="32"/>
          <w:sz w:val="22"/>
          <w:szCs w:val="22"/>
          <w:u w:val="none"/>
        </w:rPr>
        <w:t xml:space="preserve"> </w:t>
      </w:r>
      <w:r w:rsidRPr="00BA2F3C">
        <w:rPr>
          <w:rFonts w:asciiTheme="majorHAnsi" w:hAnsiTheme="majorHAnsi"/>
          <w:b w:val="0"/>
          <w:sz w:val="22"/>
          <w:szCs w:val="22"/>
          <w:u w:val="none"/>
        </w:rPr>
        <w:t xml:space="preserve">evaluation and/or appraisal tools that </w:t>
      </w:r>
      <w:r w:rsidRPr="00BA2F3C">
        <w:rPr>
          <w:rFonts w:asciiTheme="majorHAnsi" w:hAnsiTheme="majorHAnsi"/>
          <w:b w:val="0"/>
          <w:spacing w:val="-2"/>
          <w:sz w:val="22"/>
          <w:szCs w:val="22"/>
          <w:u w:val="none"/>
        </w:rPr>
        <w:t>meet</w:t>
      </w:r>
      <w:r w:rsidRPr="00BA2F3C">
        <w:rPr>
          <w:rFonts w:asciiTheme="majorHAnsi" w:hAnsiTheme="majorHAnsi"/>
          <w:b w:val="0"/>
          <w:sz w:val="22"/>
          <w:szCs w:val="22"/>
          <w:u w:val="none"/>
        </w:rPr>
        <w:t xml:space="preserve"> their district </w:t>
      </w:r>
      <w:r w:rsidRPr="00BA2F3C">
        <w:rPr>
          <w:rFonts w:asciiTheme="majorHAnsi" w:hAnsiTheme="majorHAnsi"/>
          <w:b w:val="0"/>
          <w:spacing w:val="-1"/>
          <w:sz w:val="22"/>
          <w:szCs w:val="22"/>
          <w:u w:val="none"/>
        </w:rPr>
        <w:t>governing</w:t>
      </w:r>
      <w:r w:rsidRPr="00BA2F3C">
        <w:rPr>
          <w:rFonts w:asciiTheme="majorHAnsi" w:hAnsiTheme="majorHAnsi"/>
          <w:b w:val="0"/>
          <w:sz w:val="22"/>
          <w:szCs w:val="22"/>
          <w:u w:val="none"/>
        </w:rPr>
        <w:t xml:space="preserve"> board and bargaining unit</w:t>
      </w:r>
      <w:r w:rsidRPr="00BA2F3C">
        <w:rPr>
          <w:rFonts w:asciiTheme="majorHAnsi" w:hAnsiTheme="majorHAnsi"/>
          <w:b w:val="0"/>
          <w:spacing w:val="28"/>
          <w:sz w:val="22"/>
          <w:szCs w:val="22"/>
          <w:u w:val="none"/>
        </w:rPr>
        <w:t xml:space="preserve"> </w:t>
      </w:r>
      <w:r w:rsidRPr="00BA2F3C">
        <w:rPr>
          <w:rFonts w:asciiTheme="majorHAnsi" w:hAnsiTheme="majorHAnsi"/>
          <w:b w:val="0"/>
          <w:sz w:val="22"/>
          <w:szCs w:val="22"/>
          <w:u w:val="none"/>
        </w:rPr>
        <w:t xml:space="preserve">policies. It is </w:t>
      </w:r>
      <w:r w:rsidRPr="00BA2F3C">
        <w:rPr>
          <w:rFonts w:asciiTheme="majorHAnsi" w:hAnsiTheme="majorHAnsi"/>
          <w:b w:val="0"/>
          <w:spacing w:val="-1"/>
          <w:sz w:val="22"/>
          <w:szCs w:val="22"/>
          <w:u w:val="none"/>
        </w:rPr>
        <w:t>recommended</w:t>
      </w:r>
      <w:r w:rsidRPr="00BA2F3C">
        <w:rPr>
          <w:rFonts w:asciiTheme="majorHAnsi" w:hAnsiTheme="majorHAnsi"/>
          <w:b w:val="0"/>
          <w:sz w:val="22"/>
          <w:szCs w:val="22"/>
          <w:u w:val="none"/>
        </w:rPr>
        <w:t xml:space="preserve"> that</w:t>
      </w:r>
      <w:r w:rsidRPr="00BA2F3C">
        <w:rPr>
          <w:rFonts w:asciiTheme="majorHAnsi" w:hAnsiTheme="majorHAnsi"/>
          <w:b w:val="0"/>
          <w:spacing w:val="-2"/>
          <w:sz w:val="22"/>
          <w:szCs w:val="22"/>
          <w:u w:val="none"/>
        </w:rPr>
        <w:t xml:space="preserve"> </w:t>
      </w:r>
      <w:r w:rsidRPr="00BA2F3C">
        <w:rPr>
          <w:rFonts w:asciiTheme="majorHAnsi" w:hAnsiTheme="majorHAnsi"/>
          <w:b w:val="0"/>
          <w:spacing w:val="-1"/>
          <w:sz w:val="22"/>
          <w:szCs w:val="22"/>
          <w:u w:val="none"/>
        </w:rPr>
        <w:t>administrators</w:t>
      </w:r>
      <w:r w:rsidRPr="00BA2F3C">
        <w:rPr>
          <w:rFonts w:asciiTheme="majorHAnsi" w:hAnsiTheme="majorHAnsi"/>
          <w:b w:val="0"/>
          <w:spacing w:val="-2"/>
          <w:sz w:val="22"/>
          <w:szCs w:val="22"/>
          <w:u w:val="none"/>
        </w:rPr>
        <w:t xml:space="preserve"> </w:t>
      </w:r>
      <w:r w:rsidRPr="00BA2F3C">
        <w:rPr>
          <w:rFonts w:asciiTheme="majorHAnsi" w:hAnsiTheme="majorHAnsi"/>
          <w:b w:val="0"/>
          <w:sz w:val="22"/>
          <w:szCs w:val="22"/>
          <w:u w:val="none"/>
        </w:rPr>
        <w:t>evaluate</w:t>
      </w:r>
      <w:r w:rsidRPr="00BA2F3C">
        <w:rPr>
          <w:rFonts w:asciiTheme="majorHAnsi" w:hAnsiTheme="majorHAnsi"/>
          <w:b w:val="0"/>
          <w:spacing w:val="-2"/>
          <w:sz w:val="22"/>
          <w:szCs w:val="22"/>
          <w:u w:val="none"/>
        </w:rPr>
        <w:t xml:space="preserve"> </w:t>
      </w:r>
      <w:r w:rsidRPr="00BA2F3C">
        <w:rPr>
          <w:rFonts w:asciiTheme="majorHAnsi" w:hAnsiTheme="majorHAnsi"/>
          <w:b w:val="0"/>
          <w:sz w:val="22"/>
          <w:szCs w:val="22"/>
          <w:u w:val="none"/>
        </w:rPr>
        <w:t>school</w:t>
      </w:r>
      <w:r w:rsidRPr="00BA2F3C">
        <w:rPr>
          <w:rFonts w:asciiTheme="majorHAnsi" w:hAnsiTheme="majorHAnsi"/>
          <w:b w:val="0"/>
          <w:spacing w:val="-1"/>
          <w:sz w:val="22"/>
          <w:szCs w:val="22"/>
          <w:u w:val="none"/>
        </w:rPr>
        <w:t xml:space="preserve"> counselors every year. An</w:t>
      </w:r>
      <w:r w:rsidRPr="00BA2F3C">
        <w:rPr>
          <w:rFonts w:asciiTheme="majorHAnsi" w:hAnsiTheme="majorHAnsi"/>
          <w:b w:val="0"/>
          <w:spacing w:val="40"/>
          <w:sz w:val="22"/>
          <w:szCs w:val="22"/>
          <w:u w:val="none"/>
        </w:rPr>
        <w:t xml:space="preserve"> </w:t>
      </w:r>
      <w:r w:rsidRPr="00BA2F3C">
        <w:rPr>
          <w:rFonts w:asciiTheme="majorHAnsi" w:hAnsiTheme="majorHAnsi"/>
          <w:b w:val="0"/>
          <w:spacing w:val="-1"/>
          <w:sz w:val="22"/>
          <w:szCs w:val="22"/>
          <w:u w:val="none"/>
        </w:rPr>
        <w:t xml:space="preserve">evaluation should include individual </w:t>
      </w:r>
      <w:r w:rsidRPr="00BA2F3C">
        <w:rPr>
          <w:rFonts w:asciiTheme="majorHAnsi" w:hAnsiTheme="majorHAnsi"/>
          <w:b w:val="0"/>
          <w:sz w:val="22"/>
          <w:szCs w:val="22"/>
          <w:u w:val="none"/>
        </w:rPr>
        <w:t>comments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well</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rating</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system</w:t>
      </w:r>
      <w:r w:rsidRPr="00BA2F3C">
        <w:rPr>
          <w:rFonts w:asciiTheme="majorHAnsi" w:hAnsiTheme="majorHAnsi"/>
          <w:b w:val="0"/>
          <w:spacing w:val="-5"/>
          <w:sz w:val="22"/>
          <w:szCs w:val="22"/>
          <w:u w:val="none"/>
        </w:rPr>
        <w:t xml:space="preserve"> </w:t>
      </w:r>
      <w:r w:rsidRPr="00BA2F3C">
        <w:rPr>
          <w:rFonts w:asciiTheme="majorHAnsi" w:hAnsiTheme="majorHAnsi"/>
          <w:b w:val="0"/>
          <w:sz w:val="22"/>
          <w:szCs w:val="22"/>
          <w:u w:val="none"/>
        </w:rPr>
        <w:t>for</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how</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well the</w:t>
      </w:r>
      <w:r w:rsidRPr="00BA2F3C">
        <w:rPr>
          <w:rFonts w:asciiTheme="majorHAnsi" w:hAnsiTheme="majorHAnsi"/>
          <w:b w:val="0"/>
          <w:spacing w:val="30"/>
          <w:sz w:val="22"/>
          <w:szCs w:val="22"/>
          <w:u w:val="none"/>
        </w:rPr>
        <w:t xml:space="preserve"> </w:t>
      </w:r>
      <w:r w:rsidRPr="00BA2F3C">
        <w:rPr>
          <w:rFonts w:asciiTheme="majorHAnsi" w:hAnsiTheme="majorHAnsi"/>
          <w:b w:val="0"/>
          <w:sz w:val="22"/>
          <w:szCs w:val="22"/>
          <w:u w:val="none"/>
        </w:rPr>
        <w:t>school</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counselor</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is</w:t>
      </w:r>
      <w:r w:rsidRPr="00BA2F3C">
        <w:rPr>
          <w:rFonts w:asciiTheme="majorHAnsi" w:hAnsiTheme="majorHAnsi"/>
          <w:b w:val="0"/>
          <w:spacing w:val="-1"/>
          <w:sz w:val="22"/>
          <w:szCs w:val="22"/>
          <w:u w:val="none"/>
        </w:rPr>
        <w:t xml:space="preserve"> meeting required </w:t>
      </w:r>
      <w:r w:rsidRPr="00BA2F3C">
        <w:rPr>
          <w:rFonts w:asciiTheme="majorHAnsi" w:hAnsiTheme="majorHAnsi"/>
          <w:b w:val="0"/>
          <w:spacing w:val="-2"/>
          <w:sz w:val="22"/>
          <w:szCs w:val="22"/>
          <w:u w:val="none"/>
        </w:rPr>
        <w:t>performance</w:t>
      </w:r>
      <w:r w:rsidRPr="00BA2F3C">
        <w:rPr>
          <w:rFonts w:asciiTheme="majorHAnsi" w:hAnsiTheme="majorHAnsi"/>
          <w:b w:val="0"/>
          <w:sz w:val="22"/>
          <w:szCs w:val="22"/>
          <w:u w:val="none"/>
        </w:rPr>
        <w:t xml:space="preserve"> </w:t>
      </w:r>
      <w:r w:rsidRPr="00BA2F3C">
        <w:rPr>
          <w:rFonts w:asciiTheme="majorHAnsi" w:hAnsiTheme="majorHAnsi"/>
          <w:b w:val="0"/>
          <w:spacing w:val="-1"/>
          <w:sz w:val="22"/>
          <w:szCs w:val="22"/>
          <w:u w:val="none"/>
        </w:rPr>
        <w:t>standards.</w:t>
      </w:r>
    </w:p>
    <w:p w14:paraId="6FC535F4" w14:textId="77777777" w:rsidR="002F1816" w:rsidRPr="00BA2F3C" w:rsidRDefault="002F1816" w:rsidP="002F1816">
      <w:pPr>
        <w:spacing w:before="4"/>
        <w:rPr>
          <w:rFonts w:asciiTheme="majorHAnsi" w:hAnsiTheme="majorHAnsi"/>
          <w:sz w:val="22"/>
          <w:szCs w:val="22"/>
        </w:rPr>
      </w:pPr>
    </w:p>
    <w:p w14:paraId="7BB3C64D" w14:textId="77777777" w:rsidR="002F1816" w:rsidRPr="00BA2F3C" w:rsidRDefault="002F1816" w:rsidP="002F1816">
      <w:pPr>
        <w:pStyle w:val="BodyText"/>
        <w:ind w:left="100"/>
        <w:rPr>
          <w:rFonts w:asciiTheme="majorHAnsi" w:hAnsiTheme="majorHAnsi"/>
          <w:b w:val="0"/>
          <w:sz w:val="22"/>
          <w:szCs w:val="22"/>
          <w:u w:val="none"/>
        </w:rPr>
      </w:pPr>
      <w:r w:rsidRPr="00BA2F3C">
        <w:rPr>
          <w:rFonts w:asciiTheme="majorHAnsi" w:hAnsiTheme="majorHAnsi"/>
          <w:b w:val="0"/>
          <w:spacing w:val="-1"/>
          <w:sz w:val="22"/>
          <w:szCs w:val="22"/>
          <w:u w:val="none"/>
        </w:rPr>
        <w:t xml:space="preserve">School counselor </w:t>
      </w:r>
      <w:r w:rsidRPr="00BA2F3C">
        <w:rPr>
          <w:rFonts w:asciiTheme="majorHAnsi" w:hAnsiTheme="majorHAnsi"/>
          <w:b w:val="0"/>
          <w:spacing w:val="-2"/>
          <w:sz w:val="22"/>
          <w:szCs w:val="22"/>
          <w:u w:val="none"/>
        </w:rPr>
        <w:t>performance</w:t>
      </w:r>
      <w:r w:rsidRPr="00BA2F3C">
        <w:rPr>
          <w:rFonts w:asciiTheme="majorHAnsi" w:hAnsiTheme="majorHAnsi"/>
          <w:b w:val="0"/>
          <w:spacing w:val="-1"/>
          <w:sz w:val="22"/>
          <w:szCs w:val="22"/>
          <w:u w:val="none"/>
        </w:rPr>
        <w:t xml:space="preserve"> standards </w:t>
      </w:r>
      <w:r w:rsidRPr="00BA2F3C">
        <w:rPr>
          <w:rFonts w:asciiTheme="majorHAnsi" w:hAnsiTheme="majorHAnsi"/>
          <w:b w:val="0"/>
          <w:sz w:val="22"/>
          <w:szCs w:val="22"/>
          <w:u w:val="none"/>
        </w:rPr>
        <w:t>(as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established</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by</w:t>
      </w:r>
      <w:r w:rsidRPr="00BA2F3C">
        <w:rPr>
          <w:rFonts w:asciiTheme="majorHAnsi" w:hAnsiTheme="majorHAnsi"/>
          <w:b w:val="0"/>
          <w:spacing w:val="-1"/>
          <w:sz w:val="22"/>
          <w:szCs w:val="22"/>
          <w:u w:val="none"/>
        </w:rPr>
        <w:t xml:space="preserve"> </w:t>
      </w:r>
      <w:r w:rsidRPr="00BA2F3C">
        <w:rPr>
          <w:rFonts w:asciiTheme="majorHAnsi" w:hAnsiTheme="majorHAnsi"/>
          <w:b w:val="0"/>
          <w:spacing w:val="-2"/>
          <w:sz w:val="22"/>
          <w:szCs w:val="22"/>
          <w:u w:val="none"/>
        </w:rPr>
        <w:t>ASCA)</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are:</w:t>
      </w:r>
    </w:p>
    <w:p w14:paraId="3ACB7122" w14:textId="77777777" w:rsidR="002F1816" w:rsidRPr="00BA2F3C" w:rsidRDefault="002F1816" w:rsidP="002F1816">
      <w:pPr>
        <w:spacing w:before="5"/>
        <w:rPr>
          <w:rFonts w:asciiTheme="majorHAnsi" w:hAnsiTheme="majorHAnsi"/>
          <w:sz w:val="22"/>
          <w:szCs w:val="22"/>
        </w:rPr>
      </w:pPr>
    </w:p>
    <w:p w14:paraId="29BFF441" w14:textId="77777777" w:rsidR="002F1816" w:rsidRPr="00BA2F3C" w:rsidRDefault="002F1816" w:rsidP="002F1816">
      <w:pPr>
        <w:widowControl w:val="0"/>
        <w:numPr>
          <w:ilvl w:val="0"/>
          <w:numId w:val="42"/>
        </w:numPr>
        <w:tabs>
          <w:tab w:val="left" w:pos="820"/>
        </w:tabs>
        <w:rPr>
          <w:rFonts w:asciiTheme="majorHAnsi" w:hAnsiTheme="majorHAnsi"/>
          <w:sz w:val="22"/>
          <w:szCs w:val="22"/>
        </w:rPr>
      </w:pPr>
      <w:r w:rsidRPr="00BA2F3C">
        <w:rPr>
          <w:rFonts w:asciiTheme="majorHAnsi" w:hAnsiTheme="majorHAnsi"/>
          <w:spacing w:val="-1"/>
          <w:sz w:val="22"/>
          <w:szCs w:val="22"/>
        </w:rPr>
        <w:t xml:space="preserve">Standard </w:t>
      </w:r>
      <w:r w:rsidRPr="00BA2F3C">
        <w:rPr>
          <w:rFonts w:asciiTheme="majorHAnsi" w:hAnsiTheme="majorHAnsi"/>
          <w:sz w:val="22"/>
          <w:szCs w:val="22"/>
        </w:rPr>
        <w:t>1: Program</w:t>
      </w:r>
      <w:r w:rsidRPr="00BA2F3C">
        <w:rPr>
          <w:rFonts w:asciiTheme="majorHAnsi" w:hAnsiTheme="majorHAnsi"/>
          <w:spacing w:val="-5"/>
          <w:sz w:val="22"/>
          <w:szCs w:val="22"/>
        </w:rPr>
        <w:t xml:space="preserve"> </w:t>
      </w:r>
      <w:r w:rsidRPr="00BA2F3C">
        <w:rPr>
          <w:rFonts w:asciiTheme="majorHAnsi" w:hAnsiTheme="majorHAnsi"/>
          <w:sz w:val="22"/>
          <w:szCs w:val="22"/>
        </w:rPr>
        <w:t>organization</w:t>
      </w:r>
    </w:p>
    <w:p w14:paraId="440A1F5B" w14:textId="77777777" w:rsidR="002F1816" w:rsidRPr="00BA2F3C" w:rsidRDefault="002F1816" w:rsidP="002F1816">
      <w:pPr>
        <w:pStyle w:val="BodyText"/>
        <w:widowControl w:val="0"/>
        <w:numPr>
          <w:ilvl w:val="0"/>
          <w:numId w:val="42"/>
        </w:numPr>
        <w:tabs>
          <w:tab w:val="clear" w:pos="10141"/>
          <w:tab w:val="left" w:pos="820"/>
        </w:tabs>
        <w:spacing w:line="275" w:lineRule="exact"/>
        <w:rPr>
          <w:rFonts w:asciiTheme="majorHAnsi" w:hAnsiTheme="majorHAnsi"/>
          <w:b w:val="0"/>
          <w:sz w:val="22"/>
          <w:szCs w:val="22"/>
          <w:u w:val="none"/>
        </w:rPr>
      </w:pPr>
      <w:r w:rsidRPr="00BA2F3C">
        <w:rPr>
          <w:rFonts w:asciiTheme="majorHAnsi" w:hAnsiTheme="majorHAnsi"/>
          <w:b w:val="0"/>
          <w:spacing w:val="-1"/>
          <w:sz w:val="22"/>
          <w:szCs w:val="22"/>
          <w:u w:val="none"/>
        </w:rPr>
        <w:t xml:space="preserve">Standard </w:t>
      </w:r>
      <w:r w:rsidRPr="00BA2F3C">
        <w:rPr>
          <w:rFonts w:asciiTheme="majorHAnsi" w:hAnsiTheme="majorHAnsi"/>
          <w:b w:val="0"/>
          <w:sz w:val="22"/>
          <w:szCs w:val="22"/>
          <w:u w:val="none"/>
        </w:rPr>
        <w:t>2: School guidance curriculum</w:t>
      </w:r>
      <w:r w:rsidRPr="00BA2F3C">
        <w:rPr>
          <w:rFonts w:asciiTheme="majorHAnsi" w:hAnsiTheme="majorHAnsi"/>
          <w:b w:val="0"/>
          <w:spacing w:val="-5"/>
          <w:sz w:val="22"/>
          <w:szCs w:val="22"/>
          <w:u w:val="none"/>
        </w:rPr>
        <w:t xml:space="preserve"> </w:t>
      </w:r>
      <w:r w:rsidRPr="00BA2F3C">
        <w:rPr>
          <w:rFonts w:asciiTheme="majorHAnsi" w:hAnsiTheme="majorHAnsi"/>
          <w:b w:val="0"/>
          <w:sz w:val="22"/>
          <w:szCs w:val="22"/>
          <w:u w:val="none"/>
        </w:rPr>
        <w:t>delivered to all students</w:t>
      </w:r>
    </w:p>
    <w:p w14:paraId="5361B34F" w14:textId="77777777" w:rsidR="002F1816" w:rsidRPr="00BA2F3C" w:rsidRDefault="002F1816" w:rsidP="002F1816">
      <w:pPr>
        <w:widowControl w:val="0"/>
        <w:numPr>
          <w:ilvl w:val="0"/>
          <w:numId w:val="42"/>
        </w:numPr>
        <w:tabs>
          <w:tab w:val="left" w:pos="820"/>
        </w:tabs>
        <w:spacing w:line="275" w:lineRule="exact"/>
        <w:rPr>
          <w:rFonts w:asciiTheme="majorHAnsi" w:hAnsiTheme="majorHAnsi"/>
          <w:sz w:val="22"/>
          <w:szCs w:val="22"/>
        </w:rPr>
      </w:pPr>
      <w:r w:rsidRPr="00BA2F3C">
        <w:rPr>
          <w:rFonts w:asciiTheme="majorHAnsi" w:hAnsiTheme="majorHAnsi"/>
          <w:spacing w:val="-1"/>
          <w:sz w:val="22"/>
          <w:szCs w:val="22"/>
        </w:rPr>
        <w:t xml:space="preserve">Standard </w:t>
      </w:r>
      <w:r w:rsidRPr="00BA2F3C">
        <w:rPr>
          <w:rFonts w:asciiTheme="majorHAnsi" w:hAnsiTheme="majorHAnsi"/>
          <w:sz w:val="22"/>
          <w:szCs w:val="22"/>
        </w:rPr>
        <w:t>3: Individual student planning</w:t>
      </w:r>
    </w:p>
    <w:p w14:paraId="6628C1F4" w14:textId="77777777" w:rsidR="002F1816" w:rsidRPr="00BA2F3C" w:rsidRDefault="002F1816" w:rsidP="002F1816">
      <w:pPr>
        <w:widowControl w:val="0"/>
        <w:numPr>
          <w:ilvl w:val="0"/>
          <w:numId w:val="42"/>
        </w:numPr>
        <w:tabs>
          <w:tab w:val="left" w:pos="820"/>
        </w:tabs>
        <w:rPr>
          <w:rFonts w:asciiTheme="majorHAnsi" w:hAnsiTheme="majorHAnsi"/>
          <w:sz w:val="22"/>
          <w:szCs w:val="22"/>
        </w:rPr>
      </w:pPr>
      <w:r w:rsidRPr="00BA2F3C">
        <w:rPr>
          <w:rFonts w:asciiTheme="majorHAnsi" w:hAnsiTheme="majorHAnsi"/>
          <w:spacing w:val="-1"/>
          <w:sz w:val="22"/>
          <w:szCs w:val="22"/>
        </w:rPr>
        <w:t xml:space="preserve">Standard </w:t>
      </w:r>
      <w:r w:rsidRPr="00BA2F3C">
        <w:rPr>
          <w:rFonts w:asciiTheme="majorHAnsi" w:hAnsiTheme="majorHAnsi"/>
          <w:sz w:val="22"/>
          <w:szCs w:val="22"/>
        </w:rPr>
        <w:t>4:</w:t>
      </w:r>
      <w:r w:rsidRPr="00BA2F3C">
        <w:rPr>
          <w:rFonts w:asciiTheme="majorHAnsi" w:hAnsiTheme="majorHAnsi"/>
          <w:spacing w:val="-1"/>
          <w:sz w:val="22"/>
          <w:szCs w:val="22"/>
        </w:rPr>
        <w:t xml:space="preserve"> </w:t>
      </w:r>
      <w:r w:rsidRPr="00BA2F3C">
        <w:rPr>
          <w:rFonts w:asciiTheme="majorHAnsi" w:hAnsiTheme="majorHAnsi"/>
          <w:sz w:val="22"/>
          <w:szCs w:val="22"/>
        </w:rPr>
        <w:t>Responsive</w:t>
      </w:r>
      <w:r w:rsidRPr="00BA2F3C">
        <w:rPr>
          <w:rFonts w:asciiTheme="majorHAnsi" w:hAnsiTheme="majorHAnsi"/>
          <w:spacing w:val="-1"/>
          <w:sz w:val="22"/>
          <w:szCs w:val="22"/>
        </w:rPr>
        <w:t xml:space="preserve"> </w:t>
      </w:r>
      <w:r w:rsidRPr="00BA2F3C">
        <w:rPr>
          <w:rFonts w:asciiTheme="majorHAnsi" w:hAnsiTheme="majorHAnsi"/>
          <w:sz w:val="22"/>
          <w:szCs w:val="22"/>
        </w:rPr>
        <w:t>services</w:t>
      </w:r>
    </w:p>
    <w:p w14:paraId="44A588D4" w14:textId="77777777" w:rsidR="002F1816" w:rsidRPr="00BA2F3C" w:rsidRDefault="002F1816" w:rsidP="002F1816">
      <w:pPr>
        <w:widowControl w:val="0"/>
        <w:numPr>
          <w:ilvl w:val="0"/>
          <w:numId w:val="42"/>
        </w:numPr>
        <w:tabs>
          <w:tab w:val="left" w:pos="820"/>
        </w:tabs>
        <w:rPr>
          <w:rFonts w:asciiTheme="majorHAnsi" w:hAnsiTheme="majorHAnsi"/>
          <w:sz w:val="22"/>
          <w:szCs w:val="22"/>
        </w:rPr>
      </w:pPr>
      <w:r w:rsidRPr="00BA2F3C">
        <w:rPr>
          <w:rFonts w:asciiTheme="majorHAnsi" w:hAnsiTheme="majorHAnsi"/>
          <w:spacing w:val="-1"/>
          <w:sz w:val="22"/>
          <w:szCs w:val="22"/>
        </w:rPr>
        <w:t xml:space="preserve">Standard </w:t>
      </w:r>
      <w:r w:rsidRPr="00BA2F3C">
        <w:rPr>
          <w:rFonts w:asciiTheme="majorHAnsi" w:hAnsiTheme="majorHAnsi"/>
          <w:sz w:val="22"/>
          <w:szCs w:val="22"/>
        </w:rPr>
        <w:t xml:space="preserve">5: </w:t>
      </w:r>
      <w:r w:rsidRPr="00BA2F3C">
        <w:rPr>
          <w:rFonts w:asciiTheme="majorHAnsi" w:hAnsiTheme="majorHAnsi"/>
          <w:spacing w:val="-1"/>
          <w:sz w:val="22"/>
          <w:szCs w:val="22"/>
        </w:rPr>
        <w:t>Systems</w:t>
      </w:r>
      <w:r w:rsidRPr="00BA2F3C">
        <w:rPr>
          <w:rFonts w:asciiTheme="majorHAnsi" w:hAnsiTheme="majorHAnsi"/>
          <w:sz w:val="22"/>
          <w:szCs w:val="22"/>
        </w:rPr>
        <w:t xml:space="preserve"> support</w:t>
      </w:r>
    </w:p>
    <w:p w14:paraId="1D7F0908" w14:textId="77777777" w:rsidR="002F1816" w:rsidRPr="00BA2F3C" w:rsidRDefault="002F1816" w:rsidP="002F1816">
      <w:pPr>
        <w:pStyle w:val="BodyText"/>
        <w:widowControl w:val="0"/>
        <w:numPr>
          <w:ilvl w:val="0"/>
          <w:numId w:val="42"/>
        </w:numPr>
        <w:tabs>
          <w:tab w:val="clear" w:pos="10141"/>
          <w:tab w:val="left" w:pos="820"/>
        </w:tabs>
        <w:rPr>
          <w:rFonts w:asciiTheme="majorHAnsi" w:hAnsiTheme="majorHAnsi"/>
          <w:b w:val="0"/>
          <w:sz w:val="22"/>
          <w:szCs w:val="22"/>
          <w:u w:val="none"/>
        </w:rPr>
      </w:pPr>
      <w:r w:rsidRPr="00BA2F3C">
        <w:rPr>
          <w:rFonts w:asciiTheme="majorHAnsi" w:hAnsiTheme="majorHAnsi"/>
          <w:b w:val="0"/>
          <w:spacing w:val="-1"/>
          <w:sz w:val="22"/>
          <w:szCs w:val="22"/>
          <w:u w:val="none"/>
        </w:rPr>
        <w:t xml:space="preserve">Standard </w:t>
      </w:r>
      <w:r w:rsidRPr="00BA2F3C">
        <w:rPr>
          <w:rFonts w:asciiTheme="majorHAnsi" w:hAnsiTheme="majorHAnsi"/>
          <w:b w:val="0"/>
          <w:sz w:val="22"/>
          <w:szCs w:val="22"/>
          <w:u w:val="none"/>
        </w:rPr>
        <w:t>6:</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School</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counselor</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and</w:t>
      </w:r>
      <w:r w:rsidRPr="00BA2F3C">
        <w:rPr>
          <w:rFonts w:asciiTheme="majorHAnsi" w:hAnsiTheme="majorHAnsi"/>
          <w:b w:val="0"/>
          <w:spacing w:val="-1"/>
          <w:sz w:val="22"/>
          <w:szCs w:val="22"/>
          <w:u w:val="none"/>
        </w:rPr>
        <w:t xml:space="preserve"> administrator agreement</w:t>
      </w:r>
    </w:p>
    <w:p w14:paraId="2D8A2D7B" w14:textId="77777777" w:rsidR="002F1816" w:rsidRPr="00BA2F3C" w:rsidRDefault="002F1816" w:rsidP="002F1816">
      <w:pPr>
        <w:widowControl w:val="0"/>
        <w:numPr>
          <w:ilvl w:val="0"/>
          <w:numId w:val="42"/>
        </w:numPr>
        <w:tabs>
          <w:tab w:val="left" w:pos="820"/>
        </w:tabs>
        <w:rPr>
          <w:rFonts w:asciiTheme="majorHAnsi" w:hAnsiTheme="majorHAnsi"/>
          <w:sz w:val="22"/>
          <w:szCs w:val="22"/>
        </w:rPr>
      </w:pPr>
      <w:r w:rsidRPr="00BA2F3C">
        <w:rPr>
          <w:rFonts w:asciiTheme="majorHAnsi" w:hAnsiTheme="majorHAnsi"/>
          <w:spacing w:val="-1"/>
          <w:sz w:val="22"/>
          <w:szCs w:val="22"/>
        </w:rPr>
        <w:t xml:space="preserve">Standard </w:t>
      </w:r>
      <w:r w:rsidRPr="00BA2F3C">
        <w:rPr>
          <w:rFonts w:asciiTheme="majorHAnsi" w:hAnsiTheme="majorHAnsi"/>
          <w:sz w:val="22"/>
          <w:szCs w:val="22"/>
        </w:rPr>
        <w:t>7: Use of data</w:t>
      </w:r>
    </w:p>
    <w:p w14:paraId="28FF9CA7" w14:textId="77777777" w:rsidR="002F1816" w:rsidRPr="00BA2F3C" w:rsidRDefault="002F1816" w:rsidP="002F1816">
      <w:pPr>
        <w:widowControl w:val="0"/>
        <w:numPr>
          <w:ilvl w:val="0"/>
          <w:numId w:val="42"/>
        </w:numPr>
        <w:tabs>
          <w:tab w:val="left" w:pos="820"/>
        </w:tabs>
        <w:rPr>
          <w:rFonts w:asciiTheme="majorHAnsi" w:hAnsiTheme="majorHAnsi"/>
          <w:sz w:val="22"/>
          <w:szCs w:val="22"/>
        </w:rPr>
      </w:pPr>
      <w:r w:rsidRPr="00BA2F3C">
        <w:rPr>
          <w:rFonts w:asciiTheme="majorHAnsi" w:hAnsiTheme="majorHAnsi"/>
          <w:spacing w:val="-1"/>
          <w:sz w:val="22"/>
          <w:szCs w:val="22"/>
        </w:rPr>
        <w:t xml:space="preserve">Standard </w:t>
      </w:r>
      <w:r w:rsidRPr="00BA2F3C">
        <w:rPr>
          <w:rFonts w:asciiTheme="majorHAnsi" w:hAnsiTheme="majorHAnsi"/>
          <w:sz w:val="22"/>
          <w:szCs w:val="22"/>
        </w:rPr>
        <w:t xml:space="preserve">8: Student </w:t>
      </w:r>
      <w:r w:rsidRPr="00BA2F3C">
        <w:rPr>
          <w:rFonts w:asciiTheme="majorHAnsi" w:hAnsiTheme="majorHAnsi"/>
          <w:spacing w:val="-1"/>
          <w:sz w:val="22"/>
          <w:szCs w:val="22"/>
        </w:rPr>
        <w:t>monitoring</w:t>
      </w:r>
    </w:p>
    <w:p w14:paraId="71298BC1" w14:textId="77777777" w:rsidR="002F1816" w:rsidRPr="00BA2F3C" w:rsidRDefault="002F1816" w:rsidP="002F1816">
      <w:pPr>
        <w:widowControl w:val="0"/>
        <w:numPr>
          <w:ilvl w:val="0"/>
          <w:numId w:val="42"/>
        </w:numPr>
        <w:tabs>
          <w:tab w:val="left" w:pos="820"/>
        </w:tabs>
        <w:rPr>
          <w:rFonts w:asciiTheme="majorHAnsi" w:hAnsiTheme="majorHAnsi"/>
          <w:sz w:val="22"/>
          <w:szCs w:val="22"/>
        </w:rPr>
      </w:pPr>
      <w:r w:rsidRPr="00BA2F3C">
        <w:rPr>
          <w:rFonts w:asciiTheme="majorHAnsi" w:hAnsiTheme="majorHAnsi"/>
          <w:spacing w:val="-1"/>
          <w:sz w:val="22"/>
          <w:szCs w:val="22"/>
        </w:rPr>
        <w:t xml:space="preserve">Standard </w:t>
      </w:r>
      <w:r w:rsidRPr="00BA2F3C">
        <w:rPr>
          <w:rFonts w:asciiTheme="majorHAnsi" w:hAnsiTheme="majorHAnsi"/>
          <w:sz w:val="22"/>
          <w:szCs w:val="22"/>
        </w:rPr>
        <w:t xml:space="preserve">9: Results </w:t>
      </w:r>
      <w:r w:rsidRPr="00BA2F3C">
        <w:rPr>
          <w:rFonts w:asciiTheme="majorHAnsi" w:hAnsiTheme="majorHAnsi"/>
          <w:spacing w:val="-1"/>
          <w:sz w:val="22"/>
          <w:szCs w:val="22"/>
        </w:rPr>
        <w:t>evaluation</w:t>
      </w:r>
    </w:p>
    <w:p w14:paraId="61E36A31" w14:textId="77777777" w:rsidR="002F1816" w:rsidRPr="00BA2F3C" w:rsidRDefault="002F1816" w:rsidP="002F1816">
      <w:pPr>
        <w:widowControl w:val="0"/>
        <w:numPr>
          <w:ilvl w:val="0"/>
          <w:numId w:val="42"/>
        </w:numPr>
        <w:tabs>
          <w:tab w:val="left" w:pos="820"/>
        </w:tabs>
        <w:spacing w:before="1"/>
        <w:rPr>
          <w:rFonts w:asciiTheme="majorHAnsi" w:hAnsiTheme="majorHAnsi"/>
          <w:sz w:val="22"/>
          <w:szCs w:val="22"/>
        </w:rPr>
      </w:pPr>
      <w:r w:rsidRPr="00BA2F3C">
        <w:rPr>
          <w:rFonts w:asciiTheme="majorHAnsi" w:hAnsiTheme="majorHAnsi"/>
          <w:spacing w:val="-1"/>
          <w:sz w:val="22"/>
          <w:szCs w:val="22"/>
        </w:rPr>
        <w:t>Standard 10:</w:t>
      </w:r>
      <w:r w:rsidRPr="00BA2F3C">
        <w:rPr>
          <w:rFonts w:asciiTheme="majorHAnsi" w:hAnsiTheme="majorHAnsi"/>
          <w:sz w:val="22"/>
          <w:szCs w:val="22"/>
        </w:rPr>
        <w:t xml:space="preserve"> Infusing </w:t>
      </w:r>
      <w:r w:rsidRPr="00BA2F3C">
        <w:rPr>
          <w:rFonts w:asciiTheme="majorHAnsi" w:hAnsiTheme="majorHAnsi"/>
          <w:spacing w:val="-1"/>
          <w:sz w:val="22"/>
          <w:szCs w:val="22"/>
        </w:rPr>
        <w:t>themes</w:t>
      </w:r>
    </w:p>
    <w:p w14:paraId="6C6DB609" w14:textId="77777777" w:rsidR="002F1816" w:rsidRPr="00BA2F3C" w:rsidRDefault="002F1816" w:rsidP="002F1816">
      <w:pPr>
        <w:pStyle w:val="Heading1"/>
        <w:ind w:left="100" w:right="110"/>
        <w:rPr>
          <w:bCs/>
          <w:sz w:val="22"/>
          <w:szCs w:val="22"/>
        </w:rPr>
      </w:pPr>
      <w:r w:rsidRPr="00BA2F3C">
        <w:rPr>
          <w:sz w:val="22"/>
          <w:szCs w:val="22"/>
        </w:rPr>
        <w:t xml:space="preserve">Standard 1: The professional school </w:t>
      </w:r>
      <w:r w:rsidRPr="00BA2F3C">
        <w:rPr>
          <w:spacing w:val="-1"/>
          <w:sz w:val="22"/>
          <w:szCs w:val="22"/>
        </w:rPr>
        <w:t>counselor</w:t>
      </w:r>
      <w:r w:rsidRPr="00BA2F3C">
        <w:rPr>
          <w:sz w:val="22"/>
          <w:szCs w:val="22"/>
        </w:rPr>
        <w:t xml:space="preserve"> </w:t>
      </w:r>
      <w:r w:rsidRPr="00BA2F3C">
        <w:rPr>
          <w:spacing w:val="-1"/>
          <w:sz w:val="22"/>
          <w:szCs w:val="22"/>
        </w:rPr>
        <w:t>plans,</w:t>
      </w:r>
      <w:r w:rsidRPr="00BA2F3C">
        <w:rPr>
          <w:sz w:val="22"/>
          <w:szCs w:val="22"/>
        </w:rPr>
        <w:t xml:space="preserve"> </w:t>
      </w:r>
      <w:r w:rsidRPr="00BA2F3C">
        <w:rPr>
          <w:spacing w:val="-1"/>
          <w:sz w:val="22"/>
          <w:szCs w:val="22"/>
        </w:rPr>
        <w:t>organizes</w:t>
      </w:r>
      <w:r w:rsidRPr="00BA2F3C">
        <w:rPr>
          <w:sz w:val="22"/>
          <w:szCs w:val="22"/>
        </w:rPr>
        <w:t xml:space="preserve"> </w:t>
      </w:r>
      <w:r w:rsidRPr="00BA2F3C">
        <w:rPr>
          <w:spacing w:val="-1"/>
          <w:sz w:val="22"/>
          <w:szCs w:val="22"/>
        </w:rPr>
        <w:t>and</w:t>
      </w:r>
      <w:r w:rsidRPr="00BA2F3C">
        <w:rPr>
          <w:sz w:val="22"/>
          <w:szCs w:val="22"/>
        </w:rPr>
        <w:t xml:space="preserve"> </w:t>
      </w:r>
      <w:r w:rsidRPr="00BA2F3C">
        <w:rPr>
          <w:spacing w:val="-1"/>
          <w:sz w:val="22"/>
          <w:szCs w:val="22"/>
        </w:rPr>
        <w:t>delivers</w:t>
      </w:r>
      <w:r w:rsidRPr="00BA2F3C">
        <w:rPr>
          <w:sz w:val="22"/>
          <w:szCs w:val="22"/>
        </w:rPr>
        <w:t xml:space="preserve"> </w:t>
      </w:r>
      <w:r w:rsidRPr="00BA2F3C">
        <w:rPr>
          <w:spacing w:val="-1"/>
          <w:sz w:val="22"/>
          <w:szCs w:val="22"/>
        </w:rPr>
        <w:t>the</w:t>
      </w:r>
      <w:r w:rsidRPr="00BA2F3C">
        <w:rPr>
          <w:sz w:val="22"/>
          <w:szCs w:val="22"/>
        </w:rPr>
        <w:t xml:space="preserve"> </w:t>
      </w:r>
      <w:r w:rsidRPr="00BA2F3C">
        <w:rPr>
          <w:spacing w:val="-1"/>
          <w:sz w:val="22"/>
          <w:szCs w:val="22"/>
        </w:rPr>
        <w:t>school</w:t>
      </w:r>
      <w:r w:rsidRPr="00BA2F3C">
        <w:rPr>
          <w:spacing w:val="30"/>
          <w:sz w:val="22"/>
          <w:szCs w:val="22"/>
        </w:rPr>
        <w:t xml:space="preserve"> </w:t>
      </w:r>
      <w:r w:rsidRPr="00BA2F3C">
        <w:rPr>
          <w:sz w:val="22"/>
          <w:szCs w:val="22"/>
        </w:rPr>
        <w:t>counseling</w:t>
      </w:r>
      <w:r w:rsidRPr="00BA2F3C">
        <w:rPr>
          <w:spacing w:val="-3"/>
          <w:sz w:val="22"/>
          <w:szCs w:val="22"/>
        </w:rPr>
        <w:t xml:space="preserve"> </w:t>
      </w:r>
      <w:r w:rsidRPr="00BA2F3C">
        <w:rPr>
          <w:sz w:val="22"/>
          <w:szCs w:val="22"/>
        </w:rPr>
        <w:t>program.</w:t>
      </w:r>
    </w:p>
    <w:p w14:paraId="47ED681D" w14:textId="77777777" w:rsidR="002F1816" w:rsidRPr="00BA2F3C" w:rsidRDefault="002F1816" w:rsidP="002F1816">
      <w:pPr>
        <w:pStyle w:val="BodyText"/>
        <w:widowControl w:val="0"/>
        <w:numPr>
          <w:ilvl w:val="1"/>
          <w:numId w:val="41"/>
        </w:numPr>
        <w:tabs>
          <w:tab w:val="clear" w:pos="10141"/>
          <w:tab w:val="left" w:pos="460"/>
        </w:tabs>
        <w:spacing w:line="272" w:lineRule="exact"/>
        <w:ind w:firstLine="0"/>
        <w:rPr>
          <w:rFonts w:asciiTheme="majorHAnsi" w:hAnsiTheme="majorHAnsi"/>
          <w:b w:val="0"/>
          <w:sz w:val="22"/>
          <w:szCs w:val="22"/>
          <w:u w:val="none"/>
        </w:rPr>
      </w:pPr>
      <w:r w:rsidRPr="00BA2F3C">
        <w:rPr>
          <w:rFonts w:asciiTheme="majorHAnsi" w:hAnsiTheme="majorHAnsi"/>
          <w:b w:val="0"/>
          <w:sz w:val="22"/>
          <w:szCs w:val="22"/>
          <w:u w:val="none"/>
        </w:rPr>
        <w:t xml:space="preserve">A program is designed to </w:t>
      </w:r>
      <w:r w:rsidRPr="00BA2F3C">
        <w:rPr>
          <w:rFonts w:asciiTheme="majorHAnsi" w:hAnsiTheme="majorHAnsi"/>
          <w:b w:val="0"/>
          <w:spacing w:val="-2"/>
          <w:sz w:val="22"/>
          <w:szCs w:val="22"/>
          <w:u w:val="none"/>
        </w:rPr>
        <w:t>meet</w:t>
      </w:r>
      <w:r w:rsidRPr="00BA2F3C">
        <w:rPr>
          <w:rFonts w:asciiTheme="majorHAnsi" w:hAnsiTheme="majorHAnsi"/>
          <w:b w:val="0"/>
          <w:sz w:val="22"/>
          <w:szCs w:val="22"/>
          <w:u w:val="none"/>
        </w:rPr>
        <w:t xml:space="preserve"> the needs of the school.</w:t>
      </w:r>
    </w:p>
    <w:p w14:paraId="79BFE94A" w14:textId="77777777" w:rsidR="002F1816" w:rsidRPr="00BA2F3C" w:rsidRDefault="002F1816" w:rsidP="002F1816">
      <w:pPr>
        <w:pStyle w:val="BodyText"/>
        <w:widowControl w:val="0"/>
        <w:numPr>
          <w:ilvl w:val="1"/>
          <w:numId w:val="41"/>
        </w:numPr>
        <w:tabs>
          <w:tab w:val="clear" w:pos="10141"/>
          <w:tab w:val="left" w:pos="461"/>
        </w:tabs>
        <w:ind w:right="505" w:firstLine="0"/>
        <w:rPr>
          <w:rFonts w:asciiTheme="majorHAnsi" w:hAnsiTheme="majorHAnsi"/>
          <w:b w:val="0"/>
          <w:sz w:val="22"/>
          <w:szCs w:val="22"/>
          <w:u w:val="none"/>
        </w:rPr>
      </w:pPr>
      <w:r w:rsidRPr="00BA2F3C">
        <w:rPr>
          <w:rFonts w:asciiTheme="majorHAnsi" w:hAnsiTheme="majorHAnsi"/>
          <w:b w:val="0"/>
          <w:sz w:val="22"/>
          <w:szCs w:val="22"/>
          <w:u w:val="none"/>
        </w:rPr>
        <w:t xml:space="preserve">The professional school counselor </w:t>
      </w:r>
      <w:r w:rsidRPr="00BA2F3C">
        <w:rPr>
          <w:rFonts w:asciiTheme="majorHAnsi" w:hAnsiTheme="majorHAnsi"/>
          <w:b w:val="0"/>
          <w:spacing w:val="-1"/>
          <w:sz w:val="22"/>
          <w:szCs w:val="22"/>
          <w:u w:val="none"/>
        </w:rPr>
        <w:t xml:space="preserve">demonstrates </w:t>
      </w:r>
      <w:r w:rsidRPr="00BA2F3C">
        <w:rPr>
          <w:rFonts w:asciiTheme="majorHAnsi" w:hAnsiTheme="majorHAnsi"/>
          <w:b w:val="0"/>
          <w:sz w:val="22"/>
          <w:szCs w:val="22"/>
          <w:u w:val="none"/>
        </w:rPr>
        <w:t>positive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interpersonal</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relationships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with</w:t>
      </w:r>
      <w:r w:rsidRPr="00BA2F3C">
        <w:rPr>
          <w:rFonts w:asciiTheme="majorHAnsi" w:hAnsiTheme="majorHAnsi"/>
          <w:b w:val="0"/>
          <w:spacing w:val="24"/>
          <w:sz w:val="22"/>
          <w:szCs w:val="22"/>
          <w:u w:val="none"/>
        </w:rPr>
        <w:t xml:space="preserve"> </w:t>
      </w:r>
      <w:r w:rsidRPr="00BA2F3C">
        <w:rPr>
          <w:rFonts w:asciiTheme="majorHAnsi" w:hAnsiTheme="majorHAnsi"/>
          <w:b w:val="0"/>
          <w:sz w:val="22"/>
          <w:szCs w:val="22"/>
          <w:u w:val="none"/>
        </w:rPr>
        <w:t>students.</w:t>
      </w:r>
    </w:p>
    <w:p w14:paraId="5265A408" w14:textId="77777777" w:rsidR="002F1816" w:rsidRPr="00BA2F3C" w:rsidRDefault="002F1816" w:rsidP="002F1816">
      <w:pPr>
        <w:pStyle w:val="BodyText"/>
        <w:widowControl w:val="0"/>
        <w:numPr>
          <w:ilvl w:val="1"/>
          <w:numId w:val="41"/>
        </w:numPr>
        <w:tabs>
          <w:tab w:val="clear" w:pos="10141"/>
          <w:tab w:val="left" w:pos="461"/>
        </w:tabs>
        <w:ind w:right="505" w:firstLine="0"/>
        <w:rPr>
          <w:rFonts w:asciiTheme="majorHAnsi" w:hAnsiTheme="majorHAnsi"/>
          <w:b w:val="0"/>
          <w:sz w:val="22"/>
          <w:szCs w:val="22"/>
          <w:u w:val="none"/>
        </w:rPr>
      </w:pPr>
      <w:r w:rsidRPr="00BA2F3C">
        <w:rPr>
          <w:rFonts w:asciiTheme="majorHAnsi" w:hAnsiTheme="majorHAnsi"/>
          <w:b w:val="0"/>
          <w:sz w:val="22"/>
          <w:szCs w:val="22"/>
          <w:u w:val="none"/>
        </w:rPr>
        <w:t xml:space="preserve">The professional school counselor </w:t>
      </w:r>
      <w:r w:rsidRPr="00BA2F3C">
        <w:rPr>
          <w:rFonts w:asciiTheme="majorHAnsi" w:hAnsiTheme="majorHAnsi"/>
          <w:b w:val="0"/>
          <w:spacing w:val="-1"/>
          <w:sz w:val="22"/>
          <w:szCs w:val="22"/>
          <w:u w:val="none"/>
        </w:rPr>
        <w:t xml:space="preserve">demonstrates </w:t>
      </w:r>
      <w:r w:rsidRPr="00BA2F3C">
        <w:rPr>
          <w:rFonts w:asciiTheme="majorHAnsi" w:hAnsiTheme="majorHAnsi"/>
          <w:b w:val="0"/>
          <w:sz w:val="22"/>
          <w:szCs w:val="22"/>
          <w:u w:val="none"/>
        </w:rPr>
        <w:t>positive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interpersonal</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relationships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with</w:t>
      </w:r>
      <w:r w:rsidRPr="00BA2F3C">
        <w:rPr>
          <w:rFonts w:asciiTheme="majorHAnsi" w:hAnsiTheme="majorHAnsi"/>
          <w:b w:val="0"/>
          <w:spacing w:val="24"/>
          <w:sz w:val="22"/>
          <w:szCs w:val="22"/>
          <w:u w:val="none"/>
        </w:rPr>
        <w:t xml:space="preserve"> </w:t>
      </w:r>
      <w:r w:rsidRPr="00BA2F3C">
        <w:rPr>
          <w:rFonts w:asciiTheme="majorHAnsi" w:hAnsiTheme="majorHAnsi"/>
          <w:b w:val="0"/>
          <w:sz w:val="22"/>
          <w:szCs w:val="22"/>
          <w:u w:val="none"/>
        </w:rPr>
        <w:t>educational</w:t>
      </w:r>
      <w:r w:rsidRPr="00BA2F3C">
        <w:rPr>
          <w:rFonts w:asciiTheme="majorHAnsi" w:hAnsiTheme="majorHAnsi"/>
          <w:b w:val="0"/>
          <w:spacing w:val="-3"/>
          <w:sz w:val="22"/>
          <w:szCs w:val="22"/>
          <w:u w:val="none"/>
        </w:rPr>
        <w:t xml:space="preserve"> </w:t>
      </w:r>
      <w:r w:rsidRPr="00BA2F3C">
        <w:rPr>
          <w:rFonts w:asciiTheme="majorHAnsi" w:hAnsiTheme="majorHAnsi"/>
          <w:b w:val="0"/>
          <w:sz w:val="22"/>
          <w:szCs w:val="22"/>
          <w:u w:val="none"/>
        </w:rPr>
        <w:t>staff.</w:t>
      </w:r>
    </w:p>
    <w:p w14:paraId="2052B354" w14:textId="77777777" w:rsidR="002F1816" w:rsidRPr="00BA2F3C" w:rsidRDefault="002F1816" w:rsidP="002F1816">
      <w:pPr>
        <w:pStyle w:val="BodyText"/>
        <w:widowControl w:val="0"/>
        <w:numPr>
          <w:ilvl w:val="1"/>
          <w:numId w:val="41"/>
        </w:numPr>
        <w:tabs>
          <w:tab w:val="clear" w:pos="10141"/>
          <w:tab w:val="left" w:pos="461"/>
        </w:tabs>
        <w:ind w:right="505" w:firstLine="0"/>
        <w:rPr>
          <w:rFonts w:asciiTheme="majorHAnsi" w:hAnsiTheme="majorHAnsi"/>
          <w:b w:val="0"/>
          <w:sz w:val="22"/>
          <w:szCs w:val="22"/>
          <w:u w:val="none"/>
        </w:rPr>
      </w:pPr>
      <w:r w:rsidRPr="00BA2F3C">
        <w:rPr>
          <w:rFonts w:asciiTheme="majorHAnsi" w:hAnsiTheme="majorHAnsi"/>
          <w:b w:val="0"/>
          <w:sz w:val="22"/>
          <w:szCs w:val="22"/>
          <w:u w:val="none"/>
        </w:rPr>
        <w:t xml:space="preserve">The professional school counselor </w:t>
      </w:r>
      <w:r w:rsidRPr="00BA2F3C">
        <w:rPr>
          <w:rFonts w:asciiTheme="majorHAnsi" w:hAnsiTheme="majorHAnsi"/>
          <w:b w:val="0"/>
          <w:spacing w:val="-1"/>
          <w:sz w:val="22"/>
          <w:szCs w:val="22"/>
          <w:u w:val="none"/>
        </w:rPr>
        <w:t xml:space="preserve">demonstrates </w:t>
      </w:r>
      <w:r w:rsidRPr="00BA2F3C">
        <w:rPr>
          <w:rFonts w:asciiTheme="majorHAnsi" w:hAnsiTheme="majorHAnsi"/>
          <w:b w:val="0"/>
          <w:sz w:val="22"/>
          <w:szCs w:val="22"/>
          <w:u w:val="none"/>
        </w:rPr>
        <w:t>positive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interpersonal</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relationships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with</w:t>
      </w:r>
      <w:r w:rsidRPr="00BA2F3C">
        <w:rPr>
          <w:rFonts w:asciiTheme="majorHAnsi" w:hAnsiTheme="majorHAnsi"/>
          <w:b w:val="0"/>
          <w:spacing w:val="24"/>
          <w:sz w:val="22"/>
          <w:szCs w:val="22"/>
          <w:u w:val="none"/>
        </w:rPr>
        <w:t xml:space="preserve"> </w:t>
      </w:r>
      <w:r w:rsidRPr="00BA2F3C">
        <w:rPr>
          <w:rFonts w:asciiTheme="majorHAnsi" w:hAnsiTheme="majorHAnsi"/>
          <w:b w:val="0"/>
          <w:sz w:val="22"/>
          <w:szCs w:val="22"/>
          <w:u w:val="none"/>
        </w:rPr>
        <w:t>parents or guardians.</w:t>
      </w:r>
    </w:p>
    <w:p w14:paraId="1FB670FD" w14:textId="77777777" w:rsidR="002F1816" w:rsidRPr="00BA2F3C" w:rsidRDefault="002F1816" w:rsidP="002F1816">
      <w:pPr>
        <w:pStyle w:val="Heading1"/>
        <w:ind w:left="100" w:right="110"/>
        <w:rPr>
          <w:bCs/>
          <w:sz w:val="22"/>
          <w:szCs w:val="22"/>
        </w:rPr>
      </w:pPr>
      <w:r w:rsidRPr="00BA2F3C">
        <w:rPr>
          <w:sz w:val="22"/>
          <w:szCs w:val="22"/>
        </w:rPr>
        <w:t>Standard 2: The professional school counselor</w:t>
      </w:r>
      <w:r w:rsidRPr="00BA2F3C">
        <w:rPr>
          <w:spacing w:val="-1"/>
          <w:sz w:val="22"/>
          <w:szCs w:val="22"/>
        </w:rPr>
        <w:t xml:space="preserve"> </w:t>
      </w:r>
      <w:r w:rsidRPr="00BA2F3C">
        <w:rPr>
          <w:sz w:val="22"/>
          <w:szCs w:val="22"/>
        </w:rPr>
        <w:t>is</w:t>
      </w:r>
      <w:r w:rsidRPr="00BA2F3C">
        <w:rPr>
          <w:spacing w:val="-1"/>
          <w:sz w:val="22"/>
          <w:szCs w:val="22"/>
        </w:rPr>
        <w:t xml:space="preserve"> </w:t>
      </w:r>
      <w:r w:rsidRPr="00BA2F3C">
        <w:rPr>
          <w:sz w:val="22"/>
          <w:szCs w:val="22"/>
        </w:rPr>
        <w:t>able</w:t>
      </w:r>
      <w:r w:rsidRPr="00BA2F3C">
        <w:rPr>
          <w:spacing w:val="-1"/>
          <w:sz w:val="22"/>
          <w:szCs w:val="22"/>
        </w:rPr>
        <w:t xml:space="preserve"> </w:t>
      </w:r>
      <w:r w:rsidRPr="00BA2F3C">
        <w:rPr>
          <w:sz w:val="22"/>
          <w:szCs w:val="22"/>
        </w:rPr>
        <w:t>to</w:t>
      </w:r>
      <w:r w:rsidRPr="00BA2F3C">
        <w:rPr>
          <w:spacing w:val="-1"/>
          <w:sz w:val="22"/>
          <w:szCs w:val="22"/>
        </w:rPr>
        <w:t xml:space="preserve"> implement </w:t>
      </w:r>
      <w:r w:rsidRPr="00BA2F3C">
        <w:rPr>
          <w:sz w:val="22"/>
          <w:szCs w:val="22"/>
        </w:rPr>
        <w:t>a</w:t>
      </w:r>
      <w:r w:rsidRPr="00BA2F3C">
        <w:rPr>
          <w:spacing w:val="-1"/>
          <w:sz w:val="22"/>
          <w:szCs w:val="22"/>
        </w:rPr>
        <w:t xml:space="preserve"> </w:t>
      </w:r>
      <w:r w:rsidRPr="00BA2F3C">
        <w:rPr>
          <w:sz w:val="22"/>
          <w:szCs w:val="22"/>
        </w:rPr>
        <w:t>school</w:t>
      </w:r>
      <w:r w:rsidRPr="00BA2F3C">
        <w:rPr>
          <w:spacing w:val="-1"/>
          <w:sz w:val="22"/>
          <w:szCs w:val="22"/>
        </w:rPr>
        <w:t xml:space="preserve"> guidance</w:t>
      </w:r>
      <w:r w:rsidRPr="00BA2F3C">
        <w:rPr>
          <w:spacing w:val="27"/>
          <w:sz w:val="22"/>
          <w:szCs w:val="22"/>
        </w:rPr>
        <w:t xml:space="preserve"> </w:t>
      </w:r>
      <w:r w:rsidRPr="00BA2F3C">
        <w:rPr>
          <w:spacing w:val="-1"/>
          <w:sz w:val="22"/>
          <w:szCs w:val="22"/>
        </w:rPr>
        <w:t xml:space="preserve">curriculum </w:t>
      </w:r>
      <w:r w:rsidRPr="00BA2F3C">
        <w:rPr>
          <w:sz w:val="22"/>
          <w:szCs w:val="22"/>
        </w:rPr>
        <w:t>through</w:t>
      </w:r>
      <w:r w:rsidRPr="00BA2F3C">
        <w:rPr>
          <w:spacing w:val="-1"/>
          <w:sz w:val="22"/>
          <w:szCs w:val="22"/>
        </w:rPr>
        <w:t xml:space="preserve"> </w:t>
      </w:r>
      <w:r w:rsidRPr="00BA2F3C">
        <w:rPr>
          <w:sz w:val="22"/>
          <w:szCs w:val="22"/>
        </w:rPr>
        <w:t>the</w:t>
      </w:r>
      <w:r w:rsidRPr="00BA2F3C">
        <w:rPr>
          <w:spacing w:val="-1"/>
          <w:sz w:val="22"/>
          <w:szCs w:val="22"/>
        </w:rPr>
        <w:t xml:space="preserve"> </w:t>
      </w:r>
      <w:r w:rsidRPr="00BA2F3C">
        <w:rPr>
          <w:sz w:val="22"/>
          <w:szCs w:val="22"/>
        </w:rPr>
        <w:t>use</w:t>
      </w:r>
      <w:r w:rsidRPr="00BA2F3C">
        <w:rPr>
          <w:spacing w:val="-1"/>
          <w:sz w:val="22"/>
          <w:szCs w:val="22"/>
        </w:rPr>
        <w:t xml:space="preserve"> </w:t>
      </w:r>
      <w:r w:rsidRPr="00BA2F3C">
        <w:rPr>
          <w:sz w:val="22"/>
          <w:szCs w:val="22"/>
        </w:rPr>
        <w:t>of</w:t>
      </w:r>
      <w:r w:rsidRPr="00BA2F3C">
        <w:rPr>
          <w:spacing w:val="-1"/>
          <w:sz w:val="22"/>
          <w:szCs w:val="22"/>
        </w:rPr>
        <w:t xml:space="preserve"> effective instructional</w:t>
      </w:r>
      <w:r w:rsidRPr="00BA2F3C">
        <w:rPr>
          <w:spacing w:val="-2"/>
          <w:sz w:val="22"/>
          <w:szCs w:val="22"/>
        </w:rPr>
        <w:t xml:space="preserve"> </w:t>
      </w:r>
      <w:r w:rsidRPr="00BA2F3C">
        <w:rPr>
          <w:spacing w:val="-1"/>
          <w:sz w:val="22"/>
          <w:szCs w:val="22"/>
        </w:rPr>
        <w:t>skills</w:t>
      </w:r>
      <w:r w:rsidRPr="00BA2F3C">
        <w:rPr>
          <w:spacing w:val="-4"/>
          <w:sz w:val="22"/>
          <w:szCs w:val="22"/>
        </w:rPr>
        <w:t xml:space="preserve"> </w:t>
      </w:r>
      <w:r w:rsidRPr="00BA2F3C">
        <w:rPr>
          <w:sz w:val="22"/>
          <w:szCs w:val="22"/>
        </w:rPr>
        <w:t>and</w:t>
      </w:r>
      <w:r w:rsidRPr="00BA2F3C">
        <w:rPr>
          <w:spacing w:val="-2"/>
          <w:sz w:val="22"/>
          <w:szCs w:val="22"/>
        </w:rPr>
        <w:t xml:space="preserve"> </w:t>
      </w:r>
      <w:r w:rsidRPr="00BA2F3C">
        <w:rPr>
          <w:sz w:val="22"/>
          <w:szCs w:val="22"/>
        </w:rPr>
        <w:t>careful</w:t>
      </w:r>
      <w:r w:rsidRPr="00BA2F3C">
        <w:rPr>
          <w:spacing w:val="-2"/>
          <w:sz w:val="22"/>
          <w:szCs w:val="22"/>
        </w:rPr>
        <w:t xml:space="preserve"> </w:t>
      </w:r>
      <w:r w:rsidRPr="00BA2F3C">
        <w:rPr>
          <w:sz w:val="22"/>
          <w:szCs w:val="22"/>
        </w:rPr>
        <w:t>planning</w:t>
      </w:r>
      <w:r w:rsidRPr="00BA2F3C">
        <w:rPr>
          <w:spacing w:val="-2"/>
          <w:sz w:val="22"/>
          <w:szCs w:val="22"/>
        </w:rPr>
        <w:t xml:space="preserve"> </w:t>
      </w:r>
      <w:r w:rsidRPr="00BA2F3C">
        <w:rPr>
          <w:sz w:val="22"/>
          <w:szCs w:val="22"/>
        </w:rPr>
        <w:t>of</w:t>
      </w:r>
      <w:r w:rsidRPr="00BA2F3C">
        <w:rPr>
          <w:spacing w:val="57"/>
          <w:sz w:val="22"/>
          <w:szCs w:val="22"/>
        </w:rPr>
        <w:t xml:space="preserve"> </w:t>
      </w:r>
      <w:r w:rsidRPr="00BA2F3C">
        <w:rPr>
          <w:sz w:val="22"/>
          <w:szCs w:val="22"/>
        </w:rPr>
        <w:t>structured</w:t>
      </w:r>
      <w:r w:rsidRPr="00BA2F3C">
        <w:rPr>
          <w:spacing w:val="-1"/>
          <w:sz w:val="22"/>
          <w:szCs w:val="22"/>
        </w:rPr>
        <w:t xml:space="preserve"> </w:t>
      </w:r>
      <w:r w:rsidRPr="00BA2F3C">
        <w:rPr>
          <w:sz w:val="22"/>
          <w:szCs w:val="22"/>
        </w:rPr>
        <w:t>group</w:t>
      </w:r>
      <w:r w:rsidRPr="00BA2F3C">
        <w:rPr>
          <w:spacing w:val="-1"/>
          <w:sz w:val="22"/>
          <w:szCs w:val="22"/>
        </w:rPr>
        <w:t xml:space="preserve"> </w:t>
      </w:r>
      <w:r w:rsidRPr="00BA2F3C">
        <w:rPr>
          <w:sz w:val="22"/>
          <w:szCs w:val="22"/>
        </w:rPr>
        <w:t>sessions.</w:t>
      </w:r>
    </w:p>
    <w:p w14:paraId="35195AB9" w14:textId="77777777" w:rsidR="002F1816" w:rsidRPr="00BA2F3C" w:rsidRDefault="002F1816" w:rsidP="002F1816">
      <w:pPr>
        <w:pStyle w:val="BodyText"/>
        <w:widowControl w:val="0"/>
        <w:numPr>
          <w:ilvl w:val="1"/>
          <w:numId w:val="40"/>
        </w:numPr>
        <w:tabs>
          <w:tab w:val="clear" w:pos="10141"/>
          <w:tab w:val="left" w:pos="461"/>
        </w:tabs>
        <w:spacing w:line="271" w:lineRule="exact"/>
        <w:ind w:firstLine="0"/>
        <w:rPr>
          <w:rFonts w:asciiTheme="majorHAnsi" w:hAnsiTheme="majorHAnsi"/>
          <w:b w:val="0"/>
          <w:sz w:val="22"/>
          <w:szCs w:val="22"/>
          <w:u w:val="none"/>
        </w:rPr>
      </w:pPr>
      <w:r w:rsidRPr="00BA2F3C">
        <w:rPr>
          <w:rFonts w:asciiTheme="majorHAnsi" w:hAnsiTheme="majorHAnsi"/>
          <w:b w:val="0"/>
          <w:sz w:val="22"/>
          <w:szCs w:val="22"/>
          <w:u w:val="none"/>
        </w:rPr>
        <w:t xml:space="preserve">The professional </w:t>
      </w:r>
      <w:r w:rsidRPr="00BA2F3C">
        <w:rPr>
          <w:rFonts w:asciiTheme="majorHAnsi" w:hAnsiTheme="majorHAnsi"/>
          <w:b w:val="0"/>
          <w:spacing w:val="-1"/>
          <w:sz w:val="22"/>
          <w:szCs w:val="22"/>
          <w:u w:val="none"/>
        </w:rPr>
        <w:t>school</w:t>
      </w:r>
      <w:r w:rsidRPr="00BA2F3C">
        <w:rPr>
          <w:rFonts w:asciiTheme="majorHAnsi" w:hAnsiTheme="majorHAnsi"/>
          <w:b w:val="0"/>
          <w:sz w:val="22"/>
          <w:szCs w:val="22"/>
          <w:u w:val="none"/>
        </w:rPr>
        <w:t xml:space="preserve"> </w:t>
      </w:r>
      <w:r w:rsidRPr="00BA2F3C">
        <w:rPr>
          <w:rFonts w:asciiTheme="majorHAnsi" w:hAnsiTheme="majorHAnsi"/>
          <w:b w:val="0"/>
          <w:spacing w:val="-1"/>
          <w:sz w:val="22"/>
          <w:szCs w:val="22"/>
          <w:u w:val="none"/>
        </w:rPr>
        <w:t>counselor</w:t>
      </w:r>
      <w:r w:rsidRPr="00BA2F3C">
        <w:rPr>
          <w:rFonts w:asciiTheme="majorHAnsi" w:hAnsiTheme="majorHAnsi"/>
          <w:b w:val="0"/>
          <w:sz w:val="22"/>
          <w:szCs w:val="22"/>
          <w:u w:val="none"/>
        </w:rPr>
        <w:t xml:space="preserve"> is </w:t>
      </w:r>
      <w:r w:rsidRPr="00BA2F3C">
        <w:rPr>
          <w:rFonts w:asciiTheme="majorHAnsi" w:hAnsiTheme="majorHAnsi"/>
          <w:b w:val="0"/>
          <w:spacing w:val="-1"/>
          <w:sz w:val="22"/>
          <w:szCs w:val="22"/>
          <w:u w:val="none"/>
        </w:rPr>
        <w:t>able</w:t>
      </w:r>
      <w:r w:rsidRPr="00BA2F3C">
        <w:rPr>
          <w:rFonts w:asciiTheme="majorHAnsi" w:hAnsiTheme="majorHAnsi"/>
          <w:b w:val="0"/>
          <w:spacing w:val="-2"/>
          <w:sz w:val="22"/>
          <w:szCs w:val="22"/>
          <w:u w:val="none"/>
        </w:rPr>
        <w:t xml:space="preserve"> </w:t>
      </w:r>
      <w:r w:rsidRPr="00BA2F3C">
        <w:rPr>
          <w:rFonts w:asciiTheme="majorHAnsi" w:hAnsiTheme="majorHAnsi"/>
          <w:b w:val="0"/>
          <w:sz w:val="22"/>
          <w:szCs w:val="22"/>
          <w:u w:val="none"/>
        </w:rPr>
        <w:t>to</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teach</w:t>
      </w:r>
      <w:r w:rsidRPr="00BA2F3C">
        <w:rPr>
          <w:rFonts w:asciiTheme="majorHAnsi" w:hAnsiTheme="majorHAnsi"/>
          <w:b w:val="0"/>
          <w:spacing w:val="-1"/>
          <w:sz w:val="22"/>
          <w:szCs w:val="22"/>
          <w:u w:val="none"/>
        </w:rPr>
        <w:t xml:space="preserve"> school </w:t>
      </w:r>
      <w:r w:rsidRPr="00BA2F3C">
        <w:rPr>
          <w:rFonts w:asciiTheme="majorHAnsi" w:hAnsiTheme="majorHAnsi"/>
          <w:b w:val="0"/>
          <w:sz w:val="22"/>
          <w:szCs w:val="22"/>
          <w:u w:val="none"/>
        </w:rPr>
        <w:t>guidance</w:t>
      </w:r>
      <w:r w:rsidRPr="00BA2F3C">
        <w:rPr>
          <w:rFonts w:asciiTheme="majorHAnsi" w:hAnsiTheme="majorHAnsi"/>
          <w:b w:val="0"/>
          <w:spacing w:val="-1"/>
          <w:sz w:val="22"/>
          <w:szCs w:val="22"/>
          <w:u w:val="none"/>
        </w:rPr>
        <w:t xml:space="preserve"> units effectively.</w:t>
      </w:r>
    </w:p>
    <w:p w14:paraId="28BA499E" w14:textId="77777777" w:rsidR="002F1816" w:rsidRPr="00BA2F3C" w:rsidRDefault="002F1816" w:rsidP="002F1816">
      <w:pPr>
        <w:pStyle w:val="BodyText"/>
        <w:widowControl w:val="0"/>
        <w:numPr>
          <w:ilvl w:val="1"/>
          <w:numId w:val="40"/>
        </w:numPr>
        <w:tabs>
          <w:tab w:val="clear" w:pos="10141"/>
          <w:tab w:val="left" w:pos="460"/>
        </w:tabs>
        <w:ind w:right="166" w:firstLine="0"/>
        <w:rPr>
          <w:rFonts w:asciiTheme="majorHAnsi" w:hAnsiTheme="majorHAnsi"/>
          <w:b w:val="0"/>
          <w:sz w:val="22"/>
          <w:szCs w:val="22"/>
          <w:u w:val="none"/>
        </w:rPr>
      </w:pPr>
      <w:r w:rsidRPr="00BA2F3C">
        <w:rPr>
          <w:rFonts w:asciiTheme="majorHAnsi" w:hAnsiTheme="majorHAnsi"/>
          <w:b w:val="0"/>
          <w:sz w:val="22"/>
          <w:szCs w:val="22"/>
          <w:u w:val="none"/>
        </w:rPr>
        <w:t xml:space="preserve">The professional school counselor is able to </w:t>
      </w:r>
      <w:r w:rsidRPr="00BA2F3C">
        <w:rPr>
          <w:rFonts w:asciiTheme="majorHAnsi" w:hAnsiTheme="majorHAnsi"/>
          <w:b w:val="0"/>
          <w:spacing w:val="-1"/>
          <w:sz w:val="22"/>
          <w:szCs w:val="22"/>
          <w:u w:val="none"/>
        </w:rPr>
        <w:t>develop</w:t>
      </w:r>
      <w:r w:rsidRPr="00BA2F3C">
        <w:rPr>
          <w:rFonts w:asciiTheme="majorHAnsi" w:hAnsiTheme="majorHAnsi"/>
          <w:b w:val="0"/>
          <w:sz w:val="22"/>
          <w:szCs w:val="22"/>
          <w:u w:val="none"/>
        </w:rPr>
        <w:t xml:space="preserve"> </w:t>
      </w:r>
      <w:r w:rsidRPr="00BA2F3C">
        <w:rPr>
          <w:rFonts w:asciiTheme="majorHAnsi" w:hAnsiTheme="majorHAnsi"/>
          <w:b w:val="0"/>
          <w:spacing w:val="-1"/>
          <w:sz w:val="22"/>
          <w:szCs w:val="22"/>
          <w:u w:val="none"/>
        </w:rPr>
        <w:t>materials</w:t>
      </w:r>
      <w:r w:rsidRPr="00BA2F3C">
        <w:rPr>
          <w:rFonts w:asciiTheme="majorHAnsi" w:hAnsiTheme="majorHAnsi"/>
          <w:b w:val="0"/>
          <w:sz w:val="22"/>
          <w:szCs w:val="22"/>
          <w:u w:val="none"/>
        </w:rPr>
        <w:t xml:space="preserve"> and instructional strategies to</w:t>
      </w:r>
      <w:r w:rsidRPr="00BA2F3C">
        <w:rPr>
          <w:rFonts w:asciiTheme="majorHAnsi" w:hAnsiTheme="majorHAnsi"/>
          <w:b w:val="0"/>
          <w:spacing w:val="20"/>
          <w:sz w:val="22"/>
          <w:szCs w:val="22"/>
          <w:u w:val="none"/>
        </w:rPr>
        <w:t xml:space="preserve"> </w:t>
      </w:r>
      <w:r w:rsidRPr="00BA2F3C">
        <w:rPr>
          <w:rFonts w:asciiTheme="majorHAnsi" w:hAnsiTheme="majorHAnsi"/>
          <w:b w:val="0"/>
          <w:spacing w:val="-1"/>
          <w:sz w:val="22"/>
          <w:szCs w:val="22"/>
          <w:u w:val="none"/>
        </w:rPr>
        <w:t>meet</w:t>
      </w:r>
      <w:r w:rsidRPr="00BA2F3C">
        <w:rPr>
          <w:rFonts w:asciiTheme="majorHAnsi" w:hAnsiTheme="majorHAnsi"/>
          <w:b w:val="0"/>
          <w:sz w:val="22"/>
          <w:szCs w:val="22"/>
          <w:u w:val="none"/>
        </w:rPr>
        <w:t xml:space="preserve"> student needs and school goals.</w:t>
      </w:r>
    </w:p>
    <w:p w14:paraId="0DA70725" w14:textId="77777777" w:rsidR="002F1816" w:rsidRPr="00BA2F3C" w:rsidRDefault="002F1816" w:rsidP="002F1816">
      <w:pPr>
        <w:pStyle w:val="BodyText"/>
        <w:widowControl w:val="0"/>
        <w:numPr>
          <w:ilvl w:val="1"/>
          <w:numId w:val="40"/>
        </w:numPr>
        <w:tabs>
          <w:tab w:val="clear" w:pos="10141"/>
          <w:tab w:val="left" w:pos="461"/>
        </w:tabs>
        <w:ind w:right="1035" w:firstLine="0"/>
        <w:rPr>
          <w:rFonts w:asciiTheme="majorHAnsi" w:hAnsiTheme="majorHAnsi"/>
          <w:b w:val="0"/>
          <w:sz w:val="22"/>
          <w:szCs w:val="22"/>
          <w:u w:val="none"/>
        </w:rPr>
      </w:pPr>
      <w:r w:rsidRPr="00BA2F3C">
        <w:rPr>
          <w:rFonts w:asciiTheme="majorHAnsi" w:hAnsiTheme="majorHAnsi"/>
          <w:b w:val="0"/>
          <w:sz w:val="22"/>
          <w:szCs w:val="22"/>
          <w:u w:val="none"/>
        </w:rPr>
        <w:t>The professional school counselor</w:t>
      </w:r>
      <w:r w:rsidRPr="00BA2F3C">
        <w:rPr>
          <w:rFonts w:asciiTheme="majorHAnsi" w:hAnsiTheme="majorHAnsi"/>
          <w:b w:val="0"/>
          <w:spacing w:val="-3"/>
          <w:sz w:val="22"/>
          <w:szCs w:val="22"/>
          <w:u w:val="none"/>
        </w:rPr>
        <w:t xml:space="preserve"> collaborates</w:t>
      </w:r>
      <w:r w:rsidRPr="00BA2F3C">
        <w:rPr>
          <w:rFonts w:asciiTheme="majorHAnsi" w:hAnsiTheme="majorHAnsi"/>
          <w:b w:val="0"/>
          <w:spacing w:val="-5"/>
          <w:sz w:val="22"/>
          <w:szCs w:val="22"/>
          <w:u w:val="none"/>
        </w:rPr>
        <w:t xml:space="preserve"> </w:t>
      </w:r>
      <w:r w:rsidRPr="00BA2F3C">
        <w:rPr>
          <w:rFonts w:asciiTheme="majorHAnsi" w:hAnsiTheme="majorHAnsi"/>
          <w:b w:val="0"/>
          <w:spacing w:val="-2"/>
          <w:sz w:val="22"/>
          <w:szCs w:val="22"/>
          <w:u w:val="none"/>
        </w:rPr>
        <w:t>with</w:t>
      </w:r>
      <w:r w:rsidRPr="00BA2F3C">
        <w:rPr>
          <w:rFonts w:asciiTheme="majorHAnsi" w:hAnsiTheme="majorHAnsi"/>
          <w:b w:val="0"/>
          <w:spacing w:val="-4"/>
          <w:sz w:val="22"/>
          <w:szCs w:val="22"/>
          <w:u w:val="none"/>
        </w:rPr>
        <w:t xml:space="preserve"> </w:t>
      </w:r>
      <w:r w:rsidRPr="00BA2F3C">
        <w:rPr>
          <w:rFonts w:asciiTheme="majorHAnsi" w:hAnsiTheme="majorHAnsi"/>
          <w:b w:val="0"/>
          <w:spacing w:val="-1"/>
          <w:sz w:val="22"/>
          <w:szCs w:val="22"/>
          <w:u w:val="none"/>
        </w:rPr>
        <w:t>staff involvement</w:t>
      </w:r>
      <w:r w:rsidRPr="00BA2F3C">
        <w:rPr>
          <w:rFonts w:asciiTheme="majorHAnsi" w:hAnsiTheme="majorHAnsi"/>
          <w:b w:val="0"/>
          <w:spacing w:val="1"/>
          <w:sz w:val="22"/>
          <w:szCs w:val="22"/>
          <w:u w:val="none"/>
        </w:rPr>
        <w:t xml:space="preserve"> </w:t>
      </w:r>
      <w:r w:rsidRPr="00BA2F3C">
        <w:rPr>
          <w:rFonts w:asciiTheme="majorHAnsi" w:hAnsiTheme="majorHAnsi"/>
          <w:b w:val="0"/>
          <w:spacing w:val="-1"/>
          <w:sz w:val="22"/>
          <w:szCs w:val="22"/>
          <w:u w:val="none"/>
        </w:rPr>
        <w:t>to ensure</w:t>
      </w:r>
      <w:r w:rsidRPr="00BA2F3C">
        <w:rPr>
          <w:rFonts w:asciiTheme="majorHAnsi" w:hAnsiTheme="majorHAnsi"/>
          <w:b w:val="0"/>
          <w:spacing w:val="-3"/>
          <w:sz w:val="22"/>
          <w:szCs w:val="22"/>
          <w:u w:val="none"/>
        </w:rPr>
        <w:t xml:space="preserve"> </w:t>
      </w:r>
      <w:r w:rsidRPr="00BA2F3C">
        <w:rPr>
          <w:rFonts w:asciiTheme="majorHAnsi" w:hAnsiTheme="majorHAnsi"/>
          <w:b w:val="0"/>
          <w:spacing w:val="-1"/>
          <w:sz w:val="22"/>
          <w:szCs w:val="22"/>
          <w:u w:val="none"/>
        </w:rPr>
        <w:t>the</w:t>
      </w:r>
      <w:r w:rsidRPr="00BA2F3C">
        <w:rPr>
          <w:rFonts w:asciiTheme="majorHAnsi" w:hAnsiTheme="majorHAnsi"/>
          <w:b w:val="0"/>
          <w:spacing w:val="22"/>
          <w:sz w:val="22"/>
          <w:szCs w:val="22"/>
          <w:u w:val="none"/>
        </w:rPr>
        <w:t xml:space="preserve"> </w:t>
      </w:r>
      <w:r w:rsidRPr="00BA2F3C">
        <w:rPr>
          <w:rFonts w:asciiTheme="majorHAnsi" w:hAnsiTheme="majorHAnsi"/>
          <w:b w:val="0"/>
          <w:sz w:val="22"/>
          <w:szCs w:val="22"/>
          <w:u w:val="none"/>
        </w:rPr>
        <w:t xml:space="preserve">effective </w:t>
      </w:r>
      <w:r w:rsidRPr="00BA2F3C">
        <w:rPr>
          <w:rFonts w:asciiTheme="majorHAnsi" w:hAnsiTheme="majorHAnsi"/>
          <w:b w:val="0"/>
          <w:spacing w:val="-1"/>
          <w:sz w:val="22"/>
          <w:szCs w:val="22"/>
          <w:u w:val="none"/>
        </w:rPr>
        <w:t>implementation</w:t>
      </w:r>
      <w:r w:rsidRPr="00BA2F3C">
        <w:rPr>
          <w:rFonts w:asciiTheme="majorHAnsi" w:hAnsiTheme="majorHAnsi"/>
          <w:b w:val="0"/>
          <w:sz w:val="22"/>
          <w:szCs w:val="22"/>
          <w:u w:val="none"/>
        </w:rPr>
        <w:t xml:space="preserve"> of </w:t>
      </w:r>
      <w:r w:rsidRPr="00BA2F3C">
        <w:rPr>
          <w:rFonts w:asciiTheme="majorHAnsi" w:hAnsiTheme="majorHAnsi"/>
          <w:b w:val="0"/>
          <w:spacing w:val="-1"/>
          <w:sz w:val="22"/>
          <w:szCs w:val="22"/>
          <w:u w:val="none"/>
        </w:rPr>
        <w:t>the</w:t>
      </w:r>
      <w:r w:rsidRPr="00BA2F3C">
        <w:rPr>
          <w:rFonts w:asciiTheme="majorHAnsi" w:hAnsiTheme="majorHAnsi"/>
          <w:b w:val="0"/>
          <w:sz w:val="22"/>
          <w:szCs w:val="22"/>
          <w:u w:val="none"/>
        </w:rPr>
        <w:t xml:space="preserve"> school guidance </w:t>
      </w:r>
      <w:r w:rsidRPr="00BA2F3C">
        <w:rPr>
          <w:rFonts w:asciiTheme="majorHAnsi" w:hAnsiTheme="majorHAnsi"/>
          <w:b w:val="0"/>
          <w:spacing w:val="-1"/>
          <w:sz w:val="22"/>
          <w:szCs w:val="22"/>
          <w:u w:val="none"/>
        </w:rPr>
        <w:t>curriculum.</w:t>
      </w:r>
    </w:p>
    <w:p w14:paraId="5BC9DAA0" w14:textId="77777777" w:rsidR="002F1816" w:rsidRPr="00BA2F3C" w:rsidRDefault="002F1816" w:rsidP="002F1816">
      <w:pPr>
        <w:rPr>
          <w:rFonts w:asciiTheme="majorHAnsi" w:hAnsiTheme="majorHAnsi"/>
          <w:sz w:val="22"/>
          <w:szCs w:val="22"/>
        </w:rPr>
      </w:pPr>
    </w:p>
    <w:p w14:paraId="69D51133" w14:textId="77777777" w:rsidR="002F1816" w:rsidRPr="00BA2F3C" w:rsidRDefault="002F1816" w:rsidP="002F1816">
      <w:pPr>
        <w:pStyle w:val="Heading1"/>
        <w:spacing w:before="39"/>
        <w:ind w:right="105"/>
        <w:rPr>
          <w:bCs/>
          <w:sz w:val="22"/>
          <w:szCs w:val="22"/>
        </w:rPr>
      </w:pPr>
      <w:r w:rsidRPr="00BA2F3C">
        <w:rPr>
          <w:sz w:val="22"/>
          <w:szCs w:val="22"/>
        </w:rPr>
        <w:t>Standard 3: The professional school counselor implements the individual planning component</w:t>
      </w:r>
      <w:r w:rsidRPr="00BA2F3C">
        <w:rPr>
          <w:spacing w:val="-1"/>
          <w:sz w:val="22"/>
          <w:szCs w:val="22"/>
        </w:rPr>
        <w:t xml:space="preserve"> </w:t>
      </w:r>
      <w:r w:rsidRPr="00BA2F3C">
        <w:rPr>
          <w:sz w:val="22"/>
          <w:szCs w:val="22"/>
        </w:rPr>
        <w:t>by</w:t>
      </w:r>
      <w:r w:rsidRPr="00BA2F3C">
        <w:rPr>
          <w:spacing w:val="-1"/>
          <w:sz w:val="22"/>
          <w:szCs w:val="22"/>
        </w:rPr>
        <w:t xml:space="preserve"> </w:t>
      </w:r>
      <w:r w:rsidRPr="00BA2F3C">
        <w:rPr>
          <w:sz w:val="22"/>
          <w:szCs w:val="22"/>
        </w:rPr>
        <w:t>guiding</w:t>
      </w:r>
      <w:r w:rsidRPr="00BA2F3C">
        <w:rPr>
          <w:spacing w:val="-1"/>
          <w:sz w:val="22"/>
          <w:szCs w:val="22"/>
        </w:rPr>
        <w:t xml:space="preserve"> </w:t>
      </w:r>
      <w:r w:rsidRPr="00BA2F3C">
        <w:rPr>
          <w:sz w:val="22"/>
          <w:szCs w:val="22"/>
        </w:rPr>
        <w:t>individuals</w:t>
      </w:r>
      <w:r w:rsidRPr="00BA2F3C">
        <w:rPr>
          <w:spacing w:val="-1"/>
          <w:sz w:val="22"/>
          <w:szCs w:val="22"/>
        </w:rPr>
        <w:t xml:space="preserve"> </w:t>
      </w:r>
      <w:r w:rsidRPr="00BA2F3C">
        <w:rPr>
          <w:sz w:val="22"/>
          <w:szCs w:val="22"/>
        </w:rPr>
        <w:t>and</w:t>
      </w:r>
      <w:r w:rsidRPr="00BA2F3C">
        <w:rPr>
          <w:spacing w:val="-1"/>
          <w:sz w:val="22"/>
          <w:szCs w:val="22"/>
        </w:rPr>
        <w:t xml:space="preserve"> </w:t>
      </w:r>
      <w:r w:rsidRPr="00BA2F3C">
        <w:rPr>
          <w:sz w:val="22"/>
          <w:szCs w:val="22"/>
        </w:rPr>
        <w:t>groups</w:t>
      </w:r>
      <w:r w:rsidRPr="00BA2F3C">
        <w:rPr>
          <w:spacing w:val="2"/>
          <w:sz w:val="22"/>
          <w:szCs w:val="22"/>
        </w:rPr>
        <w:t xml:space="preserve"> </w:t>
      </w:r>
      <w:r w:rsidRPr="00BA2F3C">
        <w:rPr>
          <w:sz w:val="22"/>
          <w:szCs w:val="22"/>
        </w:rPr>
        <w:t>of</w:t>
      </w:r>
      <w:r w:rsidRPr="00BA2F3C">
        <w:rPr>
          <w:spacing w:val="-1"/>
          <w:sz w:val="22"/>
          <w:szCs w:val="22"/>
        </w:rPr>
        <w:t xml:space="preserve"> </w:t>
      </w:r>
      <w:r w:rsidRPr="00BA2F3C">
        <w:rPr>
          <w:sz w:val="22"/>
          <w:szCs w:val="22"/>
        </w:rPr>
        <w:t>students</w:t>
      </w:r>
      <w:r w:rsidRPr="00BA2F3C">
        <w:rPr>
          <w:spacing w:val="-1"/>
          <w:sz w:val="22"/>
          <w:szCs w:val="22"/>
        </w:rPr>
        <w:t xml:space="preserve"> </w:t>
      </w:r>
      <w:r w:rsidRPr="00BA2F3C">
        <w:rPr>
          <w:sz w:val="22"/>
          <w:szCs w:val="22"/>
        </w:rPr>
        <w:t>and</w:t>
      </w:r>
      <w:r w:rsidRPr="00BA2F3C">
        <w:rPr>
          <w:spacing w:val="-1"/>
          <w:sz w:val="22"/>
          <w:szCs w:val="22"/>
        </w:rPr>
        <w:t xml:space="preserve"> </w:t>
      </w:r>
      <w:r w:rsidRPr="00BA2F3C">
        <w:rPr>
          <w:sz w:val="22"/>
          <w:szCs w:val="22"/>
        </w:rPr>
        <w:t>their</w:t>
      </w:r>
      <w:r w:rsidRPr="00BA2F3C">
        <w:rPr>
          <w:spacing w:val="-1"/>
          <w:sz w:val="22"/>
          <w:szCs w:val="22"/>
        </w:rPr>
        <w:t xml:space="preserve"> </w:t>
      </w:r>
      <w:r w:rsidRPr="00BA2F3C">
        <w:rPr>
          <w:sz w:val="22"/>
          <w:szCs w:val="22"/>
        </w:rPr>
        <w:t>parents</w:t>
      </w:r>
      <w:r w:rsidRPr="00BA2F3C">
        <w:rPr>
          <w:spacing w:val="-1"/>
          <w:sz w:val="22"/>
          <w:szCs w:val="22"/>
        </w:rPr>
        <w:t xml:space="preserve"> </w:t>
      </w:r>
      <w:r w:rsidRPr="00BA2F3C">
        <w:rPr>
          <w:sz w:val="22"/>
          <w:szCs w:val="22"/>
        </w:rPr>
        <w:t>or</w:t>
      </w:r>
      <w:r w:rsidRPr="00BA2F3C">
        <w:rPr>
          <w:spacing w:val="-1"/>
          <w:sz w:val="22"/>
          <w:szCs w:val="22"/>
        </w:rPr>
        <w:t xml:space="preserve"> </w:t>
      </w:r>
      <w:r w:rsidRPr="00BA2F3C">
        <w:rPr>
          <w:sz w:val="22"/>
          <w:szCs w:val="22"/>
        </w:rPr>
        <w:t>guardians through the development of educational and career plans.</w:t>
      </w:r>
    </w:p>
    <w:p w14:paraId="2E01D301" w14:textId="77777777" w:rsidR="002F1816" w:rsidRPr="00BA2F3C" w:rsidRDefault="002F1816" w:rsidP="002F1816">
      <w:pPr>
        <w:pStyle w:val="BodyText"/>
        <w:widowControl w:val="0"/>
        <w:numPr>
          <w:ilvl w:val="1"/>
          <w:numId w:val="39"/>
        </w:numPr>
        <w:tabs>
          <w:tab w:val="clear" w:pos="10141"/>
          <w:tab w:val="left" w:pos="480"/>
        </w:tabs>
        <w:ind w:right="172" w:firstLine="0"/>
        <w:rPr>
          <w:rFonts w:asciiTheme="majorHAnsi" w:hAnsiTheme="majorHAnsi"/>
          <w:b w:val="0"/>
          <w:sz w:val="22"/>
          <w:szCs w:val="22"/>
          <w:u w:val="none"/>
        </w:rPr>
      </w:pPr>
      <w:r w:rsidRPr="00BA2F3C">
        <w:rPr>
          <w:rFonts w:asciiTheme="majorHAnsi" w:hAnsiTheme="majorHAnsi"/>
          <w:b w:val="0"/>
          <w:sz w:val="22"/>
          <w:szCs w:val="22"/>
          <w:u w:val="none"/>
        </w:rPr>
        <w:t xml:space="preserve">The professional school counselor, in collaboration with parents or guardians, helps students </w:t>
      </w:r>
      <w:r w:rsidRPr="00BA2F3C">
        <w:rPr>
          <w:rFonts w:asciiTheme="majorHAnsi" w:hAnsiTheme="majorHAnsi"/>
          <w:b w:val="0"/>
          <w:spacing w:val="-1"/>
          <w:sz w:val="22"/>
          <w:szCs w:val="22"/>
          <w:u w:val="none"/>
        </w:rPr>
        <w:t>establish goals and develop and use planning skills.</w:t>
      </w:r>
    </w:p>
    <w:p w14:paraId="1708A269" w14:textId="77777777" w:rsidR="002F1816" w:rsidRPr="00BA2F3C" w:rsidRDefault="002F1816" w:rsidP="002F1816">
      <w:pPr>
        <w:pStyle w:val="BodyText"/>
        <w:widowControl w:val="0"/>
        <w:numPr>
          <w:ilvl w:val="1"/>
          <w:numId w:val="39"/>
        </w:numPr>
        <w:tabs>
          <w:tab w:val="clear" w:pos="10141"/>
          <w:tab w:val="left" w:pos="481"/>
        </w:tabs>
        <w:ind w:right="422" w:firstLine="0"/>
        <w:rPr>
          <w:rFonts w:asciiTheme="majorHAnsi" w:hAnsiTheme="majorHAnsi"/>
          <w:b w:val="0"/>
          <w:sz w:val="22"/>
          <w:szCs w:val="22"/>
          <w:u w:val="none"/>
        </w:rPr>
      </w:pPr>
      <w:r w:rsidRPr="00BA2F3C">
        <w:rPr>
          <w:rFonts w:asciiTheme="majorHAnsi" w:hAnsiTheme="majorHAnsi"/>
          <w:b w:val="0"/>
          <w:sz w:val="22"/>
          <w:szCs w:val="22"/>
          <w:u w:val="none"/>
        </w:rPr>
        <w:t xml:space="preserve">The professional </w:t>
      </w:r>
      <w:r w:rsidRPr="00BA2F3C">
        <w:rPr>
          <w:rFonts w:asciiTheme="majorHAnsi" w:hAnsiTheme="majorHAnsi"/>
          <w:b w:val="0"/>
          <w:spacing w:val="-1"/>
          <w:sz w:val="22"/>
          <w:szCs w:val="22"/>
          <w:u w:val="none"/>
        </w:rPr>
        <w:t>school</w:t>
      </w:r>
      <w:r w:rsidRPr="00BA2F3C">
        <w:rPr>
          <w:rFonts w:asciiTheme="majorHAnsi" w:hAnsiTheme="majorHAnsi"/>
          <w:b w:val="0"/>
          <w:sz w:val="22"/>
          <w:szCs w:val="22"/>
          <w:u w:val="none"/>
        </w:rPr>
        <w:t xml:space="preserve"> </w:t>
      </w:r>
      <w:r w:rsidRPr="00BA2F3C">
        <w:rPr>
          <w:rFonts w:asciiTheme="majorHAnsi" w:hAnsiTheme="majorHAnsi"/>
          <w:b w:val="0"/>
          <w:spacing w:val="-1"/>
          <w:sz w:val="22"/>
          <w:szCs w:val="22"/>
          <w:u w:val="none"/>
        </w:rPr>
        <w:t>counselor</w:t>
      </w:r>
      <w:r w:rsidRPr="00BA2F3C">
        <w:rPr>
          <w:rFonts w:asciiTheme="majorHAnsi" w:hAnsiTheme="majorHAnsi"/>
          <w:b w:val="0"/>
          <w:sz w:val="22"/>
          <w:szCs w:val="22"/>
          <w:u w:val="none"/>
        </w:rPr>
        <w:t xml:space="preserve"> </w:t>
      </w:r>
      <w:r w:rsidRPr="00BA2F3C">
        <w:rPr>
          <w:rFonts w:asciiTheme="majorHAnsi" w:hAnsiTheme="majorHAnsi"/>
          <w:b w:val="0"/>
          <w:spacing w:val="-1"/>
          <w:sz w:val="22"/>
          <w:szCs w:val="22"/>
          <w:u w:val="none"/>
        </w:rPr>
        <w:t>demonstrates</w:t>
      </w:r>
      <w:r w:rsidRPr="00BA2F3C">
        <w:rPr>
          <w:rFonts w:asciiTheme="majorHAnsi" w:hAnsiTheme="majorHAnsi"/>
          <w:b w:val="0"/>
          <w:sz w:val="22"/>
          <w:szCs w:val="22"/>
          <w:u w:val="none"/>
        </w:rPr>
        <w:t xml:space="preserve"> </w:t>
      </w:r>
      <w:r w:rsidRPr="00BA2F3C">
        <w:rPr>
          <w:rFonts w:asciiTheme="majorHAnsi" w:hAnsiTheme="majorHAnsi"/>
          <w:b w:val="0"/>
          <w:spacing w:val="-1"/>
          <w:sz w:val="22"/>
          <w:szCs w:val="22"/>
          <w:u w:val="none"/>
        </w:rPr>
        <w:t>accurate</w:t>
      </w:r>
      <w:r w:rsidRPr="00BA2F3C">
        <w:rPr>
          <w:rFonts w:asciiTheme="majorHAnsi" w:hAnsiTheme="majorHAnsi"/>
          <w:b w:val="0"/>
          <w:sz w:val="22"/>
          <w:szCs w:val="22"/>
          <w:u w:val="none"/>
        </w:rPr>
        <w:t xml:space="preserve"> and </w:t>
      </w:r>
      <w:r w:rsidRPr="00BA2F3C">
        <w:rPr>
          <w:rFonts w:asciiTheme="majorHAnsi" w:hAnsiTheme="majorHAnsi"/>
          <w:b w:val="0"/>
          <w:spacing w:val="-1"/>
          <w:sz w:val="22"/>
          <w:szCs w:val="22"/>
          <w:u w:val="none"/>
        </w:rPr>
        <w:t>appropriate</w:t>
      </w:r>
      <w:r w:rsidRPr="00BA2F3C">
        <w:rPr>
          <w:rFonts w:asciiTheme="majorHAnsi" w:hAnsiTheme="majorHAnsi"/>
          <w:b w:val="0"/>
          <w:sz w:val="22"/>
          <w:szCs w:val="22"/>
          <w:u w:val="none"/>
        </w:rPr>
        <w:t xml:space="preserve"> </w:t>
      </w:r>
      <w:r w:rsidRPr="00BA2F3C">
        <w:rPr>
          <w:rFonts w:asciiTheme="majorHAnsi" w:hAnsiTheme="majorHAnsi"/>
          <w:b w:val="0"/>
          <w:spacing w:val="-1"/>
          <w:sz w:val="22"/>
          <w:szCs w:val="22"/>
          <w:u w:val="none"/>
        </w:rPr>
        <w:t>interpretation</w:t>
      </w:r>
      <w:r w:rsidRPr="00BA2F3C">
        <w:rPr>
          <w:rFonts w:asciiTheme="majorHAnsi" w:hAnsiTheme="majorHAnsi"/>
          <w:b w:val="0"/>
          <w:sz w:val="22"/>
          <w:szCs w:val="22"/>
          <w:u w:val="none"/>
        </w:rPr>
        <w:t xml:space="preserve"> of</w:t>
      </w:r>
      <w:r w:rsidRPr="00BA2F3C">
        <w:rPr>
          <w:rFonts w:asciiTheme="majorHAnsi" w:hAnsiTheme="majorHAnsi"/>
          <w:b w:val="0"/>
          <w:spacing w:val="79"/>
          <w:sz w:val="22"/>
          <w:szCs w:val="22"/>
          <w:u w:val="none"/>
        </w:rPr>
        <w:t xml:space="preserve"> </w:t>
      </w:r>
      <w:r w:rsidRPr="00BA2F3C">
        <w:rPr>
          <w:rFonts w:asciiTheme="majorHAnsi" w:hAnsiTheme="majorHAnsi"/>
          <w:b w:val="0"/>
          <w:spacing w:val="-1"/>
          <w:sz w:val="22"/>
          <w:szCs w:val="22"/>
          <w:u w:val="none"/>
        </w:rPr>
        <w:t xml:space="preserve">assessment </w:t>
      </w:r>
      <w:r w:rsidRPr="00BA2F3C">
        <w:rPr>
          <w:rFonts w:asciiTheme="majorHAnsi" w:hAnsiTheme="majorHAnsi"/>
          <w:b w:val="0"/>
          <w:sz w:val="22"/>
          <w:szCs w:val="22"/>
          <w:u w:val="none"/>
        </w:rPr>
        <w:lastRenderedPageBreak/>
        <w:t>data</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and</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the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presentation</w:t>
      </w:r>
      <w:r w:rsidRPr="00BA2F3C">
        <w:rPr>
          <w:rFonts w:asciiTheme="majorHAnsi" w:hAnsiTheme="majorHAnsi"/>
          <w:b w:val="0"/>
          <w:spacing w:val="-3"/>
          <w:sz w:val="22"/>
          <w:szCs w:val="22"/>
          <w:u w:val="none"/>
        </w:rPr>
        <w:t xml:space="preserve"> </w:t>
      </w:r>
      <w:r w:rsidRPr="00BA2F3C">
        <w:rPr>
          <w:rFonts w:asciiTheme="majorHAnsi" w:hAnsiTheme="majorHAnsi"/>
          <w:b w:val="0"/>
          <w:sz w:val="22"/>
          <w:szCs w:val="22"/>
          <w:u w:val="none"/>
        </w:rPr>
        <w:t>of</w:t>
      </w:r>
      <w:r w:rsidRPr="00BA2F3C">
        <w:rPr>
          <w:rFonts w:asciiTheme="majorHAnsi" w:hAnsiTheme="majorHAnsi"/>
          <w:b w:val="0"/>
          <w:spacing w:val="-2"/>
          <w:sz w:val="22"/>
          <w:szCs w:val="22"/>
          <w:u w:val="none"/>
        </w:rPr>
        <w:t xml:space="preserve"> </w:t>
      </w:r>
      <w:r w:rsidRPr="00BA2F3C">
        <w:rPr>
          <w:rFonts w:asciiTheme="majorHAnsi" w:hAnsiTheme="majorHAnsi"/>
          <w:b w:val="0"/>
          <w:sz w:val="22"/>
          <w:szCs w:val="22"/>
          <w:u w:val="none"/>
        </w:rPr>
        <w:t>relevant,</w:t>
      </w:r>
      <w:r w:rsidRPr="00BA2F3C">
        <w:rPr>
          <w:rFonts w:asciiTheme="majorHAnsi" w:hAnsiTheme="majorHAnsi"/>
          <w:b w:val="0"/>
          <w:spacing w:val="-2"/>
          <w:sz w:val="22"/>
          <w:szCs w:val="22"/>
          <w:u w:val="none"/>
        </w:rPr>
        <w:t xml:space="preserve"> </w:t>
      </w:r>
      <w:r w:rsidRPr="00BA2F3C">
        <w:rPr>
          <w:rFonts w:asciiTheme="majorHAnsi" w:hAnsiTheme="majorHAnsi"/>
          <w:b w:val="0"/>
          <w:sz w:val="22"/>
          <w:szCs w:val="22"/>
          <w:u w:val="none"/>
        </w:rPr>
        <w:t>unbiased</w:t>
      </w:r>
      <w:r w:rsidRPr="00BA2F3C">
        <w:rPr>
          <w:rFonts w:asciiTheme="majorHAnsi" w:hAnsiTheme="majorHAnsi"/>
          <w:b w:val="0"/>
          <w:spacing w:val="-2"/>
          <w:sz w:val="22"/>
          <w:szCs w:val="22"/>
          <w:u w:val="none"/>
        </w:rPr>
        <w:t xml:space="preserve"> </w:t>
      </w:r>
      <w:r w:rsidRPr="00BA2F3C">
        <w:rPr>
          <w:rFonts w:asciiTheme="majorHAnsi" w:hAnsiTheme="majorHAnsi"/>
          <w:b w:val="0"/>
          <w:spacing w:val="-1"/>
          <w:sz w:val="22"/>
          <w:szCs w:val="22"/>
          <w:u w:val="none"/>
        </w:rPr>
        <w:t>information.</w:t>
      </w:r>
    </w:p>
    <w:p w14:paraId="414B4FD7" w14:textId="77777777" w:rsidR="002F1816" w:rsidRPr="00BA2F3C" w:rsidRDefault="002F1816" w:rsidP="002F1816">
      <w:pPr>
        <w:pStyle w:val="Heading1"/>
        <w:ind w:right="105"/>
        <w:rPr>
          <w:bCs/>
          <w:sz w:val="22"/>
          <w:szCs w:val="22"/>
        </w:rPr>
      </w:pPr>
      <w:r w:rsidRPr="00BA2F3C">
        <w:rPr>
          <w:sz w:val="22"/>
          <w:szCs w:val="22"/>
        </w:rPr>
        <w:t xml:space="preserve">Standard 4: The professional school </w:t>
      </w:r>
      <w:r w:rsidRPr="00BA2F3C">
        <w:rPr>
          <w:spacing w:val="-1"/>
          <w:sz w:val="22"/>
          <w:szCs w:val="22"/>
        </w:rPr>
        <w:t>counselor provides responsive services through the</w:t>
      </w:r>
      <w:r w:rsidRPr="00BA2F3C">
        <w:rPr>
          <w:spacing w:val="24"/>
          <w:sz w:val="22"/>
          <w:szCs w:val="22"/>
        </w:rPr>
        <w:t xml:space="preserve"> </w:t>
      </w:r>
      <w:r w:rsidRPr="00BA2F3C">
        <w:rPr>
          <w:spacing w:val="-1"/>
          <w:sz w:val="22"/>
          <w:szCs w:val="22"/>
        </w:rPr>
        <w:t>effective</w:t>
      </w:r>
      <w:r w:rsidRPr="00BA2F3C">
        <w:rPr>
          <w:sz w:val="22"/>
          <w:szCs w:val="22"/>
        </w:rPr>
        <w:t xml:space="preserve"> </w:t>
      </w:r>
      <w:r w:rsidRPr="00BA2F3C">
        <w:rPr>
          <w:spacing w:val="-1"/>
          <w:sz w:val="22"/>
          <w:szCs w:val="22"/>
        </w:rPr>
        <w:t>use</w:t>
      </w:r>
      <w:r w:rsidRPr="00BA2F3C">
        <w:rPr>
          <w:sz w:val="22"/>
          <w:szCs w:val="22"/>
        </w:rPr>
        <w:t xml:space="preserve"> of </w:t>
      </w:r>
      <w:r w:rsidRPr="00BA2F3C">
        <w:rPr>
          <w:spacing w:val="-1"/>
          <w:sz w:val="22"/>
          <w:szCs w:val="22"/>
        </w:rPr>
        <w:t>individual</w:t>
      </w:r>
      <w:r w:rsidRPr="00BA2F3C">
        <w:rPr>
          <w:sz w:val="22"/>
          <w:szCs w:val="22"/>
        </w:rPr>
        <w:t xml:space="preserve"> and </w:t>
      </w:r>
      <w:r w:rsidRPr="00BA2F3C">
        <w:rPr>
          <w:spacing w:val="-1"/>
          <w:sz w:val="22"/>
          <w:szCs w:val="22"/>
        </w:rPr>
        <w:t>small-group</w:t>
      </w:r>
      <w:r w:rsidRPr="00BA2F3C">
        <w:rPr>
          <w:spacing w:val="-2"/>
          <w:sz w:val="22"/>
          <w:szCs w:val="22"/>
        </w:rPr>
        <w:t xml:space="preserve"> </w:t>
      </w:r>
      <w:r w:rsidRPr="00BA2F3C">
        <w:rPr>
          <w:sz w:val="22"/>
          <w:szCs w:val="22"/>
        </w:rPr>
        <w:t>counseling,</w:t>
      </w:r>
      <w:r w:rsidRPr="00BA2F3C">
        <w:rPr>
          <w:spacing w:val="-1"/>
          <w:sz w:val="22"/>
          <w:szCs w:val="22"/>
        </w:rPr>
        <w:t xml:space="preserve"> </w:t>
      </w:r>
      <w:r w:rsidRPr="00BA2F3C">
        <w:rPr>
          <w:sz w:val="22"/>
          <w:szCs w:val="22"/>
        </w:rPr>
        <w:t>consultation</w:t>
      </w:r>
      <w:r w:rsidRPr="00BA2F3C">
        <w:rPr>
          <w:spacing w:val="-1"/>
          <w:sz w:val="22"/>
          <w:szCs w:val="22"/>
        </w:rPr>
        <w:t xml:space="preserve"> </w:t>
      </w:r>
      <w:r w:rsidRPr="00BA2F3C">
        <w:rPr>
          <w:sz w:val="22"/>
          <w:szCs w:val="22"/>
        </w:rPr>
        <w:t>and</w:t>
      </w:r>
      <w:r w:rsidRPr="00BA2F3C">
        <w:rPr>
          <w:spacing w:val="-1"/>
          <w:sz w:val="22"/>
          <w:szCs w:val="22"/>
        </w:rPr>
        <w:t xml:space="preserve"> referral </w:t>
      </w:r>
      <w:r w:rsidRPr="00BA2F3C">
        <w:rPr>
          <w:sz w:val="22"/>
          <w:szCs w:val="22"/>
        </w:rPr>
        <w:t>skills.</w:t>
      </w:r>
    </w:p>
    <w:p w14:paraId="0142BFB4" w14:textId="77777777" w:rsidR="002F1816" w:rsidRPr="00BA2F3C" w:rsidRDefault="002F1816" w:rsidP="002F1816">
      <w:pPr>
        <w:pStyle w:val="BodyText"/>
        <w:widowControl w:val="0"/>
        <w:numPr>
          <w:ilvl w:val="1"/>
          <w:numId w:val="38"/>
        </w:numPr>
        <w:tabs>
          <w:tab w:val="clear" w:pos="10141"/>
          <w:tab w:val="left" w:pos="481"/>
        </w:tabs>
        <w:ind w:right="207" w:firstLine="0"/>
        <w:rPr>
          <w:rFonts w:asciiTheme="majorHAnsi" w:hAnsiTheme="majorHAnsi"/>
          <w:b w:val="0"/>
          <w:sz w:val="22"/>
          <w:szCs w:val="22"/>
          <w:u w:val="none"/>
        </w:rPr>
      </w:pPr>
      <w:r w:rsidRPr="00BA2F3C">
        <w:rPr>
          <w:rFonts w:asciiTheme="majorHAnsi" w:hAnsiTheme="majorHAnsi"/>
          <w:b w:val="0"/>
          <w:sz w:val="22"/>
          <w:szCs w:val="22"/>
          <w:u w:val="none"/>
        </w:rPr>
        <w:t xml:space="preserve">The professional school counselor counsels </w:t>
      </w:r>
      <w:r w:rsidRPr="00BA2F3C">
        <w:rPr>
          <w:rFonts w:asciiTheme="majorHAnsi" w:hAnsiTheme="majorHAnsi"/>
          <w:b w:val="0"/>
          <w:spacing w:val="-1"/>
          <w:sz w:val="22"/>
          <w:szCs w:val="22"/>
          <w:u w:val="none"/>
        </w:rPr>
        <w:t>individual</w:t>
      </w:r>
      <w:r w:rsidRPr="00BA2F3C">
        <w:rPr>
          <w:rFonts w:asciiTheme="majorHAnsi" w:hAnsiTheme="majorHAnsi"/>
          <w:b w:val="0"/>
          <w:sz w:val="22"/>
          <w:szCs w:val="22"/>
          <w:u w:val="none"/>
        </w:rPr>
        <w:t xml:space="preserve"> students and </w:t>
      </w:r>
      <w:r w:rsidRPr="00BA2F3C">
        <w:rPr>
          <w:rFonts w:asciiTheme="majorHAnsi" w:hAnsiTheme="majorHAnsi"/>
          <w:b w:val="0"/>
          <w:spacing w:val="-1"/>
          <w:sz w:val="22"/>
          <w:szCs w:val="22"/>
          <w:u w:val="none"/>
        </w:rPr>
        <w:t xml:space="preserve">small </w:t>
      </w:r>
      <w:r w:rsidRPr="00BA2F3C">
        <w:rPr>
          <w:rFonts w:asciiTheme="majorHAnsi" w:hAnsiTheme="majorHAnsi"/>
          <w:b w:val="0"/>
          <w:sz w:val="22"/>
          <w:szCs w:val="22"/>
          <w:u w:val="none"/>
        </w:rPr>
        <w:t>groups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of</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students</w:t>
      </w:r>
      <w:r w:rsidRPr="00BA2F3C">
        <w:rPr>
          <w:rFonts w:asciiTheme="majorHAnsi" w:hAnsiTheme="majorHAnsi"/>
          <w:b w:val="0"/>
          <w:spacing w:val="25"/>
          <w:sz w:val="22"/>
          <w:szCs w:val="22"/>
          <w:u w:val="none"/>
        </w:rPr>
        <w:t xml:space="preserve"> </w:t>
      </w:r>
      <w:r w:rsidRPr="00BA2F3C">
        <w:rPr>
          <w:rFonts w:asciiTheme="majorHAnsi" w:hAnsiTheme="majorHAnsi"/>
          <w:b w:val="0"/>
          <w:sz w:val="22"/>
          <w:szCs w:val="22"/>
          <w:u w:val="none"/>
        </w:rPr>
        <w:t xml:space="preserve">with </w:t>
      </w:r>
      <w:r w:rsidRPr="00BA2F3C">
        <w:rPr>
          <w:rFonts w:asciiTheme="majorHAnsi" w:hAnsiTheme="majorHAnsi"/>
          <w:b w:val="0"/>
          <w:spacing w:val="-1"/>
          <w:sz w:val="22"/>
          <w:szCs w:val="22"/>
          <w:u w:val="none"/>
        </w:rPr>
        <w:t>identified</w:t>
      </w:r>
      <w:r w:rsidRPr="00BA2F3C">
        <w:rPr>
          <w:rFonts w:asciiTheme="majorHAnsi" w:hAnsiTheme="majorHAnsi"/>
          <w:b w:val="0"/>
          <w:sz w:val="22"/>
          <w:szCs w:val="22"/>
          <w:u w:val="none"/>
        </w:rPr>
        <w:t xml:space="preserve"> needs </w:t>
      </w:r>
      <w:r w:rsidRPr="00BA2F3C">
        <w:rPr>
          <w:rFonts w:asciiTheme="majorHAnsi" w:hAnsiTheme="majorHAnsi"/>
          <w:b w:val="0"/>
          <w:spacing w:val="-1"/>
          <w:sz w:val="22"/>
          <w:szCs w:val="22"/>
          <w:u w:val="none"/>
        </w:rPr>
        <w:t>and</w:t>
      </w:r>
      <w:r w:rsidRPr="00BA2F3C">
        <w:rPr>
          <w:rFonts w:asciiTheme="majorHAnsi" w:hAnsiTheme="majorHAnsi"/>
          <w:b w:val="0"/>
          <w:sz w:val="22"/>
          <w:szCs w:val="22"/>
          <w:u w:val="none"/>
        </w:rPr>
        <w:t xml:space="preserve"> concerns.</w:t>
      </w:r>
    </w:p>
    <w:p w14:paraId="78C112A3" w14:textId="77777777" w:rsidR="002F1816" w:rsidRPr="00BA2F3C" w:rsidRDefault="002F1816" w:rsidP="002F1816">
      <w:pPr>
        <w:pStyle w:val="BodyText"/>
        <w:widowControl w:val="0"/>
        <w:numPr>
          <w:ilvl w:val="1"/>
          <w:numId w:val="38"/>
        </w:numPr>
        <w:tabs>
          <w:tab w:val="clear" w:pos="10141"/>
          <w:tab w:val="left" w:pos="480"/>
        </w:tabs>
        <w:ind w:right="381" w:firstLine="0"/>
        <w:rPr>
          <w:rFonts w:asciiTheme="majorHAnsi" w:hAnsiTheme="majorHAnsi"/>
          <w:b w:val="0"/>
          <w:sz w:val="22"/>
          <w:szCs w:val="22"/>
          <w:u w:val="none"/>
        </w:rPr>
      </w:pPr>
      <w:r w:rsidRPr="00BA2F3C">
        <w:rPr>
          <w:rFonts w:asciiTheme="majorHAnsi" w:hAnsiTheme="majorHAnsi"/>
          <w:b w:val="0"/>
          <w:sz w:val="22"/>
          <w:szCs w:val="22"/>
          <w:u w:val="none"/>
        </w:rPr>
        <w:t xml:space="preserve">The professional school counselor consults </w:t>
      </w:r>
      <w:r w:rsidRPr="00BA2F3C">
        <w:rPr>
          <w:rFonts w:asciiTheme="majorHAnsi" w:hAnsiTheme="majorHAnsi"/>
          <w:b w:val="0"/>
          <w:spacing w:val="-1"/>
          <w:sz w:val="22"/>
          <w:szCs w:val="22"/>
          <w:u w:val="none"/>
        </w:rPr>
        <w:t xml:space="preserve">effectively </w:t>
      </w:r>
      <w:r w:rsidRPr="00BA2F3C">
        <w:rPr>
          <w:rFonts w:asciiTheme="majorHAnsi" w:hAnsiTheme="majorHAnsi"/>
          <w:b w:val="0"/>
          <w:sz w:val="22"/>
          <w:szCs w:val="22"/>
          <w:u w:val="none"/>
        </w:rPr>
        <w:t>with</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parents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or</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guardians,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teachers,</w:t>
      </w:r>
      <w:r w:rsidRPr="00BA2F3C">
        <w:rPr>
          <w:rFonts w:asciiTheme="majorHAnsi" w:hAnsiTheme="majorHAnsi"/>
          <w:b w:val="0"/>
          <w:spacing w:val="20"/>
          <w:sz w:val="22"/>
          <w:szCs w:val="22"/>
          <w:u w:val="none"/>
        </w:rPr>
        <w:t xml:space="preserve"> </w:t>
      </w:r>
      <w:r w:rsidRPr="00BA2F3C">
        <w:rPr>
          <w:rFonts w:asciiTheme="majorHAnsi" w:hAnsiTheme="majorHAnsi"/>
          <w:b w:val="0"/>
          <w:spacing w:val="-1"/>
          <w:sz w:val="22"/>
          <w:szCs w:val="22"/>
          <w:u w:val="none"/>
        </w:rPr>
        <w:t>administrators</w:t>
      </w:r>
      <w:r w:rsidRPr="00BA2F3C">
        <w:rPr>
          <w:rFonts w:asciiTheme="majorHAnsi" w:hAnsiTheme="majorHAnsi"/>
          <w:b w:val="0"/>
          <w:sz w:val="22"/>
          <w:szCs w:val="22"/>
          <w:u w:val="none"/>
        </w:rPr>
        <w:t xml:space="preserve"> and </w:t>
      </w:r>
      <w:r w:rsidRPr="00BA2F3C">
        <w:rPr>
          <w:rFonts w:asciiTheme="majorHAnsi" w:hAnsiTheme="majorHAnsi"/>
          <w:b w:val="0"/>
          <w:spacing w:val="-1"/>
          <w:sz w:val="22"/>
          <w:szCs w:val="22"/>
          <w:u w:val="none"/>
        </w:rPr>
        <w:t xml:space="preserve">other </w:t>
      </w:r>
      <w:r w:rsidRPr="00BA2F3C">
        <w:rPr>
          <w:rFonts w:asciiTheme="majorHAnsi" w:hAnsiTheme="majorHAnsi"/>
          <w:b w:val="0"/>
          <w:sz w:val="22"/>
          <w:szCs w:val="22"/>
          <w:u w:val="none"/>
        </w:rPr>
        <w:t>relevant</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individuals.</w:t>
      </w:r>
    </w:p>
    <w:p w14:paraId="21F4E48A" w14:textId="77777777" w:rsidR="002F1816" w:rsidRPr="00BA2F3C" w:rsidRDefault="002F1816" w:rsidP="002F1816">
      <w:pPr>
        <w:pStyle w:val="BodyText"/>
        <w:widowControl w:val="0"/>
        <w:numPr>
          <w:ilvl w:val="1"/>
          <w:numId w:val="38"/>
        </w:numPr>
        <w:tabs>
          <w:tab w:val="clear" w:pos="10141"/>
          <w:tab w:val="left" w:pos="481"/>
        </w:tabs>
        <w:ind w:right="1377" w:firstLine="0"/>
        <w:rPr>
          <w:rFonts w:asciiTheme="majorHAnsi" w:hAnsiTheme="majorHAnsi"/>
          <w:b w:val="0"/>
          <w:sz w:val="22"/>
          <w:szCs w:val="22"/>
          <w:u w:val="none"/>
        </w:rPr>
      </w:pPr>
      <w:r w:rsidRPr="00BA2F3C">
        <w:rPr>
          <w:rFonts w:asciiTheme="majorHAnsi" w:hAnsiTheme="majorHAnsi"/>
          <w:b w:val="0"/>
          <w:sz w:val="22"/>
          <w:szCs w:val="22"/>
          <w:u w:val="none"/>
        </w:rPr>
        <w:t xml:space="preserve">The professional school counselor </w:t>
      </w:r>
      <w:r w:rsidRPr="00BA2F3C">
        <w:rPr>
          <w:rFonts w:asciiTheme="majorHAnsi" w:hAnsiTheme="majorHAnsi"/>
          <w:b w:val="0"/>
          <w:spacing w:val="-2"/>
          <w:sz w:val="22"/>
          <w:szCs w:val="22"/>
          <w:u w:val="none"/>
        </w:rPr>
        <w:t>implements</w:t>
      </w:r>
      <w:r w:rsidRPr="00BA2F3C">
        <w:rPr>
          <w:rFonts w:asciiTheme="majorHAnsi" w:hAnsiTheme="majorHAnsi"/>
          <w:b w:val="0"/>
          <w:sz w:val="22"/>
          <w:szCs w:val="22"/>
          <w:u w:val="none"/>
        </w:rPr>
        <w:t xml:space="preserve"> an effective referral process with</w:t>
      </w:r>
      <w:r w:rsidRPr="00BA2F3C">
        <w:rPr>
          <w:rFonts w:asciiTheme="majorHAnsi" w:hAnsiTheme="majorHAnsi"/>
          <w:b w:val="0"/>
          <w:spacing w:val="28"/>
          <w:sz w:val="22"/>
          <w:szCs w:val="22"/>
          <w:u w:val="none"/>
        </w:rPr>
        <w:t xml:space="preserve"> </w:t>
      </w:r>
      <w:r w:rsidRPr="00BA2F3C">
        <w:rPr>
          <w:rFonts w:asciiTheme="majorHAnsi" w:hAnsiTheme="majorHAnsi"/>
          <w:b w:val="0"/>
          <w:spacing w:val="-1"/>
          <w:sz w:val="22"/>
          <w:szCs w:val="22"/>
          <w:u w:val="none"/>
        </w:rPr>
        <w:t xml:space="preserve">administrators, </w:t>
      </w:r>
      <w:r w:rsidRPr="00BA2F3C">
        <w:rPr>
          <w:rFonts w:asciiTheme="majorHAnsi" w:hAnsiTheme="majorHAnsi"/>
          <w:b w:val="0"/>
          <w:sz w:val="22"/>
          <w:szCs w:val="22"/>
          <w:u w:val="none"/>
        </w:rPr>
        <w:t>teachers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and</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other</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school</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personnel.</w:t>
      </w:r>
    </w:p>
    <w:p w14:paraId="4AF041BF" w14:textId="77777777" w:rsidR="002F1816" w:rsidRPr="00BA2F3C" w:rsidRDefault="002F1816" w:rsidP="002F1816">
      <w:pPr>
        <w:pStyle w:val="Heading1"/>
        <w:ind w:right="105"/>
        <w:rPr>
          <w:bCs/>
          <w:sz w:val="22"/>
          <w:szCs w:val="22"/>
        </w:rPr>
      </w:pPr>
      <w:r w:rsidRPr="00BA2F3C">
        <w:rPr>
          <w:sz w:val="22"/>
          <w:szCs w:val="22"/>
        </w:rPr>
        <w:t xml:space="preserve">Standard 5: The professional school </w:t>
      </w:r>
      <w:r w:rsidRPr="00BA2F3C">
        <w:rPr>
          <w:spacing w:val="-1"/>
          <w:sz w:val="22"/>
          <w:szCs w:val="22"/>
        </w:rPr>
        <w:t>counselor provides system support through effective</w:t>
      </w:r>
      <w:r w:rsidRPr="00BA2F3C">
        <w:rPr>
          <w:spacing w:val="24"/>
          <w:sz w:val="22"/>
          <w:szCs w:val="22"/>
        </w:rPr>
        <w:t xml:space="preserve"> </w:t>
      </w:r>
      <w:r w:rsidRPr="00BA2F3C">
        <w:rPr>
          <w:sz w:val="22"/>
          <w:szCs w:val="22"/>
        </w:rPr>
        <w:t>school counseling program management and support</w:t>
      </w:r>
      <w:r w:rsidRPr="00BA2F3C">
        <w:rPr>
          <w:spacing w:val="-1"/>
          <w:sz w:val="22"/>
          <w:szCs w:val="22"/>
        </w:rPr>
        <w:t xml:space="preserve"> </w:t>
      </w:r>
      <w:r w:rsidRPr="00BA2F3C">
        <w:rPr>
          <w:sz w:val="22"/>
          <w:szCs w:val="22"/>
        </w:rPr>
        <w:t>for</w:t>
      </w:r>
      <w:r w:rsidRPr="00BA2F3C">
        <w:rPr>
          <w:spacing w:val="-1"/>
          <w:sz w:val="22"/>
          <w:szCs w:val="22"/>
        </w:rPr>
        <w:t xml:space="preserve"> </w:t>
      </w:r>
      <w:r w:rsidRPr="00BA2F3C">
        <w:rPr>
          <w:sz w:val="22"/>
          <w:szCs w:val="22"/>
        </w:rPr>
        <w:t>other</w:t>
      </w:r>
      <w:r w:rsidRPr="00BA2F3C">
        <w:rPr>
          <w:spacing w:val="-1"/>
          <w:sz w:val="22"/>
          <w:szCs w:val="22"/>
        </w:rPr>
        <w:t xml:space="preserve"> </w:t>
      </w:r>
      <w:r w:rsidRPr="00BA2F3C">
        <w:rPr>
          <w:sz w:val="22"/>
          <w:szCs w:val="22"/>
        </w:rPr>
        <w:t>educational</w:t>
      </w:r>
      <w:r w:rsidRPr="00BA2F3C">
        <w:rPr>
          <w:spacing w:val="-1"/>
          <w:sz w:val="22"/>
          <w:szCs w:val="22"/>
        </w:rPr>
        <w:t xml:space="preserve"> </w:t>
      </w:r>
      <w:r w:rsidRPr="00BA2F3C">
        <w:rPr>
          <w:sz w:val="22"/>
          <w:szCs w:val="22"/>
        </w:rPr>
        <w:t>programs.</w:t>
      </w:r>
    </w:p>
    <w:p w14:paraId="7E171E64" w14:textId="77777777" w:rsidR="002F1816" w:rsidRPr="00BA2F3C" w:rsidRDefault="002F1816" w:rsidP="002F1816">
      <w:pPr>
        <w:pStyle w:val="BodyText"/>
        <w:widowControl w:val="0"/>
        <w:numPr>
          <w:ilvl w:val="1"/>
          <w:numId w:val="37"/>
        </w:numPr>
        <w:tabs>
          <w:tab w:val="clear" w:pos="10141"/>
          <w:tab w:val="left" w:pos="481"/>
        </w:tabs>
        <w:ind w:right="105" w:firstLine="0"/>
        <w:rPr>
          <w:rFonts w:asciiTheme="majorHAnsi" w:hAnsiTheme="majorHAnsi"/>
          <w:b w:val="0"/>
          <w:sz w:val="22"/>
          <w:szCs w:val="22"/>
          <w:u w:val="none"/>
        </w:rPr>
      </w:pPr>
      <w:r w:rsidRPr="00BA2F3C">
        <w:rPr>
          <w:rFonts w:asciiTheme="majorHAnsi" w:hAnsiTheme="majorHAnsi"/>
          <w:b w:val="0"/>
          <w:sz w:val="22"/>
          <w:szCs w:val="22"/>
          <w:u w:val="none"/>
        </w:rPr>
        <w:t>The professional school counselor provides a</w:t>
      </w:r>
      <w:r w:rsidRPr="00BA2F3C">
        <w:rPr>
          <w:rFonts w:asciiTheme="majorHAnsi" w:hAnsiTheme="majorHAnsi"/>
          <w:b w:val="0"/>
          <w:spacing w:val="-5"/>
          <w:sz w:val="22"/>
          <w:szCs w:val="22"/>
          <w:u w:val="none"/>
        </w:rPr>
        <w:t xml:space="preserve"> </w:t>
      </w:r>
      <w:r w:rsidRPr="00BA2F3C">
        <w:rPr>
          <w:rFonts w:asciiTheme="majorHAnsi" w:hAnsiTheme="majorHAnsi"/>
          <w:b w:val="0"/>
          <w:spacing w:val="-1"/>
          <w:sz w:val="22"/>
          <w:szCs w:val="22"/>
          <w:u w:val="none"/>
        </w:rPr>
        <w:t xml:space="preserve">comprehensive </w:t>
      </w:r>
      <w:r w:rsidRPr="00BA2F3C">
        <w:rPr>
          <w:rFonts w:asciiTheme="majorHAnsi" w:hAnsiTheme="majorHAnsi"/>
          <w:b w:val="0"/>
          <w:sz w:val="22"/>
          <w:szCs w:val="22"/>
          <w:u w:val="none"/>
        </w:rPr>
        <w:t>and</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balanced</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school</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counseling</w:t>
      </w:r>
      <w:r w:rsidRPr="00BA2F3C">
        <w:rPr>
          <w:rFonts w:asciiTheme="majorHAnsi" w:hAnsiTheme="majorHAnsi"/>
          <w:b w:val="0"/>
          <w:spacing w:val="28"/>
          <w:sz w:val="22"/>
          <w:szCs w:val="22"/>
          <w:u w:val="none"/>
        </w:rPr>
        <w:t xml:space="preserve"> </w:t>
      </w:r>
      <w:r w:rsidRPr="00BA2F3C">
        <w:rPr>
          <w:rFonts w:asciiTheme="majorHAnsi" w:hAnsiTheme="majorHAnsi"/>
          <w:b w:val="0"/>
          <w:sz w:val="22"/>
          <w:szCs w:val="22"/>
          <w:u w:val="none"/>
        </w:rPr>
        <w:t>program</w:t>
      </w:r>
      <w:r w:rsidRPr="00BA2F3C">
        <w:rPr>
          <w:rFonts w:asciiTheme="majorHAnsi" w:hAnsiTheme="majorHAnsi"/>
          <w:b w:val="0"/>
          <w:spacing w:val="-5"/>
          <w:sz w:val="22"/>
          <w:szCs w:val="22"/>
          <w:u w:val="none"/>
        </w:rPr>
        <w:t xml:space="preserve"> </w:t>
      </w:r>
      <w:r w:rsidRPr="00BA2F3C">
        <w:rPr>
          <w:rFonts w:asciiTheme="majorHAnsi" w:hAnsiTheme="majorHAnsi"/>
          <w:b w:val="0"/>
          <w:sz w:val="22"/>
          <w:szCs w:val="22"/>
          <w:u w:val="none"/>
        </w:rPr>
        <w:t>in</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collaboration</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with</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school</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staff.</w:t>
      </w:r>
    </w:p>
    <w:p w14:paraId="57F5D2A5" w14:textId="77777777" w:rsidR="002F1816" w:rsidRPr="00BA2F3C" w:rsidRDefault="002F1816" w:rsidP="002F1816">
      <w:pPr>
        <w:pStyle w:val="BodyText"/>
        <w:widowControl w:val="0"/>
        <w:numPr>
          <w:ilvl w:val="1"/>
          <w:numId w:val="37"/>
        </w:numPr>
        <w:tabs>
          <w:tab w:val="clear" w:pos="10141"/>
          <w:tab w:val="left" w:pos="481"/>
        </w:tabs>
        <w:spacing w:line="273" w:lineRule="exact"/>
        <w:ind w:left="480" w:hanging="360"/>
        <w:rPr>
          <w:rFonts w:asciiTheme="majorHAnsi" w:hAnsiTheme="majorHAnsi"/>
          <w:b w:val="0"/>
          <w:sz w:val="22"/>
          <w:szCs w:val="22"/>
          <w:u w:val="none"/>
        </w:rPr>
      </w:pPr>
      <w:r w:rsidRPr="00BA2F3C">
        <w:rPr>
          <w:rFonts w:asciiTheme="majorHAnsi" w:hAnsiTheme="majorHAnsi"/>
          <w:b w:val="0"/>
          <w:sz w:val="22"/>
          <w:szCs w:val="22"/>
          <w:u w:val="none"/>
        </w:rPr>
        <w:t xml:space="preserve">The professional school counselor </w:t>
      </w:r>
      <w:r w:rsidRPr="00BA2F3C">
        <w:rPr>
          <w:rFonts w:asciiTheme="majorHAnsi" w:hAnsiTheme="majorHAnsi"/>
          <w:b w:val="0"/>
          <w:spacing w:val="-1"/>
          <w:sz w:val="22"/>
          <w:szCs w:val="22"/>
          <w:u w:val="none"/>
        </w:rPr>
        <w:t xml:space="preserve">provides </w:t>
      </w:r>
      <w:r w:rsidRPr="00BA2F3C">
        <w:rPr>
          <w:rFonts w:asciiTheme="majorHAnsi" w:hAnsiTheme="majorHAnsi"/>
          <w:b w:val="0"/>
          <w:sz w:val="22"/>
          <w:szCs w:val="22"/>
          <w:u w:val="none"/>
        </w:rPr>
        <w:t>support</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for</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other</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school</w:t>
      </w:r>
      <w:r w:rsidRPr="00BA2F3C">
        <w:rPr>
          <w:rFonts w:asciiTheme="majorHAnsi" w:hAnsiTheme="majorHAnsi"/>
          <w:b w:val="0"/>
          <w:spacing w:val="-1"/>
          <w:sz w:val="22"/>
          <w:szCs w:val="22"/>
          <w:u w:val="none"/>
        </w:rPr>
        <w:t xml:space="preserve"> programs.</w:t>
      </w:r>
    </w:p>
    <w:p w14:paraId="0C9EE893" w14:textId="77777777" w:rsidR="002F1816" w:rsidRPr="00BA2F3C" w:rsidRDefault="002F1816" w:rsidP="002F1816">
      <w:pPr>
        <w:pStyle w:val="BodyText"/>
        <w:widowControl w:val="0"/>
        <w:numPr>
          <w:ilvl w:val="1"/>
          <w:numId w:val="37"/>
        </w:numPr>
        <w:tabs>
          <w:tab w:val="clear" w:pos="10141"/>
          <w:tab w:val="left" w:pos="481"/>
        </w:tabs>
        <w:ind w:right="754" w:firstLine="0"/>
        <w:rPr>
          <w:rFonts w:asciiTheme="majorHAnsi" w:hAnsiTheme="majorHAnsi"/>
          <w:b w:val="0"/>
          <w:sz w:val="22"/>
          <w:szCs w:val="22"/>
          <w:u w:val="none"/>
        </w:rPr>
      </w:pPr>
      <w:r w:rsidRPr="00BA2F3C">
        <w:rPr>
          <w:rFonts w:asciiTheme="majorHAnsi" w:hAnsiTheme="majorHAnsi"/>
          <w:b w:val="0"/>
          <w:sz w:val="22"/>
          <w:szCs w:val="22"/>
          <w:u w:val="none"/>
        </w:rPr>
        <w:t>The professional school counselor develops</w:t>
      </w:r>
      <w:r w:rsidRPr="00BA2F3C">
        <w:rPr>
          <w:rFonts w:asciiTheme="majorHAnsi" w:hAnsiTheme="majorHAnsi"/>
          <w:b w:val="0"/>
          <w:spacing w:val="-2"/>
          <w:sz w:val="22"/>
          <w:szCs w:val="22"/>
          <w:u w:val="none"/>
        </w:rPr>
        <w:t xml:space="preserve"> </w:t>
      </w:r>
      <w:r w:rsidRPr="00BA2F3C">
        <w:rPr>
          <w:rFonts w:asciiTheme="majorHAnsi" w:hAnsiTheme="majorHAnsi"/>
          <w:b w:val="0"/>
          <w:sz w:val="22"/>
          <w:szCs w:val="22"/>
          <w:u w:val="none"/>
        </w:rPr>
        <w:t>and</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distributes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calendar</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which</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identifies counseling</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activities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and</w:t>
      </w:r>
      <w:r w:rsidRPr="00BA2F3C">
        <w:rPr>
          <w:rFonts w:asciiTheme="majorHAnsi" w:hAnsiTheme="majorHAnsi"/>
          <w:b w:val="0"/>
          <w:spacing w:val="-1"/>
          <w:sz w:val="22"/>
          <w:szCs w:val="22"/>
          <w:u w:val="none"/>
        </w:rPr>
        <w:t xml:space="preserve"> programs.</w:t>
      </w:r>
    </w:p>
    <w:p w14:paraId="474D00B4" w14:textId="77777777" w:rsidR="002F1816" w:rsidRPr="00BA2F3C" w:rsidRDefault="002F1816" w:rsidP="002F1816">
      <w:pPr>
        <w:pStyle w:val="Heading1"/>
        <w:ind w:right="105"/>
        <w:rPr>
          <w:bCs/>
          <w:sz w:val="22"/>
          <w:szCs w:val="22"/>
        </w:rPr>
      </w:pPr>
      <w:r w:rsidRPr="00BA2F3C">
        <w:rPr>
          <w:sz w:val="22"/>
          <w:szCs w:val="22"/>
        </w:rPr>
        <w:t>Standard 6: The professional school counselor</w:t>
      </w:r>
      <w:r w:rsidRPr="00BA2F3C">
        <w:rPr>
          <w:spacing w:val="-1"/>
          <w:sz w:val="22"/>
          <w:szCs w:val="22"/>
        </w:rPr>
        <w:t xml:space="preserve"> </w:t>
      </w:r>
      <w:r w:rsidRPr="00BA2F3C">
        <w:rPr>
          <w:sz w:val="22"/>
          <w:szCs w:val="22"/>
        </w:rPr>
        <w:t>discusses</w:t>
      </w:r>
      <w:r w:rsidRPr="00BA2F3C">
        <w:rPr>
          <w:spacing w:val="-1"/>
          <w:sz w:val="22"/>
          <w:szCs w:val="22"/>
        </w:rPr>
        <w:t xml:space="preserve"> </w:t>
      </w:r>
      <w:r w:rsidRPr="00BA2F3C">
        <w:rPr>
          <w:sz w:val="22"/>
          <w:szCs w:val="22"/>
        </w:rPr>
        <w:t>the</w:t>
      </w:r>
      <w:r w:rsidRPr="00BA2F3C">
        <w:rPr>
          <w:spacing w:val="-1"/>
          <w:sz w:val="22"/>
          <w:szCs w:val="22"/>
        </w:rPr>
        <w:t xml:space="preserve"> </w:t>
      </w:r>
      <w:r w:rsidRPr="00BA2F3C">
        <w:rPr>
          <w:sz w:val="22"/>
          <w:szCs w:val="22"/>
        </w:rPr>
        <w:t>counseling</w:t>
      </w:r>
      <w:r w:rsidRPr="00BA2F3C">
        <w:rPr>
          <w:spacing w:val="-1"/>
          <w:sz w:val="22"/>
          <w:szCs w:val="22"/>
        </w:rPr>
        <w:t xml:space="preserve"> </w:t>
      </w:r>
      <w:r w:rsidRPr="00BA2F3C">
        <w:rPr>
          <w:sz w:val="22"/>
          <w:szCs w:val="22"/>
        </w:rPr>
        <w:t xml:space="preserve">department management system and the program action plans </w:t>
      </w:r>
      <w:r w:rsidRPr="00BA2F3C">
        <w:rPr>
          <w:spacing w:val="-5"/>
          <w:sz w:val="22"/>
          <w:szCs w:val="22"/>
        </w:rPr>
        <w:t>w</w:t>
      </w:r>
      <w:r w:rsidRPr="00BA2F3C">
        <w:rPr>
          <w:spacing w:val="1"/>
          <w:sz w:val="22"/>
          <w:szCs w:val="22"/>
        </w:rPr>
        <w:t>i</w:t>
      </w:r>
      <w:r w:rsidRPr="00BA2F3C">
        <w:rPr>
          <w:sz w:val="22"/>
          <w:szCs w:val="22"/>
        </w:rPr>
        <w:t>th the school administrator.</w:t>
      </w:r>
    </w:p>
    <w:p w14:paraId="7020E728" w14:textId="77777777" w:rsidR="002F1816" w:rsidRPr="00BA2F3C" w:rsidRDefault="002F1816" w:rsidP="002F1816">
      <w:pPr>
        <w:pStyle w:val="BodyText"/>
        <w:widowControl w:val="0"/>
        <w:numPr>
          <w:ilvl w:val="1"/>
          <w:numId w:val="36"/>
        </w:numPr>
        <w:tabs>
          <w:tab w:val="clear" w:pos="10141"/>
          <w:tab w:val="left" w:pos="481"/>
        </w:tabs>
        <w:ind w:right="1300" w:firstLine="0"/>
        <w:rPr>
          <w:rFonts w:asciiTheme="majorHAnsi" w:hAnsiTheme="majorHAnsi"/>
          <w:b w:val="0"/>
          <w:sz w:val="22"/>
          <w:szCs w:val="22"/>
          <w:u w:val="none"/>
        </w:rPr>
      </w:pPr>
      <w:r w:rsidRPr="00BA2F3C">
        <w:rPr>
          <w:rFonts w:asciiTheme="majorHAnsi" w:hAnsiTheme="majorHAnsi"/>
          <w:b w:val="0"/>
          <w:sz w:val="22"/>
          <w:szCs w:val="22"/>
          <w:u w:val="none"/>
        </w:rPr>
        <w:t xml:space="preserve">The professional school counselor </w:t>
      </w:r>
      <w:r w:rsidRPr="00BA2F3C">
        <w:rPr>
          <w:rFonts w:asciiTheme="majorHAnsi" w:hAnsiTheme="majorHAnsi"/>
          <w:b w:val="0"/>
          <w:spacing w:val="-1"/>
          <w:sz w:val="22"/>
          <w:szCs w:val="22"/>
          <w:u w:val="none"/>
        </w:rPr>
        <w:t xml:space="preserve">discusses </w:t>
      </w:r>
      <w:r w:rsidRPr="00BA2F3C">
        <w:rPr>
          <w:rFonts w:asciiTheme="majorHAnsi" w:hAnsiTheme="majorHAnsi"/>
          <w:b w:val="0"/>
          <w:sz w:val="22"/>
          <w:szCs w:val="22"/>
          <w:u w:val="none"/>
        </w:rPr>
        <w:t>the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qualities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of</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the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school</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counselor</w:t>
      </w:r>
      <w:r w:rsidRPr="00BA2F3C">
        <w:rPr>
          <w:rFonts w:asciiTheme="majorHAnsi" w:hAnsiTheme="majorHAnsi"/>
          <w:b w:val="0"/>
          <w:spacing w:val="25"/>
          <w:sz w:val="22"/>
          <w:szCs w:val="22"/>
          <w:u w:val="none"/>
        </w:rPr>
        <w:t xml:space="preserve"> </w:t>
      </w:r>
      <w:r w:rsidRPr="00BA2F3C">
        <w:rPr>
          <w:rFonts w:asciiTheme="majorHAnsi" w:hAnsiTheme="majorHAnsi"/>
          <w:b w:val="0"/>
          <w:spacing w:val="-1"/>
          <w:sz w:val="22"/>
          <w:szCs w:val="22"/>
          <w:u w:val="none"/>
        </w:rPr>
        <w:t>management</w:t>
      </w:r>
      <w:r w:rsidRPr="00BA2F3C">
        <w:rPr>
          <w:rFonts w:asciiTheme="majorHAnsi" w:hAnsiTheme="majorHAnsi"/>
          <w:b w:val="0"/>
          <w:spacing w:val="2"/>
          <w:sz w:val="22"/>
          <w:szCs w:val="22"/>
          <w:u w:val="none"/>
        </w:rPr>
        <w:t xml:space="preserve"> </w:t>
      </w:r>
      <w:r w:rsidRPr="00BA2F3C">
        <w:rPr>
          <w:rFonts w:asciiTheme="majorHAnsi" w:hAnsiTheme="majorHAnsi"/>
          <w:b w:val="0"/>
          <w:sz w:val="22"/>
          <w:szCs w:val="22"/>
          <w:u w:val="none"/>
        </w:rPr>
        <w:t>system</w:t>
      </w:r>
      <w:r w:rsidRPr="00BA2F3C">
        <w:rPr>
          <w:rFonts w:asciiTheme="majorHAnsi" w:hAnsiTheme="majorHAnsi"/>
          <w:b w:val="0"/>
          <w:spacing w:val="-5"/>
          <w:sz w:val="22"/>
          <w:szCs w:val="22"/>
          <w:u w:val="none"/>
        </w:rPr>
        <w:t xml:space="preserve"> </w:t>
      </w:r>
      <w:r w:rsidRPr="00BA2F3C">
        <w:rPr>
          <w:rFonts w:asciiTheme="majorHAnsi" w:hAnsiTheme="majorHAnsi"/>
          <w:b w:val="0"/>
          <w:sz w:val="22"/>
          <w:szCs w:val="22"/>
          <w:u w:val="none"/>
        </w:rPr>
        <w:t xml:space="preserve">with the other </w:t>
      </w:r>
      <w:r w:rsidRPr="00BA2F3C">
        <w:rPr>
          <w:rFonts w:asciiTheme="majorHAnsi" w:hAnsiTheme="majorHAnsi"/>
          <w:b w:val="0"/>
          <w:spacing w:val="-1"/>
          <w:sz w:val="22"/>
          <w:szCs w:val="22"/>
          <w:u w:val="none"/>
        </w:rPr>
        <w:t>members</w:t>
      </w:r>
      <w:r w:rsidRPr="00BA2F3C">
        <w:rPr>
          <w:rFonts w:asciiTheme="majorHAnsi" w:hAnsiTheme="majorHAnsi"/>
          <w:b w:val="0"/>
          <w:sz w:val="22"/>
          <w:szCs w:val="22"/>
          <w:u w:val="none"/>
        </w:rPr>
        <w:t xml:space="preserve"> of the counseling </w:t>
      </w:r>
      <w:proofErr w:type="gramStart"/>
      <w:r w:rsidRPr="00BA2F3C">
        <w:rPr>
          <w:rFonts w:asciiTheme="majorHAnsi" w:hAnsiTheme="majorHAnsi"/>
          <w:b w:val="0"/>
          <w:sz w:val="22"/>
          <w:szCs w:val="22"/>
          <w:u w:val="none"/>
        </w:rPr>
        <w:t>staff  and</w:t>
      </w:r>
      <w:proofErr w:type="gramEnd"/>
      <w:r w:rsidRPr="00BA2F3C">
        <w:rPr>
          <w:rFonts w:asciiTheme="majorHAnsi" w:hAnsiTheme="majorHAnsi"/>
          <w:b w:val="0"/>
          <w:sz w:val="22"/>
          <w:szCs w:val="22"/>
          <w:u w:val="none"/>
        </w:rPr>
        <w:t>/or school</w:t>
      </w:r>
      <w:r w:rsidRPr="00BA2F3C">
        <w:rPr>
          <w:rFonts w:asciiTheme="majorHAnsi" w:hAnsiTheme="majorHAnsi"/>
          <w:b w:val="0"/>
          <w:spacing w:val="26"/>
          <w:sz w:val="22"/>
          <w:szCs w:val="22"/>
          <w:u w:val="none"/>
        </w:rPr>
        <w:t xml:space="preserve"> </w:t>
      </w:r>
      <w:r w:rsidRPr="00BA2F3C">
        <w:rPr>
          <w:rFonts w:asciiTheme="majorHAnsi" w:hAnsiTheme="majorHAnsi"/>
          <w:b w:val="0"/>
          <w:spacing w:val="-1"/>
          <w:sz w:val="22"/>
          <w:szCs w:val="22"/>
          <w:u w:val="none"/>
        </w:rPr>
        <w:t>administrator.</w:t>
      </w:r>
    </w:p>
    <w:p w14:paraId="3950EDB5" w14:textId="77777777" w:rsidR="002F1816" w:rsidRPr="00BA2F3C" w:rsidRDefault="002F1816" w:rsidP="002F1816">
      <w:pPr>
        <w:pStyle w:val="BodyText"/>
        <w:widowControl w:val="0"/>
        <w:numPr>
          <w:ilvl w:val="1"/>
          <w:numId w:val="36"/>
        </w:numPr>
        <w:tabs>
          <w:tab w:val="clear" w:pos="10141"/>
          <w:tab w:val="left" w:pos="481"/>
        </w:tabs>
        <w:ind w:right="1218" w:firstLine="0"/>
        <w:rPr>
          <w:rFonts w:asciiTheme="majorHAnsi" w:hAnsiTheme="majorHAnsi"/>
          <w:b w:val="0"/>
          <w:sz w:val="22"/>
          <w:szCs w:val="22"/>
          <w:u w:val="none"/>
        </w:rPr>
      </w:pPr>
      <w:r w:rsidRPr="00BA2F3C">
        <w:rPr>
          <w:rFonts w:asciiTheme="majorHAnsi" w:hAnsiTheme="majorHAnsi"/>
          <w:b w:val="0"/>
          <w:sz w:val="22"/>
          <w:szCs w:val="22"/>
          <w:u w:val="none"/>
        </w:rPr>
        <w:t xml:space="preserve">The professional school counselor </w:t>
      </w:r>
      <w:r w:rsidRPr="00BA2F3C">
        <w:rPr>
          <w:rFonts w:asciiTheme="majorHAnsi" w:hAnsiTheme="majorHAnsi"/>
          <w:b w:val="0"/>
          <w:spacing w:val="-1"/>
          <w:sz w:val="22"/>
          <w:szCs w:val="22"/>
          <w:u w:val="none"/>
        </w:rPr>
        <w:t>discusses the anticipated program</w:t>
      </w:r>
      <w:r w:rsidRPr="00BA2F3C">
        <w:rPr>
          <w:rFonts w:asciiTheme="majorHAnsi" w:hAnsiTheme="majorHAnsi"/>
          <w:b w:val="0"/>
          <w:spacing w:val="-5"/>
          <w:sz w:val="22"/>
          <w:szCs w:val="22"/>
          <w:u w:val="none"/>
        </w:rPr>
        <w:t xml:space="preserve"> </w:t>
      </w:r>
      <w:r w:rsidRPr="00BA2F3C">
        <w:rPr>
          <w:rFonts w:asciiTheme="majorHAnsi" w:hAnsiTheme="majorHAnsi"/>
          <w:b w:val="0"/>
          <w:sz w:val="22"/>
          <w:szCs w:val="22"/>
          <w:u w:val="none"/>
        </w:rPr>
        <w:t>results when</w:t>
      </w:r>
      <w:r w:rsidRPr="00BA2F3C">
        <w:rPr>
          <w:rFonts w:asciiTheme="majorHAnsi" w:hAnsiTheme="majorHAnsi"/>
          <w:b w:val="0"/>
          <w:spacing w:val="21"/>
          <w:sz w:val="22"/>
          <w:szCs w:val="22"/>
          <w:u w:val="none"/>
        </w:rPr>
        <w:t xml:space="preserve"> </w:t>
      </w:r>
      <w:r w:rsidRPr="00BA2F3C">
        <w:rPr>
          <w:rFonts w:asciiTheme="majorHAnsi" w:hAnsiTheme="majorHAnsi"/>
          <w:b w:val="0"/>
          <w:spacing w:val="-1"/>
          <w:sz w:val="22"/>
          <w:szCs w:val="22"/>
          <w:u w:val="none"/>
        </w:rPr>
        <w:t xml:space="preserve">implementing </w:t>
      </w:r>
      <w:r w:rsidRPr="00BA2F3C">
        <w:rPr>
          <w:rFonts w:asciiTheme="majorHAnsi" w:hAnsiTheme="majorHAnsi"/>
          <w:b w:val="0"/>
          <w:sz w:val="22"/>
          <w:szCs w:val="22"/>
          <w:u w:val="none"/>
        </w:rPr>
        <w:t>the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action</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plans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for</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the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school</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year.</w:t>
      </w:r>
    </w:p>
    <w:p w14:paraId="70BBFC1D" w14:textId="77777777" w:rsidR="002F1816" w:rsidRPr="00BA2F3C" w:rsidRDefault="002F1816" w:rsidP="002F1816">
      <w:pPr>
        <w:pStyle w:val="Heading1"/>
        <w:ind w:right="105"/>
        <w:rPr>
          <w:bCs/>
          <w:sz w:val="22"/>
          <w:szCs w:val="22"/>
        </w:rPr>
      </w:pPr>
      <w:r w:rsidRPr="00BA2F3C">
        <w:rPr>
          <w:sz w:val="22"/>
          <w:szCs w:val="22"/>
        </w:rPr>
        <w:t>Standard 7: The professional school counselor</w:t>
      </w:r>
      <w:r w:rsidRPr="00BA2F3C">
        <w:rPr>
          <w:spacing w:val="1"/>
          <w:sz w:val="22"/>
          <w:szCs w:val="22"/>
        </w:rPr>
        <w:t xml:space="preserve"> </w:t>
      </w:r>
      <w:r w:rsidRPr="00BA2F3C">
        <w:rPr>
          <w:sz w:val="22"/>
          <w:szCs w:val="22"/>
        </w:rPr>
        <w:t xml:space="preserve">collects </w:t>
      </w:r>
      <w:r w:rsidRPr="00BA2F3C">
        <w:rPr>
          <w:spacing w:val="-1"/>
          <w:sz w:val="22"/>
          <w:szCs w:val="22"/>
        </w:rPr>
        <w:t>and</w:t>
      </w:r>
      <w:r w:rsidRPr="00BA2F3C">
        <w:rPr>
          <w:sz w:val="22"/>
          <w:szCs w:val="22"/>
        </w:rPr>
        <w:t xml:space="preserve"> </w:t>
      </w:r>
      <w:r w:rsidRPr="00BA2F3C">
        <w:rPr>
          <w:spacing w:val="-1"/>
          <w:sz w:val="22"/>
          <w:szCs w:val="22"/>
        </w:rPr>
        <w:t>analyzes</w:t>
      </w:r>
      <w:r w:rsidRPr="00BA2F3C">
        <w:rPr>
          <w:sz w:val="22"/>
          <w:szCs w:val="22"/>
        </w:rPr>
        <w:t xml:space="preserve"> data to </w:t>
      </w:r>
      <w:r w:rsidRPr="00BA2F3C">
        <w:rPr>
          <w:spacing w:val="-1"/>
          <w:sz w:val="22"/>
          <w:szCs w:val="22"/>
        </w:rPr>
        <w:t>guide</w:t>
      </w:r>
      <w:r w:rsidRPr="00BA2F3C">
        <w:rPr>
          <w:sz w:val="22"/>
          <w:szCs w:val="22"/>
        </w:rPr>
        <w:t xml:space="preserve"> program</w:t>
      </w:r>
      <w:r w:rsidRPr="00BA2F3C">
        <w:rPr>
          <w:spacing w:val="27"/>
          <w:sz w:val="22"/>
          <w:szCs w:val="22"/>
        </w:rPr>
        <w:t xml:space="preserve"> </w:t>
      </w:r>
      <w:r w:rsidRPr="00BA2F3C">
        <w:rPr>
          <w:sz w:val="22"/>
          <w:szCs w:val="22"/>
        </w:rPr>
        <w:t xml:space="preserve">direction </w:t>
      </w:r>
      <w:r w:rsidRPr="00BA2F3C">
        <w:rPr>
          <w:spacing w:val="-1"/>
          <w:sz w:val="22"/>
          <w:szCs w:val="22"/>
        </w:rPr>
        <w:t>and</w:t>
      </w:r>
      <w:r w:rsidRPr="00BA2F3C">
        <w:rPr>
          <w:sz w:val="22"/>
          <w:szCs w:val="22"/>
        </w:rPr>
        <w:t xml:space="preserve"> emphasis.</w:t>
      </w:r>
    </w:p>
    <w:p w14:paraId="76C3C9AF" w14:textId="77777777" w:rsidR="002F1816" w:rsidRPr="00BA2F3C" w:rsidRDefault="002F1816" w:rsidP="002F1816">
      <w:pPr>
        <w:pStyle w:val="BodyText"/>
        <w:widowControl w:val="0"/>
        <w:numPr>
          <w:ilvl w:val="1"/>
          <w:numId w:val="35"/>
        </w:numPr>
        <w:tabs>
          <w:tab w:val="clear" w:pos="10141"/>
          <w:tab w:val="left" w:pos="481"/>
        </w:tabs>
        <w:ind w:right="642" w:firstLine="0"/>
        <w:rPr>
          <w:rFonts w:asciiTheme="majorHAnsi" w:hAnsiTheme="majorHAnsi"/>
          <w:b w:val="0"/>
          <w:sz w:val="22"/>
          <w:szCs w:val="22"/>
          <w:u w:val="none"/>
        </w:rPr>
      </w:pPr>
      <w:r w:rsidRPr="00BA2F3C">
        <w:rPr>
          <w:rFonts w:asciiTheme="majorHAnsi" w:hAnsiTheme="majorHAnsi"/>
          <w:b w:val="0"/>
          <w:sz w:val="22"/>
          <w:szCs w:val="22"/>
          <w:u w:val="none"/>
        </w:rPr>
        <w:t xml:space="preserve">The professional school counselor uses </w:t>
      </w:r>
      <w:r w:rsidRPr="00BA2F3C">
        <w:rPr>
          <w:rFonts w:asciiTheme="majorHAnsi" w:hAnsiTheme="majorHAnsi"/>
          <w:b w:val="0"/>
          <w:spacing w:val="-1"/>
          <w:sz w:val="22"/>
          <w:szCs w:val="22"/>
          <w:u w:val="none"/>
        </w:rPr>
        <w:t xml:space="preserve">school </w:t>
      </w:r>
      <w:r w:rsidRPr="00BA2F3C">
        <w:rPr>
          <w:rFonts w:asciiTheme="majorHAnsi" w:hAnsiTheme="majorHAnsi"/>
          <w:b w:val="0"/>
          <w:sz w:val="22"/>
          <w:szCs w:val="22"/>
          <w:u w:val="none"/>
        </w:rPr>
        <w:t>data</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to</w:t>
      </w:r>
      <w:r w:rsidRPr="00BA2F3C">
        <w:rPr>
          <w:rFonts w:asciiTheme="majorHAnsi" w:hAnsiTheme="majorHAnsi"/>
          <w:b w:val="0"/>
          <w:spacing w:val="-1"/>
          <w:sz w:val="22"/>
          <w:szCs w:val="22"/>
          <w:u w:val="none"/>
        </w:rPr>
        <w:t xml:space="preserve"> make </w:t>
      </w:r>
      <w:r w:rsidRPr="00BA2F3C">
        <w:rPr>
          <w:rFonts w:asciiTheme="majorHAnsi" w:hAnsiTheme="majorHAnsi"/>
          <w:b w:val="0"/>
          <w:sz w:val="22"/>
          <w:szCs w:val="22"/>
          <w:u w:val="none"/>
        </w:rPr>
        <w:t>decisions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regarding</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student</w:t>
      </w:r>
      <w:r w:rsidRPr="00BA2F3C">
        <w:rPr>
          <w:rFonts w:asciiTheme="majorHAnsi" w:hAnsiTheme="majorHAnsi"/>
          <w:b w:val="0"/>
          <w:spacing w:val="22"/>
          <w:sz w:val="22"/>
          <w:szCs w:val="22"/>
          <w:u w:val="none"/>
        </w:rPr>
        <w:t xml:space="preserve"> </w:t>
      </w:r>
      <w:r w:rsidRPr="00BA2F3C">
        <w:rPr>
          <w:rFonts w:asciiTheme="majorHAnsi" w:hAnsiTheme="majorHAnsi"/>
          <w:b w:val="0"/>
          <w:sz w:val="22"/>
          <w:szCs w:val="22"/>
          <w:u w:val="none"/>
        </w:rPr>
        <w:t xml:space="preserve">choice of classes and/or special </w:t>
      </w:r>
      <w:r w:rsidRPr="00BA2F3C">
        <w:rPr>
          <w:rFonts w:asciiTheme="majorHAnsi" w:hAnsiTheme="majorHAnsi"/>
          <w:b w:val="0"/>
          <w:spacing w:val="-1"/>
          <w:sz w:val="22"/>
          <w:szCs w:val="22"/>
          <w:u w:val="none"/>
        </w:rPr>
        <w:t>programs.</w:t>
      </w:r>
    </w:p>
    <w:p w14:paraId="501D472B" w14:textId="77777777" w:rsidR="002F1816" w:rsidRPr="00BA2F3C" w:rsidRDefault="002F1816" w:rsidP="002F1816">
      <w:pPr>
        <w:pStyle w:val="BodyText"/>
        <w:widowControl w:val="0"/>
        <w:numPr>
          <w:ilvl w:val="1"/>
          <w:numId w:val="35"/>
        </w:numPr>
        <w:tabs>
          <w:tab w:val="clear" w:pos="10141"/>
          <w:tab w:val="left" w:pos="480"/>
        </w:tabs>
        <w:ind w:right="209" w:firstLine="0"/>
        <w:rPr>
          <w:rFonts w:asciiTheme="majorHAnsi" w:hAnsiTheme="majorHAnsi"/>
          <w:b w:val="0"/>
          <w:sz w:val="22"/>
          <w:szCs w:val="22"/>
          <w:u w:val="none"/>
        </w:rPr>
      </w:pPr>
      <w:r w:rsidRPr="00BA2F3C">
        <w:rPr>
          <w:rFonts w:asciiTheme="majorHAnsi" w:hAnsiTheme="majorHAnsi"/>
          <w:b w:val="0"/>
          <w:sz w:val="22"/>
          <w:szCs w:val="22"/>
          <w:u w:val="none"/>
        </w:rPr>
        <w:t>The professional school counselor uses data</w:t>
      </w:r>
      <w:r w:rsidRPr="00BA2F3C">
        <w:rPr>
          <w:rFonts w:asciiTheme="majorHAnsi" w:hAnsiTheme="majorHAnsi"/>
          <w:b w:val="0"/>
          <w:spacing w:val="-2"/>
          <w:sz w:val="22"/>
          <w:szCs w:val="22"/>
          <w:u w:val="none"/>
        </w:rPr>
        <w:t xml:space="preserve"> </w:t>
      </w:r>
      <w:r w:rsidRPr="00BA2F3C">
        <w:rPr>
          <w:rFonts w:asciiTheme="majorHAnsi" w:hAnsiTheme="majorHAnsi"/>
          <w:b w:val="0"/>
          <w:sz w:val="22"/>
          <w:szCs w:val="22"/>
          <w:u w:val="none"/>
        </w:rPr>
        <w:t>from</w:t>
      </w:r>
      <w:r w:rsidRPr="00BA2F3C">
        <w:rPr>
          <w:rFonts w:asciiTheme="majorHAnsi" w:hAnsiTheme="majorHAnsi"/>
          <w:b w:val="0"/>
          <w:spacing w:val="-5"/>
          <w:sz w:val="22"/>
          <w:szCs w:val="22"/>
          <w:u w:val="none"/>
        </w:rPr>
        <w:t xml:space="preserve"> </w:t>
      </w:r>
      <w:r w:rsidRPr="00BA2F3C">
        <w:rPr>
          <w:rFonts w:asciiTheme="majorHAnsi" w:hAnsiTheme="majorHAnsi"/>
          <w:b w:val="0"/>
          <w:sz w:val="22"/>
          <w:szCs w:val="22"/>
          <w:u w:val="none"/>
        </w:rPr>
        <w:t>the counseling program</w:t>
      </w:r>
      <w:r w:rsidRPr="00BA2F3C">
        <w:rPr>
          <w:rFonts w:asciiTheme="majorHAnsi" w:hAnsiTheme="majorHAnsi"/>
          <w:b w:val="0"/>
          <w:spacing w:val="-5"/>
          <w:sz w:val="22"/>
          <w:szCs w:val="22"/>
          <w:u w:val="none"/>
        </w:rPr>
        <w:t xml:space="preserve"> </w:t>
      </w:r>
      <w:r w:rsidRPr="00BA2F3C">
        <w:rPr>
          <w:rFonts w:asciiTheme="majorHAnsi" w:hAnsiTheme="majorHAnsi"/>
          <w:b w:val="0"/>
          <w:sz w:val="22"/>
          <w:szCs w:val="22"/>
          <w:u w:val="none"/>
        </w:rPr>
        <w:t xml:space="preserve">to </w:t>
      </w:r>
      <w:r w:rsidRPr="00BA2F3C">
        <w:rPr>
          <w:rFonts w:asciiTheme="majorHAnsi" w:hAnsiTheme="majorHAnsi"/>
          <w:b w:val="0"/>
          <w:spacing w:val="-2"/>
          <w:sz w:val="22"/>
          <w:szCs w:val="22"/>
          <w:u w:val="none"/>
        </w:rPr>
        <w:t>make</w:t>
      </w:r>
      <w:r w:rsidRPr="00BA2F3C">
        <w:rPr>
          <w:rFonts w:asciiTheme="majorHAnsi" w:hAnsiTheme="majorHAnsi"/>
          <w:b w:val="0"/>
          <w:spacing w:val="3"/>
          <w:sz w:val="22"/>
          <w:szCs w:val="22"/>
          <w:u w:val="none"/>
        </w:rPr>
        <w:t xml:space="preserve"> </w:t>
      </w:r>
      <w:r w:rsidRPr="00BA2F3C">
        <w:rPr>
          <w:rFonts w:asciiTheme="majorHAnsi" w:hAnsiTheme="majorHAnsi"/>
          <w:b w:val="0"/>
          <w:sz w:val="22"/>
          <w:szCs w:val="22"/>
          <w:u w:val="none"/>
        </w:rPr>
        <w:t>decisions</w:t>
      </w:r>
      <w:r w:rsidRPr="00BA2F3C">
        <w:rPr>
          <w:rFonts w:asciiTheme="majorHAnsi" w:hAnsiTheme="majorHAnsi"/>
          <w:b w:val="0"/>
          <w:spacing w:val="23"/>
          <w:sz w:val="22"/>
          <w:szCs w:val="22"/>
          <w:u w:val="none"/>
        </w:rPr>
        <w:t xml:space="preserve"> </w:t>
      </w:r>
      <w:r w:rsidRPr="00BA2F3C">
        <w:rPr>
          <w:rFonts w:asciiTheme="majorHAnsi" w:hAnsiTheme="majorHAnsi"/>
          <w:b w:val="0"/>
          <w:sz w:val="22"/>
          <w:szCs w:val="22"/>
          <w:u w:val="none"/>
        </w:rPr>
        <w:t>regarding program</w:t>
      </w:r>
      <w:r w:rsidRPr="00BA2F3C">
        <w:rPr>
          <w:rFonts w:asciiTheme="majorHAnsi" w:hAnsiTheme="majorHAnsi"/>
          <w:b w:val="0"/>
          <w:spacing w:val="-5"/>
          <w:sz w:val="22"/>
          <w:szCs w:val="22"/>
          <w:u w:val="none"/>
        </w:rPr>
        <w:t xml:space="preserve"> </w:t>
      </w:r>
      <w:r w:rsidRPr="00BA2F3C">
        <w:rPr>
          <w:rFonts w:asciiTheme="majorHAnsi" w:hAnsiTheme="majorHAnsi"/>
          <w:b w:val="0"/>
          <w:sz w:val="22"/>
          <w:szCs w:val="22"/>
          <w:u w:val="none"/>
        </w:rPr>
        <w:t>revisions.</w:t>
      </w:r>
    </w:p>
    <w:p w14:paraId="0E401B8F" w14:textId="77777777" w:rsidR="002F1816" w:rsidRPr="00BA2F3C" w:rsidRDefault="002F1816" w:rsidP="002F1816">
      <w:pPr>
        <w:pStyle w:val="BodyText"/>
        <w:ind w:right="185"/>
        <w:rPr>
          <w:rFonts w:asciiTheme="majorHAnsi" w:hAnsiTheme="majorHAnsi"/>
          <w:b w:val="0"/>
          <w:sz w:val="22"/>
          <w:szCs w:val="22"/>
          <w:u w:val="none"/>
        </w:rPr>
      </w:pPr>
      <w:r w:rsidRPr="00BA2F3C">
        <w:rPr>
          <w:rFonts w:asciiTheme="majorHAnsi" w:hAnsiTheme="majorHAnsi"/>
          <w:b w:val="0"/>
          <w:sz w:val="22"/>
          <w:szCs w:val="22"/>
          <w:u w:val="none"/>
        </w:rPr>
        <w:t>7.4 The professional school counselor understands and uses data to</w:t>
      </w:r>
      <w:r w:rsidRPr="00BA2F3C">
        <w:rPr>
          <w:rFonts w:asciiTheme="majorHAnsi" w:hAnsiTheme="majorHAnsi"/>
          <w:b w:val="0"/>
          <w:spacing w:val="-1"/>
          <w:sz w:val="22"/>
          <w:szCs w:val="22"/>
          <w:u w:val="none"/>
        </w:rPr>
        <w:t xml:space="preserve"> establish goals and activities</w:t>
      </w:r>
      <w:r w:rsidRPr="00BA2F3C">
        <w:rPr>
          <w:rFonts w:asciiTheme="majorHAnsi" w:hAnsiTheme="majorHAnsi"/>
          <w:b w:val="0"/>
          <w:spacing w:val="23"/>
          <w:sz w:val="22"/>
          <w:szCs w:val="22"/>
          <w:u w:val="none"/>
        </w:rPr>
        <w:t xml:space="preserve"> </w:t>
      </w:r>
      <w:r w:rsidRPr="00BA2F3C">
        <w:rPr>
          <w:rFonts w:asciiTheme="majorHAnsi" w:hAnsiTheme="majorHAnsi"/>
          <w:b w:val="0"/>
          <w:sz w:val="22"/>
          <w:szCs w:val="22"/>
          <w:u w:val="none"/>
        </w:rPr>
        <w:t>to</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support</w:t>
      </w:r>
      <w:r w:rsidRPr="00BA2F3C">
        <w:rPr>
          <w:rFonts w:asciiTheme="majorHAnsi" w:hAnsiTheme="majorHAnsi"/>
          <w:b w:val="0"/>
          <w:spacing w:val="-1"/>
          <w:sz w:val="22"/>
          <w:szCs w:val="22"/>
          <w:u w:val="none"/>
        </w:rPr>
        <w:t xml:space="preserve"> academic achievement.</w:t>
      </w:r>
    </w:p>
    <w:p w14:paraId="4C6DF5BF" w14:textId="77777777" w:rsidR="002F1816" w:rsidRPr="00BA2F3C" w:rsidRDefault="002F1816" w:rsidP="002F1816">
      <w:pPr>
        <w:pStyle w:val="Heading1"/>
        <w:ind w:right="105"/>
        <w:rPr>
          <w:bCs/>
          <w:sz w:val="22"/>
          <w:szCs w:val="22"/>
        </w:rPr>
      </w:pPr>
      <w:r w:rsidRPr="00BA2F3C">
        <w:rPr>
          <w:sz w:val="22"/>
          <w:szCs w:val="22"/>
        </w:rPr>
        <w:t>Standard 8: The professional school counselor monitors the students on a regular basis as they progress in school.</w:t>
      </w:r>
    </w:p>
    <w:p w14:paraId="31796E17" w14:textId="77777777" w:rsidR="002F1816" w:rsidRPr="00BA2F3C" w:rsidRDefault="002F1816" w:rsidP="002F1816">
      <w:pPr>
        <w:pStyle w:val="BodyText"/>
        <w:widowControl w:val="0"/>
        <w:numPr>
          <w:ilvl w:val="1"/>
          <w:numId w:val="34"/>
        </w:numPr>
        <w:tabs>
          <w:tab w:val="clear" w:pos="10141"/>
          <w:tab w:val="left" w:pos="481"/>
        </w:tabs>
        <w:spacing w:line="271" w:lineRule="exact"/>
        <w:ind w:firstLine="0"/>
        <w:rPr>
          <w:rFonts w:asciiTheme="majorHAnsi" w:hAnsiTheme="majorHAnsi"/>
          <w:b w:val="0"/>
          <w:sz w:val="22"/>
          <w:szCs w:val="22"/>
          <w:u w:val="none"/>
        </w:rPr>
      </w:pPr>
      <w:r w:rsidRPr="00BA2F3C">
        <w:rPr>
          <w:rFonts w:asciiTheme="majorHAnsi" w:hAnsiTheme="majorHAnsi"/>
          <w:b w:val="0"/>
          <w:sz w:val="22"/>
          <w:szCs w:val="22"/>
          <w:u w:val="none"/>
        </w:rPr>
        <w:t xml:space="preserve">The professional school counselor is </w:t>
      </w:r>
      <w:r w:rsidRPr="00BA2F3C">
        <w:rPr>
          <w:rFonts w:asciiTheme="majorHAnsi" w:hAnsiTheme="majorHAnsi"/>
          <w:b w:val="0"/>
          <w:spacing w:val="-1"/>
          <w:sz w:val="22"/>
          <w:szCs w:val="22"/>
          <w:u w:val="none"/>
        </w:rPr>
        <w:t>accountable</w:t>
      </w:r>
      <w:r w:rsidRPr="00BA2F3C">
        <w:rPr>
          <w:rFonts w:asciiTheme="majorHAnsi" w:hAnsiTheme="majorHAnsi"/>
          <w:b w:val="0"/>
          <w:sz w:val="22"/>
          <w:szCs w:val="22"/>
          <w:u w:val="none"/>
        </w:rPr>
        <w:t xml:space="preserve"> for </w:t>
      </w:r>
      <w:r w:rsidRPr="00BA2F3C">
        <w:rPr>
          <w:rFonts w:asciiTheme="majorHAnsi" w:hAnsiTheme="majorHAnsi"/>
          <w:b w:val="0"/>
          <w:spacing w:val="-1"/>
          <w:sz w:val="22"/>
          <w:szCs w:val="22"/>
          <w:u w:val="none"/>
        </w:rPr>
        <w:t>monitoring</w:t>
      </w:r>
      <w:r w:rsidRPr="00BA2F3C">
        <w:rPr>
          <w:rFonts w:asciiTheme="majorHAnsi" w:hAnsiTheme="majorHAnsi"/>
          <w:b w:val="0"/>
          <w:sz w:val="22"/>
          <w:szCs w:val="22"/>
          <w:u w:val="none"/>
        </w:rPr>
        <w:t xml:space="preserve"> students’ progress.</w:t>
      </w:r>
    </w:p>
    <w:p w14:paraId="1A8129B2" w14:textId="77777777" w:rsidR="002F1816" w:rsidRPr="00BA2F3C" w:rsidRDefault="002F1816" w:rsidP="002F1816">
      <w:pPr>
        <w:pStyle w:val="BodyText"/>
        <w:widowControl w:val="0"/>
        <w:numPr>
          <w:ilvl w:val="1"/>
          <w:numId w:val="34"/>
        </w:numPr>
        <w:tabs>
          <w:tab w:val="clear" w:pos="10141"/>
          <w:tab w:val="left" w:pos="481"/>
        </w:tabs>
        <w:ind w:right="902" w:firstLine="0"/>
        <w:rPr>
          <w:rFonts w:asciiTheme="majorHAnsi" w:hAnsiTheme="majorHAnsi"/>
          <w:b w:val="0"/>
          <w:sz w:val="22"/>
          <w:szCs w:val="22"/>
          <w:u w:val="none"/>
        </w:rPr>
      </w:pPr>
      <w:r w:rsidRPr="00BA2F3C">
        <w:rPr>
          <w:rFonts w:asciiTheme="majorHAnsi" w:hAnsiTheme="majorHAnsi"/>
          <w:b w:val="0"/>
          <w:sz w:val="22"/>
          <w:szCs w:val="22"/>
          <w:u w:val="none"/>
        </w:rPr>
        <w:t xml:space="preserve">The professional school counselor </w:t>
      </w:r>
      <w:r w:rsidRPr="00BA2F3C">
        <w:rPr>
          <w:rFonts w:asciiTheme="majorHAnsi" w:hAnsiTheme="majorHAnsi"/>
          <w:b w:val="0"/>
          <w:spacing w:val="-2"/>
          <w:sz w:val="22"/>
          <w:szCs w:val="22"/>
          <w:u w:val="none"/>
        </w:rPr>
        <w:t>implements</w:t>
      </w:r>
      <w:r w:rsidRPr="00BA2F3C">
        <w:rPr>
          <w:rFonts w:asciiTheme="majorHAnsi" w:hAnsiTheme="majorHAnsi"/>
          <w:b w:val="0"/>
          <w:sz w:val="22"/>
          <w:szCs w:val="22"/>
          <w:u w:val="none"/>
        </w:rPr>
        <w:t xml:space="preserve"> </w:t>
      </w:r>
      <w:r w:rsidRPr="00BA2F3C">
        <w:rPr>
          <w:rFonts w:asciiTheme="majorHAnsi" w:hAnsiTheme="majorHAnsi"/>
          <w:b w:val="0"/>
          <w:spacing w:val="-1"/>
          <w:sz w:val="22"/>
          <w:szCs w:val="22"/>
          <w:u w:val="none"/>
        </w:rPr>
        <w:t>monitoring</w:t>
      </w:r>
      <w:r w:rsidRPr="00BA2F3C">
        <w:rPr>
          <w:rFonts w:asciiTheme="majorHAnsi" w:hAnsiTheme="majorHAnsi"/>
          <w:b w:val="0"/>
          <w:sz w:val="22"/>
          <w:szCs w:val="22"/>
          <w:u w:val="none"/>
        </w:rPr>
        <w:t xml:space="preserve"> </w:t>
      </w:r>
      <w:r w:rsidRPr="00BA2F3C">
        <w:rPr>
          <w:rFonts w:asciiTheme="majorHAnsi" w:hAnsiTheme="majorHAnsi"/>
          <w:b w:val="0"/>
          <w:spacing w:val="-1"/>
          <w:sz w:val="22"/>
          <w:szCs w:val="22"/>
          <w:u w:val="none"/>
        </w:rPr>
        <w:t>systems</w:t>
      </w:r>
      <w:r w:rsidRPr="00BA2F3C">
        <w:rPr>
          <w:rFonts w:asciiTheme="majorHAnsi" w:hAnsiTheme="majorHAnsi"/>
          <w:b w:val="0"/>
          <w:sz w:val="22"/>
          <w:szCs w:val="22"/>
          <w:u w:val="none"/>
        </w:rPr>
        <w:t xml:space="preserve"> appropriate to the</w:t>
      </w:r>
      <w:r w:rsidRPr="00BA2F3C">
        <w:rPr>
          <w:rFonts w:asciiTheme="majorHAnsi" w:hAnsiTheme="majorHAnsi"/>
          <w:b w:val="0"/>
          <w:spacing w:val="30"/>
          <w:sz w:val="22"/>
          <w:szCs w:val="22"/>
          <w:u w:val="none"/>
        </w:rPr>
        <w:t xml:space="preserve"> </w:t>
      </w:r>
      <w:r w:rsidRPr="00BA2F3C">
        <w:rPr>
          <w:rFonts w:asciiTheme="majorHAnsi" w:hAnsiTheme="majorHAnsi"/>
          <w:b w:val="0"/>
          <w:spacing w:val="-1"/>
          <w:sz w:val="22"/>
          <w:szCs w:val="22"/>
          <w:u w:val="none"/>
        </w:rPr>
        <w:t>individual school.</w:t>
      </w:r>
    </w:p>
    <w:p w14:paraId="68295420" w14:textId="77777777" w:rsidR="002F1816" w:rsidRPr="00BA2F3C" w:rsidRDefault="002F1816" w:rsidP="002F1816">
      <w:pPr>
        <w:pStyle w:val="BodyText"/>
        <w:widowControl w:val="0"/>
        <w:numPr>
          <w:ilvl w:val="1"/>
          <w:numId w:val="34"/>
        </w:numPr>
        <w:tabs>
          <w:tab w:val="clear" w:pos="10141"/>
          <w:tab w:val="left" w:pos="480"/>
        </w:tabs>
        <w:ind w:right="209" w:firstLine="0"/>
        <w:rPr>
          <w:rFonts w:asciiTheme="majorHAnsi" w:hAnsiTheme="majorHAnsi"/>
          <w:b w:val="0"/>
          <w:sz w:val="22"/>
          <w:szCs w:val="22"/>
          <w:u w:val="none"/>
        </w:rPr>
      </w:pPr>
      <w:r w:rsidRPr="00BA2F3C">
        <w:rPr>
          <w:rFonts w:asciiTheme="majorHAnsi" w:hAnsiTheme="majorHAnsi"/>
          <w:b w:val="0"/>
          <w:sz w:val="22"/>
          <w:szCs w:val="22"/>
          <w:u w:val="none"/>
        </w:rPr>
        <w:t xml:space="preserve">The professional school </w:t>
      </w:r>
      <w:r w:rsidRPr="00BA2F3C">
        <w:rPr>
          <w:rFonts w:asciiTheme="majorHAnsi" w:hAnsiTheme="majorHAnsi"/>
          <w:b w:val="0"/>
          <w:spacing w:val="-1"/>
          <w:sz w:val="22"/>
          <w:szCs w:val="22"/>
          <w:u w:val="none"/>
        </w:rPr>
        <w:t>counselor</w:t>
      </w:r>
      <w:r w:rsidRPr="00BA2F3C">
        <w:rPr>
          <w:rFonts w:asciiTheme="majorHAnsi" w:hAnsiTheme="majorHAnsi"/>
          <w:b w:val="0"/>
          <w:spacing w:val="-2"/>
          <w:sz w:val="22"/>
          <w:szCs w:val="22"/>
          <w:u w:val="none"/>
        </w:rPr>
        <w:t xml:space="preserve"> </w:t>
      </w:r>
      <w:r w:rsidRPr="00BA2F3C">
        <w:rPr>
          <w:rFonts w:asciiTheme="majorHAnsi" w:hAnsiTheme="majorHAnsi"/>
          <w:b w:val="0"/>
          <w:spacing w:val="-1"/>
          <w:sz w:val="22"/>
          <w:szCs w:val="22"/>
          <w:u w:val="none"/>
        </w:rPr>
        <w:t>develops</w:t>
      </w:r>
      <w:r w:rsidRPr="00BA2F3C">
        <w:rPr>
          <w:rFonts w:asciiTheme="majorHAnsi" w:hAnsiTheme="majorHAnsi"/>
          <w:b w:val="0"/>
          <w:spacing w:val="-2"/>
          <w:sz w:val="22"/>
          <w:szCs w:val="22"/>
          <w:u w:val="none"/>
        </w:rPr>
        <w:t xml:space="preserve"> </w:t>
      </w:r>
      <w:r w:rsidRPr="00BA2F3C">
        <w:rPr>
          <w:rFonts w:asciiTheme="majorHAnsi" w:hAnsiTheme="majorHAnsi"/>
          <w:b w:val="0"/>
          <w:spacing w:val="-1"/>
          <w:sz w:val="22"/>
          <w:szCs w:val="22"/>
          <w:u w:val="none"/>
        </w:rPr>
        <w:t>appropriate</w:t>
      </w:r>
      <w:r w:rsidRPr="00BA2F3C">
        <w:rPr>
          <w:rFonts w:asciiTheme="majorHAnsi" w:hAnsiTheme="majorHAnsi"/>
          <w:b w:val="0"/>
          <w:spacing w:val="-2"/>
          <w:sz w:val="22"/>
          <w:szCs w:val="22"/>
          <w:u w:val="none"/>
        </w:rPr>
        <w:t xml:space="preserve"> </w:t>
      </w:r>
      <w:r w:rsidRPr="00BA2F3C">
        <w:rPr>
          <w:rFonts w:asciiTheme="majorHAnsi" w:hAnsiTheme="majorHAnsi"/>
          <w:b w:val="0"/>
          <w:spacing w:val="-1"/>
          <w:sz w:val="22"/>
          <w:szCs w:val="22"/>
          <w:u w:val="none"/>
        </w:rPr>
        <w:t>interventions for students as needed</w:t>
      </w:r>
      <w:r w:rsidRPr="00BA2F3C">
        <w:rPr>
          <w:rFonts w:asciiTheme="majorHAnsi" w:hAnsiTheme="majorHAnsi"/>
          <w:b w:val="0"/>
          <w:spacing w:val="36"/>
          <w:sz w:val="22"/>
          <w:szCs w:val="22"/>
          <w:u w:val="none"/>
        </w:rPr>
        <w:t xml:space="preserve"> </w:t>
      </w:r>
      <w:r w:rsidRPr="00BA2F3C">
        <w:rPr>
          <w:rFonts w:asciiTheme="majorHAnsi" w:hAnsiTheme="majorHAnsi"/>
          <w:b w:val="0"/>
          <w:sz w:val="22"/>
          <w:szCs w:val="22"/>
          <w:u w:val="none"/>
        </w:rPr>
        <w:t xml:space="preserve">and </w:t>
      </w:r>
      <w:r w:rsidRPr="00BA2F3C">
        <w:rPr>
          <w:rFonts w:asciiTheme="majorHAnsi" w:hAnsiTheme="majorHAnsi"/>
          <w:b w:val="0"/>
          <w:spacing w:val="-1"/>
          <w:sz w:val="22"/>
          <w:szCs w:val="22"/>
          <w:u w:val="none"/>
        </w:rPr>
        <w:t>monitors</w:t>
      </w:r>
      <w:r w:rsidRPr="00BA2F3C">
        <w:rPr>
          <w:rFonts w:asciiTheme="majorHAnsi" w:hAnsiTheme="majorHAnsi"/>
          <w:b w:val="0"/>
          <w:sz w:val="22"/>
          <w:szCs w:val="22"/>
          <w:u w:val="none"/>
        </w:rPr>
        <w:t xml:space="preserve"> their progress.</w:t>
      </w:r>
    </w:p>
    <w:p w14:paraId="148D2DE3" w14:textId="77777777" w:rsidR="002F1816" w:rsidRPr="00BA2F3C" w:rsidRDefault="002F1816" w:rsidP="002F1816">
      <w:pPr>
        <w:rPr>
          <w:rFonts w:asciiTheme="majorHAnsi" w:hAnsiTheme="majorHAnsi"/>
          <w:sz w:val="22"/>
          <w:szCs w:val="22"/>
        </w:rPr>
      </w:pPr>
    </w:p>
    <w:p w14:paraId="07262447" w14:textId="77777777" w:rsidR="002F1816" w:rsidRPr="00BA2F3C" w:rsidRDefault="002F1816" w:rsidP="002F1816">
      <w:pPr>
        <w:pStyle w:val="Heading1"/>
        <w:spacing w:before="40"/>
        <w:ind w:right="110"/>
        <w:rPr>
          <w:bCs/>
          <w:sz w:val="22"/>
          <w:szCs w:val="22"/>
        </w:rPr>
      </w:pPr>
      <w:r w:rsidRPr="00BA2F3C">
        <w:rPr>
          <w:sz w:val="22"/>
          <w:szCs w:val="22"/>
        </w:rPr>
        <w:t>Standard 9: The professional school counselor develops</w:t>
      </w:r>
      <w:r w:rsidRPr="00BA2F3C">
        <w:rPr>
          <w:spacing w:val="-1"/>
          <w:sz w:val="22"/>
          <w:szCs w:val="22"/>
        </w:rPr>
        <w:t xml:space="preserve"> </w:t>
      </w:r>
      <w:r w:rsidRPr="00BA2F3C">
        <w:rPr>
          <w:sz w:val="22"/>
          <w:szCs w:val="22"/>
        </w:rPr>
        <w:t>a</w:t>
      </w:r>
      <w:r w:rsidRPr="00BA2F3C">
        <w:rPr>
          <w:spacing w:val="-4"/>
          <w:sz w:val="22"/>
          <w:szCs w:val="22"/>
        </w:rPr>
        <w:t xml:space="preserve"> </w:t>
      </w:r>
      <w:r w:rsidRPr="00BA2F3C">
        <w:rPr>
          <w:sz w:val="22"/>
          <w:szCs w:val="22"/>
        </w:rPr>
        <w:t>system</w:t>
      </w:r>
      <w:r w:rsidRPr="00BA2F3C">
        <w:rPr>
          <w:spacing w:val="-1"/>
          <w:sz w:val="22"/>
          <w:szCs w:val="22"/>
        </w:rPr>
        <w:t xml:space="preserve"> for </w:t>
      </w:r>
      <w:r w:rsidRPr="00BA2F3C">
        <w:rPr>
          <w:sz w:val="22"/>
          <w:szCs w:val="22"/>
        </w:rPr>
        <w:t>evaluating</w:t>
      </w:r>
      <w:r w:rsidRPr="00BA2F3C">
        <w:rPr>
          <w:spacing w:val="-1"/>
          <w:sz w:val="22"/>
          <w:szCs w:val="22"/>
        </w:rPr>
        <w:t xml:space="preserve"> </w:t>
      </w:r>
      <w:r w:rsidRPr="00BA2F3C">
        <w:rPr>
          <w:sz w:val="22"/>
          <w:szCs w:val="22"/>
        </w:rPr>
        <w:t>the</w:t>
      </w:r>
      <w:r w:rsidRPr="00BA2F3C">
        <w:rPr>
          <w:spacing w:val="-1"/>
          <w:sz w:val="22"/>
          <w:szCs w:val="22"/>
        </w:rPr>
        <w:t xml:space="preserve"> </w:t>
      </w:r>
      <w:r w:rsidRPr="00BA2F3C">
        <w:rPr>
          <w:sz w:val="22"/>
          <w:szCs w:val="22"/>
        </w:rPr>
        <w:t>results</w:t>
      </w:r>
      <w:r w:rsidRPr="00BA2F3C">
        <w:rPr>
          <w:spacing w:val="21"/>
          <w:sz w:val="22"/>
          <w:szCs w:val="22"/>
        </w:rPr>
        <w:t xml:space="preserve"> </w:t>
      </w:r>
      <w:r w:rsidRPr="00BA2F3C">
        <w:rPr>
          <w:sz w:val="22"/>
          <w:szCs w:val="22"/>
        </w:rPr>
        <w:t>of the counseling program.</w:t>
      </w:r>
    </w:p>
    <w:p w14:paraId="5D4A5DDB" w14:textId="77777777" w:rsidR="002F1816" w:rsidRPr="00BA2F3C" w:rsidRDefault="002F1816" w:rsidP="002F1816">
      <w:pPr>
        <w:pStyle w:val="BodyText"/>
        <w:widowControl w:val="0"/>
        <w:numPr>
          <w:ilvl w:val="1"/>
          <w:numId w:val="33"/>
        </w:numPr>
        <w:tabs>
          <w:tab w:val="clear" w:pos="10141"/>
          <w:tab w:val="left" w:pos="480"/>
        </w:tabs>
        <w:ind w:right="528" w:firstLine="0"/>
        <w:rPr>
          <w:rFonts w:asciiTheme="majorHAnsi" w:hAnsiTheme="majorHAnsi"/>
          <w:b w:val="0"/>
          <w:sz w:val="22"/>
          <w:szCs w:val="22"/>
          <w:u w:val="none"/>
        </w:rPr>
      </w:pPr>
      <w:r w:rsidRPr="00BA2F3C">
        <w:rPr>
          <w:rFonts w:asciiTheme="majorHAnsi" w:hAnsiTheme="majorHAnsi"/>
          <w:b w:val="0"/>
          <w:sz w:val="22"/>
          <w:szCs w:val="22"/>
          <w:u w:val="none"/>
        </w:rPr>
        <w:t>The professional school counselor collects data</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and</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analyzes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results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attained</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from</w:t>
      </w:r>
      <w:r w:rsidRPr="00BA2F3C">
        <w:rPr>
          <w:rFonts w:asciiTheme="majorHAnsi" w:hAnsiTheme="majorHAnsi"/>
          <w:b w:val="0"/>
          <w:spacing w:val="-5"/>
          <w:sz w:val="22"/>
          <w:szCs w:val="22"/>
          <w:u w:val="none"/>
        </w:rPr>
        <w:t xml:space="preserve"> </w:t>
      </w:r>
      <w:r w:rsidRPr="00BA2F3C">
        <w:rPr>
          <w:rFonts w:asciiTheme="majorHAnsi" w:hAnsiTheme="majorHAnsi"/>
          <w:b w:val="0"/>
          <w:sz w:val="22"/>
          <w:szCs w:val="22"/>
          <w:u w:val="none"/>
        </w:rPr>
        <w:t>school</w:t>
      </w:r>
      <w:r w:rsidRPr="00BA2F3C">
        <w:rPr>
          <w:rFonts w:asciiTheme="majorHAnsi" w:hAnsiTheme="majorHAnsi"/>
          <w:b w:val="0"/>
          <w:spacing w:val="22"/>
          <w:sz w:val="22"/>
          <w:szCs w:val="22"/>
          <w:u w:val="none"/>
        </w:rPr>
        <w:t xml:space="preserve"> </w:t>
      </w:r>
      <w:r w:rsidRPr="00BA2F3C">
        <w:rPr>
          <w:rFonts w:asciiTheme="majorHAnsi" w:hAnsiTheme="majorHAnsi"/>
          <w:b w:val="0"/>
          <w:spacing w:val="-1"/>
          <w:sz w:val="22"/>
          <w:szCs w:val="22"/>
          <w:u w:val="none"/>
        </w:rPr>
        <w:t>counseling activities.</w:t>
      </w:r>
    </w:p>
    <w:p w14:paraId="08FF7EE4" w14:textId="77777777" w:rsidR="002F1816" w:rsidRPr="00BA2F3C" w:rsidRDefault="002F1816" w:rsidP="002F1816">
      <w:pPr>
        <w:pStyle w:val="BodyText"/>
        <w:widowControl w:val="0"/>
        <w:numPr>
          <w:ilvl w:val="1"/>
          <w:numId w:val="33"/>
        </w:numPr>
        <w:tabs>
          <w:tab w:val="clear" w:pos="10141"/>
          <w:tab w:val="left" w:pos="480"/>
        </w:tabs>
        <w:ind w:right="110" w:firstLine="0"/>
        <w:rPr>
          <w:rFonts w:asciiTheme="majorHAnsi" w:hAnsiTheme="majorHAnsi"/>
          <w:b w:val="0"/>
          <w:sz w:val="22"/>
          <w:szCs w:val="22"/>
          <w:u w:val="none"/>
        </w:rPr>
      </w:pPr>
      <w:r w:rsidRPr="00BA2F3C">
        <w:rPr>
          <w:rFonts w:asciiTheme="majorHAnsi" w:hAnsiTheme="majorHAnsi"/>
          <w:b w:val="0"/>
          <w:sz w:val="22"/>
          <w:szCs w:val="22"/>
          <w:u w:val="none"/>
        </w:rPr>
        <w:t>The professional school counselor works with</w:t>
      </w:r>
      <w:r w:rsidRPr="00BA2F3C">
        <w:rPr>
          <w:rFonts w:asciiTheme="majorHAnsi" w:hAnsiTheme="majorHAnsi"/>
          <w:b w:val="0"/>
          <w:spacing w:val="-1"/>
          <w:sz w:val="22"/>
          <w:szCs w:val="22"/>
          <w:u w:val="none"/>
        </w:rPr>
        <w:t xml:space="preserve"> members</w:t>
      </w:r>
      <w:r w:rsidRPr="00BA2F3C">
        <w:rPr>
          <w:rFonts w:asciiTheme="majorHAnsi" w:hAnsiTheme="majorHAnsi"/>
          <w:b w:val="0"/>
          <w:sz w:val="22"/>
          <w:szCs w:val="22"/>
          <w:u w:val="none"/>
        </w:rPr>
        <w:t xml:space="preserve"> of the counseling </w:t>
      </w:r>
      <w:r w:rsidRPr="00BA2F3C">
        <w:rPr>
          <w:rFonts w:asciiTheme="majorHAnsi" w:hAnsiTheme="majorHAnsi"/>
          <w:b w:val="0"/>
          <w:spacing w:val="-1"/>
          <w:sz w:val="22"/>
          <w:szCs w:val="22"/>
          <w:u w:val="none"/>
        </w:rPr>
        <w:t>team,</w:t>
      </w:r>
      <w:r w:rsidRPr="00BA2F3C">
        <w:rPr>
          <w:rFonts w:asciiTheme="majorHAnsi" w:hAnsiTheme="majorHAnsi"/>
          <w:b w:val="0"/>
          <w:sz w:val="22"/>
          <w:szCs w:val="22"/>
          <w:u w:val="none"/>
        </w:rPr>
        <w:t xml:space="preserve"> if applicable,</w:t>
      </w:r>
      <w:r w:rsidRPr="00BA2F3C">
        <w:rPr>
          <w:rFonts w:asciiTheme="majorHAnsi" w:hAnsiTheme="majorHAnsi"/>
          <w:b w:val="0"/>
          <w:spacing w:val="22"/>
          <w:sz w:val="22"/>
          <w:szCs w:val="22"/>
          <w:u w:val="none"/>
        </w:rPr>
        <w:t xml:space="preserve"> </w:t>
      </w:r>
      <w:r w:rsidRPr="00BA2F3C">
        <w:rPr>
          <w:rFonts w:asciiTheme="majorHAnsi" w:hAnsiTheme="majorHAnsi"/>
          <w:b w:val="0"/>
          <w:sz w:val="22"/>
          <w:szCs w:val="22"/>
          <w:u w:val="none"/>
        </w:rPr>
        <w:t>and</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with</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the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principal</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to</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clarify</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how</w:t>
      </w:r>
      <w:r w:rsidRPr="00BA2F3C">
        <w:rPr>
          <w:rFonts w:asciiTheme="majorHAnsi" w:hAnsiTheme="majorHAnsi"/>
          <w:b w:val="0"/>
          <w:spacing w:val="-1"/>
          <w:sz w:val="22"/>
          <w:szCs w:val="22"/>
          <w:u w:val="none"/>
        </w:rPr>
        <w:t xml:space="preserve"> programs </w:t>
      </w:r>
      <w:r w:rsidRPr="00BA2F3C">
        <w:rPr>
          <w:rFonts w:asciiTheme="majorHAnsi" w:hAnsiTheme="majorHAnsi"/>
          <w:b w:val="0"/>
          <w:sz w:val="22"/>
          <w:szCs w:val="22"/>
          <w:u w:val="none"/>
        </w:rPr>
        <w:t>are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evaluated</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and</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how</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results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are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shared.</w:t>
      </w:r>
    </w:p>
    <w:p w14:paraId="4CB3AC9F" w14:textId="77777777" w:rsidR="002F1816" w:rsidRPr="00BA2F3C" w:rsidRDefault="002F1816" w:rsidP="002F1816">
      <w:pPr>
        <w:pStyle w:val="BodyText"/>
        <w:widowControl w:val="0"/>
        <w:numPr>
          <w:ilvl w:val="1"/>
          <w:numId w:val="33"/>
        </w:numPr>
        <w:tabs>
          <w:tab w:val="clear" w:pos="10141"/>
          <w:tab w:val="left" w:pos="480"/>
        </w:tabs>
        <w:ind w:right="416" w:firstLine="0"/>
        <w:rPr>
          <w:rFonts w:asciiTheme="majorHAnsi" w:hAnsiTheme="majorHAnsi"/>
          <w:b w:val="0"/>
          <w:sz w:val="22"/>
          <w:szCs w:val="22"/>
          <w:u w:val="none"/>
        </w:rPr>
      </w:pPr>
      <w:r w:rsidRPr="00BA2F3C">
        <w:rPr>
          <w:rFonts w:asciiTheme="majorHAnsi" w:hAnsiTheme="majorHAnsi"/>
          <w:b w:val="0"/>
          <w:spacing w:val="-1"/>
          <w:sz w:val="22"/>
          <w:szCs w:val="22"/>
          <w:u w:val="none"/>
        </w:rPr>
        <w:t>The professional school counselor uses program</w:t>
      </w:r>
      <w:r w:rsidRPr="00BA2F3C">
        <w:rPr>
          <w:rFonts w:asciiTheme="majorHAnsi" w:hAnsiTheme="majorHAnsi"/>
          <w:b w:val="0"/>
          <w:spacing w:val="-3"/>
          <w:sz w:val="22"/>
          <w:szCs w:val="22"/>
          <w:u w:val="none"/>
        </w:rPr>
        <w:t xml:space="preserve"> </w:t>
      </w:r>
      <w:r w:rsidRPr="00BA2F3C">
        <w:rPr>
          <w:rFonts w:asciiTheme="majorHAnsi" w:hAnsiTheme="majorHAnsi"/>
          <w:b w:val="0"/>
          <w:sz w:val="22"/>
          <w:szCs w:val="22"/>
          <w:u w:val="none"/>
        </w:rPr>
        <w:t xml:space="preserve">assessment to </w:t>
      </w:r>
      <w:r w:rsidRPr="00BA2F3C">
        <w:rPr>
          <w:rFonts w:asciiTheme="majorHAnsi" w:hAnsiTheme="majorHAnsi"/>
          <w:b w:val="0"/>
          <w:spacing w:val="-2"/>
          <w:sz w:val="22"/>
          <w:szCs w:val="22"/>
          <w:u w:val="none"/>
        </w:rPr>
        <w:t>make</w:t>
      </w:r>
      <w:r w:rsidRPr="00BA2F3C">
        <w:rPr>
          <w:rFonts w:asciiTheme="majorHAnsi" w:hAnsiTheme="majorHAnsi"/>
          <w:b w:val="0"/>
          <w:sz w:val="22"/>
          <w:szCs w:val="22"/>
          <w:u w:val="none"/>
        </w:rPr>
        <w:t xml:space="preserve"> changes as needed in</w:t>
      </w:r>
      <w:r w:rsidRPr="00BA2F3C">
        <w:rPr>
          <w:rFonts w:asciiTheme="majorHAnsi" w:hAnsiTheme="majorHAnsi"/>
          <w:b w:val="0"/>
          <w:spacing w:val="23"/>
          <w:sz w:val="22"/>
          <w:szCs w:val="22"/>
          <w:u w:val="none"/>
        </w:rPr>
        <w:t xml:space="preserve"> </w:t>
      </w:r>
      <w:r w:rsidRPr="00BA2F3C">
        <w:rPr>
          <w:rFonts w:asciiTheme="majorHAnsi" w:hAnsiTheme="majorHAnsi"/>
          <w:b w:val="0"/>
          <w:sz w:val="22"/>
          <w:szCs w:val="22"/>
          <w:u w:val="none"/>
        </w:rPr>
        <w:t>the school counseling program</w:t>
      </w:r>
      <w:r w:rsidRPr="00BA2F3C">
        <w:rPr>
          <w:rFonts w:asciiTheme="majorHAnsi" w:hAnsiTheme="majorHAnsi"/>
          <w:b w:val="0"/>
          <w:spacing w:val="-5"/>
          <w:sz w:val="22"/>
          <w:szCs w:val="22"/>
          <w:u w:val="none"/>
        </w:rPr>
        <w:t xml:space="preserve"> </w:t>
      </w:r>
      <w:r w:rsidRPr="00BA2F3C">
        <w:rPr>
          <w:rFonts w:asciiTheme="majorHAnsi" w:hAnsiTheme="majorHAnsi"/>
          <w:b w:val="0"/>
          <w:sz w:val="22"/>
          <w:szCs w:val="22"/>
          <w:u w:val="none"/>
        </w:rPr>
        <w:t>and</w:t>
      </w:r>
      <w:r w:rsidRPr="00BA2F3C">
        <w:rPr>
          <w:rFonts w:asciiTheme="majorHAnsi" w:hAnsiTheme="majorHAnsi"/>
          <w:b w:val="0"/>
          <w:spacing w:val="-3"/>
          <w:sz w:val="22"/>
          <w:szCs w:val="22"/>
          <w:u w:val="none"/>
        </w:rPr>
        <w:t xml:space="preserve"> </w:t>
      </w:r>
      <w:r w:rsidRPr="00BA2F3C">
        <w:rPr>
          <w:rFonts w:asciiTheme="majorHAnsi" w:hAnsiTheme="majorHAnsi"/>
          <w:b w:val="0"/>
          <w:spacing w:val="-1"/>
          <w:sz w:val="22"/>
          <w:szCs w:val="22"/>
          <w:u w:val="none"/>
        </w:rPr>
        <w:t>calendar for the following year.</w:t>
      </w:r>
    </w:p>
    <w:p w14:paraId="23F227A8" w14:textId="77777777" w:rsidR="002F1816" w:rsidRPr="00BA2F3C" w:rsidRDefault="002F1816" w:rsidP="002F1816">
      <w:pPr>
        <w:pStyle w:val="BodyText"/>
        <w:widowControl w:val="0"/>
        <w:numPr>
          <w:ilvl w:val="1"/>
          <w:numId w:val="33"/>
        </w:numPr>
        <w:tabs>
          <w:tab w:val="clear" w:pos="10141"/>
          <w:tab w:val="left" w:pos="480"/>
        </w:tabs>
        <w:ind w:right="997" w:firstLine="0"/>
        <w:rPr>
          <w:rFonts w:asciiTheme="majorHAnsi" w:hAnsiTheme="majorHAnsi"/>
          <w:b w:val="0"/>
          <w:sz w:val="22"/>
          <w:szCs w:val="22"/>
          <w:u w:val="none"/>
        </w:rPr>
      </w:pPr>
      <w:r w:rsidRPr="00BA2F3C">
        <w:rPr>
          <w:rFonts w:asciiTheme="majorHAnsi" w:hAnsiTheme="majorHAnsi"/>
          <w:b w:val="0"/>
          <w:sz w:val="22"/>
          <w:szCs w:val="22"/>
          <w:u w:val="none"/>
        </w:rPr>
        <w:t>The professional school counselor shares</w:t>
      </w:r>
      <w:r w:rsidRPr="00BA2F3C">
        <w:rPr>
          <w:rFonts w:asciiTheme="majorHAnsi" w:hAnsiTheme="majorHAnsi"/>
          <w:b w:val="0"/>
          <w:spacing w:val="-2"/>
          <w:sz w:val="22"/>
          <w:szCs w:val="22"/>
          <w:u w:val="none"/>
        </w:rPr>
        <w:t xml:space="preserve"> </w:t>
      </w:r>
      <w:r w:rsidRPr="00BA2F3C">
        <w:rPr>
          <w:rFonts w:asciiTheme="majorHAnsi" w:hAnsiTheme="majorHAnsi"/>
          <w:b w:val="0"/>
          <w:sz w:val="22"/>
          <w:szCs w:val="22"/>
          <w:u w:val="none"/>
        </w:rPr>
        <w:t>the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results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of</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the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program</w:t>
      </w:r>
      <w:r w:rsidRPr="00BA2F3C">
        <w:rPr>
          <w:rFonts w:asciiTheme="majorHAnsi" w:hAnsiTheme="majorHAnsi"/>
          <w:b w:val="0"/>
          <w:spacing w:val="-5"/>
          <w:sz w:val="22"/>
          <w:szCs w:val="22"/>
          <w:u w:val="none"/>
        </w:rPr>
        <w:t xml:space="preserve"> </w:t>
      </w:r>
      <w:r w:rsidRPr="00BA2F3C">
        <w:rPr>
          <w:rFonts w:asciiTheme="majorHAnsi" w:hAnsiTheme="majorHAnsi"/>
          <w:b w:val="0"/>
          <w:spacing w:val="-1"/>
          <w:sz w:val="22"/>
          <w:szCs w:val="22"/>
          <w:u w:val="none"/>
        </w:rPr>
        <w:t xml:space="preserve">assessment </w:t>
      </w:r>
      <w:r w:rsidRPr="00BA2F3C">
        <w:rPr>
          <w:rFonts w:asciiTheme="majorHAnsi" w:hAnsiTheme="majorHAnsi"/>
          <w:b w:val="0"/>
          <w:sz w:val="22"/>
          <w:szCs w:val="22"/>
          <w:u w:val="none"/>
        </w:rPr>
        <w:t>with</w:t>
      </w:r>
      <w:r w:rsidRPr="00BA2F3C">
        <w:rPr>
          <w:rFonts w:asciiTheme="majorHAnsi" w:hAnsiTheme="majorHAnsi"/>
          <w:b w:val="0"/>
          <w:spacing w:val="25"/>
          <w:sz w:val="22"/>
          <w:szCs w:val="22"/>
          <w:u w:val="none"/>
        </w:rPr>
        <w:t xml:space="preserve"> </w:t>
      </w:r>
      <w:r w:rsidRPr="00BA2F3C">
        <w:rPr>
          <w:rFonts w:asciiTheme="majorHAnsi" w:hAnsiTheme="majorHAnsi"/>
          <w:b w:val="0"/>
          <w:spacing w:val="-1"/>
          <w:sz w:val="22"/>
          <w:szCs w:val="22"/>
          <w:u w:val="none"/>
        </w:rPr>
        <w:t>stakeholders.</w:t>
      </w:r>
    </w:p>
    <w:p w14:paraId="1BE80DFB" w14:textId="77777777" w:rsidR="002F1816" w:rsidRPr="00BA2F3C" w:rsidRDefault="002F1816" w:rsidP="002F1816">
      <w:pPr>
        <w:pStyle w:val="Heading1"/>
        <w:ind w:right="110"/>
        <w:rPr>
          <w:bCs/>
          <w:sz w:val="22"/>
          <w:szCs w:val="22"/>
        </w:rPr>
      </w:pPr>
      <w:r w:rsidRPr="00BA2F3C">
        <w:rPr>
          <w:sz w:val="22"/>
          <w:szCs w:val="22"/>
        </w:rPr>
        <w:lastRenderedPageBreak/>
        <w:t xml:space="preserve">Standard 10: The professional school </w:t>
      </w:r>
      <w:r w:rsidRPr="00BA2F3C">
        <w:rPr>
          <w:spacing w:val="-1"/>
          <w:sz w:val="22"/>
          <w:szCs w:val="22"/>
        </w:rPr>
        <w:t>counselor</w:t>
      </w:r>
      <w:r w:rsidRPr="00BA2F3C">
        <w:rPr>
          <w:sz w:val="22"/>
          <w:szCs w:val="22"/>
        </w:rPr>
        <w:t xml:space="preserve"> is an advocate for students, a leader,</w:t>
      </w:r>
      <w:r w:rsidRPr="00BA2F3C">
        <w:rPr>
          <w:spacing w:val="26"/>
          <w:sz w:val="22"/>
          <w:szCs w:val="22"/>
        </w:rPr>
        <w:t xml:space="preserve"> </w:t>
      </w:r>
      <w:r w:rsidRPr="00BA2F3C">
        <w:rPr>
          <w:sz w:val="22"/>
          <w:szCs w:val="22"/>
        </w:rPr>
        <w:t>collaborator, and a systems change agent.</w:t>
      </w:r>
    </w:p>
    <w:p w14:paraId="306D27A2" w14:textId="77777777" w:rsidR="002F1816" w:rsidRPr="00BA2F3C" w:rsidRDefault="002F1816" w:rsidP="002F1816">
      <w:pPr>
        <w:pStyle w:val="BodyText"/>
        <w:widowControl w:val="0"/>
        <w:numPr>
          <w:ilvl w:val="1"/>
          <w:numId w:val="32"/>
        </w:numPr>
        <w:tabs>
          <w:tab w:val="clear" w:pos="10141"/>
          <w:tab w:val="left" w:pos="601"/>
        </w:tabs>
        <w:spacing w:line="270" w:lineRule="exact"/>
        <w:ind w:firstLine="0"/>
        <w:rPr>
          <w:rFonts w:asciiTheme="majorHAnsi" w:hAnsiTheme="majorHAnsi"/>
          <w:b w:val="0"/>
          <w:sz w:val="22"/>
          <w:szCs w:val="22"/>
          <w:u w:val="none"/>
        </w:rPr>
      </w:pPr>
      <w:r w:rsidRPr="00BA2F3C">
        <w:rPr>
          <w:rFonts w:asciiTheme="majorHAnsi" w:hAnsiTheme="majorHAnsi"/>
          <w:b w:val="0"/>
          <w:sz w:val="22"/>
          <w:szCs w:val="22"/>
          <w:u w:val="none"/>
        </w:rPr>
        <w:t xml:space="preserve">The professional school counselor </w:t>
      </w:r>
      <w:r w:rsidRPr="00BA2F3C">
        <w:rPr>
          <w:rFonts w:asciiTheme="majorHAnsi" w:hAnsiTheme="majorHAnsi"/>
          <w:b w:val="0"/>
          <w:spacing w:val="-1"/>
          <w:sz w:val="22"/>
          <w:szCs w:val="22"/>
          <w:u w:val="none"/>
        </w:rPr>
        <w:t>promotes</w:t>
      </w:r>
      <w:r w:rsidRPr="00BA2F3C">
        <w:rPr>
          <w:rFonts w:asciiTheme="majorHAnsi" w:hAnsiTheme="majorHAnsi"/>
          <w:b w:val="0"/>
          <w:sz w:val="22"/>
          <w:szCs w:val="22"/>
          <w:u w:val="none"/>
        </w:rPr>
        <w:t xml:space="preserve"> </w:t>
      </w:r>
      <w:r w:rsidRPr="00BA2F3C">
        <w:rPr>
          <w:rFonts w:asciiTheme="majorHAnsi" w:hAnsiTheme="majorHAnsi"/>
          <w:b w:val="0"/>
          <w:spacing w:val="-1"/>
          <w:sz w:val="22"/>
          <w:szCs w:val="22"/>
          <w:u w:val="none"/>
        </w:rPr>
        <w:t>academic</w:t>
      </w:r>
      <w:r w:rsidRPr="00BA2F3C">
        <w:rPr>
          <w:rFonts w:asciiTheme="majorHAnsi" w:hAnsiTheme="majorHAnsi"/>
          <w:b w:val="0"/>
          <w:sz w:val="22"/>
          <w:szCs w:val="22"/>
          <w:u w:val="none"/>
        </w:rPr>
        <w:t xml:space="preserve"> success of students.</w:t>
      </w:r>
    </w:p>
    <w:p w14:paraId="66963656" w14:textId="77777777" w:rsidR="002F1816" w:rsidRPr="00BA2F3C" w:rsidRDefault="002F1816" w:rsidP="002F1816">
      <w:pPr>
        <w:pStyle w:val="BodyText"/>
        <w:widowControl w:val="0"/>
        <w:numPr>
          <w:ilvl w:val="1"/>
          <w:numId w:val="32"/>
        </w:numPr>
        <w:tabs>
          <w:tab w:val="clear" w:pos="10141"/>
          <w:tab w:val="left" w:pos="601"/>
        </w:tabs>
        <w:ind w:left="600" w:hanging="480"/>
        <w:rPr>
          <w:rFonts w:asciiTheme="majorHAnsi" w:hAnsiTheme="majorHAnsi"/>
          <w:b w:val="0"/>
          <w:sz w:val="22"/>
          <w:szCs w:val="22"/>
          <w:u w:val="none"/>
        </w:rPr>
      </w:pPr>
      <w:r w:rsidRPr="00BA2F3C">
        <w:rPr>
          <w:rFonts w:asciiTheme="majorHAnsi" w:hAnsiTheme="majorHAnsi"/>
          <w:b w:val="0"/>
          <w:sz w:val="22"/>
          <w:szCs w:val="22"/>
          <w:u w:val="none"/>
        </w:rPr>
        <w:t xml:space="preserve">The professional school counselor </w:t>
      </w:r>
      <w:r w:rsidRPr="00BA2F3C">
        <w:rPr>
          <w:rFonts w:asciiTheme="majorHAnsi" w:hAnsiTheme="majorHAnsi"/>
          <w:b w:val="0"/>
          <w:spacing w:val="-1"/>
          <w:sz w:val="22"/>
          <w:szCs w:val="22"/>
          <w:u w:val="none"/>
        </w:rPr>
        <w:t xml:space="preserve">promotes </w:t>
      </w:r>
      <w:r w:rsidRPr="00BA2F3C">
        <w:rPr>
          <w:rFonts w:asciiTheme="majorHAnsi" w:hAnsiTheme="majorHAnsi"/>
          <w:b w:val="0"/>
          <w:sz w:val="22"/>
          <w:szCs w:val="22"/>
          <w:u w:val="none"/>
        </w:rPr>
        <w:t>equity</w:t>
      </w:r>
      <w:r w:rsidRPr="00BA2F3C">
        <w:rPr>
          <w:rFonts w:asciiTheme="majorHAnsi" w:hAnsiTheme="majorHAnsi"/>
          <w:b w:val="0"/>
          <w:spacing w:val="-1"/>
          <w:sz w:val="22"/>
          <w:szCs w:val="22"/>
          <w:u w:val="none"/>
        </w:rPr>
        <w:t xml:space="preserve"> and </w:t>
      </w:r>
      <w:r w:rsidRPr="00BA2F3C">
        <w:rPr>
          <w:rFonts w:asciiTheme="majorHAnsi" w:hAnsiTheme="majorHAnsi"/>
          <w:b w:val="0"/>
          <w:sz w:val="22"/>
          <w:szCs w:val="22"/>
          <w:u w:val="none"/>
        </w:rPr>
        <w:t>access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for</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students.</w:t>
      </w:r>
    </w:p>
    <w:p w14:paraId="2BAF5BD5" w14:textId="77777777" w:rsidR="002F1816" w:rsidRPr="00BA2F3C" w:rsidRDefault="002F1816" w:rsidP="002F1816">
      <w:pPr>
        <w:pStyle w:val="BodyText"/>
        <w:widowControl w:val="0"/>
        <w:numPr>
          <w:ilvl w:val="1"/>
          <w:numId w:val="32"/>
        </w:numPr>
        <w:tabs>
          <w:tab w:val="clear" w:pos="10141"/>
          <w:tab w:val="left" w:pos="601"/>
        </w:tabs>
        <w:ind w:right="386" w:firstLine="0"/>
        <w:rPr>
          <w:rFonts w:asciiTheme="majorHAnsi" w:hAnsiTheme="majorHAnsi"/>
          <w:b w:val="0"/>
          <w:sz w:val="22"/>
          <w:szCs w:val="22"/>
          <w:u w:val="none"/>
        </w:rPr>
      </w:pPr>
      <w:r w:rsidRPr="00BA2F3C">
        <w:rPr>
          <w:rFonts w:asciiTheme="majorHAnsi" w:hAnsiTheme="majorHAnsi"/>
          <w:b w:val="0"/>
          <w:sz w:val="22"/>
          <w:szCs w:val="22"/>
          <w:u w:val="none"/>
        </w:rPr>
        <w:t>The professional school counselor</w:t>
      </w:r>
      <w:r w:rsidRPr="00BA2F3C">
        <w:rPr>
          <w:rFonts w:asciiTheme="majorHAnsi" w:hAnsiTheme="majorHAnsi"/>
          <w:b w:val="0"/>
          <w:spacing w:val="-2"/>
          <w:sz w:val="22"/>
          <w:szCs w:val="22"/>
          <w:u w:val="none"/>
        </w:rPr>
        <w:t xml:space="preserve"> </w:t>
      </w:r>
      <w:r w:rsidRPr="00BA2F3C">
        <w:rPr>
          <w:rFonts w:asciiTheme="majorHAnsi" w:hAnsiTheme="majorHAnsi"/>
          <w:b w:val="0"/>
          <w:sz w:val="22"/>
          <w:szCs w:val="22"/>
          <w:u w:val="none"/>
        </w:rPr>
        <w:t>takes</w:t>
      </w:r>
      <w:r w:rsidRPr="00BA2F3C">
        <w:rPr>
          <w:rFonts w:asciiTheme="majorHAnsi" w:hAnsiTheme="majorHAnsi"/>
          <w:b w:val="0"/>
          <w:spacing w:val="-2"/>
          <w:sz w:val="22"/>
          <w:szCs w:val="22"/>
          <w:u w:val="none"/>
        </w:rPr>
        <w:t xml:space="preserve"> </w:t>
      </w:r>
      <w:r w:rsidRPr="00BA2F3C">
        <w:rPr>
          <w:rFonts w:asciiTheme="majorHAnsi" w:hAnsiTheme="majorHAnsi"/>
          <w:b w:val="0"/>
          <w:sz w:val="22"/>
          <w:szCs w:val="22"/>
          <w:u w:val="none"/>
        </w:rPr>
        <w:t>a</w:t>
      </w:r>
      <w:r w:rsidRPr="00BA2F3C">
        <w:rPr>
          <w:rFonts w:asciiTheme="majorHAnsi" w:hAnsiTheme="majorHAnsi"/>
          <w:b w:val="0"/>
          <w:spacing w:val="-2"/>
          <w:sz w:val="22"/>
          <w:szCs w:val="22"/>
          <w:u w:val="none"/>
        </w:rPr>
        <w:t xml:space="preserve"> </w:t>
      </w:r>
      <w:r w:rsidRPr="00BA2F3C">
        <w:rPr>
          <w:rFonts w:asciiTheme="majorHAnsi" w:hAnsiTheme="majorHAnsi"/>
          <w:b w:val="0"/>
          <w:sz w:val="22"/>
          <w:szCs w:val="22"/>
          <w:u w:val="none"/>
        </w:rPr>
        <w:t xml:space="preserve">leadership </w:t>
      </w:r>
      <w:r w:rsidRPr="00BA2F3C">
        <w:rPr>
          <w:rFonts w:asciiTheme="majorHAnsi" w:hAnsiTheme="majorHAnsi"/>
          <w:b w:val="0"/>
          <w:spacing w:val="-1"/>
          <w:sz w:val="22"/>
          <w:szCs w:val="22"/>
          <w:u w:val="none"/>
        </w:rPr>
        <w:t>role within the school setting and/or</w:t>
      </w:r>
      <w:r w:rsidRPr="00BA2F3C">
        <w:rPr>
          <w:rFonts w:asciiTheme="majorHAnsi" w:hAnsiTheme="majorHAnsi"/>
          <w:b w:val="0"/>
          <w:spacing w:val="25"/>
          <w:sz w:val="22"/>
          <w:szCs w:val="22"/>
          <w:u w:val="none"/>
        </w:rPr>
        <w:t xml:space="preserve"> </w:t>
      </w:r>
      <w:r w:rsidRPr="00BA2F3C">
        <w:rPr>
          <w:rFonts w:asciiTheme="majorHAnsi" w:hAnsiTheme="majorHAnsi"/>
          <w:b w:val="0"/>
          <w:sz w:val="22"/>
          <w:szCs w:val="22"/>
          <w:u w:val="none"/>
        </w:rPr>
        <w:t>community.</w:t>
      </w:r>
    </w:p>
    <w:p w14:paraId="0162C503" w14:textId="77777777" w:rsidR="002F1816" w:rsidRPr="00BA2F3C" w:rsidRDefault="002F1816" w:rsidP="002F1816">
      <w:pPr>
        <w:pStyle w:val="BodyText"/>
        <w:widowControl w:val="0"/>
        <w:numPr>
          <w:ilvl w:val="1"/>
          <w:numId w:val="32"/>
        </w:numPr>
        <w:tabs>
          <w:tab w:val="clear" w:pos="10141"/>
          <w:tab w:val="left" w:pos="601"/>
        </w:tabs>
        <w:ind w:right="917" w:firstLine="0"/>
        <w:rPr>
          <w:rFonts w:asciiTheme="majorHAnsi" w:hAnsiTheme="majorHAnsi"/>
          <w:b w:val="0"/>
          <w:sz w:val="22"/>
          <w:szCs w:val="22"/>
          <w:u w:val="none"/>
        </w:rPr>
      </w:pPr>
      <w:r w:rsidRPr="00BA2F3C">
        <w:rPr>
          <w:rFonts w:asciiTheme="majorHAnsi" w:hAnsiTheme="majorHAnsi"/>
          <w:b w:val="0"/>
          <w:sz w:val="22"/>
          <w:szCs w:val="22"/>
          <w:u w:val="none"/>
        </w:rPr>
        <w:t>The professional school counselor understands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reform</w:t>
      </w:r>
      <w:r w:rsidRPr="00BA2F3C">
        <w:rPr>
          <w:rFonts w:asciiTheme="majorHAnsi" w:hAnsiTheme="majorHAnsi"/>
          <w:b w:val="0"/>
          <w:spacing w:val="-3"/>
          <w:sz w:val="22"/>
          <w:szCs w:val="22"/>
          <w:u w:val="none"/>
        </w:rPr>
        <w:t xml:space="preserve"> </w:t>
      </w:r>
      <w:r w:rsidRPr="00BA2F3C">
        <w:rPr>
          <w:rFonts w:asciiTheme="majorHAnsi" w:hAnsiTheme="majorHAnsi"/>
          <w:b w:val="0"/>
          <w:sz w:val="22"/>
          <w:szCs w:val="22"/>
          <w:u w:val="none"/>
        </w:rPr>
        <w:t>issues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and</w:t>
      </w:r>
      <w:r w:rsidRPr="00BA2F3C">
        <w:rPr>
          <w:rFonts w:asciiTheme="majorHAnsi" w:hAnsiTheme="majorHAnsi"/>
          <w:b w:val="0"/>
          <w:spacing w:val="-1"/>
          <w:sz w:val="22"/>
          <w:szCs w:val="22"/>
          <w:u w:val="none"/>
        </w:rPr>
        <w:t xml:space="preserve"> works </w:t>
      </w:r>
      <w:r w:rsidRPr="00BA2F3C">
        <w:rPr>
          <w:rFonts w:asciiTheme="majorHAnsi" w:hAnsiTheme="majorHAnsi"/>
          <w:b w:val="0"/>
          <w:sz w:val="22"/>
          <w:szCs w:val="22"/>
          <w:u w:val="none"/>
        </w:rPr>
        <w:t>to</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close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 xml:space="preserve">the </w:t>
      </w:r>
      <w:r w:rsidRPr="00BA2F3C">
        <w:rPr>
          <w:rFonts w:asciiTheme="majorHAnsi" w:hAnsiTheme="majorHAnsi"/>
          <w:b w:val="0"/>
          <w:spacing w:val="-1"/>
          <w:sz w:val="22"/>
          <w:szCs w:val="22"/>
          <w:u w:val="none"/>
        </w:rPr>
        <w:t>achievement</w:t>
      </w:r>
      <w:r w:rsidRPr="00BA2F3C">
        <w:rPr>
          <w:rFonts w:asciiTheme="majorHAnsi" w:hAnsiTheme="majorHAnsi"/>
          <w:b w:val="0"/>
          <w:sz w:val="22"/>
          <w:szCs w:val="22"/>
          <w:u w:val="none"/>
        </w:rPr>
        <w:t xml:space="preserve"> gap.</w:t>
      </w:r>
    </w:p>
    <w:p w14:paraId="452CB445" w14:textId="77777777" w:rsidR="002F1816" w:rsidRPr="00BA2F3C" w:rsidRDefault="002F1816" w:rsidP="002F1816">
      <w:pPr>
        <w:pStyle w:val="BodyText"/>
        <w:widowControl w:val="0"/>
        <w:numPr>
          <w:ilvl w:val="1"/>
          <w:numId w:val="32"/>
        </w:numPr>
        <w:tabs>
          <w:tab w:val="clear" w:pos="10141"/>
          <w:tab w:val="left" w:pos="601"/>
        </w:tabs>
        <w:ind w:right="147" w:firstLine="0"/>
        <w:rPr>
          <w:rFonts w:asciiTheme="majorHAnsi" w:hAnsiTheme="majorHAnsi"/>
          <w:b w:val="0"/>
          <w:sz w:val="22"/>
          <w:szCs w:val="22"/>
          <w:u w:val="none"/>
        </w:rPr>
      </w:pPr>
      <w:r w:rsidRPr="00BA2F3C">
        <w:rPr>
          <w:rFonts w:asciiTheme="majorHAnsi" w:hAnsiTheme="majorHAnsi"/>
          <w:b w:val="0"/>
          <w:sz w:val="22"/>
          <w:szCs w:val="22"/>
          <w:u w:val="none"/>
        </w:rPr>
        <w:t>The professional school counselor collaborates</w:t>
      </w:r>
      <w:r w:rsidRPr="00BA2F3C">
        <w:rPr>
          <w:rFonts w:asciiTheme="majorHAnsi" w:hAnsiTheme="majorHAnsi"/>
          <w:b w:val="0"/>
          <w:spacing w:val="-2"/>
          <w:sz w:val="22"/>
          <w:szCs w:val="22"/>
          <w:u w:val="none"/>
        </w:rPr>
        <w:t xml:space="preserve"> </w:t>
      </w:r>
      <w:r w:rsidRPr="00BA2F3C">
        <w:rPr>
          <w:rFonts w:asciiTheme="majorHAnsi" w:hAnsiTheme="majorHAnsi"/>
          <w:b w:val="0"/>
          <w:sz w:val="22"/>
          <w:szCs w:val="22"/>
          <w:u w:val="none"/>
        </w:rPr>
        <w:t>with</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teachers,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 xml:space="preserve">parents and the community to </w:t>
      </w:r>
      <w:r w:rsidRPr="00BA2F3C">
        <w:rPr>
          <w:rFonts w:asciiTheme="majorHAnsi" w:hAnsiTheme="majorHAnsi"/>
          <w:b w:val="0"/>
          <w:spacing w:val="-1"/>
          <w:sz w:val="22"/>
          <w:szCs w:val="22"/>
          <w:u w:val="none"/>
        </w:rPr>
        <w:t>promote</w:t>
      </w:r>
      <w:r w:rsidRPr="00BA2F3C">
        <w:rPr>
          <w:rFonts w:asciiTheme="majorHAnsi" w:hAnsiTheme="majorHAnsi"/>
          <w:b w:val="0"/>
          <w:sz w:val="22"/>
          <w:szCs w:val="22"/>
          <w:u w:val="none"/>
        </w:rPr>
        <w:t xml:space="preserve"> </w:t>
      </w:r>
      <w:r w:rsidRPr="00BA2F3C">
        <w:rPr>
          <w:rFonts w:asciiTheme="majorHAnsi" w:hAnsiTheme="majorHAnsi"/>
          <w:b w:val="0"/>
          <w:spacing w:val="-1"/>
          <w:sz w:val="22"/>
          <w:szCs w:val="22"/>
          <w:u w:val="none"/>
        </w:rPr>
        <w:t>academic</w:t>
      </w:r>
      <w:r w:rsidRPr="00BA2F3C">
        <w:rPr>
          <w:rFonts w:asciiTheme="majorHAnsi" w:hAnsiTheme="majorHAnsi"/>
          <w:b w:val="0"/>
          <w:sz w:val="22"/>
          <w:szCs w:val="22"/>
          <w:u w:val="none"/>
        </w:rPr>
        <w:t xml:space="preserve"> success of students.</w:t>
      </w:r>
    </w:p>
    <w:p w14:paraId="5F0C8D0A" w14:textId="77777777" w:rsidR="002F1816" w:rsidRPr="00BA2F3C" w:rsidRDefault="002F1816" w:rsidP="002F1816">
      <w:pPr>
        <w:pStyle w:val="BodyText"/>
        <w:widowControl w:val="0"/>
        <w:numPr>
          <w:ilvl w:val="1"/>
          <w:numId w:val="32"/>
        </w:numPr>
        <w:tabs>
          <w:tab w:val="clear" w:pos="10141"/>
          <w:tab w:val="left" w:pos="601"/>
        </w:tabs>
        <w:ind w:right="1116" w:firstLine="0"/>
        <w:rPr>
          <w:rFonts w:asciiTheme="majorHAnsi" w:hAnsiTheme="majorHAnsi"/>
          <w:b w:val="0"/>
          <w:sz w:val="22"/>
          <w:szCs w:val="22"/>
          <w:u w:val="none"/>
        </w:rPr>
      </w:pPr>
      <w:r w:rsidRPr="00BA2F3C">
        <w:rPr>
          <w:rFonts w:asciiTheme="majorHAnsi" w:hAnsiTheme="majorHAnsi"/>
          <w:b w:val="0"/>
          <w:sz w:val="22"/>
          <w:szCs w:val="22"/>
          <w:u w:val="none"/>
        </w:rPr>
        <w:t>The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professional</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school</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counselor</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is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w:t>
      </w:r>
      <w:r w:rsidRPr="00BA2F3C">
        <w:rPr>
          <w:rFonts w:asciiTheme="majorHAnsi" w:hAnsiTheme="majorHAnsi"/>
          <w:b w:val="0"/>
          <w:spacing w:val="-1"/>
          <w:sz w:val="22"/>
          <w:szCs w:val="22"/>
          <w:u w:val="none"/>
        </w:rPr>
        <w:t xml:space="preserve"> member </w:t>
      </w:r>
      <w:r w:rsidRPr="00BA2F3C">
        <w:rPr>
          <w:rFonts w:asciiTheme="majorHAnsi" w:hAnsiTheme="majorHAnsi"/>
          <w:b w:val="0"/>
          <w:sz w:val="22"/>
          <w:szCs w:val="22"/>
          <w:u w:val="none"/>
        </w:rPr>
        <w:t>of</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effective</w:t>
      </w:r>
      <w:r w:rsidRPr="00BA2F3C">
        <w:rPr>
          <w:rFonts w:asciiTheme="majorHAnsi" w:hAnsiTheme="majorHAnsi"/>
          <w:b w:val="0"/>
          <w:spacing w:val="-1"/>
          <w:sz w:val="22"/>
          <w:szCs w:val="22"/>
          <w:u w:val="none"/>
        </w:rPr>
        <w:t xml:space="preserve"> teams </w:t>
      </w:r>
      <w:r w:rsidRPr="00BA2F3C">
        <w:rPr>
          <w:rFonts w:asciiTheme="majorHAnsi" w:hAnsiTheme="majorHAnsi"/>
          <w:b w:val="0"/>
          <w:sz w:val="22"/>
          <w:szCs w:val="22"/>
          <w:u w:val="none"/>
        </w:rPr>
        <w:t>and</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encourages</w:t>
      </w:r>
      <w:r w:rsidRPr="00BA2F3C">
        <w:rPr>
          <w:rFonts w:asciiTheme="majorHAnsi" w:hAnsiTheme="majorHAnsi"/>
          <w:b w:val="0"/>
          <w:spacing w:val="24"/>
          <w:sz w:val="22"/>
          <w:szCs w:val="22"/>
          <w:u w:val="none"/>
        </w:rPr>
        <w:t xml:space="preserve"> </w:t>
      </w:r>
      <w:r w:rsidRPr="00BA2F3C">
        <w:rPr>
          <w:rFonts w:asciiTheme="majorHAnsi" w:hAnsiTheme="majorHAnsi"/>
          <w:b w:val="0"/>
          <w:sz w:val="22"/>
          <w:szCs w:val="22"/>
          <w:u w:val="none"/>
        </w:rPr>
        <w:t xml:space="preserve">collaboration </w:t>
      </w:r>
      <w:r w:rsidRPr="00BA2F3C">
        <w:rPr>
          <w:rFonts w:asciiTheme="majorHAnsi" w:hAnsiTheme="majorHAnsi"/>
          <w:b w:val="0"/>
          <w:spacing w:val="-1"/>
          <w:sz w:val="22"/>
          <w:szCs w:val="22"/>
          <w:u w:val="none"/>
        </w:rPr>
        <w:t>among</w:t>
      </w:r>
      <w:r w:rsidRPr="00BA2F3C">
        <w:rPr>
          <w:rFonts w:asciiTheme="majorHAnsi" w:hAnsiTheme="majorHAnsi"/>
          <w:b w:val="0"/>
          <w:sz w:val="22"/>
          <w:szCs w:val="22"/>
          <w:u w:val="none"/>
        </w:rPr>
        <w:t xml:space="preserve"> all school staff.</w:t>
      </w:r>
    </w:p>
    <w:p w14:paraId="7F8B92FE" w14:textId="77777777" w:rsidR="002F1816" w:rsidRPr="00BA2F3C" w:rsidRDefault="002F1816" w:rsidP="002F1816">
      <w:pPr>
        <w:pStyle w:val="BodyText"/>
        <w:widowControl w:val="0"/>
        <w:numPr>
          <w:ilvl w:val="1"/>
          <w:numId w:val="32"/>
        </w:numPr>
        <w:tabs>
          <w:tab w:val="clear" w:pos="10141"/>
          <w:tab w:val="left" w:pos="601"/>
        </w:tabs>
        <w:ind w:right="347" w:firstLine="0"/>
        <w:rPr>
          <w:rFonts w:asciiTheme="majorHAnsi" w:hAnsiTheme="majorHAnsi"/>
          <w:b w:val="0"/>
          <w:sz w:val="22"/>
          <w:szCs w:val="22"/>
          <w:u w:val="none"/>
        </w:rPr>
      </w:pPr>
      <w:r w:rsidRPr="00BA2F3C">
        <w:rPr>
          <w:rFonts w:asciiTheme="majorHAnsi" w:hAnsiTheme="majorHAnsi"/>
          <w:b w:val="0"/>
          <w:sz w:val="22"/>
          <w:szCs w:val="22"/>
          <w:u w:val="none"/>
        </w:rPr>
        <w:t>The professional school counselor uses data</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to</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recommend</w:t>
      </w:r>
      <w:r w:rsidRPr="00BA2F3C">
        <w:rPr>
          <w:rFonts w:asciiTheme="majorHAnsi" w:hAnsiTheme="majorHAnsi"/>
          <w:b w:val="0"/>
          <w:spacing w:val="-1"/>
          <w:sz w:val="22"/>
          <w:szCs w:val="22"/>
          <w:u w:val="none"/>
        </w:rPr>
        <w:t xml:space="preserve"> systemic </w:t>
      </w:r>
      <w:r w:rsidRPr="00BA2F3C">
        <w:rPr>
          <w:rFonts w:asciiTheme="majorHAnsi" w:hAnsiTheme="majorHAnsi"/>
          <w:b w:val="0"/>
          <w:sz w:val="22"/>
          <w:szCs w:val="22"/>
          <w:u w:val="none"/>
        </w:rPr>
        <w:t>change</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in</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policy</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and</w:t>
      </w:r>
      <w:r w:rsidRPr="00BA2F3C">
        <w:rPr>
          <w:rFonts w:asciiTheme="majorHAnsi" w:hAnsiTheme="majorHAnsi"/>
          <w:b w:val="0"/>
          <w:spacing w:val="23"/>
          <w:sz w:val="22"/>
          <w:szCs w:val="22"/>
          <w:u w:val="none"/>
        </w:rPr>
        <w:t xml:space="preserve"> </w:t>
      </w:r>
      <w:r w:rsidRPr="00BA2F3C">
        <w:rPr>
          <w:rFonts w:asciiTheme="majorHAnsi" w:hAnsiTheme="majorHAnsi"/>
          <w:b w:val="0"/>
          <w:sz w:val="22"/>
          <w:szCs w:val="22"/>
          <w:u w:val="none"/>
        </w:rPr>
        <w:t>procedures</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that</w:t>
      </w:r>
      <w:r w:rsidRPr="00BA2F3C">
        <w:rPr>
          <w:rFonts w:asciiTheme="majorHAnsi" w:hAnsiTheme="majorHAnsi"/>
          <w:b w:val="0"/>
          <w:spacing w:val="-1"/>
          <w:sz w:val="22"/>
          <w:szCs w:val="22"/>
          <w:u w:val="none"/>
        </w:rPr>
        <w:t xml:space="preserve"> limit </w:t>
      </w:r>
      <w:r w:rsidRPr="00BA2F3C">
        <w:rPr>
          <w:rFonts w:asciiTheme="majorHAnsi" w:hAnsiTheme="majorHAnsi"/>
          <w:b w:val="0"/>
          <w:sz w:val="22"/>
          <w:szCs w:val="22"/>
          <w:u w:val="none"/>
        </w:rPr>
        <w:t>or</w:t>
      </w:r>
      <w:r w:rsidRPr="00BA2F3C">
        <w:rPr>
          <w:rFonts w:asciiTheme="majorHAnsi" w:hAnsiTheme="majorHAnsi"/>
          <w:b w:val="0"/>
          <w:spacing w:val="-1"/>
          <w:sz w:val="22"/>
          <w:szCs w:val="22"/>
          <w:u w:val="none"/>
        </w:rPr>
        <w:t xml:space="preserve"> </w:t>
      </w:r>
      <w:r w:rsidRPr="00BA2F3C">
        <w:rPr>
          <w:rFonts w:asciiTheme="majorHAnsi" w:hAnsiTheme="majorHAnsi"/>
          <w:b w:val="0"/>
          <w:sz w:val="22"/>
          <w:szCs w:val="22"/>
          <w:u w:val="none"/>
        </w:rPr>
        <w:t>inhibit</w:t>
      </w:r>
      <w:r w:rsidRPr="00BA2F3C">
        <w:rPr>
          <w:rFonts w:asciiTheme="majorHAnsi" w:hAnsiTheme="majorHAnsi"/>
          <w:b w:val="0"/>
          <w:spacing w:val="-1"/>
          <w:sz w:val="22"/>
          <w:szCs w:val="22"/>
          <w:u w:val="none"/>
        </w:rPr>
        <w:t xml:space="preserve"> academic achievement.</w:t>
      </w:r>
    </w:p>
    <w:p w14:paraId="28931CBA" w14:textId="77777777" w:rsidR="00BA2F3C" w:rsidRDefault="00BA2F3C" w:rsidP="00AC6467">
      <w:pPr>
        <w:tabs>
          <w:tab w:val="right" w:pos="10248"/>
        </w:tabs>
        <w:rPr>
          <w:rFonts w:asciiTheme="majorHAnsi" w:hAnsiTheme="majorHAnsi" w:cs="Calibri"/>
          <w:i/>
          <w:iCs/>
          <w:sz w:val="22"/>
          <w:szCs w:val="22"/>
        </w:rPr>
      </w:pPr>
    </w:p>
    <w:p w14:paraId="2EC1C830" w14:textId="77777777" w:rsidR="00FC5EC9" w:rsidRPr="00BA2F3C" w:rsidRDefault="00FC5EC9" w:rsidP="00AC6467">
      <w:pPr>
        <w:tabs>
          <w:tab w:val="right" w:pos="10248"/>
        </w:tabs>
        <w:rPr>
          <w:rFonts w:asciiTheme="majorHAnsi" w:hAnsiTheme="majorHAnsi" w:cs="Calibri"/>
          <w:b/>
          <w:bCs/>
          <w:sz w:val="22"/>
          <w:szCs w:val="22"/>
          <w:u w:val="single"/>
        </w:rPr>
      </w:pPr>
      <w:r w:rsidRPr="00BA2F3C">
        <w:rPr>
          <w:rFonts w:asciiTheme="majorHAnsi" w:hAnsiTheme="majorHAnsi" w:cs="Calibri"/>
          <w:b/>
          <w:i/>
          <w:iCs/>
          <w:sz w:val="22"/>
          <w:szCs w:val="22"/>
          <w:u w:val="single"/>
        </w:rPr>
        <w:t>MARIANIST EDUCATIONAL VALUES</w:t>
      </w:r>
    </w:p>
    <w:p w14:paraId="5B29B141" w14:textId="77777777" w:rsidR="00FC5EC9" w:rsidRPr="00BA2F3C" w:rsidRDefault="00FC5EC9" w:rsidP="00D50543">
      <w:pPr>
        <w:widowControl w:val="0"/>
        <w:ind w:right="-720"/>
        <w:rPr>
          <w:rFonts w:asciiTheme="majorHAnsi" w:hAnsiTheme="majorHAnsi" w:cs="Calibri"/>
          <w:b/>
          <w:sz w:val="22"/>
          <w:szCs w:val="22"/>
          <w:u w:val="single"/>
        </w:rPr>
      </w:pPr>
      <w:r w:rsidRPr="00BA2F3C">
        <w:rPr>
          <w:rFonts w:asciiTheme="majorHAnsi" w:hAnsiTheme="majorHAnsi" w:cs="Calibri"/>
          <w:b/>
          <w:sz w:val="22"/>
          <w:szCs w:val="22"/>
          <w:u w:val="single"/>
        </w:rPr>
        <w:t xml:space="preserve">The five characteristics of a Marianist Education are:  </w:t>
      </w:r>
    </w:p>
    <w:p w14:paraId="6981DFF4" w14:textId="77777777" w:rsidR="00FC5EC9" w:rsidRPr="00BA2F3C" w:rsidRDefault="00FC5EC9" w:rsidP="00D50543">
      <w:pPr>
        <w:widowControl w:val="0"/>
        <w:ind w:right="-720"/>
        <w:rPr>
          <w:rFonts w:asciiTheme="majorHAnsi" w:hAnsiTheme="majorHAnsi" w:cs="Calibri"/>
          <w:sz w:val="22"/>
          <w:szCs w:val="22"/>
        </w:rPr>
      </w:pPr>
    </w:p>
    <w:p w14:paraId="36798F93" w14:textId="77777777" w:rsidR="00FC5EC9" w:rsidRPr="00BA2F3C" w:rsidRDefault="00FC5EC9" w:rsidP="00D50543">
      <w:pPr>
        <w:widowControl w:val="0"/>
        <w:numPr>
          <w:ilvl w:val="0"/>
          <w:numId w:val="13"/>
        </w:numPr>
        <w:ind w:right="-720"/>
        <w:rPr>
          <w:rFonts w:asciiTheme="majorHAnsi" w:hAnsiTheme="majorHAnsi" w:cs="Calibri"/>
          <w:b/>
          <w:bCs/>
          <w:sz w:val="22"/>
          <w:szCs w:val="22"/>
        </w:rPr>
      </w:pPr>
      <w:r w:rsidRPr="00BA2F3C">
        <w:rPr>
          <w:rFonts w:asciiTheme="majorHAnsi" w:hAnsiTheme="majorHAnsi" w:cs="Calibri"/>
          <w:b/>
          <w:bCs/>
          <w:sz w:val="22"/>
          <w:szCs w:val="22"/>
        </w:rPr>
        <w:t>Educate for Formation in Faith</w:t>
      </w:r>
    </w:p>
    <w:p w14:paraId="7085BE82" w14:textId="77777777" w:rsidR="00FC5EC9" w:rsidRPr="00BA2F3C" w:rsidRDefault="00FC5EC9" w:rsidP="00D50543">
      <w:pPr>
        <w:widowControl w:val="0"/>
        <w:ind w:left="720"/>
        <w:rPr>
          <w:rFonts w:asciiTheme="majorHAnsi" w:hAnsiTheme="majorHAnsi" w:cs="Calibri"/>
          <w:sz w:val="22"/>
          <w:szCs w:val="22"/>
        </w:rPr>
      </w:pPr>
      <w:r w:rsidRPr="00BA2F3C">
        <w:rPr>
          <w:rFonts w:asciiTheme="majorHAnsi" w:hAnsiTheme="majorHAnsi" w:cs="Calibri"/>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5EA85B3" w14:textId="77777777" w:rsidR="00FC5EC9" w:rsidRPr="00BA2F3C" w:rsidRDefault="00FC5EC9" w:rsidP="00D50543">
      <w:pPr>
        <w:widowControl w:val="0"/>
        <w:numPr>
          <w:ilvl w:val="0"/>
          <w:numId w:val="13"/>
        </w:numPr>
        <w:ind w:right="-720"/>
        <w:rPr>
          <w:rFonts w:asciiTheme="majorHAnsi" w:hAnsiTheme="majorHAnsi" w:cs="Calibri"/>
          <w:b/>
          <w:bCs/>
          <w:sz w:val="22"/>
          <w:szCs w:val="22"/>
        </w:rPr>
      </w:pPr>
      <w:r w:rsidRPr="00BA2F3C">
        <w:rPr>
          <w:rFonts w:asciiTheme="majorHAnsi" w:hAnsiTheme="majorHAnsi" w:cs="Calibri"/>
          <w:b/>
          <w:bCs/>
          <w:sz w:val="22"/>
          <w:szCs w:val="22"/>
        </w:rPr>
        <w:t>Provide an Excellent Education</w:t>
      </w:r>
    </w:p>
    <w:p w14:paraId="21180343" w14:textId="77777777" w:rsidR="00FC5EC9" w:rsidRPr="00BA2F3C" w:rsidRDefault="00FC5EC9" w:rsidP="00D50543">
      <w:pPr>
        <w:widowControl w:val="0"/>
        <w:ind w:left="720"/>
        <w:rPr>
          <w:rFonts w:asciiTheme="majorHAnsi" w:hAnsiTheme="majorHAnsi" w:cs="Calibri"/>
          <w:sz w:val="22"/>
          <w:szCs w:val="22"/>
        </w:rPr>
      </w:pPr>
      <w:r w:rsidRPr="00BA2F3C">
        <w:rPr>
          <w:rFonts w:asciiTheme="majorHAnsi" w:hAnsiTheme="majorHAnsi" w:cs="Calibri"/>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141F603" w14:textId="77777777" w:rsidR="00FC5EC9" w:rsidRPr="00BA2F3C" w:rsidRDefault="00FC5EC9" w:rsidP="00D50543">
      <w:pPr>
        <w:widowControl w:val="0"/>
        <w:numPr>
          <w:ilvl w:val="0"/>
          <w:numId w:val="13"/>
        </w:numPr>
        <w:ind w:right="-720"/>
        <w:rPr>
          <w:rFonts w:asciiTheme="majorHAnsi" w:hAnsiTheme="majorHAnsi" w:cs="Calibri"/>
          <w:b/>
          <w:bCs/>
          <w:sz w:val="22"/>
          <w:szCs w:val="22"/>
        </w:rPr>
      </w:pPr>
      <w:r w:rsidRPr="00BA2F3C">
        <w:rPr>
          <w:rFonts w:asciiTheme="majorHAnsi" w:hAnsiTheme="majorHAnsi" w:cs="Calibri"/>
          <w:b/>
          <w:bCs/>
          <w:sz w:val="22"/>
          <w:szCs w:val="22"/>
        </w:rPr>
        <w:t>Educate in Family Spirit</w:t>
      </w:r>
    </w:p>
    <w:p w14:paraId="4A878E4E" w14:textId="77777777" w:rsidR="00FC5EC9" w:rsidRPr="00BA2F3C" w:rsidRDefault="00FC5EC9" w:rsidP="00D50543">
      <w:pPr>
        <w:widowControl w:val="0"/>
        <w:ind w:left="720"/>
        <w:rPr>
          <w:rFonts w:asciiTheme="majorHAnsi" w:hAnsiTheme="majorHAnsi" w:cs="Calibri"/>
          <w:sz w:val="22"/>
          <w:szCs w:val="22"/>
        </w:rPr>
      </w:pPr>
      <w:r w:rsidRPr="00BA2F3C">
        <w:rPr>
          <w:rFonts w:asciiTheme="majorHAnsi" w:hAnsiTheme="majorHAnsi" w:cs="Calibri"/>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4D6B2F89" w14:textId="77777777" w:rsidR="00FC5EC9" w:rsidRPr="00BA2F3C" w:rsidRDefault="00FC5EC9" w:rsidP="00D50543">
      <w:pPr>
        <w:widowControl w:val="0"/>
        <w:ind w:right="-720"/>
        <w:rPr>
          <w:rFonts w:asciiTheme="majorHAnsi" w:hAnsiTheme="majorHAnsi" w:cs="Calibri"/>
          <w:sz w:val="22"/>
          <w:szCs w:val="22"/>
        </w:rPr>
      </w:pPr>
    </w:p>
    <w:p w14:paraId="240B7582" w14:textId="77777777" w:rsidR="00FC5EC9" w:rsidRPr="00BA2F3C" w:rsidRDefault="00FC5EC9" w:rsidP="00D50543">
      <w:pPr>
        <w:widowControl w:val="0"/>
        <w:numPr>
          <w:ilvl w:val="0"/>
          <w:numId w:val="13"/>
        </w:numPr>
        <w:ind w:right="-720"/>
        <w:rPr>
          <w:rFonts w:asciiTheme="majorHAnsi" w:hAnsiTheme="majorHAnsi" w:cs="Calibri"/>
          <w:b/>
          <w:bCs/>
          <w:sz w:val="22"/>
          <w:szCs w:val="22"/>
        </w:rPr>
      </w:pPr>
      <w:r w:rsidRPr="00BA2F3C">
        <w:rPr>
          <w:rFonts w:asciiTheme="majorHAnsi" w:hAnsiTheme="majorHAnsi" w:cs="Calibri"/>
          <w:b/>
          <w:bCs/>
          <w:sz w:val="22"/>
          <w:szCs w:val="22"/>
        </w:rPr>
        <w:t>Educate for Service, Justice, and Peace</w:t>
      </w:r>
    </w:p>
    <w:p w14:paraId="66A7D4CA" w14:textId="77777777" w:rsidR="00FC5EC9" w:rsidRPr="00BA2F3C" w:rsidRDefault="00FC5EC9" w:rsidP="00D50543">
      <w:pPr>
        <w:widowControl w:val="0"/>
        <w:ind w:left="720"/>
        <w:rPr>
          <w:rFonts w:asciiTheme="majorHAnsi" w:hAnsiTheme="majorHAnsi" w:cs="Calibri"/>
          <w:sz w:val="22"/>
          <w:szCs w:val="22"/>
        </w:rPr>
      </w:pPr>
      <w:r w:rsidRPr="00BA2F3C">
        <w:rPr>
          <w:rFonts w:asciiTheme="majorHAnsi" w:hAnsiTheme="majorHAnsi" w:cs="Calibri"/>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F9B3E0C" w14:textId="77777777" w:rsidR="00FC5EC9" w:rsidRPr="00BA2F3C" w:rsidRDefault="00FC5EC9" w:rsidP="00D50543">
      <w:pPr>
        <w:widowControl w:val="0"/>
        <w:numPr>
          <w:ilvl w:val="0"/>
          <w:numId w:val="13"/>
        </w:numPr>
        <w:ind w:right="-720"/>
        <w:rPr>
          <w:rFonts w:asciiTheme="majorHAnsi" w:hAnsiTheme="majorHAnsi" w:cs="Calibri"/>
          <w:b/>
          <w:bCs/>
          <w:sz w:val="22"/>
          <w:szCs w:val="22"/>
        </w:rPr>
      </w:pPr>
      <w:r w:rsidRPr="00BA2F3C">
        <w:rPr>
          <w:rFonts w:asciiTheme="majorHAnsi" w:hAnsiTheme="majorHAnsi" w:cs="Calibri"/>
          <w:b/>
          <w:bCs/>
          <w:sz w:val="22"/>
          <w:szCs w:val="22"/>
        </w:rPr>
        <w:t>Educate for Adaptation to Change</w:t>
      </w:r>
    </w:p>
    <w:p w14:paraId="11A82515" w14:textId="77777777" w:rsidR="00FC5EC9" w:rsidRPr="00BA2F3C" w:rsidRDefault="00FC5EC9" w:rsidP="00D50543">
      <w:pPr>
        <w:widowControl w:val="0"/>
        <w:ind w:left="720"/>
        <w:rPr>
          <w:rFonts w:asciiTheme="majorHAnsi" w:hAnsiTheme="majorHAnsi" w:cs="Calibri"/>
          <w:sz w:val="22"/>
          <w:szCs w:val="22"/>
        </w:rPr>
      </w:pPr>
      <w:r w:rsidRPr="00BA2F3C">
        <w:rPr>
          <w:rFonts w:asciiTheme="majorHAnsi" w:hAnsiTheme="majorHAnsi" w:cs="Calibri"/>
          <w:sz w:val="22"/>
          <w:szCs w:val="22"/>
        </w:rPr>
        <w:lastRenderedPageBreak/>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BA2F3C">
        <w:rPr>
          <w:rFonts w:asciiTheme="majorHAnsi" w:hAnsiTheme="majorHAnsi" w:cs="Calibri"/>
          <w:b/>
          <w:bCs/>
          <w:color w:val="FF00FF"/>
          <w:sz w:val="22"/>
          <w:szCs w:val="22"/>
        </w:rPr>
        <w:t xml:space="preserve"> </w:t>
      </w:r>
      <w:r w:rsidRPr="00BA2F3C">
        <w:rPr>
          <w:rFonts w:asciiTheme="majorHAnsi" w:hAnsiTheme="majorHAnsi" w:cs="Calibri"/>
          <w:sz w:val="22"/>
          <w:szCs w:val="22"/>
        </w:rPr>
        <w:t>philosophy to remain vibrant in changing times, adaptations need to be made.</w:t>
      </w:r>
    </w:p>
    <w:p w14:paraId="7AA35E7B" w14:textId="77777777" w:rsidR="00FC5EC9" w:rsidRPr="00BA2F3C" w:rsidRDefault="00FC5EC9" w:rsidP="00D50543">
      <w:pPr>
        <w:widowControl w:val="0"/>
        <w:ind w:right="-720"/>
        <w:rPr>
          <w:rFonts w:asciiTheme="majorHAnsi" w:hAnsiTheme="majorHAnsi" w:cs="Calibri"/>
          <w:sz w:val="22"/>
          <w:szCs w:val="22"/>
        </w:rPr>
      </w:pPr>
    </w:p>
    <w:p w14:paraId="686C9C4D" w14:textId="77777777" w:rsidR="00FC5EC9" w:rsidRPr="00BA2F3C" w:rsidRDefault="00FC5EC9" w:rsidP="00D50543">
      <w:pPr>
        <w:pStyle w:val="BodyText"/>
        <w:rPr>
          <w:rFonts w:asciiTheme="majorHAnsi" w:hAnsiTheme="majorHAnsi" w:cs="Calibri"/>
          <w:sz w:val="22"/>
          <w:szCs w:val="22"/>
        </w:rPr>
      </w:pPr>
      <w:r w:rsidRPr="00BA2F3C">
        <w:rPr>
          <w:rFonts w:asciiTheme="majorHAnsi" w:hAnsiTheme="majorHAnsi" w:cs="Calibri"/>
          <w:sz w:val="22"/>
          <w:szCs w:val="22"/>
        </w:rPr>
        <w:t xml:space="preserve">Selected from </w:t>
      </w:r>
      <w:r w:rsidRPr="00BA2F3C">
        <w:rPr>
          <w:rFonts w:asciiTheme="majorHAnsi" w:hAnsiTheme="majorHAnsi" w:cs="Calibri"/>
          <w:i/>
          <w:iCs/>
          <w:sz w:val="22"/>
          <w:szCs w:val="22"/>
        </w:rPr>
        <w:t>Characteristics of Marianist Universities: A Resource Paper</w:t>
      </w:r>
      <w:r w:rsidRPr="00BA2F3C">
        <w:rPr>
          <w:rFonts w:asciiTheme="majorHAnsi" w:hAnsiTheme="majorHAnsi" w:cs="Calibri"/>
          <w:sz w:val="22"/>
          <w:szCs w:val="22"/>
        </w:rPr>
        <w:t>, Published in 1999 by Chaminade University of Honolulu, St. Mary’s University and University of Dayton</w:t>
      </w:r>
    </w:p>
    <w:p w14:paraId="29B52D7C" w14:textId="77777777" w:rsidR="00FC5EC9" w:rsidRPr="00BA2F3C" w:rsidRDefault="00FC5EC9" w:rsidP="00BE440F">
      <w:pPr>
        <w:rPr>
          <w:rFonts w:asciiTheme="majorHAnsi" w:hAnsiTheme="majorHAnsi" w:cs="Calibri"/>
          <w:sz w:val="22"/>
          <w:szCs w:val="22"/>
        </w:rPr>
      </w:pPr>
    </w:p>
    <w:p w14:paraId="269EBD06" w14:textId="77777777" w:rsidR="00FC5EC9" w:rsidRPr="00BA2F3C" w:rsidRDefault="00FC5EC9" w:rsidP="00BE440F">
      <w:pPr>
        <w:rPr>
          <w:rFonts w:asciiTheme="majorHAnsi" w:hAnsiTheme="majorHAnsi" w:cs="Calibri"/>
          <w:sz w:val="22"/>
          <w:szCs w:val="22"/>
        </w:rPr>
      </w:pPr>
    </w:p>
    <w:p w14:paraId="32C653E4" w14:textId="77777777" w:rsidR="00FC5EC9" w:rsidRPr="00BA2F3C" w:rsidRDefault="00FC5EC9" w:rsidP="00BE440F">
      <w:pPr>
        <w:rPr>
          <w:rFonts w:asciiTheme="majorHAnsi" w:hAnsiTheme="majorHAnsi" w:cs="Calibri"/>
          <w:sz w:val="22"/>
          <w:szCs w:val="22"/>
        </w:rPr>
      </w:pPr>
      <w:r w:rsidRPr="00BA2F3C">
        <w:rPr>
          <w:rFonts w:asciiTheme="majorHAnsi" w:hAnsiTheme="majorHAnsi" w:cs="Calibri"/>
          <w:sz w:val="22"/>
          <w:szCs w:val="22"/>
        </w:rPr>
        <w:t>Each of these characteristics is integrated, to varying degrees, in this course.</w:t>
      </w:r>
    </w:p>
    <w:p w14:paraId="7D8D1AF4" w14:textId="77777777" w:rsidR="00BA2F3C" w:rsidRPr="00A8500F" w:rsidRDefault="00BA2F3C" w:rsidP="00BA2F3C">
      <w:pPr>
        <w:spacing w:before="225" w:after="75"/>
        <w:outlineLvl w:val="3"/>
        <w:rPr>
          <w:rFonts w:asciiTheme="majorHAnsi" w:hAnsiTheme="majorHAnsi" w:cs="Helvetica"/>
          <w:b/>
          <w:bCs/>
          <w:color w:val="3C3C41"/>
          <w:sz w:val="22"/>
          <w:szCs w:val="22"/>
        </w:rPr>
      </w:pPr>
      <w:r w:rsidRPr="00A8500F">
        <w:rPr>
          <w:rFonts w:asciiTheme="majorHAnsi" w:hAnsiTheme="majorHAnsi" w:cs="Helvetica"/>
          <w:b/>
          <w:bCs/>
          <w:color w:val="3C3C41"/>
          <w:sz w:val="22"/>
          <w:szCs w:val="22"/>
        </w:rPr>
        <w:t>Vision of a Hawaii public school graduate</w:t>
      </w:r>
    </w:p>
    <w:p w14:paraId="29500DA2" w14:textId="77777777" w:rsidR="00BA2F3C" w:rsidRPr="00A8500F" w:rsidRDefault="00BA2F3C" w:rsidP="00BA2F3C">
      <w:pPr>
        <w:spacing w:after="150" w:line="285" w:lineRule="atLeast"/>
        <w:rPr>
          <w:rFonts w:asciiTheme="majorHAnsi" w:hAnsiTheme="majorHAnsi" w:cs="Helvetica"/>
          <w:color w:val="3C3C41"/>
          <w:sz w:val="22"/>
          <w:szCs w:val="22"/>
        </w:rPr>
      </w:pPr>
      <w:r w:rsidRPr="00A8500F">
        <w:rPr>
          <w:rFonts w:asciiTheme="majorHAnsi" w:hAnsiTheme="majorHAnsi" w:cs="Helvetica"/>
          <w:color w:val="3C3C41"/>
          <w:sz w:val="22"/>
          <w:szCs w:val="22"/>
        </w:rPr>
        <w:t xml:space="preserve">Students shall: </w:t>
      </w:r>
    </w:p>
    <w:p w14:paraId="7F27D797" w14:textId="77777777" w:rsidR="00BA2F3C" w:rsidRPr="00A8500F" w:rsidRDefault="00BA2F3C" w:rsidP="00BA2F3C">
      <w:pPr>
        <w:numPr>
          <w:ilvl w:val="0"/>
          <w:numId w:val="44"/>
        </w:numPr>
        <w:spacing w:before="100" w:beforeAutospacing="1" w:after="100" w:afterAutospacing="1" w:line="300" w:lineRule="atLeast"/>
        <w:ind w:left="0"/>
        <w:rPr>
          <w:rFonts w:asciiTheme="majorHAnsi" w:hAnsiTheme="majorHAnsi" w:cs="Helvetica"/>
          <w:color w:val="3C3C41"/>
          <w:sz w:val="22"/>
          <w:szCs w:val="22"/>
        </w:rPr>
      </w:pPr>
      <w:r w:rsidRPr="00A8500F">
        <w:rPr>
          <w:rFonts w:asciiTheme="majorHAnsi" w:hAnsiTheme="majorHAnsi" w:cs="Helvetica"/>
          <w:color w:val="3C3C41"/>
          <w:sz w:val="22"/>
          <w:szCs w:val="22"/>
        </w:rPr>
        <w:t xml:space="preserve">Realize their individual goals and aspirations; </w:t>
      </w:r>
    </w:p>
    <w:p w14:paraId="3686B098" w14:textId="77777777" w:rsidR="00BA2F3C" w:rsidRPr="00A8500F" w:rsidRDefault="00BA2F3C" w:rsidP="00BA2F3C">
      <w:pPr>
        <w:numPr>
          <w:ilvl w:val="0"/>
          <w:numId w:val="44"/>
        </w:numPr>
        <w:spacing w:before="100" w:beforeAutospacing="1" w:after="100" w:afterAutospacing="1" w:line="300" w:lineRule="atLeast"/>
        <w:ind w:left="0"/>
        <w:rPr>
          <w:rFonts w:asciiTheme="majorHAnsi" w:hAnsiTheme="majorHAnsi" w:cs="Helvetica"/>
          <w:color w:val="3C3C41"/>
          <w:sz w:val="22"/>
          <w:szCs w:val="22"/>
        </w:rPr>
      </w:pPr>
      <w:r w:rsidRPr="00BA2F3C">
        <w:rPr>
          <w:rFonts w:asciiTheme="majorHAnsi" w:hAnsiTheme="majorHAnsi" w:cs="Helvetica"/>
          <w:color w:val="3C3C41"/>
          <w:sz w:val="22"/>
          <w:szCs w:val="22"/>
        </w:rPr>
        <w:t>Possess</w:t>
      </w:r>
      <w:r w:rsidRPr="00A8500F">
        <w:rPr>
          <w:rFonts w:asciiTheme="majorHAnsi" w:hAnsiTheme="majorHAnsi" w:cs="Helvetica"/>
          <w:color w:val="3C3C41"/>
          <w:sz w:val="22"/>
          <w:szCs w:val="22"/>
        </w:rPr>
        <w:t xml:space="preserve"> the attitudes, knowledge, and skills necessary to contribute positively and compete in a global society; </w:t>
      </w:r>
    </w:p>
    <w:p w14:paraId="6831910E" w14:textId="77777777" w:rsidR="00BA2F3C" w:rsidRPr="00A8500F" w:rsidRDefault="00BA2F3C" w:rsidP="00BA2F3C">
      <w:pPr>
        <w:numPr>
          <w:ilvl w:val="0"/>
          <w:numId w:val="44"/>
        </w:numPr>
        <w:spacing w:before="100" w:beforeAutospacing="1" w:after="100" w:afterAutospacing="1" w:line="300" w:lineRule="atLeast"/>
        <w:ind w:left="0"/>
        <w:rPr>
          <w:rFonts w:asciiTheme="majorHAnsi" w:hAnsiTheme="majorHAnsi" w:cs="Helvetica"/>
          <w:color w:val="3C3C41"/>
          <w:sz w:val="22"/>
          <w:szCs w:val="22"/>
        </w:rPr>
      </w:pPr>
      <w:r w:rsidRPr="00A8500F">
        <w:rPr>
          <w:rFonts w:asciiTheme="majorHAnsi" w:hAnsiTheme="majorHAnsi" w:cs="Helvetica"/>
          <w:color w:val="3C3C41"/>
          <w:sz w:val="22"/>
          <w:szCs w:val="22"/>
        </w:rPr>
        <w:t xml:space="preserve">Exercise the rights and responsibilities of citizenship; and </w:t>
      </w:r>
    </w:p>
    <w:p w14:paraId="5096BE1F" w14:textId="77777777" w:rsidR="00BA2F3C" w:rsidRPr="00A8500F" w:rsidRDefault="00BA2F3C" w:rsidP="00BA2F3C">
      <w:pPr>
        <w:numPr>
          <w:ilvl w:val="0"/>
          <w:numId w:val="44"/>
        </w:numPr>
        <w:spacing w:before="100" w:beforeAutospacing="1" w:after="100" w:afterAutospacing="1" w:line="300" w:lineRule="atLeast"/>
        <w:ind w:left="0"/>
        <w:rPr>
          <w:rFonts w:asciiTheme="majorHAnsi" w:hAnsiTheme="majorHAnsi" w:cs="Helvetica"/>
          <w:color w:val="3C3C41"/>
          <w:sz w:val="22"/>
          <w:szCs w:val="22"/>
        </w:rPr>
      </w:pPr>
      <w:r w:rsidRPr="00A8500F">
        <w:rPr>
          <w:rFonts w:asciiTheme="majorHAnsi" w:hAnsiTheme="majorHAnsi" w:cs="Helvetica"/>
          <w:color w:val="3C3C41"/>
          <w:sz w:val="22"/>
          <w:szCs w:val="22"/>
        </w:rPr>
        <w:t>Pursue post-secondary education and/or careers without need for remediation.</w:t>
      </w:r>
    </w:p>
    <w:p w14:paraId="420884A7" w14:textId="77777777" w:rsidR="00BA2F3C" w:rsidRPr="00A8500F" w:rsidRDefault="00BA2F3C" w:rsidP="00BA2F3C">
      <w:pPr>
        <w:spacing w:after="150" w:line="285" w:lineRule="atLeast"/>
        <w:rPr>
          <w:rFonts w:asciiTheme="majorHAnsi" w:hAnsiTheme="majorHAnsi" w:cs="Helvetica"/>
          <w:color w:val="3C3C41"/>
          <w:sz w:val="22"/>
          <w:szCs w:val="22"/>
        </w:rPr>
      </w:pPr>
      <w:r w:rsidRPr="00A8500F">
        <w:rPr>
          <w:rFonts w:asciiTheme="majorHAnsi" w:hAnsiTheme="majorHAnsi" w:cs="Helvetica"/>
          <w:color w:val="3C3C41"/>
          <w:sz w:val="22"/>
          <w:szCs w:val="22"/>
        </w:rPr>
        <w:t xml:space="preserve">Learn more about the Department's </w:t>
      </w:r>
      <w:hyperlink r:id="rId15" w:history="1">
        <w:r w:rsidRPr="00A8500F">
          <w:rPr>
            <w:rFonts w:asciiTheme="majorHAnsi" w:hAnsiTheme="majorHAnsi" w:cs="Helvetica"/>
            <w:color w:val="3AC4F3"/>
            <w:sz w:val="22"/>
            <w:szCs w:val="22"/>
            <w:u w:val="single"/>
          </w:rPr>
          <w:t>requirements for graduation</w:t>
        </w:r>
      </w:hyperlink>
      <w:r w:rsidRPr="00A8500F">
        <w:rPr>
          <w:rFonts w:asciiTheme="majorHAnsi" w:hAnsiTheme="majorHAnsi" w:cs="Helvetica"/>
          <w:color w:val="3C3C41"/>
          <w:sz w:val="22"/>
          <w:szCs w:val="22"/>
        </w:rPr>
        <w:t>. Additional questions should be directed to the school counselor or principal.</w:t>
      </w:r>
    </w:p>
    <w:p w14:paraId="5BD5C8E4" w14:textId="77777777" w:rsidR="00BA2F3C" w:rsidRPr="00A8500F" w:rsidRDefault="00BA2F3C" w:rsidP="00BA2F3C">
      <w:pPr>
        <w:spacing w:before="225" w:after="75"/>
        <w:outlineLvl w:val="3"/>
        <w:rPr>
          <w:rFonts w:asciiTheme="majorHAnsi" w:hAnsiTheme="majorHAnsi" w:cs="Helvetica"/>
          <w:b/>
          <w:bCs/>
          <w:color w:val="3C3C41"/>
          <w:sz w:val="22"/>
          <w:szCs w:val="22"/>
        </w:rPr>
      </w:pPr>
      <w:r w:rsidRPr="00A8500F">
        <w:rPr>
          <w:rFonts w:asciiTheme="majorHAnsi" w:hAnsiTheme="majorHAnsi" w:cs="Helvetica"/>
          <w:b/>
          <w:bCs/>
          <w:color w:val="3C3C41"/>
          <w:sz w:val="22"/>
          <w:szCs w:val="22"/>
        </w:rPr>
        <w:t>Learning standards</w:t>
      </w:r>
    </w:p>
    <w:p w14:paraId="3388C4F2" w14:textId="77777777" w:rsidR="00BA2F3C" w:rsidRPr="00A8500F" w:rsidRDefault="00BA2F3C" w:rsidP="00BA2F3C">
      <w:pPr>
        <w:spacing w:after="150" w:line="285" w:lineRule="atLeast"/>
        <w:rPr>
          <w:rFonts w:asciiTheme="majorHAnsi" w:hAnsiTheme="majorHAnsi" w:cs="Helvetica"/>
          <w:color w:val="3C3C41"/>
          <w:sz w:val="22"/>
          <w:szCs w:val="22"/>
        </w:rPr>
      </w:pPr>
      <w:r w:rsidRPr="00A8500F">
        <w:rPr>
          <w:rFonts w:asciiTheme="majorHAnsi" w:hAnsiTheme="majorHAnsi" w:cs="Helvetica"/>
          <w:color w:val="3C3C41"/>
          <w:sz w:val="22"/>
          <w:szCs w:val="22"/>
        </w:rPr>
        <w:t xml:space="preserve">Teachers have the flexibility to design lesson plans that incorporate the arts, social and cultural values, health and wellness principles and more. The consistent factor is reinforcing </w:t>
      </w:r>
      <w:hyperlink r:id="rId16" w:history="1">
        <w:r w:rsidRPr="00A8500F">
          <w:rPr>
            <w:rFonts w:asciiTheme="majorHAnsi" w:hAnsiTheme="majorHAnsi" w:cs="Helvetica"/>
            <w:color w:val="3AC4F3"/>
            <w:sz w:val="22"/>
            <w:szCs w:val="22"/>
            <w:u w:val="single"/>
          </w:rPr>
          <w:t>Common Core standards</w:t>
        </w:r>
      </w:hyperlink>
      <w:r w:rsidRPr="00A8500F">
        <w:rPr>
          <w:rFonts w:asciiTheme="majorHAnsi" w:hAnsiTheme="majorHAnsi" w:cs="Helvetica"/>
          <w:color w:val="3C3C41"/>
          <w:sz w:val="22"/>
          <w:szCs w:val="22"/>
        </w:rPr>
        <w:t xml:space="preserve"> in the following subjects. </w:t>
      </w:r>
    </w:p>
    <w:p w14:paraId="20F843E5" w14:textId="77777777" w:rsidR="00BA2F3C" w:rsidRPr="00A8500F" w:rsidRDefault="00BA2F3C" w:rsidP="00BA2F3C">
      <w:pPr>
        <w:spacing w:after="150" w:line="285" w:lineRule="atLeast"/>
        <w:rPr>
          <w:rFonts w:asciiTheme="majorHAnsi" w:hAnsiTheme="majorHAnsi" w:cs="Helvetica"/>
          <w:color w:val="3C3C41"/>
          <w:sz w:val="22"/>
          <w:szCs w:val="22"/>
        </w:rPr>
      </w:pPr>
      <w:r w:rsidRPr="00BA2F3C">
        <w:rPr>
          <w:rFonts w:asciiTheme="majorHAnsi" w:hAnsiTheme="majorHAnsi" w:cs="Helvetica"/>
          <w:b/>
          <w:bCs/>
          <w:color w:val="3C3C41"/>
          <w:sz w:val="22"/>
          <w:szCs w:val="22"/>
        </w:rPr>
        <w:t>Math</w:t>
      </w:r>
      <w:r w:rsidRPr="00A8500F">
        <w:rPr>
          <w:rFonts w:asciiTheme="majorHAnsi" w:hAnsiTheme="majorHAnsi" w:cs="Helvetica"/>
          <w:color w:val="3C3C41"/>
          <w:sz w:val="22"/>
          <w:szCs w:val="22"/>
        </w:rPr>
        <w:br/>
        <w:t xml:space="preserve">From the foundation of more complex formulas studied in middle school, high school students will be tasked with increasing complexity to master concepts of: </w:t>
      </w:r>
    </w:p>
    <w:p w14:paraId="6F5162B5" w14:textId="77777777" w:rsidR="00BA2F3C" w:rsidRPr="00A8500F" w:rsidRDefault="00BA2F3C" w:rsidP="00BA2F3C">
      <w:pPr>
        <w:numPr>
          <w:ilvl w:val="0"/>
          <w:numId w:val="45"/>
        </w:numPr>
        <w:spacing w:before="100" w:beforeAutospacing="1" w:after="100" w:afterAutospacing="1" w:line="300" w:lineRule="atLeast"/>
        <w:ind w:left="0"/>
        <w:rPr>
          <w:rFonts w:asciiTheme="majorHAnsi" w:hAnsiTheme="majorHAnsi" w:cs="Helvetica"/>
          <w:color w:val="3C3C41"/>
          <w:sz w:val="22"/>
          <w:szCs w:val="22"/>
        </w:rPr>
      </w:pPr>
      <w:r w:rsidRPr="00A8500F">
        <w:rPr>
          <w:rFonts w:asciiTheme="majorHAnsi" w:hAnsiTheme="majorHAnsi" w:cs="Helvetica"/>
          <w:color w:val="3C3C41"/>
          <w:sz w:val="22"/>
          <w:szCs w:val="22"/>
        </w:rPr>
        <w:t>Number systems</w:t>
      </w:r>
    </w:p>
    <w:p w14:paraId="2044B4A3" w14:textId="77777777" w:rsidR="00BA2F3C" w:rsidRPr="00A8500F" w:rsidRDefault="00BA2F3C" w:rsidP="00BA2F3C">
      <w:pPr>
        <w:numPr>
          <w:ilvl w:val="0"/>
          <w:numId w:val="45"/>
        </w:numPr>
        <w:spacing w:before="100" w:beforeAutospacing="1" w:after="100" w:afterAutospacing="1" w:line="300" w:lineRule="atLeast"/>
        <w:ind w:left="0"/>
        <w:rPr>
          <w:rFonts w:asciiTheme="majorHAnsi" w:hAnsiTheme="majorHAnsi" w:cs="Helvetica"/>
          <w:color w:val="3C3C41"/>
          <w:sz w:val="22"/>
          <w:szCs w:val="22"/>
        </w:rPr>
      </w:pPr>
      <w:r w:rsidRPr="00A8500F">
        <w:rPr>
          <w:rFonts w:asciiTheme="majorHAnsi" w:hAnsiTheme="majorHAnsi" w:cs="Helvetica"/>
          <w:color w:val="3C3C41"/>
          <w:sz w:val="22"/>
          <w:szCs w:val="22"/>
        </w:rPr>
        <w:t>Algebra</w:t>
      </w:r>
    </w:p>
    <w:p w14:paraId="06D2A6DD" w14:textId="77777777" w:rsidR="00BA2F3C" w:rsidRPr="00A8500F" w:rsidRDefault="00BA2F3C" w:rsidP="00BA2F3C">
      <w:pPr>
        <w:numPr>
          <w:ilvl w:val="0"/>
          <w:numId w:val="45"/>
        </w:numPr>
        <w:spacing w:before="100" w:beforeAutospacing="1" w:after="100" w:afterAutospacing="1" w:line="300" w:lineRule="atLeast"/>
        <w:ind w:left="0"/>
        <w:rPr>
          <w:rFonts w:asciiTheme="majorHAnsi" w:hAnsiTheme="majorHAnsi" w:cs="Helvetica"/>
          <w:color w:val="3C3C41"/>
          <w:sz w:val="22"/>
          <w:szCs w:val="22"/>
        </w:rPr>
      </w:pPr>
      <w:r w:rsidRPr="00A8500F">
        <w:rPr>
          <w:rFonts w:asciiTheme="majorHAnsi" w:hAnsiTheme="majorHAnsi" w:cs="Helvetica"/>
          <w:color w:val="3C3C41"/>
          <w:sz w:val="22"/>
          <w:szCs w:val="22"/>
        </w:rPr>
        <w:t>Functions</w:t>
      </w:r>
    </w:p>
    <w:p w14:paraId="5A581100" w14:textId="77777777" w:rsidR="00BA2F3C" w:rsidRPr="00A8500F" w:rsidRDefault="00BA2F3C" w:rsidP="00BA2F3C">
      <w:pPr>
        <w:numPr>
          <w:ilvl w:val="0"/>
          <w:numId w:val="45"/>
        </w:numPr>
        <w:spacing w:before="100" w:beforeAutospacing="1" w:after="100" w:afterAutospacing="1" w:line="300" w:lineRule="atLeast"/>
        <w:ind w:left="0"/>
        <w:rPr>
          <w:rFonts w:asciiTheme="majorHAnsi" w:hAnsiTheme="majorHAnsi" w:cs="Helvetica"/>
          <w:color w:val="3C3C41"/>
          <w:sz w:val="22"/>
          <w:szCs w:val="22"/>
        </w:rPr>
      </w:pPr>
      <w:r w:rsidRPr="00A8500F">
        <w:rPr>
          <w:rFonts w:asciiTheme="majorHAnsi" w:hAnsiTheme="majorHAnsi" w:cs="Helvetica"/>
          <w:color w:val="3C3C41"/>
          <w:sz w:val="22"/>
          <w:szCs w:val="22"/>
        </w:rPr>
        <w:t>Modeling</w:t>
      </w:r>
    </w:p>
    <w:p w14:paraId="7F9106FC" w14:textId="77777777" w:rsidR="00BA2F3C" w:rsidRPr="00A8500F" w:rsidRDefault="00BA2F3C" w:rsidP="00BA2F3C">
      <w:pPr>
        <w:numPr>
          <w:ilvl w:val="0"/>
          <w:numId w:val="45"/>
        </w:numPr>
        <w:spacing w:before="100" w:beforeAutospacing="1" w:after="100" w:afterAutospacing="1" w:line="300" w:lineRule="atLeast"/>
        <w:ind w:left="0"/>
        <w:rPr>
          <w:rFonts w:asciiTheme="majorHAnsi" w:hAnsiTheme="majorHAnsi" w:cs="Helvetica"/>
          <w:color w:val="3C3C41"/>
          <w:sz w:val="22"/>
          <w:szCs w:val="22"/>
        </w:rPr>
      </w:pPr>
      <w:r w:rsidRPr="00A8500F">
        <w:rPr>
          <w:rFonts w:asciiTheme="majorHAnsi" w:hAnsiTheme="majorHAnsi" w:cs="Helvetica"/>
          <w:color w:val="3C3C41"/>
          <w:sz w:val="22"/>
          <w:szCs w:val="22"/>
        </w:rPr>
        <w:t>Geometry</w:t>
      </w:r>
    </w:p>
    <w:p w14:paraId="79C5F784" w14:textId="77777777" w:rsidR="00BA2F3C" w:rsidRPr="00A8500F" w:rsidRDefault="00BA2F3C" w:rsidP="00BA2F3C">
      <w:pPr>
        <w:numPr>
          <w:ilvl w:val="0"/>
          <w:numId w:val="45"/>
        </w:numPr>
        <w:spacing w:before="100" w:beforeAutospacing="1" w:after="100" w:afterAutospacing="1" w:line="300" w:lineRule="atLeast"/>
        <w:ind w:left="0"/>
        <w:rPr>
          <w:rFonts w:asciiTheme="majorHAnsi" w:hAnsiTheme="majorHAnsi" w:cs="Helvetica"/>
          <w:color w:val="3C3C41"/>
          <w:sz w:val="22"/>
          <w:szCs w:val="22"/>
        </w:rPr>
      </w:pPr>
      <w:r w:rsidRPr="00A8500F">
        <w:rPr>
          <w:rFonts w:asciiTheme="majorHAnsi" w:hAnsiTheme="majorHAnsi" w:cs="Helvetica"/>
          <w:color w:val="3C3C41"/>
          <w:sz w:val="22"/>
          <w:szCs w:val="22"/>
        </w:rPr>
        <w:t>Statistics and probability</w:t>
      </w:r>
    </w:p>
    <w:p w14:paraId="3AB57A77" w14:textId="77777777" w:rsidR="00BA2F3C" w:rsidRPr="00A8500F" w:rsidRDefault="00BA2F3C" w:rsidP="00BA2F3C">
      <w:pPr>
        <w:spacing w:after="150" w:line="285" w:lineRule="atLeast"/>
        <w:rPr>
          <w:rFonts w:asciiTheme="majorHAnsi" w:hAnsiTheme="majorHAnsi" w:cs="Helvetica"/>
          <w:color w:val="3C3C41"/>
          <w:sz w:val="22"/>
          <w:szCs w:val="22"/>
        </w:rPr>
      </w:pPr>
      <w:r w:rsidRPr="00BA2F3C">
        <w:rPr>
          <w:rFonts w:asciiTheme="majorHAnsi" w:hAnsiTheme="majorHAnsi" w:cs="Helvetica"/>
          <w:b/>
          <w:bCs/>
          <w:color w:val="3C3C41"/>
          <w:sz w:val="22"/>
          <w:szCs w:val="22"/>
        </w:rPr>
        <w:t>English Language Arts</w:t>
      </w:r>
      <w:r w:rsidRPr="00A8500F">
        <w:rPr>
          <w:rFonts w:asciiTheme="majorHAnsi" w:hAnsiTheme="majorHAnsi" w:cs="Helvetica"/>
          <w:color w:val="3C3C41"/>
          <w:sz w:val="22"/>
          <w:szCs w:val="22"/>
        </w:rPr>
        <w:br/>
        <w:t>Students will be able to read and comprehend literary nonfiction and literature (including stories, dramas and poems) at a high-level of complexity for high school-level texts, independently and proficiently. They will demonstrate a command of English usage and grammar. Students will be able to write routinely over extended time frames (for research, reflection and revision) and shorter time frames (a single sitting or a day or two) for a range of tasks, purposes and audiences. Students will be able to present knowledge and ideas in a range of media (text, graphic, audio, visual, interactive). Literacy in history/social studies, science and technical subjects are pursued.</w:t>
      </w:r>
    </w:p>
    <w:p w14:paraId="5F27F647" w14:textId="77777777" w:rsidR="00BA2F3C" w:rsidRPr="00A8500F" w:rsidRDefault="00BA2F3C" w:rsidP="00BA2F3C">
      <w:pPr>
        <w:spacing w:before="225" w:after="75"/>
        <w:outlineLvl w:val="3"/>
        <w:rPr>
          <w:rFonts w:asciiTheme="majorHAnsi" w:hAnsiTheme="majorHAnsi" w:cs="Helvetica"/>
          <w:b/>
          <w:bCs/>
          <w:color w:val="3C3C41"/>
          <w:sz w:val="22"/>
          <w:szCs w:val="22"/>
        </w:rPr>
      </w:pPr>
      <w:r w:rsidRPr="00A8500F">
        <w:rPr>
          <w:rFonts w:asciiTheme="majorHAnsi" w:hAnsiTheme="majorHAnsi" w:cs="Helvetica"/>
          <w:b/>
          <w:bCs/>
          <w:color w:val="3C3C41"/>
          <w:sz w:val="22"/>
          <w:szCs w:val="22"/>
        </w:rPr>
        <w:lastRenderedPageBreak/>
        <w:t>Assessments</w:t>
      </w:r>
    </w:p>
    <w:p w14:paraId="1B1FF3D6" w14:textId="77777777" w:rsidR="00BA2F3C" w:rsidRPr="00A8500F" w:rsidRDefault="00BA2F3C" w:rsidP="00BA2F3C">
      <w:pPr>
        <w:numPr>
          <w:ilvl w:val="0"/>
          <w:numId w:val="46"/>
        </w:numPr>
        <w:spacing w:before="100" w:beforeAutospacing="1" w:after="100" w:afterAutospacing="1" w:line="300" w:lineRule="atLeast"/>
        <w:ind w:left="0"/>
        <w:rPr>
          <w:rFonts w:asciiTheme="majorHAnsi" w:hAnsiTheme="majorHAnsi" w:cs="Helvetica"/>
          <w:color w:val="3C3C41"/>
          <w:sz w:val="22"/>
          <w:szCs w:val="22"/>
        </w:rPr>
      </w:pPr>
      <w:r w:rsidRPr="00BA2F3C">
        <w:rPr>
          <w:rFonts w:asciiTheme="majorHAnsi" w:hAnsiTheme="majorHAnsi" w:cs="Helvetica"/>
          <w:b/>
          <w:bCs/>
          <w:color w:val="3C3C41"/>
          <w:sz w:val="22"/>
          <w:szCs w:val="22"/>
        </w:rPr>
        <w:t>2013-14:</w:t>
      </w:r>
      <w:r w:rsidRPr="00A8500F">
        <w:rPr>
          <w:rFonts w:asciiTheme="majorHAnsi" w:hAnsiTheme="majorHAnsi" w:cs="Helvetica"/>
          <w:color w:val="3C3C41"/>
          <w:sz w:val="22"/>
          <w:szCs w:val="22"/>
        </w:rPr>
        <w:t xml:space="preserve"> Students in grade 10 take the </w:t>
      </w:r>
      <w:hyperlink r:id="rId17" w:history="1">
        <w:r w:rsidRPr="00A8500F">
          <w:rPr>
            <w:rFonts w:asciiTheme="majorHAnsi" w:hAnsiTheme="majorHAnsi" w:cs="Helvetica"/>
            <w:color w:val="3AC4F3"/>
            <w:sz w:val="22"/>
            <w:szCs w:val="22"/>
            <w:u w:val="single"/>
          </w:rPr>
          <w:t>State Assessment</w:t>
        </w:r>
      </w:hyperlink>
      <w:r w:rsidRPr="00A8500F">
        <w:rPr>
          <w:rFonts w:asciiTheme="majorHAnsi" w:hAnsiTheme="majorHAnsi" w:cs="Helvetica"/>
          <w:color w:val="3C3C41"/>
          <w:sz w:val="22"/>
          <w:szCs w:val="22"/>
        </w:rPr>
        <w:t>, a bridge test to transition from the former Hawaii State Assessment and the new Smarter Balanced exam.</w:t>
      </w:r>
    </w:p>
    <w:p w14:paraId="33DA1DC1" w14:textId="77777777" w:rsidR="00BA2F3C" w:rsidRPr="00A8500F" w:rsidRDefault="00BA2F3C" w:rsidP="00BA2F3C">
      <w:pPr>
        <w:numPr>
          <w:ilvl w:val="0"/>
          <w:numId w:val="46"/>
        </w:numPr>
        <w:spacing w:before="100" w:beforeAutospacing="1" w:after="100" w:afterAutospacing="1" w:line="300" w:lineRule="atLeast"/>
        <w:ind w:left="0"/>
        <w:rPr>
          <w:rFonts w:asciiTheme="majorHAnsi" w:hAnsiTheme="majorHAnsi" w:cs="Helvetica"/>
          <w:color w:val="3C3C41"/>
          <w:sz w:val="22"/>
          <w:szCs w:val="22"/>
        </w:rPr>
      </w:pPr>
      <w:r w:rsidRPr="00BA2F3C">
        <w:rPr>
          <w:rFonts w:asciiTheme="majorHAnsi" w:hAnsiTheme="majorHAnsi" w:cs="Helvetica"/>
          <w:b/>
          <w:bCs/>
          <w:color w:val="3C3C41"/>
          <w:sz w:val="22"/>
          <w:szCs w:val="22"/>
        </w:rPr>
        <w:t>2014-15:</w:t>
      </w:r>
      <w:r w:rsidRPr="00A8500F">
        <w:rPr>
          <w:rFonts w:asciiTheme="majorHAnsi" w:hAnsiTheme="majorHAnsi" w:cs="Helvetica"/>
          <w:color w:val="3C3C41"/>
          <w:sz w:val="22"/>
          <w:szCs w:val="22"/>
        </w:rPr>
        <w:t xml:space="preserve"> Students in grade 11 take the State Assessment, which will transition to the Smarter Balanced exam. Ninth, 10th and 12th graders will have the option to take the exam.</w:t>
      </w:r>
    </w:p>
    <w:p w14:paraId="51B433C1" w14:textId="77777777" w:rsidR="00BA2F3C" w:rsidRPr="00A8500F" w:rsidRDefault="00BA2F3C" w:rsidP="00BA2F3C">
      <w:pPr>
        <w:numPr>
          <w:ilvl w:val="0"/>
          <w:numId w:val="46"/>
        </w:numPr>
        <w:spacing w:before="100" w:beforeAutospacing="1" w:after="100" w:afterAutospacing="1" w:line="300" w:lineRule="atLeast"/>
        <w:ind w:left="0"/>
        <w:rPr>
          <w:rFonts w:asciiTheme="majorHAnsi" w:hAnsiTheme="majorHAnsi" w:cs="Helvetica"/>
          <w:color w:val="3C3C41"/>
          <w:sz w:val="22"/>
          <w:szCs w:val="22"/>
        </w:rPr>
      </w:pPr>
      <w:r w:rsidRPr="00A8500F">
        <w:rPr>
          <w:rFonts w:asciiTheme="majorHAnsi" w:hAnsiTheme="majorHAnsi" w:cs="Helvetica"/>
          <w:color w:val="3C3C41"/>
          <w:sz w:val="22"/>
          <w:szCs w:val="22"/>
        </w:rPr>
        <w:t xml:space="preserve">Students in grades 9-11 will take various </w:t>
      </w:r>
      <w:hyperlink r:id="rId18" w:history="1">
        <w:r w:rsidRPr="00A8500F">
          <w:rPr>
            <w:rFonts w:asciiTheme="majorHAnsi" w:hAnsiTheme="majorHAnsi" w:cs="Helvetica"/>
            <w:color w:val="3AC4F3"/>
            <w:sz w:val="22"/>
            <w:szCs w:val="22"/>
            <w:u w:val="single"/>
          </w:rPr>
          <w:t>ACT exams</w:t>
        </w:r>
      </w:hyperlink>
      <w:r w:rsidRPr="00A8500F">
        <w:rPr>
          <w:rFonts w:asciiTheme="majorHAnsi" w:hAnsiTheme="majorHAnsi" w:cs="Helvetica"/>
          <w:color w:val="3C3C41"/>
          <w:sz w:val="22"/>
          <w:szCs w:val="22"/>
        </w:rPr>
        <w:t xml:space="preserve"> to hone their future educational and career plans based on their own skills, interests and aspirations. For 11th graders, this is also a college entrance exam.</w:t>
      </w:r>
    </w:p>
    <w:p w14:paraId="09324743" w14:textId="77777777" w:rsidR="00BA2F3C" w:rsidRPr="00A8500F" w:rsidRDefault="00BA2F3C" w:rsidP="00BA2F3C">
      <w:pPr>
        <w:numPr>
          <w:ilvl w:val="0"/>
          <w:numId w:val="46"/>
        </w:numPr>
        <w:spacing w:before="100" w:beforeAutospacing="1" w:after="100" w:afterAutospacing="1" w:line="300" w:lineRule="atLeast"/>
        <w:ind w:left="0"/>
        <w:rPr>
          <w:rFonts w:asciiTheme="majorHAnsi" w:hAnsiTheme="majorHAnsi" w:cs="Helvetica"/>
          <w:color w:val="3C3C41"/>
          <w:sz w:val="22"/>
          <w:szCs w:val="22"/>
        </w:rPr>
      </w:pPr>
      <w:r w:rsidRPr="00A8500F">
        <w:rPr>
          <w:rFonts w:asciiTheme="majorHAnsi" w:hAnsiTheme="majorHAnsi" w:cs="Helvetica"/>
          <w:color w:val="3C3C41"/>
          <w:sz w:val="22"/>
          <w:szCs w:val="22"/>
        </w:rPr>
        <w:t xml:space="preserve">Students taking Expository Writing, </w:t>
      </w:r>
      <w:r w:rsidRPr="00BA2F3C">
        <w:rPr>
          <w:rFonts w:asciiTheme="majorHAnsi" w:hAnsiTheme="majorHAnsi" w:cs="Helvetica"/>
          <w:color w:val="3C3C41"/>
          <w:sz w:val="22"/>
          <w:szCs w:val="22"/>
        </w:rPr>
        <w:t>Algebra</w:t>
      </w:r>
      <w:r w:rsidRPr="00A8500F">
        <w:rPr>
          <w:rFonts w:asciiTheme="majorHAnsi" w:hAnsiTheme="majorHAnsi" w:cs="Helvetica"/>
          <w:color w:val="3C3C41"/>
          <w:sz w:val="22"/>
          <w:szCs w:val="22"/>
        </w:rPr>
        <w:t xml:space="preserve"> I and II, Biology I and U.S. History will take an </w:t>
      </w:r>
      <w:hyperlink r:id="rId19" w:history="1">
        <w:r w:rsidRPr="00A8500F">
          <w:rPr>
            <w:rFonts w:asciiTheme="majorHAnsi" w:hAnsiTheme="majorHAnsi" w:cs="Helvetica"/>
            <w:color w:val="3AC4F3"/>
            <w:sz w:val="22"/>
            <w:szCs w:val="22"/>
            <w:u w:val="single"/>
          </w:rPr>
          <w:t>End of Course exam</w:t>
        </w:r>
      </w:hyperlink>
      <w:r w:rsidRPr="00A8500F">
        <w:rPr>
          <w:rFonts w:asciiTheme="majorHAnsi" w:hAnsiTheme="majorHAnsi" w:cs="Helvetica"/>
          <w:color w:val="3C3C41"/>
          <w:sz w:val="22"/>
          <w:szCs w:val="22"/>
        </w:rPr>
        <w:t>.</w:t>
      </w:r>
    </w:p>
    <w:p w14:paraId="68E48824" w14:textId="77777777" w:rsidR="00BA2F3C" w:rsidRPr="00A8500F" w:rsidRDefault="00BA2F3C" w:rsidP="00BA2F3C">
      <w:pPr>
        <w:numPr>
          <w:ilvl w:val="0"/>
          <w:numId w:val="46"/>
        </w:numPr>
        <w:spacing w:before="100" w:beforeAutospacing="1" w:after="100" w:afterAutospacing="1" w:line="300" w:lineRule="atLeast"/>
        <w:ind w:left="0"/>
        <w:rPr>
          <w:rFonts w:asciiTheme="majorHAnsi" w:hAnsiTheme="majorHAnsi" w:cs="Helvetica"/>
          <w:color w:val="3C3C41"/>
          <w:sz w:val="22"/>
          <w:szCs w:val="22"/>
        </w:rPr>
      </w:pPr>
      <w:r w:rsidRPr="00A8500F">
        <w:rPr>
          <w:rFonts w:asciiTheme="majorHAnsi" w:hAnsiTheme="majorHAnsi" w:cs="Helvetica"/>
          <w:color w:val="3C3C41"/>
          <w:sz w:val="22"/>
          <w:szCs w:val="22"/>
        </w:rPr>
        <w:t xml:space="preserve">Students planning to attend college are strongly encouraged to take </w:t>
      </w:r>
      <w:hyperlink r:id="rId20" w:history="1">
        <w:r w:rsidRPr="00A8500F">
          <w:rPr>
            <w:rFonts w:asciiTheme="majorHAnsi" w:hAnsiTheme="majorHAnsi" w:cs="Helvetica"/>
            <w:color w:val="3AC4F3"/>
            <w:sz w:val="22"/>
            <w:szCs w:val="22"/>
            <w:u w:val="single"/>
          </w:rPr>
          <w:t>Advanced Placement exams</w:t>
        </w:r>
      </w:hyperlink>
      <w:r w:rsidRPr="00A8500F">
        <w:rPr>
          <w:rFonts w:asciiTheme="majorHAnsi" w:hAnsiTheme="majorHAnsi" w:cs="Helvetica"/>
          <w:color w:val="3C3C41"/>
          <w:sz w:val="22"/>
          <w:szCs w:val="22"/>
        </w:rPr>
        <w:t xml:space="preserve"> for college credit, and may additionally want to take the SAT college entrance exam.</w:t>
      </w:r>
    </w:p>
    <w:p w14:paraId="2247ACC4" w14:textId="77777777" w:rsidR="00BA2F3C" w:rsidRPr="00A8500F" w:rsidRDefault="00BA2F3C" w:rsidP="00BA2F3C">
      <w:pPr>
        <w:spacing w:before="225" w:after="75"/>
        <w:outlineLvl w:val="3"/>
        <w:rPr>
          <w:rFonts w:asciiTheme="majorHAnsi" w:hAnsiTheme="majorHAnsi" w:cs="Helvetica"/>
          <w:b/>
          <w:bCs/>
          <w:color w:val="3C3C41"/>
          <w:sz w:val="22"/>
          <w:szCs w:val="22"/>
        </w:rPr>
      </w:pPr>
      <w:r w:rsidRPr="00A8500F">
        <w:rPr>
          <w:rFonts w:asciiTheme="majorHAnsi" w:hAnsiTheme="majorHAnsi" w:cs="Helvetica"/>
          <w:b/>
          <w:bCs/>
          <w:color w:val="3C3C41"/>
          <w:sz w:val="22"/>
          <w:szCs w:val="22"/>
        </w:rPr>
        <w:t>College readiness</w:t>
      </w:r>
    </w:p>
    <w:p w14:paraId="32BB8CF5" w14:textId="77777777" w:rsidR="00BA2F3C" w:rsidRPr="00A8500F" w:rsidRDefault="00BA2F3C" w:rsidP="00BA2F3C">
      <w:pPr>
        <w:spacing w:after="150" w:line="285" w:lineRule="atLeast"/>
        <w:rPr>
          <w:rFonts w:asciiTheme="majorHAnsi" w:hAnsiTheme="majorHAnsi" w:cs="Helvetica"/>
          <w:color w:val="3C3C41"/>
          <w:sz w:val="22"/>
          <w:szCs w:val="22"/>
        </w:rPr>
      </w:pPr>
      <w:r w:rsidRPr="00A8500F">
        <w:rPr>
          <w:rFonts w:asciiTheme="majorHAnsi" w:hAnsiTheme="majorHAnsi" w:cs="Helvetica"/>
          <w:color w:val="3C3C41"/>
          <w:sz w:val="22"/>
          <w:szCs w:val="22"/>
        </w:rPr>
        <w:t xml:space="preserve">Now is the time for students to throw their college-going plans into high gear. Review our </w:t>
      </w:r>
      <w:hyperlink r:id="rId21" w:history="1">
        <w:r w:rsidRPr="00A8500F">
          <w:rPr>
            <w:rFonts w:asciiTheme="majorHAnsi" w:hAnsiTheme="majorHAnsi" w:cs="Helvetica"/>
            <w:color w:val="3AC4F3"/>
            <w:sz w:val="22"/>
            <w:szCs w:val="22"/>
            <w:u w:val="single"/>
          </w:rPr>
          <w:t>College &amp; Career Readiness</w:t>
        </w:r>
      </w:hyperlink>
      <w:r w:rsidRPr="00A8500F">
        <w:rPr>
          <w:rFonts w:asciiTheme="majorHAnsi" w:hAnsiTheme="majorHAnsi" w:cs="Helvetica"/>
          <w:color w:val="3C3C41"/>
          <w:sz w:val="22"/>
          <w:szCs w:val="22"/>
        </w:rPr>
        <w:t xml:space="preserve"> section, with resources for students who are on their way.</w:t>
      </w:r>
    </w:p>
    <w:p w14:paraId="601B5DDB" w14:textId="77777777" w:rsidR="00BA2F3C" w:rsidRPr="00A8500F" w:rsidRDefault="00BA2F3C" w:rsidP="00BA2F3C">
      <w:pPr>
        <w:spacing w:before="225" w:after="75"/>
        <w:outlineLvl w:val="3"/>
        <w:rPr>
          <w:rFonts w:asciiTheme="majorHAnsi" w:hAnsiTheme="majorHAnsi" w:cs="Helvetica"/>
          <w:b/>
          <w:bCs/>
          <w:color w:val="3C3C41"/>
          <w:sz w:val="22"/>
          <w:szCs w:val="22"/>
        </w:rPr>
      </w:pPr>
      <w:r w:rsidRPr="00A8500F">
        <w:rPr>
          <w:rFonts w:asciiTheme="majorHAnsi" w:hAnsiTheme="majorHAnsi" w:cs="Helvetica"/>
          <w:b/>
          <w:bCs/>
          <w:color w:val="3C3C41"/>
          <w:sz w:val="22"/>
          <w:szCs w:val="22"/>
        </w:rPr>
        <w:t>Expanded learning/life opportunities</w:t>
      </w:r>
    </w:p>
    <w:p w14:paraId="14EC8602" w14:textId="77777777" w:rsidR="00BA2F3C" w:rsidRPr="00A8500F" w:rsidRDefault="00BA2F3C" w:rsidP="00BA2F3C">
      <w:pPr>
        <w:numPr>
          <w:ilvl w:val="0"/>
          <w:numId w:val="47"/>
        </w:numPr>
        <w:spacing w:before="100" w:beforeAutospacing="1" w:after="100" w:afterAutospacing="1" w:line="300" w:lineRule="atLeast"/>
        <w:ind w:left="0"/>
        <w:rPr>
          <w:rFonts w:asciiTheme="majorHAnsi" w:hAnsiTheme="majorHAnsi" w:cs="Helvetica"/>
          <w:color w:val="3C3C41"/>
          <w:sz w:val="22"/>
          <w:szCs w:val="22"/>
        </w:rPr>
      </w:pPr>
      <w:r w:rsidRPr="00A8500F">
        <w:rPr>
          <w:rFonts w:asciiTheme="majorHAnsi" w:hAnsiTheme="majorHAnsi" w:cs="Helvetica"/>
          <w:color w:val="3C3C41"/>
          <w:sz w:val="22"/>
          <w:szCs w:val="22"/>
        </w:rPr>
        <w:t xml:space="preserve">Students can enroll in </w:t>
      </w:r>
      <w:hyperlink r:id="rId22" w:history="1">
        <w:r w:rsidRPr="00A8500F">
          <w:rPr>
            <w:rFonts w:asciiTheme="majorHAnsi" w:hAnsiTheme="majorHAnsi" w:cs="Helvetica"/>
            <w:color w:val="3AC4F3"/>
            <w:sz w:val="22"/>
            <w:szCs w:val="22"/>
            <w:u w:val="single"/>
          </w:rPr>
          <w:t>Learning Centers</w:t>
        </w:r>
      </w:hyperlink>
      <w:r w:rsidRPr="00A8500F">
        <w:rPr>
          <w:rFonts w:asciiTheme="majorHAnsi" w:hAnsiTheme="majorHAnsi" w:cs="Helvetica"/>
          <w:color w:val="3C3C41"/>
          <w:sz w:val="22"/>
          <w:szCs w:val="22"/>
        </w:rPr>
        <w:t xml:space="preserve"> that dovetail multiple disciplines and skills. </w:t>
      </w:r>
    </w:p>
    <w:p w14:paraId="50DDC056" w14:textId="77777777" w:rsidR="00BA2F3C" w:rsidRPr="00A8500F" w:rsidRDefault="00E443E0" w:rsidP="00BA2F3C">
      <w:pPr>
        <w:numPr>
          <w:ilvl w:val="0"/>
          <w:numId w:val="47"/>
        </w:numPr>
        <w:spacing w:before="100" w:beforeAutospacing="1" w:after="100" w:afterAutospacing="1" w:line="300" w:lineRule="atLeast"/>
        <w:ind w:left="0"/>
        <w:rPr>
          <w:rFonts w:asciiTheme="majorHAnsi" w:hAnsiTheme="majorHAnsi" w:cs="Helvetica"/>
          <w:color w:val="3C3C41"/>
          <w:sz w:val="22"/>
          <w:szCs w:val="22"/>
        </w:rPr>
      </w:pPr>
      <w:hyperlink r:id="rId23" w:history="1">
        <w:r w:rsidR="00BA2F3C" w:rsidRPr="00A8500F">
          <w:rPr>
            <w:rFonts w:asciiTheme="majorHAnsi" w:hAnsiTheme="majorHAnsi" w:cs="Helvetica"/>
            <w:color w:val="3AC4F3"/>
            <w:sz w:val="22"/>
            <w:szCs w:val="22"/>
            <w:u w:val="single"/>
          </w:rPr>
          <w:t>Extracurricular activities</w:t>
        </w:r>
      </w:hyperlink>
      <w:r w:rsidR="00BA2F3C" w:rsidRPr="00A8500F">
        <w:rPr>
          <w:rFonts w:asciiTheme="majorHAnsi" w:hAnsiTheme="majorHAnsi" w:cs="Helvetica"/>
          <w:color w:val="3C3C41"/>
          <w:sz w:val="22"/>
          <w:szCs w:val="22"/>
        </w:rPr>
        <w:t xml:space="preserve"> include an array of athletic teams, or serving on student council.</w:t>
      </w:r>
    </w:p>
    <w:p w14:paraId="66287343" w14:textId="77777777" w:rsidR="00BA2F3C" w:rsidRPr="00A8500F" w:rsidRDefault="00BA2F3C" w:rsidP="00BA2F3C">
      <w:pPr>
        <w:spacing w:before="225" w:after="75"/>
        <w:outlineLvl w:val="3"/>
        <w:rPr>
          <w:rFonts w:asciiTheme="majorHAnsi" w:hAnsiTheme="majorHAnsi" w:cs="Helvetica"/>
          <w:b/>
          <w:bCs/>
          <w:color w:val="3C3C41"/>
          <w:sz w:val="22"/>
          <w:szCs w:val="22"/>
        </w:rPr>
      </w:pPr>
      <w:r w:rsidRPr="00A8500F">
        <w:rPr>
          <w:rFonts w:asciiTheme="majorHAnsi" w:hAnsiTheme="majorHAnsi" w:cs="Helvetica"/>
          <w:b/>
          <w:bCs/>
          <w:color w:val="3C3C41"/>
          <w:sz w:val="22"/>
          <w:szCs w:val="22"/>
        </w:rPr>
        <w:t>Health and wellness</w:t>
      </w:r>
    </w:p>
    <w:p w14:paraId="38DAD13E" w14:textId="77777777" w:rsidR="00BA2F3C" w:rsidRPr="00A8500F" w:rsidRDefault="00BA2F3C" w:rsidP="00BA2F3C">
      <w:pPr>
        <w:spacing w:after="150" w:line="285" w:lineRule="atLeast"/>
        <w:rPr>
          <w:rFonts w:asciiTheme="majorHAnsi" w:hAnsiTheme="majorHAnsi" w:cs="Helvetica"/>
          <w:color w:val="3C3C41"/>
          <w:sz w:val="22"/>
          <w:szCs w:val="22"/>
        </w:rPr>
      </w:pPr>
      <w:r w:rsidRPr="00A8500F">
        <w:rPr>
          <w:rFonts w:asciiTheme="majorHAnsi" w:hAnsiTheme="majorHAnsi" w:cs="Helvetica"/>
          <w:color w:val="3C3C41"/>
          <w:sz w:val="22"/>
          <w:szCs w:val="22"/>
        </w:rPr>
        <w:t xml:space="preserve">All students have access to breakfast and lunch at Department schools, and qualifying students can receive free and reduced price lunch. All students have at least 20 minutes a day of supervised recess, and students are encouraged to participate in physical activity. For secondary grades 7-12, a minimum of 200 minutes per week are </w:t>
      </w:r>
      <w:r w:rsidRPr="00BA2F3C">
        <w:rPr>
          <w:rFonts w:asciiTheme="majorHAnsi" w:hAnsiTheme="majorHAnsi" w:cs="Helvetica"/>
          <w:color w:val="3C3C41"/>
          <w:sz w:val="22"/>
          <w:szCs w:val="22"/>
        </w:rPr>
        <w:t>allotted</w:t>
      </w:r>
      <w:r w:rsidRPr="00A8500F">
        <w:rPr>
          <w:rFonts w:asciiTheme="majorHAnsi" w:hAnsiTheme="majorHAnsi" w:cs="Helvetica"/>
          <w:color w:val="3C3C41"/>
          <w:sz w:val="22"/>
          <w:szCs w:val="22"/>
        </w:rPr>
        <w:t xml:space="preserve"> for physical education.</w:t>
      </w:r>
    </w:p>
    <w:p w14:paraId="3D9A13B0" w14:textId="77777777" w:rsidR="00BA2F3C" w:rsidRPr="00A8500F" w:rsidRDefault="00BA2F3C" w:rsidP="00BA2F3C">
      <w:pPr>
        <w:spacing w:before="225" w:after="75"/>
        <w:outlineLvl w:val="3"/>
        <w:rPr>
          <w:rFonts w:asciiTheme="majorHAnsi" w:hAnsiTheme="majorHAnsi" w:cs="Helvetica"/>
          <w:b/>
          <w:bCs/>
          <w:color w:val="3C3C41"/>
          <w:sz w:val="22"/>
          <w:szCs w:val="22"/>
        </w:rPr>
      </w:pPr>
      <w:r w:rsidRPr="00A8500F">
        <w:rPr>
          <w:rFonts w:asciiTheme="majorHAnsi" w:hAnsiTheme="majorHAnsi" w:cs="Helvetica"/>
          <w:b/>
          <w:bCs/>
          <w:color w:val="3C3C41"/>
          <w:sz w:val="22"/>
          <w:szCs w:val="22"/>
        </w:rPr>
        <w:t>Personalized learning</w:t>
      </w:r>
    </w:p>
    <w:p w14:paraId="5AF20A72" w14:textId="77777777" w:rsidR="00BA2F3C" w:rsidRPr="00A8500F" w:rsidRDefault="00BA2F3C" w:rsidP="00BA2F3C">
      <w:pPr>
        <w:spacing w:after="150" w:line="285" w:lineRule="atLeast"/>
        <w:rPr>
          <w:rFonts w:asciiTheme="majorHAnsi" w:hAnsiTheme="majorHAnsi" w:cs="Helvetica"/>
          <w:color w:val="3C3C41"/>
          <w:sz w:val="22"/>
          <w:szCs w:val="22"/>
        </w:rPr>
      </w:pPr>
      <w:r w:rsidRPr="00A8500F">
        <w:rPr>
          <w:rFonts w:asciiTheme="majorHAnsi" w:hAnsiTheme="majorHAnsi" w:cs="Helvetica"/>
          <w:color w:val="3C3C41"/>
          <w:sz w:val="22"/>
          <w:szCs w:val="22"/>
        </w:rPr>
        <w:t xml:space="preserve">Schools use the </w:t>
      </w:r>
      <w:hyperlink r:id="rId24" w:history="1">
        <w:r w:rsidRPr="00A8500F">
          <w:rPr>
            <w:rFonts w:asciiTheme="majorHAnsi" w:hAnsiTheme="majorHAnsi" w:cs="Helvetica"/>
            <w:color w:val="3AC4F3"/>
            <w:sz w:val="22"/>
            <w:szCs w:val="22"/>
            <w:u w:val="single"/>
          </w:rPr>
          <w:t>Comprehensive Student Support System</w:t>
        </w:r>
      </w:hyperlink>
      <w:r w:rsidRPr="00A8500F">
        <w:rPr>
          <w:rFonts w:asciiTheme="majorHAnsi" w:hAnsiTheme="majorHAnsi" w:cs="Helvetica"/>
          <w:color w:val="3C3C41"/>
          <w:sz w:val="22"/>
          <w:szCs w:val="22"/>
        </w:rPr>
        <w:t xml:space="preserve"> to provide proactive, positive, customized and timely interventions, services and support — compassionately — so all students will succeed to their greatest potential.</w:t>
      </w:r>
    </w:p>
    <w:p w14:paraId="1287AA82" w14:textId="77777777" w:rsidR="00BA2F3C" w:rsidRPr="00BA2F3C" w:rsidRDefault="00BA2F3C" w:rsidP="00BA2F3C">
      <w:pPr>
        <w:rPr>
          <w:rFonts w:asciiTheme="majorHAnsi" w:hAnsiTheme="majorHAnsi"/>
          <w:sz w:val="22"/>
          <w:szCs w:val="22"/>
        </w:rPr>
      </w:pPr>
    </w:p>
    <w:p w14:paraId="79A4F0B3" w14:textId="77777777" w:rsidR="00BA2F3C" w:rsidRPr="00BA2F3C" w:rsidRDefault="00BA2F3C" w:rsidP="00BA2F3C">
      <w:pPr>
        <w:rPr>
          <w:rFonts w:asciiTheme="majorHAnsi" w:hAnsiTheme="majorHAnsi" w:cs="Calibri"/>
          <w:sz w:val="22"/>
          <w:szCs w:val="22"/>
        </w:rPr>
      </w:pPr>
      <w:r w:rsidRPr="00BA2F3C">
        <w:rPr>
          <w:rFonts w:asciiTheme="majorHAnsi" w:hAnsiTheme="majorHAnsi"/>
          <w:sz w:val="22"/>
          <w:szCs w:val="22"/>
        </w:rPr>
        <w:t>From: http://www.hawaiipublicschools.org/ParentsAndStudents</w:t>
      </w:r>
      <w:r w:rsidRPr="00BA2F3C">
        <w:rPr>
          <w:rFonts w:asciiTheme="majorHAnsi" w:hAnsiTheme="majorHAnsi" w:cs="Calibri"/>
          <w:sz w:val="22"/>
          <w:szCs w:val="22"/>
        </w:rPr>
        <w:br w:type="page"/>
      </w:r>
    </w:p>
    <w:p w14:paraId="47B2FB10" w14:textId="77777777" w:rsidR="00BA2F3C" w:rsidRPr="00BA2F3C" w:rsidRDefault="00BA2F3C" w:rsidP="00BA2F3C">
      <w:pPr>
        <w:autoSpaceDE w:val="0"/>
        <w:autoSpaceDN w:val="0"/>
        <w:adjustRightInd w:val="0"/>
        <w:rPr>
          <w:rFonts w:asciiTheme="majorHAnsi" w:hAnsiTheme="majorHAnsi" w:cs="Calibri"/>
          <w:b/>
          <w:bCs/>
          <w:sz w:val="22"/>
          <w:szCs w:val="22"/>
        </w:rPr>
      </w:pPr>
      <w:r w:rsidRPr="00BA2F3C">
        <w:rPr>
          <w:rFonts w:asciiTheme="majorHAnsi" w:hAnsiTheme="majorHAnsi" w:cs="Calibri"/>
          <w:b/>
          <w:bCs/>
          <w:sz w:val="22"/>
          <w:szCs w:val="22"/>
        </w:rPr>
        <w:lastRenderedPageBreak/>
        <w:t xml:space="preserve"> </w:t>
      </w:r>
    </w:p>
    <w:p w14:paraId="38566E5A" w14:textId="77777777" w:rsidR="00FC5EC9" w:rsidRPr="00BA2F3C" w:rsidRDefault="00FC5EC9" w:rsidP="00DE56C1">
      <w:pPr>
        <w:jc w:val="center"/>
        <w:rPr>
          <w:rFonts w:asciiTheme="majorHAnsi" w:hAnsiTheme="majorHAnsi" w:cs="Calibri"/>
          <w:b/>
          <w:bCs/>
          <w:sz w:val="22"/>
          <w:szCs w:val="22"/>
        </w:rPr>
      </w:pPr>
      <w:r w:rsidRPr="00BA2F3C">
        <w:rPr>
          <w:rFonts w:asciiTheme="majorHAnsi" w:hAnsiTheme="majorHAnsi" w:cs="Calibri"/>
          <w:b/>
          <w:bCs/>
          <w:sz w:val="22"/>
          <w:szCs w:val="22"/>
        </w:rPr>
        <w:t>Reports and Other “</w:t>
      </w:r>
      <w:r w:rsidRPr="00BA2F3C">
        <w:rPr>
          <w:rFonts w:asciiTheme="majorHAnsi" w:hAnsiTheme="majorHAnsi" w:cs="Calibri"/>
          <w:b/>
          <w:bCs/>
          <w:sz w:val="22"/>
          <w:szCs w:val="22"/>
          <w:u w:val="single"/>
        </w:rPr>
        <w:t>GUIDELINES”</w:t>
      </w:r>
    </w:p>
    <w:p w14:paraId="66D44EDB" w14:textId="77777777" w:rsidR="00FC5EC9" w:rsidRPr="00BA2F3C" w:rsidRDefault="00FC5EC9" w:rsidP="002906D5">
      <w:pPr>
        <w:rPr>
          <w:rFonts w:asciiTheme="majorHAnsi" w:hAnsiTheme="majorHAnsi" w:cs="Calibri"/>
          <w:b/>
          <w:bCs/>
          <w:sz w:val="22"/>
          <w:szCs w:val="22"/>
        </w:rPr>
      </w:pPr>
      <w:r w:rsidRPr="00BA2F3C">
        <w:rPr>
          <w:rFonts w:asciiTheme="majorHAnsi" w:hAnsiTheme="majorHAnsi" w:cs="Calibri"/>
          <w:b/>
          <w:bCs/>
          <w:sz w:val="22"/>
          <w:szCs w:val="22"/>
        </w:rPr>
        <w:t>Reports and Other Guidelines</w:t>
      </w:r>
    </w:p>
    <w:p w14:paraId="79E2116E" w14:textId="77777777" w:rsidR="00FC5EC9" w:rsidRPr="00BA2F3C" w:rsidRDefault="00FC5EC9" w:rsidP="002906D5">
      <w:pPr>
        <w:rPr>
          <w:rFonts w:asciiTheme="majorHAnsi" w:hAnsiTheme="majorHAnsi" w:cs="Calibri"/>
          <w:sz w:val="22"/>
          <w:szCs w:val="22"/>
        </w:rPr>
      </w:pPr>
    </w:p>
    <w:p w14:paraId="70C39C0C" w14:textId="77777777" w:rsidR="00FC5EC9" w:rsidRPr="00BA2F3C" w:rsidRDefault="00FC5EC9" w:rsidP="002906D5">
      <w:pPr>
        <w:widowControl w:val="0"/>
        <w:numPr>
          <w:ilvl w:val="0"/>
          <w:numId w:val="24"/>
        </w:numPr>
        <w:tabs>
          <w:tab w:val="clear" w:pos="720"/>
          <w:tab w:val="num" w:pos="360"/>
        </w:tabs>
        <w:suppressAutoHyphens/>
        <w:ind w:left="360" w:hanging="270"/>
        <w:rPr>
          <w:rFonts w:asciiTheme="majorHAnsi" w:hAnsiTheme="majorHAnsi" w:cs="Calibri"/>
          <w:sz w:val="22"/>
          <w:szCs w:val="22"/>
        </w:rPr>
      </w:pPr>
      <w:r w:rsidRPr="00BA2F3C">
        <w:rPr>
          <w:rFonts w:asciiTheme="majorHAnsi" w:hAnsiTheme="majorHAnsi" w:cs="Calibri"/>
          <w:sz w:val="22"/>
          <w:szCs w:val="22"/>
        </w:rPr>
        <w:t>All reports must be typewritten.</w:t>
      </w:r>
    </w:p>
    <w:p w14:paraId="1B467890" w14:textId="77777777" w:rsidR="00FC5EC9" w:rsidRPr="00BA2F3C" w:rsidRDefault="00FC5EC9" w:rsidP="002906D5">
      <w:pPr>
        <w:widowControl w:val="0"/>
        <w:numPr>
          <w:ilvl w:val="0"/>
          <w:numId w:val="24"/>
        </w:numPr>
        <w:tabs>
          <w:tab w:val="clear" w:pos="720"/>
          <w:tab w:val="num" w:pos="360"/>
        </w:tabs>
        <w:suppressAutoHyphens/>
        <w:ind w:left="360" w:hanging="270"/>
        <w:rPr>
          <w:rFonts w:asciiTheme="majorHAnsi" w:hAnsiTheme="majorHAnsi" w:cs="Calibri"/>
          <w:sz w:val="22"/>
          <w:szCs w:val="22"/>
        </w:rPr>
      </w:pPr>
      <w:r w:rsidRPr="00BA2F3C">
        <w:rPr>
          <w:rFonts w:asciiTheme="majorHAnsi" w:hAnsiTheme="majorHAnsi" w:cs="Calibri"/>
          <w:sz w:val="22"/>
          <w:szCs w:val="22"/>
        </w:rPr>
        <w:t>Follow the outline in Chapter 19 of the text for report writing (see page 709).  You will also have a template.</w:t>
      </w:r>
    </w:p>
    <w:p w14:paraId="798BFE0E" w14:textId="77777777" w:rsidR="00FC5EC9" w:rsidRPr="00BA2F3C" w:rsidRDefault="00FC5EC9" w:rsidP="002906D5">
      <w:pPr>
        <w:widowControl w:val="0"/>
        <w:numPr>
          <w:ilvl w:val="0"/>
          <w:numId w:val="24"/>
        </w:numPr>
        <w:tabs>
          <w:tab w:val="clear" w:pos="720"/>
          <w:tab w:val="num" w:pos="360"/>
        </w:tabs>
        <w:suppressAutoHyphens/>
        <w:ind w:left="360" w:hanging="270"/>
        <w:rPr>
          <w:rFonts w:asciiTheme="majorHAnsi" w:hAnsiTheme="majorHAnsi" w:cs="Calibri"/>
          <w:sz w:val="22"/>
          <w:szCs w:val="22"/>
        </w:rPr>
      </w:pPr>
      <w:r w:rsidRPr="00BA2F3C">
        <w:rPr>
          <w:rFonts w:asciiTheme="majorHAnsi" w:hAnsiTheme="majorHAnsi" w:cs="Calibri"/>
          <w:sz w:val="22"/>
          <w:szCs w:val="22"/>
        </w:rPr>
        <w:t xml:space="preserve">Always turn in the </w:t>
      </w:r>
    </w:p>
    <w:p w14:paraId="0A9E65D0" w14:textId="77777777" w:rsidR="00FC5EC9" w:rsidRPr="00BA2F3C" w:rsidRDefault="00FC5EC9" w:rsidP="00EF569F">
      <w:pPr>
        <w:widowControl w:val="0"/>
        <w:numPr>
          <w:ilvl w:val="1"/>
          <w:numId w:val="24"/>
        </w:numPr>
        <w:suppressAutoHyphens/>
        <w:rPr>
          <w:rFonts w:asciiTheme="majorHAnsi" w:hAnsiTheme="majorHAnsi" w:cs="Calibri"/>
          <w:sz w:val="22"/>
          <w:szCs w:val="22"/>
        </w:rPr>
      </w:pPr>
      <w:r w:rsidRPr="00BA2F3C">
        <w:rPr>
          <w:rFonts w:asciiTheme="majorHAnsi" w:hAnsiTheme="majorHAnsi" w:cs="Calibri"/>
          <w:sz w:val="22"/>
          <w:szCs w:val="22"/>
        </w:rPr>
        <w:t xml:space="preserve">Record Form, </w:t>
      </w:r>
    </w:p>
    <w:p w14:paraId="79B48073" w14:textId="77777777" w:rsidR="00FC5EC9" w:rsidRPr="00BA2F3C" w:rsidRDefault="00FC5EC9" w:rsidP="00EF569F">
      <w:pPr>
        <w:widowControl w:val="0"/>
        <w:numPr>
          <w:ilvl w:val="1"/>
          <w:numId w:val="24"/>
        </w:numPr>
        <w:suppressAutoHyphens/>
        <w:rPr>
          <w:rFonts w:asciiTheme="majorHAnsi" w:hAnsiTheme="majorHAnsi" w:cs="Calibri"/>
          <w:sz w:val="22"/>
          <w:szCs w:val="22"/>
        </w:rPr>
      </w:pPr>
      <w:r w:rsidRPr="00BA2F3C">
        <w:rPr>
          <w:rFonts w:asciiTheme="majorHAnsi" w:hAnsiTheme="majorHAnsi" w:cs="Calibri"/>
          <w:sz w:val="22"/>
          <w:szCs w:val="22"/>
        </w:rPr>
        <w:t>Consent Form</w:t>
      </w:r>
    </w:p>
    <w:p w14:paraId="1CB0BC35" w14:textId="77777777" w:rsidR="00FC5EC9" w:rsidRPr="00BA2F3C" w:rsidRDefault="00FC5EC9" w:rsidP="00EF569F">
      <w:pPr>
        <w:widowControl w:val="0"/>
        <w:numPr>
          <w:ilvl w:val="1"/>
          <w:numId w:val="24"/>
        </w:numPr>
        <w:suppressAutoHyphens/>
        <w:rPr>
          <w:rFonts w:asciiTheme="majorHAnsi" w:hAnsiTheme="majorHAnsi" w:cs="Calibri"/>
          <w:sz w:val="22"/>
          <w:szCs w:val="22"/>
        </w:rPr>
      </w:pPr>
      <w:r w:rsidRPr="00BA2F3C">
        <w:rPr>
          <w:rFonts w:asciiTheme="majorHAnsi" w:hAnsiTheme="majorHAnsi" w:cs="Calibri"/>
          <w:sz w:val="22"/>
          <w:szCs w:val="22"/>
        </w:rPr>
        <w:t xml:space="preserve">Behavior and Attitude Checklist (see page 202 of the text), and </w:t>
      </w:r>
    </w:p>
    <w:p w14:paraId="4330FD9E" w14:textId="77777777" w:rsidR="00FC5EC9" w:rsidRPr="00BA2F3C" w:rsidRDefault="00FC5EC9" w:rsidP="00EF569F">
      <w:pPr>
        <w:widowControl w:val="0"/>
        <w:numPr>
          <w:ilvl w:val="1"/>
          <w:numId w:val="24"/>
        </w:numPr>
        <w:suppressAutoHyphens/>
        <w:rPr>
          <w:rFonts w:asciiTheme="majorHAnsi" w:hAnsiTheme="majorHAnsi" w:cs="Calibri"/>
          <w:sz w:val="22"/>
          <w:szCs w:val="22"/>
        </w:rPr>
      </w:pPr>
      <w:proofErr w:type="gramStart"/>
      <w:r w:rsidRPr="00BA2F3C">
        <w:rPr>
          <w:rFonts w:asciiTheme="majorHAnsi" w:hAnsiTheme="majorHAnsi" w:cs="Calibri"/>
          <w:sz w:val="22"/>
          <w:szCs w:val="22"/>
        </w:rPr>
        <w:t>psychological</w:t>
      </w:r>
      <w:proofErr w:type="gramEnd"/>
      <w:r w:rsidRPr="00BA2F3C">
        <w:rPr>
          <w:rFonts w:asciiTheme="majorHAnsi" w:hAnsiTheme="majorHAnsi" w:cs="Calibri"/>
          <w:sz w:val="22"/>
          <w:szCs w:val="22"/>
        </w:rPr>
        <w:t xml:space="preserve"> report together.</w:t>
      </w:r>
    </w:p>
    <w:p w14:paraId="497E715C" w14:textId="77777777" w:rsidR="00FC5EC9" w:rsidRPr="00BA2F3C" w:rsidRDefault="00FC5EC9" w:rsidP="002906D5">
      <w:pPr>
        <w:widowControl w:val="0"/>
        <w:numPr>
          <w:ilvl w:val="0"/>
          <w:numId w:val="24"/>
        </w:numPr>
        <w:tabs>
          <w:tab w:val="clear" w:pos="720"/>
          <w:tab w:val="num" w:pos="360"/>
        </w:tabs>
        <w:suppressAutoHyphens/>
        <w:ind w:left="360" w:hanging="270"/>
        <w:rPr>
          <w:rFonts w:asciiTheme="majorHAnsi" w:hAnsiTheme="majorHAnsi" w:cs="Calibri"/>
          <w:sz w:val="22"/>
          <w:szCs w:val="22"/>
        </w:rPr>
      </w:pPr>
      <w:r w:rsidRPr="00BA2F3C">
        <w:rPr>
          <w:rFonts w:asciiTheme="majorHAnsi" w:hAnsiTheme="majorHAnsi" w:cs="Calibri"/>
          <w:sz w:val="22"/>
          <w:szCs w:val="22"/>
        </w:rPr>
        <w:t xml:space="preserve">Number each Record Booklet and report prominently in the upper right-hand corner. </w:t>
      </w:r>
    </w:p>
    <w:p w14:paraId="12CFC3E5" w14:textId="77777777" w:rsidR="00FC5EC9" w:rsidRPr="00BA2F3C" w:rsidRDefault="00FC5EC9" w:rsidP="002906D5">
      <w:pPr>
        <w:widowControl w:val="0"/>
        <w:numPr>
          <w:ilvl w:val="0"/>
          <w:numId w:val="24"/>
        </w:numPr>
        <w:tabs>
          <w:tab w:val="clear" w:pos="720"/>
          <w:tab w:val="num" w:pos="360"/>
        </w:tabs>
        <w:suppressAutoHyphens/>
        <w:ind w:left="360" w:hanging="270"/>
        <w:rPr>
          <w:rFonts w:asciiTheme="majorHAnsi" w:hAnsiTheme="majorHAnsi" w:cs="Calibri"/>
          <w:sz w:val="22"/>
          <w:szCs w:val="22"/>
        </w:rPr>
      </w:pPr>
      <w:r w:rsidRPr="00BA2F3C">
        <w:rPr>
          <w:rFonts w:asciiTheme="majorHAnsi" w:hAnsiTheme="majorHAnsi" w:cs="Calibri"/>
          <w:sz w:val="22"/>
          <w:szCs w:val="22"/>
        </w:rPr>
        <w:t xml:space="preserve">Carefully proofread each report before submitting it. </w:t>
      </w:r>
    </w:p>
    <w:p w14:paraId="479AEA21" w14:textId="77777777" w:rsidR="00FC5EC9" w:rsidRPr="00BA2F3C" w:rsidRDefault="00FC5EC9" w:rsidP="00EF569F">
      <w:pPr>
        <w:widowControl w:val="0"/>
        <w:numPr>
          <w:ilvl w:val="1"/>
          <w:numId w:val="24"/>
        </w:numPr>
        <w:suppressAutoHyphens/>
        <w:rPr>
          <w:rFonts w:asciiTheme="majorHAnsi" w:hAnsiTheme="majorHAnsi" w:cs="Calibri"/>
          <w:sz w:val="22"/>
          <w:szCs w:val="22"/>
        </w:rPr>
      </w:pPr>
      <w:r w:rsidRPr="00BA2F3C">
        <w:rPr>
          <w:rFonts w:asciiTheme="majorHAnsi" w:hAnsiTheme="majorHAnsi" w:cs="Calibri"/>
          <w:sz w:val="22"/>
          <w:szCs w:val="22"/>
        </w:rPr>
        <w:t xml:space="preserve">Neatly correct mistakes by any convenient method. </w:t>
      </w:r>
    </w:p>
    <w:p w14:paraId="1D14C7D6" w14:textId="77777777" w:rsidR="00FC5EC9" w:rsidRPr="00BA2F3C" w:rsidRDefault="00FC5EC9" w:rsidP="00EF569F">
      <w:pPr>
        <w:widowControl w:val="0"/>
        <w:numPr>
          <w:ilvl w:val="1"/>
          <w:numId w:val="24"/>
        </w:numPr>
        <w:suppressAutoHyphens/>
        <w:rPr>
          <w:rFonts w:asciiTheme="majorHAnsi" w:hAnsiTheme="majorHAnsi" w:cs="Calibri"/>
          <w:sz w:val="22"/>
          <w:szCs w:val="22"/>
        </w:rPr>
      </w:pPr>
      <w:r w:rsidRPr="00BA2F3C">
        <w:rPr>
          <w:rFonts w:asciiTheme="majorHAnsi" w:hAnsiTheme="majorHAnsi" w:cs="Calibri"/>
          <w:sz w:val="22"/>
          <w:szCs w:val="22"/>
        </w:rPr>
        <w:t>Pencil or pen corrections are acceptable.</w:t>
      </w:r>
    </w:p>
    <w:p w14:paraId="41431A09" w14:textId="77777777" w:rsidR="00FC5EC9" w:rsidRPr="00BA2F3C" w:rsidRDefault="00FC5EC9" w:rsidP="002906D5">
      <w:pPr>
        <w:widowControl w:val="0"/>
        <w:numPr>
          <w:ilvl w:val="0"/>
          <w:numId w:val="24"/>
        </w:numPr>
        <w:tabs>
          <w:tab w:val="clear" w:pos="720"/>
          <w:tab w:val="num" w:pos="360"/>
        </w:tabs>
        <w:suppressAutoHyphens/>
        <w:ind w:left="360" w:hanging="270"/>
        <w:rPr>
          <w:rFonts w:asciiTheme="majorHAnsi" w:hAnsiTheme="majorHAnsi" w:cs="Calibri"/>
          <w:sz w:val="22"/>
          <w:szCs w:val="22"/>
        </w:rPr>
      </w:pPr>
      <w:r w:rsidRPr="00BA2F3C">
        <w:rPr>
          <w:rFonts w:asciiTheme="majorHAnsi" w:hAnsiTheme="majorHAnsi" w:cs="Calibri"/>
          <w:sz w:val="22"/>
          <w:szCs w:val="22"/>
        </w:rPr>
        <w:t xml:space="preserve">All reports must be turned in at the beginning of the lecture on the date due. </w:t>
      </w:r>
      <w:r w:rsidRPr="00BA2F3C">
        <w:rPr>
          <w:rFonts w:asciiTheme="majorHAnsi" w:hAnsiTheme="majorHAnsi" w:cs="Calibri"/>
          <w:sz w:val="22"/>
          <w:szCs w:val="22"/>
        </w:rPr>
        <w:tab/>
      </w:r>
    </w:p>
    <w:p w14:paraId="464A9513" w14:textId="77777777" w:rsidR="00FC5EC9" w:rsidRPr="00BA2F3C" w:rsidRDefault="00FC5EC9" w:rsidP="00EF569F">
      <w:pPr>
        <w:widowControl w:val="0"/>
        <w:numPr>
          <w:ilvl w:val="1"/>
          <w:numId w:val="24"/>
        </w:numPr>
        <w:suppressAutoHyphens/>
        <w:rPr>
          <w:rFonts w:asciiTheme="majorHAnsi" w:hAnsiTheme="majorHAnsi" w:cs="Calibri"/>
          <w:sz w:val="22"/>
          <w:szCs w:val="22"/>
        </w:rPr>
      </w:pPr>
      <w:r w:rsidRPr="00BA2F3C">
        <w:rPr>
          <w:rFonts w:asciiTheme="majorHAnsi" w:hAnsiTheme="majorHAnsi" w:cs="Calibri"/>
          <w:sz w:val="22"/>
          <w:szCs w:val="22"/>
        </w:rPr>
        <w:t xml:space="preserve">Late reports will be given a grade of F. </w:t>
      </w:r>
    </w:p>
    <w:p w14:paraId="3645D085" w14:textId="77777777" w:rsidR="00FC5EC9" w:rsidRPr="00BA2F3C" w:rsidRDefault="00FC5EC9" w:rsidP="00EF569F">
      <w:pPr>
        <w:widowControl w:val="0"/>
        <w:numPr>
          <w:ilvl w:val="1"/>
          <w:numId w:val="24"/>
        </w:numPr>
        <w:suppressAutoHyphens/>
        <w:rPr>
          <w:rFonts w:asciiTheme="majorHAnsi" w:hAnsiTheme="majorHAnsi" w:cs="Calibri"/>
          <w:sz w:val="22"/>
          <w:szCs w:val="22"/>
        </w:rPr>
      </w:pPr>
      <w:r w:rsidRPr="00BA2F3C">
        <w:rPr>
          <w:rFonts w:asciiTheme="majorHAnsi" w:hAnsiTheme="majorHAnsi" w:cs="Calibri"/>
          <w:sz w:val="22"/>
          <w:szCs w:val="22"/>
        </w:rPr>
        <w:t>Two late reports will mean an automatic final grade of F.</w:t>
      </w:r>
    </w:p>
    <w:p w14:paraId="2F5D5742" w14:textId="77777777" w:rsidR="00FC5EC9" w:rsidRPr="00BA2F3C" w:rsidRDefault="00FC5EC9" w:rsidP="002906D5">
      <w:pPr>
        <w:widowControl w:val="0"/>
        <w:numPr>
          <w:ilvl w:val="0"/>
          <w:numId w:val="24"/>
        </w:numPr>
        <w:tabs>
          <w:tab w:val="clear" w:pos="720"/>
          <w:tab w:val="num" w:pos="360"/>
        </w:tabs>
        <w:suppressAutoHyphens/>
        <w:ind w:left="360" w:hanging="270"/>
        <w:rPr>
          <w:rFonts w:asciiTheme="majorHAnsi" w:hAnsiTheme="majorHAnsi" w:cs="Calibri"/>
          <w:sz w:val="22"/>
          <w:szCs w:val="22"/>
        </w:rPr>
      </w:pPr>
      <w:r w:rsidRPr="00BA2F3C">
        <w:rPr>
          <w:rFonts w:asciiTheme="majorHAnsi" w:hAnsiTheme="majorHAnsi" w:cs="Calibri"/>
          <w:sz w:val="22"/>
          <w:szCs w:val="22"/>
        </w:rPr>
        <w:t>Dates for submitting reports are on the assignment sheet.</w:t>
      </w:r>
    </w:p>
    <w:p w14:paraId="2AE949C2" w14:textId="77777777" w:rsidR="00FC5EC9" w:rsidRPr="00BA2F3C" w:rsidRDefault="00FC5EC9" w:rsidP="002906D5">
      <w:pPr>
        <w:widowControl w:val="0"/>
        <w:numPr>
          <w:ilvl w:val="0"/>
          <w:numId w:val="24"/>
        </w:numPr>
        <w:tabs>
          <w:tab w:val="clear" w:pos="720"/>
          <w:tab w:val="num" w:pos="360"/>
        </w:tabs>
        <w:suppressAutoHyphens/>
        <w:ind w:left="360" w:hanging="270"/>
        <w:rPr>
          <w:rFonts w:asciiTheme="majorHAnsi" w:hAnsiTheme="majorHAnsi" w:cs="Calibri"/>
          <w:i/>
          <w:iCs/>
          <w:sz w:val="22"/>
          <w:szCs w:val="22"/>
        </w:rPr>
      </w:pPr>
      <w:r w:rsidRPr="00BA2F3C">
        <w:rPr>
          <w:rFonts w:asciiTheme="majorHAnsi" w:hAnsiTheme="majorHAnsi" w:cs="Calibri"/>
          <w:i/>
          <w:iCs/>
          <w:sz w:val="22"/>
          <w:szCs w:val="22"/>
        </w:rPr>
        <w:t>Keep reports and test materials in a safe place.</w:t>
      </w:r>
    </w:p>
    <w:p w14:paraId="52BF5597" w14:textId="77777777" w:rsidR="00FC5EC9" w:rsidRPr="00BA2F3C" w:rsidRDefault="00FC5EC9" w:rsidP="002906D5">
      <w:pPr>
        <w:widowControl w:val="0"/>
        <w:numPr>
          <w:ilvl w:val="0"/>
          <w:numId w:val="24"/>
        </w:numPr>
        <w:tabs>
          <w:tab w:val="clear" w:pos="720"/>
          <w:tab w:val="num" w:pos="360"/>
        </w:tabs>
        <w:suppressAutoHyphens/>
        <w:ind w:left="360" w:hanging="270"/>
        <w:rPr>
          <w:rFonts w:asciiTheme="majorHAnsi" w:hAnsiTheme="majorHAnsi" w:cs="Calibri"/>
          <w:sz w:val="22"/>
          <w:szCs w:val="22"/>
        </w:rPr>
      </w:pPr>
      <w:r w:rsidRPr="00BA2F3C">
        <w:rPr>
          <w:rFonts w:asciiTheme="majorHAnsi" w:hAnsiTheme="majorHAnsi" w:cs="Calibri"/>
          <w:sz w:val="22"/>
          <w:szCs w:val="22"/>
        </w:rPr>
        <w:t>Turn in all test materials listed in number 3 above at the end of the term. Make any duplicate copies of your reports you wish for your own file.</w:t>
      </w:r>
    </w:p>
    <w:p w14:paraId="114371F4" w14:textId="77777777" w:rsidR="00FC5EC9" w:rsidRPr="00BA2F3C" w:rsidRDefault="00FC5EC9" w:rsidP="002906D5">
      <w:pPr>
        <w:widowControl w:val="0"/>
        <w:numPr>
          <w:ilvl w:val="0"/>
          <w:numId w:val="24"/>
        </w:numPr>
        <w:tabs>
          <w:tab w:val="clear" w:pos="720"/>
          <w:tab w:val="num" w:pos="360"/>
        </w:tabs>
        <w:suppressAutoHyphens/>
        <w:ind w:left="360"/>
        <w:rPr>
          <w:rFonts w:asciiTheme="majorHAnsi" w:hAnsiTheme="majorHAnsi" w:cs="Calibri"/>
          <w:sz w:val="22"/>
          <w:szCs w:val="22"/>
        </w:rPr>
      </w:pPr>
      <w:r w:rsidRPr="00BA2F3C">
        <w:rPr>
          <w:rFonts w:asciiTheme="majorHAnsi" w:hAnsiTheme="majorHAnsi" w:cs="Calibri"/>
          <w:sz w:val="22"/>
          <w:szCs w:val="22"/>
        </w:rPr>
        <w:t xml:space="preserve">Test materials that you have signed out are due back on the dates announced in class. </w:t>
      </w:r>
    </w:p>
    <w:p w14:paraId="637746ED" w14:textId="77777777" w:rsidR="00FC5EC9" w:rsidRPr="00BA2F3C" w:rsidRDefault="00FC5EC9" w:rsidP="00EF569F">
      <w:pPr>
        <w:widowControl w:val="0"/>
        <w:numPr>
          <w:ilvl w:val="1"/>
          <w:numId w:val="24"/>
        </w:numPr>
        <w:suppressAutoHyphens/>
        <w:rPr>
          <w:rFonts w:asciiTheme="majorHAnsi" w:hAnsiTheme="majorHAnsi" w:cs="Calibri"/>
          <w:sz w:val="22"/>
          <w:szCs w:val="22"/>
        </w:rPr>
      </w:pPr>
      <w:r w:rsidRPr="00BA2F3C">
        <w:rPr>
          <w:rFonts w:asciiTheme="majorHAnsi" w:hAnsiTheme="majorHAnsi" w:cs="Calibri"/>
          <w:sz w:val="22"/>
          <w:szCs w:val="22"/>
        </w:rPr>
        <w:t>You will receive an incomplete grade until you have returned the test materials.</w:t>
      </w:r>
    </w:p>
    <w:p w14:paraId="71E8CF28" w14:textId="77777777" w:rsidR="00FC5EC9" w:rsidRPr="00BA2F3C" w:rsidRDefault="00FC5EC9" w:rsidP="002906D5">
      <w:pPr>
        <w:widowControl w:val="0"/>
        <w:numPr>
          <w:ilvl w:val="0"/>
          <w:numId w:val="24"/>
        </w:numPr>
        <w:tabs>
          <w:tab w:val="clear" w:pos="720"/>
          <w:tab w:val="num" w:pos="360"/>
        </w:tabs>
        <w:suppressAutoHyphens/>
        <w:ind w:left="360"/>
        <w:rPr>
          <w:rFonts w:asciiTheme="majorHAnsi" w:hAnsiTheme="majorHAnsi" w:cs="Calibri"/>
          <w:sz w:val="22"/>
          <w:szCs w:val="22"/>
        </w:rPr>
      </w:pPr>
      <w:r w:rsidRPr="00BA2F3C">
        <w:rPr>
          <w:rFonts w:asciiTheme="majorHAnsi" w:hAnsiTheme="majorHAnsi" w:cs="Calibri"/>
          <w:sz w:val="22"/>
          <w:szCs w:val="22"/>
        </w:rPr>
        <w:t>If you can afford one, purchase a stopwatch; if not, try to borrow one. Some of the new electronic digital watches are excellent, with silent running and lapse time capability.</w:t>
      </w:r>
    </w:p>
    <w:p w14:paraId="0B60224D" w14:textId="77777777" w:rsidR="00FC5EC9" w:rsidRPr="00BA2F3C" w:rsidRDefault="00FC5EC9" w:rsidP="002906D5">
      <w:pPr>
        <w:widowControl w:val="0"/>
        <w:numPr>
          <w:ilvl w:val="0"/>
          <w:numId w:val="24"/>
        </w:numPr>
        <w:tabs>
          <w:tab w:val="clear" w:pos="720"/>
          <w:tab w:val="num" w:pos="360"/>
        </w:tabs>
        <w:suppressAutoHyphens/>
        <w:ind w:left="360"/>
        <w:rPr>
          <w:rFonts w:asciiTheme="majorHAnsi" w:hAnsiTheme="majorHAnsi" w:cs="Calibri"/>
          <w:sz w:val="22"/>
          <w:szCs w:val="22"/>
        </w:rPr>
      </w:pPr>
      <w:r w:rsidRPr="00BA2F3C">
        <w:rPr>
          <w:rFonts w:asciiTheme="majorHAnsi" w:hAnsiTheme="majorHAnsi" w:cs="Calibri"/>
          <w:sz w:val="22"/>
          <w:szCs w:val="22"/>
        </w:rPr>
        <w:t>Record all of the examinee’s responses neatly.</w:t>
      </w:r>
    </w:p>
    <w:p w14:paraId="0210A5B0" w14:textId="77777777" w:rsidR="00FC5EC9" w:rsidRPr="00BA2F3C" w:rsidRDefault="00FC5EC9" w:rsidP="00EF569F">
      <w:pPr>
        <w:widowControl w:val="0"/>
        <w:numPr>
          <w:ilvl w:val="1"/>
          <w:numId w:val="24"/>
        </w:numPr>
        <w:suppressAutoHyphens/>
        <w:rPr>
          <w:rFonts w:asciiTheme="majorHAnsi" w:hAnsiTheme="majorHAnsi" w:cs="Calibri"/>
          <w:sz w:val="22"/>
          <w:szCs w:val="22"/>
        </w:rPr>
      </w:pPr>
      <w:r w:rsidRPr="00BA2F3C">
        <w:rPr>
          <w:rFonts w:asciiTheme="majorHAnsi" w:hAnsiTheme="majorHAnsi" w:cs="Calibri"/>
          <w:sz w:val="22"/>
          <w:szCs w:val="22"/>
        </w:rPr>
        <w:t xml:space="preserve"> If the Record Booklet is illegible, copy the examinee’s responses onto a second Record Form. </w:t>
      </w:r>
    </w:p>
    <w:p w14:paraId="53B10FE0" w14:textId="77777777" w:rsidR="00FC5EC9" w:rsidRPr="00BA2F3C" w:rsidRDefault="00FC5EC9" w:rsidP="00EF569F">
      <w:pPr>
        <w:widowControl w:val="0"/>
        <w:numPr>
          <w:ilvl w:val="1"/>
          <w:numId w:val="24"/>
        </w:numPr>
        <w:suppressAutoHyphens/>
        <w:rPr>
          <w:rFonts w:asciiTheme="majorHAnsi" w:hAnsiTheme="majorHAnsi" w:cs="Calibri"/>
          <w:sz w:val="22"/>
          <w:szCs w:val="22"/>
        </w:rPr>
      </w:pPr>
      <w:r w:rsidRPr="00BA2F3C">
        <w:rPr>
          <w:rFonts w:asciiTheme="majorHAnsi" w:hAnsiTheme="majorHAnsi" w:cs="Calibri"/>
          <w:sz w:val="22"/>
          <w:szCs w:val="22"/>
        </w:rPr>
        <w:t>Scoring cannot be checked unless the Record Form is readable.</w:t>
      </w:r>
    </w:p>
    <w:p w14:paraId="4ABAF465" w14:textId="77777777" w:rsidR="00FC5EC9" w:rsidRPr="00BA2F3C" w:rsidRDefault="00FC5EC9" w:rsidP="00DE56C1">
      <w:pPr>
        <w:jc w:val="center"/>
        <w:rPr>
          <w:rFonts w:asciiTheme="majorHAnsi" w:hAnsiTheme="majorHAnsi" w:cs="Calibri"/>
          <w:b/>
          <w:bCs/>
          <w:sz w:val="22"/>
          <w:szCs w:val="22"/>
        </w:rPr>
      </w:pPr>
    </w:p>
    <w:p w14:paraId="013EA661" w14:textId="77777777" w:rsidR="00FC5EC9" w:rsidRPr="00BA2F3C" w:rsidRDefault="00FC5EC9" w:rsidP="00DE56C1">
      <w:pPr>
        <w:pStyle w:val="Title"/>
        <w:rPr>
          <w:rFonts w:asciiTheme="majorHAnsi" w:hAnsiTheme="majorHAnsi" w:cs="Calibri"/>
          <w:sz w:val="22"/>
          <w:szCs w:val="22"/>
        </w:rPr>
      </w:pPr>
      <w:r w:rsidRPr="00BA2F3C">
        <w:rPr>
          <w:rFonts w:asciiTheme="majorHAnsi" w:hAnsiTheme="majorHAnsi" w:cs="Calibri"/>
          <w:sz w:val="22"/>
          <w:szCs w:val="22"/>
        </w:rPr>
        <w:t>EXAMINEES</w:t>
      </w:r>
    </w:p>
    <w:p w14:paraId="5B8188FD" w14:textId="77777777" w:rsidR="00FC5EC9" w:rsidRPr="00BA2F3C" w:rsidRDefault="00FC5EC9" w:rsidP="00DE56C1">
      <w:pPr>
        <w:jc w:val="center"/>
        <w:rPr>
          <w:rFonts w:asciiTheme="majorHAnsi" w:hAnsiTheme="majorHAnsi" w:cs="Calibri"/>
          <w:b/>
          <w:bCs/>
          <w:sz w:val="22"/>
          <w:szCs w:val="22"/>
        </w:rPr>
      </w:pPr>
    </w:p>
    <w:p w14:paraId="13714322" w14:textId="77777777" w:rsidR="00FC5EC9" w:rsidRPr="00BA2F3C" w:rsidRDefault="00FC5EC9" w:rsidP="00DE56C1">
      <w:pPr>
        <w:numPr>
          <w:ilvl w:val="0"/>
          <w:numId w:val="21"/>
        </w:numPr>
        <w:rPr>
          <w:rFonts w:asciiTheme="majorHAnsi" w:hAnsiTheme="majorHAnsi" w:cs="Calibri"/>
          <w:sz w:val="22"/>
          <w:szCs w:val="22"/>
        </w:rPr>
      </w:pPr>
      <w:r w:rsidRPr="00BA2F3C">
        <w:rPr>
          <w:rFonts w:asciiTheme="majorHAnsi" w:hAnsiTheme="majorHAnsi" w:cs="Calibri"/>
          <w:b/>
          <w:bCs/>
          <w:i/>
          <w:iCs/>
          <w:sz w:val="22"/>
          <w:szCs w:val="22"/>
          <w:u w:val="single"/>
        </w:rPr>
        <w:t>Try</w:t>
      </w:r>
      <w:r w:rsidRPr="00BA2F3C">
        <w:rPr>
          <w:rFonts w:asciiTheme="majorHAnsi" w:hAnsiTheme="majorHAnsi" w:cs="Calibri"/>
          <w:sz w:val="22"/>
          <w:szCs w:val="22"/>
        </w:rPr>
        <w:t xml:space="preserve"> to test an equal number of males and females.</w:t>
      </w:r>
    </w:p>
    <w:p w14:paraId="7B291988" w14:textId="77777777" w:rsidR="00FC5EC9" w:rsidRPr="00BA2F3C" w:rsidRDefault="00FC5EC9" w:rsidP="00DE56C1">
      <w:pPr>
        <w:numPr>
          <w:ilvl w:val="0"/>
          <w:numId w:val="21"/>
        </w:numPr>
        <w:rPr>
          <w:rFonts w:asciiTheme="majorHAnsi" w:hAnsiTheme="majorHAnsi" w:cs="Calibri"/>
          <w:sz w:val="22"/>
          <w:szCs w:val="22"/>
        </w:rPr>
      </w:pPr>
      <w:r w:rsidRPr="00BA2F3C">
        <w:rPr>
          <w:rFonts w:asciiTheme="majorHAnsi" w:hAnsiTheme="majorHAnsi" w:cs="Calibri"/>
          <w:sz w:val="22"/>
          <w:szCs w:val="22"/>
        </w:rPr>
        <w:t>Ages and numbers of examinees to be tested are as follows (do the best you can):</w:t>
      </w:r>
    </w:p>
    <w:p w14:paraId="72C580B9" w14:textId="77777777" w:rsidR="00FC5EC9" w:rsidRPr="00BA2F3C" w:rsidRDefault="00FC5EC9" w:rsidP="00DE56C1">
      <w:pPr>
        <w:numPr>
          <w:ilvl w:val="2"/>
          <w:numId w:val="21"/>
        </w:numPr>
        <w:rPr>
          <w:rFonts w:asciiTheme="majorHAnsi" w:hAnsiTheme="majorHAnsi" w:cs="Calibri"/>
          <w:sz w:val="22"/>
          <w:szCs w:val="22"/>
        </w:rPr>
      </w:pPr>
      <w:r w:rsidRPr="00BA2F3C">
        <w:rPr>
          <w:rFonts w:asciiTheme="majorHAnsi" w:hAnsiTheme="majorHAnsi" w:cs="Calibri"/>
          <w:sz w:val="22"/>
          <w:szCs w:val="22"/>
        </w:rPr>
        <w:t xml:space="preserve">WAIS-IV </w:t>
      </w:r>
      <w:r w:rsidRPr="00BA2F3C">
        <w:rPr>
          <w:rFonts w:asciiTheme="majorHAnsi" w:hAnsiTheme="majorHAnsi" w:cs="Calibri"/>
          <w:sz w:val="22"/>
          <w:szCs w:val="22"/>
        </w:rPr>
        <w:noBreakHyphen/>
        <w:t>one examinee between ages 17 and 30 years and/or one examinee between ages 30 and 60 years.</w:t>
      </w:r>
    </w:p>
    <w:p w14:paraId="1DE81F09" w14:textId="77777777" w:rsidR="00FC5EC9" w:rsidRPr="00BA2F3C" w:rsidRDefault="00FC5EC9" w:rsidP="00DE56C1">
      <w:pPr>
        <w:numPr>
          <w:ilvl w:val="2"/>
          <w:numId w:val="21"/>
        </w:numPr>
        <w:rPr>
          <w:rFonts w:asciiTheme="majorHAnsi" w:hAnsiTheme="majorHAnsi" w:cs="Calibri"/>
          <w:sz w:val="22"/>
          <w:szCs w:val="22"/>
        </w:rPr>
      </w:pPr>
      <w:r w:rsidRPr="00BA2F3C">
        <w:rPr>
          <w:rFonts w:asciiTheme="majorHAnsi" w:hAnsiTheme="majorHAnsi" w:cs="Calibri"/>
          <w:sz w:val="22"/>
          <w:szCs w:val="22"/>
        </w:rPr>
        <w:t>WISC</w:t>
      </w:r>
      <w:r w:rsidRPr="00BA2F3C">
        <w:rPr>
          <w:rFonts w:asciiTheme="majorHAnsi" w:hAnsiTheme="majorHAnsi" w:cs="Calibri"/>
          <w:sz w:val="22"/>
          <w:szCs w:val="22"/>
        </w:rPr>
        <w:noBreakHyphen/>
        <w:t>IV</w:t>
      </w:r>
      <w:r w:rsidRPr="00BA2F3C">
        <w:rPr>
          <w:rFonts w:asciiTheme="majorHAnsi" w:hAnsiTheme="majorHAnsi" w:cs="Calibri"/>
          <w:sz w:val="22"/>
          <w:szCs w:val="22"/>
        </w:rPr>
        <w:noBreakHyphen/>
        <w:t xml:space="preserve">one examinee between ages 6 and 8 years, one examinee between ages 9 and 12 years, or one examinee between ages 14 and 16 years, </w:t>
      </w:r>
      <w:r w:rsidRPr="00BA2F3C">
        <w:rPr>
          <w:rFonts w:asciiTheme="majorHAnsi" w:hAnsiTheme="majorHAnsi" w:cs="Calibri"/>
          <w:b/>
          <w:bCs/>
          <w:i/>
          <w:iCs/>
          <w:sz w:val="22"/>
          <w:szCs w:val="22"/>
          <w:u w:val="single"/>
        </w:rPr>
        <w:t>if possible</w:t>
      </w:r>
      <w:r w:rsidRPr="00BA2F3C">
        <w:rPr>
          <w:rFonts w:asciiTheme="majorHAnsi" w:hAnsiTheme="majorHAnsi" w:cs="Calibri"/>
          <w:sz w:val="22"/>
          <w:szCs w:val="22"/>
        </w:rPr>
        <w:t xml:space="preserve">. </w:t>
      </w:r>
    </w:p>
    <w:p w14:paraId="6CFB7069" w14:textId="77777777" w:rsidR="00FC5EC9" w:rsidRPr="00BA2F3C" w:rsidRDefault="00FC5EC9" w:rsidP="00DE56C1">
      <w:pPr>
        <w:numPr>
          <w:ilvl w:val="2"/>
          <w:numId w:val="21"/>
        </w:numPr>
        <w:rPr>
          <w:rFonts w:asciiTheme="majorHAnsi" w:hAnsiTheme="majorHAnsi" w:cs="Calibri"/>
          <w:sz w:val="22"/>
          <w:szCs w:val="22"/>
        </w:rPr>
      </w:pPr>
      <w:r w:rsidRPr="00BA2F3C">
        <w:rPr>
          <w:rFonts w:asciiTheme="majorHAnsi" w:hAnsiTheme="majorHAnsi" w:cs="Calibri"/>
          <w:sz w:val="22"/>
          <w:szCs w:val="22"/>
        </w:rPr>
        <w:t>Bender-II – two examinees between ages 6 and 17</w:t>
      </w:r>
    </w:p>
    <w:p w14:paraId="05146BAD" w14:textId="77777777" w:rsidR="00FC5EC9" w:rsidRPr="00BA2F3C" w:rsidRDefault="00FC5EC9" w:rsidP="00DE56C1">
      <w:pPr>
        <w:numPr>
          <w:ilvl w:val="2"/>
          <w:numId w:val="21"/>
        </w:numPr>
        <w:rPr>
          <w:rFonts w:asciiTheme="majorHAnsi" w:hAnsiTheme="majorHAnsi" w:cs="Calibri"/>
          <w:sz w:val="22"/>
          <w:szCs w:val="22"/>
        </w:rPr>
      </w:pPr>
      <w:r w:rsidRPr="00BA2F3C">
        <w:rPr>
          <w:rFonts w:asciiTheme="majorHAnsi" w:hAnsiTheme="majorHAnsi" w:cs="Calibri"/>
          <w:sz w:val="22"/>
          <w:szCs w:val="22"/>
        </w:rPr>
        <w:t>Draw-A-Person – two examinees between ages 6 and 12</w:t>
      </w:r>
    </w:p>
    <w:p w14:paraId="7B738550" w14:textId="77777777" w:rsidR="00FC5EC9" w:rsidRPr="00BA2F3C" w:rsidRDefault="00FC5EC9" w:rsidP="00DE56C1">
      <w:pPr>
        <w:numPr>
          <w:ilvl w:val="0"/>
          <w:numId w:val="21"/>
        </w:numPr>
        <w:rPr>
          <w:rFonts w:asciiTheme="majorHAnsi" w:hAnsiTheme="majorHAnsi" w:cs="Calibri"/>
          <w:sz w:val="22"/>
          <w:szCs w:val="22"/>
        </w:rPr>
      </w:pPr>
      <w:r w:rsidRPr="00BA2F3C">
        <w:rPr>
          <w:rFonts w:asciiTheme="majorHAnsi" w:hAnsiTheme="majorHAnsi" w:cs="Calibri"/>
          <w:sz w:val="22"/>
          <w:szCs w:val="22"/>
        </w:rPr>
        <w:t xml:space="preserve">All examinees </w:t>
      </w:r>
      <w:r w:rsidRPr="00BA2F3C">
        <w:rPr>
          <w:rFonts w:asciiTheme="majorHAnsi" w:hAnsiTheme="majorHAnsi" w:cs="Calibri"/>
          <w:b/>
          <w:bCs/>
          <w:sz w:val="22"/>
          <w:szCs w:val="22"/>
        </w:rPr>
        <w:t>must</w:t>
      </w:r>
      <w:r w:rsidRPr="00BA2F3C">
        <w:rPr>
          <w:rFonts w:asciiTheme="majorHAnsi" w:hAnsiTheme="majorHAnsi" w:cs="Calibri"/>
          <w:sz w:val="22"/>
          <w:szCs w:val="22"/>
        </w:rPr>
        <w:t xml:space="preserve"> be volunteers. </w:t>
      </w:r>
    </w:p>
    <w:p w14:paraId="19CE5A7B" w14:textId="77777777" w:rsidR="00FC5EC9" w:rsidRPr="00BA2F3C" w:rsidRDefault="00FC5EC9" w:rsidP="00DE56C1">
      <w:pPr>
        <w:numPr>
          <w:ilvl w:val="1"/>
          <w:numId w:val="21"/>
        </w:numPr>
        <w:rPr>
          <w:rFonts w:asciiTheme="majorHAnsi" w:hAnsiTheme="majorHAnsi" w:cs="Calibri"/>
          <w:sz w:val="22"/>
          <w:szCs w:val="22"/>
        </w:rPr>
      </w:pPr>
      <w:r w:rsidRPr="00BA2F3C">
        <w:rPr>
          <w:rFonts w:asciiTheme="majorHAnsi" w:hAnsiTheme="majorHAnsi" w:cs="Calibri"/>
          <w:sz w:val="22"/>
          <w:szCs w:val="22"/>
        </w:rPr>
        <w:t xml:space="preserve">Before testing children, you must secure permission of their parents. </w:t>
      </w:r>
    </w:p>
    <w:p w14:paraId="1C71E372" w14:textId="77777777" w:rsidR="00FC5EC9" w:rsidRPr="00BA2F3C" w:rsidRDefault="00FC5EC9" w:rsidP="00DE56C1">
      <w:pPr>
        <w:numPr>
          <w:ilvl w:val="1"/>
          <w:numId w:val="21"/>
        </w:numPr>
        <w:rPr>
          <w:rFonts w:asciiTheme="majorHAnsi" w:hAnsiTheme="majorHAnsi" w:cs="Calibri"/>
          <w:sz w:val="22"/>
          <w:szCs w:val="22"/>
        </w:rPr>
      </w:pPr>
      <w:r w:rsidRPr="00BA2F3C">
        <w:rPr>
          <w:rFonts w:asciiTheme="majorHAnsi" w:hAnsiTheme="majorHAnsi" w:cs="Calibri"/>
          <w:sz w:val="22"/>
          <w:szCs w:val="22"/>
        </w:rPr>
        <w:t>Inform possible examinees that you are a student at Chaminade University.</w:t>
      </w:r>
    </w:p>
    <w:p w14:paraId="582F602F" w14:textId="77777777" w:rsidR="00FC5EC9" w:rsidRPr="00BA2F3C" w:rsidRDefault="00FC5EC9" w:rsidP="00DE56C1">
      <w:pPr>
        <w:numPr>
          <w:ilvl w:val="1"/>
          <w:numId w:val="21"/>
        </w:numPr>
        <w:rPr>
          <w:rFonts w:asciiTheme="majorHAnsi" w:hAnsiTheme="majorHAnsi" w:cs="Calibri"/>
          <w:sz w:val="22"/>
          <w:szCs w:val="22"/>
        </w:rPr>
      </w:pPr>
      <w:r w:rsidRPr="00BA2F3C">
        <w:rPr>
          <w:rFonts w:asciiTheme="majorHAnsi" w:hAnsiTheme="majorHAnsi" w:cs="Calibri"/>
          <w:sz w:val="22"/>
          <w:szCs w:val="22"/>
        </w:rPr>
        <w:t xml:space="preserve">You would like them to volunteer to help you learn how to administer tests. </w:t>
      </w:r>
    </w:p>
    <w:p w14:paraId="2C89C7C3" w14:textId="77777777" w:rsidR="00FC5EC9" w:rsidRPr="00BA2F3C" w:rsidRDefault="00FC5EC9" w:rsidP="00DE56C1">
      <w:pPr>
        <w:numPr>
          <w:ilvl w:val="0"/>
          <w:numId w:val="21"/>
        </w:numPr>
        <w:rPr>
          <w:rFonts w:asciiTheme="majorHAnsi" w:hAnsiTheme="majorHAnsi" w:cs="Calibri"/>
          <w:sz w:val="22"/>
          <w:szCs w:val="22"/>
        </w:rPr>
      </w:pPr>
      <w:r w:rsidRPr="00BA2F3C">
        <w:rPr>
          <w:rFonts w:asciiTheme="majorHAnsi" w:hAnsiTheme="majorHAnsi" w:cs="Calibri"/>
          <w:sz w:val="22"/>
          <w:szCs w:val="22"/>
        </w:rPr>
        <w:t xml:space="preserve">You are not authorized to present yourself as a representative of the university or of the Counseling Psychology Department. </w:t>
      </w:r>
    </w:p>
    <w:p w14:paraId="3CC151C4" w14:textId="77777777" w:rsidR="00FC5EC9" w:rsidRPr="00BA2F3C" w:rsidRDefault="00FC5EC9" w:rsidP="00DE56C1">
      <w:pPr>
        <w:numPr>
          <w:ilvl w:val="0"/>
          <w:numId w:val="21"/>
        </w:numPr>
        <w:rPr>
          <w:rFonts w:asciiTheme="majorHAnsi" w:hAnsiTheme="majorHAnsi" w:cs="Calibri"/>
          <w:sz w:val="22"/>
          <w:szCs w:val="22"/>
        </w:rPr>
      </w:pPr>
      <w:r w:rsidRPr="00BA2F3C">
        <w:rPr>
          <w:rFonts w:asciiTheme="majorHAnsi" w:hAnsiTheme="majorHAnsi" w:cs="Calibri"/>
          <w:sz w:val="22"/>
          <w:szCs w:val="22"/>
        </w:rPr>
        <w:t>Do not go into a school system, hospital, training institution, or any other organization without the course instructor's authorization.</w:t>
      </w:r>
    </w:p>
    <w:p w14:paraId="5F6AA272" w14:textId="77777777" w:rsidR="00FC5EC9" w:rsidRPr="00BA2F3C" w:rsidRDefault="00FC5EC9" w:rsidP="00DE56C1">
      <w:pPr>
        <w:numPr>
          <w:ilvl w:val="0"/>
          <w:numId w:val="21"/>
        </w:numPr>
        <w:rPr>
          <w:rFonts w:asciiTheme="majorHAnsi" w:hAnsiTheme="majorHAnsi" w:cs="Calibri"/>
          <w:sz w:val="22"/>
          <w:szCs w:val="22"/>
        </w:rPr>
      </w:pPr>
      <w:r w:rsidRPr="00BA2F3C">
        <w:rPr>
          <w:rFonts w:asciiTheme="majorHAnsi" w:hAnsiTheme="majorHAnsi" w:cs="Calibri"/>
          <w:sz w:val="22"/>
          <w:szCs w:val="22"/>
        </w:rPr>
        <w:t>No persons, except you (and your "buddy ") and the course instructor are to know the score of any examinee unless you have the course instructor's permission to divulge it.</w:t>
      </w:r>
    </w:p>
    <w:p w14:paraId="18E6CBE1" w14:textId="77777777" w:rsidR="00FC5EC9" w:rsidRPr="00BA2F3C" w:rsidRDefault="00FC5EC9" w:rsidP="00DE56C1">
      <w:pPr>
        <w:numPr>
          <w:ilvl w:val="0"/>
          <w:numId w:val="21"/>
        </w:numPr>
        <w:rPr>
          <w:rFonts w:asciiTheme="majorHAnsi" w:hAnsiTheme="majorHAnsi" w:cs="Calibri"/>
          <w:sz w:val="22"/>
          <w:szCs w:val="22"/>
        </w:rPr>
      </w:pPr>
      <w:r w:rsidRPr="00BA2F3C">
        <w:rPr>
          <w:rFonts w:asciiTheme="majorHAnsi" w:hAnsiTheme="majorHAnsi" w:cs="Calibri"/>
          <w:sz w:val="22"/>
          <w:szCs w:val="22"/>
        </w:rPr>
        <w:t xml:space="preserve">Parents must be told beforehand that the test results cannot be disclosed to them. </w:t>
      </w:r>
    </w:p>
    <w:p w14:paraId="69282FC2" w14:textId="77777777" w:rsidR="00FC5EC9" w:rsidRPr="00BA2F3C" w:rsidRDefault="00FC5EC9" w:rsidP="00DE56C1">
      <w:pPr>
        <w:numPr>
          <w:ilvl w:val="1"/>
          <w:numId w:val="21"/>
        </w:numPr>
        <w:rPr>
          <w:rFonts w:asciiTheme="majorHAnsi" w:hAnsiTheme="majorHAnsi" w:cs="Calibri"/>
          <w:sz w:val="22"/>
          <w:szCs w:val="22"/>
        </w:rPr>
      </w:pPr>
      <w:r w:rsidRPr="00BA2F3C">
        <w:rPr>
          <w:rFonts w:asciiTheme="majorHAnsi" w:hAnsiTheme="majorHAnsi" w:cs="Calibri"/>
          <w:sz w:val="22"/>
          <w:szCs w:val="22"/>
        </w:rPr>
        <w:t xml:space="preserve">General comments, such as "She's doing well," should </w:t>
      </w:r>
      <w:r w:rsidRPr="00BA2F3C">
        <w:rPr>
          <w:rFonts w:asciiTheme="majorHAnsi" w:hAnsiTheme="majorHAnsi" w:cs="Calibri"/>
          <w:b/>
          <w:bCs/>
          <w:i/>
          <w:iCs/>
          <w:sz w:val="22"/>
          <w:szCs w:val="22"/>
          <w:u w:val="single"/>
        </w:rPr>
        <w:t>not</w:t>
      </w:r>
      <w:r w:rsidRPr="00BA2F3C">
        <w:rPr>
          <w:rFonts w:asciiTheme="majorHAnsi" w:hAnsiTheme="majorHAnsi" w:cs="Calibri"/>
          <w:sz w:val="22"/>
          <w:szCs w:val="22"/>
        </w:rPr>
        <w:t xml:space="preserve"> be made. </w:t>
      </w:r>
    </w:p>
    <w:p w14:paraId="45BD0815" w14:textId="77777777" w:rsidR="00FC5EC9" w:rsidRPr="00BA2F3C" w:rsidRDefault="00FC5EC9" w:rsidP="00DE56C1">
      <w:pPr>
        <w:numPr>
          <w:ilvl w:val="1"/>
          <w:numId w:val="21"/>
        </w:numPr>
        <w:rPr>
          <w:rFonts w:asciiTheme="majorHAnsi" w:hAnsiTheme="majorHAnsi" w:cs="Calibri"/>
          <w:sz w:val="22"/>
          <w:szCs w:val="22"/>
        </w:rPr>
      </w:pPr>
      <w:r w:rsidRPr="00BA2F3C">
        <w:rPr>
          <w:rFonts w:asciiTheme="majorHAnsi" w:hAnsiTheme="majorHAnsi" w:cs="Calibri"/>
          <w:sz w:val="22"/>
          <w:szCs w:val="22"/>
        </w:rPr>
        <w:lastRenderedPageBreak/>
        <w:t>Tell the parent (or the exami</w:t>
      </w:r>
      <w:r w:rsidRPr="00BA2F3C">
        <w:rPr>
          <w:rFonts w:asciiTheme="majorHAnsi" w:hAnsiTheme="majorHAnsi" w:cs="Calibri"/>
          <w:sz w:val="22"/>
          <w:szCs w:val="22"/>
        </w:rPr>
        <w:softHyphen/>
        <w:t xml:space="preserve">nee, in the case of a young adult or adult) that you are just learning how to administer the test and are not sure how reliable the results will be. </w:t>
      </w:r>
    </w:p>
    <w:p w14:paraId="7FEBE8F7" w14:textId="77777777" w:rsidR="00FC5EC9" w:rsidRPr="00BA2F3C" w:rsidRDefault="00FC5EC9" w:rsidP="00DE56C1">
      <w:pPr>
        <w:numPr>
          <w:ilvl w:val="0"/>
          <w:numId w:val="21"/>
        </w:numPr>
        <w:rPr>
          <w:rFonts w:asciiTheme="majorHAnsi" w:hAnsiTheme="majorHAnsi" w:cs="Calibri"/>
          <w:sz w:val="22"/>
          <w:szCs w:val="22"/>
        </w:rPr>
      </w:pPr>
      <w:r w:rsidRPr="00BA2F3C">
        <w:rPr>
          <w:rFonts w:asciiTheme="majorHAnsi" w:hAnsiTheme="majorHAnsi" w:cs="Calibri"/>
          <w:sz w:val="22"/>
          <w:szCs w:val="22"/>
        </w:rPr>
        <w:t>In recruiting examinees, you can emphasize that the session will be interesting, challenging, and a learning experience. Parents often appreciate the fact that the test will be a pleasant and positive learning experience for their child.</w:t>
      </w:r>
    </w:p>
    <w:p w14:paraId="185535AF" w14:textId="77777777" w:rsidR="00FC5EC9" w:rsidRPr="00BA2F3C" w:rsidRDefault="00FC5EC9" w:rsidP="00DE56C1">
      <w:pPr>
        <w:numPr>
          <w:ilvl w:val="0"/>
          <w:numId w:val="21"/>
        </w:numPr>
        <w:rPr>
          <w:rFonts w:asciiTheme="majorHAnsi" w:hAnsiTheme="majorHAnsi" w:cs="Calibri"/>
          <w:sz w:val="22"/>
          <w:szCs w:val="22"/>
        </w:rPr>
      </w:pPr>
      <w:r w:rsidRPr="00BA2F3C">
        <w:rPr>
          <w:rFonts w:asciiTheme="majorHAnsi" w:hAnsiTheme="majorHAnsi" w:cs="Calibri"/>
          <w:sz w:val="22"/>
          <w:szCs w:val="22"/>
        </w:rPr>
        <w:t xml:space="preserve">Similarly, you are to make no recommendations for psychological or medical treatment to the examinee or to the parents on the basis of your evaluation. </w:t>
      </w:r>
    </w:p>
    <w:p w14:paraId="17F9280F" w14:textId="77777777" w:rsidR="00FC5EC9" w:rsidRPr="00BA2F3C" w:rsidRDefault="00FC5EC9" w:rsidP="00DE56C1">
      <w:pPr>
        <w:numPr>
          <w:ilvl w:val="1"/>
          <w:numId w:val="21"/>
        </w:numPr>
        <w:rPr>
          <w:rFonts w:asciiTheme="majorHAnsi" w:hAnsiTheme="majorHAnsi" w:cs="Calibri"/>
          <w:sz w:val="22"/>
          <w:szCs w:val="22"/>
        </w:rPr>
      </w:pPr>
      <w:r w:rsidRPr="00BA2F3C">
        <w:rPr>
          <w:rFonts w:asciiTheme="majorHAnsi" w:hAnsiTheme="majorHAnsi" w:cs="Calibri"/>
          <w:sz w:val="22"/>
          <w:szCs w:val="22"/>
        </w:rPr>
        <w:t>You may, of course, make such rec</w:t>
      </w:r>
      <w:r w:rsidRPr="00BA2F3C">
        <w:rPr>
          <w:rFonts w:asciiTheme="majorHAnsi" w:hAnsiTheme="majorHAnsi" w:cs="Calibri"/>
          <w:sz w:val="22"/>
          <w:szCs w:val="22"/>
        </w:rPr>
        <w:softHyphen/>
        <w:t>ommendations in your written report to the course instructor.</w:t>
      </w:r>
    </w:p>
    <w:p w14:paraId="4C8284BD" w14:textId="77777777" w:rsidR="00FC5EC9" w:rsidRPr="00BA2F3C" w:rsidRDefault="00FC5EC9" w:rsidP="00DE56C1">
      <w:pPr>
        <w:numPr>
          <w:ilvl w:val="0"/>
          <w:numId w:val="21"/>
        </w:numPr>
        <w:rPr>
          <w:rFonts w:asciiTheme="majorHAnsi" w:hAnsiTheme="majorHAnsi" w:cs="Calibri"/>
          <w:sz w:val="22"/>
          <w:szCs w:val="22"/>
        </w:rPr>
      </w:pPr>
      <w:r w:rsidRPr="00BA2F3C">
        <w:rPr>
          <w:rFonts w:asciiTheme="majorHAnsi" w:hAnsiTheme="majorHAnsi" w:cs="Calibri"/>
          <w:sz w:val="22"/>
          <w:szCs w:val="22"/>
        </w:rPr>
        <w:t>If you have difficulty in coping with an anxious parent or examinee who is pressing you for advice, consult the course instructor.</w:t>
      </w:r>
    </w:p>
    <w:p w14:paraId="462B36D4" w14:textId="77777777" w:rsidR="00FC5EC9" w:rsidRPr="00BA2F3C" w:rsidRDefault="00FC5EC9" w:rsidP="00DE56C1">
      <w:pPr>
        <w:numPr>
          <w:ilvl w:val="0"/>
          <w:numId w:val="21"/>
        </w:numPr>
        <w:rPr>
          <w:rFonts w:asciiTheme="majorHAnsi" w:hAnsiTheme="majorHAnsi" w:cs="Calibri"/>
          <w:sz w:val="22"/>
          <w:szCs w:val="22"/>
        </w:rPr>
      </w:pPr>
      <w:r w:rsidRPr="00BA2F3C">
        <w:rPr>
          <w:rFonts w:asciiTheme="majorHAnsi" w:hAnsiTheme="majorHAnsi" w:cs="Calibri"/>
          <w:sz w:val="22"/>
          <w:szCs w:val="22"/>
        </w:rPr>
        <w:t xml:space="preserve">Do not test students at the school where you teach, your own children, or children of close friends or relatives. </w:t>
      </w:r>
    </w:p>
    <w:p w14:paraId="02E339A3" w14:textId="77777777" w:rsidR="00FC5EC9" w:rsidRPr="00BA2F3C" w:rsidRDefault="00FC5EC9" w:rsidP="00DE56C1">
      <w:pPr>
        <w:numPr>
          <w:ilvl w:val="1"/>
          <w:numId w:val="21"/>
        </w:numPr>
        <w:rPr>
          <w:rFonts w:asciiTheme="majorHAnsi" w:hAnsiTheme="majorHAnsi" w:cs="Calibri"/>
          <w:sz w:val="22"/>
          <w:szCs w:val="22"/>
        </w:rPr>
      </w:pPr>
      <w:r w:rsidRPr="00BA2F3C">
        <w:rPr>
          <w:rFonts w:asciiTheme="majorHAnsi" w:hAnsiTheme="majorHAnsi" w:cs="Calibri"/>
          <w:sz w:val="22"/>
          <w:szCs w:val="22"/>
        </w:rPr>
        <w:t xml:space="preserve">However, your own children or children of close friends can be tested by other class members, and an exchange system can be set up. </w:t>
      </w:r>
    </w:p>
    <w:p w14:paraId="6226D4CA" w14:textId="77777777" w:rsidR="00FC5EC9" w:rsidRPr="00BA2F3C" w:rsidRDefault="00FC5EC9" w:rsidP="00DE56C1">
      <w:pPr>
        <w:numPr>
          <w:ilvl w:val="1"/>
          <w:numId w:val="21"/>
        </w:numPr>
        <w:rPr>
          <w:rFonts w:asciiTheme="majorHAnsi" w:hAnsiTheme="majorHAnsi" w:cs="Calibri"/>
          <w:sz w:val="22"/>
          <w:szCs w:val="22"/>
        </w:rPr>
      </w:pPr>
      <w:r w:rsidRPr="00BA2F3C">
        <w:rPr>
          <w:rFonts w:asciiTheme="majorHAnsi" w:hAnsiTheme="majorHAnsi" w:cs="Calibri"/>
          <w:sz w:val="22"/>
          <w:szCs w:val="22"/>
        </w:rPr>
        <w:t>On the record booklet, designate examinees by their first name and the first initial of their last name.</w:t>
      </w:r>
    </w:p>
    <w:p w14:paraId="06BE3A88" w14:textId="77777777" w:rsidR="00FC5EC9" w:rsidRPr="00BA2F3C" w:rsidRDefault="00FC5EC9" w:rsidP="00DE56C1">
      <w:pPr>
        <w:numPr>
          <w:ilvl w:val="0"/>
          <w:numId w:val="21"/>
        </w:numPr>
        <w:rPr>
          <w:rFonts w:asciiTheme="majorHAnsi" w:hAnsiTheme="majorHAnsi" w:cs="Calibri"/>
          <w:sz w:val="22"/>
          <w:szCs w:val="22"/>
        </w:rPr>
      </w:pPr>
      <w:r w:rsidRPr="00BA2F3C">
        <w:rPr>
          <w:rFonts w:asciiTheme="majorHAnsi" w:hAnsiTheme="majorHAnsi" w:cs="Calibri"/>
          <w:sz w:val="22"/>
          <w:szCs w:val="22"/>
        </w:rPr>
        <w:t xml:space="preserve">The assessment results are confidential. </w:t>
      </w:r>
    </w:p>
    <w:p w14:paraId="4AD82229" w14:textId="77777777" w:rsidR="00FC5EC9" w:rsidRPr="00BA2F3C" w:rsidRDefault="00FC5EC9" w:rsidP="00DE56C1">
      <w:pPr>
        <w:numPr>
          <w:ilvl w:val="1"/>
          <w:numId w:val="21"/>
        </w:numPr>
        <w:rPr>
          <w:rFonts w:asciiTheme="majorHAnsi" w:hAnsiTheme="majorHAnsi" w:cs="Calibri"/>
          <w:sz w:val="22"/>
          <w:szCs w:val="22"/>
        </w:rPr>
      </w:pPr>
      <w:r w:rsidRPr="00BA2F3C">
        <w:rPr>
          <w:rFonts w:asciiTheme="majorHAnsi" w:hAnsiTheme="majorHAnsi" w:cs="Calibri"/>
          <w:sz w:val="22"/>
          <w:szCs w:val="22"/>
        </w:rPr>
        <w:t xml:space="preserve">You are expected to treat the results as such. </w:t>
      </w:r>
    </w:p>
    <w:p w14:paraId="60A365EB" w14:textId="77777777" w:rsidR="00FC5EC9" w:rsidRPr="00BA2F3C" w:rsidRDefault="00FC5EC9" w:rsidP="00DE56C1">
      <w:pPr>
        <w:numPr>
          <w:ilvl w:val="1"/>
          <w:numId w:val="21"/>
        </w:numPr>
        <w:rPr>
          <w:rFonts w:asciiTheme="majorHAnsi" w:hAnsiTheme="majorHAnsi" w:cs="Calibri"/>
          <w:sz w:val="22"/>
          <w:szCs w:val="22"/>
        </w:rPr>
      </w:pPr>
      <w:r w:rsidRPr="00BA2F3C">
        <w:rPr>
          <w:rFonts w:asciiTheme="majorHAnsi" w:hAnsiTheme="majorHAnsi" w:cs="Calibri"/>
          <w:sz w:val="22"/>
          <w:szCs w:val="22"/>
        </w:rPr>
        <w:t>Do not dis</w:t>
      </w:r>
      <w:r w:rsidRPr="00BA2F3C">
        <w:rPr>
          <w:rFonts w:asciiTheme="majorHAnsi" w:hAnsiTheme="majorHAnsi" w:cs="Calibri"/>
          <w:sz w:val="22"/>
          <w:szCs w:val="22"/>
        </w:rPr>
        <w:softHyphen/>
        <w:t>cuss the examinee or any of the test results outside of class.</w:t>
      </w:r>
    </w:p>
    <w:p w14:paraId="7789DF34" w14:textId="77777777" w:rsidR="00FC5EC9" w:rsidRPr="00BA2F3C" w:rsidRDefault="00FC5EC9" w:rsidP="00DE56C1">
      <w:pPr>
        <w:rPr>
          <w:rFonts w:asciiTheme="majorHAnsi" w:hAnsiTheme="majorHAnsi" w:cs="Calibri"/>
          <w:sz w:val="22"/>
          <w:szCs w:val="22"/>
        </w:rPr>
      </w:pPr>
    </w:p>
    <w:p w14:paraId="7F44D13D" w14:textId="77777777" w:rsidR="00FC5EC9" w:rsidRPr="00BA2F3C" w:rsidRDefault="00FC5EC9" w:rsidP="00C0068C">
      <w:pPr>
        <w:pStyle w:val="Title"/>
        <w:rPr>
          <w:rFonts w:asciiTheme="majorHAnsi" w:hAnsiTheme="majorHAnsi" w:cs="Calibri"/>
          <w:sz w:val="22"/>
          <w:szCs w:val="22"/>
        </w:rPr>
      </w:pPr>
    </w:p>
    <w:p w14:paraId="0E1BFB0A" w14:textId="77777777" w:rsidR="00FC5EC9" w:rsidRPr="00BA2F3C" w:rsidRDefault="00FC5EC9" w:rsidP="00C0068C">
      <w:pPr>
        <w:pStyle w:val="Title"/>
        <w:rPr>
          <w:rFonts w:asciiTheme="majorHAnsi" w:hAnsiTheme="majorHAnsi" w:cs="Calibri"/>
          <w:sz w:val="22"/>
          <w:szCs w:val="22"/>
        </w:rPr>
      </w:pPr>
    </w:p>
    <w:p w14:paraId="627A5512" w14:textId="77777777" w:rsidR="00FC5EC9" w:rsidRPr="00BA2F3C" w:rsidRDefault="00BA2F3C" w:rsidP="00BA2F3C">
      <w:pPr>
        <w:pStyle w:val="Title"/>
        <w:jc w:val="left"/>
        <w:rPr>
          <w:rFonts w:asciiTheme="majorHAnsi" w:hAnsiTheme="majorHAnsi" w:cs="Calibri"/>
          <w:sz w:val="22"/>
          <w:szCs w:val="22"/>
        </w:rPr>
      </w:pPr>
      <w:r w:rsidRPr="00BA2F3C">
        <w:rPr>
          <w:rFonts w:asciiTheme="majorHAnsi" w:hAnsiTheme="majorHAnsi" w:cs="Calibri"/>
          <w:sz w:val="22"/>
          <w:szCs w:val="22"/>
        </w:rPr>
        <w:t xml:space="preserve"> </w:t>
      </w:r>
    </w:p>
    <w:p w14:paraId="0A1E745A" w14:textId="77777777" w:rsidR="00FC5EC9" w:rsidRPr="00BA2F3C" w:rsidRDefault="00FC5EC9" w:rsidP="00D50543">
      <w:pPr>
        <w:pStyle w:val="BodyText2"/>
        <w:rPr>
          <w:rFonts w:asciiTheme="majorHAnsi" w:hAnsiTheme="majorHAnsi" w:cs="Calibri"/>
          <w:sz w:val="22"/>
          <w:szCs w:val="22"/>
        </w:rPr>
      </w:pPr>
    </w:p>
    <w:sectPr w:rsidR="00FC5EC9" w:rsidRPr="00BA2F3C" w:rsidSect="004763E8">
      <w:footerReference w:type="default" r:id="rId25"/>
      <w:pgSz w:w="12240" w:h="15840"/>
      <w:pgMar w:top="1080" w:right="720" w:bottom="108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EEC21A" w14:textId="77777777" w:rsidR="00FC5EC9" w:rsidRDefault="00FC5EC9">
      <w:r>
        <w:separator/>
      </w:r>
    </w:p>
  </w:endnote>
  <w:endnote w:type="continuationSeparator" w:id="0">
    <w:p w14:paraId="1064C716" w14:textId="77777777" w:rsidR="00FC5EC9" w:rsidRDefault="00FC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auto"/>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FBED75" w14:textId="77777777" w:rsidR="00FC5EC9" w:rsidRDefault="00FC5EC9">
    <w:pPr>
      <w:pStyle w:val="Footer"/>
    </w:pPr>
    <w:r>
      <w:t xml:space="preserve">Page </w:t>
    </w:r>
    <w:r w:rsidR="0006572D">
      <w:rPr>
        <w:b/>
        <w:bCs/>
      </w:rPr>
      <w:fldChar w:fldCharType="begin"/>
    </w:r>
    <w:r>
      <w:rPr>
        <w:b/>
        <w:bCs/>
      </w:rPr>
      <w:instrText xml:space="preserve"> PAGE </w:instrText>
    </w:r>
    <w:r w:rsidR="0006572D">
      <w:rPr>
        <w:b/>
        <w:bCs/>
      </w:rPr>
      <w:fldChar w:fldCharType="separate"/>
    </w:r>
    <w:r w:rsidR="00E443E0">
      <w:rPr>
        <w:b/>
        <w:bCs/>
        <w:noProof/>
      </w:rPr>
      <w:t>1</w:t>
    </w:r>
    <w:r w:rsidR="0006572D">
      <w:rPr>
        <w:b/>
        <w:bCs/>
      </w:rPr>
      <w:fldChar w:fldCharType="end"/>
    </w:r>
    <w:r>
      <w:t xml:space="preserve"> of </w:t>
    </w:r>
    <w:r w:rsidR="0006572D">
      <w:rPr>
        <w:b/>
        <w:bCs/>
      </w:rPr>
      <w:fldChar w:fldCharType="begin"/>
    </w:r>
    <w:r>
      <w:rPr>
        <w:b/>
        <w:bCs/>
      </w:rPr>
      <w:instrText xml:space="preserve"> NUMPAGES  </w:instrText>
    </w:r>
    <w:r w:rsidR="0006572D">
      <w:rPr>
        <w:b/>
        <w:bCs/>
      </w:rPr>
      <w:fldChar w:fldCharType="separate"/>
    </w:r>
    <w:r w:rsidR="00E443E0">
      <w:rPr>
        <w:b/>
        <w:bCs/>
        <w:noProof/>
      </w:rPr>
      <w:t>16</w:t>
    </w:r>
    <w:r w:rsidR="0006572D">
      <w:rPr>
        <w:b/>
        <w:bCs/>
      </w:rPr>
      <w:fldChar w:fldCharType="end"/>
    </w:r>
  </w:p>
  <w:p w14:paraId="71D1678F" w14:textId="77777777" w:rsidR="00FC5EC9" w:rsidRDefault="00FC5EC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6247E2" w14:textId="77777777" w:rsidR="00FC5EC9" w:rsidRDefault="00FC5EC9">
      <w:r>
        <w:separator/>
      </w:r>
    </w:p>
  </w:footnote>
  <w:footnote w:type="continuationSeparator" w:id="0">
    <w:p w14:paraId="33E5495A" w14:textId="77777777" w:rsidR="00FC5EC9" w:rsidRDefault="00FC5EC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694D"/>
    <w:multiLevelType w:val="hybridMultilevel"/>
    <w:tmpl w:val="F8C66F7C"/>
    <w:lvl w:ilvl="0" w:tplc="0409000F">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D8A1017"/>
    <w:multiLevelType w:val="hybridMultilevel"/>
    <w:tmpl w:val="F1784242"/>
    <w:lvl w:ilvl="0" w:tplc="7FC8C082">
      <w:start w:val="1"/>
      <w:numFmt w:val="decimal"/>
      <w:lvlText w:val="%1."/>
      <w:lvlJc w:val="left"/>
      <w:pPr>
        <w:tabs>
          <w:tab w:val="num" w:pos="1215"/>
        </w:tabs>
        <w:ind w:left="1215" w:hanging="495"/>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2CC54A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36966B0"/>
    <w:multiLevelType w:val="multilevel"/>
    <w:tmpl w:val="812E2360"/>
    <w:lvl w:ilvl="0">
      <w:start w:val="2"/>
      <w:numFmt w:val="decimal"/>
      <w:lvlText w:val="%1"/>
      <w:lvlJc w:val="left"/>
      <w:pPr>
        <w:ind w:left="100" w:hanging="361"/>
        <w:jc w:val="left"/>
      </w:pPr>
      <w:rPr>
        <w:rFonts w:hint="default"/>
      </w:rPr>
    </w:lvl>
    <w:lvl w:ilvl="1">
      <w:start w:val="1"/>
      <w:numFmt w:val="decimal"/>
      <w:lvlText w:val="%1.%2"/>
      <w:lvlJc w:val="left"/>
      <w:pPr>
        <w:ind w:left="100" w:hanging="361"/>
        <w:jc w:val="left"/>
      </w:pPr>
      <w:rPr>
        <w:rFonts w:ascii="Times New Roman" w:eastAsia="Times New Roman" w:hAnsi="Times New Roman" w:hint="default"/>
        <w:sz w:val="24"/>
        <w:szCs w:val="24"/>
      </w:rPr>
    </w:lvl>
    <w:lvl w:ilvl="2">
      <w:start w:val="1"/>
      <w:numFmt w:val="bullet"/>
      <w:lvlText w:val="•"/>
      <w:lvlJc w:val="left"/>
      <w:pPr>
        <w:ind w:left="1976" w:hanging="361"/>
      </w:pPr>
      <w:rPr>
        <w:rFonts w:hint="default"/>
      </w:rPr>
    </w:lvl>
    <w:lvl w:ilvl="3">
      <w:start w:val="1"/>
      <w:numFmt w:val="bullet"/>
      <w:lvlText w:val="•"/>
      <w:lvlJc w:val="left"/>
      <w:pPr>
        <w:ind w:left="2914" w:hanging="361"/>
      </w:pPr>
      <w:rPr>
        <w:rFonts w:hint="default"/>
      </w:rPr>
    </w:lvl>
    <w:lvl w:ilvl="4">
      <w:start w:val="1"/>
      <w:numFmt w:val="bullet"/>
      <w:lvlText w:val="•"/>
      <w:lvlJc w:val="left"/>
      <w:pPr>
        <w:ind w:left="3852" w:hanging="361"/>
      </w:pPr>
      <w:rPr>
        <w:rFonts w:hint="default"/>
      </w:rPr>
    </w:lvl>
    <w:lvl w:ilvl="5">
      <w:start w:val="1"/>
      <w:numFmt w:val="bullet"/>
      <w:lvlText w:val="•"/>
      <w:lvlJc w:val="left"/>
      <w:pPr>
        <w:ind w:left="4790" w:hanging="361"/>
      </w:pPr>
      <w:rPr>
        <w:rFonts w:hint="default"/>
      </w:rPr>
    </w:lvl>
    <w:lvl w:ilvl="6">
      <w:start w:val="1"/>
      <w:numFmt w:val="bullet"/>
      <w:lvlText w:val="•"/>
      <w:lvlJc w:val="left"/>
      <w:pPr>
        <w:ind w:left="5728" w:hanging="361"/>
      </w:pPr>
      <w:rPr>
        <w:rFonts w:hint="default"/>
      </w:rPr>
    </w:lvl>
    <w:lvl w:ilvl="7">
      <w:start w:val="1"/>
      <w:numFmt w:val="bullet"/>
      <w:lvlText w:val="•"/>
      <w:lvlJc w:val="left"/>
      <w:pPr>
        <w:ind w:left="6666" w:hanging="361"/>
      </w:pPr>
      <w:rPr>
        <w:rFonts w:hint="default"/>
      </w:rPr>
    </w:lvl>
    <w:lvl w:ilvl="8">
      <w:start w:val="1"/>
      <w:numFmt w:val="bullet"/>
      <w:lvlText w:val="•"/>
      <w:lvlJc w:val="left"/>
      <w:pPr>
        <w:ind w:left="7604" w:hanging="361"/>
      </w:pPr>
      <w:rPr>
        <w:rFonts w:hint="default"/>
      </w:rPr>
    </w:lvl>
  </w:abstractNum>
  <w:abstractNum w:abstractNumId="5">
    <w:nsid w:val="171F3790"/>
    <w:multiLevelType w:val="multilevel"/>
    <w:tmpl w:val="B0EC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F77625"/>
    <w:multiLevelType w:val="hybridMultilevel"/>
    <w:tmpl w:val="56428FB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1D625ED7"/>
    <w:multiLevelType w:val="hybridMultilevel"/>
    <w:tmpl w:val="C2D4F7A2"/>
    <w:lvl w:ilvl="0" w:tplc="46801436">
      <w:start w:val="1"/>
      <w:numFmt w:val="decimal"/>
      <w:lvlText w:val="%1."/>
      <w:lvlJc w:val="left"/>
      <w:pPr>
        <w:tabs>
          <w:tab w:val="num" w:pos="1140"/>
        </w:tabs>
        <w:ind w:left="1140" w:hanging="780"/>
      </w:pPr>
      <w:rPr>
        <w:rFonts w:hint="default"/>
      </w:rPr>
    </w:lvl>
    <w:lvl w:ilvl="1" w:tplc="91B67ED2">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253D5874"/>
    <w:multiLevelType w:val="hybridMultilevel"/>
    <w:tmpl w:val="301AD5A0"/>
    <w:lvl w:ilvl="0" w:tplc="0B5E76B6">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9">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2882457B"/>
    <w:multiLevelType w:val="hybridMultilevel"/>
    <w:tmpl w:val="6EB4876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28881714"/>
    <w:multiLevelType w:val="hybridMultilevel"/>
    <w:tmpl w:val="1CD0D3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297353B4"/>
    <w:multiLevelType w:val="hybridMultilevel"/>
    <w:tmpl w:val="F5008CD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2A815504"/>
    <w:multiLevelType w:val="hybridMultilevel"/>
    <w:tmpl w:val="7504A9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3A5C17"/>
    <w:multiLevelType w:val="hybridMultilevel"/>
    <w:tmpl w:val="36D292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2F03CC"/>
    <w:multiLevelType w:val="multilevel"/>
    <w:tmpl w:val="83F6E756"/>
    <w:lvl w:ilvl="0">
      <w:start w:val="6"/>
      <w:numFmt w:val="decimal"/>
      <w:lvlText w:val="%1"/>
      <w:lvlJc w:val="left"/>
      <w:pPr>
        <w:ind w:left="120" w:hanging="361"/>
        <w:jc w:val="left"/>
      </w:pPr>
      <w:rPr>
        <w:rFonts w:hint="default"/>
      </w:rPr>
    </w:lvl>
    <w:lvl w:ilvl="1">
      <w:start w:val="1"/>
      <w:numFmt w:val="decimal"/>
      <w:lvlText w:val="%1.%2"/>
      <w:lvlJc w:val="left"/>
      <w:pPr>
        <w:ind w:left="120" w:hanging="361"/>
        <w:jc w:val="left"/>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16">
    <w:nsid w:val="37805D1D"/>
    <w:multiLevelType w:val="hybridMultilevel"/>
    <w:tmpl w:val="B5AE4912"/>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8623B98"/>
    <w:multiLevelType w:val="multilevel"/>
    <w:tmpl w:val="7EC2520E"/>
    <w:lvl w:ilvl="0">
      <w:start w:val="5"/>
      <w:numFmt w:val="decimal"/>
      <w:lvlText w:val="%1"/>
      <w:lvlJc w:val="left"/>
      <w:pPr>
        <w:ind w:left="120" w:hanging="361"/>
        <w:jc w:val="left"/>
      </w:pPr>
      <w:rPr>
        <w:rFonts w:hint="default"/>
      </w:rPr>
    </w:lvl>
    <w:lvl w:ilvl="1">
      <w:start w:val="1"/>
      <w:numFmt w:val="decimal"/>
      <w:lvlText w:val="%1.%2"/>
      <w:lvlJc w:val="left"/>
      <w:pPr>
        <w:ind w:left="120" w:hanging="361"/>
        <w:jc w:val="left"/>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18">
    <w:nsid w:val="3B415FD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D7A351D"/>
    <w:multiLevelType w:val="hybridMultilevel"/>
    <w:tmpl w:val="C600856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3D8F6997"/>
    <w:multiLevelType w:val="hybridMultilevel"/>
    <w:tmpl w:val="A51CBD56"/>
    <w:lvl w:ilvl="0" w:tplc="2200C492">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3EE34BCB"/>
    <w:multiLevelType w:val="hybridMultilevel"/>
    <w:tmpl w:val="CC1A84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3FD92274"/>
    <w:multiLevelType w:val="multilevel"/>
    <w:tmpl w:val="33FCADCA"/>
    <w:lvl w:ilvl="0">
      <w:start w:val="4"/>
      <w:numFmt w:val="decimal"/>
      <w:lvlText w:val="%1"/>
      <w:lvlJc w:val="left"/>
      <w:pPr>
        <w:ind w:left="120" w:hanging="361"/>
        <w:jc w:val="left"/>
      </w:pPr>
      <w:rPr>
        <w:rFonts w:hint="default"/>
      </w:rPr>
    </w:lvl>
    <w:lvl w:ilvl="1">
      <w:start w:val="1"/>
      <w:numFmt w:val="decimal"/>
      <w:lvlText w:val="%1.%2"/>
      <w:lvlJc w:val="left"/>
      <w:pPr>
        <w:ind w:left="120" w:hanging="361"/>
        <w:jc w:val="left"/>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3">
    <w:nsid w:val="43F66EE9"/>
    <w:multiLevelType w:val="hybridMultilevel"/>
    <w:tmpl w:val="2EA6F1E6"/>
    <w:lvl w:ilvl="0" w:tplc="C2EC567C">
      <w:start w:val="1"/>
      <w:numFmt w:val="decimal"/>
      <w:lvlText w:val="%1)"/>
      <w:lvlJc w:val="left"/>
      <w:pPr>
        <w:tabs>
          <w:tab w:val="num" w:pos="720"/>
        </w:tabs>
        <w:ind w:left="720" w:hanging="360"/>
      </w:pPr>
      <w:rPr>
        <w:rFonts w:hint="default"/>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481D32DC"/>
    <w:multiLevelType w:val="hybridMultilevel"/>
    <w:tmpl w:val="9E50E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0E5FBD"/>
    <w:multiLevelType w:val="hybridMultilevel"/>
    <w:tmpl w:val="D20CACE4"/>
    <w:lvl w:ilvl="0" w:tplc="46801436">
      <w:start w:val="1"/>
      <w:numFmt w:val="decimal"/>
      <w:lvlText w:val="%1."/>
      <w:lvlJc w:val="left"/>
      <w:pPr>
        <w:tabs>
          <w:tab w:val="num" w:pos="1140"/>
        </w:tabs>
        <w:ind w:left="1140" w:hanging="78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nsid w:val="493E265A"/>
    <w:multiLevelType w:val="multilevel"/>
    <w:tmpl w:val="A5AE72BA"/>
    <w:lvl w:ilvl="0">
      <w:start w:val="9"/>
      <w:numFmt w:val="decimal"/>
      <w:lvlText w:val="%1"/>
      <w:lvlJc w:val="left"/>
      <w:pPr>
        <w:ind w:left="120" w:hanging="360"/>
        <w:jc w:val="left"/>
      </w:pPr>
      <w:rPr>
        <w:rFonts w:hint="default"/>
      </w:rPr>
    </w:lvl>
    <w:lvl w:ilvl="1">
      <w:start w:val="1"/>
      <w:numFmt w:val="decimal"/>
      <w:lvlText w:val="%1.%2"/>
      <w:lvlJc w:val="left"/>
      <w:pPr>
        <w:ind w:left="120" w:hanging="360"/>
        <w:jc w:val="left"/>
      </w:pPr>
      <w:rPr>
        <w:rFonts w:ascii="Times New Roman" w:eastAsia="Times New Roman" w:hAnsi="Times New Roman" w:hint="default"/>
        <w:sz w:val="24"/>
        <w:szCs w:val="24"/>
      </w:rPr>
    </w:lvl>
    <w:lvl w:ilvl="2">
      <w:start w:val="1"/>
      <w:numFmt w:val="bullet"/>
      <w:lvlText w:val="•"/>
      <w:lvlJc w:val="left"/>
      <w:pPr>
        <w:ind w:left="2008" w:hanging="360"/>
      </w:pPr>
      <w:rPr>
        <w:rFonts w:hint="default"/>
      </w:rPr>
    </w:lvl>
    <w:lvl w:ilvl="3">
      <w:start w:val="1"/>
      <w:numFmt w:val="bullet"/>
      <w:lvlText w:val="•"/>
      <w:lvlJc w:val="left"/>
      <w:pPr>
        <w:ind w:left="2952" w:hanging="360"/>
      </w:pPr>
      <w:rPr>
        <w:rFonts w:hint="default"/>
      </w:rPr>
    </w:lvl>
    <w:lvl w:ilvl="4">
      <w:start w:val="1"/>
      <w:numFmt w:val="bullet"/>
      <w:lvlText w:val="•"/>
      <w:lvlJc w:val="left"/>
      <w:pPr>
        <w:ind w:left="3896" w:hanging="360"/>
      </w:pPr>
      <w:rPr>
        <w:rFonts w:hint="default"/>
      </w:rPr>
    </w:lvl>
    <w:lvl w:ilvl="5">
      <w:start w:val="1"/>
      <w:numFmt w:val="bullet"/>
      <w:lvlText w:val="•"/>
      <w:lvlJc w:val="left"/>
      <w:pPr>
        <w:ind w:left="4840" w:hanging="360"/>
      </w:pPr>
      <w:rPr>
        <w:rFonts w:hint="default"/>
      </w:rPr>
    </w:lvl>
    <w:lvl w:ilvl="6">
      <w:start w:val="1"/>
      <w:numFmt w:val="bullet"/>
      <w:lvlText w:val="•"/>
      <w:lvlJc w:val="left"/>
      <w:pPr>
        <w:ind w:left="5784" w:hanging="360"/>
      </w:pPr>
      <w:rPr>
        <w:rFonts w:hint="default"/>
      </w:rPr>
    </w:lvl>
    <w:lvl w:ilvl="7">
      <w:start w:val="1"/>
      <w:numFmt w:val="bullet"/>
      <w:lvlText w:val="•"/>
      <w:lvlJc w:val="left"/>
      <w:pPr>
        <w:ind w:left="6728" w:hanging="360"/>
      </w:pPr>
      <w:rPr>
        <w:rFonts w:hint="default"/>
      </w:rPr>
    </w:lvl>
    <w:lvl w:ilvl="8">
      <w:start w:val="1"/>
      <w:numFmt w:val="bullet"/>
      <w:lvlText w:val="•"/>
      <w:lvlJc w:val="left"/>
      <w:pPr>
        <w:ind w:left="7672" w:hanging="360"/>
      </w:pPr>
      <w:rPr>
        <w:rFonts w:hint="default"/>
      </w:rPr>
    </w:lvl>
  </w:abstractNum>
  <w:abstractNum w:abstractNumId="27">
    <w:nsid w:val="49841FE8"/>
    <w:multiLevelType w:val="hybridMultilevel"/>
    <w:tmpl w:val="5C3258FE"/>
    <w:lvl w:ilvl="0" w:tplc="95BCE8B4">
      <w:start w:val="1"/>
      <w:numFmt w:val="bullet"/>
      <w:lvlText w:val=""/>
      <w:lvlJc w:val="left"/>
      <w:pPr>
        <w:ind w:left="820" w:hanging="360"/>
      </w:pPr>
      <w:rPr>
        <w:rFonts w:ascii="Symbol" w:eastAsia="Symbol" w:hAnsi="Symbol" w:hint="default"/>
        <w:sz w:val="20"/>
        <w:szCs w:val="20"/>
      </w:rPr>
    </w:lvl>
    <w:lvl w:ilvl="1" w:tplc="EAE2A8C8">
      <w:start w:val="1"/>
      <w:numFmt w:val="bullet"/>
      <w:lvlText w:val="•"/>
      <w:lvlJc w:val="left"/>
      <w:pPr>
        <w:ind w:left="1686" w:hanging="360"/>
      </w:pPr>
      <w:rPr>
        <w:rFonts w:hint="default"/>
      </w:rPr>
    </w:lvl>
    <w:lvl w:ilvl="2" w:tplc="9F78254A">
      <w:start w:val="1"/>
      <w:numFmt w:val="bullet"/>
      <w:lvlText w:val="•"/>
      <w:lvlJc w:val="left"/>
      <w:pPr>
        <w:ind w:left="2552" w:hanging="360"/>
      </w:pPr>
      <w:rPr>
        <w:rFonts w:hint="default"/>
      </w:rPr>
    </w:lvl>
    <w:lvl w:ilvl="3" w:tplc="0B0AF324">
      <w:start w:val="1"/>
      <w:numFmt w:val="bullet"/>
      <w:lvlText w:val="•"/>
      <w:lvlJc w:val="left"/>
      <w:pPr>
        <w:ind w:left="3418" w:hanging="360"/>
      </w:pPr>
      <w:rPr>
        <w:rFonts w:hint="default"/>
      </w:rPr>
    </w:lvl>
    <w:lvl w:ilvl="4" w:tplc="52BA3C26">
      <w:start w:val="1"/>
      <w:numFmt w:val="bullet"/>
      <w:lvlText w:val="•"/>
      <w:lvlJc w:val="left"/>
      <w:pPr>
        <w:ind w:left="4284" w:hanging="360"/>
      </w:pPr>
      <w:rPr>
        <w:rFonts w:hint="default"/>
      </w:rPr>
    </w:lvl>
    <w:lvl w:ilvl="5" w:tplc="CE507580">
      <w:start w:val="1"/>
      <w:numFmt w:val="bullet"/>
      <w:lvlText w:val="•"/>
      <w:lvlJc w:val="left"/>
      <w:pPr>
        <w:ind w:left="5150" w:hanging="360"/>
      </w:pPr>
      <w:rPr>
        <w:rFonts w:hint="default"/>
      </w:rPr>
    </w:lvl>
    <w:lvl w:ilvl="6" w:tplc="2D740D96">
      <w:start w:val="1"/>
      <w:numFmt w:val="bullet"/>
      <w:lvlText w:val="•"/>
      <w:lvlJc w:val="left"/>
      <w:pPr>
        <w:ind w:left="6016" w:hanging="360"/>
      </w:pPr>
      <w:rPr>
        <w:rFonts w:hint="default"/>
      </w:rPr>
    </w:lvl>
    <w:lvl w:ilvl="7" w:tplc="86140E68">
      <w:start w:val="1"/>
      <w:numFmt w:val="bullet"/>
      <w:lvlText w:val="•"/>
      <w:lvlJc w:val="left"/>
      <w:pPr>
        <w:ind w:left="6882" w:hanging="360"/>
      </w:pPr>
      <w:rPr>
        <w:rFonts w:hint="default"/>
      </w:rPr>
    </w:lvl>
    <w:lvl w:ilvl="8" w:tplc="1E8A1632">
      <w:start w:val="1"/>
      <w:numFmt w:val="bullet"/>
      <w:lvlText w:val="•"/>
      <w:lvlJc w:val="left"/>
      <w:pPr>
        <w:ind w:left="7748" w:hanging="360"/>
      </w:pPr>
      <w:rPr>
        <w:rFonts w:hint="default"/>
      </w:rPr>
    </w:lvl>
  </w:abstractNum>
  <w:abstractNum w:abstractNumId="28">
    <w:nsid w:val="4A0B4EDC"/>
    <w:multiLevelType w:val="multilevel"/>
    <w:tmpl w:val="A22608E0"/>
    <w:lvl w:ilvl="0">
      <w:start w:val="8"/>
      <w:numFmt w:val="decimal"/>
      <w:lvlText w:val="%1"/>
      <w:lvlJc w:val="left"/>
      <w:pPr>
        <w:ind w:left="120" w:hanging="361"/>
        <w:jc w:val="left"/>
      </w:pPr>
      <w:rPr>
        <w:rFonts w:hint="default"/>
      </w:rPr>
    </w:lvl>
    <w:lvl w:ilvl="1">
      <w:start w:val="1"/>
      <w:numFmt w:val="decimal"/>
      <w:lvlText w:val="%1.%2"/>
      <w:lvlJc w:val="left"/>
      <w:pPr>
        <w:ind w:left="120" w:hanging="361"/>
        <w:jc w:val="left"/>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9">
    <w:nsid w:val="4B9F6A14"/>
    <w:multiLevelType w:val="hybridMultilevel"/>
    <w:tmpl w:val="795C3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52ED1AE6"/>
    <w:multiLevelType w:val="multilevel"/>
    <w:tmpl w:val="C854DD1E"/>
    <w:lvl w:ilvl="0">
      <w:start w:val="3"/>
      <w:numFmt w:val="decimal"/>
      <w:lvlText w:val="%1"/>
      <w:lvlJc w:val="left"/>
      <w:pPr>
        <w:ind w:left="120" w:hanging="360"/>
        <w:jc w:val="left"/>
      </w:pPr>
      <w:rPr>
        <w:rFonts w:hint="default"/>
      </w:rPr>
    </w:lvl>
    <w:lvl w:ilvl="1">
      <w:start w:val="1"/>
      <w:numFmt w:val="decimal"/>
      <w:lvlText w:val="%1.%2"/>
      <w:lvlJc w:val="left"/>
      <w:pPr>
        <w:ind w:left="120" w:hanging="360"/>
        <w:jc w:val="left"/>
      </w:pPr>
      <w:rPr>
        <w:rFonts w:ascii="Times New Roman" w:eastAsia="Times New Roman" w:hAnsi="Times New Roman" w:hint="default"/>
        <w:sz w:val="24"/>
        <w:szCs w:val="24"/>
      </w:rPr>
    </w:lvl>
    <w:lvl w:ilvl="2">
      <w:start w:val="1"/>
      <w:numFmt w:val="bullet"/>
      <w:lvlText w:val="•"/>
      <w:lvlJc w:val="left"/>
      <w:pPr>
        <w:ind w:left="2004" w:hanging="360"/>
      </w:pPr>
      <w:rPr>
        <w:rFonts w:hint="default"/>
      </w:rPr>
    </w:lvl>
    <w:lvl w:ilvl="3">
      <w:start w:val="1"/>
      <w:numFmt w:val="bullet"/>
      <w:lvlText w:val="•"/>
      <w:lvlJc w:val="left"/>
      <w:pPr>
        <w:ind w:left="2946" w:hanging="360"/>
      </w:pPr>
      <w:rPr>
        <w:rFonts w:hint="default"/>
      </w:rPr>
    </w:lvl>
    <w:lvl w:ilvl="4">
      <w:start w:val="1"/>
      <w:numFmt w:val="bullet"/>
      <w:lvlText w:val="•"/>
      <w:lvlJc w:val="left"/>
      <w:pPr>
        <w:ind w:left="3888" w:hanging="360"/>
      </w:pPr>
      <w:rPr>
        <w:rFonts w:hint="default"/>
      </w:rPr>
    </w:lvl>
    <w:lvl w:ilvl="5">
      <w:start w:val="1"/>
      <w:numFmt w:val="bullet"/>
      <w:lvlText w:val="•"/>
      <w:lvlJc w:val="left"/>
      <w:pPr>
        <w:ind w:left="4830" w:hanging="360"/>
      </w:pPr>
      <w:rPr>
        <w:rFonts w:hint="default"/>
      </w:rPr>
    </w:lvl>
    <w:lvl w:ilvl="6">
      <w:start w:val="1"/>
      <w:numFmt w:val="bullet"/>
      <w:lvlText w:val="•"/>
      <w:lvlJc w:val="left"/>
      <w:pPr>
        <w:ind w:left="5772" w:hanging="360"/>
      </w:pPr>
      <w:rPr>
        <w:rFonts w:hint="default"/>
      </w:rPr>
    </w:lvl>
    <w:lvl w:ilvl="7">
      <w:start w:val="1"/>
      <w:numFmt w:val="bullet"/>
      <w:lvlText w:val="•"/>
      <w:lvlJc w:val="left"/>
      <w:pPr>
        <w:ind w:left="6714" w:hanging="360"/>
      </w:pPr>
      <w:rPr>
        <w:rFonts w:hint="default"/>
      </w:rPr>
    </w:lvl>
    <w:lvl w:ilvl="8">
      <w:start w:val="1"/>
      <w:numFmt w:val="bullet"/>
      <w:lvlText w:val="•"/>
      <w:lvlJc w:val="left"/>
      <w:pPr>
        <w:ind w:left="7656" w:hanging="360"/>
      </w:pPr>
      <w:rPr>
        <w:rFonts w:hint="default"/>
      </w:rPr>
    </w:lvl>
  </w:abstractNum>
  <w:abstractNum w:abstractNumId="32">
    <w:nsid w:val="566C2606"/>
    <w:multiLevelType w:val="hybridMultilevel"/>
    <w:tmpl w:val="BD7260F2"/>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3">
    <w:nsid w:val="5BB028CB"/>
    <w:multiLevelType w:val="multilevel"/>
    <w:tmpl w:val="83F0F8F2"/>
    <w:lvl w:ilvl="0">
      <w:start w:val="1"/>
      <w:numFmt w:val="decimal"/>
      <w:lvlText w:val="%1"/>
      <w:lvlJc w:val="left"/>
      <w:pPr>
        <w:ind w:left="100" w:hanging="360"/>
        <w:jc w:val="left"/>
      </w:pPr>
      <w:rPr>
        <w:rFonts w:hint="default"/>
      </w:rPr>
    </w:lvl>
    <w:lvl w:ilvl="1">
      <w:start w:val="1"/>
      <w:numFmt w:val="decimal"/>
      <w:lvlText w:val="%1.%2"/>
      <w:lvlJc w:val="left"/>
      <w:pPr>
        <w:ind w:left="100" w:hanging="360"/>
        <w:jc w:val="left"/>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34">
    <w:nsid w:val="5C8E0B90"/>
    <w:multiLevelType w:val="hybridMultilevel"/>
    <w:tmpl w:val="9AE81B9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5CD761D7"/>
    <w:multiLevelType w:val="multilevel"/>
    <w:tmpl w:val="7B92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1AD7099"/>
    <w:multiLevelType w:val="hybridMultilevel"/>
    <w:tmpl w:val="FC887D8E"/>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
    <w:nsid w:val="632B392F"/>
    <w:multiLevelType w:val="multilevel"/>
    <w:tmpl w:val="E6E46A58"/>
    <w:lvl w:ilvl="0">
      <w:start w:val="1"/>
      <w:numFmt w:val="bullet"/>
      <w:lvlText w:val=""/>
      <w:lvlJc w:val="left"/>
      <w:pPr>
        <w:tabs>
          <w:tab w:val="num" w:pos="3960"/>
        </w:tabs>
        <w:ind w:left="3960" w:hanging="360"/>
      </w:pPr>
      <w:rPr>
        <w:rFonts w:ascii="Symbol" w:hAnsi="Symbol" w:hint="default"/>
        <w:sz w:val="20"/>
      </w:rPr>
    </w:lvl>
    <w:lvl w:ilvl="1" w:tentative="1">
      <w:start w:val="1"/>
      <w:numFmt w:val="bullet"/>
      <w:lvlText w:val="o"/>
      <w:lvlJc w:val="left"/>
      <w:pPr>
        <w:tabs>
          <w:tab w:val="num" w:pos="4680"/>
        </w:tabs>
        <w:ind w:left="4680" w:hanging="360"/>
      </w:pPr>
      <w:rPr>
        <w:rFonts w:ascii="Courier New" w:hAnsi="Courier New" w:hint="default"/>
        <w:sz w:val="20"/>
      </w:rPr>
    </w:lvl>
    <w:lvl w:ilvl="2" w:tentative="1">
      <w:start w:val="1"/>
      <w:numFmt w:val="bullet"/>
      <w:lvlText w:val=""/>
      <w:lvlJc w:val="left"/>
      <w:pPr>
        <w:tabs>
          <w:tab w:val="num" w:pos="5400"/>
        </w:tabs>
        <w:ind w:left="5400" w:hanging="360"/>
      </w:pPr>
      <w:rPr>
        <w:rFonts w:ascii="Wingdings" w:hAnsi="Wingdings" w:hint="default"/>
        <w:sz w:val="20"/>
      </w:rPr>
    </w:lvl>
    <w:lvl w:ilvl="3" w:tentative="1">
      <w:start w:val="1"/>
      <w:numFmt w:val="bullet"/>
      <w:lvlText w:val=""/>
      <w:lvlJc w:val="left"/>
      <w:pPr>
        <w:tabs>
          <w:tab w:val="num" w:pos="6120"/>
        </w:tabs>
        <w:ind w:left="6120" w:hanging="360"/>
      </w:pPr>
      <w:rPr>
        <w:rFonts w:ascii="Wingdings" w:hAnsi="Wingdings" w:hint="default"/>
        <w:sz w:val="20"/>
      </w:rPr>
    </w:lvl>
    <w:lvl w:ilvl="4" w:tentative="1">
      <w:start w:val="1"/>
      <w:numFmt w:val="bullet"/>
      <w:lvlText w:val=""/>
      <w:lvlJc w:val="left"/>
      <w:pPr>
        <w:tabs>
          <w:tab w:val="num" w:pos="6840"/>
        </w:tabs>
        <w:ind w:left="6840" w:hanging="360"/>
      </w:pPr>
      <w:rPr>
        <w:rFonts w:ascii="Wingdings" w:hAnsi="Wingdings" w:hint="default"/>
        <w:sz w:val="20"/>
      </w:rPr>
    </w:lvl>
    <w:lvl w:ilvl="5" w:tentative="1">
      <w:start w:val="1"/>
      <w:numFmt w:val="bullet"/>
      <w:lvlText w:val=""/>
      <w:lvlJc w:val="left"/>
      <w:pPr>
        <w:tabs>
          <w:tab w:val="num" w:pos="7560"/>
        </w:tabs>
        <w:ind w:left="7560" w:hanging="360"/>
      </w:pPr>
      <w:rPr>
        <w:rFonts w:ascii="Wingdings" w:hAnsi="Wingdings" w:hint="default"/>
        <w:sz w:val="20"/>
      </w:rPr>
    </w:lvl>
    <w:lvl w:ilvl="6" w:tentative="1">
      <w:start w:val="1"/>
      <w:numFmt w:val="bullet"/>
      <w:lvlText w:val=""/>
      <w:lvlJc w:val="left"/>
      <w:pPr>
        <w:tabs>
          <w:tab w:val="num" w:pos="8280"/>
        </w:tabs>
        <w:ind w:left="8280" w:hanging="360"/>
      </w:pPr>
      <w:rPr>
        <w:rFonts w:ascii="Wingdings" w:hAnsi="Wingdings" w:hint="default"/>
        <w:sz w:val="20"/>
      </w:rPr>
    </w:lvl>
    <w:lvl w:ilvl="7" w:tentative="1">
      <w:start w:val="1"/>
      <w:numFmt w:val="bullet"/>
      <w:lvlText w:val=""/>
      <w:lvlJc w:val="left"/>
      <w:pPr>
        <w:tabs>
          <w:tab w:val="num" w:pos="9000"/>
        </w:tabs>
        <w:ind w:left="9000" w:hanging="360"/>
      </w:pPr>
      <w:rPr>
        <w:rFonts w:ascii="Wingdings" w:hAnsi="Wingdings" w:hint="default"/>
        <w:sz w:val="20"/>
      </w:rPr>
    </w:lvl>
    <w:lvl w:ilvl="8" w:tentative="1">
      <w:start w:val="1"/>
      <w:numFmt w:val="bullet"/>
      <w:lvlText w:val=""/>
      <w:lvlJc w:val="left"/>
      <w:pPr>
        <w:tabs>
          <w:tab w:val="num" w:pos="9720"/>
        </w:tabs>
        <w:ind w:left="9720" w:hanging="360"/>
      </w:pPr>
      <w:rPr>
        <w:rFonts w:ascii="Wingdings" w:hAnsi="Wingdings" w:hint="default"/>
        <w:sz w:val="20"/>
      </w:rPr>
    </w:lvl>
  </w:abstractNum>
  <w:abstractNum w:abstractNumId="38">
    <w:nsid w:val="64513756"/>
    <w:multiLevelType w:val="multilevel"/>
    <w:tmpl w:val="0C02EB1C"/>
    <w:lvl w:ilvl="0">
      <w:start w:val="7"/>
      <w:numFmt w:val="decimal"/>
      <w:lvlText w:val="%1"/>
      <w:lvlJc w:val="left"/>
      <w:pPr>
        <w:ind w:left="120" w:hanging="361"/>
        <w:jc w:val="left"/>
      </w:pPr>
      <w:rPr>
        <w:rFonts w:hint="default"/>
      </w:rPr>
    </w:lvl>
    <w:lvl w:ilvl="1">
      <w:start w:val="1"/>
      <w:numFmt w:val="decimal"/>
      <w:lvlText w:val="%1.%2"/>
      <w:lvlJc w:val="left"/>
      <w:pPr>
        <w:ind w:left="120" w:hanging="361"/>
        <w:jc w:val="left"/>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39">
    <w:nsid w:val="65A70C9D"/>
    <w:multiLevelType w:val="multilevel"/>
    <w:tmpl w:val="177669BA"/>
    <w:lvl w:ilvl="0">
      <w:start w:val="10"/>
      <w:numFmt w:val="decimal"/>
      <w:lvlText w:val="%1"/>
      <w:lvlJc w:val="left"/>
      <w:pPr>
        <w:ind w:left="600" w:hanging="481"/>
        <w:jc w:val="left"/>
      </w:pPr>
      <w:rPr>
        <w:rFonts w:hint="default"/>
      </w:rPr>
    </w:lvl>
    <w:lvl w:ilvl="1">
      <w:start w:val="1"/>
      <w:numFmt w:val="decimal"/>
      <w:lvlText w:val="%1.%2"/>
      <w:lvlJc w:val="left"/>
      <w:pPr>
        <w:ind w:left="120" w:hanging="481"/>
        <w:jc w:val="left"/>
      </w:pPr>
      <w:rPr>
        <w:rFonts w:ascii="Times New Roman" w:eastAsia="Times New Roman" w:hAnsi="Times New Roman" w:hint="default"/>
        <w:sz w:val="24"/>
        <w:szCs w:val="24"/>
      </w:rPr>
    </w:lvl>
    <w:lvl w:ilvl="2">
      <w:start w:val="1"/>
      <w:numFmt w:val="bullet"/>
      <w:lvlText w:val="•"/>
      <w:lvlJc w:val="left"/>
      <w:pPr>
        <w:ind w:left="1596" w:hanging="481"/>
      </w:pPr>
      <w:rPr>
        <w:rFonts w:hint="default"/>
      </w:rPr>
    </w:lvl>
    <w:lvl w:ilvl="3">
      <w:start w:val="1"/>
      <w:numFmt w:val="bullet"/>
      <w:lvlText w:val="•"/>
      <w:lvlJc w:val="left"/>
      <w:pPr>
        <w:ind w:left="2591" w:hanging="481"/>
      </w:pPr>
      <w:rPr>
        <w:rFonts w:hint="default"/>
      </w:rPr>
    </w:lvl>
    <w:lvl w:ilvl="4">
      <w:start w:val="1"/>
      <w:numFmt w:val="bullet"/>
      <w:lvlText w:val="•"/>
      <w:lvlJc w:val="left"/>
      <w:pPr>
        <w:ind w:left="3587" w:hanging="481"/>
      </w:pPr>
      <w:rPr>
        <w:rFonts w:hint="default"/>
      </w:rPr>
    </w:lvl>
    <w:lvl w:ilvl="5">
      <w:start w:val="1"/>
      <w:numFmt w:val="bullet"/>
      <w:lvlText w:val="•"/>
      <w:lvlJc w:val="left"/>
      <w:pPr>
        <w:ind w:left="4582" w:hanging="481"/>
      </w:pPr>
      <w:rPr>
        <w:rFonts w:hint="default"/>
      </w:rPr>
    </w:lvl>
    <w:lvl w:ilvl="6">
      <w:start w:val="1"/>
      <w:numFmt w:val="bullet"/>
      <w:lvlText w:val="•"/>
      <w:lvlJc w:val="left"/>
      <w:pPr>
        <w:ind w:left="5578" w:hanging="481"/>
      </w:pPr>
      <w:rPr>
        <w:rFonts w:hint="default"/>
      </w:rPr>
    </w:lvl>
    <w:lvl w:ilvl="7">
      <w:start w:val="1"/>
      <w:numFmt w:val="bullet"/>
      <w:lvlText w:val="•"/>
      <w:lvlJc w:val="left"/>
      <w:pPr>
        <w:ind w:left="6573" w:hanging="481"/>
      </w:pPr>
      <w:rPr>
        <w:rFonts w:hint="default"/>
      </w:rPr>
    </w:lvl>
    <w:lvl w:ilvl="8">
      <w:start w:val="1"/>
      <w:numFmt w:val="bullet"/>
      <w:lvlText w:val="•"/>
      <w:lvlJc w:val="left"/>
      <w:pPr>
        <w:ind w:left="7569" w:hanging="481"/>
      </w:pPr>
      <w:rPr>
        <w:rFonts w:hint="default"/>
      </w:rPr>
    </w:lvl>
  </w:abstractNum>
  <w:abstractNum w:abstractNumId="40">
    <w:nsid w:val="678226CC"/>
    <w:multiLevelType w:val="multilevel"/>
    <w:tmpl w:val="38EE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1BE57CF"/>
    <w:multiLevelType w:val="hybridMultilevel"/>
    <w:tmpl w:val="AD923B2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
    <w:nsid w:val="7A0325AF"/>
    <w:multiLevelType w:val="hybridMultilevel"/>
    <w:tmpl w:val="B8CC0EF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nsid w:val="7E1A1229"/>
    <w:multiLevelType w:val="hybridMultilevel"/>
    <w:tmpl w:val="4EBCEF7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5">
    <w:nsid w:val="7EDB5F18"/>
    <w:multiLevelType w:val="hybridMultilevel"/>
    <w:tmpl w:val="C23C0A96"/>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8"/>
  </w:num>
  <w:num w:numId="2">
    <w:abstractNumId w:val="45"/>
  </w:num>
  <w:num w:numId="3">
    <w:abstractNumId w:val="16"/>
  </w:num>
  <w:num w:numId="4">
    <w:abstractNumId w:val="36"/>
  </w:num>
  <w:num w:numId="5">
    <w:abstractNumId w:val="29"/>
  </w:num>
  <w:num w:numId="6">
    <w:abstractNumId w:val="6"/>
  </w:num>
  <w:num w:numId="7">
    <w:abstractNumId w:val="25"/>
  </w:num>
  <w:num w:numId="8">
    <w:abstractNumId w:val="7"/>
  </w:num>
  <w:num w:numId="9">
    <w:abstractNumId w:val="11"/>
  </w:num>
  <w:num w:numId="10">
    <w:abstractNumId w:val="2"/>
  </w:num>
  <w:num w:numId="11">
    <w:abstractNumId w:val="41"/>
  </w:num>
  <w:num w:numId="12">
    <w:abstractNumId w:val="9"/>
  </w:num>
  <w:num w:numId="13">
    <w:abstractNumId w:val="34"/>
  </w:num>
  <w:num w:numId="14">
    <w:abstractNumId w:val="12"/>
  </w:num>
  <w:num w:numId="15">
    <w:abstractNumId w:val="19"/>
  </w:num>
  <w:num w:numId="16">
    <w:abstractNumId w:val="32"/>
  </w:num>
  <w:num w:numId="17">
    <w:abstractNumId w:val="44"/>
  </w:num>
  <w:num w:numId="18">
    <w:abstractNumId w:val="42"/>
  </w:num>
  <w:num w:numId="19">
    <w:abstractNumId w:val="0"/>
  </w:num>
  <w:num w:numId="20">
    <w:abstractNumId w:val="18"/>
  </w:num>
  <w:num w:numId="21">
    <w:abstractNumId w:val="3"/>
  </w:num>
  <w:num w:numId="22">
    <w:abstractNumId w:val="23"/>
  </w:num>
  <w:num w:numId="23">
    <w:abstractNumId w:val="21"/>
  </w:num>
  <w:num w:numId="24">
    <w:abstractNumId w:val="10"/>
  </w:num>
  <w:num w:numId="25">
    <w:abstractNumId w:val="1"/>
  </w:num>
  <w:num w:numId="26">
    <w:abstractNumId w:val="43"/>
  </w:num>
  <w:num w:numId="27">
    <w:abstractNumId w:val="30"/>
  </w:num>
  <w:num w:numId="28">
    <w:abstractNumId w:val="1"/>
  </w:num>
  <w:num w:numId="29">
    <w:abstractNumId w:val="24"/>
  </w:num>
  <w:num w:numId="30">
    <w:abstractNumId w:val="20"/>
  </w:num>
  <w:num w:numId="31">
    <w:abstractNumId w:val="13"/>
  </w:num>
  <w:num w:numId="32">
    <w:abstractNumId w:val="39"/>
  </w:num>
  <w:num w:numId="33">
    <w:abstractNumId w:val="26"/>
  </w:num>
  <w:num w:numId="34">
    <w:abstractNumId w:val="28"/>
  </w:num>
  <w:num w:numId="35">
    <w:abstractNumId w:val="38"/>
  </w:num>
  <w:num w:numId="36">
    <w:abstractNumId w:val="15"/>
  </w:num>
  <w:num w:numId="37">
    <w:abstractNumId w:val="17"/>
  </w:num>
  <w:num w:numId="38">
    <w:abstractNumId w:val="22"/>
  </w:num>
  <w:num w:numId="39">
    <w:abstractNumId w:val="31"/>
  </w:num>
  <w:num w:numId="40">
    <w:abstractNumId w:val="4"/>
  </w:num>
  <w:num w:numId="41">
    <w:abstractNumId w:val="33"/>
  </w:num>
  <w:num w:numId="42">
    <w:abstractNumId w:val="27"/>
  </w:num>
  <w:num w:numId="43">
    <w:abstractNumId w:val="14"/>
  </w:num>
  <w:num w:numId="44">
    <w:abstractNumId w:val="35"/>
  </w:num>
  <w:num w:numId="45">
    <w:abstractNumId w:val="37"/>
  </w:num>
  <w:num w:numId="46">
    <w:abstractNumId w:val="5"/>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0A4"/>
    <w:rsid w:val="000108BA"/>
    <w:rsid w:val="00033909"/>
    <w:rsid w:val="00036738"/>
    <w:rsid w:val="000512B4"/>
    <w:rsid w:val="000519C2"/>
    <w:rsid w:val="000544CA"/>
    <w:rsid w:val="0006572D"/>
    <w:rsid w:val="000B3A2A"/>
    <w:rsid w:val="000D3992"/>
    <w:rsid w:val="0010380F"/>
    <w:rsid w:val="00106D39"/>
    <w:rsid w:val="0012343E"/>
    <w:rsid w:val="001277C4"/>
    <w:rsid w:val="00146691"/>
    <w:rsid w:val="0017144F"/>
    <w:rsid w:val="0017752D"/>
    <w:rsid w:val="00184DB3"/>
    <w:rsid w:val="00185998"/>
    <w:rsid w:val="001A6E8D"/>
    <w:rsid w:val="00211674"/>
    <w:rsid w:val="00221445"/>
    <w:rsid w:val="00242256"/>
    <w:rsid w:val="0027102A"/>
    <w:rsid w:val="002906D5"/>
    <w:rsid w:val="002A3B0A"/>
    <w:rsid w:val="002B20FE"/>
    <w:rsid w:val="002B39EE"/>
    <w:rsid w:val="002C08B0"/>
    <w:rsid w:val="002E46F4"/>
    <w:rsid w:val="002F1816"/>
    <w:rsid w:val="00340CF8"/>
    <w:rsid w:val="00341506"/>
    <w:rsid w:val="0039704B"/>
    <w:rsid w:val="003B462B"/>
    <w:rsid w:val="003D16A5"/>
    <w:rsid w:val="003D273D"/>
    <w:rsid w:val="003F58C1"/>
    <w:rsid w:val="00421070"/>
    <w:rsid w:val="00432B64"/>
    <w:rsid w:val="00441C16"/>
    <w:rsid w:val="00446884"/>
    <w:rsid w:val="00475E38"/>
    <w:rsid w:val="004763E8"/>
    <w:rsid w:val="00476612"/>
    <w:rsid w:val="0048197D"/>
    <w:rsid w:val="0048500B"/>
    <w:rsid w:val="004C10D3"/>
    <w:rsid w:val="004D0EF5"/>
    <w:rsid w:val="004D30C6"/>
    <w:rsid w:val="004F41B3"/>
    <w:rsid w:val="004F4C70"/>
    <w:rsid w:val="00505E96"/>
    <w:rsid w:val="00527A73"/>
    <w:rsid w:val="00530028"/>
    <w:rsid w:val="005531B5"/>
    <w:rsid w:val="0055759F"/>
    <w:rsid w:val="00563D7B"/>
    <w:rsid w:val="00584F64"/>
    <w:rsid w:val="00596650"/>
    <w:rsid w:val="0059680F"/>
    <w:rsid w:val="005D4540"/>
    <w:rsid w:val="00621EC8"/>
    <w:rsid w:val="00672222"/>
    <w:rsid w:val="006922FB"/>
    <w:rsid w:val="006A70F6"/>
    <w:rsid w:val="006C298D"/>
    <w:rsid w:val="006C79A4"/>
    <w:rsid w:val="006D10AE"/>
    <w:rsid w:val="00700FE6"/>
    <w:rsid w:val="007576D4"/>
    <w:rsid w:val="00766502"/>
    <w:rsid w:val="007A3D6A"/>
    <w:rsid w:val="007A4FC2"/>
    <w:rsid w:val="008003C7"/>
    <w:rsid w:val="00827764"/>
    <w:rsid w:val="0084354E"/>
    <w:rsid w:val="00852255"/>
    <w:rsid w:val="00866479"/>
    <w:rsid w:val="008C73CE"/>
    <w:rsid w:val="008F04E1"/>
    <w:rsid w:val="008F604B"/>
    <w:rsid w:val="00910230"/>
    <w:rsid w:val="0094714F"/>
    <w:rsid w:val="00947AA6"/>
    <w:rsid w:val="009653B9"/>
    <w:rsid w:val="009655D4"/>
    <w:rsid w:val="00967E27"/>
    <w:rsid w:val="009730BC"/>
    <w:rsid w:val="00996237"/>
    <w:rsid w:val="00997453"/>
    <w:rsid w:val="009B0C26"/>
    <w:rsid w:val="009F77EC"/>
    <w:rsid w:val="00A02DE8"/>
    <w:rsid w:val="00A268E6"/>
    <w:rsid w:val="00A80449"/>
    <w:rsid w:val="00AC1324"/>
    <w:rsid w:val="00AC174D"/>
    <w:rsid w:val="00AC6467"/>
    <w:rsid w:val="00AF19FF"/>
    <w:rsid w:val="00AF23D8"/>
    <w:rsid w:val="00AF37ED"/>
    <w:rsid w:val="00B00F8D"/>
    <w:rsid w:val="00B2188A"/>
    <w:rsid w:val="00B27BEE"/>
    <w:rsid w:val="00B377A6"/>
    <w:rsid w:val="00B560A4"/>
    <w:rsid w:val="00B8209A"/>
    <w:rsid w:val="00B96E60"/>
    <w:rsid w:val="00BA2F3C"/>
    <w:rsid w:val="00BC7CE9"/>
    <w:rsid w:val="00BD3C33"/>
    <w:rsid w:val="00BE2488"/>
    <w:rsid w:val="00BE440F"/>
    <w:rsid w:val="00BE627D"/>
    <w:rsid w:val="00C0068C"/>
    <w:rsid w:val="00C20D99"/>
    <w:rsid w:val="00C427EC"/>
    <w:rsid w:val="00C442C0"/>
    <w:rsid w:val="00C44E1A"/>
    <w:rsid w:val="00C44E41"/>
    <w:rsid w:val="00C55A8D"/>
    <w:rsid w:val="00C57E0E"/>
    <w:rsid w:val="00C63C2E"/>
    <w:rsid w:val="00CB2B9B"/>
    <w:rsid w:val="00CC10BE"/>
    <w:rsid w:val="00D029A7"/>
    <w:rsid w:val="00D20E81"/>
    <w:rsid w:val="00D423BD"/>
    <w:rsid w:val="00D50543"/>
    <w:rsid w:val="00D8535F"/>
    <w:rsid w:val="00DA7C7D"/>
    <w:rsid w:val="00DB59EB"/>
    <w:rsid w:val="00DC200B"/>
    <w:rsid w:val="00DD7CFA"/>
    <w:rsid w:val="00DE56C1"/>
    <w:rsid w:val="00E03382"/>
    <w:rsid w:val="00E4147C"/>
    <w:rsid w:val="00E443E0"/>
    <w:rsid w:val="00E52F54"/>
    <w:rsid w:val="00EC0996"/>
    <w:rsid w:val="00ED1B3F"/>
    <w:rsid w:val="00ED5631"/>
    <w:rsid w:val="00EF21FC"/>
    <w:rsid w:val="00EF569F"/>
    <w:rsid w:val="00F01D5F"/>
    <w:rsid w:val="00F01E03"/>
    <w:rsid w:val="00F07798"/>
    <w:rsid w:val="00F16176"/>
    <w:rsid w:val="00F45994"/>
    <w:rsid w:val="00F55F3A"/>
    <w:rsid w:val="00F9471C"/>
    <w:rsid w:val="00FA000A"/>
    <w:rsid w:val="00FC5E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2A92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nhideWhenUsed="0" w:qFormat="1"/>
    <w:lsdException w:name="Default Paragraph Font" w:uiPriority="1"/>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4CA"/>
    <w:rPr>
      <w:sz w:val="20"/>
      <w:szCs w:val="20"/>
    </w:rPr>
  </w:style>
  <w:style w:type="paragraph" w:styleId="Heading1">
    <w:name w:val="heading 1"/>
    <w:basedOn w:val="Normal"/>
    <w:next w:val="Normal"/>
    <w:link w:val="Heading1Char"/>
    <w:qFormat/>
    <w:locked/>
    <w:rsid w:val="002F181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99"/>
    <w:rsid w:val="00EA140D"/>
    <w:rPr>
      <w:rFonts w:asciiTheme="majorHAnsi" w:eastAsiaTheme="majorEastAsia" w:hAnsiTheme="majorHAnsi" w:cstheme="majorBidi"/>
      <w:b/>
      <w:bCs/>
      <w:kern w:val="28"/>
      <w:sz w:val="32"/>
      <w:szCs w:val="32"/>
    </w:rPr>
  </w:style>
  <w:style w:type="character" w:styleId="Hyperlink">
    <w:name w:val="Hyperlink"/>
    <w:basedOn w:val="DefaultParagraphFont"/>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 w:type="character" w:customStyle="1" w:styleId="Heading1Char">
    <w:name w:val="Heading 1 Char"/>
    <w:basedOn w:val="DefaultParagraphFont"/>
    <w:link w:val="Heading1"/>
    <w:rsid w:val="002F1816"/>
    <w:rPr>
      <w:rFonts w:asciiTheme="majorHAnsi" w:eastAsiaTheme="majorEastAsia" w:hAnsiTheme="majorHAnsi" w:cstheme="majorBidi"/>
      <w:color w:val="365F91" w:themeColor="accent1" w:themeShade="BF"/>
      <w:sz w:val="32"/>
      <w:szCs w:val="32"/>
    </w:rPr>
  </w:style>
  <w:style w:type="paragraph" w:styleId="Subtitle">
    <w:name w:val="Subtitle"/>
    <w:basedOn w:val="Normal"/>
    <w:link w:val="SubtitleChar"/>
    <w:qFormat/>
    <w:locked/>
    <w:rsid w:val="002F1816"/>
    <w:rPr>
      <w:b/>
      <w:bCs/>
      <w:sz w:val="24"/>
      <w:szCs w:val="24"/>
      <w:u w:val="single"/>
    </w:rPr>
  </w:style>
  <w:style w:type="character" w:customStyle="1" w:styleId="SubtitleChar">
    <w:name w:val="Subtitle Char"/>
    <w:basedOn w:val="DefaultParagraphFont"/>
    <w:link w:val="Subtitle"/>
    <w:rsid w:val="002F1816"/>
    <w:rPr>
      <w:b/>
      <w:bCs/>
      <w:sz w:val="24"/>
      <w:szCs w:val="24"/>
      <w:u w:val="single"/>
    </w:rPr>
  </w:style>
  <w:style w:type="paragraph" w:styleId="NormalWeb">
    <w:name w:val="Normal (Web)"/>
    <w:basedOn w:val="Normal"/>
    <w:uiPriority w:val="99"/>
    <w:unhideWhenUsed/>
    <w:rsid w:val="002F1816"/>
    <w:pPr>
      <w:spacing w:before="100" w:beforeAutospacing="1" w:after="100" w:afterAutospacing="1"/>
    </w:pPr>
    <w:rPr>
      <w:sz w:val="24"/>
      <w:szCs w:val="24"/>
    </w:rPr>
  </w:style>
  <w:style w:type="paragraph" w:styleId="ListParagraph">
    <w:name w:val="List Paragraph"/>
    <w:basedOn w:val="Normal"/>
    <w:uiPriority w:val="34"/>
    <w:qFormat/>
    <w:rsid w:val="002F181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nhideWhenUsed="0" w:qFormat="1"/>
    <w:lsdException w:name="Default Paragraph Font" w:uiPriority="1"/>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4CA"/>
    <w:rPr>
      <w:sz w:val="20"/>
      <w:szCs w:val="20"/>
    </w:rPr>
  </w:style>
  <w:style w:type="paragraph" w:styleId="Heading1">
    <w:name w:val="heading 1"/>
    <w:basedOn w:val="Normal"/>
    <w:next w:val="Normal"/>
    <w:link w:val="Heading1Char"/>
    <w:qFormat/>
    <w:locked/>
    <w:rsid w:val="002F181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99"/>
    <w:rsid w:val="00EA140D"/>
    <w:rPr>
      <w:rFonts w:asciiTheme="majorHAnsi" w:eastAsiaTheme="majorEastAsia" w:hAnsiTheme="majorHAnsi" w:cstheme="majorBidi"/>
      <w:b/>
      <w:bCs/>
      <w:kern w:val="28"/>
      <w:sz w:val="32"/>
      <w:szCs w:val="32"/>
    </w:rPr>
  </w:style>
  <w:style w:type="character" w:styleId="Hyperlink">
    <w:name w:val="Hyperlink"/>
    <w:basedOn w:val="DefaultParagraphFont"/>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 w:type="character" w:customStyle="1" w:styleId="Heading1Char">
    <w:name w:val="Heading 1 Char"/>
    <w:basedOn w:val="DefaultParagraphFont"/>
    <w:link w:val="Heading1"/>
    <w:rsid w:val="002F1816"/>
    <w:rPr>
      <w:rFonts w:asciiTheme="majorHAnsi" w:eastAsiaTheme="majorEastAsia" w:hAnsiTheme="majorHAnsi" w:cstheme="majorBidi"/>
      <w:color w:val="365F91" w:themeColor="accent1" w:themeShade="BF"/>
      <w:sz w:val="32"/>
      <w:szCs w:val="32"/>
    </w:rPr>
  </w:style>
  <w:style w:type="paragraph" w:styleId="Subtitle">
    <w:name w:val="Subtitle"/>
    <w:basedOn w:val="Normal"/>
    <w:link w:val="SubtitleChar"/>
    <w:qFormat/>
    <w:locked/>
    <w:rsid w:val="002F1816"/>
    <w:rPr>
      <w:b/>
      <w:bCs/>
      <w:sz w:val="24"/>
      <w:szCs w:val="24"/>
      <w:u w:val="single"/>
    </w:rPr>
  </w:style>
  <w:style w:type="character" w:customStyle="1" w:styleId="SubtitleChar">
    <w:name w:val="Subtitle Char"/>
    <w:basedOn w:val="DefaultParagraphFont"/>
    <w:link w:val="Subtitle"/>
    <w:rsid w:val="002F1816"/>
    <w:rPr>
      <w:b/>
      <w:bCs/>
      <w:sz w:val="24"/>
      <w:szCs w:val="24"/>
      <w:u w:val="single"/>
    </w:rPr>
  </w:style>
  <w:style w:type="paragraph" w:styleId="NormalWeb">
    <w:name w:val="Normal (Web)"/>
    <w:basedOn w:val="Normal"/>
    <w:uiPriority w:val="99"/>
    <w:unhideWhenUsed/>
    <w:rsid w:val="002F1816"/>
    <w:pPr>
      <w:spacing w:before="100" w:beforeAutospacing="1" w:after="100" w:afterAutospacing="1"/>
    </w:pPr>
    <w:rPr>
      <w:sz w:val="24"/>
      <w:szCs w:val="24"/>
    </w:rPr>
  </w:style>
  <w:style w:type="paragraph" w:styleId="ListParagraph">
    <w:name w:val="List Paragraph"/>
    <w:basedOn w:val="Normal"/>
    <w:uiPriority w:val="34"/>
    <w:qFormat/>
    <w:rsid w:val="002F1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180296">
      <w:marLeft w:val="0"/>
      <w:marRight w:val="0"/>
      <w:marTop w:val="0"/>
      <w:marBottom w:val="0"/>
      <w:divBdr>
        <w:top w:val="none" w:sz="0" w:space="0" w:color="auto"/>
        <w:left w:val="none" w:sz="0" w:space="0" w:color="auto"/>
        <w:bottom w:val="none" w:sz="0" w:space="0" w:color="auto"/>
        <w:right w:val="none" w:sz="0" w:space="0" w:color="auto"/>
      </w:divBdr>
      <w:divsChild>
        <w:div w:id="1906180297">
          <w:marLeft w:val="0"/>
          <w:marRight w:val="0"/>
          <w:marTop w:val="0"/>
          <w:marBottom w:val="0"/>
          <w:divBdr>
            <w:top w:val="none" w:sz="0" w:space="0" w:color="auto"/>
            <w:left w:val="none" w:sz="0" w:space="0" w:color="auto"/>
            <w:bottom w:val="none" w:sz="0" w:space="0" w:color="auto"/>
            <w:right w:val="none" w:sz="0" w:space="0" w:color="auto"/>
          </w:divBdr>
        </w:div>
        <w:div w:id="1906180298">
          <w:marLeft w:val="0"/>
          <w:marRight w:val="0"/>
          <w:marTop w:val="0"/>
          <w:marBottom w:val="0"/>
          <w:divBdr>
            <w:top w:val="none" w:sz="0" w:space="0" w:color="auto"/>
            <w:left w:val="none" w:sz="0" w:space="0" w:color="auto"/>
            <w:bottom w:val="none" w:sz="0" w:space="0" w:color="auto"/>
            <w:right w:val="none" w:sz="0" w:space="0" w:color="auto"/>
          </w:divBdr>
        </w:div>
        <w:div w:id="1906180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marie.burghardt@adjunct.chaminade.edu" TargetMode="External"/><Relationship Id="rId20" Type="http://schemas.openxmlformats.org/officeDocument/2006/relationships/hyperlink" Target="http://www.hawaiipublicschools.org/TeachingAndLearning/Testing/AdvancedPlacement/Pages/home.aspx" TargetMode="External"/><Relationship Id="rId21" Type="http://schemas.openxmlformats.org/officeDocument/2006/relationships/hyperlink" Target="http://www.hawaiipublicschools.org/TeachingAndLearning/CollegeAndCareerReadiness/Pages/Home.aspx" TargetMode="External"/><Relationship Id="rId22" Type="http://schemas.openxmlformats.org/officeDocument/2006/relationships/hyperlink" Target="http://www.hawaiipublicschools.org/TeachingAndLearning/StudentLearning/CareerAndTechnicalEducation/Pages/home.aspx" TargetMode="External"/><Relationship Id="rId23" Type="http://schemas.openxmlformats.org/officeDocument/2006/relationships/hyperlink" Target="http://www.hawaiipublicschools.org/BeyondTheClassroom/ExtracurricularActivities/Pages/home.aspx" TargetMode="External"/><Relationship Id="rId24" Type="http://schemas.openxmlformats.org/officeDocument/2006/relationships/hyperlink" Target="http://www.hawaiipublicschools.org/TeachingAndLearning/StudentLearning/PersonalizedLearning/Pages/home.aspx" TargetMode="External"/><Relationship Id="rId25" Type="http://schemas.openxmlformats.org/officeDocument/2006/relationships/footer" Target="footer1.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mailto:mjbnoto@hawaii.rr.com" TargetMode="External"/><Relationship Id="rId11" Type="http://schemas.openxmlformats.org/officeDocument/2006/relationships/hyperlink" Target="http://www.sciencedaily.com/cgi-bin/apf4/amazon_products_feed.cgi?Operation=ItemSearch&amp;SearchIndex=Books&amp;Author=Aurelio+Prifitera" TargetMode="External"/><Relationship Id="rId12" Type="http://schemas.openxmlformats.org/officeDocument/2006/relationships/hyperlink" Target="http://www.sciencedaily.com/cgi-bin/apf4/amazon_products_feed.cgi?Operation=ItemSearch&amp;SearchIndex=Books&amp;Author=Donald+H.+Saklofske" TargetMode="External"/><Relationship Id="rId13" Type="http://schemas.openxmlformats.org/officeDocument/2006/relationships/hyperlink" Target="http://www.sciencedaily.com/cgi-bin/apf4/amazon_products_feed.cgi?Operation=ItemSearch&amp;SearchIndex=Books&amp;Author=Lawrence+G.+Weiss" TargetMode="External"/><Relationship Id="rId14" Type="http://schemas.openxmlformats.org/officeDocument/2006/relationships/hyperlink" Target="http://allpsych.com/researchmethods/replication.html" TargetMode="External"/><Relationship Id="rId15" Type="http://schemas.openxmlformats.org/officeDocument/2006/relationships/hyperlink" Target="http://www.hawaiipublicschools.org/TeachingAndLearning/StudentLearning/GraduationRequirements/Pages/home.aspx" TargetMode="External"/><Relationship Id="rId16" Type="http://schemas.openxmlformats.org/officeDocument/2006/relationships/hyperlink" Target="http://www.hawaiipublicschools.org/TeachingAndLearning/StudentLearning/CommonCoreStateStandards/Pages/home.aspx" TargetMode="External"/><Relationship Id="rId17" Type="http://schemas.openxmlformats.org/officeDocument/2006/relationships/hyperlink" Target="http://www.hawaiipublicschools.org/TeachingAndLearning/Testing/StateAssessment/Pages/home.aspx" TargetMode="External"/><Relationship Id="rId18" Type="http://schemas.openxmlformats.org/officeDocument/2006/relationships/hyperlink" Target="http://www.hawaiipublicschools.org/TeachingAndLearning/Testing/Act/Pages/home.aspx" TargetMode="External"/><Relationship Id="rId19" Type="http://schemas.openxmlformats.org/officeDocument/2006/relationships/hyperlink" Target="http://www.hawaiipublicschools.org/TeachingAndLearning/Testing/EndOfCourseExam/Pages/home.aspx"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AB6D2-083A-CD42-AEEC-4F77B7068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16</Pages>
  <Words>6542</Words>
  <Characters>37292</Characters>
  <Application>Microsoft Macintosh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PSY 720</vt:lpstr>
    </vt:vector>
  </TitlesOfParts>
  <Company>NOTO</Company>
  <LinksUpToDate>false</LinksUpToDate>
  <CharactersWithSpaces>43747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720</dc:title>
  <dc:creator>Marie Burghardt</dc:creator>
  <cp:lastModifiedBy>Marie Burghardt</cp:lastModifiedBy>
  <cp:revision>5</cp:revision>
  <cp:lastPrinted>2014-04-08T02:54:00Z</cp:lastPrinted>
  <dcterms:created xsi:type="dcterms:W3CDTF">2014-07-08T20:13:00Z</dcterms:created>
  <dcterms:modified xsi:type="dcterms:W3CDTF">2014-07-30T03:58:00Z</dcterms:modified>
</cp:coreProperties>
</file>