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2784F" w14:textId="77777777" w:rsidR="007709F2" w:rsidRPr="00A46E96" w:rsidRDefault="007709F2" w:rsidP="000D2B11">
      <w:pPr>
        <w:tabs>
          <w:tab w:val="left" w:pos="720"/>
          <w:tab w:val="left" w:pos="2880"/>
        </w:tabs>
        <w:jc w:val="center"/>
        <w:rPr>
          <w:rFonts w:cs="Arial"/>
          <w:b/>
          <w:color w:val="000000"/>
          <w:sz w:val="32"/>
          <w:szCs w:val="20"/>
        </w:rPr>
      </w:pPr>
      <w:r>
        <w:rPr>
          <w:rFonts w:cs="Arial"/>
          <w:b/>
          <w:color w:val="000000"/>
          <w:sz w:val="32"/>
          <w:szCs w:val="20"/>
        </w:rPr>
        <w:t>CH-</w:t>
      </w:r>
      <w:r w:rsidR="00AB4574">
        <w:rPr>
          <w:rFonts w:cs="Arial"/>
          <w:b/>
          <w:color w:val="000000"/>
          <w:sz w:val="32"/>
          <w:szCs w:val="20"/>
        </w:rPr>
        <w:t>2</w:t>
      </w:r>
      <w:r w:rsidR="00F221E7">
        <w:rPr>
          <w:rFonts w:cs="Arial"/>
          <w:b/>
          <w:color w:val="000000"/>
          <w:sz w:val="32"/>
          <w:szCs w:val="20"/>
        </w:rPr>
        <w:t>54</w:t>
      </w:r>
      <w:r w:rsidRPr="00A46E96">
        <w:rPr>
          <w:rFonts w:cs="Arial"/>
          <w:b/>
          <w:color w:val="000000"/>
          <w:sz w:val="32"/>
          <w:szCs w:val="20"/>
        </w:rPr>
        <w:t xml:space="preserve"> </w:t>
      </w:r>
      <w:r w:rsidR="00F221E7">
        <w:rPr>
          <w:rFonts w:cs="Arial"/>
          <w:b/>
          <w:color w:val="000000"/>
          <w:sz w:val="32"/>
          <w:szCs w:val="20"/>
        </w:rPr>
        <w:t>Survey of Organic and Bio</w:t>
      </w:r>
      <w:r w:rsidR="003B2652">
        <w:rPr>
          <w:rFonts w:cs="Arial"/>
          <w:b/>
          <w:color w:val="000000"/>
          <w:sz w:val="32"/>
          <w:szCs w:val="20"/>
        </w:rPr>
        <w:t>organic C</w:t>
      </w:r>
      <w:r w:rsidR="00F221E7">
        <w:rPr>
          <w:rFonts w:cs="Arial"/>
          <w:b/>
          <w:color w:val="000000"/>
          <w:sz w:val="32"/>
          <w:szCs w:val="20"/>
        </w:rPr>
        <w:t>hemistry</w:t>
      </w:r>
    </w:p>
    <w:p w14:paraId="2F3E483D" w14:textId="77777777" w:rsidR="00631889" w:rsidRPr="00A46E96" w:rsidRDefault="00F94F01" w:rsidP="00631889">
      <w:pPr>
        <w:tabs>
          <w:tab w:val="left" w:pos="2880"/>
        </w:tabs>
        <w:jc w:val="center"/>
        <w:rPr>
          <w:b/>
          <w:color w:val="000000"/>
          <w:sz w:val="28"/>
          <w:szCs w:val="20"/>
        </w:rPr>
      </w:pPr>
      <w:r>
        <w:rPr>
          <w:b/>
          <w:color w:val="000000"/>
          <w:sz w:val="28"/>
          <w:szCs w:val="20"/>
        </w:rPr>
        <w:pict w14:anchorId="5D0A4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5pt" o:hrpct="0" o:hralign="center" o:hr="t">
            <v:imagedata r:id="rId8" o:title="Etched Double Line"/>
          </v:shape>
        </w:pict>
      </w:r>
    </w:p>
    <w:p w14:paraId="678EC750" w14:textId="77777777" w:rsidR="00D23508" w:rsidRPr="00582338" w:rsidRDefault="00631889" w:rsidP="00D23508">
      <w:pPr>
        <w:tabs>
          <w:tab w:val="left" w:pos="1440"/>
          <w:tab w:val="left" w:pos="1710"/>
          <w:tab w:val="left" w:pos="1890"/>
          <w:tab w:val="left" w:pos="2790"/>
          <w:tab w:val="left" w:pos="3150"/>
          <w:tab w:val="left" w:pos="3330"/>
        </w:tabs>
        <w:rPr>
          <w:b/>
          <w:color w:val="000000"/>
        </w:rPr>
      </w:pPr>
      <w:r w:rsidRPr="00A46E96">
        <w:rPr>
          <w:color w:val="000000"/>
        </w:rPr>
        <w:tab/>
      </w:r>
      <w:r w:rsidR="00D23508" w:rsidRPr="00582338">
        <w:rPr>
          <w:b/>
          <w:color w:val="000000"/>
        </w:rPr>
        <w:t>Tentative Class Schedule and Important Dates</w:t>
      </w:r>
      <w:r w:rsidR="00D23508" w:rsidRPr="00582338">
        <w:rPr>
          <w:color w:val="000000"/>
        </w:rPr>
        <w:t>:</w:t>
      </w:r>
    </w:p>
    <w:p w14:paraId="0125BBAB" w14:textId="0D4BB226" w:rsidR="00AB4574" w:rsidRPr="002C0C03" w:rsidRDefault="00AB4574" w:rsidP="00AB4574">
      <w:pPr>
        <w:tabs>
          <w:tab w:val="left" w:pos="2880"/>
        </w:tabs>
        <w:rPr>
          <w:b/>
          <w:color w:val="000000"/>
        </w:rPr>
      </w:pPr>
    </w:p>
    <w:p w14:paraId="1F9D357D" w14:textId="1DF275EA" w:rsidR="00AB4574" w:rsidRPr="00AB4574" w:rsidRDefault="00AB4574" w:rsidP="00BC4E4C">
      <w:pPr>
        <w:tabs>
          <w:tab w:val="left" w:pos="2880"/>
        </w:tabs>
        <w:ind w:left="1080"/>
        <w:rPr>
          <w:bCs/>
          <w:color w:val="000000"/>
        </w:rPr>
      </w:pPr>
      <w:r>
        <w:rPr>
          <w:b/>
          <w:bCs/>
          <w:color w:val="000000"/>
        </w:rPr>
        <w:tab/>
      </w:r>
    </w:p>
    <w:p w14:paraId="6D19AFE2" w14:textId="64929B5C" w:rsidR="00AB4574" w:rsidRPr="00AB4574" w:rsidRDefault="00AB4574" w:rsidP="00AB4574">
      <w:pPr>
        <w:tabs>
          <w:tab w:val="left" w:pos="2880"/>
        </w:tabs>
        <w:rPr>
          <w:color w:val="000000"/>
        </w:rPr>
      </w:pPr>
      <w:r w:rsidRPr="00AB4574">
        <w:rPr>
          <w:bCs/>
          <w:color w:val="000000"/>
        </w:rPr>
        <w:tab/>
        <w:t xml:space="preserve">   </w:t>
      </w:r>
      <w:r>
        <w:rPr>
          <w:bCs/>
          <w:color w:val="000000"/>
        </w:rPr>
        <w:tab/>
      </w:r>
      <w:r w:rsidR="00831AD2">
        <w:rPr>
          <w:bCs/>
          <w:color w:val="000000"/>
        </w:rPr>
        <w:t>M</w:t>
      </w:r>
      <w:r w:rsidRPr="00AB4574">
        <w:rPr>
          <w:bCs/>
          <w:color w:val="000000"/>
        </w:rPr>
        <w:t>W</w:t>
      </w:r>
      <w:r>
        <w:rPr>
          <w:bCs/>
          <w:color w:val="000000"/>
        </w:rPr>
        <w:t>F</w:t>
      </w:r>
      <w:r>
        <w:rPr>
          <w:bCs/>
          <w:color w:val="000000"/>
        </w:rPr>
        <w:tab/>
      </w:r>
      <w:r w:rsidR="00870C54">
        <w:rPr>
          <w:bCs/>
          <w:color w:val="000000"/>
        </w:rPr>
        <w:t>13</w:t>
      </w:r>
      <w:r w:rsidR="00870C54" w:rsidRPr="00AB4574">
        <w:rPr>
          <w:bCs/>
          <w:color w:val="000000"/>
        </w:rPr>
        <w:t>:30</w:t>
      </w:r>
      <w:r w:rsidR="00411887">
        <w:rPr>
          <w:bCs/>
          <w:color w:val="000000"/>
        </w:rPr>
        <w:t xml:space="preserve"> </w:t>
      </w:r>
      <w:r w:rsidR="00870C54" w:rsidRPr="00AB4574">
        <w:rPr>
          <w:bCs/>
          <w:color w:val="000000"/>
        </w:rPr>
        <w:t>–</w:t>
      </w:r>
      <w:r w:rsidR="007762EB">
        <w:rPr>
          <w:bCs/>
          <w:color w:val="000000"/>
        </w:rPr>
        <w:t>15</w:t>
      </w:r>
      <w:r w:rsidRPr="00AB4574">
        <w:rPr>
          <w:bCs/>
          <w:color w:val="000000"/>
        </w:rPr>
        <w:t>:</w:t>
      </w:r>
      <w:r w:rsidR="00DC1D1A">
        <w:rPr>
          <w:bCs/>
          <w:color w:val="000000"/>
        </w:rPr>
        <w:t>35</w:t>
      </w:r>
      <w:r w:rsidR="007762EB">
        <w:rPr>
          <w:bCs/>
          <w:color w:val="000000"/>
        </w:rPr>
        <w:t xml:space="preserve">   </w:t>
      </w:r>
      <w:r w:rsidRPr="00AB4574">
        <w:rPr>
          <w:bCs/>
          <w:color w:val="000000"/>
        </w:rPr>
        <w:t>Henry Hall</w:t>
      </w:r>
      <w:r w:rsidRPr="00AB4574">
        <w:rPr>
          <w:b/>
          <w:bCs/>
          <w:color w:val="000000"/>
        </w:rPr>
        <w:t xml:space="preserve"> </w:t>
      </w:r>
      <w:r w:rsidR="00EB1DC5" w:rsidRPr="00AB4574">
        <w:rPr>
          <w:bCs/>
          <w:color w:val="000000"/>
        </w:rPr>
        <w:t>1</w:t>
      </w:r>
      <w:r w:rsidR="00EB1DC5">
        <w:rPr>
          <w:bCs/>
          <w:color w:val="000000"/>
        </w:rPr>
        <w:t>0</w:t>
      </w:r>
      <w:r w:rsidR="0051298D">
        <w:rPr>
          <w:bCs/>
          <w:color w:val="000000"/>
        </w:rPr>
        <w:t>7</w:t>
      </w:r>
    </w:p>
    <w:p w14:paraId="410E1323" w14:textId="77777777" w:rsidR="002C0C03" w:rsidRDefault="002C0C03" w:rsidP="002C0C03">
      <w:pPr>
        <w:tabs>
          <w:tab w:val="left" w:pos="2880"/>
        </w:tabs>
        <w:rPr>
          <w:b/>
          <w:bCs/>
          <w:color w:val="000000"/>
        </w:rPr>
        <w:sectPr w:rsidR="002C0C03" w:rsidSect="00357E12">
          <w:footerReference w:type="default" r:id="rId9"/>
          <w:pgSz w:w="12240" w:h="15840"/>
          <w:pgMar w:top="720" w:right="720" w:bottom="720" w:left="720" w:header="720" w:footer="720" w:gutter="0"/>
          <w:cols w:space="720"/>
          <w:docGrid w:linePitch="360"/>
        </w:sectPr>
      </w:pPr>
    </w:p>
    <w:p w14:paraId="0C8E3981" w14:textId="77777777" w:rsidR="00F038BF" w:rsidRDefault="00F038BF" w:rsidP="00411887">
      <w:pPr>
        <w:tabs>
          <w:tab w:val="left" w:pos="2880"/>
        </w:tabs>
        <w:rPr>
          <w:b/>
          <w:bCs/>
          <w:color w:val="000000"/>
        </w:rPr>
      </w:pPr>
    </w:p>
    <w:p w14:paraId="1823E73B" w14:textId="1ACBF759" w:rsidR="00F038BF" w:rsidRDefault="00F038BF" w:rsidP="00F038BF">
      <w:pPr>
        <w:tabs>
          <w:tab w:val="left" w:pos="2880"/>
        </w:tabs>
        <w:ind w:left="270"/>
        <w:rPr>
          <w:b/>
          <w:bCs/>
          <w:color w:val="000000"/>
        </w:rPr>
      </w:pPr>
      <w:r w:rsidRPr="00AB4574">
        <w:rPr>
          <w:b/>
          <w:bCs/>
          <w:color w:val="000000"/>
        </w:rPr>
        <w:t xml:space="preserve">Instructor:   </w:t>
      </w:r>
      <w:r>
        <w:rPr>
          <w:bCs/>
          <w:color w:val="000000"/>
        </w:rPr>
        <w:t>Mary Rose Atuu</w:t>
      </w:r>
    </w:p>
    <w:p w14:paraId="346A8439" w14:textId="6D91049F" w:rsidR="00F038BF" w:rsidRPr="00AB4574" w:rsidRDefault="00F038BF" w:rsidP="00F038BF">
      <w:pPr>
        <w:tabs>
          <w:tab w:val="left" w:pos="2880"/>
        </w:tabs>
        <w:ind w:left="270"/>
        <w:rPr>
          <w:b/>
          <w:bCs/>
          <w:color w:val="000000"/>
        </w:rPr>
      </w:pPr>
      <w:r w:rsidRPr="00AB4574">
        <w:rPr>
          <w:b/>
          <w:bCs/>
          <w:color w:val="000000"/>
        </w:rPr>
        <w:t xml:space="preserve">Office:   </w:t>
      </w:r>
      <w:r>
        <w:rPr>
          <w:bCs/>
          <w:color w:val="000000"/>
        </w:rPr>
        <w:t>TBA</w:t>
      </w:r>
      <w:r>
        <w:rPr>
          <w:b/>
          <w:bCs/>
          <w:color w:val="000000"/>
        </w:rPr>
        <w:t xml:space="preserve">  </w:t>
      </w:r>
    </w:p>
    <w:p w14:paraId="755F449D" w14:textId="77777777" w:rsidR="00F038BF" w:rsidRDefault="00F038BF" w:rsidP="00F038BF">
      <w:pPr>
        <w:tabs>
          <w:tab w:val="left" w:pos="2880"/>
        </w:tabs>
        <w:ind w:left="270"/>
        <w:rPr>
          <w:bCs/>
          <w:color w:val="000000"/>
        </w:rPr>
      </w:pPr>
      <w:r w:rsidRPr="00AB4574">
        <w:rPr>
          <w:b/>
          <w:bCs/>
          <w:color w:val="000000"/>
        </w:rPr>
        <w:t>Phone:</w:t>
      </w:r>
      <w:r>
        <w:rPr>
          <w:b/>
          <w:bCs/>
          <w:color w:val="000000"/>
        </w:rPr>
        <w:t xml:space="preserve"> </w:t>
      </w:r>
      <w:r w:rsidRPr="002C0C03">
        <w:rPr>
          <w:bCs/>
          <w:color w:val="000000"/>
        </w:rPr>
        <w:t>(</w:t>
      </w:r>
      <w:r>
        <w:rPr>
          <w:bCs/>
          <w:color w:val="000000"/>
        </w:rPr>
        <w:t>414)</w:t>
      </w:r>
      <w:r w:rsidRPr="00EB1DC5">
        <w:rPr>
          <w:bCs/>
          <w:color w:val="000000"/>
        </w:rPr>
        <w:t xml:space="preserve"> </w:t>
      </w:r>
      <w:r>
        <w:rPr>
          <w:bCs/>
          <w:color w:val="000000"/>
        </w:rPr>
        <w:t>241-8700</w:t>
      </w:r>
    </w:p>
    <w:p w14:paraId="62D826EE" w14:textId="77777777" w:rsidR="00F038BF" w:rsidRPr="00AB4574" w:rsidRDefault="00F038BF" w:rsidP="00F038BF">
      <w:pPr>
        <w:tabs>
          <w:tab w:val="left" w:pos="2880"/>
        </w:tabs>
        <w:ind w:left="270"/>
        <w:rPr>
          <w:b/>
          <w:bCs/>
          <w:color w:val="000000"/>
        </w:rPr>
      </w:pPr>
      <w:r>
        <w:rPr>
          <w:b/>
          <w:bCs/>
          <w:color w:val="000000"/>
        </w:rPr>
        <w:t xml:space="preserve">Email: </w:t>
      </w:r>
      <w:r w:rsidRPr="00F038BF">
        <w:rPr>
          <w:bCs/>
          <w:color w:val="000000"/>
        </w:rPr>
        <w:t>mary.atuu@adjunct.chaminade.edu</w:t>
      </w:r>
      <w:r>
        <w:rPr>
          <w:b/>
          <w:bCs/>
          <w:color w:val="000000"/>
        </w:rPr>
        <w:tab/>
      </w:r>
    </w:p>
    <w:p w14:paraId="195A67E2" w14:textId="11EA066F" w:rsidR="00F038BF" w:rsidRPr="00EB2C90" w:rsidRDefault="00F038BF" w:rsidP="00F038BF">
      <w:pPr>
        <w:tabs>
          <w:tab w:val="left" w:pos="2880"/>
        </w:tabs>
        <w:ind w:left="270"/>
        <w:rPr>
          <w:bCs/>
          <w:color w:val="000000" w:themeColor="text1"/>
        </w:rPr>
      </w:pPr>
      <w:r w:rsidRPr="00AB4574">
        <w:rPr>
          <w:b/>
          <w:bCs/>
          <w:color w:val="000000"/>
        </w:rPr>
        <w:t xml:space="preserve">Office Hours:  </w:t>
      </w:r>
      <w:r>
        <w:rPr>
          <w:bCs/>
          <w:color w:val="000000" w:themeColor="text1"/>
        </w:rPr>
        <w:t>M</w:t>
      </w:r>
      <w:r w:rsidRPr="00EB2C90">
        <w:rPr>
          <w:bCs/>
          <w:color w:val="000000" w:themeColor="text1"/>
        </w:rPr>
        <w:t xml:space="preserve">: </w:t>
      </w:r>
      <w:r>
        <w:rPr>
          <w:bCs/>
          <w:color w:val="000000" w:themeColor="text1"/>
        </w:rPr>
        <w:t xml:space="preserve">  </w:t>
      </w:r>
      <w:r w:rsidR="00A62997">
        <w:rPr>
          <w:bCs/>
          <w:color w:val="000000" w:themeColor="text1"/>
        </w:rPr>
        <w:t xml:space="preserve">10:00 </w:t>
      </w:r>
      <w:proofErr w:type="gramStart"/>
      <w:r w:rsidR="00A62997">
        <w:rPr>
          <w:bCs/>
          <w:color w:val="000000" w:themeColor="text1"/>
        </w:rPr>
        <w:t>AM</w:t>
      </w:r>
      <w:proofErr w:type="gramEnd"/>
      <w:r w:rsidR="00A62997">
        <w:rPr>
          <w:bCs/>
          <w:color w:val="000000" w:themeColor="text1"/>
        </w:rPr>
        <w:t xml:space="preserve"> – 11</w:t>
      </w:r>
      <w:r w:rsidRPr="00EB2C90">
        <w:rPr>
          <w:bCs/>
          <w:color w:val="000000" w:themeColor="text1"/>
        </w:rPr>
        <w:t>:00</w:t>
      </w:r>
      <w:r w:rsidR="00A62997">
        <w:rPr>
          <w:bCs/>
          <w:color w:val="000000" w:themeColor="text1"/>
        </w:rPr>
        <w:t xml:space="preserve"> AM</w:t>
      </w:r>
      <w:r w:rsidRPr="00EB2C90">
        <w:rPr>
          <w:bCs/>
          <w:color w:val="000000" w:themeColor="text1"/>
        </w:rPr>
        <w:t xml:space="preserve"> </w:t>
      </w:r>
    </w:p>
    <w:p w14:paraId="3C500066" w14:textId="224A6DE1" w:rsidR="00F038BF" w:rsidRPr="00EB2C90" w:rsidRDefault="00F038BF" w:rsidP="00F038BF">
      <w:pPr>
        <w:tabs>
          <w:tab w:val="left" w:pos="1800"/>
        </w:tabs>
        <w:rPr>
          <w:bCs/>
          <w:color w:val="000000" w:themeColor="text1"/>
        </w:rPr>
      </w:pPr>
      <w:r w:rsidRPr="00EB2C90">
        <w:rPr>
          <w:bCs/>
          <w:color w:val="000000" w:themeColor="text1"/>
        </w:rPr>
        <w:tab/>
        <w:t xml:space="preserve">W: </w:t>
      </w:r>
      <w:r>
        <w:rPr>
          <w:bCs/>
          <w:color w:val="000000" w:themeColor="text1"/>
        </w:rPr>
        <w:t xml:space="preserve"> </w:t>
      </w:r>
      <w:r w:rsidR="00A62997">
        <w:rPr>
          <w:bCs/>
          <w:color w:val="000000" w:themeColor="text1"/>
        </w:rPr>
        <w:t>16</w:t>
      </w:r>
      <w:r w:rsidRPr="00EB2C90">
        <w:rPr>
          <w:bCs/>
          <w:color w:val="000000" w:themeColor="text1"/>
        </w:rPr>
        <w:t>:00 – 17:00</w:t>
      </w:r>
    </w:p>
    <w:p w14:paraId="4222C7A8" w14:textId="77777777" w:rsidR="00F038BF" w:rsidRDefault="00F038BF" w:rsidP="00895EF7">
      <w:pPr>
        <w:tabs>
          <w:tab w:val="left" w:pos="2880"/>
        </w:tabs>
        <w:ind w:left="720"/>
        <w:rPr>
          <w:color w:val="000000"/>
        </w:rPr>
      </w:pPr>
    </w:p>
    <w:p w14:paraId="109516BC" w14:textId="1952DAAC" w:rsidR="00347DCD" w:rsidRDefault="00347DCD" w:rsidP="00895EF7">
      <w:pPr>
        <w:tabs>
          <w:tab w:val="left" w:pos="2880"/>
        </w:tabs>
        <w:ind w:left="720"/>
        <w:rPr>
          <w:color w:val="000000"/>
        </w:rPr>
      </w:pPr>
      <w:r>
        <w:rPr>
          <w:color w:val="000000"/>
        </w:rPr>
        <w:t>Con</w:t>
      </w:r>
      <w:r w:rsidR="00F038BF">
        <w:rPr>
          <w:color w:val="000000"/>
        </w:rPr>
        <w:t>current registration CH254</w:t>
      </w:r>
    </w:p>
    <w:p w14:paraId="4295DD06" w14:textId="77777777" w:rsidR="00895EF7" w:rsidRPr="00A46E96" w:rsidRDefault="00895EF7" w:rsidP="00895EF7">
      <w:pPr>
        <w:tabs>
          <w:tab w:val="left" w:pos="2880"/>
        </w:tabs>
        <w:ind w:left="720"/>
        <w:rPr>
          <w:color w:val="000000"/>
        </w:rPr>
      </w:pPr>
      <w:r>
        <w:rPr>
          <w:color w:val="000000"/>
        </w:rPr>
        <w:t>S</w:t>
      </w:r>
      <w:r w:rsidRPr="00A46E96">
        <w:rPr>
          <w:color w:val="000000"/>
        </w:rPr>
        <w:t>cientific hand-held calculato</w:t>
      </w:r>
      <w:r>
        <w:rPr>
          <w:color w:val="000000"/>
        </w:rPr>
        <w:t>r with log function</w:t>
      </w:r>
    </w:p>
    <w:p w14:paraId="0A4D07E6" w14:textId="08E8883A" w:rsidR="00895EF7" w:rsidRDefault="00E1571E" w:rsidP="00895EF7">
      <w:pPr>
        <w:tabs>
          <w:tab w:val="left" w:pos="2880"/>
        </w:tabs>
        <w:ind w:left="720"/>
        <w:rPr>
          <w:color w:val="000000"/>
        </w:rPr>
      </w:pPr>
      <w:r>
        <w:rPr>
          <w:rFonts w:hAnsi="Arial Unicode MS"/>
        </w:rPr>
        <w:t xml:space="preserve">Textbook or eBook: General, Organic and Biochemistry 8th Edition, Denniston (McGraw Hill) - Connect Plus: </w:t>
      </w:r>
      <w:r w:rsidR="00F038BF">
        <w:rPr>
          <w:rFonts w:hAnsi="Arial Unicode MS"/>
        </w:rPr>
        <w:t>Learn Smart</w:t>
      </w:r>
      <w:r>
        <w:rPr>
          <w:rFonts w:hAnsi="Arial Unicode MS"/>
        </w:rPr>
        <w:t xml:space="preserve"> (Access Code Required)</w:t>
      </w:r>
    </w:p>
    <w:p w14:paraId="29941E71" w14:textId="2688A92F" w:rsidR="006C5FBC" w:rsidRDefault="00FE22D0" w:rsidP="006B7800">
      <w:pPr>
        <w:tabs>
          <w:tab w:val="left" w:pos="2880"/>
        </w:tabs>
        <w:ind w:left="720"/>
        <w:rPr>
          <w:color w:val="000000"/>
        </w:rPr>
      </w:pPr>
      <w:r>
        <w:rPr>
          <w:color w:val="000000"/>
        </w:rPr>
        <w:t xml:space="preserve">ISBN #: </w:t>
      </w:r>
      <w:r w:rsidR="00E1571E" w:rsidRPr="00E1571E">
        <w:rPr>
          <w:color w:val="000000"/>
        </w:rPr>
        <w:t>978-0-07-302657-3</w:t>
      </w:r>
    </w:p>
    <w:p w14:paraId="17BA0C29" w14:textId="2DE18773" w:rsidR="00E1571E" w:rsidRPr="004265C8" w:rsidRDefault="00E1571E" w:rsidP="00E1571E">
      <w:pPr>
        <w:tabs>
          <w:tab w:val="left" w:pos="2880"/>
        </w:tabs>
        <w:ind w:left="720"/>
        <w:rPr>
          <w:b/>
          <w:color w:val="000000"/>
        </w:rPr>
      </w:pPr>
      <w:r w:rsidRPr="004265C8">
        <w:rPr>
          <w:b/>
          <w:color w:val="000000"/>
        </w:rPr>
        <w:t>Peer Led Team Learning (PLTL) – TBD</w:t>
      </w:r>
    </w:p>
    <w:p w14:paraId="32609DA8" w14:textId="77777777" w:rsidR="00FE22D0" w:rsidRPr="00B06A65" w:rsidRDefault="006C5FBC" w:rsidP="00FE22D0">
      <w:pPr>
        <w:tabs>
          <w:tab w:val="left" w:pos="2880"/>
        </w:tabs>
        <w:ind w:left="720"/>
      </w:pPr>
      <w:proofErr w:type="gramStart"/>
      <w:r w:rsidRPr="00B06A65">
        <w:t>eCollege</w:t>
      </w:r>
      <w:proofErr w:type="gramEnd"/>
      <w:r w:rsidR="0036090D" w:rsidRPr="00B06A65">
        <w:t xml:space="preserve"> (chaminade.ecollege.com)</w:t>
      </w:r>
    </w:p>
    <w:p w14:paraId="4F5204E4" w14:textId="7F2EC7BB" w:rsidR="00E1571E" w:rsidRPr="00B06A65" w:rsidRDefault="000B20D0" w:rsidP="00FE22D0">
      <w:pPr>
        <w:tabs>
          <w:tab w:val="left" w:pos="2880"/>
        </w:tabs>
        <w:ind w:left="720"/>
      </w:pPr>
      <w:r w:rsidRPr="00B06A65">
        <w:t>https://www.edmodo.com/</w:t>
      </w:r>
    </w:p>
    <w:p w14:paraId="3A0EB76B" w14:textId="77777777" w:rsidR="00347DCD" w:rsidRDefault="00347DCD" w:rsidP="00631889">
      <w:pPr>
        <w:tabs>
          <w:tab w:val="left" w:pos="2880"/>
        </w:tabs>
        <w:rPr>
          <w:color w:val="000000"/>
        </w:rPr>
      </w:pPr>
    </w:p>
    <w:p w14:paraId="619F53F8" w14:textId="77777777" w:rsidR="00631889" w:rsidRPr="00A46E96" w:rsidRDefault="00631889" w:rsidP="00631889">
      <w:pPr>
        <w:tabs>
          <w:tab w:val="left" w:pos="2880"/>
        </w:tabs>
        <w:rPr>
          <w:color w:val="000000"/>
        </w:rPr>
      </w:pPr>
    </w:p>
    <w:p w14:paraId="3865319A" w14:textId="77777777" w:rsidR="00EB1DC5" w:rsidRDefault="00EB1DC5" w:rsidP="00EB1DC5">
      <w:pPr>
        <w:tabs>
          <w:tab w:val="left" w:pos="360"/>
          <w:tab w:val="left" w:pos="2880"/>
        </w:tabs>
        <w:rPr>
          <w:b/>
          <w:bCs/>
          <w:color w:val="000000"/>
        </w:rPr>
      </w:pPr>
      <w:r w:rsidRPr="00A46E96">
        <w:rPr>
          <w:b/>
          <w:bCs/>
          <w:color w:val="000000"/>
        </w:rPr>
        <w:t xml:space="preserve">Course </w:t>
      </w:r>
      <w:r>
        <w:rPr>
          <w:b/>
          <w:bCs/>
          <w:color w:val="000000"/>
        </w:rPr>
        <w:t xml:space="preserve">Recommendations: </w:t>
      </w:r>
    </w:p>
    <w:p w14:paraId="1D2CB8FD" w14:textId="77777777" w:rsidR="00EB1DC5" w:rsidRDefault="00EB1DC5" w:rsidP="00EB1DC5">
      <w:pPr>
        <w:tabs>
          <w:tab w:val="left" w:pos="360"/>
          <w:tab w:val="left" w:pos="2880"/>
        </w:tabs>
        <w:rPr>
          <w:b/>
          <w:bCs/>
          <w:color w:val="000000"/>
        </w:rPr>
      </w:pPr>
    </w:p>
    <w:p w14:paraId="57C185CB" w14:textId="77777777" w:rsidR="00893C92" w:rsidRDefault="00EB1DC5" w:rsidP="00EB1DC5">
      <w:pPr>
        <w:tabs>
          <w:tab w:val="left" w:pos="2880"/>
        </w:tabs>
        <w:ind w:left="720"/>
        <w:rPr>
          <w:color w:val="000000"/>
        </w:rPr>
      </w:pPr>
      <w:r>
        <w:rPr>
          <w:color w:val="000000"/>
        </w:rPr>
        <w:t>Organic molecules</w:t>
      </w:r>
      <w:r w:rsidR="00893C92">
        <w:rPr>
          <w:color w:val="000000"/>
        </w:rPr>
        <w:t xml:space="preserve"> and/or a molecule program</w:t>
      </w:r>
    </w:p>
    <w:p w14:paraId="3636AC51" w14:textId="77777777" w:rsidR="00EB1DC5" w:rsidRPr="00A46E96" w:rsidRDefault="00893C92" w:rsidP="00EB1DC5">
      <w:pPr>
        <w:tabs>
          <w:tab w:val="left" w:pos="2880"/>
        </w:tabs>
        <w:ind w:left="720"/>
        <w:rPr>
          <w:color w:val="000000"/>
        </w:rPr>
      </w:pPr>
      <w:proofErr w:type="spellStart"/>
      <w:r>
        <w:rPr>
          <w:color w:val="000000"/>
        </w:rPr>
        <w:t>SciFinder</w:t>
      </w:r>
      <w:proofErr w:type="spellEnd"/>
      <w:r w:rsidR="00FE22D0">
        <w:rPr>
          <w:color w:val="000000"/>
        </w:rPr>
        <w:t>/</w:t>
      </w:r>
      <w:proofErr w:type="spellStart"/>
      <w:r w:rsidR="00FE22D0">
        <w:rPr>
          <w:color w:val="000000"/>
        </w:rPr>
        <w:t>ChemSpider</w:t>
      </w:r>
      <w:proofErr w:type="spellEnd"/>
    </w:p>
    <w:p w14:paraId="6CF83754" w14:textId="77777777" w:rsidR="000D2B11" w:rsidRDefault="000D2B11" w:rsidP="000D2B11">
      <w:pPr>
        <w:tabs>
          <w:tab w:val="left" w:pos="2880"/>
        </w:tabs>
        <w:rPr>
          <w:b/>
          <w:bCs/>
          <w:color w:val="000000"/>
        </w:rPr>
      </w:pPr>
      <w:r>
        <w:rPr>
          <w:b/>
          <w:bCs/>
          <w:color w:val="000000"/>
        </w:rPr>
        <w:t>Prerequisites:</w:t>
      </w:r>
    </w:p>
    <w:p w14:paraId="096F922C" w14:textId="77777777" w:rsidR="000D2B11" w:rsidRPr="000D2B11" w:rsidRDefault="000D2B11" w:rsidP="000D2B11">
      <w:pPr>
        <w:tabs>
          <w:tab w:val="left" w:pos="2880"/>
        </w:tabs>
        <w:jc w:val="center"/>
        <w:rPr>
          <w:b/>
          <w:bCs/>
          <w:color w:val="000000"/>
        </w:rPr>
      </w:pPr>
    </w:p>
    <w:p w14:paraId="184750D1" w14:textId="77777777" w:rsidR="000D2B11" w:rsidRPr="000D2B11" w:rsidRDefault="000D2B11" w:rsidP="000D2B11">
      <w:pPr>
        <w:tabs>
          <w:tab w:val="left" w:pos="720"/>
          <w:tab w:val="left" w:pos="2880"/>
        </w:tabs>
        <w:rPr>
          <w:bCs/>
          <w:color w:val="000000"/>
        </w:rPr>
      </w:pPr>
      <w:r>
        <w:rPr>
          <w:bCs/>
          <w:color w:val="000000"/>
        </w:rPr>
        <w:tab/>
      </w:r>
      <w:r w:rsidR="00EB1DC5">
        <w:rPr>
          <w:bCs/>
          <w:color w:val="000000"/>
        </w:rPr>
        <w:t>CH 201/201L</w:t>
      </w:r>
      <w:r w:rsidRPr="000D2B11">
        <w:rPr>
          <w:bCs/>
          <w:color w:val="000000"/>
        </w:rPr>
        <w:t xml:space="preserve"> </w:t>
      </w:r>
      <w:r w:rsidR="00EB1DC5">
        <w:rPr>
          <w:bCs/>
          <w:color w:val="000000"/>
        </w:rPr>
        <w:t>(recommended with a C or better)</w:t>
      </w:r>
    </w:p>
    <w:p w14:paraId="6BEB1F4C" w14:textId="77777777" w:rsidR="000D2B11" w:rsidRDefault="000D2B11" w:rsidP="000D2B11">
      <w:pPr>
        <w:tabs>
          <w:tab w:val="left" w:pos="2880"/>
        </w:tabs>
        <w:rPr>
          <w:b/>
          <w:bCs/>
          <w:color w:val="000000"/>
        </w:rPr>
      </w:pPr>
    </w:p>
    <w:p w14:paraId="361CAA56" w14:textId="77777777" w:rsidR="00631889" w:rsidRDefault="00631889" w:rsidP="000D2B11">
      <w:pPr>
        <w:tabs>
          <w:tab w:val="left" w:pos="2880"/>
        </w:tabs>
        <w:rPr>
          <w:b/>
          <w:bCs/>
          <w:color w:val="000000"/>
        </w:rPr>
      </w:pPr>
      <w:r w:rsidRPr="00A46E96">
        <w:rPr>
          <w:b/>
          <w:bCs/>
          <w:color w:val="000000"/>
        </w:rPr>
        <w:t>Course Description</w:t>
      </w:r>
      <w:r w:rsidR="000D2B11">
        <w:rPr>
          <w:b/>
          <w:bCs/>
          <w:color w:val="000000"/>
        </w:rPr>
        <w:t>:</w:t>
      </w:r>
    </w:p>
    <w:p w14:paraId="04BF7C3D" w14:textId="77777777" w:rsidR="00631889" w:rsidRPr="00A46E96" w:rsidRDefault="00631889" w:rsidP="00631889">
      <w:pPr>
        <w:tabs>
          <w:tab w:val="left" w:pos="2880"/>
        </w:tabs>
        <w:jc w:val="center"/>
        <w:rPr>
          <w:color w:val="000000"/>
        </w:rPr>
      </w:pPr>
    </w:p>
    <w:p w14:paraId="410DDF37" w14:textId="77777777" w:rsidR="00893C92" w:rsidRDefault="00526D4E" w:rsidP="00893C92">
      <w:pPr>
        <w:tabs>
          <w:tab w:val="left" w:pos="2880"/>
        </w:tabs>
        <w:ind w:left="720" w:right="90"/>
        <w:rPr>
          <w:color w:val="000000"/>
        </w:rPr>
      </w:pPr>
      <w:r w:rsidRPr="00526D4E">
        <w:rPr>
          <w:color w:val="000000"/>
        </w:rPr>
        <w:t>This chemistry course covers the basics of both organic and bioorganic chemistry</w:t>
      </w:r>
      <w:r w:rsidR="00D76EDB">
        <w:rPr>
          <w:color w:val="000000"/>
        </w:rPr>
        <w:t xml:space="preserve"> with emphasis made to</w:t>
      </w:r>
      <w:r w:rsidR="003B2652">
        <w:rPr>
          <w:color w:val="000000"/>
        </w:rPr>
        <w:t>ward</w:t>
      </w:r>
      <w:r w:rsidR="00D76EDB">
        <w:rPr>
          <w:color w:val="000000"/>
        </w:rPr>
        <w:t xml:space="preserve"> nursing and health related majors</w:t>
      </w:r>
      <w:r w:rsidRPr="00526D4E">
        <w:rPr>
          <w:color w:val="000000"/>
        </w:rPr>
        <w:t xml:space="preserve">.  </w:t>
      </w:r>
      <w:r w:rsidR="003B2652">
        <w:rPr>
          <w:color w:val="000000"/>
        </w:rPr>
        <w:t>T</w:t>
      </w:r>
      <w:r w:rsidRPr="00526D4E">
        <w:rPr>
          <w:color w:val="000000"/>
        </w:rPr>
        <w:t xml:space="preserve">he organic chemistry portion of this course will </w:t>
      </w:r>
      <w:r w:rsidR="003B2652">
        <w:rPr>
          <w:color w:val="000000"/>
        </w:rPr>
        <w:t xml:space="preserve">cover </w:t>
      </w:r>
      <w:r w:rsidRPr="00526D4E">
        <w:rPr>
          <w:color w:val="000000"/>
        </w:rPr>
        <w:t xml:space="preserve">the properties and reactions of organic compounds, which comprise of a variety of </w:t>
      </w:r>
      <w:r w:rsidR="003B2652">
        <w:rPr>
          <w:color w:val="000000"/>
        </w:rPr>
        <w:t>carbon-based compounds classified by t</w:t>
      </w:r>
      <w:r w:rsidRPr="00526D4E">
        <w:rPr>
          <w:color w:val="000000"/>
        </w:rPr>
        <w:t xml:space="preserve">heir functional groups. </w:t>
      </w:r>
      <w:r w:rsidR="0049033D">
        <w:rPr>
          <w:color w:val="000000"/>
        </w:rPr>
        <w:t xml:space="preserve"> This understanding of organic chemistry will be used in the second portion of the </w:t>
      </w:r>
      <w:r w:rsidR="00837099">
        <w:rPr>
          <w:color w:val="000000"/>
        </w:rPr>
        <w:t>course</w:t>
      </w:r>
      <w:r w:rsidR="0049033D">
        <w:rPr>
          <w:color w:val="000000"/>
        </w:rPr>
        <w:t xml:space="preserve">, </w:t>
      </w:r>
      <w:r w:rsidRPr="00526D4E">
        <w:rPr>
          <w:color w:val="000000"/>
        </w:rPr>
        <w:t>t</w:t>
      </w:r>
      <w:r w:rsidR="0049033D">
        <w:rPr>
          <w:color w:val="000000"/>
        </w:rPr>
        <w:t xml:space="preserve">he bioorganic chemistry – the study of chemistry in living organisms.  Bioorganic chemistry will </w:t>
      </w:r>
      <w:r w:rsidRPr="00526D4E">
        <w:rPr>
          <w:color w:val="000000"/>
        </w:rPr>
        <w:t xml:space="preserve">investigate the structures and reactions of the four macromolecules </w:t>
      </w:r>
      <w:r w:rsidR="00837099">
        <w:rPr>
          <w:color w:val="000000"/>
        </w:rPr>
        <w:t>that make up all living things:</w:t>
      </w:r>
      <w:r w:rsidRPr="00526D4E">
        <w:rPr>
          <w:color w:val="000000"/>
        </w:rPr>
        <w:t xml:space="preserve"> carbohydrates, lipids, proteins, and nucleic acids.  In </w:t>
      </w:r>
      <w:r w:rsidR="00837099">
        <w:rPr>
          <w:color w:val="000000"/>
        </w:rPr>
        <w:t>addition</w:t>
      </w:r>
      <w:r w:rsidRPr="00526D4E">
        <w:rPr>
          <w:color w:val="000000"/>
        </w:rPr>
        <w:t xml:space="preserve">, </w:t>
      </w:r>
      <w:r w:rsidR="00837099">
        <w:rPr>
          <w:color w:val="000000"/>
        </w:rPr>
        <w:t>this course wil</w:t>
      </w:r>
      <w:r w:rsidRPr="00526D4E">
        <w:rPr>
          <w:color w:val="000000"/>
        </w:rPr>
        <w:t>l study the various processes that are essential to life, in which these macromolecules partake.</w:t>
      </w:r>
      <w:r w:rsidR="000D2B11" w:rsidRPr="000D2B11">
        <w:rPr>
          <w:color w:val="000000"/>
        </w:rPr>
        <w:t xml:space="preserve"> </w:t>
      </w:r>
    </w:p>
    <w:p w14:paraId="19364C51" w14:textId="77777777" w:rsidR="00631889" w:rsidRDefault="00631889" w:rsidP="001E4290">
      <w:pPr>
        <w:tabs>
          <w:tab w:val="left" w:pos="360"/>
          <w:tab w:val="left" w:pos="2880"/>
        </w:tabs>
        <w:rPr>
          <w:b/>
          <w:bCs/>
          <w:color w:val="000000"/>
        </w:rPr>
      </w:pPr>
      <w:r>
        <w:rPr>
          <w:b/>
          <w:bCs/>
          <w:color w:val="000000"/>
        </w:rPr>
        <w:t xml:space="preserve">Course </w:t>
      </w:r>
      <w:r w:rsidR="001E4290">
        <w:rPr>
          <w:b/>
          <w:bCs/>
          <w:color w:val="000000"/>
        </w:rPr>
        <w:t>Competencies:</w:t>
      </w:r>
    </w:p>
    <w:p w14:paraId="531A7FDD" w14:textId="77777777" w:rsidR="00631889" w:rsidRPr="00A46E96" w:rsidRDefault="00631889" w:rsidP="00631889">
      <w:pPr>
        <w:tabs>
          <w:tab w:val="left" w:pos="360"/>
          <w:tab w:val="left" w:pos="2880"/>
        </w:tabs>
        <w:jc w:val="center"/>
        <w:rPr>
          <w:b/>
          <w:bCs/>
          <w:color w:val="000000"/>
        </w:rPr>
      </w:pPr>
    </w:p>
    <w:p w14:paraId="3AA82338" w14:textId="77777777" w:rsidR="001E4290" w:rsidRPr="001E4290" w:rsidRDefault="001E4290" w:rsidP="00C020BC">
      <w:pPr>
        <w:pStyle w:val="ListParagraph"/>
        <w:numPr>
          <w:ilvl w:val="0"/>
          <w:numId w:val="2"/>
        </w:numPr>
        <w:ind w:left="1080"/>
        <w:jc w:val="both"/>
        <w:rPr>
          <w:color w:val="000000"/>
        </w:rPr>
      </w:pPr>
      <w:r w:rsidRPr="001E4290">
        <w:rPr>
          <w:color w:val="000000"/>
        </w:rPr>
        <w:t>Understand and employ the scientific method in solving complex problems associated with natural science.</w:t>
      </w:r>
    </w:p>
    <w:p w14:paraId="5F5BDE54" w14:textId="77777777" w:rsidR="001E4290" w:rsidRPr="001E4290" w:rsidRDefault="001E4290" w:rsidP="00C020BC">
      <w:pPr>
        <w:pStyle w:val="ListParagraph"/>
        <w:numPr>
          <w:ilvl w:val="0"/>
          <w:numId w:val="2"/>
        </w:numPr>
        <w:ind w:left="1080"/>
        <w:jc w:val="both"/>
        <w:rPr>
          <w:color w:val="000000"/>
        </w:rPr>
      </w:pPr>
      <w:r w:rsidRPr="001E4290">
        <w:rPr>
          <w:color w:val="000000"/>
        </w:rPr>
        <w:t>Recognize the importance of maintaining health and the hazards of common chemicals found in a laboratory.</w:t>
      </w:r>
    </w:p>
    <w:p w14:paraId="626D2530" w14:textId="77777777" w:rsidR="001E4290" w:rsidRPr="001E4290" w:rsidRDefault="001E4290" w:rsidP="00C020BC">
      <w:pPr>
        <w:pStyle w:val="ListParagraph"/>
        <w:numPr>
          <w:ilvl w:val="0"/>
          <w:numId w:val="2"/>
        </w:numPr>
        <w:ind w:left="1080"/>
        <w:jc w:val="both"/>
        <w:rPr>
          <w:color w:val="000000"/>
        </w:rPr>
      </w:pPr>
      <w:r w:rsidRPr="001E4290">
        <w:rPr>
          <w:color w:val="000000"/>
        </w:rPr>
        <w:t>Understand how technology and science impacts daily lives.</w:t>
      </w:r>
    </w:p>
    <w:p w14:paraId="10389921" w14:textId="77777777" w:rsidR="001E4290" w:rsidRPr="001E4290" w:rsidRDefault="001E4290" w:rsidP="00C020BC">
      <w:pPr>
        <w:pStyle w:val="ListParagraph"/>
        <w:numPr>
          <w:ilvl w:val="0"/>
          <w:numId w:val="2"/>
        </w:numPr>
        <w:ind w:left="1080"/>
        <w:jc w:val="both"/>
        <w:rPr>
          <w:color w:val="000000"/>
        </w:rPr>
      </w:pPr>
      <w:r>
        <w:rPr>
          <w:color w:val="000000"/>
        </w:rPr>
        <w:lastRenderedPageBreak/>
        <w:t>A</w:t>
      </w:r>
      <w:r w:rsidRPr="001E4290">
        <w:rPr>
          <w:color w:val="000000"/>
        </w:rPr>
        <w:t>ware</w:t>
      </w:r>
      <w:r>
        <w:rPr>
          <w:color w:val="000000"/>
        </w:rPr>
        <w:t>ness</w:t>
      </w:r>
      <w:r w:rsidRPr="001E4290">
        <w:rPr>
          <w:color w:val="000000"/>
        </w:rPr>
        <w:t xml:space="preserve"> of ethical values and how they relate to personal values.</w:t>
      </w:r>
    </w:p>
    <w:p w14:paraId="66572FAC" w14:textId="77777777" w:rsidR="001E4290" w:rsidRPr="001E4290" w:rsidRDefault="001E4290" w:rsidP="00C020BC">
      <w:pPr>
        <w:pStyle w:val="ListParagraph"/>
        <w:numPr>
          <w:ilvl w:val="0"/>
          <w:numId w:val="2"/>
        </w:numPr>
        <w:ind w:left="1080"/>
        <w:jc w:val="both"/>
        <w:rPr>
          <w:color w:val="000000"/>
        </w:rPr>
      </w:pPr>
      <w:r w:rsidRPr="001E4290">
        <w:rPr>
          <w:color w:val="000000"/>
        </w:rPr>
        <w:t>Develop the ability to make sound judgment based on quantitative/qualitative assessment using logical deductive reasoning.</w:t>
      </w:r>
    </w:p>
    <w:p w14:paraId="39CCCB87" w14:textId="77777777" w:rsidR="007709F2" w:rsidRDefault="001E4290" w:rsidP="00C020BC">
      <w:pPr>
        <w:pStyle w:val="ListParagraph"/>
        <w:numPr>
          <w:ilvl w:val="0"/>
          <w:numId w:val="2"/>
        </w:numPr>
        <w:ind w:left="1080"/>
        <w:jc w:val="both"/>
        <w:rPr>
          <w:color w:val="000000"/>
        </w:rPr>
      </w:pPr>
      <w:r w:rsidRPr="001E4290">
        <w:rPr>
          <w:color w:val="000000"/>
        </w:rPr>
        <w:t>Integrate knowledge and concepts learned from the various scholarly disciplines within natural science.</w:t>
      </w:r>
    </w:p>
    <w:p w14:paraId="00A8BF0E" w14:textId="77777777" w:rsidR="007709F2" w:rsidRPr="007709F2" w:rsidRDefault="007709F2" w:rsidP="00C020BC">
      <w:pPr>
        <w:pStyle w:val="ListParagraph"/>
        <w:numPr>
          <w:ilvl w:val="0"/>
          <w:numId w:val="2"/>
        </w:numPr>
        <w:ind w:left="1080"/>
        <w:jc w:val="both"/>
        <w:rPr>
          <w:color w:val="000000"/>
        </w:rPr>
      </w:pPr>
      <w:r w:rsidRPr="007709F2">
        <w:rPr>
          <w:color w:val="000000"/>
        </w:rPr>
        <w:t>Possess college level quantitative literacy.</w:t>
      </w:r>
    </w:p>
    <w:p w14:paraId="64B63AB9" w14:textId="77777777" w:rsidR="00C37A23" w:rsidRDefault="007709F2" w:rsidP="00C020BC">
      <w:pPr>
        <w:pStyle w:val="ListParagraph"/>
        <w:numPr>
          <w:ilvl w:val="0"/>
          <w:numId w:val="2"/>
        </w:numPr>
        <w:ind w:left="1080"/>
        <w:jc w:val="both"/>
        <w:rPr>
          <w:color w:val="000000"/>
        </w:rPr>
      </w:pPr>
      <w:r w:rsidRPr="007709F2">
        <w:rPr>
          <w:color w:val="000000"/>
        </w:rPr>
        <w:t>Ability to understand/create graphical and/or tabulated data to represent results.</w:t>
      </w:r>
    </w:p>
    <w:p w14:paraId="3DF7C5B7" w14:textId="77777777" w:rsidR="007709F2" w:rsidRPr="00347DCD" w:rsidRDefault="007709F2" w:rsidP="00347DCD">
      <w:pPr>
        <w:jc w:val="both"/>
        <w:rPr>
          <w:color w:val="000000"/>
        </w:rPr>
      </w:pPr>
    </w:p>
    <w:p w14:paraId="6568E21B" w14:textId="77777777" w:rsidR="007709F2" w:rsidRPr="007709F2" w:rsidRDefault="007709F2" w:rsidP="007709F2">
      <w:pPr>
        <w:tabs>
          <w:tab w:val="left" w:pos="360"/>
          <w:tab w:val="left" w:pos="2880"/>
        </w:tabs>
        <w:rPr>
          <w:b/>
          <w:bCs/>
          <w:color w:val="000000"/>
        </w:rPr>
      </w:pPr>
      <w:r w:rsidRPr="007709F2">
        <w:rPr>
          <w:b/>
          <w:bCs/>
          <w:color w:val="000000"/>
        </w:rPr>
        <w:t>Course Objectives</w:t>
      </w:r>
      <w:r>
        <w:rPr>
          <w:b/>
          <w:bCs/>
          <w:color w:val="000000"/>
        </w:rPr>
        <w:t>:</w:t>
      </w:r>
    </w:p>
    <w:p w14:paraId="03B723D8" w14:textId="77777777" w:rsidR="007709F2" w:rsidRPr="007709F2" w:rsidRDefault="007709F2" w:rsidP="007709F2">
      <w:pPr>
        <w:tabs>
          <w:tab w:val="left" w:pos="360"/>
          <w:tab w:val="left" w:pos="2880"/>
        </w:tabs>
        <w:jc w:val="center"/>
        <w:rPr>
          <w:b/>
          <w:bCs/>
          <w:color w:val="000000"/>
        </w:rPr>
      </w:pPr>
    </w:p>
    <w:p w14:paraId="23E6B684"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Identify and classify organic molecules based on their functional groups</w:t>
      </w:r>
    </w:p>
    <w:p w14:paraId="64F49D66"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Provide the IUPAC name for a given organic compound</w:t>
      </w:r>
    </w:p>
    <w:p w14:paraId="17473BC8"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Illustrate the mechanism of which organic compounds react</w:t>
      </w:r>
    </w:p>
    <w:p w14:paraId="22CD2673"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Identify the product(s) of a reaction when given the reactants and conditions</w:t>
      </w:r>
    </w:p>
    <w:p w14:paraId="3348C57F" w14:textId="77777777" w:rsidR="007C0D42" w:rsidRPr="007C0D42" w:rsidRDefault="007C0D42" w:rsidP="007C0D42">
      <w:pPr>
        <w:pStyle w:val="ListParagraph"/>
        <w:numPr>
          <w:ilvl w:val="0"/>
          <w:numId w:val="3"/>
        </w:numPr>
        <w:tabs>
          <w:tab w:val="left" w:pos="360"/>
          <w:tab w:val="left" w:pos="2880"/>
        </w:tabs>
        <w:ind w:left="1080"/>
        <w:rPr>
          <w:bCs/>
          <w:color w:val="000000"/>
        </w:rPr>
      </w:pPr>
      <w:r w:rsidRPr="007C0D42">
        <w:rPr>
          <w:bCs/>
          <w:color w:val="000000"/>
        </w:rPr>
        <w:t>Evaluate the roles of carbohydrates, lipids, proteins, and nucleic acids in biochemical processes</w:t>
      </w:r>
    </w:p>
    <w:p w14:paraId="09CD6A10" w14:textId="77777777" w:rsidR="00237E19" w:rsidRDefault="007C0D42" w:rsidP="007C0D42">
      <w:pPr>
        <w:pStyle w:val="ListParagraph"/>
        <w:numPr>
          <w:ilvl w:val="0"/>
          <w:numId w:val="3"/>
        </w:numPr>
        <w:tabs>
          <w:tab w:val="left" w:pos="360"/>
          <w:tab w:val="left" w:pos="2880"/>
        </w:tabs>
        <w:ind w:left="1080"/>
        <w:rPr>
          <w:bCs/>
          <w:color w:val="000000"/>
        </w:rPr>
      </w:pPr>
      <w:r w:rsidRPr="007C0D42">
        <w:rPr>
          <w:bCs/>
          <w:color w:val="000000"/>
        </w:rPr>
        <w:t>Use the properties and reactions of organic compounds to explain the reactions that occur in biochemical pathways</w:t>
      </w:r>
    </w:p>
    <w:p w14:paraId="286AA1E2" w14:textId="77777777" w:rsidR="00237E19" w:rsidRDefault="00DD3B7B" w:rsidP="007C0D42">
      <w:pPr>
        <w:pStyle w:val="ListParagraph"/>
        <w:numPr>
          <w:ilvl w:val="0"/>
          <w:numId w:val="3"/>
        </w:numPr>
        <w:tabs>
          <w:tab w:val="left" w:pos="360"/>
          <w:tab w:val="left" w:pos="2880"/>
        </w:tabs>
        <w:ind w:left="1080"/>
        <w:rPr>
          <w:bCs/>
          <w:color w:val="000000"/>
        </w:rPr>
      </w:pPr>
      <w:r>
        <w:rPr>
          <w:bCs/>
          <w:color w:val="000000"/>
        </w:rPr>
        <w:t>Relate</w:t>
      </w:r>
      <w:r w:rsidR="00237E19">
        <w:rPr>
          <w:bCs/>
          <w:color w:val="000000"/>
        </w:rPr>
        <w:t xml:space="preserve"> organic and bioorganic chemistry in the field of health and medicine</w:t>
      </w:r>
    </w:p>
    <w:p w14:paraId="1DD12C2D" w14:textId="77777777" w:rsidR="007C0D42" w:rsidRDefault="00DD3B7B" w:rsidP="007C0D42">
      <w:pPr>
        <w:pStyle w:val="ListParagraph"/>
        <w:numPr>
          <w:ilvl w:val="0"/>
          <w:numId w:val="3"/>
        </w:numPr>
        <w:tabs>
          <w:tab w:val="left" w:pos="360"/>
          <w:tab w:val="left" w:pos="2880"/>
        </w:tabs>
        <w:ind w:left="1080"/>
        <w:rPr>
          <w:bCs/>
          <w:color w:val="000000"/>
        </w:rPr>
      </w:pPr>
      <w:r>
        <w:rPr>
          <w:bCs/>
          <w:color w:val="000000"/>
        </w:rPr>
        <w:t xml:space="preserve">Understand the benefits of organic chemistry as well as the negative effects on the environment and the relationship of these chemicals on biological processes.  </w:t>
      </w:r>
    </w:p>
    <w:p w14:paraId="7C98825A" w14:textId="77777777" w:rsidR="007709F2" w:rsidRDefault="007709F2" w:rsidP="00893C92">
      <w:pPr>
        <w:tabs>
          <w:tab w:val="left" w:pos="360"/>
          <w:tab w:val="left" w:pos="2880"/>
        </w:tabs>
        <w:rPr>
          <w:b/>
          <w:bCs/>
          <w:color w:val="000000"/>
        </w:rPr>
      </w:pPr>
    </w:p>
    <w:p w14:paraId="01CDA5E5" w14:textId="77777777" w:rsidR="00631889" w:rsidRDefault="00631889" w:rsidP="004A6D0A">
      <w:pPr>
        <w:tabs>
          <w:tab w:val="left" w:pos="360"/>
          <w:tab w:val="left" w:pos="2880"/>
        </w:tabs>
        <w:rPr>
          <w:b/>
          <w:bCs/>
          <w:color w:val="000000"/>
        </w:rPr>
      </w:pPr>
      <w:r>
        <w:rPr>
          <w:b/>
          <w:bCs/>
          <w:color w:val="000000"/>
        </w:rPr>
        <w:t>Class Policies</w:t>
      </w:r>
      <w:r w:rsidR="004A6D0A">
        <w:rPr>
          <w:b/>
          <w:bCs/>
          <w:color w:val="000000"/>
        </w:rPr>
        <w:t>:</w:t>
      </w:r>
    </w:p>
    <w:p w14:paraId="4961E495" w14:textId="77777777" w:rsidR="00631889" w:rsidRDefault="00631889" w:rsidP="00631889">
      <w:pPr>
        <w:tabs>
          <w:tab w:val="left" w:pos="360"/>
          <w:tab w:val="left" w:pos="2880"/>
        </w:tabs>
        <w:jc w:val="center"/>
        <w:rPr>
          <w:b/>
          <w:bCs/>
          <w:color w:val="000000"/>
        </w:rPr>
      </w:pPr>
    </w:p>
    <w:p w14:paraId="4B8B1048" w14:textId="59581CE2" w:rsidR="004A6D0A" w:rsidRPr="004A6D0A" w:rsidRDefault="004A6D0A" w:rsidP="004A6D0A">
      <w:pPr>
        <w:tabs>
          <w:tab w:val="left" w:pos="540"/>
          <w:tab w:val="left" w:pos="2880"/>
        </w:tabs>
        <w:ind w:left="720"/>
        <w:rPr>
          <w:bCs/>
          <w:color w:val="000000"/>
        </w:rPr>
      </w:pPr>
      <w:r w:rsidRPr="004A6D0A">
        <w:rPr>
          <w:b/>
          <w:bCs/>
          <w:i/>
          <w:color w:val="000000"/>
        </w:rPr>
        <w:t>Attendance</w:t>
      </w:r>
      <w:r w:rsidR="00213F31">
        <w:rPr>
          <w:bCs/>
          <w:color w:val="000000"/>
        </w:rPr>
        <w:t xml:space="preserve">:  </w:t>
      </w:r>
      <w:r w:rsidR="00E1571E">
        <w:rPr>
          <w:rFonts w:hAnsi="Arial Unicode MS"/>
        </w:rPr>
        <w:t xml:space="preserve">In class quizzes/exams </w:t>
      </w:r>
      <w:r w:rsidR="00E1571E">
        <w:rPr>
          <w:rFonts w:hAnsi="Arial Unicode MS"/>
          <w:b/>
        </w:rPr>
        <w:t>cannot</w:t>
      </w:r>
      <w:r w:rsidR="00E1571E">
        <w:rPr>
          <w:rFonts w:hAnsi="Arial Unicode MS"/>
        </w:rPr>
        <w:t xml:space="preserve"> be made up at a later time.  If you miss a midterm exam, a written explanation is for your absence is required (doctor's note or other document may be needed to determine if the absence is excused).  Unexcused absences will result in a score of zero for that exam.  Any student who does not take the final exam will fail the course.   </w:t>
      </w:r>
      <w:r w:rsidRPr="004A6D0A">
        <w:rPr>
          <w:bCs/>
          <w:color w:val="000000"/>
        </w:rPr>
        <w:t xml:space="preserve">   </w:t>
      </w:r>
    </w:p>
    <w:p w14:paraId="30FC7712" w14:textId="77777777" w:rsidR="004A6D0A" w:rsidRPr="004A6D0A" w:rsidRDefault="004A6D0A" w:rsidP="004A6D0A">
      <w:pPr>
        <w:tabs>
          <w:tab w:val="left" w:pos="540"/>
          <w:tab w:val="left" w:pos="2880"/>
        </w:tabs>
        <w:ind w:left="720"/>
        <w:rPr>
          <w:bCs/>
          <w:color w:val="000000"/>
        </w:rPr>
      </w:pPr>
    </w:p>
    <w:p w14:paraId="6070AA01" w14:textId="77777777" w:rsidR="004A6D0A" w:rsidRPr="004A6D0A" w:rsidRDefault="004A6D0A" w:rsidP="004A6D0A">
      <w:pPr>
        <w:tabs>
          <w:tab w:val="left" w:pos="540"/>
          <w:tab w:val="left" w:pos="2880"/>
        </w:tabs>
        <w:ind w:left="720"/>
        <w:rPr>
          <w:bCs/>
          <w:color w:val="000000"/>
        </w:rPr>
      </w:pPr>
      <w:r w:rsidRPr="004A6D0A">
        <w:rPr>
          <w:b/>
          <w:bCs/>
          <w:i/>
          <w:color w:val="000000"/>
        </w:rPr>
        <w:t>Student Conduct</w:t>
      </w:r>
      <w:r w:rsidR="00213F31">
        <w:rPr>
          <w:bCs/>
          <w:color w:val="000000"/>
        </w:rPr>
        <w:t xml:space="preserve">:  </w:t>
      </w:r>
      <w:r w:rsidRPr="004A6D0A">
        <w:rPr>
          <w:bCs/>
          <w:color w:val="000000"/>
        </w:rPr>
        <w:t>Please refer to the Student Handbook for the CUH policies on Classroom Behavior and Academic Dishonesty.</w:t>
      </w:r>
    </w:p>
    <w:p w14:paraId="5D36D89B" w14:textId="77777777" w:rsidR="004A6D0A" w:rsidRPr="004A6D0A" w:rsidRDefault="004A6D0A" w:rsidP="004A6D0A">
      <w:pPr>
        <w:tabs>
          <w:tab w:val="left" w:pos="540"/>
          <w:tab w:val="left" w:pos="2880"/>
        </w:tabs>
        <w:ind w:left="720"/>
        <w:rPr>
          <w:bCs/>
          <w:color w:val="000000"/>
        </w:rPr>
      </w:pPr>
    </w:p>
    <w:p w14:paraId="1C208FE6" w14:textId="553F5332" w:rsidR="004A6D0A" w:rsidRPr="004A6D0A" w:rsidRDefault="004A6D0A" w:rsidP="004A6D0A">
      <w:pPr>
        <w:tabs>
          <w:tab w:val="left" w:pos="540"/>
          <w:tab w:val="left" w:pos="2880"/>
        </w:tabs>
        <w:ind w:left="720"/>
        <w:rPr>
          <w:bCs/>
          <w:color w:val="000000"/>
        </w:rPr>
      </w:pPr>
      <w:r w:rsidRPr="004A6D0A">
        <w:rPr>
          <w:b/>
          <w:bCs/>
          <w:i/>
          <w:color w:val="000000"/>
        </w:rPr>
        <w:t>Music Devices and Cellphones</w:t>
      </w:r>
      <w:r w:rsidR="00213F31">
        <w:rPr>
          <w:bCs/>
          <w:color w:val="000000"/>
        </w:rPr>
        <w:t xml:space="preserve">:  </w:t>
      </w:r>
      <w:r w:rsidR="0014678E">
        <w:rPr>
          <w:rFonts w:hAnsi="Arial Unicode MS"/>
        </w:rPr>
        <w:t xml:space="preserve">As a courtesy to other students and the instructor, the use of music devices, cell phones, smart phones, PDAs (personal digital assistant), pagers or any other electronic device with the potential to make noise is prohibited during all Natural Science and Mathematics classes at </w:t>
      </w:r>
      <w:proofErr w:type="spellStart"/>
      <w:r w:rsidR="0014678E">
        <w:rPr>
          <w:rFonts w:hAnsi="Arial Unicode MS"/>
        </w:rPr>
        <w:t>Chaminade</w:t>
      </w:r>
      <w:proofErr w:type="spellEnd"/>
      <w:r w:rsidR="0014678E">
        <w:rPr>
          <w:rFonts w:hAnsi="Arial Unicode MS"/>
        </w:rPr>
        <w:t>, unless specifically permitted by your instructor.  These devices must be turned off or placed on silent (not vibrate) during the entire lecture time.  During quizzes and exams, these devices need to be turned off and stored with the professor until completion of the exam/quiz.  If during an exam or quiz, your electronic device makes noise (this includes vibrating), you may be asked to turn in your exam/quiz for a grade of zero and leave the room while the rest of the class finishes.  The use of any other electronic device other than an approved scientific calculator during exams or quizzes will be considered a form of academic dishonesty and will result in a failing grade for that assignment.  Students who cannot comply with this rule will be asked to leave class. Please refer any questions to the Dean of Natural Sciences and Mathematics</w:t>
      </w:r>
      <w:r w:rsidRPr="004A6D0A">
        <w:rPr>
          <w:bCs/>
          <w:color w:val="000000"/>
        </w:rPr>
        <w:t>.</w:t>
      </w:r>
    </w:p>
    <w:p w14:paraId="283D1903" w14:textId="77777777" w:rsidR="004A6D0A" w:rsidRPr="004A6D0A" w:rsidRDefault="004A6D0A" w:rsidP="002B7153">
      <w:pPr>
        <w:tabs>
          <w:tab w:val="left" w:pos="540"/>
          <w:tab w:val="left" w:pos="2880"/>
        </w:tabs>
        <w:rPr>
          <w:bCs/>
          <w:color w:val="000000"/>
        </w:rPr>
      </w:pPr>
    </w:p>
    <w:p w14:paraId="4AF5533E" w14:textId="77777777" w:rsidR="004A6D0A" w:rsidRPr="004A6D0A" w:rsidRDefault="004A6D0A" w:rsidP="004A6D0A">
      <w:pPr>
        <w:tabs>
          <w:tab w:val="left" w:pos="540"/>
          <w:tab w:val="left" w:pos="2880"/>
        </w:tabs>
        <w:ind w:left="720"/>
        <w:rPr>
          <w:bCs/>
          <w:color w:val="000000"/>
        </w:rPr>
      </w:pPr>
      <w:r w:rsidRPr="004A6D0A">
        <w:rPr>
          <w:b/>
          <w:bCs/>
          <w:i/>
          <w:color w:val="000000"/>
        </w:rPr>
        <w:t>ADA Accommodations</w:t>
      </w:r>
      <w:r w:rsidR="00213F31">
        <w:rPr>
          <w:bCs/>
          <w:color w:val="000000"/>
        </w:rPr>
        <w:t xml:space="preserve">:  </w:t>
      </w:r>
      <w:r w:rsidRPr="004A6D0A">
        <w:rPr>
          <w:bCs/>
          <w:color w:val="000000"/>
        </w:rPr>
        <w:t xml:space="preserve">Students with special needs who meet criteria for the Americans with Disabilities Act (ADA) provisions must provide written documentation of the need for accommodations from the CUH Counseling Center (Dr. June </w:t>
      </w:r>
      <w:proofErr w:type="spellStart"/>
      <w:r w:rsidRPr="004A6D0A">
        <w:rPr>
          <w:bCs/>
          <w:color w:val="000000"/>
        </w:rPr>
        <w:t>Yasuhara</w:t>
      </w:r>
      <w:proofErr w:type="spellEnd"/>
      <w:r w:rsidRPr="004A6D0A">
        <w:rPr>
          <w:bCs/>
          <w:color w:val="000000"/>
        </w:rPr>
        <w:t xml:space="preserve">; phone 735-4845) by the end of week three of the class, in order for the instructor to plan accordingly. Failure to provide </w:t>
      </w:r>
      <w:r w:rsidR="00213F31">
        <w:rPr>
          <w:bCs/>
          <w:color w:val="000000"/>
        </w:rPr>
        <w:t xml:space="preserve">written documentation </w:t>
      </w:r>
      <w:r w:rsidRPr="004A6D0A">
        <w:rPr>
          <w:bCs/>
          <w:color w:val="000000"/>
        </w:rPr>
        <w:t>will prevent your instructor from making the necessary accommodations. Please refer any questions to the Dean of Studen</w:t>
      </w:r>
      <w:r w:rsidR="00213F31">
        <w:rPr>
          <w:bCs/>
          <w:color w:val="000000"/>
        </w:rPr>
        <w:t xml:space="preserve">ts and review the procedures at </w:t>
      </w:r>
      <w:r w:rsidRPr="004A6D0A">
        <w:rPr>
          <w:bCs/>
          <w:color w:val="000000"/>
        </w:rPr>
        <w:t>http://www.chaminade.edu/student_life/sss/counseling_services.php.</w:t>
      </w:r>
    </w:p>
    <w:p w14:paraId="4087527B" w14:textId="77777777" w:rsidR="004A6D0A" w:rsidRDefault="004A6D0A" w:rsidP="00631889">
      <w:pPr>
        <w:tabs>
          <w:tab w:val="left" w:pos="540"/>
          <w:tab w:val="left" w:pos="2880"/>
        </w:tabs>
        <w:rPr>
          <w:bCs/>
          <w:color w:val="000000"/>
        </w:rPr>
      </w:pPr>
    </w:p>
    <w:p w14:paraId="34E448F6" w14:textId="77777777" w:rsidR="002E2937" w:rsidRDefault="002E2937" w:rsidP="00631889">
      <w:pPr>
        <w:tabs>
          <w:tab w:val="left" w:pos="540"/>
          <w:tab w:val="left" w:pos="2880"/>
        </w:tabs>
        <w:rPr>
          <w:bCs/>
          <w:color w:val="000000"/>
        </w:rPr>
      </w:pPr>
    </w:p>
    <w:p w14:paraId="2274142C" w14:textId="77777777" w:rsidR="00213F31" w:rsidRDefault="00631889" w:rsidP="00213F31">
      <w:pPr>
        <w:tabs>
          <w:tab w:val="left" w:pos="540"/>
          <w:tab w:val="left" w:pos="2880"/>
        </w:tabs>
        <w:rPr>
          <w:b/>
          <w:bCs/>
          <w:color w:val="000000"/>
        </w:rPr>
      </w:pPr>
      <w:r>
        <w:rPr>
          <w:b/>
          <w:bCs/>
          <w:color w:val="000000"/>
        </w:rPr>
        <w:t>Grading and Exams</w:t>
      </w:r>
      <w:r w:rsidR="00213F31">
        <w:rPr>
          <w:b/>
          <w:bCs/>
          <w:color w:val="000000"/>
        </w:rPr>
        <w:t>:</w:t>
      </w:r>
    </w:p>
    <w:p w14:paraId="5A36AD81" w14:textId="77777777" w:rsidR="00631889" w:rsidRDefault="00631889" w:rsidP="00213F31">
      <w:pPr>
        <w:tabs>
          <w:tab w:val="left" w:pos="540"/>
          <w:tab w:val="left" w:pos="2880"/>
        </w:tabs>
        <w:rPr>
          <w:bCs/>
          <w:color w:val="000000"/>
        </w:rPr>
      </w:pPr>
    </w:p>
    <w:p w14:paraId="743D8B9E" w14:textId="77777777" w:rsidR="002E2937" w:rsidRPr="00213F31" w:rsidRDefault="002E2937" w:rsidP="00213F31">
      <w:pPr>
        <w:tabs>
          <w:tab w:val="left" w:pos="540"/>
          <w:tab w:val="left" w:pos="2880"/>
        </w:tabs>
        <w:rPr>
          <w:bCs/>
          <w:color w:val="000000"/>
        </w:rPr>
      </w:pPr>
    </w:p>
    <w:p w14:paraId="7EAB1FAD" w14:textId="77777777" w:rsidR="00213F31" w:rsidRPr="00213F31" w:rsidRDefault="00213F31" w:rsidP="00213F31">
      <w:pPr>
        <w:tabs>
          <w:tab w:val="left" w:pos="360"/>
          <w:tab w:val="left" w:pos="2880"/>
        </w:tabs>
        <w:ind w:left="720"/>
        <w:rPr>
          <w:bCs/>
          <w:color w:val="000000"/>
        </w:rPr>
      </w:pPr>
      <w:r w:rsidRPr="001B13EA">
        <w:rPr>
          <w:b/>
          <w:bCs/>
          <w:i/>
          <w:color w:val="000000"/>
        </w:rPr>
        <w:t>Homework</w:t>
      </w:r>
      <w:r w:rsidRPr="00213F31">
        <w:rPr>
          <w:bCs/>
          <w:color w:val="000000"/>
        </w:rPr>
        <w:t>:   Homework problems from each chapter will be assigned in class.  They may or may not be collected for credit, but you are strongly urged to work them to help grasp the concepts covered in lecture</w:t>
      </w:r>
      <w:r w:rsidR="00E12252">
        <w:rPr>
          <w:bCs/>
          <w:color w:val="000000"/>
        </w:rPr>
        <w:t>.</w:t>
      </w:r>
      <w:r w:rsidRPr="00213F31">
        <w:rPr>
          <w:bCs/>
          <w:color w:val="000000"/>
        </w:rPr>
        <w:t xml:space="preserve"> </w:t>
      </w:r>
      <w:r w:rsidR="002B7153">
        <w:rPr>
          <w:bCs/>
          <w:color w:val="000000"/>
        </w:rPr>
        <w:t xml:space="preserve">  You will not succeed in this course without practicing the concepts through the homework problems.</w:t>
      </w:r>
    </w:p>
    <w:p w14:paraId="34CFD218" w14:textId="77777777" w:rsidR="002E2937" w:rsidRPr="00213F31" w:rsidRDefault="002E2937" w:rsidP="00893C92">
      <w:pPr>
        <w:tabs>
          <w:tab w:val="left" w:pos="360"/>
          <w:tab w:val="left" w:pos="2880"/>
        </w:tabs>
        <w:rPr>
          <w:bCs/>
          <w:color w:val="000000"/>
        </w:rPr>
      </w:pPr>
    </w:p>
    <w:p w14:paraId="2A1DDA5E" w14:textId="41B203DD" w:rsidR="00FE22D0" w:rsidRPr="00030F07" w:rsidRDefault="00FE22D0" w:rsidP="00213F31">
      <w:pPr>
        <w:tabs>
          <w:tab w:val="left" w:pos="360"/>
          <w:tab w:val="left" w:pos="2880"/>
        </w:tabs>
        <w:ind w:left="720"/>
        <w:rPr>
          <w:bCs/>
        </w:rPr>
      </w:pPr>
      <w:r w:rsidRPr="00030F07">
        <w:rPr>
          <w:b/>
          <w:bCs/>
          <w:i/>
        </w:rPr>
        <w:t>PLTL</w:t>
      </w:r>
      <w:r w:rsidRPr="00030F07">
        <w:rPr>
          <w:bCs/>
        </w:rPr>
        <w:t xml:space="preserve">:  Peer Led Team Learning sessions </w:t>
      </w:r>
      <w:r w:rsidR="00B06A65" w:rsidRPr="00030F07">
        <w:rPr>
          <w:bCs/>
        </w:rPr>
        <w:t>and locations will be announced at a later date; if you have a conflict with your session, please come see me.</w:t>
      </w:r>
      <w:r w:rsidRPr="00030F07">
        <w:rPr>
          <w:bCs/>
        </w:rPr>
        <w:t xml:space="preserve">  </w:t>
      </w:r>
      <w:r w:rsidR="00B06A65" w:rsidRPr="00030F07">
        <w:rPr>
          <w:bCs/>
        </w:rPr>
        <w:t xml:space="preserve">Sessions will be assigned in order to ensure that groups are small enough to maximize the benefits of learning in the PLTL collaborative environment.  </w:t>
      </w:r>
      <w:r w:rsidRPr="00030F07">
        <w:rPr>
          <w:bCs/>
        </w:rPr>
        <w:t>Worksheets will be handed out</w:t>
      </w:r>
      <w:r w:rsidR="00B06A65" w:rsidRPr="00030F07">
        <w:rPr>
          <w:bCs/>
        </w:rPr>
        <w:t xml:space="preserve"> in lecture prior to the PLTL session; you are expected to have attempted the problems and have questions for the PLTL tutor.   Quizzes will be given at the end of the session to assess your understanding of the material; failure to take the quiz will result in no credit for attending PLTL.  Worksheet due dates will be announced in lecture.  </w:t>
      </w:r>
    </w:p>
    <w:p w14:paraId="564F02BE" w14:textId="77777777" w:rsidR="001B13EA" w:rsidRDefault="001B13EA" w:rsidP="00893C92">
      <w:pPr>
        <w:tabs>
          <w:tab w:val="left" w:pos="360"/>
          <w:tab w:val="left" w:pos="2880"/>
        </w:tabs>
        <w:rPr>
          <w:bCs/>
          <w:color w:val="FF0000"/>
        </w:rPr>
      </w:pPr>
    </w:p>
    <w:p w14:paraId="23BBBC8F" w14:textId="77777777" w:rsidR="002E2937" w:rsidRPr="0014678E" w:rsidRDefault="002E2937" w:rsidP="00893C92">
      <w:pPr>
        <w:tabs>
          <w:tab w:val="left" w:pos="360"/>
          <w:tab w:val="left" w:pos="2880"/>
        </w:tabs>
        <w:rPr>
          <w:bCs/>
          <w:color w:val="FF0000"/>
        </w:rPr>
      </w:pPr>
    </w:p>
    <w:p w14:paraId="587EE8FD" w14:textId="137A2FC9" w:rsidR="00B05F30" w:rsidRDefault="001B13EA" w:rsidP="00B05F30">
      <w:pPr>
        <w:tabs>
          <w:tab w:val="left" w:pos="360"/>
          <w:tab w:val="left" w:pos="2880"/>
        </w:tabs>
        <w:ind w:left="720"/>
        <w:rPr>
          <w:bCs/>
          <w:color w:val="000000"/>
        </w:rPr>
      </w:pPr>
      <w:r w:rsidRPr="00B05F30">
        <w:rPr>
          <w:b/>
          <w:bCs/>
          <w:i/>
          <w:color w:val="000000"/>
        </w:rPr>
        <w:t>Exams</w:t>
      </w:r>
      <w:r w:rsidRPr="00B04BFE">
        <w:rPr>
          <w:bCs/>
          <w:color w:val="000000"/>
        </w:rPr>
        <w:t>:</w:t>
      </w:r>
      <w:r>
        <w:rPr>
          <w:b/>
          <w:bCs/>
          <w:color w:val="000000"/>
        </w:rPr>
        <w:t xml:space="preserve"> </w:t>
      </w:r>
      <w:r w:rsidR="00B05F30">
        <w:rPr>
          <w:bCs/>
        </w:rPr>
        <w:t>Exams include t</w:t>
      </w:r>
      <w:r w:rsidR="00AC408C">
        <w:rPr>
          <w:bCs/>
        </w:rPr>
        <w:t>hree</w:t>
      </w:r>
      <w:r>
        <w:rPr>
          <w:bCs/>
          <w:color w:val="000000"/>
        </w:rPr>
        <w:t xml:space="preserve"> midte</w:t>
      </w:r>
      <w:r w:rsidR="0014678E">
        <w:rPr>
          <w:bCs/>
          <w:color w:val="000000"/>
        </w:rPr>
        <w:t xml:space="preserve">rms and one final </w:t>
      </w:r>
      <w:r>
        <w:rPr>
          <w:bCs/>
          <w:color w:val="000000"/>
        </w:rPr>
        <w:t>exam.  Scientific hand-held calculator is allowed.  No other electronic devices are permissible including cellular or smart phones (iPhone, Blackberry, etc.).</w:t>
      </w:r>
      <w:r w:rsidR="00B05F30">
        <w:rPr>
          <w:bCs/>
          <w:color w:val="000000"/>
        </w:rPr>
        <w:t xml:space="preserve">  </w:t>
      </w:r>
    </w:p>
    <w:p w14:paraId="17BD0861" w14:textId="77777777" w:rsidR="00B05F30" w:rsidRDefault="00B05F30" w:rsidP="00B05F30">
      <w:pPr>
        <w:tabs>
          <w:tab w:val="left" w:pos="360"/>
          <w:tab w:val="left" w:pos="2880"/>
        </w:tabs>
        <w:ind w:left="720"/>
        <w:rPr>
          <w:b/>
          <w:bCs/>
          <w:color w:val="000000"/>
        </w:rPr>
      </w:pPr>
    </w:p>
    <w:p w14:paraId="49F73C3E" w14:textId="776AF869" w:rsidR="00213F31" w:rsidRPr="00B05F30" w:rsidRDefault="00AB3381" w:rsidP="00B05F30">
      <w:pPr>
        <w:tabs>
          <w:tab w:val="left" w:pos="360"/>
          <w:tab w:val="left" w:pos="2880"/>
        </w:tabs>
        <w:ind w:left="1440"/>
        <w:rPr>
          <w:b/>
          <w:bCs/>
          <w:color w:val="000000"/>
        </w:rPr>
      </w:pPr>
      <w:r>
        <w:rPr>
          <w:rFonts w:hAnsi="Arial Unicode MS"/>
          <w:b/>
        </w:rPr>
        <w:t>Final Exam Dates</w:t>
      </w:r>
      <w:r>
        <w:rPr>
          <w:rFonts w:hAnsi="Arial Unicode MS"/>
        </w:rPr>
        <w:t xml:space="preserve">:  Final exam dates will be announced later in the semester.  Do not schedule work, plane tickets home, </w:t>
      </w:r>
      <w:proofErr w:type="spellStart"/>
      <w:r>
        <w:rPr>
          <w:rFonts w:hAnsi="Arial Unicode MS"/>
        </w:rPr>
        <w:t>etc</w:t>
      </w:r>
      <w:proofErr w:type="spellEnd"/>
      <w:r>
        <w:rPr>
          <w:rFonts w:hAnsi="Arial Unicode MS"/>
        </w:rPr>
        <w:t xml:space="preserve"> during the Monday-Thursday exam week scheduled by the university as the final exam time can fall during any time this week.  This exam will be cumulative, covering all of the material presented in class over the semester. Any student who does not take the final exam will fail the course. </w:t>
      </w:r>
    </w:p>
    <w:p w14:paraId="2CCEE98C" w14:textId="77777777" w:rsidR="009046EE" w:rsidRDefault="00631889" w:rsidP="00893C92">
      <w:pPr>
        <w:tabs>
          <w:tab w:val="left" w:pos="360"/>
          <w:tab w:val="left" w:pos="2880"/>
        </w:tabs>
        <w:rPr>
          <w:color w:val="000000"/>
        </w:rPr>
      </w:pPr>
      <w:r w:rsidRPr="00A46E96">
        <w:rPr>
          <w:color w:val="000000"/>
        </w:rPr>
        <w:t xml:space="preserve"> </w:t>
      </w:r>
    </w:p>
    <w:p w14:paraId="78222C26" w14:textId="77777777" w:rsidR="002E2937" w:rsidRPr="00893C92" w:rsidRDefault="002E2937" w:rsidP="00893C92">
      <w:pPr>
        <w:tabs>
          <w:tab w:val="left" w:pos="360"/>
          <w:tab w:val="left" w:pos="2880"/>
        </w:tabs>
        <w:rPr>
          <w:color w:val="000000"/>
        </w:rPr>
      </w:pPr>
    </w:p>
    <w:p w14:paraId="18E25D3A" w14:textId="4531601A" w:rsidR="004B1DDC" w:rsidRDefault="009046EE" w:rsidP="004B1DDC">
      <w:pPr>
        <w:tabs>
          <w:tab w:val="left" w:pos="1440"/>
        </w:tabs>
        <w:ind w:left="720"/>
        <w:rPr>
          <w:bCs/>
          <w:color w:val="000000"/>
        </w:rPr>
      </w:pPr>
      <w:r w:rsidRPr="009046EE">
        <w:rPr>
          <w:b/>
          <w:bCs/>
          <w:color w:val="000000"/>
        </w:rPr>
        <w:t>Course Grades</w:t>
      </w:r>
      <w:r w:rsidRPr="009046EE">
        <w:rPr>
          <w:bCs/>
          <w:color w:val="000000"/>
        </w:rPr>
        <w:t>:  The course grades will be based on the following scale (</w:t>
      </w:r>
      <w:r w:rsidR="00FE22D0">
        <w:rPr>
          <w:bCs/>
          <w:color w:val="000000"/>
        </w:rPr>
        <w:t>7</w:t>
      </w:r>
      <w:r w:rsidR="00582338">
        <w:rPr>
          <w:bCs/>
          <w:color w:val="000000"/>
        </w:rPr>
        <w:t>00</w:t>
      </w:r>
      <w:r w:rsidRPr="009046EE">
        <w:rPr>
          <w:bCs/>
          <w:color w:val="000000"/>
        </w:rPr>
        <w:t xml:space="preserve"> total points). Any changes will be announced in class.</w:t>
      </w:r>
      <w:r w:rsidR="00DB581E">
        <w:rPr>
          <w:bCs/>
          <w:color w:val="000000"/>
        </w:rPr>
        <w:t xml:space="preserve">  Attending and participating in </w:t>
      </w:r>
      <w:r w:rsidR="00DB581E" w:rsidRPr="00BC4E4C">
        <w:rPr>
          <w:b/>
          <w:color w:val="000000"/>
        </w:rPr>
        <w:t xml:space="preserve">PLTL </w:t>
      </w:r>
      <w:r w:rsidR="00DB581E">
        <w:rPr>
          <w:color w:val="000000"/>
        </w:rPr>
        <w:t xml:space="preserve">will be worth </w:t>
      </w:r>
      <w:r w:rsidR="00DB581E" w:rsidRPr="00BC4E4C">
        <w:rPr>
          <w:color w:val="000000"/>
        </w:rPr>
        <w:t>50 points</w:t>
      </w:r>
      <w:r w:rsidR="00DB581E">
        <w:rPr>
          <w:color w:val="000000"/>
        </w:rPr>
        <w:t>.</w:t>
      </w:r>
    </w:p>
    <w:p w14:paraId="3F1F4AD8" w14:textId="77777777" w:rsidR="00213F31" w:rsidRPr="004B1DDC" w:rsidRDefault="00213F31" w:rsidP="004B1DDC">
      <w:pPr>
        <w:tabs>
          <w:tab w:val="left" w:pos="1440"/>
        </w:tabs>
        <w:ind w:left="720"/>
        <w:rPr>
          <w:bCs/>
          <w:color w:val="000000"/>
        </w:rPr>
      </w:pPr>
    </w:p>
    <w:p w14:paraId="65A53317" w14:textId="77777777" w:rsidR="0014678E" w:rsidRDefault="0014678E" w:rsidP="0014678E">
      <w:pPr>
        <w:tabs>
          <w:tab w:val="left" w:pos="360"/>
          <w:tab w:val="left" w:pos="2880"/>
        </w:tabs>
        <w:ind w:left="720" w:right="-900"/>
        <w:rPr>
          <w:color w:val="000000"/>
        </w:rPr>
        <w:sectPr w:rsidR="0014678E" w:rsidSect="002C0C03">
          <w:type w:val="continuous"/>
          <w:pgSz w:w="12240" w:h="15840"/>
          <w:pgMar w:top="720" w:right="720" w:bottom="720" w:left="720" w:header="720" w:footer="720" w:gutter="0"/>
          <w:cols w:space="720"/>
          <w:docGrid w:linePitch="360"/>
        </w:sectPr>
      </w:pPr>
    </w:p>
    <w:p w14:paraId="38AD5BA6" w14:textId="7070ECDB" w:rsidR="0014678E" w:rsidRPr="0014678E" w:rsidRDefault="0014678E" w:rsidP="0014678E">
      <w:pPr>
        <w:tabs>
          <w:tab w:val="left" w:pos="360"/>
          <w:tab w:val="left" w:pos="2880"/>
        </w:tabs>
        <w:ind w:left="1080" w:right="-900"/>
        <w:rPr>
          <w:b/>
          <w:color w:val="000000"/>
        </w:rPr>
      </w:pPr>
      <w:r>
        <w:rPr>
          <w:b/>
          <w:color w:val="000000"/>
        </w:rPr>
        <w:lastRenderedPageBreak/>
        <w:t xml:space="preserve">Organic </w:t>
      </w:r>
      <w:r w:rsidR="004B2B21">
        <w:rPr>
          <w:b/>
          <w:color w:val="000000"/>
        </w:rPr>
        <w:t>Points</w:t>
      </w:r>
    </w:p>
    <w:p w14:paraId="5FBE9812" w14:textId="77777777" w:rsidR="004B2B21" w:rsidRDefault="004B2B21" w:rsidP="004B2B21">
      <w:pPr>
        <w:tabs>
          <w:tab w:val="left" w:pos="360"/>
          <w:tab w:val="left" w:pos="2880"/>
        </w:tabs>
        <w:ind w:left="1440" w:right="-900"/>
        <w:rPr>
          <w:color w:val="000000"/>
        </w:rPr>
      </w:pPr>
    </w:p>
    <w:p w14:paraId="2E8712F7" w14:textId="40F0293E" w:rsidR="00FE22D0" w:rsidRDefault="009046EE" w:rsidP="004B2B21">
      <w:pPr>
        <w:tabs>
          <w:tab w:val="left" w:pos="360"/>
          <w:tab w:val="left" w:pos="2880"/>
        </w:tabs>
        <w:ind w:left="1440" w:right="-900"/>
        <w:rPr>
          <w:color w:val="000000"/>
        </w:rPr>
      </w:pPr>
      <w:r>
        <w:rPr>
          <w:color w:val="000000"/>
        </w:rPr>
        <w:t>Participation</w:t>
      </w:r>
      <w:r w:rsidR="00FE22D0">
        <w:rPr>
          <w:color w:val="000000"/>
        </w:rPr>
        <w:t>/</w:t>
      </w:r>
      <w:r w:rsidR="00D23508">
        <w:rPr>
          <w:color w:val="000000"/>
        </w:rPr>
        <w:t>Attendance –</w:t>
      </w:r>
      <w:r w:rsidR="004265C8">
        <w:rPr>
          <w:color w:val="000000"/>
        </w:rPr>
        <w:t xml:space="preserve">25 </w:t>
      </w:r>
      <w:r w:rsidR="00BD2D0B">
        <w:rPr>
          <w:color w:val="000000"/>
        </w:rPr>
        <w:t>points</w:t>
      </w:r>
    </w:p>
    <w:p w14:paraId="1150FE9F" w14:textId="7413B065" w:rsidR="009046EE" w:rsidRDefault="004B2B21" w:rsidP="004B2B21">
      <w:pPr>
        <w:tabs>
          <w:tab w:val="left" w:pos="360"/>
          <w:tab w:val="left" w:pos="2880"/>
        </w:tabs>
        <w:ind w:left="1440" w:right="-900"/>
        <w:rPr>
          <w:color w:val="000000"/>
        </w:rPr>
      </w:pPr>
      <w:r>
        <w:rPr>
          <w:color w:val="000000"/>
        </w:rPr>
        <w:t>Worksheets – 5</w:t>
      </w:r>
      <w:r w:rsidR="009046EE">
        <w:rPr>
          <w:color w:val="000000"/>
        </w:rPr>
        <w:t>0 points</w:t>
      </w:r>
    </w:p>
    <w:p w14:paraId="4E4EC083" w14:textId="27CF28A6" w:rsidR="006D185A" w:rsidRDefault="006D185A" w:rsidP="004B2B21">
      <w:pPr>
        <w:tabs>
          <w:tab w:val="left" w:pos="360"/>
          <w:tab w:val="left" w:pos="2880"/>
        </w:tabs>
        <w:ind w:left="1440" w:right="-900"/>
        <w:rPr>
          <w:color w:val="000000"/>
        </w:rPr>
      </w:pPr>
      <w:r>
        <w:rPr>
          <w:color w:val="000000"/>
        </w:rPr>
        <w:t>Exam</w:t>
      </w:r>
      <w:r w:rsidR="00101526">
        <w:rPr>
          <w:color w:val="000000"/>
        </w:rPr>
        <w:t xml:space="preserve"> 1 -100 points</w:t>
      </w:r>
    </w:p>
    <w:p w14:paraId="09C22B32" w14:textId="134D6082" w:rsidR="004B2B21" w:rsidRDefault="00D44CDE" w:rsidP="004B2B21">
      <w:pPr>
        <w:tabs>
          <w:tab w:val="left" w:pos="360"/>
          <w:tab w:val="left" w:pos="2880"/>
        </w:tabs>
        <w:ind w:left="1440" w:right="-900"/>
        <w:rPr>
          <w:color w:val="000000"/>
        </w:rPr>
      </w:pPr>
      <w:r>
        <w:rPr>
          <w:color w:val="000000"/>
        </w:rPr>
        <w:t>Exam</w:t>
      </w:r>
      <w:r w:rsidR="00101526">
        <w:rPr>
          <w:color w:val="000000"/>
        </w:rPr>
        <w:t xml:space="preserve"> 2</w:t>
      </w:r>
      <w:r>
        <w:rPr>
          <w:color w:val="000000"/>
        </w:rPr>
        <w:t xml:space="preserve"> –</w:t>
      </w:r>
      <w:r w:rsidR="004B2B21">
        <w:rPr>
          <w:color w:val="000000"/>
        </w:rPr>
        <w:t>100 points</w:t>
      </w:r>
    </w:p>
    <w:p w14:paraId="6B44C345" w14:textId="1A7C261F" w:rsidR="00213F31" w:rsidRPr="00213F31" w:rsidRDefault="00D44CDE" w:rsidP="004B2B21">
      <w:pPr>
        <w:tabs>
          <w:tab w:val="left" w:pos="360"/>
          <w:tab w:val="left" w:pos="2880"/>
        </w:tabs>
        <w:ind w:left="1440" w:right="-900"/>
        <w:rPr>
          <w:color w:val="000000"/>
        </w:rPr>
      </w:pPr>
      <w:r>
        <w:rPr>
          <w:color w:val="000000"/>
        </w:rPr>
        <w:t>Exam</w:t>
      </w:r>
      <w:r w:rsidR="00101526">
        <w:rPr>
          <w:color w:val="000000"/>
        </w:rPr>
        <w:t xml:space="preserve"> 3</w:t>
      </w:r>
      <w:r w:rsidR="009046EE">
        <w:rPr>
          <w:color w:val="000000"/>
        </w:rPr>
        <w:t xml:space="preserve"> –</w:t>
      </w:r>
      <w:r w:rsidR="004B2B21">
        <w:rPr>
          <w:color w:val="000000"/>
        </w:rPr>
        <w:t>1</w:t>
      </w:r>
      <w:r>
        <w:rPr>
          <w:color w:val="000000"/>
        </w:rPr>
        <w:t>00</w:t>
      </w:r>
      <w:r w:rsidR="004B2B21">
        <w:rPr>
          <w:color w:val="000000"/>
        </w:rPr>
        <w:t xml:space="preserve"> points</w:t>
      </w:r>
    </w:p>
    <w:p w14:paraId="319642F6" w14:textId="77777777" w:rsidR="004B2B21" w:rsidRDefault="004B2B21" w:rsidP="00631889">
      <w:pPr>
        <w:tabs>
          <w:tab w:val="left" w:pos="360"/>
          <w:tab w:val="left" w:pos="1890"/>
          <w:tab w:val="left" w:pos="2880"/>
          <w:tab w:val="left" w:pos="3150"/>
          <w:tab w:val="left" w:pos="3330"/>
        </w:tabs>
        <w:rPr>
          <w:color w:val="000000"/>
        </w:rPr>
      </w:pPr>
      <w:r>
        <w:rPr>
          <w:color w:val="000000"/>
        </w:rPr>
        <w:tab/>
      </w:r>
    </w:p>
    <w:p w14:paraId="6FAAD338" w14:textId="77777777" w:rsidR="002E2937" w:rsidRDefault="002E2937" w:rsidP="004053BD">
      <w:pPr>
        <w:tabs>
          <w:tab w:val="left" w:pos="1080"/>
          <w:tab w:val="left" w:pos="1710"/>
          <w:tab w:val="left" w:pos="1890"/>
          <w:tab w:val="left" w:pos="2880"/>
          <w:tab w:val="left" w:pos="3150"/>
          <w:tab w:val="left" w:pos="3330"/>
        </w:tabs>
        <w:rPr>
          <w:b/>
          <w:color w:val="000000"/>
        </w:rPr>
      </w:pPr>
      <w:r>
        <w:rPr>
          <w:b/>
          <w:color w:val="000000"/>
        </w:rPr>
        <w:tab/>
      </w:r>
    </w:p>
    <w:p w14:paraId="55E81424" w14:textId="77777777" w:rsidR="002E2937" w:rsidRDefault="002E2937" w:rsidP="004053BD">
      <w:pPr>
        <w:tabs>
          <w:tab w:val="left" w:pos="1080"/>
          <w:tab w:val="left" w:pos="1710"/>
          <w:tab w:val="left" w:pos="1890"/>
          <w:tab w:val="left" w:pos="2880"/>
          <w:tab w:val="left" w:pos="3150"/>
          <w:tab w:val="left" w:pos="3330"/>
        </w:tabs>
        <w:rPr>
          <w:b/>
          <w:color w:val="000000"/>
        </w:rPr>
      </w:pPr>
      <w:r>
        <w:rPr>
          <w:b/>
          <w:color w:val="000000"/>
        </w:rPr>
        <w:tab/>
      </w:r>
    </w:p>
    <w:p w14:paraId="7D811AB1" w14:textId="1EEFACBF" w:rsidR="00631889" w:rsidRDefault="002E2937" w:rsidP="004053BD">
      <w:pPr>
        <w:tabs>
          <w:tab w:val="left" w:pos="1080"/>
          <w:tab w:val="left" w:pos="1710"/>
          <w:tab w:val="left" w:pos="1890"/>
          <w:tab w:val="left" w:pos="2880"/>
          <w:tab w:val="left" w:pos="3150"/>
          <w:tab w:val="left" w:pos="3330"/>
        </w:tabs>
        <w:rPr>
          <w:color w:val="000000"/>
        </w:rPr>
      </w:pPr>
      <w:r>
        <w:rPr>
          <w:b/>
          <w:color w:val="000000"/>
        </w:rPr>
        <w:tab/>
      </w:r>
      <w:r w:rsidR="00631889" w:rsidRPr="004053BD">
        <w:rPr>
          <w:b/>
          <w:color w:val="000000"/>
        </w:rPr>
        <w:t>Letter grade</w:t>
      </w:r>
      <w:r w:rsidR="0050246A">
        <w:rPr>
          <w:color w:val="000000"/>
        </w:rPr>
        <w:t xml:space="preserve"> (based on </w:t>
      </w:r>
      <w:r w:rsidR="00101526">
        <w:rPr>
          <w:color w:val="000000"/>
        </w:rPr>
        <w:t>375</w:t>
      </w:r>
      <w:r w:rsidR="00E3607B">
        <w:rPr>
          <w:color w:val="000000"/>
        </w:rPr>
        <w:t xml:space="preserve"> points)</w:t>
      </w:r>
      <w:r w:rsidR="00631889" w:rsidRPr="00330DC1">
        <w:rPr>
          <w:color w:val="000000"/>
        </w:rPr>
        <w:t>:</w:t>
      </w:r>
      <w:r w:rsidR="00E3607B">
        <w:rPr>
          <w:color w:val="000000"/>
        </w:rPr>
        <w:tab/>
      </w:r>
      <w:r w:rsidR="00631889">
        <w:rPr>
          <w:color w:val="000000"/>
        </w:rPr>
        <w:t>A = 90</w:t>
      </w:r>
      <w:r w:rsidR="00631889" w:rsidRPr="00A46E96">
        <w:rPr>
          <w:color w:val="000000"/>
        </w:rPr>
        <w:t xml:space="preserve"> </w:t>
      </w:r>
      <w:r w:rsidR="00631889">
        <w:rPr>
          <w:color w:val="000000"/>
        </w:rPr>
        <w:t>- 100%</w:t>
      </w:r>
      <w:r w:rsidR="00FE22D0">
        <w:rPr>
          <w:color w:val="000000"/>
        </w:rPr>
        <w:t xml:space="preserve"> (627 – 7</w:t>
      </w:r>
      <w:r w:rsidR="00582338">
        <w:rPr>
          <w:color w:val="000000"/>
        </w:rPr>
        <w:t>00 points)</w:t>
      </w:r>
    </w:p>
    <w:p w14:paraId="5CE9EE50"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B = 80 - 89</w:t>
      </w:r>
      <w:r w:rsidRPr="00A46E96">
        <w:rPr>
          <w:color w:val="000000"/>
        </w:rPr>
        <w:t xml:space="preserve">% </w:t>
      </w:r>
      <w:r w:rsidR="00FE22D0">
        <w:rPr>
          <w:color w:val="000000"/>
        </w:rPr>
        <w:t>(55</w:t>
      </w:r>
      <w:r w:rsidR="00036F67">
        <w:rPr>
          <w:color w:val="000000"/>
        </w:rPr>
        <w:t>7</w:t>
      </w:r>
      <w:r w:rsidR="00582338">
        <w:rPr>
          <w:color w:val="000000"/>
        </w:rPr>
        <w:t xml:space="preserve"> –</w:t>
      </w:r>
      <w:r w:rsidR="00036F67">
        <w:rPr>
          <w:color w:val="000000"/>
        </w:rPr>
        <w:t xml:space="preserve"> </w:t>
      </w:r>
      <w:r w:rsidR="00FE22D0">
        <w:rPr>
          <w:color w:val="000000"/>
        </w:rPr>
        <w:t>626</w:t>
      </w:r>
      <w:r w:rsidR="00582338">
        <w:rPr>
          <w:color w:val="000000"/>
        </w:rPr>
        <w:t xml:space="preserve"> points)</w:t>
      </w:r>
    </w:p>
    <w:p w14:paraId="15685034"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 xml:space="preserve">C = 70 - </w:t>
      </w:r>
      <w:r w:rsidRPr="00A46E96">
        <w:rPr>
          <w:color w:val="000000"/>
        </w:rPr>
        <w:t xml:space="preserve">79% </w:t>
      </w:r>
      <w:r w:rsidR="009E303F">
        <w:rPr>
          <w:color w:val="000000"/>
        </w:rPr>
        <w:t>(48</w:t>
      </w:r>
      <w:r w:rsidR="00036F67">
        <w:rPr>
          <w:color w:val="000000"/>
        </w:rPr>
        <w:t>7</w:t>
      </w:r>
      <w:r w:rsidR="00582338">
        <w:rPr>
          <w:color w:val="000000"/>
        </w:rPr>
        <w:t xml:space="preserve"> –</w:t>
      </w:r>
      <w:r w:rsidR="00FE22D0">
        <w:rPr>
          <w:color w:val="000000"/>
        </w:rPr>
        <w:t xml:space="preserve"> 556</w:t>
      </w:r>
      <w:r w:rsidR="00582338">
        <w:rPr>
          <w:color w:val="000000"/>
        </w:rPr>
        <w:t xml:space="preserve"> points)</w:t>
      </w:r>
    </w:p>
    <w:p w14:paraId="5DD985E6" w14:textId="77777777" w:rsidR="00631889" w:rsidRDefault="00631889" w:rsidP="00631889">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D = 60 - 69%</w:t>
      </w:r>
      <w:r w:rsidR="00605C85">
        <w:rPr>
          <w:color w:val="000000"/>
        </w:rPr>
        <w:t xml:space="preserve"> (41</w:t>
      </w:r>
      <w:r w:rsidR="008669BD">
        <w:rPr>
          <w:color w:val="000000"/>
        </w:rPr>
        <w:t>7</w:t>
      </w:r>
      <w:r w:rsidR="00582338">
        <w:rPr>
          <w:color w:val="000000"/>
        </w:rPr>
        <w:t xml:space="preserve"> –</w:t>
      </w:r>
      <w:r w:rsidR="009E303F">
        <w:rPr>
          <w:color w:val="000000"/>
        </w:rPr>
        <w:t xml:space="preserve"> 48</w:t>
      </w:r>
      <w:r w:rsidR="00036F67">
        <w:rPr>
          <w:color w:val="000000"/>
        </w:rPr>
        <w:t>6</w:t>
      </w:r>
      <w:r w:rsidR="00582338">
        <w:rPr>
          <w:color w:val="000000"/>
        </w:rPr>
        <w:t xml:space="preserve"> points)</w:t>
      </w:r>
    </w:p>
    <w:p w14:paraId="7CF2AC6E" w14:textId="45991924" w:rsidR="00B05F30" w:rsidRDefault="00631889" w:rsidP="00582338">
      <w:pPr>
        <w:tabs>
          <w:tab w:val="left" w:pos="1440"/>
          <w:tab w:val="left" w:pos="1710"/>
          <w:tab w:val="left" w:pos="1890"/>
          <w:tab w:val="left" w:pos="2790"/>
          <w:tab w:val="left" w:pos="3150"/>
          <w:tab w:val="left" w:pos="3330"/>
        </w:tabs>
        <w:rPr>
          <w:color w:val="000000"/>
        </w:rPr>
      </w:pPr>
      <w:r>
        <w:rPr>
          <w:color w:val="000000"/>
        </w:rPr>
        <w:tab/>
      </w:r>
      <w:r>
        <w:rPr>
          <w:color w:val="000000"/>
        </w:rPr>
        <w:tab/>
      </w:r>
      <w:r>
        <w:rPr>
          <w:color w:val="000000"/>
        </w:rPr>
        <w:tab/>
      </w:r>
      <w:r>
        <w:rPr>
          <w:color w:val="000000"/>
        </w:rPr>
        <w:tab/>
      </w:r>
      <w:r w:rsidR="00582338">
        <w:rPr>
          <w:color w:val="000000"/>
        </w:rPr>
        <w:tab/>
      </w:r>
      <w:r w:rsidR="00582338">
        <w:rPr>
          <w:color w:val="000000"/>
        </w:rPr>
        <w:tab/>
      </w:r>
      <w:r w:rsidR="00582338">
        <w:rPr>
          <w:color w:val="000000"/>
        </w:rPr>
        <w:tab/>
      </w:r>
      <w:r w:rsidR="00582338">
        <w:rPr>
          <w:color w:val="000000"/>
        </w:rPr>
        <w:tab/>
      </w:r>
      <w:r w:rsidR="00582338">
        <w:rPr>
          <w:color w:val="000000"/>
        </w:rPr>
        <w:tab/>
      </w:r>
      <w:r>
        <w:rPr>
          <w:color w:val="000000"/>
        </w:rPr>
        <w:t xml:space="preserve">F = 59% and below </w:t>
      </w:r>
      <w:r w:rsidR="008669BD">
        <w:rPr>
          <w:color w:val="000000"/>
        </w:rPr>
        <w:t>(</w:t>
      </w:r>
      <w:r w:rsidR="00605C85">
        <w:rPr>
          <w:color w:val="000000"/>
        </w:rPr>
        <w:t>&lt;416</w:t>
      </w:r>
      <w:r w:rsidR="004053BD">
        <w:rPr>
          <w:color w:val="000000"/>
        </w:rPr>
        <w:t xml:space="preserve"> points)</w:t>
      </w:r>
    </w:p>
    <w:p w14:paraId="70ECC045" w14:textId="77777777" w:rsidR="004053BD" w:rsidRDefault="004053BD" w:rsidP="00582338">
      <w:pPr>
        <w:tabs>
          <w:tab w:val="left" w:pos="1440"/>
          <w:tab w:val="left" w:pos="1710"/>
          <w:tab w:val="left" w:pos="1890"/>
          <w:tab w:val="left" w:pos="2790"/>
          <w:tab w:val="left" w:pos="3150"/>
          <w:tab w:val="left" w:pos="3330"/>
        </w:tabs>
        <w:rPr>
          <w:color w:val="000000"/>
        </w:rPr>
      </w:pPr>
    </w:p>
    <w:p w14:paraId="6D710C85" w14:textId="77777777" w:rsidR="00C37A23" w:rsidRPr="000B6023" w:rsidRDefault="00C37A23" w:rsidP="000B6023">
      <w:pPr>
        <w:tabs>
          <w:tab w:val="left" w:pos="1440"/>
          <w:tab w:val="left" w:pos="1710"/>
          <w:tab w:val="left" w:pos="1890"/>
          <w:tab w:val="left" w:pos="2790"/>
          <w:tab w:val="left" w:pos="3150"/>
          <w:tab w:val="left" w:pos="3330"/>
        </w:tabs>
        <w:ind w:left="720"/>
        <w:rPr>
          <w:color w:val="000000"/>
        </w:rPr>
      </w:pPr>
      <w:r w:rsidRPr="00C37A23">
        <w:rPr>
          <w:b/>
          <w:color w:val="000000"/>
        </w:rPr>
        <w:t xml:space="preserve">Opportunities for Help:  </w:t>
      </w:r>
      <w:r w:rsidRPr="00C37A23">
        <w:rPr>
          <w:color w:val="000000"/>
        </w:rPr>
        <w:t>If you need assistance with the material for this course,</w:t>
      </w:r>
      <w:r>
        <w:rPr>
          <w:color w:val="000000"/>
        </w:rPr>
        <w:t xml:space="preserve"> </w:t>
      </w:r>
      <w:r w:rsidRPr="00C37A23">
        <w:rPr>
          <w:color w:val="000000"/>
        </w:rPr>
        <w:t xml:space="preserve">come to my office for help! I have set office hours, but I am </w:t>
      </w:r>
      <w:r w:rsidR="000B6023">
        <w:rPr>
          <w:color w:val="000000"/>
        </w:rPr>
        <w:t xml:space="preserve">often available at other times.  Outside of these hours, it is best if </w:t>
      </w:r>
      <w:r w:rsidR="000B6023">
        <w:rPr>
          <w:color w:val="000000"/>
        </w:rPr>
        <w:lastRenderedPageBreak/>
        <w:t xml:space="preserve">you make an appointment with me so that I can make arrangements for a study space.  </w:t>
      </w:r>
      <w:r>
        <w:rPr>
          <w:color w:val="000000"/>
        </w:rPr>
        <w:t xml:space="preserve">Feel free to drop by </w:t>
      </w:r>
      <w:r w:rsidRPr="00C37A23">
        <w:rPr>
          <w:color w:val="000000"/>
        </w:rPr>
        <w:t>or send me an email (usin</w:t>
      </w:r>
      <w:r>
        <w:rPr>
          <w:color w:val="000000"/>
        </w:rPr>
        <w:t xml:space="preserve">g your </w:t>
      </w:r>
      <w:proofErr w:type="spellStart"/>
      <w:r>
        <w:rPr>
          <w:color w:val="000000"/>
        </w:rPr>
        <w:t>Chaminade</w:t>
      </w:r>
      <w:proofErr w:type="spellEnd"/>
      <w:r>
        <w:rPr>
          <w:color w:val="000000"/>
        </w:rPr>
        <w:t xml:space="preserve"> account!) to make </w:t>
      </w:r>
      <w:r w:rsidRPr="00C37A23">
        <w:rPr>
          <w:color w:val="000000"/>
        </w:rPr>
        <w:t xml:space="preserve">a specific appointment. In addition, there are Chemistry tutors available at the AAP.  </w:t>
      </w:r>
      <w:r>
        <w:rPr>
          <w:b/>
          <w:i/>
          <w:color w:val="000000"/>
        </w:rPr>
        <w:t>Do NOT wait until the last minute to get help!</w:t>
      </w:r>
    </w:p>
    <w:p w14:paraId="16D9A864" w14:textId="77777777" w:rsidR="002E2937" w:rsidRPr="00EB2C90" w:rsidRDefault="002E2937" w:rsidP="00582338">
      <w:pPr>
        <w:tabs>
          <w:tab w:val="left" w:pos="1440"/>
          <w:tab w:val="left" w:pos="1710"/>
          <w:tab w:val="left" w:pos="1890"/>
          <w:tab w:val="left" w:pos="2790"/>
          <w:tab w:val="left" w:pos="3150"/>
          <w:tab w:val="left" w:pos="3330"/>
        </w:tabs>
        <w:rPr>
          <w:b/>
          <w:color w:val="000000" w:themeColor="text1"/>
        </w:rPr>
      </w:pPr>
    </w:p>
    <w:p w14:paraId="6F6EB757" w14:textId="1B351F50" w:rsidR="00B55A71" w:rsidRPr="009B0153" w:rsidRDefault="00B55A71" w:rsidP="006C5FBC">
      <w:pPr>
        <w:tabs>
          <w:tab w:val="left" w:pos="1440"/>
          <w:tab w:val="left" w:pos="1710"/>
          <w:tab w:val="left" w:pos="1890"/>
          <w:tab w:val="left" w:pos="2790"/>
          <w:tab w:val="left" w:pos="3150"/>
          <w:tab w:val="left" w:pos="3330"/>
        </w:tabs>
        <w:ind w:left="720"/>
        <w:rPr>
          <w:color w:val="000000" w:themeColor="text1"/>
        </w:rPr>
      </w:pPr>
      <w:r w:rsidRPr="009B0153">
        <w:rPr>
          <w:color w:val="000000" w:themeColor="text1"/>
        </w:rPr>
        <w:t>Websites:</w:t>
      </w:r>
      <w:r w:rsidR="006C5FBC" w:rsidRPr="009B0153">
        <w:rPr>
          <w:color w:val="000000" w:themeColor="text1"/>
        </w:rPr>
        <w:t xml:space="preserve">  </w:t>
      </w:r>
    </w:p>
    <w:p w14:paraId="12D2240A" w14:textId="77777777" w:rsidR="00B55A71" w:rsidRPr="009B0153" w:rsidRDefault="00B55A71" w:rsidP="006C5FBC">
      <w:pPr>
        <w:tabs>
          <w:tab w:val="left" w:pos="1440"/>
          <w:tab w:val="left" w:pos="1710"/>
          <w:tab w:val="left" w:pos="1890"/>
          <w:tab w:val="left" w:pos="2790"/>
          <w:tab w:val="left" w:pos="3150"/>
          <w:tab w:val="left" w:pos="3330"/>
        </w:tabs>
        <w:ind w:left="720"/>
        <w:rPr>
          <w:color w:val="000000" w:themeColor="text1"/>
        </w:rPr>
      </w:pPr>
    </w:p>
    <w:p w14:paraId="17C3E8A1" w14:textId="389E51A3" w:rsidR="00B55A71" w:rsidRPr="009B0153" w:rsidRDefault="0063738C" w:rsidP="002E2937">
      <w:pPr>
        <w:tabs>
          <w:tab w:val="left" w:pos="1440"/>
          <w:tab w:val="left" w:pos="1710"/>
          <w:tab w:val="left" w:pos="1890"/>
          <w:tab w:val="left" w:pos="2790"/>
          <w:tab w:val="left" w:pos="3150"/>
          <w:tab w:val="left" w:pos="3330"/>
        </w:tabs>
        <w:ind w:left="1440"/>
        <w:rPr>
          <w:b/>
          <w:color w:val="000000" w:themeColor="text1"/>
        </w:rPr>
      </w:pPr>
      <w:proofErr w:type="gramStart"/>
      <w:r w:rsidRPr="009B0153">
        <w:rPr>
          <w:b/>
          <w:color w:val="000000" w:themeColor="text1"/>
        </w:rPr>
        <w:t>edmodo</w:t>
      </w:r>
      <w:proofErr w:type="gramEnd"/>
      <w:r w:rsidRPr="009B0153">
        <w:rPr>
          <w:b/>
          <w:color w:val="000000" w:themeColor="text1"/>
        </w:rPr>
        <w:t xml:space="preserve"> - Your</w:t>
      </w:r>
      <w:r w:rsidR="00B55A71" w:rsidRPr="009B0153">
        <w:rPr>
          <w:b/>
          <w:color w:val="000000" w:themeColor="text1"/>
        </w:rPr>
        <w:t xml:space="preserve"> Organic </w:t>
      </w:r>
      <w:r w:rsidRPr="009B0153">
        <w:rPr>
          <w:b/>
          <w:color w:val="000000" w:themeColor="text1"/>
        </w:rPr>
        <w:t>Instructor w</w:t>
      </w:r>
      <w:r w:rsidR="00EB2C90" w:rsidRPr="009B0153">
        <w:rPr>
          <w:b/>
          <w:color w:val="000000" w:themeColor="text1"/>
        </w:rPr>
        <w:t>ill be utilizing www.edmodo.com</w:t>
      </w:r>
      <w:r w:rsidR="00B55A71" w:rsidRPr="009B0153">
        <w:rPr>
          <w:b/>
          <w:color w:val="000000" w:themeColor="text1"/>
        </w:rPr>
        <w:t xml:space="preserve">. </w:t>
      </w:r>
      <w:r w:rsidR="00EB2C90" w:rsidRPr="009B0153">
        <w:rPr>
          <w:b/>
          <w:color w:val="000000" w:themeColor="text1"/>
        </w:rPr>
        <w:t xml:space="preserve"> Each section will be given a unique course code on the first day of instruction to use to log in</w:t>
      </w:r>
      <w:r w:rsidR="002E2937" w:rsidRPr="009B0153">
        <w:rPr>
          <w:b/>
          <w:color w:val="000000" w:themeColor="text1"/>
        </w:rPr>
        <w:t xml:space="preserve"> to Edmodo</w:t>
      </w:r>
      <w:r w:rsidR="00EB2C90" w:rsidRPr="009B0153">
        <w:rPr>
          <w:b/>
          <w:color w:val="000000" w:themeColor="text1"/>
        </w:rPr>
        <w:t xml:space="preserve">.  The site will be used to post electronic resources (homework, worksheets, exam solutions, etc.) and reminders (important dates).  Edmodo is an educational resource with similar formatting to other social media.  You are able to post questions and blog with the instructor or other students in your section.  </w:t>
      </w:r>
    </w:p>
    <w:p w14:paraId="12555A1D" w14:textId="77777777" w:rsidR="00B55A71" w:rsidRPr="009B0153" w:rsidRDefault="00B55A71" w:rsidP="006C5FBC">
      <w:pPr>
        <w:tabs>
          <w:tab w:val="left" w:pos="1440"/>
          <w:tab w:val="left" w:pos="1710"/>
          <w:tab w:val="left" w:pos="1890"/>
          <w:tab w:val="left" w:pos="2790"/>
          <w:tab w:val="left" w:pos="3150"/>
          <w:tab w:val="left" w:pos="3330"/>
        </w:tabs>
        <w:ind w:left="720"/>
        <w:rPr>
          <w:b/>
          <w:color w:val="000000" w:themeColor="text1"/>
        </w:rPr>
      </w:pPr>
    </w:p>
    <w:p w14:paraId="5BADD9D8" w14:textId="77777777" w:rsidR="002E2937" w:rsidRPr="009B0153" w:rsidRDefault="002E2937" w:rsidP="006C5FBC">
      <w:pPr>
        <w:tabs>
          <w:tab w:val="left" w:pos="1440"/>
          <w:tab w:val="left" w:pos="1710"/>
          <w:tab w:val="left" w:pos="1890"/>
          <w:tab w:val="left" w:pos="2790"/>
          <w:tab w:val="left" w:pos="3150"/>
          <w:tab w:val="left" w:pos="3330"/>
        </w:tabs>
        <w:ind w:left="720"/>
        <w:rPr>
          <w:b/>
          <w:color w:val="000000" w:themeColor="text1"/>
        </w:rPr>
      </w:pPr>
      <w:bookmarkStart w:id="0" w:name="_GoBack"/>
      <w:bookmarkEnd w:id="0"/>
    </w:p>
    <w:p w14:paraId="311241C0" w14:textId="43F69D80" w:rsidR="00B05F30" w:rsidRPr="009B0153" w:rsidRDefault="0063738C" w:rsidP="002E2937">
      <w:pPr>
        <w:tabs>
          <w:tab w:val="left" w:pos="1440"/>
          <w:tab w:val="left" w:pos="1710"/>
          <w:tab w:val="left" w:pos="1890"/>
          <w:tab w:val="left" w:pos="2790"/>
          <w:tab w:val="left" w:pos="3150"/>
          <w:tab w:val="left" w:pos="3330"/>
        </w:tabs>
        <w:ind w:left="1440"/>
        <w:rPr>
          <w:b/>
        </w:rPr>
      </w:pPr>
      <w:proofErr w:type="gramStart"/>
      <w:r w:rsidRPr="009B0153">
        <w:rPr>
          <w:b/>
          <w:color w:val="000000" w:themeColor="text1"/>
        </w:rPr>
        <w:t>eCollege</w:t>
      </w:r>
      <w:proofErr w:type="gramEnd"/>
      <w:r w:rsidRPr="009B0153">
        <w:rPr>
          <w:b/>
          <w:color w:val="000000" w:themeColor="text1"/>
        </w:rPr>
        <w:t xml:space="preserve"> - Your</w:t>
      </w:r>
      <w:r w:rsidR="00B55A71" w:rsidRPr="009B0153">
        <w:rPr>
          <w:b/>
          <w:color w:val="000000" w:themeColor="text1"/>
        </w:rPr>
        <w:t xml:space="preserve"> Bio-Organic </w:t>
      </w:r>
      <w:r w:rsidRPr="009B0153">
        <w:rPr>
          <w:b/>
          <w:color w:val="000000" w:themeColor="text1"/>
        </w:rPr>
        <w:t xml:space="preserve">Instructor </w:t>
      </w:r>
      <w:r w:rsidR="00B55A71" w:rsidRPr="009B0153">
        <w:rPr>
          <w:b/>
          <w:color w:val="000000" w:themeColor="text1"/>
        </w:rPr>
        <w:t xml:space="preserve">will be utilizing eCollege; here you </w:t>
      </w:r>
      <w:r w:rsidR="006C5FBC" w:rsidRPr="009B0153">
        <w:rPr>
          <w:b/>
          <w:color w:val="000000" w:themeColor="text1"/>
        </w:rPr>
        <w:t xml:space="preserve">will </w:t>
      </w:r>
      <w:r w:rsidR="00B55A71" w:rsidRPr="009B0153">
        <w:rPr>
          <w:b/>
          <w:color w:val="000000" w:themeColor="text1"/>
        </w:rPr>
        <w:t xml:space="preserve">have access to the slide </w:t>
      </w:r>
      <w:r w:rsidR="00B55A71" w:rsidRPr="009B0153">
        <w:rPr>
          <w:b/>
        </w:rPr>
        <w:t xml:space="preserve">handouts for the lectures, worksheets, worksheet keys, etc. as well as class announcements.   </w:t>
      </w:r>
      <w:r w:rsidR="006C5FBC" w:rsidRPr="009B0153">
        <w:rPr>
          <w:b/>
        </w:rPr>
        <w:t xml:space="preserve">In addition, I urge you to use the discussion feature to discuss homework problems or other questions you may have regarding the material.  I will be monitoring any discussions, so I can provide additional information and assistance if needed.   </w:t>
      </w:r>
    </w:p>
    <w:p w14:paraId="3D227AEA" w14:textId="77777777" w:rsidR="00B55A71" w:rsidRPr="009B0153" w:rsidRDefault="00B55A71" w:rsidP="006C5FBC">
      <w:pPr>
        <w:tabs>
          <w:tab w:val="left" w:pos="1440"/>
          <w:tab w:val="left" w:pos="1710"/>
          <w:tab w:val="left" w:pos="1890"/>
          <w:tab w:val="left" w:pos="2790"/>
          <w:tab w:val="left" w:pos="3150"/>
          <w:tab w:val="left" w:pos="3330"/>
        </w:tabs>
        <w:ind w:left="720"/>
        <w:rPr>
          <w:b/>
        </w:rPr>
      </w:pPr>
    </w:p>
    <w:p w14:paraId="378B0D29" w14:textId="77777777" w:rsidR="002E2937" w:rsidRPr="009B0153" w:rsidRDefault="002E2937" w:rsidP="006C5FBC">
      <w:pPr>
        <w:tabs>
          <w:tab w:val="left" w:pos="1440"/>
          <w:tab w:val="left" w:pos="1710"/>
          <w:tab w:val="left" w:pos="1890"/>
          <w:tab w:val="left" w:pos="2790"/>
          <w:tab w:val="left" w:pos="3150"/>
          <w:tab w:val="left" w:pos="3330"/>
        </w:tabs>
        <w:ind w:left="720"/>
        <w:rPr>
          <w:b/>
        </w:rPr>
      </w:pPr>
    </w:p>
    <w:p w14:paraId="03D0C124" w14:textId="6BE84D34" w:rsidR="0063738C" w:rsidRPr="009B0153" w:rsidRDefault="0063738C" w:rsidP="002E2937">
      <w:pPr>
        <w:tabs>
          <w:tab w:val="left" w:pos="1440"/>
          <w:tab w:val="left" w:pos="1710"/>
          <w:tab w:val="left" w:pos="1890"/>
          <w:tab w:val="left" w:pos="2790"/>
          <w:tab w:val="left" w:pos="3150"/>
          <w:tab w:val="left" w:pos="3330"/>
        </w:tabs>
        <w:ind w:left="1440"/>
        <w:rPr>
          <w:b/>
        </w:rPr>
      </w:pPr>
      <w:r w:rsidRPr="009B0153">
        <w:rPr>
          <w:b/>
        </w:rPr>
        <w:t xml:space="preserve">Connect – Connect will be used as a study tool to help you understand the concepts covered in lecture; </w:t>
      </w:r>
      <w:r w:rsidR="009C547A" w:rsidRPr="009B0153">
        <w:rPr>
          <w:b/>
        </w:rPr>
        <w:t>remember, you purchased the year access to Connect Fall semester.  Be sure to watch the videos and the practic</w:t>
      </w:r>
      <w:r w:rsidR="002E2937" w:rsidRPr="009B0153">
        <w:rPr>
          <w:b/>
        </w:rPr>
        <w:t>e assignment on how to use Chemd</w:t>
      </w:r>
      <w:r w:rsidR="009C547A" w:rsidRPr="009B0153">
        <w:rPr>
          <w:b/>
        </w:rPr>
        <w:t>raw before jumping into the study cards and homework assignments.  T</w:t>
      </w:r>
      <w:r w:rsidRPr="009B0153">
        <w:rPr>
          <w:b/>
        </w:rPr>
        <w:t>o access Connect, be sure to sign up using the below links:</w:t>
      </w:r>
    </w:p>
    <w:p w14:paraId="2DBAC35F" w14:textId="7A8E2AD6" w:rsidR="0063738C" w:rsidRPr="0042766D" w:rsidRDefault="0063738C" w:rsidP="006C5FBC">
      <w:pPr>
        <w:tabs>
          <w:tab w:val="left" w:pos="1440"/>
          <w:tab w:val="left" w:pos="1710"/>
          <w:tab w:val="left" w:pos="1890"/>
          <w:tab w:val="left" w:pos="2790"/>
          <w:tab w:val="left" w:pos="3150"/>
          <w:tab w:val="left" w:pos="3330"/>
        </w:tabs>
        <w:ind w:left="720"/>
      </w:pPr>
      <w:r w:rsidRPr="0042766D">
        <w:t xml:space="preserve"> </w:t>
      </w:r>
    </w:p>
    <w:p w14:paraId="086C2668" w14:textId="4AC57501" w:rsidR="009C547A" w:rsidRDefault="0063738C" w:rsidP="009B0153">
      <w:pPr>
        <w:tabs>
          <w:tab w:val="left" w:pos="1440"/>
          <w:tab w:val="left" w:pos="1710"/>
          <w:tab w:val="left" w:pos="1890"/>
          <w:tab w:val="left" w:pos="2790"/>
          <w:tab w:val="left" w:pos="3150"/>
          <w:tab w:val="left" w:pos="3330"/>
        </w:tabs>
        <w:ind w:left="720"/>
        <w:rPr>
          <w:b/>
          <w:color w:val="000000"/>
        </w:rPr>
      </w:pPr>
      <w:r w:rsidRPr="0042766D">
        <w:tab/>
      </w:r>
      <w:r w:rsidR="002E2937">
        <w:tab/>
      </w:r>
    </w:p>
    <w:p w14:paraId="6C84A1A1" w14:textId="77777777" w:rsidR="002E2937" w:rsidRDefault="002E2937" w:rsidP="00582338">
      <w:pPr>
        <w:tabs>
          <w:tab w:val="left" w:pos="1440"/>
          <w:tab w:val="left" w:pos="1710"/>
          <w:tab w:val="left" w:pos="1890"/>
          <w:tab w:val="left" w:pos="2790"/>
          <w:tab w:val="left" w:pos="3150"/>
          <w:tab w:val="left" w:pos="3330"/>
        </w:tabs>
        <w:rPr>
          <w:b/>
          <w:color w:val="000000"/>
        </w:rPr>
      </w:pPr>
    </w:p>
    <w:p w14:paraId="57000E5D" w14:textId="77777777" w:rsidR="0042766D" w:rsidRPr="009C547A" w:rsidRDefault="0042766D" w:rsidP="0042766D">
      <w:pPr>
        <w:tabs>
          <w:tab w:val="left" w:pos="720"/>
          <w:tab w:val="left" w:pos="1710"/>
          <w:tab w:val="left" w:pos="1890"/>
          <w:tab w:val="left" w:pos="2790"/>
          <w:tab w:val="left" w:pos="3150"/>
          <w:tab w:val="left" w:pos="3330"/>
        </w:tabs>
        <w:ind w:left="720"/>
        <w:rPr>
          <w:color w:val="000000"/>
        </w:rPr>
      </w:pPr>
    </w:p>
    <w:p w14:paraId="57A955E8" w14:textId="77777777" w:rsidR="0063738C" w:rsidRDefault="0063738C" w:rsidP="00582338">
      <w:pPr>
        <w:tabs>
          <w:tab w:val="left" w:pos="1440"/>
          <w:tab w:val="left" w:pos="1710"/>
          <w:tab w:val="left" w:pos="1890"/>
          <w:tab w:val="left" w:pos="2790"/>
          <w:tab w:val="left" w:pos="3150"/>
          <w:tab w:val="left" w:pos="3330"/>
        </w:tabs>
        <w:rPr>
          <w:b/>
          <w:color w:val="000000"/>
        </w:rPr>
      </w:pPr>
    </w:p>
    <w:p w14:paraId="16D2A172" w14:textId="77777777" w:rsidR="00833EA5" w:rsidRDefault="00833EA5" w:rsidP="00582338">
      <w:pPr>
        <w:tabs>
          <w:tab w:val="left" w:pos="1440"/>
          <w:tab w:val="left" w:pos="1710"/>
          <w:tab w:val="left" w:pos="1890"/>
          <w:tab w:val="left" w:pos="2790"/>
          <w:tab w:val="left" w:pos="3150"/>
          <w:tab w:val="left" w:pos="3330"/>
        </w:tabs>
        <w:rPr>
          <w:b/>
          <w:color w:val="000000"/>
        </w:rPr>
      </w:pPr>
    </w:p>
    <w:p w14:paraId="2988484A" w14:textId="77777777" w:rsidR="00833EA5" w:rsidRDefault="00833EA5" w:rsidP="00582338">
      <w:pPr>
        <w:tabs>
          <w:tab w:val="left" w:pos="1440"/>
          <w:tab w:val="left" w:pos="1710"/>
          <w:tab w:val="left" w:pos="1890"/>
          <w:tab w:val="left" w:pos="2790"/>
          <w:tab w:val="left" w:pos="3150"/>
          <w:tab w:val="left" w:pos="3330"/>
        </w:tabs>
        <w:rPr>
          <w:b/>
          <w:color w:val="000000"/>
        </w:rPr>
      </w:pPr>
    </w:p>
    <w:p w14:paraId="6C4A095C" w14:textId="77777777" w:rsidR="00833EA5" w:rsidRDefault="00833EA5" w:rsidP="00582338">
      <w:pPr>
        <w:tabs>
          <w:tab w:val="left" w:pos="1440"/>
          <w:tab w:val="left" w:pos="1710"/>
          <w:tab w:val="left" w:pos="1890"/>
          <w:tab w:val="left" w:pos="2790"/>
          <w:tab w:val="left" w:pos="3150"/>
          <w:tab w:val="left" w:pos="3330"/>
        </w:tabs>
        <w:rPr>
          <w:b/>
          <w:color w:val="000000"/>
        </w:rPr>
      </w:pPr>
    </w:p>
    <w:p w14:paraId="6F55FD63" w14:textId="77777777" w:rsidR="00833EA5" w:rsidRDefault="00833EA5" w:rsidP="00582338">
      <w:pPr>
        <w:tabs>
          <w:tab w:val="left" w:pos="1440"/>
          <w:tab w:val="left" w:pos="1710"/>
          <w:tab w:val="left" w:pos="1890"/>
          <w:tab w:val="left" w:pos="2790"/>
          <w:tab w:val="left" w:pos="3150"/>
          <w:tab w:val="left" w:pos="3330"/>
        </w:tabs>
        <w:rPr>
          <w:b/>
          <w:color w:val="000000"/>
        </w:rPr>
      </w:pPr>
    </w:p>
    <w:p w14:paraId="50E6BF9E" w14:textId="77777777" w:rsidR="00833EA5" w:rsidRDefault="00833EA5" w:rsidP="00582338">
      <w:pPr>
        <w:tabs>
          <w:tab w:val="left" w:pos="1440"/>
          <w:tab w:val="left" w:pos="1710"/>
          <w:tab w:val="left" w:pos="1890"/>
          <w:tab w:val="left" w:pos="2790"/>
          <w:tab w:val="left" w:pos="3150"/>
          <w:tab w:val="left" w:pos="3330"/>
        </w:tabs>
        <w:rPr>
          <w:b/>
          <w:color w:val="000000"/>
        </w:rPr>
      </w:pPr>
    </w:p>
    <w:p w14:paraId="3F51E598" w14:textId="77777777" w:rsidR="00833EA5" w:rsidRDefault="00833EA5" w:rsidP="00582338">
      <w:pPr>
        <w:tabs>
          <w:tab w:val="left" w:pos="1440"/>
          <w:tab w:val="left" w:pos="1710"/>
          <w:tab w:val="left" w:pos="1890"/>
          <w:tab w:val="left" w:pos="2790"/>
          <w:tab w:val="left" w:pos="3150"/>
          <w:tab w:val="left" w:pos="3330"/>
        </w:tabs>
        <w:rPr>
          <w:b/>
          <w:color w:val="000000"/>
        </w:rPr>
      </w:pPr>
    </w:p>
    <w:p w14:paraId="43E1BFDA" w14:textId="77777777" w:rsidR="00833EA5" w:rsidRDefault="00833EA5" w:rsidP="00582338">
      <w:pPr>
        <w:tabs>
          <w:tab w:val="left" w:pos="1440"/>
          <w:tab w:val="left" w:pos="1710"/>
          <w:tab w:val="left" w:pos="1890"/>
          <w:tab w:val="left" w:pos="2790"/>
          <w:tab w:val="left" w:pos="3150"/>
          <w:tab w:val="left" w:pos="3330"/>
        </w:tabs>
        <w:rPr>
          <w:b/>
          <w:color w:val="000000"/>
        </w:rPr>
      </w:pPr>
    </w:p>
    <w:p w14:paraId="4689DA8C" w14:textId="77777777" w:rsidR="00833EA5" w:rsidRDefault="00833EA5" w:rsidP="00582338">
      <w:pPr>
        <w:tabs>
          <w:tab w:val="left" w:pos="1440"/>
          <w:tab w:val="left" w:pos="1710"/>
          <w:tab w:val="left" w:pos="1890"/>
          <w:tab w:val="left" w:pos="2790"/>
          <w:tab w:val="left" w:pos="3150"/>
          <w:tab w:val="left" w:pos="3330"/>
        </w:tabs>
        <w:rPr>
          <w:b/>
          <w:color w:val="000000"/>
        </w:rPr>
      </w:pPr>
    </w:p>
    <w:p w14:paraId="31920A39" w14:textId="77777777" w:rsidR="00833EA5" w:rsidRDefault="00833EA5" w:rsidP="00582338">
      <w:pPr>
        <w:tabs>
          <w:tab w:val="left" w:pos="1440"/>
          <w:tab w:val="left" w:pos="1710"/>
          <w:tab w:val="left" w:pos="1890"/>
          <w:tab w:val="left" w:pos="2790"/>
          <w:tab w:val="left" w:pos="3150"/>
          <w:tab w:val="left" w:pos="3330"/>
        </w:tabs>
        <w:rPr>
          <w:b/>
          <w:color w:val="000000"/>
        </w:rPr>
      </w:pPr>
    </w:p>
    <w:p w14:paraId="4A9EEC9F" w14:textId="77777777" w:rsidR="00833EA5" w:rsidRDefault="00833EA5" w:rsidP="00582338">
      <w:pPr>
        <w:tabs>
          <w:tab w:val="left" w:pos="1440"/>
          <w:tab w:val="left" w:pos="1710"/>
          <w:tab w:val="left" w:pos="1890"/>
          <w:tab w:val="left" w:pos="2790"/>
          <w:tab w:val="left" w:pos="3150"/>
          <w:tab w:val="left" w:pos="3330"/>
        </w:tabs>
        <w:rPr>
          <w:b/>
          <w:color w:val="000000"/>
        </w:rPr>
      </w:pPr>
    </w:p>
    <w:p w14:paraId="4DE86747" w14:textId="77777777" w:rsidR="00833EA5" w:rsidRDefault="00833EA5" w:rsidP="00582338">
      <w:pPr>
        <w:tabs>
          <w:tab w:val="left" w:pos="1440"/>
          <w:tab w:val="left" w:pos="1710"/>
          <w:tab w:val="left" w:pos="1890"/>
          <w:tab w:val="left" w:pos="2790"/>
          <w:tab w:val="left" w:pos="3150"/>
          <w:tab w:val="left" w:pos="3330"/>
        </w:tabs>
        <w:rPr>
          <w:b/>
          <w:color w:val="000000"/>
        </w:rPr>
      </w:pPr>
    </w:p>
    <w:p w14:paraId="67CEEEA0" w14:textId="77777777" w:rsidR="00833EA5" w:rsidRDefault="00833EA5" w:rsidP="00582338">
      <w:pPr>
        <w:tabs>
          <w:tab w:val="left" w:pos="1440"/>
          <w:tab w:val="left" w:pos="1710"/>
          <w:tab w:val="left" w:pos="1890"/>
          <w:tab w:val="left" w:pos="2790"/>
          <w:tab w:val="left" w:pos="3150"/>
          <w:tab w:val="left" w:pos="3330"/>
        </w:tabs>
        <w:rPr>
          <w:b/>
          <w:color w:val="000000"/>
        </w:rPr>
      </w:pPr>
    </w:p>
    <w:p w14:paraId="08A5562E" w14:textId="77777777" w:rsidR="00833EA5" w:rsidRDefault="00833EA5" w:rsidP="00582338">
      <w:pPr>
        <w:tabs>
          <w:tab w:val="left" w:pos="1440"/>
          <w:tab w:val="left" w:pos="1710"/>
          <w:tab w:val="left" w:pos="1890"/>
          <w:tab w:val="left" w:pos="2790"/>
          <w:tab w:val="left" w:pos="3150"/>
          <w:tab w:val="left" w:pos="3330"/>
        </w:tabs>
        <w:rPr>
          <w:b/>
          <w:color w:val="000000"/>
        </w:rPr>
      </w:pPr>
    </w:p>
    <w:p w14:paraId="49E7E552" w14:textId="77777777" w:rsidR="00833EA5" w:rsidRDefault="00833EA5" w:rsidP="00582338">
      <w:pPr>
        <w:tabs>
          <w:tab w:val="left" w:pos="1440"/>
          <w:tab w:val="left" w:pos="1710"/>
          <w:tab w:val="left" w:pos="1890"/>
          <w:tab w:val="left" w:pos="2790"/>
          <w:tab w:val="left" w:pos="3150"/>
          <w:tab w:val="left" w:pos="3330"/>
        </w:tabs>
        <w:rPr>
          <w:b/>
          <w:color w:val="000000"/>
        </w:rPr>
      </w:pPr>
    </w:p>
    <w:p w14:paraId="5777CB03" w14:textId="77777777" w:rsidR="00D23508" w:rsidRDefault="00D23508" w:rsidP="00582338">
      <w:pPr>
        <w:tabs>
          <w:tab w:val="left" w:pos="1440"/>
          <w:tab w:val="left" w:pos="1710"/>
          <w:tab w:val="left" w:pos="1890"/>
          <w:tab w:val="left" w:pos="2790"/>
          <w:tab w:val="left" w:pos="3150"/>
          <w:tab w:val="left" w:pos="3330"/>
        </w:tabs>
        <w:rPr>
          <w:b/>
          <w:color w:val="000000"/>
        </w:rPr>
      </w:pPr>
    </w:p>
    <w:p w14:paraId="29B424BB" w14:textId="77777777" w:rsidR="00D23508" w:rsidRDefault="00D23508" w:rsidP="00582338">
      <w:pPr>
        <w:tabs>
          <w:tab w:val="left" w:pos="1440"/>
          <w:tab w:val="left" w:pos="1710"/>
          <w:tab w:val="left" w:pos="1890"/>
          <w:tab w:val="left" w:pos="2790"/>
          <w:tab w:val="left" w:pos="3150"/>
          <w:tab w:val="left" w:pos="3330"/>
        </w:tabs>
        <w:rPr>
          <w:b/>
          <w:color w:val="000000"/>
        </w:rPr>
      </w:pPr>
    </w:p>
    <w:p w14:paraId="7EF1F053" w14:textId="77777777" w:rsidR="00D23508" w:rsidRDefault="00D23508" w:rsidP="00582338">
      <w:pPr>
        <w:tabs>
          <w:tab w:val="left" w:pos="1440"/>
          <w:tab w:val="left" w:pos="1710"/>
          <w:tab w:val="left" w:pos="1890"/>
          <w:tab w:val="left" w:pos="2790"/>
          <w:tab w:val="left" w:pos="3150"/>
          <w:tab w:val="left" w:pos="3330"/>
        </w:tabs>
        <w:rPr>
          <w:b/>
          <w:color w:val="000000"/>
        </w:rPr>
      </w:pPr>
    </w:p>
    <w:p w14:paraId="59F42582" w14:textId="77777777" w:rsidR="00631889" w:rsidRDefault="00631889" w:rsidP="00631889">
      <w:pPr>
        <w:tabs>
          <w:tab w:val="left" w:pos="2880"/>
          <w:tab w:val="left" w:pos="3780"/>
          <w:tab w:val="left" w:pos="5760"/>
        </w:tabs>
        <w:rPr>
          <w:color w:val="000000"/>
        </w:rPr>
      </w:pPr>
    </w:p>
    <w:p w14:paraId="064FDC66" w14:textId="77777777" w:rsidR="00357E12" w:rsidRDefault="00357E12" w:rsidP="006C5FBC">
      <w:pPr>
        <w:tabs>
          <w:tab w:val="left" w:pos="2880"/>
          <w:tab w:val="left" w:pos="3780"/>
          <w:tab w:val="left" w:pos="5760"/>
        </w:tabs>
        <w:jc w:val="center"/>
        <w:rPr>
          <w:b/>
          <w:color w:val="000000"/>
        </w:rPr>
      </w:pPr>
    </w:p>
    <w:tbl>
      <w:tblPr>
        <w:tblW w:w="10636" w:type="dxa"/>
        <w:tblInd w:w="92" w:type="dxa"/>
        <w:tblLook w:val="0000" w:firstRow="0" w:lastRow="0" w:firstColumn="0" w:lastColumn="0" w:noHBand="0" w:noVBand="0"/>
      </w:tblPr>
      <w:tblGrid>
        <w:gridCol w:w="1424"/>
        <w:gridCol w:w="1442"/>
        <w:gridCol w:w="7770"/>
      </w:tblGrid>
      <w:tr w:rsidR="00893C92" w:rsidRPr="00893C92" w14:paraId="4DAC4326" w14:textId="77777777" w:rsidTr="000354A6">
        <w:trPr>
          <w:trHeight w:val="603"/>
        </w:trPr>
        <w:tc>
          <w:tcPr>
            <w:tcW w:w="10636" w:type="dxa"/>
            <w:gridSpan w:val="3"/>
            <w:shd w:val="clear" w:color="auto" w:fill="auto"/>
            <w:noWrap/>
            <w:vAlign w:val="bottom"/>
          </w:tcPr>
          <w:p w14:paraId="2FC70A30" w14:textId="77777777" w:rsidR="00893C92" w:rsidRDefault="00893C92" w:rsidP="00893C92">
            <w:pPr>
              <w:jc w:val="center"/>
              <w:rPr>
                <w:rFonts w:eastAsia="Times New Roman"/>
                <w:b/>
                <w:bCs/>
                <w:i/>
                <w:iCs/>
                <w:sz w:val="28"/>
                <w:szCs w:val="28"/>
                <w:u w:val="single"/>
              </w:rPr>
            </w:pPr>
            <w:r w:rsidRPr="00893C92">
              <w:rPr>
                <w:rFonts w:eastAsia="Times New Roman"/>
                <w:b/>
                <w:bCs/>
                <w:i/>
                <w:iCs/>
                <w:sz w:val="28"/>
                <w:szCs w:val="28"/>
                <w:u w:val="single"/>
              </w:rPr>
              <w:lastRenderedPageBreak/>
              <w:t>Organic Chemistry</w:t>
            </w:r>
          </w:p>
          <w:p w14:paraId="3A75A0F2" w14:textId="77777777" w:rsidR="002E2937" w:rsidRPr="00893C92" w:rsidRDefault="002E2937" w:rsidP="00893C92">
            <w:pPr>
              <w:jc w:val="center"/>
              <w:rPr>
                <w:rFonts w:eastAsia="Times New Roman"/>
                <w:b/>
                <w:bCs/>
                <w:i/>
                <w:iCs/>
                <w:sz w:val="28"/>
                <w:szCs w:val="28"/>
                <w:u w:val="single"/>
              </w:rPr>
            </w:pPr>
          </w:p>
        </w:tc>
      </w:tr>
      <w:tr w:rsidR="002E2937" w:rsidRPr="00893C92" w14:paraId="64A7F2D4" w14:textId="77777777" w:rsidTr="002E2937">
        <w:trPr>
          <w:trHeight w:val="360"/>
        </w:trPr>
        <w:tc>
          <w:tcPr>
            <w:tcW w:w="1424" w:type="dxa"/>
            <w:shd w:val="clear" w:color="auto" w:fill="auto"/>
            <w:noWrap/>
            <w:vAlign w:val="bottom"/>
          </w:tcPr>
          <w:p w14:paraId="6498DD79" w14:textId="59B50E7F" w:rsidR="002E2937" w:rsidRPr="00893C92" w:rsidRDefault="002E2937" w:rsidP="00CF5F79">
            <w:pPr>
              <w:jc w:val="center"/>
              <w:rPr>
                <w:rFonts w:eastAsia="Times New Roman"/>
              </w:rPr>
            </w:pPr>
            <w:r w:rsidRPr="00893C92">
              <w:rPr>
                <w:rFonts w:eastAsia="Times New Roman"/>
                <w:b/>
                <w:bCs/>
              </w:rPr>
              <w:t>Week</w:t>
            </w:r>
            <w:r w:rsidR="00CF5F79">
              <w:rPr>
                <w:rFonts w:eastAsia="Times New Roman"/>
                <w:b/>
                <w:bCs/>
              </w:rPr>
              <w:t xml:space="preserve">     </w:t>
            </w:r>
          </w:p>
        </w:tc>
        <w:tc>
          <w:tcPr>
            <w:tcW w:w="1442" w:type="dxa"/>
            <w:shd w:val="clear" w:color="auto" w:fill="auto"/>
            <w:noWrap/>
            <w:vAlign w:val="bottom"/>
          </w:tcPr>
          <w:p w14:paraId="57754E89" w14:textId="02F9017E" w:rsidR="002E2937" w:rsidRPr="00893C92" w:rsidRDefault="002E2937" w:rsidP="00893C92">
            <w:pPr>
              <w:jc w:val="center"/>
              <w:rPr>
                <w:rFonts w:eastAsia="Times New Roman"/>
                <w:b/>
                <w:bCs/>
                <w:i/>
                <w:iCs/>
                <w:sz w:val="28"/>
                <w:szCs w:val="28"/>
              </w:rPr>
            </w:pPr>
            <w:r w:rsidRPr="00893C92">
              <w:rPr>
                <w:rFonts w:eastAsia="Times New Roman"/>
                <w:b/>
                <w:bCs/>
              </w:rPr>
              <w:t>Dates</w:t>
            </w:r>
          </w:p>
        </w:tc>
        <w:tc>
          <w:tcPr>
            <w:tcW w:w="7770" w:type="dxa"/>
            <w:shd w:val="clear" w:color="auto" w:fill="auto"/>
            <w:noWrap/>
            <w:vAlign w:val="bottom"/>
          </w:tcPr>
          <w:p w14:paraId="4A52C6F8" w14:textId="25BB007D" w:rsidR="002E2937" w:rsidRPr="00893C92" w:rsidRDefault="002E2937" w:rsidP="002E2937">
            <w:pPr>
              <w:rPr>
                <w:rFonts w:ascii="Verdana" w:eastAsia="Times New Roman" w:hAnsi="Verdana"/>
                <w:b/>
                <w:bCs/>
                <w:i/>
                <w:iCs/>
                <w:sz w:val="28"/>
                <w:szCs w:val="28"/>
              </w:rPr>
            </w:pPr>
            <w:r w:rsidRPr="00893C92">
              <w:rPr>
                <w:rFonts w:eastAsia="Times New Roman"/>
                <w:b/>
                <w:bCs/>
              </w:rPr>
              <w:t>Description</w:t>
            </w:r>
          </w:p>
        </w:tc>
      </w:tr>
      <w:tr w:rsidR="002E2937" w:rsidRPr="00893C92" w14:paraId="60FB9460" w14:textId="77777777" w:rsidTr="002E2937">
        <w:trPr>
          <w:trHeight w:val="360"/>
        </w:trPr>
        <w:tc>
          <w:tcPr>
            <w:tcW w:w="1424" w:type="dxa"/>
            <w:shd w:val="clear" w:color="auto" w:fill="auto"/>
            <w:noWrap/>
            <w:vAlign w:val="bottom"/>
          </w:tcPr>
          <w:p w14:paraId="7BEBCA58" w14:textId="77777777" w:rsidR="002E2937" w:rsidRPr="00893C92" w:rsidRDefault="002E2937" w:rsidP="00893C92">
            <w:pPr>
              <w:jc w:val="center"/>
              <w:rPr>
                <w:rFonts w:eastAsia="Times New Roman"/>
              </w:rPr>
            </w:pPr>
          </w:p>
        </w:tc>
        <w:tc>
          <w:tcPr>
            <w:tcW w:w="1442" w:type="dxa"/>
            <w:shd w:val="clear" w:color="auto" w:fill="auto"/>
            <w:noWrap/>
            <w:vAlign w:val="bottom"/>
          </w:tcPr>
          <w:p w14:paraId="1FBE99BE" w14:textId="77777777" w:rsidR="002E2937" w:rsidRPr="00893C92" w:rsidRDefault="002E2937" w:rsidP="00893C92">
            <w:pPr>
              <w:jc w:val="center"/>
              <w:rPr>
                <w:rFonts w:eastAsia="Times New Roman"/>
                <w:b/>
                <w:bCs/>
                <w:i/>
                <w:iCs/>
                <w:sz w:val="28"/>
                <w:szCs w:val="28"/>
              </w:rPr>
            </w:pPr>
          </w:p>
        </w:tc>
        <w:tc>
          <w:tcPr>
            <w:tcW w:w="7770" w:type="dxa"/>
            <w:shd w:val="clear" w:color="auto" w:fill="auto"/>
            <w:noWrap/>
            <w:vAlign w:val="bottom"/>
          </w:tcPr>
          <w:p w14:paraId="6E1CC698" w14:textId="77777777" w:rsidR="002E2937" w:rsidRPr="00893C92" w:rsidRDefault="002E2937" w:rsidP="00893C92">
            <w:pPr>
              <w:jc w:val="center"/>
              <w:rPr>
                <w:rFonts w:ascii="Verdana" w:eastAsia="Times New Roman" w:hAnsi="Verdana"/>
                <w:b/>
                <w:bCs/>
                <w:i/>
                <w:iCs/>
                <w:sz w:val="28"/>
                <w:szCs w:val="28"/>
              </w:rPr>
            </w:pPr>
          </w:p>
        </w:tc>
      </w:tr>
      <w:tr w:rsidR="002E2937" w:rsidRPr="00893C92" w14:paraId="4CB2143F" w14:textId="77777777" w:rsidTr="002E2937">
        <w:trPr>
          <w:trHeight w:val="300"/>
        </w:trPr>
        <w:tc>
          <w:tcPr>
            <w:tcW w:w="1424" w:type="dxa"/>
            <w:vMerge w:val="restart"/>
            <w:shd w:val="clear" w:color="auto" w:fill="auto"/>
            <w:noWrap/>
            <w:vAlign w:val="center"/>
          </w:tcPr>
          <w:p w14:paraId="1A1BADF2" w14:textId="77777777" w:rsidR="002E2937" w:rsidRPr="00893C92" w:rsidRDefault="002E2937" w:rsidP="00893C92">
            <w:pPr>
              <w:jc w:val="center"/>
              <w:rPr>
                <w:rFonts w:eastAsia="Times New Roman"/>
              </w:rPr>
            </w:pPr>
            <w:r w:rsidRPr="00893C92">
              <w:rPr>
                <w:rFonts w:eastAsia="Times New Roman"/>
              </w:rPr>
              <w:t>1</w:t>
            </w:r>
          </w:p>
        </w:tc>
        <w:tc>
          <w:tcPr>
            <w:tcW w:w="1442" w:type="dxa"/>
            <w:shd w:val="clear" w:color="auto" w:fill="auto"/>
            <w:noWrap/>
            <w:vAlign w:val="bottom"/>
          </w:tcPr>
          <w:p w14:paraId="32ECEB37" w14:textId="63D332C6" w:rsidR="002E2937" w:rsidRPr="005F3F9B" w:rsidRDefault="000B0E8F" w:rsidP="00593B6E">
            <w:pPr>
              <w:jc w:val="center"/>
              <w:rPr>
                <w:rFonts w:eastAsia="Times New Roman"/>
                <w:b/>
              </w:rPr>
            </w:pPr>
            <w:r w:rsidRPr="005F3F9B">
              <w:rPr>
                <w:rFonts w:eastAsia="Times New Roman"/>
                <w:b/>
              </w:rPr>
              <w:t>6</w:t>
            </w:r>
            <w:r w:rsidR="002E2937" w:rsidRPr="005F3F9B">
              <w:rPr>
                <w:rFonts w:eastAsia="Times New Roman"/>
                <w:b/>
              </w:rPr>
              <w:t>/</w:t>
            </w:r>
            <w:r w:rsidRPr="005F3F9B">
              <w:rPr>
                <w:rFonts w:eastAsia="Times New Roman"/>
                <w:b/>
              </w:rPr>
              <w:t>30</w:t>
            </w:r>
            <w:r w:rsidR="00152E68">
              <w:rPr>
                <w:rFonts w:eastAsia="Times New Roman"/>
                <w:b/>
              </w:rPr>
              <w:t>/14</w:t>
            </w:r>
          </w:p>
        </w:tc>
        <w:tc>
          <w:tcPr>
            <w:tcW w:w="7770" w:type="dxa"/>
            <w:shd w:val="clear" w:color="auto" w:fill="auto"/>
            <w:noWrap/>
            <w:vAlign w:val="bottom"/>
          </w:tcPr>
          <w:p w14:paraId="46086FB4" w14:textId="5325D76F" w:rsidR="002E2937" w:rsidRPr="00893C92" w:rsidRDefault="002E2937" w:rsidP="00893C92">
            <w:pPr>
              <w:rPr>
                <w:rFonts w:eastAsia="Times New Roman"/>
              </w:rPr>
            </w:pPr>
            <w:r w:rsidRPr="00893C92">
              <w:rPr>
                <w:rFonts w:eastAsia="Times New Roman"/>
              </w:rPr>
              <w:t xml:space="preserve">Course </w:t>
            </w:r>
            <w:r>
              <w:rPr>
                <w:rFonts w:eastAsia="Times New Roman"/>
              </w:rPr>
              <w:t>Information</w:t>
            </w:r>
          </w:p>
        </w:tc>
      </w:tr>
      <w:tr w:rsidR="002E2937" w:rsidRPr="00893C92" w14:paraId="213D594F" w14:textId="77777777" w:rsidTr="002E2937">
        <w:trPr>
          <w:trHeight w:val="300"/>
        </w:trPr>
        <w:tc>
          <w:tcPr>
            <w:tcW w:w="1424" w:type="dxa"/>
            <w:vMerge/>
            <w:shd w:val="clear" w:color="auto" w:fill="auto"/>
            <w:vAlign w:val="center"/>
          </w:tcPr>
          <w:p w14:paraId="66BF9624" w14:textId="77777777" w:rsidR="002E2937" w:rsidRPr="00893C92" w:rsidRDefault="002E2937" w:rsidP="00893C92">
            <w:pPr>
              <w:rPr>
                <w:rFonts w:eastAsia="Times New Roman"/>
              </w:rPr>
            </w:pPr>
          </w:p>
        </w:tc>
        <w:tc>
          <w:tcPr>
            <w:tcW w:w="1442" w:type="dxa"/>
            <w:shd w:val="clear" w:color="auto" w:fill="auto"/>
            <w:noWrap/>
            <w:vAlign w:val="bottom"/>
          </w:tcPr>
          <w:p w14:paraId="5EEFDA70" w14:textId="77777777" w:rsidR="002E2937" w:rsidRPr="00893C92" w:rsidRDefault="002E2937" w:rsidP="00893C92">
            <w:pPr>
              <w:jc w:val="center"/>
              <w:rPr>
                <w:rFonts w:eastAsia="Times New Roman"/>
              </w:rPr>
            </w:pPr>
          </w:p>
        </w:tc>
        <w:tc>
          <w:tcPr>
            <w:tcW w:w="7770" w:type="dxa"/>
            <w:shd w:val="clear" w:color="auto" w:fill="auto"/>
            <w:noWrap/>
            <w:vAlign w:val="bottom"/>
          </w:tcPr>
          <w:p w14:paraId="329BE217" w14:textId="6703CE28" w:rsidR="002E2937" w:rsidRPr="00893C92" w:rsidRDefault="002E2937" w:rsidP="002A63F4">
            <w:pPr>
              <w:rPr>
                <w:rFonts w:eastAsia="Times New Roman"/>
              </w:rPr>
            </w:pPr>
            <w:r>
              <w:rPr>
                <w:rFonts w:eastAsia="Times New Roman"/>
              </w:rPr>
              <w:t xml:space="preserve">Ch. </w:t>
            </w:r>
            <w:r w:rsidRPr="00893C92">
              <w:rPr>
                <w:rFonts w:eastAsia="Times New Roman"/>
              </w:rPr>
              <w:t>1</w:t>
            </w:r>
            <w:r>
              <w:rPr>
                <w:rFonts w:eastAsia="Times New Roman"/>
              </w:rPr>
              <w:t>0</w:t>
            </w:r>
            <w:r w:rsidRPr="00893C92">
              <w:rPr>
                <w:rFonts w:eastAsia="Times New Roman"/>
              </w:rPr>
              <w:t xml:space="preserve">: </w:t>
            </w:r>
            <w:r>
              <w:rPr>
                <w:rFonts w:eastAsia="Times New Roman"/>
              </w:rPr>
              <w:t xml:space="preserve">Review: </w:t>
            </w:r>
            <w:r w:rsidRPr="00893C92">
              <w:rPr>
                <w:rFonts w:eastAsia="Times New Roman"/>
              </w:rPr>
              <w:t>Intro to Orga</w:t>
            </w:r>
            <w:r>
              <w:rPr>
                <w:rFonts w:eastAsia="Times New Roman"/>
              </w:rPr>
              <w:t>nic Molecules and Functional Groups</w:t>
            </w:r>
          </w:p>
        </w:tc>
      </w:tr>
      <w:tr w:rsidR="002E2937" w:rsidRPr="00893C92" w14:paraId="12C2280E" w14:textId="77777777" w:rsidTr="002E2937">
        <w:trPr>
          <w:trHeight w:val="300"/>
        </w:trPr>
        <w:tc>
          <w:tcPr>
            <w:tcW w:w="1424" w:type="dxa"/>
            <w:vMerge/>
            <w:shd w:val="clear" w:color="auto" w:fill="auto"/>
            <w:vAlign w:val="center"/>
          </w:tcPr>
          <w:p w14:paraId="4997F414" w14:textId="77777777" w:rsidR="002E2937" w:rsidRPr="00893C92" w:rsidRDefault="002E2937" w:rsidP="00893C92">
            <w:pPr>
              <w:rPr>
                <w:rFonts w:eastAsia="Times New Roman"/>
              </w:rPr>
            </w:pPr>
          </w:p>
        </w:tc>
        <w:tc>
          <w:tcPr>
            <w:tcW w:w="1442" w:type="dxa"/>
            <w:shd w:val="clear" w:color="auto" w:fill="auto"/>
            <w:noWrap/>
            <w:vAlign w:val="bottom"/>
          </w:tcPr>
          <w:p w14:paraId="657B8EF0" w14:textId="15E5E8FD" w:rsidR="002E2937" w:rsidRPr="00893C92" w:rsidRDefault="002E2937" w:rsidP="00605C85">
            <w:pPr>
              <w:jc w:val="center"/>
              <w:rPr>
                <w:rFonts w:eastAsia="Times New Roman"/>
              </w:rPr>
            </w:pPr>
          </w:p>
        </w:tc>
        <w:tc>
          <w:tcPr>
            <w:tcW w:w="7770" w:type="dxa"/>
            <w:shd w:val="clear" w:color="auto" w:fill="auto"/>
            <w:noWrap/>
            <w:vAlign w:val="bottom"/>
          </w:tcPr>
          <w:p w14:paraId="502767B3" w14:textId="297CEFDC" w:rsidR="002E2937" w:rsidRPr="00893C92" w:rsidRDefault="002E2937" w:rsidP="00C039CB">
            <w:pPr>
              <w:rPr>
                <w:rFonts w:eastAsia="Times New Roman"/>
              </w:rPr>
            </w:pPr>
            <w:r>
              <w:rPr>
                <w:rFonts w:eastAsia="Times New Roman"/>
              </w:rPr>
              <w:t>Ch.</w:t>
            </w:r>
            <w:r w:rsidRPr="00893C92">
              <w:rPr>
                <w:rFonts w:eastAsia="Times New Roman"/>
              </w:rPr>
              <w:t xml:space="preserve"> </w:t>
            </w:r>
            <w:r>
              <w:rPr>
                <w:rFonts w:eastAsia="Times New Roman"/>
              </w:rPr>
              <w:t>10</w:t>
            </w:r>
            <w:r w:rsidRPr="00893C92">
              <w:rPr>
                <w:rFonts w:eastAsia="Times New Roman"/>
              </w:rPr>
              <w:t xml:space="preserve">: </w:t>
            </w:r>
            <w:r>
              <w:rPr>
                <w:rFonts w:eastAsia="Times New Roman"/>
              </w:rPr>
              <w:t>Isomers, Cycloalkanes, Conformations, Reactions</w:t>
            </w:r>
          </w:p>
        </w:tc>
      </w:tr>
      <w:tr w:rsidR="002E2937" w:rsidRPr="00893C92" w14:paraId="6C133D8F" w14:textId="77777777" w:rsidTr="002E2937">
        <w:trPr>
          <w:trHeight w:val="300"/>
        </w:trPr>
        <w:tc>
          <w:tcPr>
            <w:tcW w:w="1424" w:type="dxa"/>
            <w:vMerge/>
            <w:shd w:val="clear" w:color="auto" w:fill="auto"/>
            <w:vAlign w:val="center"/>
          </w:tcPr>
          <w:p w14:paraId="1FD4BCA8" w14:textId="77777777" w:rsidR="002E2937" w:rsidRPr="00893C92" w:rsidRDefault="002E2937" w:rsidP="00893C92">
            <w:pPr>
              <w:rPr>
                <w:rFonts w:eastAsia="Times New Roman"/>
              </w:rPr>
            </w:pPr>
          </w:p>
        </w:tc>
        <w:tc>
          <w:tcPr>
            <w:tcW w:w="1442" w:type="dxa"/>
            <w:shd w:val="clear" w:color="auto" w:fill="auto"/>
            <w:noWrap/>
            <w:vAlign w:val="bottom"/>
          </w:tcPr>
          <w:p w14:paraId="3F56386C" w14:textId="66BB6C52" w:rsidR="002E2937" w:rsidRPr="001E14E3" w:rsidRDefault="002E2937" w:rsidP="001E14E3">
            <w:pPr>
              <w:jc w:val="center"/>
              <w:rPr>
                <w:rFonts w:eastAsia="Times New Roman"/>
                <w:b/>
              </w:rPr>
            </w:pPr>
          </w:p>
        </w:tc>
        <w:tc>
          <w:tcPr>
            <w:tcW w:w="7770" w:type="dxa"/>
            <w:shd w:val="clear" w:color="auto" w:fill="auto"/>
            <w:noWrap/>
            <w:vAlign w:val="bottom"/>
          </w:tcPr>
          <w:p w14:paraId="69BF5455" w14:textId="25C1E2E0" w:rsidR="002E2937" w:rsidRPr="00893C92" w:rsidRDefault="002E2937" w:rsidP="00C039CB">
            <w:pPr>
              <w:rPr>
                <w:rFonts w:eastAsia="Times New Roman"/>
                <w:b/>
                <w:bCs/>
              </w:rPr>
            </w:pPr>
            <w:r>
              <w:rPr>
                <w:rFonts w:eastAsia="Times New Roman"/>
              </w:rPr>
              <w:t>Ch.</w:t>
            </w:r>
            <w:r w:rsidRPr="00893C92">
              <w:rPr>
                <w:rFonts w:eastAsia="Times New Roman"/>
              </w:rPr>
              <w:t xml:space="preserve"> 1</w:t>
            </w:r>
            <w:r>
              <w:rPr>
                <w:rFonts w:eastAsia="Times New Roman"/>
              </w:rPr>
              <w:t>1</w:t>
            </w:r>
            <w:r w:rsidRPr="00893C92">
              <w:rPr>
                <w:rFonts w:eastAsia="Times New Roman"/>
              </w:rPr>
              <w:t>: Unsaturated Hydrocarbons</w:t>
            </w:r>
          </w:p>
        </w:tc>
      </w:tr>
      <w:tr w:rsidR="002E2937" w:rsidRPr="00893C92" w14:paraId="771AC363" w14:textId="77777777" w:rsidTr="002E2937">
        <w:trPr>
          <w:trHeight w:val="300"/>
        </w:trPr>
        <w:tc>
          <w:tcPr>
            <w:tcW w:w="1424" w:type="dxa"/>
            <w:vMerge/>
            <w:shd w:val="clear" w:color="auto" w:fill="auto"/>
            <w:vAlign w:val="center"/>
          </w:tcPr>
          <w:p w14:paraId="392D7A61" w14:textId="77777777" w:rsidR="002E2937" w:rsidRPr="00893C92" w:rsidRDefault="002E2937" w:rsidP="00893C92">
            <w:pPr>
              <w:rPr>
                <w:rFonts w:eastAsia="Times New Roman"/>
              </w:rPr>
            </w:pPr>
          </w:p>
        </w:tc>
        <w:tc>
          <w:tcPr>
            <w:tcW w:w="1442" w:type="dxa"/>
            <w:shd w:val="clear" w:color="auto" w:fill="auto"/>
            <w:noWrap/>
            <w:vAlign w:val="bottom"/>
          </w:tcPr>
          <w:p w14:paraId="20BCB694" w14:textId="4E696126" w:rsidR="002E2937" w:rsidRPr="00893C92" w:rsidRDefault="002E2937" w:rsidP="00605C85">
            <w:pPr>
              <w:jc w:val="center"/>
              <w:rPr>
                <w:rFonts w:eastAsia="Times New Roman"/>
              </w:rPr>
            </w:pPr>
          </w:p>
        </w:tc>
        <w:tc>
          <w:tcPr>
            <w:tcW w:w="7770" w:type="dxa"/>
            <w:shd w:val="clear" w:color="auto" w:fill="auto"/>
            <w:noWrap/>
            <w:vAlign w:val="bottom"/>
          </w:tcPr>
          <w:p w14:paraId="02B50F5B" w14:textId="7E2E4FF9" w:rsidR="004265C8" w:rsidRPr="00152E68" w:rsidRDefault="002E2937" w:rsidP="00893C92">
            <w:pPr>
              <w:rPr>
                <w:rFonts w:eastAsia="Times New Roman"/>
              </w:rPr>
            </w:pPr>
            <w:r>
              <w:rPr>
                <w:rFonts w:eastAsia="Times New Roman"/>
              </w:rPr>
              <w:t>Ch.</w:t>
            </w:r>
            <w:r w:rsidRPr="00893C92">
              <w:rPr>
                <w:rFonts w:eastAsia="Times New Roman"/>
              </w:rPr>
              <w:t xml:space="preserve"> 1</w:t>
            </w:r>
            <w:r>
              <w:rPr>
                <w:rFonts w:eastAsia="Times New Roman"/>
              </w:rPr>
              <w:t>1</w:t>
            </w:r>
            <w:r w:rsidRPr="00893C92">
              <w:rPr>
                <w:rFonts w:eastAsia="Times New Roman"/>
              </w:rPr>
              <w:t>: Unsaturated Hydrocarbons</w:t>
            </w:r>
            <w:r>
              <w:rPr>
                <w:rFonts w:eastAsia="Times New Roman"/>
              </w:rPr>
              <w:t xml:space="preserve"> Cont.</w:t>
            </w:r>
          </w:p>
        </w:tc>
      </w:tr>
      <w:tr w:rsidR="002E2937" w:rsidRPr="00893C92" w14:paraId="7F1B609C" w14:textId="77777777" w:rsidTr="002E2937">
        <w:trPr>
          <w:trHeight w:val="300"/>
        </w:trPr>
        <w:tc>
          <w:tcPr>
            <w:tcW w:w="1424" w:type="dxa"/>
            <w:shd w:val="clear" w:color="auto" w:fill="auto"/>
            <w:noWrap/>
            <w:vAlign w:val="bottom"/>
          </w:tcPr>
          <w:p w14:paraId="58C6A90C" w14:textId="77777777" w:rsidR="002E2937" w:rsidRPr="00893C92" w:rsidRDefault="002E2937" w:rsidP="00893C92">
            <w:pPr>
              <w:jc w:val="center"/>
              <w:rPr>
                <w:rFonts w:eastAsia="Times New Roman"/>
              </w:rPr>
            </w:pPr>
          </w:p>
        </w:tc>
        <w:tc>
          <w:tcPr>
            <w:tcW w:w="1442" w:type="dxa"/>
            <w:shd w:val="clear" w:color="auto" w:fill="auto"/>
            <w:noWrap/>
            <w:vAlign w:val="bottom"/>
          </w:tcPr>
          <w:p w14:paraId="58501A7C" w14:textId="37C689A9" w:rsidR="002E2937" w:rsidRPr="006D5F37" w:rsidRDefault="002E2937" w:rsidP="00152E68">
            <w:pPr>
              <w:jc w:val="center"/>
              <w:rPr>
                <w:rFonts w:eastAsia="Times New Roman"/>
                <w:b/>
              </w:rPr>
            </w:pPr>
          </w:p>
        </w:tc>
        <w:tc>
          <w:tcPr>
            <w:tcW w:w="7770" w:type="dxa"/>
            <w:shd w:val="clear" w:color="auto" w:fill="auto"/>
            <w:noWrap/>
            <w:vAlign w:val="bottom"/>
          </w:tcPr>
          <w:p w14:paraId="1414DAD2" w14:textId="3E83698D" w:rsidR="002E2937" w:rsidRPr="006D5F37" w:rsidRDefault="002E2937" w:rsidP="00152E68">
            <w:pPr>
              <w:rPr>
                <w:rFonts w:eastAsia="Times New Roman"/>
                <w:b/>
              </w:rPr>
            </w:pPr>
          </w:p>
        </w:tc>
      </w:tr>
      <w:tr w:rsidR="002E2937" w:rsidRPr="00893C92" w14:paraId="5EC5AFE2" w14:textId="77777777" w:rsidTr="002E2937">
        <w:trPr>
          <w:trHeight w:val="300"/>
        </w:trPr>
        <w:tc>
          <w:tcPr>
            <w:tcW w:w="1424" w:type="dxa"/>
            <w:vMerge w:val="restart"/>
            <w:shd w:val="clear" w:color="auto" w:fill="auto"/>
            <w:vAlign w:val="center"/>
          </w:tcPr>
          <w:p w14:paraId="585634F6" w14:textId="1EFB2AED" w:rsidR="002E2937" w:rsidRPr="00893C92" w:rsidRDefault="006D5F37" w:rsidP="00893C92">
            <w:pPr>
              <w:jc w:val="center"/>
              <w:rPr>
                <w:rFonts w:eastAsia="Times New Roman"/>
              </w:rPr>
            </w:pPr>
            <w:r>
              <w:rPr>
                <w:rFonts w:eastAsia="Times New Roman"/>
              </w:rPr>
              <w:t>2</w:t>
            </w:r>
          </w:p>
        </w:tc>
        <w:tc>
          <w:tcPr>
            <w:tcW w:w="1442" w:type="dxa"/>
            <w:shd w:val="clear" w:color="auto" w:fill="auto"/>
            <w:noWrap/>
            <w:vAlign w:val="bottom"/>
          </w:tcPr>
          <w:p w14:paraId="7E3A979B" w14:textId="384FC86C" w:rsidR="002E2937" w:rsidRPr="001E14E3" w:rsidRDefault="00593B6E" w:rsidP="00152E68">
            <w:pPr>
              <w:jc w:val="center"/>
              <w:rPr>
                <w:rFonts w:eastAsia="Times New Roman"/>
                <w:b/>
              </w:rPr>
            </w:pPr>
            <w:r w:rsidRPr="001E14E3">
              <w:rPr>
                <w:rFonts w:eastAsia="Times New Roman"/>
                <w:b/>
              </w:rPr>
              <w:t>7</w:t>
            </w:r>
            <w:r w:rsidR="002E2937" w:rsidRPr="001E14E3">
              <w:rPr>
                <w:rFonts w:eastAsia="Times New Roman"/>
                <w:b/>
              </w:rPr>
              <w:t>/</w:t>
            </w:r>
            <w:r w:rsidR="00152E68">
              <w:rPr>
                <w:rFonts w:eastAsia="Times New Roman"/>
                <w:b/>
              </w:rPr>
              <w:t>2/14</w:t>
            </w:r>
          </w:p>
        </w:tc>
        <w:tc>
          <w:tcPr>
            <w:tcW w:w="7770" w:type="dxa"/>
            <w:shd w:val="clear" w:color="auto" w:fill="auto"/>
            <w:noWrap/>
            <w:vAlign w:val="bottom"/>
          </w:tcPr>
          <w:p w14:paraId="28D71823" w14:textId="29A34D87" w:rsidR="002E2937" w:rsidRPr="00893C92" w:rsidRDefault="002E2937" w:rsidP="00893C92">
            <w:pPr>
              <w:rPr>
                <w:rFonts w:eastAsia="Times New Roman"/>
              </w:rPr>
            </w:pPr>
            <w:r>
              <w:rPr>
                <w:rFonts w:eastAsia="Times New Roman"/>
              </w:rPr>
              <w:t>Ch. 12: Alcohols, Phenols, Thiols and Ethers</w:t>
            </w:r>
          </w:p>
        </w:tc>
      </w:tr>
      <w:tr w:rsidR="002E2937" w:rsidRPr="00893C92" w14:paraId="758DE7BE" w14:textId="77777777" w:rsidTr="002E2937">
        <w:trPr>
          <w:trHeight w:val="300"/>
        </w:trPr>
        <w:tc>
          <w:tcPr>
            <w:tcW w:w="1424" w:type="dxa"/>
            <w:vMerge/>
            <w:shd w:val="clear" w:color="auto" w:fill="auto"/>
            <w:vAlign w:val="center"/>
          </w:tcPr>
          <w:p w14:paraId="60F961A4" w14:textId="77777777" w:rsidR="002E2937" w:rsidRPr="00893C92" w:rsidRDefault="002E2937" w:rsidP="00893C92">
            <w:pPr>
              <w:rPr>
                <w:rFonts w:eastAsia="Times New Roman"/>
              </w:rPr>
            </w:pPr>
          </w:p>
        </w:tc>
        <w:tc>
          <w:tcPr>
            <w:tcW w:w="1442" w:type="dxa"/>
            <w:shd w:val="clear" w:color="auto" w:fill="auto"/>
            <w:noWrap/>
            <w:vAlign w:val="bottom"/>
          </w:tcPr>
          <w:p w14:paraId="5A23CA09" w14:textId="35B17A9F" w:rsidR="002E2937" w:rsidRPr="00893C92" w:rsidRDefault="002E2937" w:rsidP="008A2309">
            <w:pPr>
              <w:jc w:val="center"/>
              <w:rPr>
                <w:rFonts w:eastAsia="Times New Roman"/>
              </w:rPr>
            </w:pPr>
          </w:p>
        </w:tc>
        <w:tc>
          <w:tcPr>
            <w:tcW w:w="7770" w:type="dxa"/>
            <w:shd w:val="clear" w:color="auto" w:fill="auto"/>
            <w:noWrap/>
            <w:vAlign w:val="bottom"/>
          </w:tcPr>
          <w:p w14:paraId="6CF23FFB" w14:textId="77777777" w:rsidR="000354A6" w:rsidRDefault="002E2937" w:rsidP="00893C92">
            <w:pPr>
              <w:rPr>
                <w:rFonts w:eastAsia="Times New Roman"/>
              </w:rPr>
            </w:pPr>
            <w:r>
              <w:rPr>
                <w:rFonts w:eastAsia="Times New Roman"/>
              </w:rPr>
              <w:t>Ch. 12: Alcohols, Phenols, Thiols and Ethers Cont.</w:t>
            </w:r>
          </w:p>
          <w:p w14:paraId="2A0AA5F8" w14:textId="248D82C9" w:rsidR="009603A6" w:rsidRPr="00893C92" w:rsidRDefault="009603A6" w:rsidP="00893C92">
            <w:pPr>
              <w:rPr>
                <w:rFonts w:eastAsia="Times New Roman"/>
              </w:rPr>
            </w:pPr>
            <w:r>
              <w:rPr>
                <w:rFonts w:eastAsia="Times New Roman"/>
                <w:b/>
              </w:rPr>
              <w:t>7/4 NO Class</w:t>
            </w:r>
          </w:p>
        </w:tc>
      </w:tr>
      <w:tr w:rsidR="002E2937" w:rsidRPr="00893C92" w14:paraId="5008FDD2" w14:textId="77777777" w:rsidTr="002E2937">
        <w:trPr>
          <w:trHeight w:val="300"/>
        </w:trPr>
        <w:tc>
          <w:tcPr>
            <w:tcW w:w="1424" w:type="dxa"/>
            <w:shd w:val="clear" w:color="auto" w:fill="auto"/>
            <w:vAlign w:val="center"/>
          </w:tcPr>
          <w:p w14:paraId="7BD597FB" w14:textId="77777777" w:rsidR="002E2937" w:rsidRPr="00893C92" w:rsidRDefault="002E2937" w:rsidP="00893C92">
            <w:pPr>
              <w:rPr>
                <w:rFonts w:eastAsia="Times New Roman"/>
              </w:rPr>
            </w:pPr>
          </w:p>
        </w:tc>
        <w:tc>
          <w:tcPr>
            <w:tcW w:w="1442" w:type="dxa"/>
            <w:shd w:val="clear" w:color="auto" w:fill="auto"/>
            <w:noWrap/>
            <w:vAlign w:val="bottom"/>
          </w:tcPr>
          <w:p w14:paraId="4C347DA1" w14:textId="67C89FB0" w:rsidR="002E2937" w:rsidRPr="001E14E3" w:rsidRDefault="001E14E3" w:rsidP="001E14E3">
            <w:pPr>
              <w:jc w:val="center"/>
              <w:rPr>
                <w:rFonts w:eastAsia="Times New Roman"/>
                <w:b/>
              </w:rPr>
            </w:pPr>
            <w:r>
              <w:rPr>
                <w:rFonts w:eastAsia="Times New Roman"/>
                <w:b/>
              </w:rPr>
              <w:t>7/9</w:t>
            </w:r>
            <w:r w:rsidR="00152E68">
              <w:rPr>
                <w:rFonts w:eastAsia="Times New Roman"/>
                <w:b/>
              </w:rPr>
              <w:t>/14</w:t>
            </w:r>
          </w:p>
        </w:tc>
        <w:tc>
          <w:tcPr>
            <w:tcW w:w="7770" w:type="dxa"/>
            <w:shd w:val="clear" w:color="auto" w:fill="auto"/>
            <w:noWrap/>
            <w:vAlign w:val="bottom"/>
          </w:tcPr>
          <w:p w14:paraId="14C476A9" w14:textId="7DA8232F" w:rsidR="002E2937" w:rsidRPr="00893C92" w:rsidRDefault="002E2937" w:rsidP="00893C92">
            <w:pPr>
              <w:rPr>
                <w:rFonts w:eastAsia="Times New Roman"/>
              </w:rPr>
            </w:pPr>
            <w:r>
              <w:rPr>
                <w:rFonts w:eastAsia="Times New Roman"/>
              </w:rPr>
              <w:t>Ch. 13</w:t>
            </w:r>
            <w:r w:rsidRPr="00893C92">
              <w:rPr>
                <w:rFonts w:eastAsia="Times New Roman"/>
              </w:rPr>
              <w:t>: Aldehydes and Ketones</w:t>
            </w:r>
          </w:p>
        </w:tc>
      </w:tr>
      <w:tr w:rsidR="002E2937" w:rsidRPr="00893C92" w14:paraId="081CC76D" w14:textId="77777777" w:rsidTr="002E2937">
        <w:trPr>
          <w:trHeight w:val="300"/>
        </w:trPr>
        <w:tc>
          <w:tcPr>
            <w:tcW w:w="1424" w:type="dxa"/>
            <w:vMerge w:val="restart"/>
            <w:shd w:val="clear" w:color="auto" w:fill="auto"/>
            <w:noWrap/>
            <w:vAlign w:val="center"/>
          </w:tcPr>
          <w:p w14:paraId="5942A34C" w14:textId="2347AD73" w:rsidR="002E2937" w:rsidRPr="00893C92" w:rsidRDefault="006D5F37" w:rsidP="00893C92">
            <w:pPr>
              <w:jc w:val="center"/>
              <w:rPr>
                <w:rFonts w:eastAsia="Times New Roman"/>
              </w:rPr>
            </w:pPr>
            <w:r>
              <w:rPr>
                <w:rFonts w:eastAsia="Times New Roman"/>
              </w:rPr>
              <w:t>3</w:t>
            </w:r>
          </w:p>
        </w:tc>
        <w:tc>
          <w:tcPr>
            <w:tcW w:w="1442" w:type="dxa"/>
            <w:shd w:val="clear" w:color="auto" w:fill="auto"/>
            <w:noWrap/>
            <w:vAlign w:val="bottom"/>
          </w:tcPr>
          <w:p w14:paraId="6C7F8574" w14:textId="7647CF85" w:rsidR="002E2937" w:rsidRPr="00893C92" w:rsidRDefault="002E2937" w:rsidP="008A2309">
            <w:pPr>
              <w:rPr>
                <w:rFonts w:eastAsia="Times New Roman"/>
              </w:rPr>
            </w:pPr>
          </w:p>
        </w:tc>
        <w:tc>
          <w:tcPr>
            <w:tcW w:w="7770" w:type="dxa"/>
            <w:shd w:val="clear" w:color="auto" w:fill="auto"/>
            <w:noWrap/>
            <w:vAlign w:val="bottom"/>
          </w:tcPr>
          <w:p w14:paraId="732FB417" w14:textId="398D7808" w:rsidR="004265C8" w:rsidRPr="00152E68" w:rsidRDefault="002E2937" w:rsidP="00CA6258">
            <w:pPr>
              <w:rPr>
                <w:rFonts w:eastAsia="Times New Roman"/>
              </w:rPr>
            </w:pPr>
            <w:r>
              <w:rPr>
                <w:rFonts w:eastAsia="Times New Roman"/>
              </w:rPr>
              <w:t>Ch. 13</w:t>
            </w:r>
            <w:r w:rsidRPr="00893C92">
              <w:rPr>
                <w:rFonts w:eastAsia="Times New Roman"/>
              </w:rPr>
              <w:t>: Aldehydes and Ketones</w:t>
            </w:r>
            <w:r>
              <w:rPr>
                <w:rFonts w:eastAsia="Times New Roman"/>
              </w:rPr>
              <w:t xml:space="preserve"> Cont.</w:t>
            </w:r>
          </w:p>
        </w:tc>
      </w:tr>
      <w:tr w:rsidR="002E2937" w:rsidRPr="00893C92" w14:paraId="23F5621D" w14:textId="77777777" w:rsidTr="002E2937">
        <w:trPr>
          <w:trHeight w:val="300"/>
        </w:trPr>
        <w:tc>
          <w:tcPr>
            <w:tcW w:w="1424" w:type="dxa"/>
            <w:vMerge/>
            <w:shd w:val="clear" w:color="auto" w:fill="auto"/>
            <w:vAlign w:val="center"/>
          </w:tcPr>
          <w:p w14:paraId="531B57D2" w14:textId="77777777" w:rsidR="002E2937" w:rsidRPr="00893C92" w:rsidRDefault="002E2937" w:rsidP="00893C92">
            <w:pPr>
              <w:rPr>
                <w:rFonts w:eastAsia="Times New Roman"/>
              </w:rPr>
            </w:pPr>
          </w:p>
        </w:tc>
        <w:tc>
          <w:tcPr>
            <w:tcW w:w="1442" w:type="dxa"/>
            <w:shd w:val="clear" w:color="auto" w:fill="auto"/>
            <w:noWrap/>
            <w:vAlign w:val="bottom"/>
          </w:tcPr>
          <w:p w14:paraId="06EDB170" w14:textId="07F99417" w:rsidR="009603A6" w:rsidRDefault="009603A6" w:rsidP="00152E68">
            <w:pPr>
              <w:jc w:val="center"/>
              <w:rPr>
                <w:rFonts w:eastAsia="Times New Roman"/>
                <w:b/>
              </w:rPr>
            </w:pPr>
            <w:r w:rsidRPr="00144B8F">
              <w:rPr>
                <w:rFonts w:eastAsia="Times New Roman"/>
              </w:rPr>
              <w:t>7/9/14</w:t>
            </w:r>
            <w:r>
              <w:rPr>
                <w:rFonts w:eastAsia="Times New Roman"/>
                <w:b/>
              </w:rPr>
              <w:t xml:space="preserve">  Exam 1</w:t>
            </w:r>
          </w:p>
          <w:p w14:paraId="67BCDBBE" w14:textId="77777777" w:rsidR="009603A6" w:rsidRDefault="009603A6" w:rsidP="00152E68">
            <w:pPr>
              <w:jc w:val="center"/>
              <w:rPr>
                <w:rFonts w:eastAsia="Times New Roman"/>
                <w:b/>
              </w:rPr>
            </w:pPr>
          </w:p>
          <w:p w14:paraId="5B04E81B" w14:textId="2EBF0BA2" w:rsidR="002E2937" w:rsidRPr="001E14E3" w:rsidRDefault="000354A6" w:rsidP="00152E68">
            <w:pPr>
              <w:jc w:val="center"/>
              <w:rPr>
                <w:rFonts w:eastAsia="Times New Roman"/>
                <w:b/>
              </w:rPr>
            </w:pPr>
            <w:r>
              <w:rPr>
                <w:rFonts w:eastAsia="Times New Roman"/>
                <w:b/>
              </w:rPr>
              <w:t>7/11/14</w:t>
            </w:r>
          </w:p>
        </w:tc>
        <w:tc>
          <w:tcPr>
            <w:tcW w:w="7770" w:type="dxa"/>
            <w:shd w:val="clear" w:color="auto" w:fill="auto"/>
            <w:noWrap/>
            <w:vAlign w:val="bottom"/>
          </w:tcPr>
          <w:p w14:paraId="66494553" w14:textId="2AE5D26B" w:rsidR="002E2937" w:rsidRPr="00893C92" w:rsidRDefault="002E2937" w:rsidP="001E14E3">
            <w:pPr>
              <w:rPr>
                <w:rFonts w:eastAsia="Times New Roman"/>
              </w:rPr>
            </w:pPr>
            <w:r>
              <w:rPr>
                <w:rFonts w:eastAsia="Times New Roman"/>
              </w:rPr>
              <w:t xml:space="preserve">Ch. 14: Carboxylic Acids </w:t>
            </w:r>
          </w:p>
        </w:tc>
      </w:tr>
      <w:tr w:rsidR="002E2937" w:rsidRPr="00893C92" w14:paraId="57AFB632" w14:textId="77777777" w:rsidTr="002E2937">
        <w:trPr>
          <w:trHeight w:val="300"/>
        </w:trPr>
        <w:tc>
          <w:tcPr>
            <w:tcW w:w="1424" w:type="dxa"/>
            <w:vMerge/>
            <w:shd w:val="clear" w:color="auto" w:fill="auto"/>
            <w:vAlign w:val="center"/>
          </w:tcPr>
          <w:p w14:paraId="17C1A7A9" w14:textId="77777777" w:rsidR="002E2937" w:rsidRPr="00893C92" w:rsidRDefault="002E2937" w:rsidP="00893C92">
            <w:pPr>
              <w:rPr>
                <w:rFonts w:eastAsia="Times New Roman"/>
              </w:rPr>
            </w:pPr>
          </w:p>
        </w:tc>
        <w:tc>
          <w:tcPr>
            <w:tcW w:w="1442" w:type="dxa"/>
            <w:shd w:val="clear" w:color="auto" w:fill="auto"/>
            <w:noWrap/>
            <w:vAlign w:val="bottom"/>
          </w:tcPr>
          <w:p w14:paraId="7B49CFEA" w14:textId="1DDFE541" w:rsidR="002E2937" w:rsidRPr="00893C92" w:rsidRDefault="00152E68" w:rsidP="00893C92">
            <w:pPr>
              <w:jc w:val="center"/>
              <w:rPr>
                <w:rFonts w:eastAsia="Times New Roman"/>
              </w:rPr>
            </w:pPr>
            <w:r>
              <w:rPr>
                <w:rFonts w:eastAsia="Times New Roman"/>
              </w:rPr>
              <w:t>7/11/14</w:t>
            </w:r>
          </w:p>
        </w:tc>
        <w:tc>
          <w:tcPr>
            <w:tcW w:w="7770" w:type="dxa"/>
            <w:shd w:val="clear" w:color="auto" w:fill="auto"/>
            <w:noWrap/>
            <w:vAlign w:val="bottom"/>
          </w:tcPr>
          <w:p w14:paraId="59BA35D3" w14:textId="2DF38DDB" w:rsidR="004265C8" w:rsidRPr="00152E68" w:rsidRDefault="001E14E3" w:rsidP="00D56362">
            <w:pPr>
              <w:rPr>
                <w:rFonts w:eastAsia="Times New Roman"/>
              </w:rPr>
            </w:pPr>
            <w:r>
              <w:rPr>
                <w:rFonts w:eastAsia="Times New Roman"/>
              </w:rPr>
              <w:t>Ch. 14: Carboxylic Acids Cont</w:t>
            </w:r>
          </w:p>
        </w:tc>
      </w:tr>
      <w:tr w:rsidR="002E2937" w:rsidRPr="00893C92" w14:paraId="66E73D8F" w14:textId="77777777" w:rsidTr="002E2937">
        <w:trPr>
          <w:trHeight w:val="300"/>
        </w:trPr>
        <w:tc>
          <w:tcPr>
            <w:tcW w:w="1424" w:type="dxa"/>
            <w:vMerge/>
            <w:shd w:val="clear" w:color="auto" w:fill="auto"/>
            <w:vAlign w:val="center"/>
          </w:tcPr>
          <w:p w14:paraId="3753B6C5" w14:textId="77777777" w:rsidR="002E2937" w:rsidRPr="00893C92" w:rsidRDefault="002E2937" w:rsidP="00893C92">
            <w:pPr>
              <w:rPr>
                <w:rFonts w:eastAsia="Times New Roman"/>
              </w:rPr>
            </w:pPr>
          </w:p>
        </w:tc>
        <w:tc>
          <w:tcPr>
            <w:tcW w:w="1442" w:type="dxa"/>
            <w:shd w:val="clear" w:color="auto" w:fill="auto"/>
            <w:noWrap/>
            <w:vAlign w:val="bottom"/>
          </w:tcPr>
          <w:p w14:paraId="21977EC2" w14:textId="5FEE89F1" w:rsidR="002E2937" w:rsidRPr="001E14E3" w:rsidRDefault="002E2937" w:rsidP="00152E68">
            <w:pPr>
              <w:jc w:val="center"/>
              <w:rPr>
                <w:rFonts w:eastAsia="Times New Roman"/>
                <w:b/>
              </w:rPr>
            </w:pPr>
          </w:p>
        </w:tc>
        <w:tc>
          <w:tcPr>
            <w:tcW w:w="7770" w:type="dxa"/>
            <w:shd w:val="clear" w:color="auto" w:fill="auto"/>
            <w:noWrap/>
            <w:vAlign w:val="bottom"/>
          </w:tcPr>
          <w:p w14:paraId="4BE68E20" w14:textId="2B84F50D" w:rsidR="002E2937" w:rsidRPr="00893C92" w:rsidRDefault="002E2937" w:rsidP="00CA6258">
            <w:pPr>
              <w:rPr>
                <w:rFonts w:eastAsia="Times New Roman"/>
              </w:rPr>
            </w:pPr>
            <w:r>
              <w:rPr>
                <w:rFonts w:eastAsia="Times New Roman"/>
              </w:rPr>
              <w:t>Ch.</w:t>
            </w:r>
            <w:r w:rsidRPr="00893C92">
              <w:rPr>
                <w:rFonts w:eastAsia="Times New Roman"/>
              </w:rPr>
              <w:t>1</w:t>
            </w:r>
            <w:r>
              <w:rPr>
                <w:rFonts w:eastAsia="Times New Roman"/>
              </w:rPr>
              <w:t>5</w:t>
            </w:r>
            <w:r w:rsidRPr="00893C92">
              <w:rPr>
                <w:rFonts w:eastAsia="Times New Roman"/>
              </w:rPr>
              <w:t xml:space="preserve">: Amines and </w:t>
            </w:r>
            <w:r>
              <w:rPr>
                <w:rFonts w:eastAsia="Times New Roman"/>
              </w:rPr>
              <w:t>Amides</w:t>
            </w:r>
          </w:p>
        </w:tc>
      </w:tr>
      <w:tr w:rsidR="002E2937" w:rsidRPr="00893C92" w14:paraId="38004A2F" w14:textId="77777777" w:rsidTr="002E2937">
        <w:trPr>
          <w:trHeight w:val="300"/>
        </w:trPr>
        <w:tc>
          <w:tcPr>
            <w:tcW w:w="1424" w:type="dxa"/>
            <w:vMerge/>
            <w:shd w:val="clear" w:color="auto" w:fill="auto"/>
            <w:vAlign w:val="center"/>
          </w:tcPr>
          <w:p w14:paraId="50319248" w14:textId="77777777" w:rsidR="002E2937" w:rsidRPr="00893C92" w:rsidRDefault="002E2937" w:rsidP="00893C92">
            <w:pPr>
              <w:rPr>
                <w:rFonts w:eastAsia="Times New Roman"/>
              </w:rPr>
            </w:pPr>
          </w:p>
        </w:tc>
        <w:tc>
          <w:tcPr>
            <w:tcW w:w="1442" w:type="dxa"/>
            <w:shd w:val="clear" w:color="auto" w:fill="auto"/>
            <w:noWrap/>
            <w:vAlign w:val="bottom"/>
          </w:tcPr>
          <w:p w14:paraId="18C5AD40" w14:textId="0E490211" w:rsidR="002E2937" w:rsidRPr="00893C92" w:rsidRDefault="002E2937" w:rsidP="00CA6258">
            <w:pPr>
              <w:jc w:val="center"/>
              <w:rPr>
                <w:rFonts w:eastAsia="Times New Roman"/>
              </w:rPr>
            </w:pPr>
          </w:p>
        </w:tc>
        <w:tc>
          <w:tcPr>
            <w:tcW w:w="7770" w:type="dxa"/>
            <w:shd w:val="clear" w:color="auto" w:fill="auto"/>
            <w:noWrap/>
            <w:vAlign w:val="bottom"/>
          </w:tcPr>
          <w:p w14:paraId="72942299" w14:textId="55F11801" w:rsidR="002E2937" w:rsidRPr="00893C92" w:rsidRDefault="002E2937" w:rsidP="002A3A21">
            <w:pPr>
              <w:rPr>
                <w:rFonts w:eastAsia="Times New Roman"/>
                <w:b/>
                <w:bCs/>
              </w:rPr>
            </w:pPr>
            <w:r>
              <w:rPr>
                <w:rFonts w:eastAsia="Times New Roman"/>
              </w:rPr>
              <w:t>Ch.</w:t>
            </w:r>
            <w:r w:rsidRPr="00893C92">
              <w:rPr>
                <w:rFonts w:eastAsia="Times New Roman"/>
              </w:rPr>
              <w:t>1</w:t>
            </w:r>
            <w:r>
              <w:rPr>
                <w:rFonts w:eastAsia="Times New Roman"/>
              </w:rPr>
              <w:t>5</w:t>
            </w:r>
            <w:r w:rsidRPr="00893C92">
              <w:rPr>
                <w:rFonts w:eastAsia="Times New Roman"/>
              </w:rPr>
              <w:t xml:space="preserve">: Amines and </w:t>
            </w:r>
            <w:r>
              <w:rPr>
                <w:rFonts w:eastAsia="Times New Roman"/>
              </w:rPr>
              <w:t>Amides Cont.</w:t>
            </w:r>
          </w:p>
        </w:tc>
      </w:tr>
      <w:tr w:rsidR="002E2937" w:rsidRPr="00893C92" w14:paraId="027DC48D" w14:textId="77777777" w:rsidTr="002E2937">
        <w:trPr>
          <w:trHeight w:val="300"/>
        </w:trPr>
        <w:tc>
          <w:tcPr>
            <w:tcW w:w="1424" w:type="dxa"/>
            <w:shd w:val="clear" w:color="auto" w:fill="auto"/>
            <w:noWrap/>
            <w:vAlign w:val="bottom"/>
          </w:tcPr>
          <w:p w14:paraId="7E2AB7A0" w14:textId="77777777" w:rsidR="002E2937" w:rsidRPr="00893C92" w:rsidRDefault="002E2937" w:rsidP="00893C92">
            <w:pPr>
              <w:jc w:val="center"/>
              <w:rPr>
                <w:rFonts w:eastAsia="Times New Roman"/>
              </w:rPr>
            </w:pPr>
          </w:p>
        </w:tc>
        <w:tc>
          <w:tcPr>
            <w:tcW w:w="1442" w:type="dxa"/>
            <w:shd w:val="clear" w:color="auto" w:fill="auto"/>
            <w:noWrap/>
            <w:vAlign w:val="bottom"/>
          </w:tcPr>
          <w:p w14:paraId="47D36B10" w14:textId="63390774" w:rsidR="002E2937" w:rsidRPr="006C7CA8" w:rsidRDefault="00152E68" w:rsidP="00893C92">
            <w:pPr>
              <w:jc w:val="center"/>
              <w:rPr>
                <w:rFonts w:eastAsia="Times New Roman"/>
                <w:b/>
              </w:rPr>
            </w:pPr>
            <w:r w:rsidRPr="006C7CA8">
              <w:rPr>
                <w:rFonts w:eastAsia="Times New Roman"/>
                <w:b/>
              </w:rPr>
              <w:t>7/11/14</w:t>
            </w:r>
          </w:p>
        </w:tc>
        <w:tc>
          <w:tcPr>
            <w:tcW w:w="7770" w:type="dxa"/>
            <w:shd w:val="clear" w:color="auto" w:fill="auto"/>
            <w:noWrap/>
            <w:vAlign w:val="bottom"/>
          </w:tcPr>
          <w:p w14:paraId="14BF1B0F" w14:textId="772F3E05" w:rsidR="002E2937" w:rsidRPr="004C48A8" w:rsidRDefault="006C7CA8" w:rsidP="00893C92">
            <w:pPr>
              <w:rPr>
                <w:rFonts w:eastAsia="Times New Roman"/>
                <w:b/>
              </w:rPr>
            </w:pPr>
            <w:r>
              <w:rPr>
                <w:rFonts w:eastAsia="Times New Roman"/>
                <w:b/>
              </w:rPr>
              <w:t xml:space="preserve"> </w:t>
            </w:r>
            <w:r w:rsidR="00152E68">
              <w:rPr>
                <w:rFonts w:eastAsia="Times New Roman"/>
                <w:b/>
              </w:rPr>
              <w:t>Exam 2</w:t>
            </w:r>
          </w:p>
        </w:tc>
      </w:tr>
      <w:tr w:rsidR="002E2937" w:rsidRPr="00893C92" w14:paraId="0D650A4F" w14:textId="77777777" w:rsidTr="002E2937">
        <w:trPr>
          <w:trHeight w:val="320"/>
        </w:trPr>
        <w:tc>
          <w:tcPr>
            <w:tcW w:w="10636" w:type="dxa"/>
            <w:gridSpan w:val="3"/>
            <w:shd w:val="clear" w:color="auto" w:fill="auto"/>
            <w:noWrap/>
            <w:vAlign w:val="bottom"/>
          </w:tcPr>
          <w:p w14:paraId="1037796A" w14:textId="77777777" w:rsidR="002E2937" w:rsidRDefault="002E2937" w:rsidP="00152E68">
            <w:pPr>
              <w:rPr>
                <w:rFonts w:eastAsia="Times New Roman"/>
                <w:b/>
                <w:bCs/>
                <w:i/>
                <w:iCs/>
                <w:sz w:val="28"/>
                <w:szCs w:val="28"/>
                <w:u w:val="single"/>
              </w:rPr>
            </w:pPr>
          </w:p>
          <w:p w14:paraId="01DEA6D6" w14:textId="77777777" w:rsidR="002E2937" w:rsidRDefault="002E2937" w:rsidP="00893C92">
            <w:pPr>
              <w:jc w:val="center"/>
              <w:rPr>
                <w:rFonts w:eastAsia="Times New Roman"/>
                <w:b/>
                <w:bCs/>
                <w:i/>
                <w:iCs/>
                <w:sz w:val="28"/>
                <w:szCs w:val="28"/>
                <w:u w:val="single"/>
              </w:rPr>
            </w:pPr>
            <w:r w:rsidRPr="00893C92">
              <w:rPr>
                <w:rFonts w:eastAsia="Times New Roman"/>
                <w:b/>
                <w:bCs/>
                <w:i/>
                <w:iCs/>
                <w:sz w:val="28"/>
                <w:szCs w:val="28"/>
                <w:u w:val="single"/>
              </w:rPr>
              <w:t>Bioorganic Chemistry</w:t>
            </w:r>
          </w:p>
          <w:p w14:paraId="1D8EE146" w14:textId="77777777" w:rsidR="002E2937" w:rsidRPr="00893C92" w:rsidRDefault="002E2937" w:rsidP="00893C92">
            <w:pPr>
              <w:jc w:val="center"/>
              <w:rPr>
                <w:rFonts w:eastAsia="Times New Roman"/>
                <w:b/>
                <w:bCs/>
                <w:i/>
                <w:iCs/>
                <w:sz w:val="28"/>
                <w:szCs w:val="28"/>
                <w:u w:val="single"/>
              </w:rPr>
            </w:pPr>
          </w:p>
        </w:tc>
      </w:tr>
      <w:tr w:rsidR="002E2937" w:rsidRPr="00893C92" w14:paraId="6C91B9F3" w14:textId="77777777" w:rsidTr="002E2937">
        <w:trPr>
          <w:trHeight w:val="320"/>
        </w:trPr>
        <w:tc>
          <w:tcPr>
            <w:tcW w:w="1424" w:type="dxa"/>
            <w:shd w:val="clear" w:color="auto" w:fill="auto"/>
            <w:noWrap/>
            <w:vAlign w:val="bottom"/>
          </w:tcPr>
          <w:p w14:paraId="78491DEF" w14:textId="59EAD3B2" w:rsidR="002E2937" w:rsidRPr="00893C92" w:rsidRDefault="002E2937" w:rsidP="00893C92">
            <w:pPr>
              <w:jc w:val="center"/>
              <w:rPr>
                <w:rFonts w:eastAsia="Times New Roman"/>
                <w:b/>
                <w:bCs/>
                <w:i/>
                <w:iCs/>
                <w:sz w:val="28"/>
                <w:szCs w:val="28"/>
              </w:rPr>
            </w:pPr>
            <w:r w:rsidRPr="00893C92">
              <w:rPr>
                <w:rFonts w:eastAsia="Times New Roman"/>
                <w:b/>
                <w:bCs/>
              </w:rPr>
              <w:t>Week</w:t>
            </w:r>
          </w:p>
        </w:tc>
        <w:tc>
          <w:tcPr>
            <w:tcW w:w="1442" w:type="dxa"/>
            <w:shd w:val="clear" w:color="auto" w:fill="auto"/>
            <w:noWrap/>
            <w:vAlign w:val="bottom"/>
          </w:tcPr>
          <w:p w14:paraId="280E6498" w14:textId="20C82E08" w:rsidR="002E2937" w:rsidRPr="00893C92" w:rsidRDefault="002E2937" w:rsidP="00893C92">
            <w:pPr>
              <w:jc w:val="center"/>
              <w:rPr>
                <w:rFonts w:ascii="Verdana" w:eastAsia="Times New Roman" w:hAnsi="Verdana"/>
                <w:sz w:val="20"/>
                <w:szCs w:val="20"/>
              </w:rPr>
            </w:pPr>
            <w:r w:rsidRPr="00893C92">
              <w:rPr>
                <w:rFonts w:eastAsia="Times New Roman"/>
                <w:b/>
                <w:bCs/>
              </w:rPr>
              <w:t>Dates</w:t>
            </w:r>
          </w:p>
        </w:tc>
        <w:tc>
          <w:tcPr>
            <w:tcW w:w="7770" w:type="dxa"/>
            <w:shd w:val="clear" w:color="auto" w:fill="auto"/>
            <w:noWrap/>
            <w:vAlign w:val="bottom"/>
          </w:tcPr>
          <w:p w14:paraId="4B35DDFB" w14:textId="3A9A9EA1" w:rsidR="002E2937" w:rsidRPr="00893C92" w:rsidRDefault="002E2937" w:rsidP="002E2937">
            <w:pPr>
              <w:rPr>
                <w:rFonts w:ascii="Verdana" w:eastAsia="Times New Roman" w:hAnsi="Verdana"/>
                <w:sz w:val="20"/>
                <w:szCs w:val="20"/>
              </w:rPr>
            </w:pPr>
            <w:r w:rsidRPr="00893C92">
              <w:rPr>
                <w:rFonts w:eastAsia="Times New Roman"/>
                <w:b/>
                <w:bCs/>
              </w:rPr>
              <w:t>Description</w:t>
            </w:r>
          </w:p>
        </w:tc>
      </w:tr>
      <w:tr w:rsidR="002E2937" w:rsidRPr="00893C92" w14:paraId="73222A6F" w14:textId="77777777" w:rsidTr="002E2937">
        <w:trPr>
          <w:trHeight w:val="320"/>
        </w:trPr>
        <w:tc>
          <w:tcPr>
            <w:tcW w:w="1424" w:type="dxa"/>
            <w:shd w:val="clear" w:color="auto" w:fill="auto"/>
            <w:noWrap/>
            <w:vAlign w:val="bottom"/>
          </w:tcPr>
          <w:p w14:paraId="78DD7944" w14:textId="77777777" w:rsidR="002E2937" w:rsidRPr="00893C92" w:rsidRDefault="002E2937" w:rsidP="00893C92">
            <w:pPr>
              <w:jc w:val="center"/>
              <w:rPr>
                <w:rFonts w:eastAsia="Times New Roman"/>
                <w:b/>
                <w:bCs/>
                <w:i/>
                <w:iCs/>
                <w:sz w:val="28"/>
                <w:szCs w:val="28"/>
              </w:rPr>
            </w:pPr>
          </w:p>
        </w:tc>
        <w:tc>
          <w:tcPr>
            <w:tcW w:w="1442" w:type="dxa"/>
            <w:shd w:val="clear" w:color="auto" w:fill="auto"/>
            <w:noWrap/>
            <w:vAlign w:val="bottom"/>
          </w:tcPr>
          <w:p w14:paraId="638217BE" w14:textId="77777777" w:rsidR="002E2937" w:rsidRPr="00893C92" w:rsidRDefault="002E2937" w:rsidP="00893C92">
            <w:pPr>
              <w:jc w:val="center"/>
              <w:rPr>
                <w:rFonts w:ascii="Verdana" w:eastAsia="Times New Roman" w:hAnsi="Verdana"/>
                <w:sz w:val="20"/>
                <w:szCs w:val="20"/>
              </w:rPr>
            </w:pPr>
          </w:p>
        </w:tc>
        <w:tc>
          <w:tcPr>
            <w:tcW w:w="7770" w:type="dxa"/>
            <w:shd w:val="clear" w:color="auto" w:fill="auto"/>
            <w:noWrap/>
            <w:vAlign w:val="bottom"/>
          </w:tcPr>
          <w:p w14:paraId="10D5BF8C" w14:textId="77777777" w:rsidR="002E2937" w:rsidRPr="00893C92" w:rsidRDefault="002E2937" w:rsidP="00893C92">
            <w:pPr>
              <w:jc w:val="center"/>
              <w:rPr>
                <w:rFonts w:ascii="Verdana" w:eastAsia="Times New Roman" w:hAnsi="Verdana"/>
                <w:sz w:val="20"/>
                <w:szCs w:val="20"/>
              </w:rPr>
            </w:pPr>
          </w:p>
        </w:tc>
      </w:tr>
      <w:tr w:rsidR="002E2937" w:rsidRPr="00893C92" w14:paraId="0F6D0FFA" w14:textId="77777777" w:rsidTr="002E2937">
        <w:trPr>
          <w:trHeight w:val="300"/>
        </w:trPr>
        <w:tc>
          <w:tcPr>
            <w:tcW w:w="1424" w:type="dxa"/>
            <w:vMerge w:val="restart"/>
            <w:shd w:val="clear" w:color="auto" w:fill="auto"/>
            <w:noWrap/>
            <w:vAlign w:val="center"/>
          </w:tcPr>
          <w:p w14:paraId="4892A205" w14:textId="2E518217" w:rsidR="002E2937" w:rsidRPr="00893C92" w:rsidRDefault="002E2937" w:rsidP="004440C1">
            <w:pPr>
              <w:jc w:val="center"/>
              <w:rPr>
                <w:rFonts w:eastAsia="Times New Roman"/>
              </w:rPr>
            </w:pPr>
          </w:p>
        </w:tc>
        <w:tc>
          <w:tcPr>
            <w:tcW w:w="1442" w:type="dxa"/>
            <w:shd w:val="clear" w:color="auto" w:fill="auto"/>
            <w:noWrap/>
            <w:vAlign w:val="bottom"/>
          </w:tcPr>
          <w:p w14:paraId="493C9811" w14:textId="2AB0FF25" w:rsidR="002E2937" w:rsidRDefault="006D5F37" w:rsidP="00893C92">
            <w:pPr>
              <w:jc w:val="center"/>
              <w:rPr>
                <w:rFonts w:eastAsia="Times New Roman"/>
              </w:rPr>
            </w:pPr>
            <w:r>
              <w:rPr>
                <w:rFonts w:eastAsia="Times New Roman"/>
              </w:rPr>
              <w:t>7/1</w:t>
            </w:r>
            <w:r w:rsidR="00152E68">
              <w:rPr>
                <w:rFonts w:eastAsia="Times New Roman"/>
              </w:rPr>
              <w:t>4/14</w:t>
            </w:r>
            <w:r w:rsidR="002E2937">
              <w:rPr>
                <w:rFonts w:eastAsia="Times New Roman"/>
              </w:rPr>
              <w:t xml:space="preserve"> </w:t>
            </w:r>
          </w:p>
          <w:p w14:paraId="3C5E7BC0" w14:textId="0DD80211" w:rsidR="002E2937" w:rsidRPr="00893C92" w:rsidRDefault="002E2937" w:rsidP="00893C92">
            <w:pPr>
              <w:jc w:val="center"/>
              <w:rPr>
                <w:rFonts w:eastAsia="Times New Roman"/>
              </w:rPr>
            </w:pPr>
          </w:p>
        </w:tc>
        <w:tc>
          <w:tcPr>
            <w:tcW w:w="7770" w:type="dxa"/>
            <w:shd w:val="clear" w:color="auto" w:fill="auto"/>
            <w:noWrap/>
            <w:vAlign w:val="bottom"/>
          </w:tcPr>
          <w:p w14:paraId="23ED8480" w14:textId="77777777" w:rsidR="002E2937" w:rsidRDefault="002E2937" w:rsidP="00326D1C">
            <w:pPr>
              <w:rPr>
                <w:rFonts w:eastAsia="Times New Roman"/>
              </w:rPr>
            </w:pPr>
            <w:r>
              <w:rPr>
                <w:rFonts w:eastAsia="Times New Roman"/>
              </w:rPr>
              <w:t>Ch. 16: Three-Dimensional Shape of Molecules</w:t>
            </w:r>
          </w:p>
          <w:p w14:paraId="0FBE37BD" w14:textId="4A888E73" w:rsidR="002E2937" w:rsidRPr="00893C92" w:rsidRDefault="002E2937" w:rsidP="00326D1C">
            <w:pPr>
              <w:rPr>
                <w:rFonts w:eastAsia="Times New Roman"/>
              </w:rPr>
            </w:pPr>
            <w:r>
              <w:rPr>
                <w:rFonts w:eastAsia="Times New Roman"/>
              </w:rPr>
              <w:t>Ch. 16: Carbohydrates</w:t>
            </w:r>
          </w:p>
        </w:tc>
      </w:tr>
      <w:tr w:rsidR="002E2937" w:rsidRPr="00893C92" w14:paraId="320DE456" w14:textId="77777777" w:rsidTr="002E2937">
        <w:trPr>
          <w:trHeight w:val="300"/>
        </w:trPr>
        <w:tc>
          <w:tcPr>
            <w:tcW w:w="1424" w:type="dxa"/>
            <w:vMerge/>
            <w:shd w:val="clear" w:color="auto" w:fill="auto"/>
            <w:vAlign w:val="center"/>
          </w:tcPr>
          <w:p w14:paraId="660A93C7" w14:textId="77777777" w:rsidR="002E2937" w:rsidRPr="00893C92" w:rsidRDefault="002E2937" w:rsidP="00893C92">
            <w:pPr>
              <w:rPr>
                <w:rFonts w:eastAsia="Times New Roman"/>
              </w:rPr>
            </w:pPr>
          </w:p>
        </w:tc>
        <w:tc>
          <w:tcPr>
            <w:tcW w:w="1442" w:type="dxa"/>
            <w:shd w:val="clear" w:color="auto" w:fill="auto"/>
            <w:noWrap/>
            <w:vAlign w:val="bottom"/>
          </w:tcPr>
          <w:p w14:paraId="3ED42EB5" w14:textId="3B77E4CF" w:rsidR="002E2937" w:rsidRPr="00893C92" w:rsidRDefault="002E2937" w:rsidP="00893C92">
            <w:pPr>
              <w:jc w:val="center"/>
              <w:rPr>
                <w:rFonts w:eastAsia="Times New Roman"/>
              </w:rPr>
            </w:pPr>
          </w:p>
        </w:tc>
        <w:tc>
          <w:tcPr>
            <w:tcW w:w="7770" w:type="dxa"/>
            <w:shd w:val="clear" w:color="auto" w:fill="auto"/>
            <w:noWrap/>
            <w:vAlign w:val="bottom"/>
          </w:tcPr>
          <w:p w14:paraId="6D10A16E" w14:textId="35A45221" w:rsidR="002E2937" w:rsidRPr="00893C92" w:rsidRDefault="00152E68" w:rsidP="00152E68">
            <w:pPr>
              <w:rPr>
                <w:rFonts w:eastAsia="Times New Roman"/>
              </w:rPr>
            </w:pPr>
            <w:r>
              <w:rPr>
                <w:rFonts w:eastAsia="Times New Roman"/>
              </w:rPr>
              <w:t>Ch.  16: Carbohydrates Cont.</w:t>
            </w:r>
          </w:p>
        </w:tc>
      </w:tr>
      <w:tr w:rsidR="002E2937" w:rsidRPr="00893C92" w14:paraId="4578E056" w14:textId="77777777" w:rsidTr="002E2937">
        <w:trPr>
          <w:trHeight w:val="300"/>
        </w:trPr>
        <w:tc>
          <w:tcPr>
            <w:tcW w:w="1424" w:type="dxa"/>
            <w:vMerge w:val="restart"/>
            <w:shd w:val="clear" w:color="auto" w:fill="auto"/>
            <w:vAlign w:val="center"/>
          </w:tcPr>
          <w:p w14:paraId="63698822" w14:textId="35C05389" w:rsidR="002E2937" w:rsidRPr="00893C92" w:rsidRDefault="00870C54" w:rsidP="00EC03FA">
            <w:pPr>
              <w:jc w:val="center"/>
              <w:rPr>
                <w:rFonts w:eastAsia="Times New Roman"/>
              </w:rPr>
            </w:pPr>
            <w:r>
              <w:rPr>
                <w:rFonts w:eastAsia="Times New Roman"/>
              </w:rPr>
              <w:t>4</w:t>
            </w:r>
          </w:p>
        </w:tc>
        <w:tc>
          <w:tcPr>
            <w:tcW w:w="1442" w:type="dxa"/>
            <w:shd w:val="clear" w:color="auto" w:fill="auto"/>
            <w:noWrap/>
            <w:vAlign w:val="bottom"/>
          </w:tcPr>
          <w:p w14:paraId="62987F34" w14:textId="35E84522" w:rsidR="002E2937" w:rsidRPr="00893C92" w:rsidRDefault="00630794" w:rsidP="00152E68">
            <w:pPr>
              <w:jc w:val="center"/>
              <w:rPr>
                <w:rFonts w:eastAsia="Times New Roman"/>
              </w:rPr>
            </w:pPr>
            <w:r>
              <w:rPr>
                <w:rFonts w:eastAsia="Times New Roman"/>
              </w:rPr>
              <w:t>7/1</w:t>
            </w:r>
            <w:r w:rsidR="00152E68">
              <w:rPr>
                <w:rFonts w:eastAsia="Times New Roman"/>
              </w:rPr>
              <w:t>6/14</w:t>
            </w:r>
          </w:p>
        </w:tc>
        <w:tc>
          <w:tcPr>
            <w:tcW w:w="7770" w:type="dxa"/>
            <w:shd w:val="clear" w:color="auto" w:fill="auto"/>
            <w:noWrap/>
            <w:vAlign w:val="bottom"/>
          </w:tcPr>
          <w:p w14:paraId="0F54DB97" w14:textId="36C0C605" w:rsidR="002E2937" w:rsidRPr="00893C92" w:rsidRDefault="002E2937" w:rsidP="00893C92">
            <w:pPr>
              <w:rPr>
                <w:rFonts w:eastAsia="Times New Roman"/>
              </w:rPr>
            </w:pPr>
            <w:r>
              <w:rPr>
                <w:rFonts w:eastAsia="Times New Roman"/>
              </w:rPr>
              <w:t>Ch. 16: Carbohydrates Cont.</w:t>
            </w:r>
          </w:p>
        </w:tc>
      </w:tr>
      <w:tr w:rsidR="002E2937" w:rsidRPr="00893C92" w14:paraId="7F7B7354" w14:textId="77777777" w:rsidTr="002E2937">
        <w:trPr>
          <w:trHeight w:val="300"/>
        </w:trPr>
        <w:tc>
          <w:tcPr>
            <w:tcW w:w="1424" w:type="dxa"/>
            <w:vMerge/>
            <w:shd w:val="clear" w:color="auto" w:fill="auto"/>
            <w:vAlign w:val="center"/>
          </w:tcPr>
          <w:p w14:paraId="49430AB9" w14:textId="77777777" w:rsidR="002E2937" w:rsidRPr="00893C92" w:rsidRDefault="002E2937" w:rsidP="00893C92">
            <w:pPr>
              <w:rPr>
                <w:rFonts w:eastAsia="Times New Roman"/>
              </w:rPr>
            </w:pPr>
          </w:p>
        </w:tc>
        <w:tc>
          <w:tcPr>
            <w:tcW w:w="1442" w:type="dxa"/>
            <w:shd w:val="clear" w:color="auto" w:fill="auto"/>
            <w:noWrap/>
            <w:vAlign w:val="bottom"/>
          </w:tcPr>
          <w:p w14:paraId="2BFF3FFD" w14:textId="59B43A3B" w:rsidR="002E2937" w:rsidRPr="00893C92" w:rsidRDefault="00630794" w:rsidP="00893C92">
            <w:pPr>
              <w:jc w:val="center"/>
              <w:rPr>
                <w:rFonts w:eastAsia="Times New Roman"/>
              </w:rPr>
            </w:pPr>
            <w:r>
              <w:rPr>
                <w:rFonts w:eastAsia="Times New Roman"/>
              </w:rPr>
              <w:t>7/21</w:t>
            </w:r>
          </w:p>
        </w:tc>
        <w:tc>
          <w:tcPr>
            <w:tcW w:w="7770" w:type="dxa"/>
            <w:shd w:val="clear" w:color="auto" w:fill="auto"/>
            <w:noWrap/>
            <w:vAlign w:val="bottom"/>
          </w:tcPr>
          <w:p w14:paraId="377672D4" w14:textId="561FFB37" w:rsidR="002E2937" w:rsidRDefault="002E2937" w:rsidP="00326D1C">
            <w:pPr>
              <w:rPr>
                <w:rFonts w:eastAsia="Times New Roman"/>
              </w:rPr>
            </w:pPr>
            <w:r>
              <w:rPr>
                <w:rFonts w:eastAsia="Times New Roman"/>
              </w:rPr>
              <w:t>Ch.</w:t>
            </w:r>
            <w:r w:rsidRPr="00893C92">
              <w:rPr>
                <w:rFonts w:eastAsia="Times New Roman"/>
              </w:rPr>
              <w:t xml:space="preserve"> </w:t>
            </w:r>
            <w:r>
              <w:rPr>
                <w:rFonts w:eastAsia="Times New Roman"/>
              </w:rPr>
              <w:t>17</w:t>
            </w:r>
            <w:r w:rsidRPr="00893C92">
              <w:rPr>
                <w:rFonts w:eastAsia="Times New Roman"/>
              </w:rPr>
              <w:t xml:space="preserve">: </w:t>
            </w:r>
            <w:r>
              <w:rPr>
                <w:rFonts w:eastAsia="Times New Roman"/>
              </w:rPr>
              <w:t>Lipids</w:t>
            </w:r>
          </w:p>
          <w:p w14:paraId="7A468C25" w14:textId="2E928956" w:rsidR="002E2937" w:rsidRPr="00893C92" w:rsidRDefault="002E2937" w:rsidP="00326D1C">
            <w:pPr>
              <w:rPr>
                <w:rFonts w:eastAsia="Times New Roman"/>
              </w:rPr>
            </w:pPr>
            <w:r>
              <w:rPr>
                <w:rFonts w:eastAsia="Times New Roman"/>
              </w:rPr>
              <w:t>Ch.</w:t>
            </w:r>
            <w:r w:rsidRPr="00893C92">
              <w:rPr>
                <w:rFonts w:eastAsia="Times New Roman"/>
              </w:rPr>
              <w:t xml:space="preserve"> </w:t>
            </w:r>
            <w:r>
              <w:rPr>
                <w:rFonts w:eastAsia="Times New Roman"/>
              </w:rPr>
              <w:t>17</w:t>
            </w:r>
            <w:r w:rsidRPr="00893C92">
              <w:rPr>
                <w:rFonts w:eastAsia="Times New Roman"/>
              </w:rPr>
              <w:t xml:space="preserve">: </w:t>
            </w:r>
            <w:r>
              <w:rPr>
                <w:rFonts w:eastAsia="Times New Roman"/>
              </w:rPr>
              <w:t>Lipids Cont.</w:t>
            </w:r>
          </w:p>
        </w:tc>
      </w:tr>
      <w:tr w:rsidR="002E2937" w:rsidRPr="00893C92" w14:paraId="157D4711" w14:textId="77777777" w:rsidTr="002E2937">
        <w:trPr>
          <w:trHeight w:val="300"/>
        </w:trPr>
        <w:tc>
          <w:tcPr>
            <w:tcW w:w="1424" w:type="dxa"/>
            <w:shd w:val="clear" w:color="auto" w:fill="auto"/>
            <w:noWrap/>
            <w:vAlign w:val="bottom"/>
          </w:tcPr>
          <w:p w14:paraId="3E046284" w14:textId="77777777" w:rsidR="002E2937" w:rsidRPr="00893C92" w:rsidRDefault="002E2937" w:rsidP="00893C92">
            <w:pPr>
              <w:jc w:val="center"/>
              <w:rPr>
                <w:rFonts w:eastAsia="Times New Roman"/>
              </w:rPr>
            </w:pPr>
          </w:p>
        </w:tc>
        <w:tc>
          <w:tcPr>
            <w:tcW w:w="1442" w:type="dxa"/>
            <w:shd w:val="clear" w:color="auto" w:fill="auto"/>
            <w:noWrap/>
            <w:vAlign w:val="bottom"/>
          </w:tcPr>
          <w:p w14:paraId="49442550" w14:textId="77777777" w:rsidR="002E2937" w:rsidRPr="00893C92" w:rsidRDefault="002E2937" w:rsidP="00893C92">
            <w:pPr>
              <w:jc w:val="center"/>
              <w:rPr>
                <w:rFonts w:eastAsia="Times New Roman"/>
              </w:rPr>
            </w:pPr>
          </w:p>
        </w:tc>
        <w:tc>
          <w:tcPr>
            <w:tcW w:w="7770" w:type="dxa"/>
            <w:shd w:val="clear" w:color="auto" w:fill="auto"/>
            <w:noWrap/>
            <w:vAlign w:val="bottom"/>
          </w:tcPr>
          <w:p w14:paraId="56585337" w14:textId="77777777" w:rsidR="002E2937" w:rsidRPr="00893C92" w:rsidRDefault="002E2937" w:rsidP="00893C92">
            <w:pPr>
              <w:rPr>
                <w:rFonts w:eastAsia="Times New Roman"/>
              </w:rPr>
            </w:pPr>
          </w:p>
        </w:tc>
      </w:tr>
      <w:tr w:rsidR="002E2937" w:rsidRPr="00893C92" w14:paraId="5C37B7BA" w14:textId="77777777" w:rsidTr="002E2937">
        <w:trPr>
          <w:trHeight w:val="300"/>
        </w:trPr>
        <w:tc>
          <w:tcPr>
            <w:tcW w:w="1424" w:type="dxa"/>
            <w:vMerge w:val="restart"/>
            <w:shd w:val="clear" w:color="auto" w:fill="auto"/>
            <w:noWrap/>
            <w:vAlign w:val="center"/>
          </w:tcPr>
          <w:p w14:paraId="021C01BD" w14:textId="3A238502" w:rsidR="002E2937" w:rsidRPr="00893C92" w:rsidRDefault="002E2937" w:rsidP="00893C92">
            <w:pPr>
              <w:jc w:val="center"/>
              <w:rPr>
                <w:rFonts w:eastAsia="Times New Roman"/>
              </w:rPr>
            </w:pPr>
          </w:p>
        </w:tc>
        <w:tc>
          <w:tcPr>
            <w:tcW w:w="1442" w:type="dxa"/>
            <w:shd w:val="clear" w:color="auto" w:fill="auto"/>
            <w:noWrap/>
            <w:vAlign w:val="bottom"/>
          </w:tcPr>
          <w:p w14:paraId="077B69BC" w14:textId="4B8B311F" w:rsidR="002E2937" w:rsidRPr="00893C92" w:rsidRDefault="00630794" w:rsidP="00CF09FA">
            <w:pPr>
              <w:jc w:val="center"/>
              <w:rPr>
                <w:rFonts w:eastAsia="Times New Roman"/>
              </w:rPr>
            </w:pPr>
            <w:r>
              <w:rPr>
                <w:rFonts w:eastAsia="Times New Roman"/>
              </w:rPr>
              <w:t>7/23</w:t>
            </w:r>
            <w:r w:rsidR="00152E68">
              <w:rPr>
                <w:rFonts w:eastAsia="Times New Roman"/>
              </w:rPr>
              <w:t>/14</w:t>
            </w:r>
          </w:p>
        </w:tc>
        <w:tc>
          <w:tcPr>
            <w:tcW w:w="7770" w:type="dxa"/>
            <w:shd w:val="clear" w:color="auto" w:fill="auto"/>
            <w:noWrap/>
            <w:vAlign w:val="bottom"/>
          </w:tcPr>
          <w:p w14:paraId="2493FC03" w14:textId="66C0BEF3" w:rsidR="002E2937" w:rsidRPr="00893C92" w:rsidRDefault="002E2937" w:rsidP="00893C92">
            <w:pPr>
              <w:rPr>
                <w:rFonts w:eastAsia="Times New Roman"/>
              </w:rPr>
            </w:pPr>
            <w:r>
              <w:rPr>
                <w:rFonts w:eastAsia="Times New Roman"/>
              </w:rPr>
              <w:t>Ch.</w:t>
            </w:r>
            <w:r w:rsidRPr="00893C92">
              <w:rPr>
                <w:rFonts w:eastAsia="Times New Roman"/>
              </w:rPr>
              <w:t xml:space="preserve"> </w:t>
            </w:r>
            <w:r>
              <w:rPr>
                <w:rFonts w:eastAsia="Times New Roman"/>
              </w:rPr>
              <w:t>18</w:t>
            </w:r>
            <w:r w:rsidRPr="00893C92">
              <w:rPr>
                <w:rFonts w:eastAsia="Times New Roman"/>
              </w:rPr>
              <w:t xml:space="preserve">: </w:t>
            </w:r>
            <w:r>
              <w:rPr>
                <w:rFonts w:eastAsia="Times New Roman"/>
              </w:rPr>
              <w:t>Amino Acids and Proteins</w:t>
            </w:r>
          </w:p>
        </w:tc>
      </w:tr>
      <w:tr w:rsidR="002E2937" w:rsidRPr="00893C92" w14:paraId="0711B4B3" w14:textId="77777777" w:rsidTr="002E2937">
        <w:trPr>
          <w:trHeight w:val="300"/>
        </w:trPr>
        <w:tc>
          <w:tcPr>
            <w:tcW w:w="1424" w:type="dxa"/>
            <w:vMerge/>
            <w:shd w:val="clear" w:color="auto" w:fill="auto"/>
            <w:noWrap/>
            <w:vAlign w:val="center"/>
          </w:tcPr>
          <w:p w14:paraId="60903173" w14:textId="77777777" w:rsidR="002E2937" w:rsidRPr="00893C92" w:rsidRDefault="002E2937" w:rsidP="00893C92">
            <w:pPr>
              <w:jc w:val="center"/>
              <w:rPr>
                <w:rFonts w:eastAsia="Times New Roman"/>
              </w:rPr>
            </w:pPr>
          </w:p>
        </w:tc>
        <w:tc>
          <w:tcPr>
            <w:tcW w:w="1442" w:type="dxa"/>
            <w:shd w:val="clear" w:color="auto" w:fill="auto"/>
            <w:noWrap/>
            <w:vAlign w:val="bottom"/>
          </w:tcPr>
          <w:p w14:paraId="16C5E6E4" w14:textId="3B29BED8" w:rsidR="002E2937" w:rsidRPr="00893C92" w:rsidRDefault="00630794" w:rsidP="0014678E">
            <w:pPr>
              <w:jc w:val="center"/>
              <w:rPr>
                <w:rFonts w:eastAsia="Times New Roman"/>
              </w:rPr>
            </w:pPr>
            <w:r>
              <w:rPr>
                <w:rFonts w:eastAsia="Times New Roman"/>
              </w:rPr>
              <w:t>7/25</w:t>
            </w:r>
            <w:r w:rsidR="00152E68">
              <w:rPr>
                <w:rFonts w:eastAsia="Times New Roman"/>
              </w:rPr>
              <w:t>/14</w:t>
            </w:r>
          </w:p>
        </w:tc>
        <w:tc>
          <w:tcPr>
            <w:tcW w:w="7770" w:type="dxa"/>
            <w:shd w:val="clear" w:color="auto" w:fill="auto"/>
            <w:noWrap/>
            <w:vAlign w:val="bottom"/>
          </w:tcPr>
          <w:p w14:paraId="413771B3" w14:textId="4DE7913F" w:rsidR="002E2937" w:rsidRPr="00893C92" w:rsidRDefault="002E2937" w:rsidP="00326D1C">
            <w:pPr>
              <w:rPr>
                <w:rFonts w:eastAsia="Times New Roman"/>
              </w:rPr>
            </w:pPr>
            <w:r>
              <w:rPr>
                <w:rFonts w:eastAsia="Times New Roman"/>
              </w:rPr>
              <w:t>Ch.</w:t>
            </w:r>
            <w:r w:rsidRPr="00893C92">
              <w:rPr>
                <w:rFonts w:eastAsia="Times New Roman"/>
              </w:rPr>
              <w:t xml:space="preserve"> </w:t>
            </w:r>
            <w:r>
              <w:rPr>
                <w:rFonts w:eastAsia="Times New Roman"/>
              </w:rPr>
              <w:t>19</w:t>
            </w:r>
            <w:r w:rsidRPr="00893C92">
              <w:rPr>
                <w:rFonts w:eastAsia="Times New Roman"/>
              </w:rPr>
              <w:t xml:space="preserve">: </w:t>
            </w:r>
            <w:r>
              <w:rPr>
                <w:rFonts w:eastAsia="Times New Roman"/>
              </w:rPr>
              <w:t>Enzymes</w:t>
            </w:r>
          </w:p>
        </w:tc>
      </w:tr>
      <w:tr w:rsidR="002E2937" w:rsidRPr="00893C92" w14:paraId="38FB527B" w14:textId="77777777" w:rsidTr="002E2937">
        <w:trPr>
          <w:trHeight w:val="300"/>
        </w:trPr>
        <w:tc>
          <w:tcPr>
            <w:tcW w:w="1424" w:type="dxa"/>
            <w:vMerge/>
            <w:shd w:val="clear" w:color="auto" w:fill="auto"/>
            <w:vAlign w:val="center"/>
          </w:tcPr>
          <w:p w14:paraId="4D4DF43E" w14:textId="77777777" w:rsidR="002E2937" w:rsidRPr="00893C92" w:rsidRDefault="002E2937" w:rsidP="00893C92">
            <w:pPr>
              <w:rPr>
                <w:rFonts w:eastAsia="Times New Roman"/>
              </w:rPr>
            </w:pPr>
          </w:p>
        </w:tc>
        <w:tc>
          <w:tcPr>
            <w:tcW w:w="1442" w:type="dxa"/>
            <w:shd w:val="clear" w:color="auto" w:fill="auto"/>
            <w:noWrap/>
            <w:vAlign w:val="bottom"/>
          </w:tcPr>
          <w:p w14:paraId="429FD7B9" w14:textId="77777777" w:rsidR="002E2937" w:rsidRPr="00893C92" w:rsidRDefault="002E2937" w:rsidP="00893C92">
            <w:pPr>
              <w:jc w:val="center"/>
              <w:rPr>
                <w:rFonts w:eastAsia="Times New Roman"/>
              </w:rPr>
            </w:pPr>
          </w:p>
        </w:tc>
        <w:tc>
          <w:tcPr>
            <w:tcW w:w="7770" w:type="dxa"/>
            <w:shd w:val="clear" w:color="auto" w:fill="auto"/>
            <w:noWrap/>
            <w:vAlign w:val="bottom"/>
          </w:tcPr>
          <w:p w14:paraId="0923AEF3" w14:textId="77777777" w:rsidR="002E2937" w:rsidRPr="00893C92" w:rsidRDefault="002E2937" w:rsidP="00893C92">
            <w:pPr>
              <w:rPr>
                <w:rFonts w:eastAsia="Times New Roman"/>
              </w:rPr>
            </w:pPr>
          </w:p>
        </w:tc>
      </w:tr>
      <w:tr w:rsidR="002E2937" w:rsidRPr="00893C92" w14:paraId="52EF1AC7" w14:textId="77777777" w:rsidTr="002E2937">
        <w:trPr>
          <w:trHeight w:val="300"/>
        </w:trPr>
        <w:tc>
          <w:tcPr>
            <w:tcW w:w="1424" w:type="dxa"/>
            <w:vMerge w:val="restart"/>
            <w:shd w:val="clear" w:color="auto" w:fill="auto"/>
            <w:noWrap/>
            <w:vAlign w:val="center"/>
          </w:tcPr>
          <w:p w14:paraId="75CA2695" w14:textId="65C6D21D" w:rsidR="002E2937" w:rsidRPr="00893C92" w:rsidRDefault="002E2937" w:rsidP="00893C92">
            <w:pPr>
              <w:jc w:val="center"/>
              <w:rPr>
                <w:rFonts w:eastAsia="Times New Roman"/>
              </w:rPr>
            </w:pPr>
          </w:p>
        </w:tc>
        <w:tc>
          <w:tcPr>
            <w:tcW w:w="1442" w:type="dxa"/>
            <w:shd w:val="clear" w:color="auto" w:fill="auto"/>
            <w:noWrap/>
            <w:vAlign w:val="bottom"/>
          </w:tcPr>
          <w:p w14:paraId="67372627" w14:textId="6F16077A" w:rsidR="002E2937" w:rsidRPr="00893C92" w:rsidRDefault="00630794" w:rsidP="00CF09FA">
            <w:pPr>
              <w:jc w:val="center"/>
              <w:rPr>
                <w:rFonts w:eastAsia="Times New Roman"/>
              </w:rPr>
            </w:pPr>
            <w:r>
              <w:rPr>
                <w:rFonts w:eastAsia="Times New Roman"/>
              </w:rPr>
              <w:t>8/1</w:t>
            </w:r>
            <w:r w:rsidR="00152E68">
              <w:rPr>
                <w:rFonts w:eastAsia="Times New Roman"/>
              </w:rPr>
              <w:t>/14</w:t>
            </w:r>
          </w:p>
        </w:tc>
        <w:tc>
          <w:tcPr>
            <w:tcW w:w="7770" w:type="dxa"/>
            <w:shd w:val="clear" w:color="auto" w:fill="auto"/>
            <w:noWrap/>
            <w:vAlign w:val="bottom"/>
          </w:tcPr>
          <w:p w14:paraId="49BF821B" w14:textId="39FB331F" w:rsidR="002E2937" w:rsidRPr="00893C92" w:rsidRDefault="002E2937" w:rsidP="004440C1">
            <w:pPr>
              <w:rPr>
                <w:rFonts w:eastAsia="Times New Roman"/>
              </w:rPr>
            </w:pPr>
            <w:r>
              <w:rPr>
                <w:rFonts w:eastAsia="Times New Roman"/>
              </w:rPr>
              <w:t>Ch.</w:t>
            </w:r>
            <w:r w:rsidRPr="00893C92">
              <w:rPr>
                <w:rFonts w:eastAsia="Times New Roman"/>
              </w:rPr>
              <w:t xml:space="preserve"> 2</w:t>
            </w:r>
            <w:r>
              <w:rPr>
                <w:rFonts w:eastAsia="Times New Roman"/>
              </w:rPr>
              <w:t>1</w:t>
            </w:r>
            <w:r w:rsidRPr="00893C92">
              <w:rPr>
                <w:rFonts w:eastAsia="Times New Roman"/>
              </w:rPr>
              <w:t xml:space="preserve">: </w:t>
            </w:r>
            <w:r>
              <w:rPr>
                <w:rFonts w:eastAsia="Times New Roman"/>
              </w:rPr>
              <w:t>Carbohydrate Metabolism</w:t>
            </w:r>
          </w:p>
        </w:tc>
      </w:tr>
      <w:tr w:rsidR="002E2937" w:rsidRPr="00893C92" w14:paraId="444162F7" w14:textId="77777777" w:rsidTr="002E2937">
        <w:trPr>
          <w:trHeight w:val="300"/>
        </w:trPr>
        <w:tc>
          <w:tcPr>
            <w:tcW w:w="1424" w:type="dxa"/>
            <w:vMerge/>
            <w:shd w:val="clear" w:color="auto" w:fill="auto"/>
            <w:vAlign w:val="center"/>
          </w:tcPr>
          <w:p w14:paraId="06D72CC5" w14:textId="77777777" w:rsidR="002E2937" w:rsidRPr="00893C92" w:rsidRDefault="002E2937" w:rsidP="00893C92">
            <w:pPr>
              <w:rPr>
                <w:rFonts w:eastAsia="Times New Roman"/>
              </w:rPr>
            </w:pPr>
          </w:p>
        </w:tc>
        <w:tc>
          <w:tcPr>
            <w:tcW w:w="1442" w:type="dxa"/>
            <w:shd w:val="clear" w:color="auto" w:fill="auto"/>
            <w:noWrap/>
            <w:vAlign w:val="bottom"/>
          </w:tcPr>
          <w:p w14:paraId="07DD356C" w14:textId="77777777" w:rsidR="002E2937" w:rsidRPr="00893C92" w:rsidRDefault="002E2937" w:rsidP="00893C92">
            <w:pPr>
              <w:jc w:val="center"/>
              <w:rPr>
                <w:rFonts w:eastAsia="Times New Roman"/>
              </w:rPr>
            </w:pPr>
          </w:p>
        </w:tc>
        <w:tc>
          <w:tcPr>
            <w:tcW w:w="7770" w:type="dxa"/>
            <w:shd w:val="clear" w:color="auto" w:fill="auto"/>
            <w:noWrap/>
            <w:vAlign w:val="bottom"/>
          </w:tcPr>
          <w:p w14:paraId="4C571805" w14:textId="77777777" w:rsidR="002E2937" w:rsidRPr="00893C92" w:rsidRDefault="002E2937" w:rsidP="00893C92">
            <w:pPr>
              <w:rPr>
                <w:rFonts w:eastAsia="Times New Roman"/>
              </w:rPr>
            </w:pPr>
          </w:p>
        </w:tc>
      </w:tr>
      <w:tr w:rsidR="002E2937" w:rsidRPr="00893C92" w14:paraId="65A4E717" w14:textId="77777777" w:rsidTr="002E2937">
        <w:trPr>
          <w:trHeight w:val="300"/>
        </w:trPr>
        <w:tc>
          <w:tcPr>
            <w:tcW w:w="1424" w:type="dxa"/>
            <w:vMerge w:val="restart"/>
            <w:shd w:val="clear" w:color="auto" w:fill="auto"/>
            <w:noWrap/>
            <w:vAlign w:val="center"/>
          </w:tcPr>
          <w:p w14:paraId="1B7E6DD5" w14:textId="7A714090" w:rsidR="002E2937" w:rsidRPr="00893C92" w:rsidRDefault="00870C54" w:rsidP="00893C92">
            <w:pPr>
              <w:jc w:val="center"/>
              <w:rPr>
                <w:rFonts w:eastAsia="Times New Roman"/>
              </w:rPr>
            </w:pPr>
            <w:r>
              <w:rPr>
                <w:rFonts w:eastAsia="Times New Roman"/>
              </w:rPr>
              <w:t>6</w:t>
            </w:r>
          </w:p>
        </w:tc>
        <w:tc>
          <w:tcPr>
            <w:tcW w:w="1442" w:type="dxa"/>
            <w:shd w:val="clear" w:color="auto" w:fill="auto"/>
            <w:noWrap/>
            <w:vAlign w:val="bottom"/>
          </w:tcPr>
          <w:p w14:paraId="5C483E86" w14:textId="7004BCDA" w:rsidR="002E2937" w:rsidRPr="00893C92" w:rsidRDefault="002E2937" w:rsidP="00893C92">
            <w:pPr>
              <w:jc w:val="center"/>
              <w:rPr>
                <w:rFonts w:eastAsia="Times New Roman"/>
              </w:rPr>
            </w:pPr>
          </w:p>
        </w:tc>
        <w:tc>
          <w:tcPr>
            <w:tcW w:w="7770" w:type="dxa"/>
            <w:shd w:val="clear" w:color="auto" w:fill="auto"/>
            <w:noWrap/>
            <w:vAlign w:val="bottom"/>
          </w:tcPr>
          <w:p w14:paraId="5A9372B8" w14:textId="1ACE7F6B" w:rsidR="002E2937" w:rsidRPr="00893C92" w:rsidRDefault="002E2937" w:rsidP="00BE786B">
            <w:pPr>
              <w:rPr>
                <w:rFonts w:eastAsia="Times New Roman"/>
              </w:rPr>
            </w:pPr>
            <w:r w:rsidRPr="00893C92">
              <w:rPr>
                <w:rFonts w:eastAsia="Times New Roman"/>
              </w:rPr>
              <w:t>Ch</w:t>
            </w:r>
            <w:r>
              <w:rPr>
                <w:rFonts w:eastAsia="Times New Roman"/>
              </w:rPr>
              <w:t>.</w:t>
            </w:r>
            <w:r w:rsidRPr="00893C92">
              <w:rPr>
                <w:rFonts w:eastAsia="Times New Roman"/>
              </w:rPr>
              <w:t xml:space="preserve"> 2</w:t>
            </w:r>
            <w:r>
              <w:rPr>
                <w:rFonts w:eastAsia="Times New Roman"/>
              </w:rPr>
              <w:t>1</w:t>
            </w:r>
            <w:r w:rsidRPr="00893C92">
              <w:rPr>
                <w:rFonts w:eastAsia="Times New Roman"/>
              </w:rPr>
              <w:t>: Carbohydrates</w:t>
            </w:r>
            <w:r>
              <w:rPr>
                <w:rFonts w:eastAsia="Times New Roman"/>
              </w:rPr>
              <w:t xml:space="preserve"> Metabolism Cont.</w:t>
            </w:r>
          </w:p>
        </w:tc>
      </w:tr>
      <w:tr w:rsidR="002E2937" w:rsidRPr="00893C92" w14:paraId="2F405162" w14:textId="77777777" w:rsidTr="002E2937">
        <w:trPr>
          <w:trHeight w:val="300"/>
        </w:trPr>
        <w:tc>
          <w:tcPr>
            <w:tcW w:w="1424" w:type="dxa"/>
            <w:vMerge/>
            <w:shd w:val="clear" w:color="auto" w:fill="auto"/>
            <w:vAlign w:val="center"/>
          </w:tcPr>
          <w:p w14:paraId="02424CEE" w14:textId="77777777" w:rsidR="002E2937" w:rsidRPr="00893C92" w:rsidRDefault="002E2937" w:rsidP="00893C92">
            <w:pPr>
              <w:rPr>
                <w:rFonts w:eastAsia="Times New Roman"/>
              </w:rPr>
            </w:pPr>
          </w:p>
        </w:tc>
        <w:tc>
          <w:tcPr>
            <w:tcW w:w="1442" w:type="dxa"/>
            <w:shd w:val="clear" w:color="auto" w:fill="auto"/>
            <w:noWrap/>
            <w:vAlign w:val="bottom"/>
          </w:tcPr>
          <w:p w14:paraId="448DE555" w14:textId="6BA33430" w:rsidR="002E2937" w:rsidRPr="00893C92" w:rsidRDefault="00870C54" w:rsidP="00893C92">
            <w:pPr>
              <w:jc w:val="center"/>
              <w:rPr>
                <w:rFonts w:eastAsia="Times New Roman"/>
              </w:rPr>
            </w:pPr>
            <w:r>
              <w:rPr>
                <w:rFonts w:eastAsia="Times New Roman"/>
              </w:rPr>
              <w:t>8/4</w:t>
            </w:r>
            <w:r w:rsidR="00152E68">
              <w:rPr>
                <w:rFonts w:eastAsia="Times New Roman"/>
              </w:rPr>
              <w:t>/14</w:t>
            </w:r>
          </w:p>
        </w:tc>
        <w:tc>
          <w:tcPr>
            <w:tcW w:w="7770" w:type="dxa"/>
            <w:shd w:val="clear" w:color="auto" w:fill="auto"/>
            <w:noWrap/>
            <w:vAlign w:val="bottom"/>
          </w:tcPr>
          <w:p w14:paraId="0E4D898F" w14:textId="4FA2F184" w:rsidR="002E2937" w:rsidRDefault="002E2937" w:rsidP="007B0D2E">
            <w:pPr>
              <w:rPr>
                <w:rFonts w:eastAsia="Times New Roman"/>
              </w:rPr>
            </w:pPr>
            <w:r w:rsidRPr="00893C92">
              <w:rPr>
                <w:rFonts w:eastAsia="Times New Roman"/>
              </w:rPr>
              <w:t>Ch</w:t>
            </w:r>
            <w:r>
              <w:rPr>
                <w:rFonts w:eastAsia="Times New Roman"/>
              </w:rPr>
              <w:t>.</w:t>
            </w:r>
            <w:r w:rsidRPr="00893C92">
              <w:rPr>
                <w:rFonts w:eastAsia="Times New Roman"/>
              </w:rPr>
              <w:t xml:space="preserve"> 2</w:t>
            </w:r>
            <w:r>
              <w:rPr>
                <w:rFonts w:eastAsia="Times New Roman"/>
              </w:rPr>
              <w:t>2</w:t>
            </w:r>
            <w:r w:rsidRPr="00893C92">
              <w:rPr>
                <w:rFonts w:eastAsia="Times New Roman"/>
              </w:rPr>
              <w:t xml:space="preserve">: </w:t>
            </w:r>
            <w:r>
              <w:rPr>
                <w:rFonts w:eastAsia="Times New Roman"/>
              </w:rPr>
              <w:t>Energy Production</w:t>
            </w:r>
          </w:p>
          <w:p w14:paraId="12A3C16E" w14:textId="185641BE" w:rsidR="002E2937" w:rsidRPr="00893C92" w:rsidRDefault="002E2937" w:rsidP="007B0D2E">
            <w:pPr>
              <w:rPr>
                <w:rFonts w:eastAsia="Times New Roman"/>
              </w:rPr>
            </w:pPr>
            <w:r w:rsidRPr="00893C92">
              <w:rPr>
                <w:rFonts w:eastAsia="Times New Roman"/>
              </w:rPr>
              <w:t>Ch</w:t>
            </w:r>
            <w:r>
              <w:rPr>
                <w:rFonts w:eastAsia="Times New Roman"/>
              </w:rPr>
              <w:t>.</w:t>
            </w:r>
            <w:r w:rsidRPr="00893C92">
              <w:rPr>
                <w:rFonts w:eastAsia="Times New Roman"/>
              </w:rPr>
              <w:t xml:space="preserve"> 2</w:t>
            </w:r>
            <w:r>
              <w:rPr>
                <w:rFonts w:eastAsia="Times New Roman"/>
              </w:rPr>
              <w:t>2</w:t>
            </w:r>
            <w:r w:rsidRPr="00893C92">
              <w:rPr>
                <w:rFonts w:eastAsia="Times New Roman"/>
              </w:rPr>
              <w:t xml:space="preserve">: </w:t>
            </w:r>
            <w:r>
              <w:rPr>
                <w:rFonts w:eastAsia="Times New Roman"/>
              </w:rPr>
              <w:t>Energy Production Cont.</w:t>
            </w:r>
          </w:p>
        </w:tc>
      </w:tr>
      <w:tr w:rsidR="002E2937" w:rsidRPr="00893C92" w14:paraId="0E0B4C7E" w14:textId="77777777" w:rsidTr="002E2937">
        <w:trPr>
          <w:trHeight w:val="300"/>
        </w:trPr>
        <w:tc>
          <w:tcPr>
            <w:tcW w:w="1424" w:type="dxa"/>
            <w:shd w:val="clear" w:color="auto" w:fill="auto"/>
            <w:noWrap/>
            <w:vAlign w:val="center"/>
          </w:tcPr>
          <w:p w14:paraId="517EEDD3" w14:textId="77777777" w:rsidR="002E2937" w:rsidRPr="00893C92" w:rsidRDefault="002E2937" w:rsidP="00893C92">
            <w:pPr>
              <w:jc w:val="center"/>
              <w:rPr>
                <w:rFonts w:eastAsia="Times New Roman"/>
              </w:rPr>
            </w:pPr>
          </w:p>
        </w:tc>
        <w:tc>
          <w:tcPr>
            <w:tcW w:w="1442" w:type="dxa"/>
            <w:shd w:val="clear" w:color="auto" w:fill="auto"/>
            <w:noWrap/>
            <w:vAlign w:val="bottom"/>
          </w:tcPr>
          <w:p w14:paraId="0D768D99" w14:textId="77777777" w:rsidR="002E2937" w:rsidRPr="00893C92" w:rsidRDefault="002E2937" w:rsidP="00893C92">
            <w:pPr>
              <w:jc w:val="center"/>
              <w:rPr>
                <w:rFonts w:eastAsia="Times New Roman"/>
              </w:rPr>
            </w:pPr>
          </w:p>
        </w:tc>
        <w:tc>
          <w:tcPr>
            <w:tcW w:w="7770" w:type="dxa"/>
            <w:shd w:val="clear" w:color="auto" w:fill="auto"/>
            <w:noWrap/>
            <w:vAlign w:val="bottom"/>
          </w:tcPr>
          <w:p w14:paraId="1EC75DA0" w14:textId="19AA43EC" w:rsidR="002E2937" w:rsidRDefault="002E2937" w:rsidP="00893C92">
            <w:pPr>
              <w:rPr>
                <w:rFonts w:eastAsia="Times New Roman"/>
              </w:rPr>
            </w:pPr>
          </w:p>
          <w:p w14:paraId="1822E72C" w14:textId="48166902" w:rsidR="002E2937" w:rsidRPr="00893C92" w:rsidRDefault="002E2937" w:rsidP="00893C92">
            <w:pPr>
              <w:rPr>
                <w:rFonts w:eastAsia="Times New Roman"/>
              </w:rPr>
            </w:pPr>
          </w:p>
        </w:tc>
      </w:tr>
      <w:tr w:rsidR="002E2937" w:rsidRPr="00893C92" w14:paraId="50DC9585" w14:textId="77777777" w:rsidTr="002E2937">
        <w:trPr>
          <w:trHeight w:val="300"/>
        </w:trPr>
        <w:tc>
          <w:tcPr>
            <w:tcW w:w="1424" w:type="dxa"/>
            <w:vMerge w:val="restart"/>
            <w:shd w:val="clear" w:color="auto" w:fill="auto"/>
            <w:noWrap/>
            <w:vAlign w:val="center"/>
          </w:tcPr>
          <w:p w14:paraId="62823884" w14:textId="605566FC" w:rsidR="002E2937" w:rsidRPr="00893C92" w:rsidRDefault="002E2937" w:rsidP="00893C92">
            <w:pPr>
              <w:jc w:val="center"/>
              <w:rPr>
                <w:rFonts w:eastAsia="Times New Roman"/>
              </w:rPr>
            </w:pPr>
          </w:p>
        </w:tc>
        <w:tc>
          <w:tcPr>
            <w:tcW w:w="1442" w:type="dxa"/>
            <w:shd w:val="clear" w:color="auto" w:fill="auto"/>
            <w:noWrap/>
            <w:vAlign w:val="bottom"/>
          </w:tcPr>
          <w:p w14:paraId="38BF0961" w14:textId="08ECF796" w:rsidR="002E2937" w:rsidRPr="00893C92" w:rsidRDefault="00870C54" w:rsidP="00CF09FA">
            <w:pPr>
              <w:jc w:val="center"/>
              <w:rPr>
                <w:rFonts w:eastAsia="Times New Roman"/>
              </w:rPr>
            </w:pPr>
            <w:r>
              <w:rPr>
                <w:rFonts w:eastAsia="Times New Roman"/>
              </w:rPr>
              <w:t>8/6</w:t>
            </w:r>
            <w:r w:rsidR="00152E68">
              <w:rPr>
                <w:rFonts w:eastAsia="Times New Roman"/>
              </w:rPr>
              <w:t>/14</w:t>
            </w:r>
          </w:p>
        </w:tc>
        <w:tc>
          <w:tcPr>
            <w:tcW w:w="7770" w:type="dxa"/>
            <w:shd w:val="clear" w:color="auto" w:fill="auto"/>
            <w:noWrap/>
            <w:vAlign w:val="bottom"/>
          </w:tcPr>
          <w:p w14:paraId="13D79785" w14:textId="4BA81D13" w:rsidR="002E2937" w:rsidRPr="00893C92" w:rsidRDefault="002E2937" w:rsidP="007B0D2E">
            <w:pPr>
              <w:rPr>
                <w:rFonts w:eastAsia="Times New Roman"/>
                <w:b/>
                <w:bCs/>
              </w:rPr>
            </w:pPr>
            <w:r w:rsidRPr="00893C92">
              <w:rPr>
                <w:rFonts w:eastAsia="Times New Roman"/>
              </w:rPr>
              <w:t>Ch</w:t>
            </w:r>
            <w:r>
              <w:rPr>
                <w:rFonts w:eastAsia="Times New Roman"/>
              </w:rPr>
              <w:t>.</w:t>
            </w:r>
            <w:r w:rsidRPr="00893C92">
              <w:rPr>
                <w:rFonts w:eastAsia="Times New Roman"/>
              </w:rPr>
              <w:t xml:space="preserve"> 2</w:t>
            </w:r>
            <w:r>
              <w:rPr>
                <w:rFonts w:eastAsia="Times New Roman"/>
              </w:rPr>
              <w:t>2</w:t>
            </w:r>
            <w:r w:rsidRPr="00893C92">
              <w:rPr>
                <w:rFonts w:eastAsia="Times New Roman"/>
              </w:rPr>
              <w:t xml:space="preserve">: </w:t>
            </w:r>
            <w:r>
              <w:rPr>
                <w:rFonts w:eastAsia="Times New Roman"/>
              </w:rPr>
              <w:t>Energy Production Cont.</w:t>
            </w:r>
          </w:p>
        </w:tc>
      </w:tr>
      <w:tr w:rsidR="002E2937" w:rsidRPr="00893C92" w14:paraId="6CC17D32" w14:textId="77777777" w:rsidTr="002E2937">
        <w:trPr>
          <w:trHeight w:val="300"/>
        </w:trPr>
        <w:tc>
          <w:tcPr>
            <w:tcW w:w="1424" w:type="dxa"/>
            <w:vMerge/>
            <w:shd w:val="clear" w:color="auto" w:fill="auto"/>
            <w:vAlign w:val="center"/>
          </w:tcPr>
          <w:p w14:paraId="3960DEBE" w14:textId="77777777" w:rsidR="002E2937" w:rsidRPr="00893C92" w:rsidRDefault="002E2937" w:rsidP="00893C92">
            <w:pPr>
              <w:rPr>
                <w:rFonts w:eastAsia="Times New Roman"/>
              </w:rPr>
            </w:pPr>
          </w:p>
        </w:tc>
        <w:tc>
          <w:tcPr>
            <w:tcW w:w="1442" w:type="dxa"/>
            <w:shd w:val="clear" w:color="auto" w:fill="auto"/>
            <w:noWrap/>
            <w:vAlign w:val="bottom"/>
          </w:tcPr>
          <w:p w14:paraId="544DE72E" w14:textId="0A7967EB" w:rsidR="002E2937" w:rsidRPr="00893C92" w:rsidRDefault="002E2937" w:rsidP="00CF09FA">
            <w:pPr>
              <w:jc w:val="center"/>
              <w:rPr>
                <w:rFonts w:eastAsia="Times New Roman"/>
              </w:rPr>
            </w:pPr>
          </w:p>
        </w:tc>
        <w:tc>
          <w:tcPr>
            <w:tcW w:w="7770" w:type="dxa"/>
            <w:shd w:val="clear" w:color="auto" w:fill="auto"/>
            <w:noWrap/>
            <w:vAlign w:val="bottom"/>
          </w:tcPr>
          <w:p w14:paraId="5C6B5E36" w14:textId="77777777" w:rsidR="002E2937" w:rsidRDefault="002E2937" w:rsidP="00515140">
            <w:pPr>
              <w:rPr>
                <w:rFonts w:eastAsia="Times New Roman"/>
              </w:rPr>
            </w:pPr>
            <w:r>
              <w:rPr>
                <w:rFonts w:eastAsia="Times New Roman"/>
              </w:rPr>
              <w:t>Ch. 23: Fatty Acid Metabolism</w:t>
            </w:r>
          </w:p>
          <w:p w14:paraId="4BAAA67A" w14:textId="04F90C42" w:rsidR="002E2937" w:rsidRPr="00893C92" w:rsidRDefault="002E2937" w:rsidP="00515140">
            <w:pPr>
              <w:rPr>
                <w:rFonts w:eastAsia="Times New Roman"/>
              </w:rPr>
            </w:pPr>
            <w:r>
              <w:rPr>
                <w:rFonts w:eastAsia="Times New Roman"/>
              </w:rPr>
              <w:lastRenderedPageBreak/>
              <w:t>Ch. 23: Fatty Acid Metabolism Cont.</w:t>
            </w:r>
          </w:p>
        </w:tc>
      </w:tr>
      <w:tr w:rsidR="002E2937" w:rsidRPr="00893C92" w14:paraId="3153C187" w14:textId="77777777" w:rsidTr="002E2937">
        <w:trPr>
          <w:trHeight w:val="300"/>
        </w:trPr>
        <w:tc>
          <w:tcPr>
            <w:tcW w:w="1424" w:type="dxa"/>
            <w:shd w:val="clear" w:color="auto" w:fill="auto"/>
            <w:noWrap/>
            <w:vAlign w:val="center"/>
          </w:tcPr>
          <w:p w14:paraId="55ECD010" w14:textId="5D2EC47B" w:rsidR="002E2937" w:rsidRPr="009603A6" w:rsidRDefault="00152E68" w:rsidP="00893C92">
            <w:pPr>
              <w:jc w:val="center"/>
              <w:rPr>
                <w:rFonts w:eastAsia="Times New Roman"/>
                <w:b/>
              </w:rPr>
            </w:pPr>
            <w:r w:rsidRPr="009603A6">
              <w:rPr>
                <w:rFonts w:eastAsia="Times New Roman"/>
                <w:b/>
              </w:rPr>
              <w:lastRenderedPageBreak/>
              <w:t>Exam 3</w:t>
            </w:r>
          </w:p>
        </w:tc>
        <w:tc>
          <w:tcPr>
            <w:tcW w:w="1442" w:type="dxa"/>
            <w:shd w:val="clear" w:color="auto" w:fill="auto"/>
            <w:noWrap/>
            <w:vAlign w:val="bottom"/>
          </w:tcPr>
          <w:p w14:paraId="78F6DB0A" w14:textId="66348C08" w:rsidR="002E2937" w:rsidRPr="00893C92" w:rsidRDefault="00152E68" w:rsidP="00893C92">
            <w:pPr>
              <w:jc w:val="center"/>
              <w:rPr>
                <w:rFonts w:eastAsia="Times New Roman"/>
              </w:rPr>
            </w:pPr>
            <w:r>
              <w:rPr>
                <w:rFonts w:eastAsia="Times New Roman"/>
              </w:rPr>
              <w:t>8/8/14</w:t>
            </w:r>
          </w:p>
        </w:tc>
        <w:tc>
          <w:tcPr>
            <w:tcW w:w="7770" w:type="dxa"/>
            <w:shd w:val="clear" w:color="auto" w:fill="auto"/>
            <w:noWrap/>
            <w:vAlign w:val="bottom"/>
          </w:tcPr>
          <w:p w14:paraId="313DF7AF" w14:textId="77777777" w:rsidR="002E2937" w:rsidRPr="00893C92" w:rsidRDefault="002E2937" w:rsidP="00893C92">
            <w:pPr>
              <w:rPr>
                <w:rFonts w:eastAsia="Times New Roman"/>
              </w:rPr>
            </w:pPr>
          </w:p>
        </w:tc>
      </w:tr>
      <w:tr w:rsidR="002E2937" w:rsidRPr="00893C92" w14:paraId="1BFEA5B8" w14:textId="77777777" w:rsidTr="002E2937">
        <w:trPr>
          <w:trHeight w:val="300"/>
        </w:trPr>
        <w:tc>
          <w:tcPr>
            <w:tcW w:w="1424" w:type="dxa"/>
            <w:shd w:val="clear" w:color="auto" w:fill="auto"/>
            <w:noWrap/>
            <w:vAlign w:val="center"/>
          </w:tcPr>
          <w:p w14:paraId="7534206C" w14:textId="77777777" w:rsidR="002E2937" w:rsidRPr="00893C92" w:rsidRDefault="002E2937" w:rsidP="00893C92">
            <w:pPr>
              <w:jc w:val="center"/>
              <w:rPr>
                <w:rFonts w:eastAsia="Times New Roman"/>
              </w:rPr>
            </w:pPr>
          </w:p>
        </w:tc>
        <w:tc>
          <w:tcPr>
            <w:tcW w:w="1442" w:type="dxa"/>
            <w:shd w:val="clear" w:color="auto" w:fill="auto"/>
            <w:noWrap/>
            <w:vAlign w:val="bottom"/>
          </w:tcPr>
          <w:p w14:paraId="6BCCBAE7" w14:textId="77777777" w:rsidR="002E2937" w:rsidRPr="00893C92" w:rsidRDefault="002E2937" w:rsidP="00893C92">
            <w:pPr>
              <w:jc w:val="center"/>
              <w:rPr>
                <w:rFonts w:eastAsia="Times New Roman"/>
              </w:rPr>
            </w:pPr>
          </w:p>
        </w:tc>
        <w:tc>
          <w:tcPr>
            <w:tcW w:w="7770" w:type="dxa"/>
            <w:shd w:val="clear" w:color="auto" w:fill="auto"/>
            <w:noWrap/>
            <w:vAlign w:val="bottom"/>
          </w:tcPr>
          <w:p w14:paraId="282B30DF" w14:textId="77777777" w:rsidR="002E2937" w:rsidRPr="00893C92" w:rsidRDefault="002E2937" w:rsidP="00893C92">
            <w:pPr>
              <w:rPr>
                <w:rFonts w:eastAsia="Times New Roman"/>
              </w:rPr>
            </w:pPr>
          </w:p>
        </w:tc>
      </w:tr>
    </w:tbl>
    <w:p w14:paraId="2A9324FB" w14:textId="77777777" w:rsidR="00357E12" w:rsidRDefault="00357E12" w:rsidP="006C5FBC">
      <w:pPr>
        <w:tabs>
          <w:tab w:val="left" w:pos="2880"/>
          <w:tab w:val="left" w:pos="3780"/>
          <w:tab w:val="left" w:pos="5760"/>
        </w:tabs>
        <w:jc w:val="center"/>
        <w:rPr>
          <w:b/>
          <w:color w:val="000000"/>
        </w:rPr>
      </w:pPr>
    </w:p>
    <w:p w14:paraId="591B0637" w14:textId="77777777" w:rsidR="002E2937" w:rsidRDefault="002E2937" w:rsidP="006C5FBC">
      <w:pPr>
        <w:tabs>
          <w:tab w:val="left" w:pos="2880"/>
          <w:tab w:val="left" w:pos="3780"/>
          <w:tab w:val="left" w:pos="5760"/>
        </w:tabs>
        <w:jc w:val="center"/>
        <w:rPr>
          <w:b/>
          <w:color w:val="000000"/>
        </w:rPr>
      </w:pPr>
    </w:p>
    <w:p w14:paraId="62CC9202" w14:textId="77777777" w:rsidR="00631889" w:rsidRPr="00C66A8E" w:rsidRDefault="00631889" w:rsidP="006C5FBC">
      <w:pPr>
        <w:tabs>
          <w:tab w:val="left" w:pos="2880"/>
          <w:tab w:val="left" w:pos="3780"/>
          <w:tab w:val="left" w:pos="5760"/>
        </w:tabs>
        <w:jc w:val="center"/>
        <w:rPr>
          <w:b/>
          <w:color w:val="000000"/>
        </w:rPr>
      </w:pPr>
      <w:r>
        <w:rPr>
          <w:b/>
          <w:color w:val="000000"/>
        </w:rPr>
        <w:t>Class schedule is subject to change and will be announced in class as needed.</w:t>
      </w:r>
    </w:p>
    <w:sectPr w:rsidR="00631889" w:rsidRPr="00C66A8E" w:rsidSect="002C0C03">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22F8C3" w14:textId="77777777" w:rsidR="00F94F01" w:rsidRDefault="00F94F01">
      <w:r>
        <w:separator/>
      </w:r>
    </w:p>
  </w:endnote>
  <w:endnote w:type="continuationSeparator" w:id="0">
    <w:p w14:paraId="5A614F2D" w14:textId="77777777" w:rsidR="00F94F01" w:rsidRDefault="00F94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53C67" w14:textId="77777777" w:rsidR="0063738C" w:rsidRDefault="0063738C" w:rsidP="00BE052A">
    <w:pPr>
      <w:pStyle w:val="Footer"/>
    </w:pPr>
    <w:r>
      <w:t xml:space="preserve">Page </w:t>
    </w:r>
    <w:r>
      <w:fldChar w:fldCharType="begin"/>
    </w:r>
    <w:r>
      <w:instrText xml:space="preserve"> PAGE </w:instrText>
    </w:r>
    <w:r>
      <w:fldChar w:fldCharType="separate"/>
    </w:r>
    <w:r w:rsidR="00FB5403">
      <w:rPr>
        <w:noProof/>
      </w:rPr>
      <w:t>4</w:t>
    </w:r>
    <w:r>
      <w:rPr>
        <w:noProof/>
      </w:rPr>
      <w:fldChar w:fldCharType="end"/>
    </w:r>
    <w:r>
      <w:t xml:space="preserve"> of </w:t>
    </w:r>
    <w:fldSimple w:instr=" NUMPAGES ">
      <w:r w:rsidR="00FB5403">
        <w:rPr>
          <w:noProof/>
        </w:rPr>
        <w:t>6</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030C2" w14:textId="77777777" w:rsidR="00F94F01" w:rsidRDefault="00F94F01">
      <w:r>
        <w:separator/>
      </w:r>
    </w:p>
  </w:footnote>
  <w:footnote w:type="continuationSeparator" w:id="0">
    <w:p w14:paraId="2B7903B4" w14:textId="77777777" w:rsidR="00F94F01" w:rsidRDefault="00F94F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B3167"/>
    <w:multiLevelType w:val="hybridMultilevel"/>
    <w:tmpl w:val="D70810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F2700E"/>
    <w:multiLevelType w:val="hybridMultilevel"/>
    <w:tmpl w:val="AEF43432"/>
    <w:lvl w:ilvl="0" w:tplc="0409000F">
      <w:start w:val="1"/>
      <w:numFmt w:val="decimal"/>
      <w:lvlText w:val="%1."/>
      <w:lvlJc w:val="left"/>
      <w:pPr>
        <w:tabs>
          <w:tab w:val="num" w:pos="720"/>
        </w:tabs>
        <w:ind w:left="720" w:hanging="360"/>
      </w:pPr>
      <w:rPr>
        <w:rFonts w:cs="Times New Roman" w:hint="default"/>
      </w:rPr>
    </w:lvl>
    <w:lvl w:ilvl="1" w:tplc="EACA0E9A">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A0825DB"/>
    <w:multiLevelType w:val="hybridMultilevel"/>
    <w:tmpl w:val="0F464C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3C"/>
    <w:rsid w:val="00007EDA"/>
    <w:rsid w:val="00030F07"/>
    <w:rsid w:val="000354A6"/>
    <w:rsid w:val="00036F67"/>
    <w:rsid w:val="000B0E8F"/>
    <w:rsid w:val="000B20D0"/>
    <w:rsid w:val="000B6023"/>
    <w:rsid w:val="000D2B11"/>
    <w:rsid w:val="000D3BF2"/>
    <w:rsid w:val="00101526"/>
    <w:rsid w:val="00121175"/>
    <w:rsid w:val="0013014E"/>
    <w:rsid w:val="00144B8F"/>
    <w:rsid w:val="0014678E"/>
    <w:rsid w:val="00152E68"/>
    <w:rsid w:val="001560CA"/>
    <w:rsid w:val="00190656"/>
    <w:rsid w:val="00197618"/>
    <w:rsid w:val="001B13EA"/>
    <w:rsid w:val="001B490E"/>
    <w:rsid w:val="001B6A57"/>
    <w:rsid w:val="001E14E3"/>
    <w:rsid w:val="001E4290"/>
    <w:rsid w:val="00206AFE"/>
    <w:rsid w:val="00213F31"/>
    <w:rsid w:val="00237E19"/>
    <w:rsid w:val="0024353F"/>
    <w:rsid w:val="0029096D"/>
    <w:rsid w:val="002A3A21"/>
    <w:rsid w:val="002A63F4"/>
    <w:rsid w:val="002B7153"/>
    <w:rsid w:val="002C0C03"/>
    <w:rsid w:val="002E2937"/>
    <w:rsid w:val="00321376"/>
    <w:rsid w:val="00326D1C"/>
    <w:rsid w:val="00347DCD"/>
    <w:rsid w:val="00357E12"/>
    <w:rsid w:val="0036090D"/>
    <w:rsid w:val="003B2652"/>
    <w:rsid w:val="003D6A51"/>
    <w:rsid w:val="003E20BA"/>
    <w:rsid w:val="004053BD"/>
    <w:rsid w:val="00411887"/>
    <w:rsid w:val="004265C8"/>
    <w:rsid w:val="0042766D"/>
    <w:rsid w:val="004440C1"/>
    <w:rsid w:val="004841C9"/>
    <w:rsid w:val="0049033D"/>
    <w:rsid w:val="00491F9A"/>
    <w:rsid w:val="004A6D0A"/>
    <w:rsid w:val="004B1DDC"/>
    <w:rsid w:val="004B2B21"/>
    <w:rsid w:val="004C48A8"/>
    <w:rsid w:val="0050246A"/>
    <w:rsid w:val="00503002"/>
    <w:rsid w:val="00507BE2"/>
    <w:rsid w:val="0051298D"/>
    <w:rsid w:val="00515140"/>
    <w:rsid w:val="00526D4E"/>
    <w:rsid w:val="00571946"/>
    <w:rsid w:val="00582338"/>
    <w:rsid w:val="00593B6E"/>
    <w:rsid w:val="00596BA7"/>
    <w:rsid w:val="005B1A63"/>
    <w:rsid w:val="005B32E8"/>
    <w:rsid w:val="005E4070"/>
    <w:rsid w:val="005F3F9B"/>
    <w:rsid w:val="00603C06"/>
    <w:rsid w:val="00605C85"/>
    <w:rsid w:val="006239F3"/>
    <w:rsid w:val="00627310"/>
    <w:rsid w:val="00630794"/>
    <w:rsid w:val="00631889"/>
    <w:rsid w:val="0063738C"/>
    <w:rsid w:val="0065663F"/>
    <w:rsid w:val="006B5BDE"/>
    <w:rsid w:val="006B6CA4"/>
    <w:rsid w:val="006B7800"/>
    <w:rsid w:val="006C409C"/>
    <w:rsid w:val="006C5FBC"/>
    <w:rsid w:val="006C7CA8"/>
    <w:rsid w:val="006D185A"/>
    <w:rsid w:val="006D5F37"/>
    <w:rsid w:val="00730A51"/>
    <w:rsid w:val="00733D17"/>
    <w:rsid w:val="00743BF0"/>
    <w:rsid w:val="007709F2"/>
    <w:rsid w:val="0077504D"/>
    <w:rsid w:val="007762EB"/>
    <w:rsid w:val="007B0D2E"/>
    <w:rsid w:val="007B4003"/>
    <w:rsid w:val="007C0D42"/>
    <w:rsid w:val="007D210A"/>
    <w:rsid w:val="007E0F61"/>
    <w:rsid w:val="00801892"/>
    <w:rsid w:val="00825F52"/>
    <w:rsid w:val="00831AD2"/>
    <w:rsid w:val="00833AD0"/>
    <w:rsid w:val="00833EA5"/>
    <w:rsid w:val="00837099"/>
    <w:rsid w:val="00845FC9"/>
    <w:rsid w:val="008669BD"/>
    <w:rsid w:val="00870C54"/>
    <w:rsid w:val="00893C92"/>
    <w:rsid w:val="00895EF7"/>
    <w:rsid w:val="008A2309"/>
    <w:rsid w:val="009046EE"/>
    <w:rsid w:val="0092081F"/>
    <w:rsid w:val="009507E8"/>
    <w:rsid w:val="009529E6"/>
    <w:rsid w:val="00954705"/>
    <w:rsid w:val="009603A6"/>
    <w:rsid w:val="009767C3"/>
    <w:rsid w:val="009B0153"/>
    <w:rsid w:val="009C37FF"/>
    <w:rsid w:val="009C547A"/>
    <w:rsid w:val="009E303F"/>
    <w:rsid w:val="009E3A86"/>
    <w:rsid w:val="009F150D"/>
    <w:rsid w:val="00A022DB"/>
    <w:rsid w:val="00A62997"/>
    <w:rsid w:val="00A80978"/>
    <w:rsid w:val="00AB3381"/>
    <w:rsid w:val="00AB4574"/>
    <w:rsid w:val="00AC408C"/>
    <w:rsid w:val="00AD6C46"/>
    <w:rsid w:val="00AF085E"/>
    <w:rsid w:val="00AF48BD"/>
    <w:rsid w:val="00B044D9"/>
    <w:rsid w:val="00B04BFE"/>
    <w:rsid w:val="00B05F30"/>
    <w:rsid w:val="00B06A65"/>
    <w:rsid w:val="00B32548"/>
    <w:rsid w:val="00B55A71"/>
    <w:rsid w:val="00B61C3C"/>
    <w:rsid w:val="00BB4567"/>
    <w:rsid w:val="00BC4E4C"/>
    <w:rsid w:val="00BD2D0B"/>
    <w:rsid w:val="00BE052A"/>
    <w:rsid w:val="00BE786B"/>
    <w:rsid w:val="00C020BC"/>
    <w:rsid w:val="00C039CB"/>
    <w:rsid w:val="00C275A2"/>
    <w:rsid w:val="00C36737"/>
    <w:rsid w:val="00C37A23"/>
    <w:rsid w:val="00C53273"/>
    <w:rsid w:val="00C86CDB"/>
    <w:rsid w:val="00C90344"/>
    <w:rsid w:val="00C92126"/>
    <w:rsid w:val="00CA6258"/>
    <w:rsid w:val="00CF09FA"/>
    <w:rsid w:val="00CF58A8"/>
    <w:rsid w:val="00CF5F79"/>
    <w:rsid w:val="00D23508"/>
    <w:rsid w:val="00D42874"/>
    <w:rsid w:val="00D44CDE"/>
    <w:rsid w:val="00D56362"/>
    <w:rsid w:val="00D76EDB"/>
    <w:rsid w:val="00D818E4"/>
    <w:rsid w:val="00DB581E"/>
    <w:rsid w:val="00DC1D1A"/>
    <w:rsid w:val="00DD3B7B"/>
    <w:rsid w:val="00DE4D43"/>
    <w:rsid w:val="00E12252"/>
    <w:rsid w:val="00E1571E"/>
    <w:rsid w:val="00E3607B"/>
    <w:rsid w:val="00E427FE"/>
    <w:rsid w:val="00E70A53"/>
    <w:rsid w:val="00E76DA0"/>
    <w:rsid w:val="00E868A6"/>
    <w:rsid w:val="00EB1DC5"/>
    <w:rsid w:val="00EB2C90"/>
    <w:rsid w:val="00EC03FA"/>
    <w:rsid w:val="00EF01F2"/>
    <w:rsid w:val="00F02100"/>
    <w:rsid w:val="00F038BF"/>
    <w:rsid w:val="00F221E7"/>
    <w:rsid w:val="00F42933"/>
    <w:rsid w:val="00F52EBE"/>
    <w:rsid w:val="00F94F01"/>
    <w:rsid w:val="00FB5403"/>
    <w:rsid w:val="00FE22D0"/>
    <w:rsid w:val="00FF6D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9A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0" w:defQFormat="0" w:count="267">
    <w:lsdException w:name="Normal" w:semiHidden="0"/>
    <w:lsdException w:name="heading 1" w:semiHidden="0"/>
    <w:lsdException w:name="heading 2" w:semiHidden="0"/>
    <w:lsdException w:name="heading 3" w:semiHidden="0"/>
    <w:lsdException w:name="heading 4" w:semiHidden="0"/>
    <w:lsdException w:name="heading 5" w:semiHidden="0"/>
    <w:lsdException w:name="heading 6" w:semiHidden="0"/>
    <w:lsdException w:name="heading 7" w:semiHidden="0"/>
    <w:lsdException w:name="heading 8" w:semiHidden="0"/>
    <w:lsdException w:name="heading 9" w:semiHidden="0"/>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uiPriority="99"/>
    <w:lsdException w:name="Strong" w:semiHidden="0"/>
    <w:lsdException w:name="Emphasis" w:semiHidden="0"/>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lsdException w:name="Intense Emphasis" w:semiHidden="0"/>
    <w:lsdException w:name="Subtle Reference" w:semiHidden="0"/>
    <w:lsdException w:name="Intense Reference" w:semiHidden="0"/>
    <w:lsdException w:name="Book Title" w:semiHidden="0"/>
    <w:lsdException w:name="Bibliography" w:unhideWhenUsed="1"/>
    <w:lsdException w:name="TOC Heading" w:unhideWhenUsed="1"/>
  </w:latentStyles>
  <w:style w:type="paragraph" w:default="1" w:styleId="Normal">
    <w:name w:val="Normal"/>
    <w:qFormat/>
    <w:rsid w:val="00B61C3C"/>
    <w:rPr>
      <w:rFonts w:eastAsia="Calibri"/>
    </w:rPr>
  </w:style>
  <w:style w:type="paragraph" w:styleId="Heading1">
    <w:name w:val="heading 1"/>
    <w:basedOn w:val="Normal"/>
    <w:next w:val="Normal"/>
    <w:qFormat/>
    <w:rsid w:val="001478FA"/>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61C3C"/>
    <w:pPr>
      <w:tabs>
        <w:tab w:val="left" w:pos="720"/>
        <w:tab w:val="left" w:pos="2880"/>
      </w:tabs>
      <w:ind w:left="720"/>
    </w:pPr>
  </w:style>
  <w:style w:type="character" w:customStyle="1" w:styleId="BodyTextIndentChar">
    <w:name w:val="Body Text Indent Char"/>
    <w:basedOn w:val="DefaultParagraphFont"/>
    <w:link w:val="BodyTextIndent"/>
    <w:locked/>
    <w:rsid w:val="00B61C3C"/>
    <w:rPr>
      <w:rFonts w:eastAsia="Calibri"/>
      <w:sz w:val="24"/>
      <w:szCs w:val="24"/>
      <w:lang w:val="en-US" w:eastAsia="en-US" w:bidi="ar-SA"/>
    </w:rPr>
  </w:style>
  <w:style w:type="paragraph" w:styleId="NormalWeb">
    <w:name w:val="Normal (Web)"/>
    <w:basedOn w:val="Normal"/>
    <w:rsid w:val="00B61C3C"/>
    <w:pPr>
      <w:spacing w:before="100" w:beforeAutospacing="1" w:after="100" w:afterAutospacing="1"/>
    </w:pPr>
  </w:style>
  <w:style w:type="paragraph" w:styleId="BodyText">
    <w:name w:val="Body Text"/>
    <w:basedOn w:val="Normal"/>
    <w:rsid w:val="001478FA"/>
    <w:pPr>
      <w:spacing w:after="120"/>
    </w:pPr>
  </w:style>
  <w:style w:type="paragraph" w:styleId="BodyTextIndent2">
    <w:name w:val="Body Text Indent 2"/>
    <w:basedOn w:val="Normal"/>
    <w:rsid w:val="001478FA"/>
    <w:pPr>
      <w:spacing w:after="120" w:line="480" w:lineRule="auto"/>
      <w:ind w:left="360"/>
    </w:pPr>
  </w:style>
  <w:style w:type="character" w:styleId="Hyperlink">
    <w:name w:val="Hyperlink"/>
    <w:basedOn w:val="DefaultParagraphFont"/>
    <w:uiPriority w:val="99"/>
    <w:rsid w:val="00A46E96"/>
    <w:rPr>
      <w:color w:val="0000FF"/>
      <w:u w:val="single"/>
    </w:rPr>
  </w:style>
  <w:style w:type="character" w:styleId="FollowedHyperlink">
    <w:name w:val="FollowedHyperlink"/>
    <w:basedOn w:val="DefaultParagraphFont"/>
    <w:uiPriority w:val="99"/>
    <w:rsid w:val="00A46E96"/>
    <w:rPr>
      <w:color w:val="800080"/>
      <w:u w:val="single"/>
    </w:rPr>
  </w:style>
  <w:style w:type="paragraph" w:styleId="ListParagraph">
    <w:name w:val="List Paragraph"/>
    <w:basedOn w:val="Normal"/>
    <w:uiPriority w:val="72"/>
    <w:rsid w:val="001E4290"/>
    <w:pPr>
      <w:ind w:left="720"/>
      <w:contextualSpacing/>
    </w:pPr>
  </w:style>
  <w:style w:type="paragraph" w:styleId="Header">
    <w:name w:val="header"/>
    <w:basedOn w:val="Normal"/>
    <w:link w:val="HeaderChar"/>
    <w:rsid w:val="001560CA"/>
    <w:pPr>
      <w:tabs>
        <w:tab w:val="center" w:pos="4320"/>
        <w:tab w:val="right" w:pos="8640"/>
      </w:tabs>
    </w:pPr>
  </w:style>
  <w:style w:type="character" w:customStyle="1" w:styleId="HeaderChar">
    <w:name w:val="Header Char"/>
    <w:basedOn w:val="DefaultParagraphFont"/>
    <w:link w:val="Header"/>
    <w:rsid w:val="001560CA"/>
    <w:rPr>
      <w:rFonts w:eastAsia="Calibri"/>
    </w:rPr>
  </w:style>
  <w:style w:type="paragraph" w:styleId="Footer">
    <w:name w:val="footer"/>
    <w:basedOn w:val="Normal"/>
    <w:link w:val="FooterChar"/>
    <w:rsid w:val="001560CA"/>
    <w:pPr>
      <w:tabs>
        <w:tab w:val="center" w:pos="4320"/>
        <w:tab w:val="right" w:pos="8640"/>
      </w:tabs>
    </w:pPr>
  </w:style>
  <w:style w:type="character" w:customStyle="1" w:styleId="FooterChar">
    <w:name w:val="Footer Char"/>
    <w:basedOn w:val="DefaultParagraphFont"/>
    <w:link w:val="Footer"/>
    <w:rsid w:val="001560CA"/>
    <w:rPr>
      <w:rFonts w:eastAsia="Calibri"/>
    </w:rPr>
  </w:style>
  <w:style w:type="paragraph" w:styleId="BalloonText">
    <w:name w:val="Balloon Text"/>
    <w:basedOn w:val="Normal"/>
    <w:link w:val="BalloonTextChar"/>
    <w:semiHidden/>
    <w:unhideWhenUsed/>
    <w:rsid w:val="000354A6"/>
    <w:rPr>
      <w:rFonts w:ascii="Tahoma" w:hAnsi="Tahoma" w:cs="Tahoma"/>
      <w:sz w:val="16"/>
      <w:szCs w:val="16"/>
    </w:rPr>
  </w:style>
  <w:style w:type="character" w:customStyle="1" w:styleId="BalloonTextChar">
    <w:name w:val="Balloon Text Char"/>
    <w:basedOn w:val="DefaultParagraphFont"/>
    <w:link w:val="BalloonText"/>
    <w:semiHidden/>
    <w:rsid w:val="000354A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0" w:defQFormat="0" w:count="267">
    <w:lsdException w:name="Normal" w:semiHidden="0"/>
    <w:lsdException w:name="heading 1" w:semiHidden="0"/>
    <w:lsdException w:name="heading 2" w:semiHidden="0"/>
    <w:lsdException w:name="heading 3" w:semiHidden="0"/>
    <w:lsdException w:name="heading 4" w:semiHidden="0"/>
    <w:lsdException w:name="heading 5" w:semiHidden="0"/>
    <w:lsdException w:name="heading 6" w:semiHidden="0"/>
    <w:lsdException w:name="heading 7" w:semiHidden="0"/>
    <w:lsdException w:name="heading 8" w:semiHidden="0"/>
    <w:lsdException w:name="heading 9" w:semiHidden="0"/>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uiPriority="99"/>
    <w:lsdException w:name="Strong" w:semiHidden="0"/>
    <w:lsdException w:name="Emphasis" w:semiHidden="0"/>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lsdException w:name="Intense Emphasis" w:semiHidden="0"/>
    <w:lsdException w:name="Subtle Reference" w:semiHidden="0"/>
    <w:lsdException w:name="Intense Reference" w:semiHidden="0"/>
    <w:lsdException w:name="Book Title" w:semiHidden="0"/>
    <w:lsdException w:name="Bibliography" w:unhideWhenUsed="1"/>
    <w:lsdException w:name="TOC Heading" w:unhideWhenUsed="1"/>
  </w:latentStyles>
  <w:style w:type="paragraph" w:default="1" w:styleId="Normal">
    <w:name w:val="Normal"/>
    <w:qFormat/>
    <w:rsid w:val="00B61C3C"/>
    <w:rPr>
      <w:rFonts w:eastAsia="Calibri"/>
    </w:rPr>
  </w:style>
  <w:style w:type="paragraph" w:styleId="Heading1">
    <w:name w:val="heading 1"/>
    <w:basedOn w:val="Normal"/>
    <w:next w:val="Normal"/>
    <w:qFormat/>
    <w:rsid w:val="001478FA"/>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61C3C"/>
    <w:pPr>
      <w:tabs>
        <w:tab w:val="left" w:pos="720"/>
        <w:tab w:val="left" w:pos="2880"/>
      </w:tabs>
      <w:ind w:left="720"/>
    </w:pPr>
  </w:style>
  <w:style w:type="character" w:customStyle="1" w:styleId="BodyTextIndentChar">
    <w:name w:val="Body Text Indent Char"/>
    <w:basedOn w:val="DefaultParagraphFont"/>
    <w:link w:val="BodyTextIndent"/>
    <w:locked/>
    <w:rsid w:val="00B61C3C"/>
    <w:rPr>
      <w:rFonts w:eastAsia="Calibri"/>
      <w:sz w:val="24"/>
      <w:szCs w:val="24"/>
      <w:lang w:val="en-US" w:eastAsia="en-US" w:bidi="ar-SA"/>
    </w:rPr>
  </w:style>
  <w:style w:type="paragraph" w:styleId="NormalWeb">
    <w:name w:val="Normal (Web)"/>
    <w:basedOn w:val="Normal"/>
    <w:rsid w:val="00B61C3C"/>
    <w:pPr>
      <w:spacing w:before="100" w:beforeAutospacing="1" w:after="100" w:afterAutospacing="1"/>
    </w:pPr>
  </w:style>
  <w:style w:type="paragraph" w:styleId="BodyText">
    <w:name w:val="Body Text"/>
    <w:basedOn w:val="Normal"/>
    <w:rsid w:val="001478FA"/>
    <w:pPr>
      <w:spacing w:after="120"/>
    </w:pPr>
  </w:style>
  <w:style w:type="paragraph" w:styleId="BodyTextIndent2">
    <w:name w:val="Body Text Indent 2"/>
    <w:basedOn w:val="Normal"/>
    <w:rsid w:val="001478FA"/>
    <w:pPr>
      <w:spacing w:after="120" w:line="480" w:lineRule="auto"/>
      <w:ind w:left="360"/>
    </w:pPr>
  </w:style>
  <w:style w:type="character" w:styleId="Hyperlink">
    <w:name w:val="Hyperlink"/>
    <w:basedOn w:val="DefaultParagraphFont"/>
    <w:uiPriority w:val="99"/>
    <w:rsid w:val="00A46E96"/>
    <w:rPr>
      <w:color w:val="0000FF"/>
      <w:u w:val="single"/>
    </w:rPr>
  </w:style>
  <w:style w:type="character" w:styleId="FollowedHyperlink">
    <w:name w:val="FollowedHyperlink"/>
    <w:basedOn w:val="DefaultParagraphFont"/>
    <w:uiPriority w:val="99"/>
    <w:rsid w:val="00A46E96"/>
    <w:rPr>
      <w:color w:val="800080"/>
      <w:u w:val="single"/>
    </w:rPr>
  </w:style>
  <w:style w:type="paragraph" w:styleId="ListParagraph">
    <w:name w:val="List Paragraph"/>
    <w:basedOn w:val="Normal"/>
    <w:uiPriority w:val="72"/>
    <w:rsid w:val="001E4290"/>
    <w:pPr>
      <w:ind w:left="720"/>
      <w:contextualSpacing/>
    </w:pPr>
  </w:style>
  <w:style w:type="paragraph" w:styleId="Header">
    <w:name w:val="header"/>
    <w:basedOn w:val="Normal"/>
    <w:link w:val="HeaderChar"/>
    <w:rsid w:val="001560CA"/>
    <w:pPr>
      <w:tabs>
        <w:tab w:val="center" w:pos="4320"/>
        <w:tab w:val="right" w:pos="8640"/>
      </w:tabs>
    </w:pPr>
  </w:style>
  <w:style w:type="character" w:customStyle="1" w:styleId="HeaderChar">
    <w:name w:val="Header Char"/>
    <w:basedOn w:val="DefaultParagraphFont"/>
    <w:link w:val="Header"/>
    <w:rsid w:val="001560CA"/>
    <w:rPr>
      <w:rFonts w:eastAsia="Calibri"/>
    </w:rPr>
  </w:style>
  <w:style w:type="paragraph" w:styleId="Footer">
    <w:name w:val="footer"/>
    <w:basedOn w:val="Normal"/>
    <w:link w:val="FooterChar"/>
    <w:rsid w:val="001560CA"/>
    <w:pPr>
      <w:tabs>
        <w:tab w:val="center" w:pos="4320"/>
        <w:tab w:val="right" w:pos="8640"/>
      </w:tabs>
    </w:pPr>
  </w:style>
  <w:style w:type="character" w:customStyle="1" w:styleId="FooterChar">
    <w:name w:val="Footer Char"/>
    <w:basedOn w:val="DefaultParagraphFont"/>
    <w:link w:val="Footer"/>
    <w:rsid w:val="001560CA"/>
    <w:rPr>
      <w:rFonts w:eastAsia="Calibri"/>
    </w:rPr>
  </w:style>
  <w:style w:type="paragraph" w:styleId="BalloonText">
    <w:name w:val="Balloon Text"/>
    <w:basedOn w:val="Normal"/>
    <w:link w:val="BalloonTextChar"/>
    <w:semiHidden/>
    <w:unhideWhenUsed/>
    <w:rsid w:val="000354A6"/>
    <w:rPr>
      <w:rFonts w:ascii="Tahoma" w:hAnsi="Tahoma" w:cs="Tahoma"/>
      <w:sz w:val="16"/>
      <w:szCs w:val="16"/>
    </w:rPr>
  </w:style>
  <w:style w:type="character" w:customStyle="1" w:styleId="BalloonTextChar">
    <w:name w:val="Balloon Text Char"/>
    <w:basedOn w:val="DefaultParagraphFont"/>
    <w:link w:val="BalloonText"/>
    <w:semiHidden/>
    <w:rsid w:val="000354A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4118">
      <w:bodyDiv w:val="1"/>
      <w:marLeft w:val="0"/>
      <w:marRight w:val="0"/>
      <w:marTop w:val="0"/>
      <w:marBottom w:val="0"/>
      <w:divBdr>
        <w:top w:val="none" w:sz="0" w:space="0" w:color="auto"/>
        <w:left w:val="none" w:sz="0" w:space="0" w:color="auto"/>
        <w:bottom w:val="none" w:sz="0" w:space="0" w:color="auto"/>
        <w:right w:val="none" w:sz="0" w:space="0" w:color="auto"/>
      </w:divBdr>
    </w:div>
    <w:div w:id="211314681">
      <w:bodyDiv w:val="1"/>
      <w:marLeft w:val="0"/>
      <w:marRight w:val="0"/>
      <w:marTop w:val="0"/>
      <w:marBottom w:val="0"/>
      <w:divBdr>
        <w:top w:val="none" w:sz="0" w:space="0" w:color="auto"/>
        <w:left w:val="none" w:sz="0" w:space="0" w:color="auto"/>
        <w:bottom w:val="none" w:sz="0" w:space="0" w:color="auto"/>
        <w:right w:val="none" w:sz="0" w:space="0" w:color="auto"/>
      </w:divBdr>
    </w:div>
    <w:div w:id="1434858452">
      <w:bodyDiv w:val="1"/>
      <w:marLeft w:val="0"/>
      <w:marRight w:val="0"/>
      <w:marTop w:val="0"/>
      <w:marBottom w:val="0"/>
      <w:divBdr>
        <w:top w:val="none" w:sz="0" w:space="0" w:color="auto"/>
        <w:left w:val="none" w:sz="0" w:space="0" w:color="auto"/>
        <w:bottom w:val="none" w:sz="0" w:space="0" w:color="auto"/>
        <w:right w:val="none" w:sz="0" w:space="0" w:color="auto"/>
      </w:divBdr>
    </w:div>
    <w:div w:id="1566986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1615</Words>
  <Characters>9206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Course Title:</vt:lpstr>
    </vt:vector>
  </TitlesOfParts>
  <Company/>
  <LinksUpToDate>false</LinksUpToDate>
  <CharactersWithSpaces>10800</CharactersWithSpaces>
  <SharedDoc>false</SharedDoc>
  <HLinks>
    <vt:vector size="6" baseType="variant">
      <vt:variant>
        <vt:i4>2687017</vt:i4>
      </vt:variant>
      <vt:variant>
        <vt:i4>2078</vt:i4>
      </vt:variant>
      <vt:variant>
        <vt:i4>1025</vt:i4>
      </vt:variant>
      <vt:variant>
        <vt:i4>1</vt:i4>
      </vt:variant>
      <vt:variant>
        <vt:lpwstr>Etched Double 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creator>ada tomosada</dc:creator>
  <cp:lastModifiedBy>Mary Atuu</cp:lastModifiedBy>
  <cp:revision>4</cp:revision>
  <cp:lastPrinted>2014-06-26T23:40:00Z</cp:lastPrinted>
  <dcterms:created xsi:type="dcterms:W3CDTF">2014-06-26T23:40:00Z</dcterms:created>
  <dcterms:modified xsi:type="dcterms:W3CDTF">2014-06-26T23:49:00Z</dcterms:modified>
</cp:coreProperties>
</file>