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7"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EA246A">
        <w:rPr>
          <w:b/>
          <w:sz w:val="28"/>
          <w:szCs w:val="28"/>
        </w:rPr>
        <w:t>UC</w:t>
      </w:r>
      <w:r>
        <w:rPr>
          <w:b/>
          <w:sz w:val="28"/>
          <w:szCs w:val="28"/>
        </w:rPr>
        <w:t xml:space="preserve"> 6</w:t>
      </w:r>
      <w:r w:rsidR="00EA246A">
        <w:rPr>
          <w:b/>
          <w:sz w:val="28"/>
          <w:szCs w:val="28"/>
        </w:rPr>
        <w:t>03</w:t>
      </w:r>
      <w:r>
        <w:rPr>
          <w:b/>
          <w:sz w:val="28"/>
          <w:szCs w:val="28"/>
        </w:rPr>
        <w:t>: Child Development &amp; Education</w:t>
      </w:r>
    </w:p>
    <w:tbl>
      <w:tblPr>
        <w:tblStyle w:val="TableGrid"/>
        <w:tblW w:w="10543" w:type="dxa"/>
        <w:tblLook w:val="04A0"/>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500C2D" w:rsidP="00DF2E1F">
            <w:pPr>
              <w:rPr>
                <w:sz w:val="24"/>
                <w:szCs w:val="24"/>
              </w:rPr>
            </w:pPr>
            <w:r w:rsidRPr="006C6391">
              <w:rPr>
                <w:sz w:val="24"/>
                <w:szCs w:val="24"/>
              </w:rPr>
              <w:t>2011</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1C3815" w:rsidP="00DF2E1F">
            <w:pPr>
              <w:rPr>
                <w:sz w:val="24"/>
                <w:szCs w:val="24"/>
              </w:rPr>
            </w:pPr>
            <w:r w:rsidRPr="006C6391">
              <w:rPr>
                <w:sz w:val="24"/>
                <w:szCs w:val="24"/>
              </w:rPr>
              <w:t>Child Development &amp; Education</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1C3815" w:rsidP="006C6391">
            <w:pPr>
              <w:rPr>
                <w:sz w:val="24"/>
                <w:szCs w:val="24"/>
              </w:rPr>
            </w:pPr>
            <w:r w:rsidRPr="006C6391">
              <w:rPr>
                <w:sz w:val="24"/>
                <w:szCs w:val="24"/>
              </w:rPr>
              <w:t>Ed 6</w:t>
            </w:r>
            <w:r w:rsidR="006C6391" w:rsidRPr="006C6391">
              <w:rPr>
                <w:sz w:val="24"/>
                <w:szCs w:val="24"/>
              </w:rPr>
              <w:t>03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Program</w:t>
            </w:r>
          </w:p>
        </w:tc>
        <w:tc>
          <w:tcPr>
            <w:tcW w:w="7172" w:type="dxa"/>
          </w:tcPr>
          <w:p w:rsidR="001C3815" w:rsidRPr="006C6391" w:rsidRDefault="001C3815" w:rsidP="00DF2E1F">
            <w:pPr>
              <w:rPr>
                <w:sz w:val="24"/>
                <w:szCs w:val="24"/>
              </w:rPr>
            </w:pPr>
            <w:r w:rsidRPr="006C6391">
              <w:rPr>
                <w:sz w:val="24"/>
                <w:szCs w:val="24"/>
              </w:rPr>
              <w:t>Licensure Requirement</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6C6391" w:rsidP="00DF2E1F">
            <w:pPr>
              <w:rPr>
                <w:sz w:val="24"/>
                <w:szCs w:val="24"/>
              </w:rPr>
            </w:pPr>
            <w:r>
              <w:rPr>
                <w:sz w:val="24"/>
                <w:szCs w:val="24"/>
              </w:rPr>
              <w:t>Online</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6C6391" w:rsidP="00DF2E1F">
            <w:pPr>
              <w:rPr>
                <w:sz w:val="24"/>
                <w:szCs w:val="24"/>
              </w:rPr>
            </w:pPr>
            <w:r>
              <w:rPr>
                <w:sz w:val="24"/>
                <w:szCs w:val="24"/>
              </w:rPr>
              <w:t>Dr. Bryan Moseley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6C6391" w:rsidP="00DF2E1F">
            <w:pPr>
              <w:rPr>
                <w:sz w:val="24"/>
                <w:szCs w:val="24"/>
              </w:rPr>
            </w:pPr>
            <w:r w:rsidRPr="006C6391">
              <w:rPr>
                <w:sz w:val="24"/>
                <w:szCs w:val="24"/>
              </w:rPr>
              <w:t>Tuesday &amp; Wednesday 2:30 to 4:30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1C3815" w:rsidP="00DF2E1F">
            <w:pPr>
              <w:rPr>
                <w:sz w:val="24"/>
                <w:szCs w:val="24"/>
              </w:rPr>
            </w:pPr>
            <w:r w:rsidRPr="006C6391">
              <w:rPr>
                <w:sz w:val="24"/>
                <w:szCs w:val="24"/>
              </w:rPr>
              <w:t>117 Education Building (Brogan Hall)</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1C3815" w:rsidRPr="006C6391" w:rsidRDefault="001C3815" w:rsidP="00DF2E1F">
            <w:pPr>
              <w:rPr>
                <w:sz w:val="24"/>
                <w:szCs w:val="24"/>
              </w:rPr>
            </w:pPr>
            <w:r w:rsidRPr="006C6391">
              <w:rPr>
                <w:sz w:val="24"/>
                <w:szCs w:val="24"/>
              </w:rPr>
              <w:t>Phone: 739-8549</w:t>
            </w:r>
          </w:p>
          <w:p w:rsidR="001C3815" w:rsidRPr="006C6391" w:rsidRDefault="001C3815" w:rsidP="006C6391">
            <w:pPr>
              <w:rPr>
                <w:sz w:val="24"/>
                <w:szCs w:val="24"/>
              </w:rPr>
            </w:pPr>
            <w:r w:rsidRPr="006C6391">
              <w:rPr>
                <w:sz w:val="24"/>
                <w:szCs w:val="24"/>
              </w:rPr>
              <w:t xml:space="preserve">Email: </w:t>
            </w:r>
            <w:r w:rsidR="006C6391">
              <w:rPr>
                <w:sz w:val="24"/>
                <w:szCs w:val="24"/>
              </w:rPr>
              <w:t>b</w:t>
            </w:r>
            <w:r w:rsidRPr="006C6391">
              <w:rPr>
                <w:sz w:val="24"/>
                <w:szCs w:val="24"/>
              </w:rPr>
              <w:t>ryan.moseley@chaminade.edu</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p w:rsidR="001C3815" w:rsidRPr="00194724" w:rsidRDefault="001C3815" w:rsidP="001C3815">
      <w:pPr>
        <w:spacing w:before="100" w:beforeAutospacing="1" w:after="100" w:afterAutospacing="1"/>
        <w:ind w:left="720" w:hanging="720"/>
        <w:rPr>
          <w:sz w:val="24"/>
          <w:szCs w:val="24"/>
        </w:rPr>
      </w:pPr>
      <w:r w:rsidRPr="00194724">
        <w:rPr>
          <w:sz w:val="24"/>
          <w:szCs w:val="24"/>
        </w:rPr>
        <w:t xml:space="preserve">McDevitt, T. &amp; Ormrod, J. E. (2010). </w:t>
      </w:r>
      <w:r w:rsidRPr="00194724">
        <w:rPr>
          <w:i/>
          <w:iCs/>
          <w:sz w:val="24"/>
          <w:szCs w:val="24"/>
        </w:rPr>
        <w:t xml:space="preserve">Child development and education, 4th edition. </w:t>
      </w:r>
      <w:r w:rsidRPr="00194724">
        <w:rPr>
          <w:sz w:val="24"/>
          <w:szCs w:val="24"/>
        </w:rPr>
        <w:t>Upper Saddle River, NJ: Pearson.</w:t>
      </w:r>
    </w:p>
    <w:p w:rsidR="001C3815" w:rsidRPr="004C1E4F" w:rsidRDefault="001C3815" w:rsidP="001C3815">
      <w:pPr>
        <w:pStyle w:val="P4"/>
        <w:rPr>
          <w:rFonts w:ascii="Times New Roman" w:hAnsi="Times New Roman" w:cs="Times New Roman"/>
          <w:szCs w:val="24"/>
        </w:rPr>
      </w:pPr>
      <w:r w:rsidRPr="004C1E4F">
        <w:rPr>
          <w:rFonts w:ascii="Times New Roman" w:hAnsi="Times New Roman" w:cs="Times New Roman"/>
          <w:szCs w:val="24"/>
        </w:rPr>
        <w:t>Other Readings:</w:t>
      </w:r>
    </w:p>
    <w:p w:rsidR="001C3815" w:rsidRPr="001C3815" w:rsidRDefault="001C3815" w:rsidP="001C3815">
      <w:pPr>
        <w:pStyle w:val="P4"/>
        <w:ind w:left="706" w:hanging="706"/>
        <w:rPr>
          <w:rFonts w:ascii="Times New Roman" w:hAnsi="Times New Roman" w:cs="Times New Roman"/>
          <w:b w:val="0"/>
          <w:szCs w:val="24"/>
        </w:rPr>
      </w:pPr>
      <w:r w:rsidRPr="004C1E4F">
        <w:rPr>
          <w:rFonts w:ascii="Times New Roman" w:hAnsi="Times New Roman" w:cs="Times New Roman"/>
          <w:b w:val="0"/>
          <w:szCs w:val="24"/>
        </w:rPr>
        <w:t xml:space="preserve">American Psychological Association (2009). </w:t>
      </w:r>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 xml:space="preserve">. Washington, DC: Author. </w:t>
      </w:r>
    </w:p>
    <w:p w:rsidR="001C3815" w:rsidRPr="00C961D5" w:rsidRDefault="001C3815" w:rsidP="001C3815">
      <w:pPr>
        <w:pStyle w:val="P9"/>
        <w:rPr>
          <w:rFonts w:ascii="Times New Roman" w:hAnsi="Times New Roman" w:cs="Times New Roman"/>
          <w:szCs w:val="24"/>
          <w:u w:val="none"/>
        </w:rPr>
      </w:pPr>
      <w:r w:rsidRPr="00C961D5">
        <w:rPr>
          <w:rFonts w:ascii="Times New Roman" w:hAnsi="Times New Roman" w:cs="Times New Roman"/>
          <w:szCs w:val="24"/>
          <w:u w:val="none"/>
        </w:rPr>
        <w:t>Catalog Course Description:</w:t>
      </w:r>
    </w:p>
    <w:p w:rsidR="001C3815" w:rsidRPr="00C961D5" w:rsidRDefault="001C3815" w:rsidP="001C3815">
      <w:pPr>
        <w:pStyle w:val="Standard"/>
        <w:rPr>
          <w:rFonts w:ascii="Times New Roman" w:hAnsi="Times New Roman" w:cs="Times New Roman"/>
          <w:szCs w:val="24"/>
        </w:rPr>
      </w:pPr>
      <w:r w:rsidRPr="004C1E4F">
        <w:rPr>
          <w:rFonts w:ascii="Times New Roman" w:hAnsi="Times New Roman" w:cs="Times New Roman"/>
          <w:szCs w:val="24"/>
        </w:rPr>
        <w:t>This course exam</w:t>
      </w:r>
      <w:r>
        <w:rPr>
          <w:rFonts w:ascii="Times New Roman" w:hAnsi="Times New Roman" w:cs="Times New Roman"/>
          <w:szCs w:val="24"/>
        </w:rPr>
        <w:t xml:space="preserve">ines psychological theories of </w:t>
      </w:r>
      <w:r w:rsidRPr="004C1E4F">
        <w:rPr>
          <w:rFonts w:ascii="Times New Roman" w:hAnsi="Times New Roman" w:cs="Times New Roman"/>
          <w:szCs w:val="24"/>
        </w:rPr>
        <w:t>development to foc</w:t>
      </w:r>
      <w:r>
        <w:rPr>
          <w:rFonts w:ascii="Times New Roman" w:hAnsi="Times New Roman" w:cs="Times New Roman"/>
          <w:szCs w:val="24"/>
        </w:rPr>
        <w:t xml:space="preserve">us on their application to the </w:t>
      </w:r>
      <w:r w:rsidRPr="004C1E4F">
        <w:rPr>
          <w:rFonts w:ascii="Times New Roman" w:hAnsi="Times New Roman" w:cs="Times New Roman"/>
          <w:szCs w:val="24"/>
        </w:rPr>
        <w:t>enhancement and delivery of developmentally appropriate lea</w:t>
      </w:r>
      <w:r>
        <w:rPr>
          <w:rFonts w:ascii="Times New Roman" w:hAnsi="Times New Roman" w:cs="Times New Roman"/>
          <w:szCs w:val="24"/>
        </w:rPr>
        <w:t xml:space="preserve">rning activities.  Theories of </w:t>
      </w:r>
      <w:r w:rsidRPr="004C1E4F">
        <w:rPr>
          <w:rFonts w:ascii="Times New Roman" w:hAnsi="Times New Roman" w:cs="Times New Roman"/>
          <w:szCs w:val="24"/>
        </w:rPr>
        <w:t>development (</w:t>
      </w:r>
      <w:r>
        <w:rPr>
          <w:rFonts w:ascii="Times New Roman" w:hAnsi="Times New Roman" w:cs="Times New Roman"/>
          <w:szCs w:val="24"/>
        </w:rPr>
        <w:t xml:space="preserve">e.g., </w:t>
      </w:r>
      <w:r w:rsidRPr="004C1E4F">
        <w:rPr>
          <w:rFonts w:ascii="Times New Roman" w:hAnsi="Times New Roman" w:cs="Times New Roman"/>
          <w:szCs w:val="24"/>
        </w:rPr>
        <w:t xml:space="preserve">linguistic, social, cognitive, emotional) are examined.  Major topics are addressed through a project based approach. </w:t>
      </w:r>
      <w:r>
        <w:rPr>
          <w:rFonts w:ascii="Times New Roman" w:hAnsi="Times New Roman" w:cs="Times New Roman"/>
          <w:szCs w:val="24"/>
        </w:rPr>
        <w:t xml:space="preserve">Teacher candidates </w:t>
      </w:r>
      <w:r w:rsidRPr="004C1E4F">
        <w:rPr>
          <w:rFonts w:ascii="Times New Roman" w:hAnsi="Times New Roman" w:cs="Times New Roman"/>
          <w:szCs w:val="24"/>
        </w:rPr>
        <w:t xml:space="preserve">are required to create, implement and assess a developmentally appropriate problem solving activity as a means of demonstrating their understanding of </w:t>
      </w:r>
      <w:r>
        <w:rPr>
          <w:rFonts w:ascii="Times New Roman" w:hAnsi="Times New Roman" w:cs="Times New Roman"/>
          <w:szCs w:val="24"/>
        </w:rPr>
        <w:t>developmentally</w:t>
      </w:r>
      <w:r w:rsidRPr="004C1E4F">
        <w:rPr>
          <w:rFonts w:ascii="Times New Roman" w:hAnsi="Times New Roman" w:cs="Times New Roman"/>
          <w:szCs w:val="24"/>
        </w:rPr>
        <w:t xml:space="preserve"> theory and developmentally appropriate </w:t>
      </w:r>
      <w:r>
        <w:rPr>
          <w:rFonts w:ascii="Times New Roman" w:hAnsi="Times New Roman" w:cs="Times New Roman"/>
          <w:szCs w:val="24"/>
        </w:rPr>
        <w:t xml:space="preserve">educational </w:t>
      </w:r>
      <w:r w:rsidRPr="004C1E4F">
        <w:rPr>
          <w:rFonts w:ascii="Times New Roman" w:hAnsi="Times New Roman" w:cs="Times New Roman"/>
          <w:szCs w:val="24"/>
        </w:rPr>
        <w:t xml:space="preserve">practice. </w:t>
      </w:r>
    </w:p>
    <w:p w:rsidR="001C3815" w:rsidRPr="003A51EA" w:rsidRDefault="001C3815" w:rsidP="001C3815">
      <w:pPr>
        <w:rPr>
          <w:b/>
          <w:sz w:val="24"/>
          <w:szCs w:val="24"/>
        </w:rPr>
      </w:pPr>
      <w:r w:rsidRPr="003A51EA">
        <w:rPr>
          <w:b/>
          <w:sz w:val="24"/>
          <w:szCs w:val="24"/>
        </w:rPr>
        <w:t>O&amp;P and/or Service Learning Requirements:</w:t>
      </w:r>
    </w:p>
    <w:p w:rsidR="001C3815" w:rsidRPr="00C961D5" w:rsidRDefault="001C3815" w:rsidP="001C3815">
      <w:pPr>
        <w:rPr>
          <w:sz w:val="24"/>
          <w:szCs w:val="24"/>
        </w:rPr>
      </w:pPr>
      <w:r w:rsidRPr="00C961D5">
        <w:rPr>
          <w:sz w:val="24"/>
          <w:szCs w:val="24"/>
        </w:rPr>
        <w:t>This course does not have O</w:t>
      </w:r>
      <w:r w:rsidR="00B627D1">
        <w:rPr>
          <w:sz w:val="24"/>
          <w:szCs w:val="24"/>
        </w:rPr>
        <w:t>&amp;</w:t>
      </w:r>
      <w:r w:rsidRPr="00C961D5">
        <w:rPr>
          <w:sz w:val="24"/>
          <w:szCs w:val="24"/>
        </w:rPr>
        <w:t xml:space="preserve">P requirements. However all students are to make arrangements to interview a K-12 </w:t>
      </w:r>
      <w:r w:rsidR="00A530B9">
        <w:rPr>
          <w:sz w:val="24"/>
          <w:szCs w:val="24"/>
        </w:rPr>
        <w:t>aged</w:t>
      </w:r>
      <w:r w:rsidRPr="00C961D5">
        <w:rPr>
          <w:sz w:val="24"/>
          <w:szCs w:val="24"/>
        </w:rPr>
        <w:t xml:space="preserve"> child for the major term project. </w:t>
      </w:r>
    </w:p>
    <w:p w:rsidR="001C3815" w:rsidRDefault="001C3815" w:rsidP="001C3815">
      <w:pPr>
        <w:rPr>
          <w:b/>
          <w:sz w:val="24"/>
          <w:szCs w:val="24"/>
        </w:rPr>
      </w:pPr>
    </w:p>
    <w:p w:rsidR="001C3815" w:rsidRDefault="001C3815">
      <w:pPr>
        <w:rPr>
          <w:b/>
          <w:sz w:val="24"/>
          <w:szCs w:val="24"/>
        </w:rPr>
      </w:pPr>
      <w:r>
        <w:rPr>
          <w:b/>
          <w:sz w:val="24"/>
          <w:szCs w:val="24"/>
        </w:rPr>
        <w:br w:type="page"/>
      </w:r>
    </w:p>
    <w:p w:rsidR="001C3815" w:rsidRPr="003A51EA" w:rsidRDefault="001C3815" w:rsidP="001C3815">
      <w:pPr>
        <w:rPr>
          <w:b/>
          <w:sz w:val="24"/>
          <w:szCs w:val="24"/>
        </w:rPr>
      </w:pPr>
      <w:r w:rsidRPr="003A51EA">
        <w:rPr>
          <w:b/>
          <w:sz w:val="24"/>
          <w:szCs w:val="24"/>
        </w:rPr>
        <w:lastRenderedPageBreak/>
        <w:t>Prerequisites:</w:t>
      </w:r>
    </w:p>
    <w:p w:rsidR="001C3815" w:rsidRDefault="001C3815" w:rsidP="001C3815">
      <w:pPr>
        <w:rPr>
          <w:sz w:val="24"/>
          <w:szCs w:val="24"/>
        </w:rPr>
      </w:pPr>
      <w:r w:rsidRPr="00C961D5">
        <w:rPr>
          <w:sz w:val="24"/>
          <w:szCs w:val="24"/>
        </w:rPr>
        <w:t>Ed Foundations ED 601, Educational Psych ED 602</w:t>
      </w:r>
    </w:p>
    <w:p w:rsidR="001C3815" w:rsidRPr="00C961D5" w:rsidRDefault="001C3815" w:rsidP="001C3815">
      <w:pPr>
        <w:rPr>
          <w:sz w:val="24"/>
          <w:szCs w:val="24"/>
        </w:rPr>
      </w:pPr>
    </w:p>
    <w:p w:rsidR="001C3815" w:rsidRPr="003A51EA" w:rsidRDefault="001C3815" w:rsidP="001C3815">
      <w:pPr>
        <w:rPr>
          <w:b/>
          <w:sz w:val="24"/>
          <w:szCs w:val="24"/>
        </w:rPr>
      </w:pPr>
      <w:r w:rsidRPr="003A51EA">
        <w:rPr>
          <w:b/>
          <w:sz w:val="24"/>
          <w:szCs w:val="24"/>
        </w:rPr>
        <w:t>Conceptual Framework:</w:t>
      </w:r>
    </w:p>
    <w:p w:rsidR="001C3815" w:rsidRDefault="001C3815" w:rsidP="001C3815">
      <w:pPr>
        <w:ind w:firstLine="360"/>
        <w:rPr>
          <w:sz w:val="24"/>
          <w:szCs w:val="24"/>
        </w:rPr>
      </w:pPr>
      <w:r w:rsidRPr="00F9653E">
        <w:rPr>
          <w:sz w:val="24"/>
          <w:szCs w:val="24"/>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C3815" w:rsidRDefault="001C3815" w:rsidP="001C3815">
      <w:pPr>
        <w:ind w:firstLine="360"/>
        <w:rPr>
          <w:sz w:val="24"/>
          <w:szCs w:val="24"/>
        </w:rPr>
      </w:pPr>
      <w:r w:rsidRPr="00A848AA">
        <w:rPr>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4C1E4F" w:rsidRDefault="00886380" w:rsidP="00C90B2D">
      <w:pPr>
        <w:pStyle w:val="P35"/>
        <w:jc w:val="left"/>
        <w:rPr>
          <w:rFonts w:cs="Times New Roman"/>
          <w:kern w:val="24"/>
          <w:szCs w:val="24"/>
        </w:rPr>
      </w:pPr>
      <w:r w:rsidRPr="004C1E4F">
        <w:rPr>
          <w:rFonts w:cs="Times New Roman"/>
          <w:kern w:val="24"/>
          <w:szCs w:val="24"/>
        </w:rPr>
        <w:t>Marianist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Chaminade we </w:t>
      </w:r>
      <w:r w:rsidR="00500C2D">
        <w:rPr>
          <w:rStyle w:val="T7"/>
          <w:rFonts w:cs="Times New Roman"/>
          <w:szCs w:val="24"/>
        </w:rPr>
        <w:t xml:space="preserve">embrace the Marianist value of  </w:t>
      </w:r>
      <w:r w:rsidRPr="004C1E4F">
        <w:rPr>
          <w:rStyle w:val="T7"/>
          <w:rFonts w:cs="Times New Roman"/>
          <w:szCs w:val="24"/>
        </w:rPr>
        <w:t xml:space="preserve">“Education and the Family Spirit, ” similar to the Hawaiian value of </w:t>
      </w:r>
      <w:r w:rsidRPr="004C1E4F">
        <w:rPr>
          <w:rStyle w:val="T8"/>
          <w:rFonts w:cs="Times New Roman"/>
          <w:szCs w:val="24"/>
        </w:rPr>
        <w:t>Ohana</w:t>
      </w:r>
      <w:r w:rsidRPr="004C1E4F">
        <w:rPr>
          <w:rStyle w:val="T7"/>
          <w:rFonts w:cs="Times New Roman"/>
          <w:szCs w:val="24"/>
        </w:rPr>
        <w:t xml:space="preserve">. We view our students as participants in a community of learners, and encourage the personal development of each member of the community.  According to Bro. James Wisecaver,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4C1E4F" w:rsidRDefault="00886380">
      <w:pPr>
        <w:pStyle w:val="P9"/>
        <w:rPr>
          <w:rFonts w:ascii="Times New Roman" w:hAnsi="Times New Roman" w:cs="Times New Roman"/>
          <w:szCs w:val="24"/>
        </w:rPr>
      </w:pPr>
      <w:r w:rsidRPr="004C1E4F">
        <w:rPr>
          <w:rFonts w:ascii="Times New Roman" w:hAnsi="Times New Roman" w:cs="Times New Roman"/>
          <w:szCs w:val="24"/>
        </w:rPr>
        <w:t>Program Learning Outcomes (PLOs):</w:t>
      </w:r>
    </w:p>
    <w:p w:rsidR="00625DF0" w:rsidRPr="004C1E4F" w:rsidRDefault="00886380">
      <w:pPr>
        <w:pStyle w:val="P30"/>
        <w:rPr>
          <w:rFonts w:cs="Times New Roman"/>
          <w:szCs w:val="24"/>
        </w:rPr>
      </w:pPr>
      <w:r w:rsidRPr="004C1E4F">
        <w:rPr>
          <w:rFonts w:cs="Times New Roman"/>
          <w:szCs w:val="24"/>
        </w:rPr>
        <w:t>Successful teacher candidates in Chaminade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how to teach subject matter to students and application of a variety of instructional strategies that are rigorous, 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and application of appropriate technology </w:t>
            </w:r>
            <w:r w:rsidRPr="004C1E4F">
              <w:rPr>
                <w:rStyle w:val="T19"/>
                <w:rFonts w:ascii="Times New Roman" w:hAnsi="Times New Roman" w:cs="Times New Roman"/>
                <w:sz w:val="24"/>
                <w:szCs w:val="24"/>
              </w:rPr>
              <w:lastRenderedPageBreak/>
              <w:t>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Marianist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r>
              <w:rPr>
                <w:sz w:val="24"/>
                <w:szCs w:val="24"/>
              </w:rPr>
              <w:t>know</w:t>
            </w:r>
            <w:r w:rsidR="002237D0">
              <w:rPr>
                <w:sz w:val="24"/>
                <w:szCs w:val="24"/>
              </w:rPr>
              <w:t>ledge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r>
              <w:rPr>
                <w:szCs w:val="24"/>
              </w:rPr>
              <w:t>c</w:t>
            </w:r>
            <w:r w:rsidR="00326AEA">
              <w:rPr>
                <w:szCs w:val="24"/>
              </w:rPr>
              <w:t>onstruct</w:t>
            </w:r>
            <w:r>
              <w:rPr>
                <w:szCs w:val="24"/>
              </w:rPr>
              <w:t xml:space="preserve">ing </w:t>
            </w:r>
            <w:r w:rsidR="00326AEA">
              <w:rPr>
                <w:szCs w:val="24"/>
              </w:rPr>
              <w:t xml:space="preserve"> learning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625DF0" w:rsidRPr="004C1E4F" w:rsidRDefault="00625DF0">
      <w:pPr>
        <w:pStyle w:val="Standard"/>
        <w:rPr>
          <w:rFonts w:ascii="Times New Roman" w:hAnsi="Times New Roman" w:cs="Times New Roman"/>
          <w:szCs w:val="24"/>
        </w:rPr>
      </w:pPr>
    </w:p>
    <w:p w:rsidR="00CD44FD" w:rsidRDefault="00CD44FD">
      <w:pPr>
        <w:rPr>
          <w:rFonts w:eastAsia="Calibri"/>
          <w:b/>
          <w:sz w:val="24"/>
          <w:szCs w:val="24"/>
          <w:u w:val="single"/>
        </w:rPr>
      </w:pPr>
      <w:r>
        <w:rPr>
          <w:szCs w:val="24"/>
        </w:rPr>
        <w:br w:type="page"/>
      </w: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lastRenderedPageBreak/>
        <w:t xml:space="preserve">Linkages between Course Learning Objectives (CLOs) and Program Learning Objectives </w:t>
      </w:r>
    </w:p>
    <w:tbl>
      <w:tblPr>
        <w:tblStyle w:val="Table4"/>
        <w:tblW w:w="9576" w:type="dxa"/>
        <w:tblLook w:val="000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625DF0" w:rsidRPr="004C1E4F" w:rsidRDefault="00625DF0">
      <w:pPr>
        <w:pStyle w:val="P29"/>
        <w:rPr>
          <w:rFonts w:cs="Times New Roman"/>
          <w:szCs w:val="24"/>
        </w:rPr>
      </w:pPr>
    </w:p>
    <w:p w:rsidR="00625DF0" w:rsidRPr="004C1E4F" w:rsidRDefault="00625DF0">
      <w:pPr>
        <w:pStyle w:val="P29"/>
        <w:rPr>
          <w:rFonts w:cs="Times New Roman"/>
          <w:szCs w:val="24"/>
        </w:rPr>
      </w:pPr>
    </w:p>
    <w:p w:rsidR="005125A5" w:rsidRDefault="005125A5">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Essential Questions Addressed in This Course</w:t>
      </w:r>
    </w:p>
    <w:tbl>
      <w:tblPr>
        <w:tblStyle w:val="Table5"/>
        <w:tblW w:w="9577" w:type="dxa"/>
        <w:tblLook w:val="000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C1742B">
            <w:pPr>
              <w:pStyle w:val="P28"/>
              <w:rPr>
                <w:rFonts w:cs="Times New Roman"/>
                <w:sz w:val="24"/>
                <w:szCs w:val="24"/>
              </w:rPr>
            </w:pPr>
            <w:r w:rsidRPr="004C1E4F">
              <w:rPr>
                <w:rFonts w:cs="Times New Roman"/>
                <w:sz w:val="24"/>
                <w:szCs w:val="24"/>
              </w:rPr>
              <w:t xml:space="preserve">What is </w:t>
            </w:r>
            <w:r w:rsidR="00C1742B" w:rsidRPr="004C1E4F">
              <w:rPr>
                <w:rFonts w:cs="Times New Roman"/>
                <w:sz w:val="24"/>
                <w:szCs w:val="24"/>
              </w:rPr>
              <w:t>cog</w:t>
            </w:r>
            <w:r w:rsidR="00C1742B">
              <w:rPr>
                <w:rFonts w:cs="Times New Roman"/>
                <w:sz w:val="24"/>
                <w:szCs w:val="24"/>
              </w:rPr>
              <w:t>nitive</w:t>
            </w:r>
            <w:r w:rsidRPr="004C1E4F">
              <w:rPr>
                <w:rFonts w:cs="Times New Roman"/>
                <w:sz w:val="24"/>
                <w:szCs w:val="24"/>
              </w:rPr>
              <w:t xml:space="preserve"> </w:t>
            </w:r>
            <w:r w:rsidR="00931DCE">
              <w:rPr>
                <w:rFonts w:cs="Times New Roman"/>
                <w:sz w:val="24"/>
                <w:szCs w:val="24"/>
              </w:rPr>
              <w:t>development</w:t>
            </w:r>
            <w:r w:rsidRPr="004C1E4F">
              <w:rPr>
                <w:rFonts w:cs="Times New Roman"/>
                <w:sz w:val="24"/>
                <w:szCs w:val="24"/>
              </w:rPr>
              <w:t>?</w:t>
            </w:r>
            <w:r w:rsidR="0021744C">
              <w:rPr>
                <w:rFonts w:cs="Times New Roman"/>
                <w:sz w:val="24"/>
                <w:szCs w:val="24"/>
              </w:rPr>
              <w:t xml:space="preserve"> </w:t>
            </w:r>
            <w:r w:rsidR="00C1742B">
              <w:rPr>
                <w:rFonts w:cs="Times New Roman"/>
                <w:sz w:val="24"/>
                <w:szCs w:val="24"/>
              </w:rPr>
              <w:t>How does conceptual understanding develop?</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28"/>
              <w:rPr>
                <w:rFonts w:cs="Times New Roman"/>
                <w:sz w:val="24"/>
                <w:szCs w:val="24"/>
              </w:rPr>
            </w:pPr>
          </w:p>
          <w:p w:rsidR="00625DF0" w:rsidRPr="004C1E4F" w:rsidRDefault="00886380">
            <w:pPr>
              <w:pStyle w:val="P28"/>
              <w:rPr>
                <w:rFonts w:cs="Times New Roman"/>
                <w:sz w:val="24"/>
                <w:szCs w:val="24"/>
              </w:rPr>
            </w:pPr>
            <w:r w:rsidRPr="004C1E4F">
              <w:rPr>
                <w:rFonts w:cs="Times New Roman"/>
                <w:sz w:val="24"/>
                <w:szCs w:val="24"/>
              </w:rPr>
              <w:t xml:space="preserve">How do we make developmentally appropriate learning activities?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28"/>
              <w:rPr>
                <w:rFonts w:cs="Times New Roman"/>
                <w:sz w:val="24"/>
                <w:szCs w:val="24"/>
              </w:rPr>
            </w:pPr>
            <w:r w:rsidRPr="004C1E4F">
              <w:rPr>
                <w:rFonts w:cs="Times New Roman"/>
                <w:sz w:val="24"/>
                <w:szCs w:val="24"/>
              </w:rPr>
              <w:t>How can we use research</w:t>
            </w:r>
            <w:r w:rsidR="00220CEE">
              <w:rPr>
                <w:rFonts w:cs="Times New Roman"/>
                <w:sz w:val="24"/>
                <w:szCs w:val="24"/>
              </w:rPr>
              <w:t xml:space="preserve"> and theory</w:t>
            </w:r>
            <w:r w:rsidRPr="004C1E4F">
              <w:rPr>
                <w:rFonts w:cs="Times New Roman"/>
                <w:sz w:val="24"/>
                <w:szCs w:val="24"/>
              </w:rPr>
              <w:t xml:space="preserve"> in learning and </w:t>
            </w:r>
            <w:r w:rsidR="00220CEE">
              <w:rPr>
                <w:rFonts w:cs="Times New Roman"/>
                <w:sz w:val="24"/>
                <w:szCs w:val="24"/>
              </w:rPr>
              <w:t xml:space="preserve">development </w:t>
            </w:r>
            <w:r w:rsidRPr="004C1E4F">
              <w:rPr>
                <w:rFonts w:cs="Times New Roman"/>
                <w:sz w:val="24"/>
                <w:szCs w:val="24"/>
              </w:rPr>
              <w:t xml:space="preserve">to better inform our teaching practice? </w:t>
            </w:r>
          </w:p>
          <w:p w:rsidR="00625DF0" w:rsidRPr="004C1E4F" w:rsidRDefault="00625DF0">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r>
              <w:rPr>
                <w:rFonts w:cs="Times New Roman"/>
                <w:sz w:val="24"/>
                <w:szCs w:val="24"/>
              </w:rPr>
              <w:t>How can we assess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1C3815" w:rsidRDefault="00DB182B" w:rsidP="00D2191B">
      <w:pPr>
        <w:pStyle w:val="P62"/>
        <w:rPr>
          <w:rFonts w:ascii="Times New Roman" w:hAnsi="Times New Roman" w:cs="Times New Roman"/>
          <w:b/>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p>
    <w:p w:rsidR="00D2191B" w:rsidRDefault="001C3815" w:rsidP="00D2191B">
      <w:pPr>
        <w:pStyle w:val="P62"/>
        <w:rPr>
          <w:rStyle w:val="T2"/>
          <w:rFonts w:ascii="Times New Roman" w:hAnsi="Times New Roman" w:cs="Times New Roman"/>
          <w:b w:val="0"/>
          <w:szCs w:val="24"/>
        </w:rPr>
      </w:pPr>
      <w:r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tblPr>
      <w:tblGrid>
        <w:gridCol w:w="1458"/>
        <w:gridCol w:w="1080"/>
        <w:gridCol w:w="4590"/>
        <w:gridCol w:w="923"/>
        <w:gridCol w:w="1728"/>
      </w:tblGrid>
      <w:tr w:rsidR="001C3815" w:rsidTr="00A71329">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923"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A0F77" w:rsidRPr="001A0F77" w:rsidRDefault="001A0F77" w:rsidP="001A0F77">
            <w:pPr>
              <w:pStyle w:val="P62"/>
              <w:rPr>
                <w:rFonts w:ascii="Times New Roman" w:hAnsi="Times New Roman" w:cs="Times New Roman"/>
                <w:sz w:val="22"/>
                <w:szCs w:val="22"/>
              </w:rPr>
            </w:pPr>
            <w:r w:rsidRPr="001A0F77">
              <w:rPr>
                <w:rStyle w:val="T2"/>
                <w:rFonts w:ascii="Times New Roman" w:hAnsi="Times New Roman" w:cs="Times New Roman"/>
                <w:sz w:val="22"/>
                <w:szCs w:val="22"/>
              </w:rPr>
              <w:t xml:space="preserve">Concept analysis and </w:t>
            </w:r>
            <w:r w:rsidRPr="001A0F77">
              <w:rPr>
                <w:rStyle w:val="T1"/>
                <w:rFonts w:ascii="Times New Roman" w:hAnsi="Times New Roman" w:cs="Times New Roman"/>
                <w:sz w:val="22"/>
                <w:szCs w:val="22"/>
              </w:rPr>
              <w:t xml:space="preserve">interviewee profile: </w:t>
            </w:r>
            <w:r w:rsidRPr="001A0F77">
              <w:rPr>
                <w:rFonts w:ascii="Times New Roman" w:hAnsi="Times New Roman" w:cs="Times New Roman"/>
                <w:sz w:val="22"/>
                <w:szCs w:val="22"/>
              </w:rPr>
              <w:t xml:space="preserve">Choose a concept from one of the four academic areas and define it in detail. Please demonstrate </w:t>
            </w:r>
            <w:r w:rsidR="002237D0" w:rsidRPr="001A0F77">
              <w:rPr>
                <w:rFonts w:ascii="Times New Roman" w:hAnsi="Times New Roman" w:cs="Times New Roman"/>
                <w:sz w:val="22"/>
                <w:szCs w:val="22"/>
              </w:rPr>
              <w:t>necessary</w:t>
            </w:r>
            <w:r w:rsidR="002237D0">
              <w:rPr>
                <w:rFonts w:ascii="Times New Roman" w:hAnsi="Times New Roman" w:cs="Times New Roman"/>
                <w:sz w:val="22"/>
                <w:szCs w:val="22"/>
              </w:rPr>
              <w:t xml:space="preserve"> </w:t>
            </w:r>
            <w:r w:rsidR="002237D0" w:rsidRPr="001A0F77">
              <w:rPr>
                <w:rFonts w:ascii="Times New Roman" w:hAnsi="Times New Roman" w:cs="Times New Roman"/>
                <w:sz w:val="22"/>
                <w:szCs w:val="22"/>
              </w:rPr>
              <w:t xml:space="preserve"> </w:t>
            </w:r>
            <w:r w:rsidR="002237D0">
              <w:rPr>
                <w:rFonts w:ascii="Times New Roman" w:hAnsi="Times New Roman" w:cs="Times New Roman"/>
                <w:sz w:val="22"/>
                <w:szCs w:val="22"/>
              </w:rPr>
              <w:t xml:space="preserve">mastery and </w:t>
            </w:r>
            <w:r w:rsidRPr="001A0F77">
              <w:rPr>
                <w:rFonts w:ascii="Times New Roman" w:hAnsi="Times New Roman" w:cs="Times New Roman"/>
                <w:sz w:val="22"/>
                <w:szCs w:val="22"/>
              </w:rPr>
              <w:t xml:space="preserve">adult understanding, for appropriate scaffolding of the concept. Describe the age and qualities of interviewee that would be best matched with this concept and explain your reasoning for your selections. </w:t>
            </w:r>
          </w:p>
          <w:p w:rsidR="001C3815" w:rsidRPr="001A0F77" w:rsidRDefault="001C3815" w:rsidP="00DF2E1F">
            <w:pPr>
              <w:rPr>
                <w:b/>
                <w:sz w:val="22"/>
                <w:szCs w:val="22"/>
              </w:rPr>
            </w:pPr>
          </w:p>
        </w:tc>
        <w:tc>
          <w:tcPr>
            <w:tcW w:w="923" w:type="dxa"/>
          </w:tcPr>
          <w:p w:rsidR="001C3815" w:rsidRDefault="006C6391" w:rsidP="00A71329">
            <w:pPr>
              <w:rPr>
                <w:b/>
                <w:sz w:val="24"/>
                <w:szCs w:val="24"/>
              </w:rPr>
            </w:pPr>
            <w:r>
              <w:rPr>
                <w:b/>
                <w:sz w:val="24"/>
                <w:szCs w:val="24"/>
              </w:rPr>
              <w:t>10/</w:t>
            </w:r>
            <w:r w:rsidR="00A71329">
              <w:rPr>
                <w:b/>
                <w:sz w:val="24"/>
                <w:szCs w:val="24"/>
              </w:rPr>
              <w:t>24</w:t>
            </w:r>
          </w:p>
        </w:tc>
        <w:tc>
          <w:tcPr>
            <w:tcW w:w="1728" w:type="dxa"/>
          </w:tcPr>
          <w:p w:rsidR="001C3815" w:rsidRPr="006D7B3F" w:rsidRDefault="001C3815"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E40B2D" w:rsidP="00E40B2D">
            <w:pPr>
              <w:rPr>
                <w:b/>
                <w:sz w:val="22"/>
                <w:szCs w:val="22"/>
              </w:rPr>
            </w:pPr>
            <w:r>
              <w:rPr>
                <w:rStyle w:val="T2"/>
                <w:sz w:val="22"/>
                <w:szCs w:val="22"/>
              </w:rPr>
              <w:t>Learning/interview task</w:t>
            </w:r>
            <w:r w:rsidR="001A0F77" w:rsidRPr="001A0F77">
              <w:rPr>
                <w:rStyle w:val="T2"/>
                <w:sz w:val="22"/>
                <w:szCs w:val="22"/>
              </w:rPr>
              <w:t>:</w:t>
            </w:r>
            <w:r w:rsidR="001A0F77" w:rsidRPr="001A0F77">
              <w:rPr>
                <w:sz w:val="22"/>
                <w:szCs w:val="22"/>
              </w:rPr>
              <w:t>  Describe task instructions and materials that will be used by the individual student working on the activity. Indicate how your task will address the three cognitive aspects of learning: Active processing, direct or physical modeling, and cognitive load.</w:t>
            </w:r>
          </w:p>
        </w:tc>
        <w:tc>
          <w:tcPr>
            <w:tcW w:w="923" w:type="dxa"/>
          </w:tcPr>
          <w:p w:rsidR="001C3815" w:rsidRDefault="00A71329" w:rsidP="00A71329">
            <w:pPr>
              <w:rPr>
                <w:b/>
                <w:sz w:val="24"/>
                <w:szCs w:val="24"/>
              </w:rPr>
            </w:pPr>
            <w:r>
              <w:rPr>
                <w:b/>
                <w:sz w:val="24"/>
                <w:szCs w:val="24"/>
              </w:rPr>
              <w:t>11/7</w:t>
            </w:r>
          </w:p>
        </w:tc>
        <w:tc>
          <w:tcPr>
            <w:tcW w:w="1728" w:type="dxa"/>
          </w:tcPr>
          <w:p w:rsidR="001C3815" w:rsidRPr="006D7B3F" w:rsidRDefault="001A0F77"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1A0F77">
            <w:pPr>
              <w:rPr>
                <w:b/>
                <w:sz w:val="22"/>
                <w:szCs w:val="22"/>
              </w:rPr>
            </w:pPr>
            <w:r w:rsidRPr="001A0F77">
              <w:rPr>
                <w:rStyle w:val="T1"/>
                <w:sz w:val="22"/>
                <w:szCs w:val="22"/>
              </w:rPr>
              <w:t xml:space="preserve">Assessment plan: </w:t>
            </w:r>
            <w:r w:rsidRPr="001A0F77">
              <w:rPr>
                <w:sz w:val="22"/>
                <w:szCs w:val="22"/>
              </w:rPr>
              <w:t xml:space="preserve">Develop a three to four point rubric to assess the level of understanding that students demonstrate on your learning task. </w:t>
            </w:r>
            <w:r w:rsidRPr="001A0F77">
              <w:rPr>
                <w:sz w:val="22"/>
                <w:szCs w:val="22"/>
              </w:rPr>
              <w:lastRenderedPageBreak/>
              <w:t>Provide a prototypical example of each option in the rubric.</w:t>
            </w:r>
          </w:p>
        </w:tc>
        <w:tc>
          <w:tcPr>
            <w:tcW w:w="923" w:type="dxa"/>
          </w:tcPr>
          <w:p w:rsidR="001C3815" w:rsidRDefault="00EA246A" w:rsidP="00DF2E1F">
            <w:pPr>
              <w:rPr>
                <w:b/>
                <w:sz w:val="24"/>
                <w:szCs w:val="24"/>
              </w:rPr>
            </w:pPr>
            <w:r>
              <w:rPr>
                <w:b/>
                <w:sz w:val="24"/>
                <w:szCs w:val="24"/>
              </w:rPr>
              <w:lastRenderedPageBreak/>
              <w:t>11/21</w:t>
            </w:r>
          </w:p>
        </w:tc>
        <w:tc>
          <w:tcPr>
            <w:tcW w:w="1728" w:type="dxa"/>
          </w:tcPr>
          <w:p w:rsidR="001C3815" w:rsidRPr="006D7B3F" w:rsidRDefault="001A0F77" w:rsidP="00DF2E1F">
            <w:pPr>
              <w:rPr>
                <w:sz w:val="24"/>
                <w:szCs w:val="24"/>
              </w:rPr>
            </w:pPr>
            <w:r>
              <w:rPr>
                <w:sz w:val="24"/>
                <w:szCs w:val="24"/>
              </w:rPr>
              <w:t>LiveText</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DF2E1F">
            <w:pPr>
              <w:rPr>
                <w:b/>
                <w:sz w:val="22"/>
                <w:szCs w:val="22"/>
              </w:rPr>
            </w:pPr>
            <w:r w:rsidRPr="001A0F77">
              <w:rPr>
                <w:rStyle w:val="T2"/>
                <w:sz w:val="22"/>
                <w:szCs w:val="22"/>
              </w:rPr>
              <w:t>Learning Activity Field testing:</w:t>
            </w:r>
            <w:r w:rsidRPr="001A0F77">
              <w:rPr>
                <w:sz w:val="22"/>
                <w:szCs w:val="22"/>
              </w:rPr>
              <w:t>  Test your activity with a child and take careful notes on the types of strategies and responses that are used. Use your assessment rubric to clarify the level of understanding you have observed.</w:t>
            </w:r>
          </w:p>
        </w:tc>
        <w:tc>
          <w:tcPr>
            <w:tcW w:w="923" w:type="dxa"/>
          </w:tcPr>
          <w:p w:rsidR="001C3815" w:rsidRDefault="00EA246A" w:rsidP="00A71329">
            <w:pPr>
              <w:rPr>
                <w:b/>
                <w:sz w:val="24"/>
                <w:szCs w:val="24"/>
              </w:rPr>
            </w:pPr>
            <w:r>
              <w:rPr>
                <w:b/>
                <w:sz w:val="24"/>
                <w:szCs w:val="24"/>
              </w:rPr>
              <w:t>12/5</w:t>
            </w:r>
          </w:p>
        </w:tc>
        <w:tc>
          <w:tcPr>
            <w:tcW w:w="1728" w:type="dxa"/>
          </w:tcPr>
          <w:p w:rsidR="001C3815" w:rsidRPr="00EA246A" w:rsidRDefault="00EA246A" w:rsidP="00DF2E1F">
            <w:pPr>
              <w:rPr>
                <w:sz w:val="24"/>
                <w:szCs w:val="24"/>
              </w:rPr>
            </w:pPr>
            <w:r w:rsidRPr="00EA246A">
              <w:rPr>
                <w:sz w:val="24"/>
                <w:szCs w:val="24"/>
              </w:rPr>
              <w:t>Livetext</w:t>
            </w:r>
          </w:p>
        </w:tc>
      </w:tr>
      <w:tr w:rsidR="001A0F77" w:rsidTr="00A71329">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1A0F77" w:rsidRDefault="001A0F77" w:rsidP="00DF2E1F">
            <w:pPr>
              <w:rPr>
                <w:rStyle w:val="T2"/>
                <w:sz w:val="22"/>
                <w:szCs w:val="22"/>
              </w:rPr>
            </w:pPr>
            <w:r w:rsidRPr="001A0F77">
              <w:rPr>
                <w:rStyle w:val="T2"/>
                <w:sz w:val="22"/>
                <w:szCs w:val="22"/>
              </w:rPr>
              <w:t>Project Write-</w:t>
            </w:r>
            <w:r w:rsidRPr="001A0F77">
              <w:rPr>
                <w:rStyle w:val="T1"/>
                <w:sz w:val="22"/>
                <w:szCs w:val="22"/>
              </w:rPr>
              <w:t xml:space="preserve">up &amp; Reflection: </w:t>
            </w:r>
            <w:r w:rsidRPr="001A0F77">
              <w:rPr>
                <w:sz w:val="22"/>
                <w:szCs w:val="22"/>
              </w:rPr>
              <w:t>Reflect back over each of the previous assignments and provide analysis on what aspects were successful and which could have been improved.</w:t>
            </w:r>
          </w:p>
        </w:tc>
        <w:tc>
          <w:tcPr>
            <w:tcW w:w="923" w:type="dxa"/>
          </w:tcPr>
          <w:p w:rsidR="001A0F77" w:rsidRDefault="00A71329" w:rsidP="0044235D">
            <w:pPr>
              <w:rPr>
                <w:b/>
                <w:sz w:val="24"/>
                <w:szCs w:val="24"/>
              </w:rPr>
            </w:pPr>
            <w:r>
              <w:rPr>
                <w:b/>
                <w:sz w:val="24"/>
                <w:szCs w:val="24"/>
              </w:rPr>
              <w:t>1</w:t>
            </w:r>
            <w:r w:rsidR="0044235D">
              <w:rPr>
                <w:b/>
                <w:sz w:val="24"/>
                <w:szCs w:val="24"/>
              </w:rPr>
              <w:t>2</w:t>
            </w:r>
            <w:r>
              <w:rPr>
                <w:b/>
                <w:sz w:val="24"/>
                <w:szCs w:val="24"/>
              </w:rPr>
              <w:t>/</w:t>
            </w:r>
            <w:r w:rsidR="0044235D">
              <w:rPr>
                <w:b/>
                <w:sz w:val="24"/>
                <w:szCs w:val="24"/>
              </w:rPr>
              <w:t>12</w:t>
            </w:r>
          </w:p>
        </w:tc>
        <w:tc>
          <w:tcPr>
            <w:tcW w:w="1728" w:type="dxa"/>
          </w:tcPr>
          <w:p w:rsidR="001A0F77" w:rsidRDefault="001A0F77" w:rsidP="00DF2E1F">
            <w:pPr>
              <w:rPr>
                <w:b/>
                <w:sz w:val="24"/>
                <w:szCs w:val="24"/>
              </w:rPr>
            </w:pPr>
            <w:r>
              <w:rPr>
                <w:sz w:val="24"/>
                <w:szCs w:val="24"/>
              </w:rPr>
              <w:t>LiveText</w:t>
            </w:r>
          </w:p>
        </w:tc>
      </w:tr>
      <w:tr w:rsidR="001A0F77" w:rsidTr="00A71329">
        <w:trPr>
          <w:trHeight w:val="1718"/>
        </w:trPr>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50</w:t>
            </w:r>
          </w:p>
        </w:tc>
        <w:tc>
          <w:tcPr>
            <w:tcW w:w="4590" w:type="dxa"/>
          </w:tcPr>
          <w:p w:rsidR="001A0F77" w:rsidRPr="004C1E4F" w:rsidRDefault="001A0F77" w:rsidP="001A0F77">
            <w:pPr>
              <w:pStyle w:val="P62"/>
              <w:rPr>
                <w:rFonts w:ascii="Times New Roman" w:hAnsi="Times New Roman" w:cs="Times New Roman"/>
                <w:szCs w:val="24"/>
              </w:rPr>
            </w:pPr>
            <w:r w:rsidRPr="004C1E4F">
              <w:rPr>
                <w:rStyle w:val="T2"/>
                <w:rFonts w:ascii="Times New Roman" w:hAnsi="Times New Roman" w:cs="Times New Roman"/>
                <w:szCs w:val="24"/>
              </w:rPr>
              <w:t xml:space="preserve">Attendance/Participation:  </w:t>
            </w:r>
            <w:r w:rsidRPr="004C1E4F">
              <w:rPr>
                <w:rFonts w:ascii="Times New Roman" w:hAnsi="Times New Roman" w:cs="Times New Roman"/>
                <w:szCs w:val="24"/>
              </w:rPr>
              <w:t>Full points will be awarded to those who turn in assignments on time, and who participate with enthusiasm, flexibility and respect, in discussions and activities.</w:t>
            </w:r>
          </w:p>
          <w:p w:rsidR="001A0F77" w:rsidRPr="004C1E4F" w:rsidRDefault="001A0F77" w:rsidP="00DF2E1F">
            <w:pPr>
              <w:rPr>
                <w:rStyle w:val="T2"/>
                <w:szCs w:val="24"/>
              </w:rPr>
            </w:pPr>
          </w:p>
        </w:tc>
        <w:tc>
          <w:tcPr>
            <w:tcW w:w="923" w:type="dxa"/>
          </w:tcPr>
          <w:p w:rsidR="001A0F77" w:rsidRDefault="00A71329" w:rsidP="00DF2E1F">
            <w:pPr>
              <w:rPr>
                <w:b/>
                <w:sz w:val="24"/>
                <w:szCs w:val="24"/>
              </w:rPr>
            </w:pPr>
            <w:r>
              <w:rPr>
                <w:b/>
                <w:sz w:val="24"/>
                <w:szCs w:val="24"/>
              </w:rPr>
              <w:t>weekly</w:t>
            </w:r>
          </w:p>
        </w:tc>
        <w:tc>
          <w:tcPr>
            <w:tcW w:w="1728" w:type="dxa"/>
          </w:tcPr>
          <w:p w:rsidR="001A0F77" w:rsidRDefault="001076CE" w:rsidP="00DF2E1F">
            <w:pPr>
              <w:rPr>
                <w:b/>
                <w:sz w:val="24"/>
                <w:szCs w:val="24"/>
              </w:rPr>
            </w:pPr>
            <w:r>
              <w:rPr>
                <w:sz w:val="24"/>
                <w:szCs w:val="24"/>
              </w:rPr>
              <w:t>e</w:t>
            </w:r>
            <w:r w:rsidR="001A0F77">
              <w:rPr>
                <w:sz w:val="24"/>
                <w:szCs w:val="24"/>
              </w:rPr>
              <w:t>-college discussion</w:t>
            </w:r>
          </w:p>
        </w:tc>
      </w:tr>
    </w:tbl>
    <w:p w:rsidR="001C3815" w:rsidRDefault="001C3815" w:rsidP="001C3815">
      <w:pPr>
        <w:ind w:firstLine="360"/>
        <w:rPr>
          <w:b/>
          <w:sz w:val="24"/>
          <w:szCs w:val="24"/>
        </w:rPr>
      </w:pPr>
    </w:p>
    <w:p w:rsidR="001A0F77" w:rsidRDefault="001A0F77" w:rsidP="001A0F77">
      <w:pPr>
        <w:rPr>
          <w:b/>
          <w:sz w:val="24"/>
          <w:szCs w:val="24"/>
        </w:rPr>
      </w:pPr>
      <w:r>
        <w:rPr>
          <w:b/>
          <w:sz w:val="24"/>
          <w:szCs w:val="24"/>
        </w:rPr>
        <w:t>Late Work Policy:</w:t>
      </w:r>
    </w:p>
    <w:p w:rsidR="001A0F77" w:rsidRDefault="001A0F77" w:rsidP="001A0F77">
      <w:pPr>
        <w:ind w:firstLine="720"/>
        <w:rPr>
          <w:sz w:val="24"/>
          <w:szCs w:val="24"/>
        </w:rPr>
      </w:pPr>
      <w:r w:rsidRPr="006D7B3F">
        <w:rPr>
          <w:sz w:val="24"/>
          <w:szCs w:val="24"/>
        </w:rPr>
        <w:t xml:space="preserve">All assignments are due at the beginning of class on the days indicated on the syllabus. Late assignments will be reduced 5% each day they are late.. </w:t>
      </w:r>
      <w:r w:rsidR="0049016D" w:rsidRPr="0049016D">
        <w:rPr>
          <w:sz w:val="24"/>
          <w:szCs w:val="24"/>
          <w:u w:val="single"/>
        </w:rPr>
        <w:t>All work that is 10 days late or more will receive a score of zero.</w:t>
      </w:r>
      <w:r w:rsidR="0049016D">
        <w:rPr>
          <w:sz w:val="24"/>
          <w:szCs w:val="24"/>
        </w:rPr>
        <w:t xml:space="preserve"> This is important because in an accelerated 10 week course in which the assignments build upon each other students must keep current with the work.</w:t>
      </w:r>
      <w:r w:rsidR="00EA246A">
        <w:rPr>
          <w:sz w:val="24"/>
          <w:szCs w:val="24"/>
        </w:rPr>
        <w:t xml:space="preserve"> Work must be submitted in a timely fashion for feedback to be relevant. </w:t>
      </w:r>
      <w:r w:rsidR="0049016D">
        <w:rPr>
          <w:sz w:val="24"/>
          <w:szCs w:val="24"/>
        </w:rPr>
        <w:t xml:space="preserve"> </w:t>
      </w:r>
      <w:r w:rsidR="00EA246A">
        <w:rPr>
          <w:sz w:val="24"/>
          <w:szCs w:val="24"/>
        </w:rPr>
        <w:t xml:space="preserve">Weekly participation cannot be revisited after the weekly discussion threads have closed. </w:t>
      </w:r>
    </w:p>
    <w:p w:rsidR="001C3815" w:rsidRDefault="001C3815" w:rsidP="00D2191B">
      <w:pPr>
        <w:pStyle w:val="P62"/>
        <w:rPr>
          <w:rStyle w:val="T2"/>
          <w:rFonts w:ascii="Times New Roman" w:hAnsi="Times New Roman" w:cs="Times New Roman"/>
          <w:b w:val="0"/>
          <w:szCs w:val="24"/>
        </w:rPr>
      </w:pPr>
    </w:p>
    <w:p w:rsidR="00B8469B" w:rsidRPr="00542510" w:rsidRDefault="00B8469B" w:rsidP="00B8469B">
      <w:pPr>
        <w:rPr>
          <w:sz w:val="24"/>
          <w:szCs w:val="24"/>
        </w:rPr>
      </w:pPr>
      <w:r w:rsidRPr="00B8469B">
        <w:rPr>
          <w:b/>
          <w:sz w:val="24"/>
          <w:szCs w:val="24"/>
        </w:rPr>
        <w:t xml:space="preserve">Reading Policy: </w:t>
      </w:r>
      <w:r>
        <w:rPr>
          <w:sz w:val="24"/>
          <w:szCs w:val="24"/>
        </w:rPr>
        <w:t>For practical reasons,</w:t>
      </w:r>
      <w:r w:rsidRPr="00542510">
        <w:rPr>
          <w:sz w:val="24"/>
          <w:szCs w:val="24"/>
        </w:rPr>
        <w:t xml:space="preserve"> I will only be able to read assignments for assessment purposes. </w:t>
      </w:r>
      <w:r>
        <w:rPr>
          <w:sz w:val="24"/>
          <w:szCs w:val="24"/>
        </w:rPr>
        <w:t xml:space="preserve">This means one read per submission. </w:t>
      </w:r>
      <w:r w:rsidRPr="00542510">
        <w:rPr>
          <w:sz w:val="24"/>
          <w:szCs w:val="24"/>
        </w:rPr>
        <w:t>However peer review is available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Pr>
          <w:sz w:val="24"/>
          <w:szCs w:val="24"/>
        </w:rPr>
        <w:t>All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available. </w:t>
      </w:r>
    </w:p>
    <w:p w:rsidR="00B8469B" w:rsidRPr="001C3815" w:rsidRDefault="00B8469B" w:rsidP="00D2191B">
      <w:pPr>
        <w:pStyle w:val="P62"/>
        <w:rPr>
          <w:rStyle w:val="T2"/>
          <w:rFonts w:ascii="Times New Roman" w:hAnsi="Times New Roman" w:cs="Times New Roman"/>
          <w:b w:val="0"/>
          <w:szCs w:val="24"/>
        </w:rPr>
      </w:pPr>
    </w:p>
    <w:p w:rsidR="00D2191B" w:rsidRPr="004C1E4F" w:rsidRDefault="00D2191B" w:rsidP="00D2191B">
      <w:pPr>
        <w:pStyle w:val="P4"/>
        <w:rPr>
          <w:rFonts w:ascii="Times New Roman" w:hAnsi="Times New Roman" w:cs="Times New Roman"/>
          <w:szCs w:val="24"/>
        </w:rPr>
      </w:pPr>
      <w:r w:rsidRPr="004C1E4F">
        <w:rPr>
          <w:rFonts w:ascii="Times New Roman" w:hAnsi="Times New Roman" w:cs="Times New Roman"/>
          <w:szCs w:val="24"/>
        </w:rPr>
        <w:t>Grading Scale:</w:t>
      </w:r>
    </w:p>
    <w:p w:rsidR="00D2191B" w:rsidRDefault="00D2191B" w:rsidP="00D2191B">
      <w:pPr>
        <w:rPr>
          <w:sz w:val="24"/>
          <w:szCs w:val="24"/>
        </w:rPr>
      </w:pPr>
      <w:r>
        <w:rPr>
          <w:sz w:val="24"/>
          <w:szCs w:val="24"/>
        </w:rPr>
        <w:t xml:space="preserve">First submission section I to IV   </w:t>
      </w:r>
      <w:r w:rsidRPr="004C1E4F">
        <w:rPr>
          <w:sz w:val="24"/>
          <w:szCs w:val="24"/>
        </w:rPr>
        <w:t>40</w:t>
      </w:r>
      <w:r>
        <w:rPr>
          <w:sz w:val="24"/>
          <w:szCs w:val="24"/>
        </w:rPr>
        <w:t xml:space="preserve"> (10pts each)</w:t>
      </w:r>
    </w:p>
    <w:p w:rsidR="00D2191B" w:rsidRPr="004C1E4F" w:rsidRDefault="00D2191B" w:rsidP="00D2191B">
      <w:pPr>
        <w:rPr>
          <w:sz w:val="24"/>
          <w:szCs w:val="24"/>
        </w:rPr>
      </w:pPr>
      <w:r>
        <w:rPr>
          <w:sz w:val="24"/>
          <w:szCs w:val="24"/>
        </w:rPr>
        <w:t>Final revised project                  100</w:t>
      </w:r>
    </w:p>
    <w:p w:rsidR="00D2191B" w:rsidRPr="00CD44FD" w:rsidRDefault="00D2191B" w:rsidP="00D2191B">
      <w:pPr>
        <w:rPr>
          <w:sz w:val="24"/>
          <w:szCs w:val="24"/>
          <w:u w:val="single"/>
        </w:rPr>
      </w:pPr>
      <w:r w:rsidRPr="00CD44FD">
        <w:rPr>
          <w:sz w:val="24"/>
          <w:szCs w:val="24"/>
          <w:u w:val="single"/>
        </w:rPr>
        <w:t xml:space="preserve">Group work/ participation           </w:t>
      </w:r>
      <w:r w:rsidR="00CD44FD" w:rsidRPr="00CD44FD">
        <w:rPr>
          <w:sz w:val="24"/>
          <w:szCs w:val="24"/>
          <w:u w:val="single"/>
        </w:rPr>
        <w:t>6</w:t>
      </w:r>
      <w:r w:rsidRPr="00CD44FD">
        <w:rPr>
          <w:sz w:val="24"/>
          <w:szCs w:val="24"/>
          <w:u w:val="single"/>
        </w:rPr>
        <w:t>0</w:t>
      </w:r>
    </w:p>
    <w:p w:rsidR="00D2191B" w:rsidRPr="004C1E4F" w:rsidRDefault="00D2191B" w:rsidP="00D2191B">
      <w:pPr>
        <w:rPr>
          <w:sz w:val="24"/>
          <w:szCs w:val="24"/>
        </w:rPr>
      </w:pPr>
      <w:r w:rsidRPr="004C1E4F">
        <w:rPr>
          <w:sz w:val="24"/>
          <w:szCs w:val="24"/>
        </w:rPr>
        <w:t>Total</w:t>
      </w:r>
      <w:r w:rsidRPr="004C1E4F">
        <w:rPr>
          <w:sz w:val="24"/>
          <w:szCs w:val="24"/>
        </w:rPr>
        <w:tab/>
        <w:t xml:space="preserve">          </w:t>
      </w:r>
      <w:r w:rsidRPr="004C1E4F">
        <w:rPr>
          <w:sz w:val="24"/>
          <w:szCs w:val="24"/>
        </w:rPr>
        <w:tab/>
      </w:r>
      <w:r w:rsidRPr="004C1E4F">
        <w:rPr>
          <w:sz w:val="24"/>
          <w:szCs w:val="24"/>
        </w:rPr>
        <w:tab/>
        <w:t xml:space="preserve">               200</w:t>
      </w:r>
    </w:p>
    <w:p w:rsidR="00D2191B" w:rsidRPr="004C1E4F" w:rsidRDefault="00D2191B" w:rsidP="00D2191B">
      <w:pPr>
        <w:pStyle w:val="P10"/>
        <w:rPr>
          <w:rFonts w:ascii="Times New Roman" w:hAnsi="Times New Roman" w:cs="Times New Roman"/>
          <w:szCs w:val="24"/>
        </w:rPr>
      </w:pP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A = 200-180</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B = 179-160</w:t>
      </w: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Total score </w:t>
      </w:r>
      <w:r w:rsidR="00D2191B" w:rsidRPr="004C1E4F">
        <w:rPr>
          <w:rFonts w:ascii="Times New Roman" w:hAnsi="Times New Roman" w:cs="Times New Roman"/>
          <w:szCs w:val="24"/>
        </w:rPr>
        <w:t>under 160 is not a passing grade and the class will have to be re-taken</w:t>
      </w:r>
      <w:r>
        <w:rPr>
          <w:rFonts w:ascii="Times New Roman" w:hAnsi="Times New Roman" w:cs="Times New Roman"/>
          <w:szCs w:val="24"/>
        </w:rPr>
        <w:t xml:space="preserve">. </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lastRenderedPageBreak/>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p>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0"/>
        <w:gridCol w:w="1080"/>
        <w:gridCol w:w="2880"/>
        <w:gridCol w:w="3240"/>
        <w:gridCol w:w="3000"/>
      </w:tblGrid>
      <w:tr w:rsidR="00220CEE" w:rsidRPr="003A0DF4" w:rsidTr="00220CEE">
        <w:trPr>
          <w:trHeight w:val="368"/>
        </w:trPr>
        <w:tc>
          <w:tcPr>
            <w:tcW w:w="10800" w:type="dxa"/>
            <w:gridSpan w:val="5"/>
            <w:tcBorders>
              <w:top w:val="nil"/>
              <w:left w:val="nil"/>
              <w:bottom w:val="nil"/>
              <w:right w:val="nil"/>
            </w:tcBorders>
          </w:tcPr>
          <w:p w:rsidR="00220CEE" w:rsidRDefault="00220CEE" w:rsidP="00220CEE">
            <w:pPr>
              <w:jc w:val="center"/>
              <w:rPr>
                <w:b/>
                <w:sz w:val="24"/>
                <w:szCs w:val="24"/>
                <w:u w:val="single"/>
              </w:rPr>
            </w:pPr>
          </w:p>
          <w:p w:rsidR="00220CEE" w:rsidRDefault="00220CEE" w:rsidP="00220CEE">
            <w:pPr>
              <w:rPr>
                <w:b/>
                <w:sz w:val="24"/>
                <w:szCs w:val="24"/>
                <w:u w:val="single"/>
              </w:rPr>
            </w:pPr>
          </w:p>
          <w:p w:rsidR="00220CEE" w:rsidRDefault="00220CEE" w:rsidP="00220CEE">
            <w:pPr>
              <w:rPr>
                <w:b/>
                <w:sz w:val="24"/>
                <w:szCs w:val="24"/>
                <w:u w:val="single"/>
              </w:rPr>
            </w:pPr>
          </w:p>
          <w:p w:rsidR="00220CEE" w:rsidRDefault="00220CEE" w:rsidP="00220CEE">
            <w:pPr>
              <w:jc w:val="center"/>
              <w:rPr>
                <w:b/>
                <w:sz w:val="24"/>
                <w:szCs w:val="24"/>
                <w:u w:val="single"/>
              </w:rPr>
            </w:pPr>
          </w:p>
          <w:p w:rsidR="00220CEE" w:rsidRDefault="00220CEE" w:rsidP="00220CEE">
            <w:pPr>
              <w:jc w:val="center"/>
              <w:rPr>
                <w:b/>
                <w:sz w:val="24"/>
                <w:szCs w:val="24"/>
                <w:u w:val="single"/>
              </w:rPr>
            </w:pPr>
          </w:p>
          <w:p w:rsidR="00220CEE" w:rsidRPr="003A0DF4" w:rsidRDefault="00220CEE" w:rsidP="00220CEE">
            <w:pPr>
              <w:jc w:val="center"/>
              <w:rPr>
                <w:b/>
                <w:sz w:val="24"/>
                <w:szCs w:val="24"/>
                <w:u w:val="single"/>
              </w:rPr>
            </w:pPr>
            <w:r w:rsidRPr="003A0DF4">
              <w:rPr>
                <w:b/>
                <w:sz w:val="24"/>
                <w:szCs w:val="24"/>
                <w:u w:val="single"/>
              </w:rPr>
              <w:t>WEEKLY SCHEDULE</w:t>
            </w:r>
          </w:p>
        </w:tc>
      </w:tr>
      <w:tr w:rsidR="00220CEE" w:rsidRPr="003A0DF4" w:rsidTr="00220CEE">
        <w:trPr>
          <w:trHeight w:val="368"/>
        </w:trPr>
        <w:tc>
          <w:tcPr>
            <w:tcW w:w="600" w:type="dxa"/>
            <w:tcBorders>
              <w:top w:val="nil"/>
            </w:tcBorders>
          </w:tcPr>
          <w:p w:rsidR="00220CEE" w:rsidRPr="003A0DF4" w:rsidRDefault="00220CEE" w:rsidP="00220CEE">
            <w:pPr>
              <w:jc w:val="center"/>
              <w:rPr>
                <w:b/>
                <w:sz w:val="24"/>
                <w:szCs w:val="24"/>
              </w:rPr>
            </w:pPr>
            <w:r w:rsidRPr="003A0DF4">
              <w:rPr>
                <w:b/>
                <w:sz w:val="24"/>
                <w:szCs w:val="24"/>
              </w:rPr>
              <w:t>No.</w:t>
            </w:r>
          </w:p>
        </w:tc>
        <w:tc>
          <w:tcPr>
            <w:tcW w:w="1080" w:type="dxa"/>
            <w:tcBorders>
              <w:top w:val="nil"/>
            </w:tcBorders>
          </w:tcPr>
          <w:p w:rsidR="00220CEE" w:rsidRPr="003A0DF4" w:rsidRDefault="00220CEE" w:rsidP="00220CEE">
            <w:pPr>
              <w:jc w:val="center"/>
              <w:rPr>
                <w:b/>
                <w:sz w:val="24"/>
                <w:szCs w:val="24"/>
              </w:rPr>
            </w:pPr>
            <w:r w:rsidRPr="003A0DF4">
              <w:rPr>
                <w:b/>
                <w:sz w:val="24"/>
                <w:szCs w:val="24"/>
              </w:rPr>
              <w:t>Date</w:t>
            </w:r>
          </w:p>
        </w:tc>
        <w:tc>
          <w:tcPr>
            <w:tcW w:w="2880" w:type="dxa"/>
            <w:tcBorders>
              <w:top w:val="nil"/>
            </w:tcBorders>
          </w:tcPr>
          <w:p w:rsidR="00220CEE" w:rsidRPr="003A0DF4" w:rsidRDefault="00220CEE" w:rsidP="00220CEE">
            <w:pPr>
              <w:jc w:val="center"/>
              <w:rPr>
                <w:b/>
                <w:sz w:val="24"/>
                <w:szCs w:val="24"/>
              </w:rPr>
            </w:pPr>
            <w:r w:rsidRPr="003A0DF4">
              <w:rPr>
                <w:b/>
                <w:sz w:val="24"/>
                <w:szCs w:val="24"/>
              </w:rPr>
              <w:t xml:space="preserve">Major Topic </w:t>
            </w:r>
          </w:p>
        </w:tc>
        <w:tc>
          <w:tcPr>
            <w:tcW w:w="3240" w:type="dxa"/>
            <w:tcBorders>
              <w:top w:val="nil"/>
            </w:tcBorders>
          </w:tcPr>
          <w:p w:rsidR="00220CEE" w:rsidRPr="003A0DF4" w:rsidRDefault="00220CEE" w:rsidP="00220CEE">
            <w:pPr>
              <w:jc w:val="center"/>
              <w:rPr>
                <w:b/>
                <w:sz w:val="24"/>
                <w:szCs w:val="24"/>
              </w:rPr>
            </w:pPr>
            <w:r w:rsidRPr="003A0DF4">
              <w:rPr>
                <w:b/>
                <w:sz w:val="24"/>
                <w:szCs w:val="24"/>
              </w:rPr>
              <w:t>Required Reading</w:t>
            </w:r>
            <w:r>
              <w:rPr>
                <w:b/>
                <w:sz w:val="24"/>
                <w:szCs w:val="24"/>
              </w:rPr>
              <w:t>/</w:t>
            </w:r>
            <w:r>
              <w:rPr>
                <w:b/>
                <w:sz w:val="24"/>
                <w:szCs w:val="24"/>
              </w:rPr>
              <w:br/>
              <w:t>Viewing</w:t>
            </w:r>
          </w:p>
        </w:tc>
        <w:tc>
          <w:tcPr>
            <w:tcW w:w="3000" w:type="dxa"/>
            <w:tcBorders>
              <w:top w:val="nil"/>
            </w:tcBorders>
          </w:tcPr>
          <w:p w:rsidR="00220CEE" w:rsidRPr="003A0DF4" w:rsidRDefault="00220CEE" w:rsidP="00220CEE">
            <w:pPr>
              <w:jc w:val="center"/>
              <w:rPr>
                <w:b/>
                <w:sz w:val="24"/>
                <w:szCs w:val="24"/>
              </w:rPr>
            </w:pPr>
            <w:r w:rsidRPr="003A0DF4">
              <w:rPr>
                <w:b/>
                <w:sz w:val="24"/>
                <w:szCs w:val="24"/>
              </w:rPr>
              <w:t>Assignments Due</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1</w:t>
            </w:r>
          </w:p>
        </w:tc>
        <w:tc>
          <w:tcPr>
            <w:tcW w:w="1080" w:type="dxa"/>
          </w:tcPr>
          <w:p w:rsidR="00220CEE" w:rsidRPr="003A0DF4" w:rsidRDefault="00220CEE" w:rsidP="006C6391">
            <w:pPr>
              <w:rPr>
                <w:sz w:val="24"/>
                <w:szCs w:val="24"/>
              </w:rPr>
            </w:pPr>
            <w:r>
              <w:rPr>
                <w:sz w:val="24"/>
                <w:szCs w:val="24"/>
              </w:rPr>
              <w:t>10-</w:t>
            </w:r>
            <w:r w:rsidR="006C6391">
              <w:rPr>
                <w:sz w:val="24"/>
                <w:szCs w:val="24"/>
              </w:rPr>
              <w:t>3</w:t>
            </w:r>
          </w:p>
        </w:tc>
        <w:tc>
          <w:tcPr>
            <w:tcW w:w="2880" w:type="dxa"/>
          </w:tcPr>
          <w:p w:rsidR="00220CEE" w:rsidRDefault="00220CEE" w:rsidP="00220CEE">
            <w:pPr>
              <w:rPr>
                <w:sz w:val="24"/>
                <w:szCs w:val="24"/>
              </w:rPr>
            </w:pPr>
            <w:r>
              <w:rPr>
                <w:sz w:val="24"/>
                <w:szCs w:val="24"/>
              </w:rPr>
              <w:t>Syllabus, Greetings, Peer Reviewer, schedule</w:t>
            </w:r>
          </w:p>
          <w:p w:rsidR="00220CEE" w:rsidRPr="003A0DF4" w:rsidRDefault="00220CEE" w:rsidP="00220CEE">
            <w:pPr>
              <w:rPr>
                <w:sz w:val="24"/>
                <w:szCs w:val="24"/>
              </w:rPr>
            </w:pPr>
          </w:p>
        </w:tc>
        <w:tc>
          <w:tcPr>
            <w:tcW w:w="3240" w:type="dxa"/>
          </w:tcPr>
          <w:p w:rsidR="00566FFB" w:rsidRDefault="00566FFB" w:rsidP="00220CEE">
            <w:pPr>
              <w:rPr>
                <w:sz w:val="24"/>
                <w:szCs w:val="24"/>
              </w:rPr>
            </w:pPr>
            <w:r>
              <w:rPr>
                <w:sz w:val="24"/>
                <w:szCs w:val="24"/>
              </w:rPr>
              <w:t xml:space="preserve">Energy video </w:t>
            </w:r>
          </w:p>
          <w:p w:rsidR="00422DA4" w:rsidRDefault="00566FFB" w:rsidP="00220CEE">
            <w:pPr>
              <w:rPr>
                <w:sz w:val="24"/>
                <w:szCs w:val="24"/>
              </w:rPr>
            </w:pPr>
            <w:r>
              <w:rPr>
                <w:sz w:val="24"/>
                <w:szCs w:val="24"/>
              </w:rPr>
              <w:t>Reading Chap 1</w:t>
            </w:r>
          </w:p>
          <w:p w:rsidR="0096041C" w:rsidRPr="003A0DF4" w:rsidRDefault="0096041C" w:rsidP="00220CEE">
            <w:pPr>
              <w:rPr>
                <w:sz w:val="24"/>
                <w:szCs w:val="24"/>
              </w:rPr>
            </w:pPr>
          </w:p>
        </w:tc>
        <w:tc>
          <w:tcPr>
            <w:tcW w:w="3000" w:type="dxa"/>
          </w:tcPr>
          <w:p w:rsidR="00220CEE" w:rsidRPr="003A0DF4" w:rsidRDefault="0096041C" w:rsidP="00220CEE">
            <w:pPr>
              <w:rPr>
                <w:sz w:val="24"/>
                <w:szCs w:val="24"/>
              </w:rPr>
            </w:pPr>
            <w:r>
              <w:rPr>
                <w:sz w:val="24"/>
                <w:szCs w:val="24"/>
              </w:rPr>
              <w:t>Threaded discussion</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2</w:t>
            </w:r>
          </w:p>
        </w:tc>
        <w:tc>
          <w:tcPr>
            <w:tcW w:w="1080" w:type="dxa"/>
          </w:tcPr>
          <w:p w:rsidR="00220CEE" w:rsidRPr="003A0DF4" w:rsidRDefault="00220CEE" w:rsidP="006C6391">
            <w:pPr>
              <w:rPr>
                <w:sz w:val="24"/>
                <w:szCs w:val="24"/>
              </w:rPr>
            </w:pPr>
            <w:r>
              <w:rPr>
                <w:sz w:val="24"/>
                <w:szCs w:val="24"/>
              </w:rPr>
              <w:t>10-1</w:t>
            </w:r>
            <w:r w:rsidR="006C6391">
              <w:rPr>
                <w:sz w:val="24"/>
                <w:szCs w:val="24"/>
              </w:rPr>
              <w:t>0</w:t>
            </w:r>
          </w:p>
        </w:tc>
        <w:tc>
          <w:tcPr>
            <w:tcW w:w="2880" w:type="dxa"/>
          </w:tcPr>
          <w:p w:rsidR="00220CEE" w:rsidRPr="003A0DF4" w:rsidRDefault="009A14D8" w:rsidP="00220CEE">
            <w:pPr>
              <w:rPr>
                <w:sz w:val="24"/>
                <w:szCs w:val="24"/>
              </w:rPr>
            </w:pPr>
            <w:r>
              <w:rPr>
                <w:sz w:val="24"/>
                <w:szCs w:val="24"/>
              </w:rPr>
              <w:t xml:space="preserve">Cognitive Development: </w:t>
            </w:r>
            <w:r w:rsidR="00124E6E">
              <w:rPr>
                <w:sz w:val="24"/>
                <w:szCs w:val="24"/>
              </w:rPr>
              <w:t>Piaget and Vygotsky</w:t>
            </w:r>
          </w:p>
        </w:tc>
        <w:tc>
          <w:tcPr>
            <w:tcW w:w="3240" w:type="dxa"/>
          </w:tcPr>
          <w:p w:rsidR="00220CEE" w:rsidRDefault="00566FFB" w:rsidP="00931DCE">
            <w:pPr>
              <w:rPr>
                <w:sz w:val="24"/>
                <w:szCs w:val="24"/>
              </w:rPr>
            </w:pPr>
            <w:r>
              <w:rPr>
                <w:sz w:val="24"/>
                <w:szCs w:val="24"/>
              </w:rPr>
              <w:t xml:space="preserve">Chapter </w:t>
            </w:r>
            <w:r w:rsidR="00C71F75">
              <w:rPr>
                <w:sz w:val="24"/>
                <w:szCs w:val="24"/>
              </w:rPr>
              <w:t>6</w:t>
            </w:r>
            <w:r>
              <w:rPr>
                <w:sz w:val="24"/>
                <w:szCs w:val="24"/>
              </w:rPr>
              <w:t xml:space="preserve"> &amp;7</w:t>
            </w:r>
          </w:p>
          <w:p w:rsidR="004A2E6D" w:rsidRPr="003A0DF4" w:rsidRDefault="004A2E6D" w:rsidP="00931DCE">
            <w:pPr>
              <w:rPr>
                <w:sz w:val="24"/>
                <w:szCs w:val="24"/>
              </w:rPr>
            </w:pPr>
          </w:p>
        </w:tc>
        <w:tc>
          <w:tcPr>
            <w:tcW w:w="3000" w:type="dxa"/>
          </w:tcPr>
          <w:p w:rsidR="00220CEE" w:rsidRPr="003A0DF4" w:rsidRDefault="00F90C5B" w:rsidP="00220CEE">
            <w:pPr>
              <w:rPr>
                <w:sz w:val="24"/>
                <w:szCs w:val="24"/>
              </w:rPr>
            </w:pPr>
            <w:r>
              <w:rPr>
                <w:sz w:val="24"/>
                <w:szCs w:val="24"/>
              </w:rPr>
              <w:t>Threaded discussion</w:t>
            </w:r>
          </w:p>
        </w:tc>
      </w:tr>
      <w:tr w:rsidR="00220CEE" w:rsidRPr="003A0DF4" w:rsidTr="00220CEE">
        <w:trPr>
          <w:trHeight w:val="1039"/>
        </w:trPr>
        <w:tc>
          <w:tcPr>
            <w:tcW w:w="600" w:type="dxa"/>
          </w:tcPr>
          <w:p w:rsidR="00220CEE" w:rsidRPr="003A0DF4" w:rsidRDefault="00220CEE" w:rsidP="00220CEE">
            <w:pPr>
              <w:rPr>
                <w:sz w:val="24"/>
                <w:szCs w:val="24"/>
              </w:rPr>
            </w:pPr>
            <w:r w:rsidRPr="003A0DF4">
              <w:rPr>
                <w:sz w:val="24"/>
                <w:szCs w:val="24"/>
              </w:rPr>
              <w:t>3</w:t>
            </w:r>
          </w:p>
        </w:tc>
        <w:tc>
          <w:tcPr>
            <w:tcW w:w="1080" w:type="dxa"/>
          </w:tcPr>
          <w:p w:rsidR="00220CEE" w:rsidRPr="003A0DF4" w:rsidRDefault="00220CEE" w:rsidP="006C6391">
            <w:pPr>
              <w:rPr>
                <w:sz w:val="24"/>
                <w:szCs w:val="24"/>
              </w:rPr>
            </w:pPr>
            <w:r>
              <w:rPr>
                <w:sz w:val="24"/>
                <w:szCs w:val="24"/>
              </w:rPr>
              <w:t>10-1</w:t>
            </w:r>
            <w:r w:rsidR="006C6391">
              <w:rPr>
                <w:sz w:val="24"/>
                <w:szCs w:val="24"/>
              </w:rPr>
              <w:t>7</w:t>
            </w:r>
          </w:p>
        </w:tc>
        <w:tc>
          <w:tcPr>
            <w:tcW w:w="2880" w:type="dxa"/>
          </w:tcPr>
          <w:p w:rsidR="00220CEE" w:rsidRPr="003A0DF4" w:rsidRDefault="00566FFB" w:rsidP="00220CEE">
            <w:pPr>
              <w:rPr>
                <w:sz w:val="24"/>
                <w:szCs w:val="24"/>
              </w:rPr>
            </w:pPr>
            <w:r>
              <w:rPr>
                <w:sz w:val="24"/>
                <w:szCs w:val="24"/>
              </w:rPr>
              <w:t>Researching Development</w:t>
            </w:r>
          </w:p>
        </w:tc>
        <w:tc>
          <w:tcPr>
            <w:tcW w:w="3240" w:type="dxa"/>
          </w:tcPr>
          <w:p w:rsidR="00566FFB" w:rsidRDefault="00C71F75" w:rsidP="00566FFB">
            <w:pPr>
              <w:rPr>
                <w:sz w:val="24"/>
                <w:szCs w:val="24"/>
              </w:rPr>
            </w:pPr>
            <w:r>
              <w:rPr>
                <w:sz w:val="24"/>
                <w:szCs w:val="24"/>
              </w:rPr>
              <w:t xml:space="preserve">Chapt 2 </w:t>
            </w:r>
            <w:r w:rsidR="0096041C">
              <w:rPr>
                <w:sz w:val="24"/>
                <w:szCs w:val="24"/>
              </w:rPr>
              <w:t>Using research</w:t>
            </w:r>
          </w:p>
          <w:p w:rsidR="00220CEE" w:rsidRPr="003A0DF4" w:rsidRDefault="00566FFB" w:rsidP="0096041C">
            <w:pPr>
              <w:rPr>
                <w:sz w:val="24"/>
                <w:szCs w:val="24"/>
              </w:rPr>
            </w:pPr>
            <w:r>
              <w:rPr>
                <w:sz w:val="24"/>
                <w:szCs w:val="24"/>
              </w:rPr>
              <w:t>Chapt 8</w:t>
            </w:r>
            <w:r w:rsidR="0096041C">
              <w:rPr>
                <w:sz w:val="24"/>
                <w:szCs w:val="24"/>
              </w:rPr>
              <w:t xml:space="preserve"> Intelligence</w:t>
            </w:r>
          </w:p>
        </w:tc>
        <w:tc>
          <w:tcPr>
            <w:tcW w:w="3000" w:type="dxa"/>
          </w:tcPr>
          <w:p w:rsidR="00220CEE" w:rsidRPr="003A0DF4" w:rsidRDefault="00220CEE" w:rsidP="00F90C5B">
            <w:pPr>
              <w:rPr>
                <w:sz w:val="24"/>
                <w:szCs w:val="24"/>
              </w:rPr>
            </w:pPr>
            <w:r w:rsidRPr="007C279D">
              <w:rPr>
                <w:color w:val="FF0000"/>
                <w:sz w:val="24"/>
                <w:szCs w:val="24"/>
              </w:rPr>
              <w:t>Phase 1: Concept (LT)</w:t>
            </w:r>
            <w:r>
              <w:rPr>
                <w:sz w:val="24"/>
                <w:szCs w:val="24"/>
              </w:rPr>
              <w:t xml:space="preserve"> </w:t>
            </w:r>
            <w:r w:rsidR="00F90C5B">
              <w:rPr>
                <w:sz w:val="24"/>
                <w:szCs w:val="24"/>
              </w:rPr>
              <w:t xml:space="preserve"> Threaded discussion</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4</w:t>
            </w:r>
          </w:p>
        </w:tc>
        <w:tc>
          <w:tcPr>
            <w:tcW w:w="1080" w:type="dxa"/>
          </w:tcPr>
          <w:p w:rsidR="00220CEE" w:rsidRPr="003A0DF4" w:rsidRDefault="00220CEE" w:rsidP="006C6391">
            <w:pPr>
              <w:rPr>
                <w:sz w:val="24"/>
                <w:szCs w:val="24"/>
              </w:rPr>
            </w:pPr>
            <w:r>
              <w:rPr>
                <w:sz w:val="24"/>
                <w:szCs w:val="24"/>
              </w:rPr>
              <w:t>10-2</w:t>
            </w:r>
            <w:r w:rsidR="006C6391">
              <w:rPr>
                <w:sz w:val="24"/>
                <w:szCs w:val="24"/>
              </w:rPr>
              <w:t>4</w:t>
            </w:r>
          </w:p>
        </w:tc>
        <w:tc>
          <w:tcPr>
            <w:tcW w:w="2880" w:type="dxa"/>
          </w:tcPr>
          <w:p w:rsidR="00220CEE" w:rsidRPr="003A0DF4" w:rsidRDefault="00566FFB" w:rsidP="00220CEE">
            <w:pPr>
              <w:rPr>
                <w:sz w:val="24"/>
                <w:szCs w:val="24"/>
              </w:rPr>
            </w:pPr>
            <w:r>
              <w:rPr>
                <w:sz w:val="24"/>
                <w:szCs w:val="24"/>
              </w:rPr>
              <w:t>Biological</w:t>
            </w:r>
            <w:r w:rsidR="00466D19">
              <w:rPr>
                <w:sz w:val="24"/>
                <w:szCs w:val="24"/>
              </w:rPr>
              <w:t xml:space="preserve"> &amp; Physical </w:t>
            </w:r>
            <w:r>
              <w:rPr>
                <w:sz w:val="24"/>
                <w:szCs w:val="24"/>
              </w:rPr>
              <w:t xml:space="preserve"> Development</w:t>
            </w:r>
          </w:p>
        </w:tc>
        <w:tc>
          <w:tcPr>
            <w:tcW w:w="3240" w:type="dxa"/>
          </w:tcPr>
          <w:p w:rsidR="00220CEE" w:rsidRDefault="00566FFB" w:rsidP="00E87306">
            <w:pPr>
              <w:rPr>
                <w:sz w:val="24"/>
                <w:szCs w:val="24"/>
              </w:rPr>
            </w:pPr>
            <w:r>
              <w:rPr>
                <w:sz w:val="24"/>
                <w:szCs w:val="24"/>
              </w:rPr>
              <w:t xml:space="preserve">Chapter </w:t>
            </w:r>
            <w:r w:rsidR="00E87306">
              <w:rPr>
                <w:sz w:val="24"/>
                <w:szCs w:val="24"/>
              </w:rPr>
              <w:t>4</w:t>
            </w:r>
            <w:r>
              <w:rPr>
                <w:sz w:val="24"/>
                <w:szCs w:val="24"/>
              </w:rPr>
              <w:t>: Biological</w:t>
            </w:r>
          </w:p>
          <w:p w:rsidR="001B62F4" w:rsidRPr="003A0DF4" w:rsidRDefault="00566FFB" w:rsidP="00566FFB">
            <w:pPr>
              <w:rPr>
                <w:sz w:val="24"/>
                <w:szCs w:val="24"/>
              </w:rPr>
            </w:pPr>
            <w:r>
              <w:rPr>
                <w:sz w:val="24"/>
                <w:szCs w:val="24"/>
              </w:rPr>
              <w:t>Chapter 5</w:t>
            </w:r>
            <w:r w:rsidR="00466D19">
              <w:rPr>
                <w:sz w:val="24"/>
                <w:szCs w:val="24"/>
              </w:rPr>
              <w:t xml:space="preserve">: </w:t>
            </w:r>
            <w:r>
              <w:rPr>
                <w:sz w:val="24"/>
                <w:szCs w:val="24"/>
              </w:rPr>
              <w:t>Physical</w:t>
            </w:r>
          </w:p>
        </w:tc>
        <w:tc>
          <w:tcPr>
            <w:tcW w:w="3000" w:type="dxa"/>
          </w:tcPr>
          <w:p w:rsidR="00220CEE" w:rsidRPr="003A0DF4" w:rsidRDefault="00220CEE" w:rsidP="00220CEE">
            <w:pPr>
              <w:rPr>
                <w:sz w:val="24"/>
                <w:szCs w:val="24"/>
              </w:rPr>
            </w:pPr>
            <w:r>
              <w:rPr>
                <w:sz w:val="24"/>
                <w:szCs w:val="24"/>
              </w:rPr>
              <w:t>Threaded discussion</w:t>
            </w:r>
          </w:p>
        </w:tc>
      </w:tr>
      <w:tr w:rsidR="00220CEE" w:rsidRPr="003A0DF4" w:rsidTr="00220CEE">
        <w:trPr>
          <w:trHeight w:val="965"/>
        </w:trPr>
        <w:tc>
          <w:tcPr>
            <w:tcW w:w="600" w:type="dxa"/>
          </w:tcPr>
          <w:p w:rsidR="00220CEE" w:rsidRPr="003A0DF4" w:rsidRDefault="00220CEE" w:rsidP="00220CEE">
            <w:pPr>
              <w:rPr>
                <w:sz w:val="24"/>
                <w:szCs w:val="24"/>
              </w:rPr>
            </w:pPr>
            <w:r w:rsidRPr="003A0DF4">
              <w:rPr>
                <w:sz w:val="24"/>
                <w:szCs w:val="24"/>
              </w:rPr>
              <w:t>5</w:t>
            </w:r>
          </w:p>
        </w:tc>
        <w:tc>
          <w:tcPr>
            <w:tcW w:w="1080" w:type="dxa"/>
          </w:tcPr>
          <w:p w:rsidR="00220CEE" w:rsidRPr="003A0DF4" w:rsidRDefault="006C6391" w:rsidP="00220CEE">
            <w:pPr>
              <w:rPr>
                <w:sz w:val="24"/>
                <w:szCs w:val="24"/>
              </w:rPr>
            </w:pPr>
            <w:r>
              <w:rPr>
                <w:sz w:val="24"/>
                <w:szCs w:val="24"/>
              </w:rPr>
              <w:t>10</w:t>
            </w:r>
            <w:r w:rsidR="00220CEE">
              <w:rPr>
                <w:sz w:val="24"/>
                <w:szCs w:val="24"/>
              </w:rPr>
              <w:t>-</w:t>
            </w:r>
            <w:r>
              <w:rPr>
                <w:sz w:val="24"/>
                <w:szCs w:val="24"/>
              </w:rPr>
              <w:t>3</w:t>
            </w:r>
            <w:r w:rsidR="00220CEE">
              <w:rPr>
                <w:sz w:val="24"/>
                <w:szCs w:val="24"/>
              </w:rPr>
              <w:t>1</w:t>
            </w:r>
          </w:p>
        </w:tc>
        <w:tc>
          <w:tcPr>
            <w:tcW w:w="2880" w:type="dxa"/>
          </w:tcPr>
          <w:p w:rsidR="00220CEE" w:rsidRPr="003A0DF4" w:rsidRDefault="00C71F75" w:rsidP="00220CEE">
            <w:pPr>
              <w:rPr>
                <w:sz w:val="24"/>
                <w:szCs w:val="24"/>
              </w:rPr>
            </w:pPr>
            <w:r>
              <w:rPr>
                <w:sz w:val="24"/>
                <w:szCs w:val="24"/>
              </w:rPr>
              <w:t>Language development</w:t>
            </w:r>
          </w:p>
        </w:tc>
        <w:tc>
          <w:tcPr>
            <w:tcW w:w="3240" w:type="dxa"/>
          </w:tcPr>
          <w:p w:rsidR="00466D19" w:rsidRDefault="00C71F75" w:rsidP="00466D19">
            <w:pPr>
              <w:rPr>
                <w:sz w:val="24"/>
                <w:szCs w:val="24"/>
              </w:rPr>
            </w:pPr>
            <w:r>
              <w:rPr>
                <w:sz w:val="24"/>
                <w:szCs w:val="24"/>
              </w:rPr>
              <w:t>Chapt 9</w:t>
            </w:r>
            <w:r w:rsidR="00466D19">
              <w:rPr>
                <w:sz w:val="24"/>
                <w:szCs w:val="24"/>
              </w:rPr>
              <w:t>: Language Dev</w:t>
            </w:r>
            <w:r w:rsidR="0096041C">
              <w:rPr>
                <w:sz w:val="24"/>
                <w:szCs w:val="24"/>
              </w:rPr>
              <w:t>.</w:t>
            </w:r>
            <w:r w:rsidR="00466D19">
              <w:rPr>
                <w:sz w:val="24"/>
                <w:szCs w:val="24"/>
              </w:rPr>
              <w:t xml:space="preserve"> </w:t>
            </w:r>
          </w:p>
          <w:p w:rsidR="00220CEE" w:rsidRPr="003A0DF4" w:rsidRDefault="00466D19" w:rsidP="00466D19">
            <w:pPr>
              <w:rPr>
                <w:sz w:val="24"/>
                <w:szCs w:val="24"/>
              </w:rPr>
            </w:pPr>
            <w:r>
              <w:rPr>
                <w:sz w:val="24"/>
                <w:szCs w:val="24"/>
              </w:rPr>
              <w:t>Assessment Podcast</w:t>
            </w:r>
          </w:p>
        </w:tc>
        <w:tc>
          <w:tcPr>
            <w:tcW w:w="3000" w:type="dxa"/>
          </w:tcPr>
          <w:p w:rsidR="00220CEE" w:rsidRPr="003A0DF4" w:rsidRDefault="00220CEE" w:rsidP="00220CEE">
            <w:pPr>
              <w:rPr>
                <w:sz w:val="24"/>
                <w:szCs w:val="24"/>
              </w:rPr>
            </w:pPr>
            <w:r w:rsidRPr="007C279D">
              <w:rPr>
                <w:color w:val="FF0000"/>
                <w:sz w:val="24"/>
                <w:szCs w:val="24"/>
              </w:rPr>
              <w:t>Phase:2  Task (LT)</w:t>
            </w:r>
            <w:r>
              <w:rPr>
                <w:sz w:val="24"/>
                <w:szCs w:val="24"/>
              </w:rPr>
              <w:t xml:space="preserve">   Threaded discussion</w:t>
            </w:r>
          </w:p>
        </w:tc>
      </w:tr>
      <w:tr w:rsidR="00C71F75" w:rsidRPr="003A0DF4" w:rsidTr="00220CEE">
        <w:trPr>
          <w:trHeight w:val="1039"/>
        </w:trPr>
        <w:tc>
          <w:tcPr>
            <w:tcW w:w="600" w:type="dxa"/>
          </w:tcPr>
          <w:p w:rsidR="00C71F75" w:rsidRPr="003A0DF4" w:rsidRDefault="00C71F75" w:rsidP="00C71F75">
            <w:pPr>
              <w:rPr>
                <w:sz w:val="24"/>
                <w:szCs w:val="24"/>
              </w:rPr>
            </w:pPr>
            <w:r w:rsidRPr="003A0DF4">
              <w:rPr>
                <w:sz w:val="24"/>
                <w:szCs w:val="24"/>
              </w:rPr>
              <w:t>6</w:t>
            </w:r>
          </w:p>
        </w:tc>
        <w:tc>
          <w:tcPr>
            <w:tcW w:w="1080" w:type="dxa"/>
          </w:tcPr>
          <w:p w:rsidR="00C71F75" w:rsidRPr="003A0DF4" w:rsidRDefault="00C71F75" w:rsidP="006C6391">
            <w:pPr>
              <w:rPr>
                <w:sz w:val="24"/>
                <w:szCs w:val="24"/>
              </w:rPr>
            </w:pPr>
            <w:r>
              <w:rPr>
                <w:sz w:val="24"/>
                <w:szCs w:val="24"/>
              </w:rPr>
              <w:t>11-</w:t>
            </w:r>
            <w:r w:rsidR="006C6391">
              <w:rPr>
                <w:sz w:val="24"/>
                <w:szCs w:val="24"/>
              </w:rPr>
              <w:t>7</w:t>
            </w:r>
          </w:p>
        </w:tc>
        <w:tc>
          <w:tcPr>
            <w:tcW w:w="2880" w:type="dxa"/>
          </w:tcPr>
          <w:p w:rsidR="00C71F75" w:rsidRPr="003A0DF4" w:rsidRDefault="00124E6E" w:rsidP="00C71F75">
            <w:pPr>
              <w:rPr>
                <w:sz w:val="24"/>
                <w:szCs w:val="24"/>
              </w:rPr>
            </w:pPr>
            <w:r>
              <w:rPr>
                <w:sz w:val="24"/>
                <w:szCs w:val="24"/>
              </w:rPr>
              <w:t>Development in academic  domains</w:t>
            </w:r>
          </w:p>
        </w:tc>
        <w:tc>
          <w:tcPr>
            <w:tcW w:w="3240" w:type="dxa"/>
          </w:tcPr>
          <w:p w:rsidR="00C71F75" w:rsidRDefault="00124E6E" w:rsidP="00C71F75">
            <w:pPr>
              <w:rPr>
                <w:sz w:val="24"/>
                <w:szCs w:val="24"/>
              </w:rPr>
            </w:pPr>
            <w:r>
              <w:rPr>
                <w:sz w:val="24"/>
                <w:szCs w:val="24"/>
              </w:rPr>
              <w:t>Chapt 10</w:t>
            </w:r>
            <w:r w:rsidR="0096041C">
              <w:rPr>
                <w:sz w:val="24"/>
                <w:szCs w:val="24"/>
              </w:rPr>
              <w:t xml:space="preserve"> Academics</w:t>
            </w:r>
          </w:p>
          <w:p w:rsidR="001B62F4" w:rsidRPr="003A0DF4" w:rsidRDefault="001B62F4" w:rsidP="00C71F75">
            <w:pPr>
              <w:rPr>
                <w:sz w:val="24"/>
                <w:szCs w:val="24"/>
              </w:rPr>
            </w:pPr>
          </w:p>
        </w:tc>
        <w:tc>
          <w:tcPr>
            <w:tcW w:w="3000" w:type="dxa"/>
          </w:tcPr>
          <w:p w:rsidR="00C71F75" w:rsidRPr="003A0DF4" w:rsidRDefault="00C71F75" w:rsidP="00C71F75">
            <w:pPr>
              <w:rPr>
                <w:sz w:val="24"/>
                <w:szCs w:val="24"/>
              </w:rPr>
            </w:pPr>
            <w:r>
              <w:rPr>
                <w:sz w:val="24"/>
                <w:szCs w:val="24"/>
              </w:rPr>
              <w:t>Threaded discussion</w:t>
            </w:r>
          </w:p>
        </w:tc>
      </w:tr>
      <w:tr w:rsidR="00124E6E" w:rsidRPr="003A0DF4" w:rsidTr="00220CEE">
        <w:trPr>
          <w:trHeight w:val="965"/>
        </w:trPr>
        <w:tc>
          <w:tcPr>
            <w:tcW w:w="600" w:type="dxa"/>
          </w:tcPr>
          <w:p w:rsidR="00124E6E" w:rsidRPr="003A0DF4" w:rsidRDefault="00124E6E" w:rsidP="00124E6E">
            <w:pPr>
              <w:rPr>
                <w:sz w:val="24"/>
                <w:szCs w:val="24"/>
              </w:rPr>
            </w:pPr>
            <w:r w:rsidRPr="003A0DF4">
              <w:rPr>
                <w:sz w:val="24"/>
                <w:szCs w:val="24"/>
              </w:rPr>
              <w:t>7</w:t>
            </w:r>
          </w:p>
        </w:tc>
        <w:tc>
          <w:tcPr>
            <w:tcW w:w="1080" w:type="dxa"/>
          </w:tcPr>
          <w:p w:rsidR="00124E6E" w:rsidRPr="003A0DF4" w:rsidRDefault="00124E6E" w:rsidP="006C6391">
            <w:pPr>
              <w:rPr>
                <w:sz w:val="24"/>
                <w:szCs w:val="24"/>
              </w:rPr>
            </w:pPr>
            <w:r>
              <w:rPr>
                <w:sz w:val="24"/>
                <w:szCs w:val="24"/>
              </w:rPr>
              <w:t>11-1</w:t>
            </w:r>
            <w:r w:rsidR="006C6391">
              <w:rPr>
                <w:sz w:val="24"/>
                <w:szCs w:val="24"/>
              </w:rPr>
              <w:t>4</w:t>
            </w:r>
          </w:p>
        </w:tc>
        <w:tc>
          <w:tcPr>
            <w:tcW w:w="2880" w:type="dxa"/>
          </w:tcPr>
          <w:p w:rsidR="00124E6E" w:rsidRPr="003A0DF4" w:rsidRDefault="00E51CB9" w:rsidP="00124E6E">
            <w:pPr>
              <w:rPr>
                <w:sz w:val="24"/>
                <w:szCs w:val="24"/>
              </w:rPr>
            </w:pPr>
            <w:r>
              <w:rPr>
                <w:sz w:val="24"/>
                <w:szCs w:val="24"/>
              </w:rPr>
              <w:t>Social Learning, Diversity</w:t>
            </w:r>
          </w:p>
        </w:tc>
        <w:tc>
          <w:tcPr>
            <w:tcW w:w="3240" w:type="dxa"/>
          </w:tcPr>
          <w:p w:rsidR="001B62F4" w:rsidRDefault="001B62F4" w:rsidP="001B62F4">
            <w:pPr>
              <w:rPr>
                <w:sz w:val="24"/>
                <w:szCs w:val="24"/>
              </w:rPr>
            </w:pPr>
            <w:r>
              <w:rPr>
                <w:sz w:val="24"/>
                <w:szCs w:val="24"/>
              </w:rPr>
              <w:t xml:space="preserve">Chapt. 3  </w:t>
            </w:r>
            <w:r w:rsidR="0096041C">
              <w:rPr>
                <w:sz w:val="24"/>
                <w:szCs w:val="24"/>
              </w:rPr>
              <w:t>Family, culture</w:t>
            </w:r>
          </w:p>
          <w:p w:rsidR="00124E6E" w:rsidRPr="003A0DF4" w:rsidRDefault="001B62F4" w:rsidP="001B62F4">
            <w:pPr>
              <w:rPr>
                <w:sz w:val="24"/>
                <w:szCs w:val="24"/>
              </w:rPr>
            </w:pPr>
            <w:r>
              <w:rPr>
                <w:sz w:val="24"/>
                <w:szCs w:val="24"/>
              </w:rPr>
              <w:t>Interviewing Podcast</w:t>
            </w:r>
          </w:p>
        </w:tc>
        <w:tc>
          <w:tcPr>
            <w:tcW w:w="3000" w:type="dxa"/>
          </w:tcPr>
          <w:p w:rsidR="00124E6E" w:rsidRPr="003A0DF4" w:rsidRDefault="00124E6E" w:rsidP="00124E6E">
            <w:pPr>
              <w:rPr>
                <w:sz w:val="24"/>
                <w:szCs w:val="24"/>
              </w:rPr>
            </w:pPr>
            <w:r w:rsidRPr="007C279D">
              <w:rPr>
                <w:color w:val="FF0000"/>
                <w:sz w:val="24"/>
                <w:szCs w:val="24"/>
              </w:rPr>
              <w:t>Phase 3 Assessment (LT)</w:t>
            </w:r>
            <w:r>
              <w:rPr>
                <w:sz w:val="24"/>
                <w:szCs w:val="24"/>
              </w:rPr>
              <w:t xml:space="preserve">   Threaded discussion</w:t>
            </w:r>
          </w:p>
        </w:tc>
      </w:tr>
      <w:tr w:rsidR="00124E6E" w:rsidRPr="003A0DF4" w:rsidTr="00220CEE">
        <w:trPr>
          <w:trHeight w:val="965"/>
        </w:trPr>
        <w:tc>
          <w:tcPr>
            <w:tcW w:w="600" w:type="dxa"/>
          </w:tcPr>
          <w:p w:rsidR="00124E6E" w:rsidRPr="003A0DF4" w:rsidRDefault="00124E6E" w:rsidP="00124E6E">
            <w:pPr>
              <w:rPr>
                <w:sz w:val="24"/>
                <w:szCs w:val="24"/>
              </w:rPr>
            </w:pPr>
            <w:r w:rsidRPr="003A0DF4">
              <w:rPr>
                <w:sz w:val="24"/>
                <w:szCs w:val="24"/>
              </w:rPr>
              <w:t>8</w:t>
            </w:r>
          </w:p>
        </w:tc>
        <w:tc>
          <w:tcPr>
            <w:tcW w:w="1080" w:type="dxa"/>
          </w:tcPr>
          <w:p w:rsidR="00124E6E" w:rsidRPr="003A0DF4" w:rsidRDefault="00124E6E" w:rsidP="006C6391">
            <w:pPr>
              <w:rPr>
                <w:sz w:val="24"/>
                <w:szCs w:val="24"/>
              </w:rPr>
            </w:pPr>
            <w:r>
              <w:rPr>
                <w:sz w:val="24"/>
                <w:szCs w:val="24"/>
              </w:rPr>
              <w:t>11-2</w:t>
            </w:r>
            <w:r w:rsidR="006C6391">
              <w:rPr>
                <w:sz w:val="24"/>
                <w:szCs w:val="24"/>
              </w:rPr>
              <w:t>1</w:t>
            </w:r>
          </w:p>
        </w:tc>
        <w:tc>
          <w:tcPr>
            <w:tcW w:w="2880" w:type="dxa"/>
          </w:tcPr>
          <w:p w:rsidR="00124E6E" w:rsidRPr="003A0DF4" w:rsidRDefault="00124E6E" w:rsidP="00124E6E">
            <w:pPr>
              <w:rPr>
                <w:sz w:val="24"/>
                <w:szCs w:val="24"/>
              </w:rPr>
            </w:pPr>
            <w:r>
              <w:rPr>
                <w:sz w:val="24"/>
                <w:szCs w:val="24"/>
              </w:rPr>
              <w:t>Emotional Development</w:t>
            </w:r>
          </w:p>
        </w:tc>
        <w:tc>
          <w:tcPr>
            <w:tcW w:w="3240" w:type="dxa"/>
          </w:tcPr>
          <w:p w:rsidR="0096041C" w:rsidRDefault="001B62F4" w:rsidP="00124E6E">
            <w:pPr>
              <w:rPr>
                <w:sz w:val="24"/>
                <w:szCs w:val="24"/>
              </w:rPr>
            </w:pPr>
            <w:r>
              <w:rPr>
                <w:sz w:val="24"/>
                <w:szCs w:val="24"/>
              </w:rPr>
              <w:t>Chapt 11</w:t>
            </w:r>
            <w:r w:rsidR="0096041C">
              <w:rPr>
                <w:sz w:val="24"/>
                <w:szCs w:val="24"/>
              </w:rPr>
              <w:t xml:space="preserve"> Emotional Dev.</w:t>
            </w:r>
          </w:p>
          <w:p w:rsidR="00124E6E" w:rsidRPr="003A0DF4" w:rsidRDefault="0096041C" w:rsidP="00124E6E">
            <w:pPr>
              <w:rPr>
                <w:sz w:val="24"/>
                <w:szCs w:val="24"/>
              </w:rPr>
            </w:pPr>
            <w:r>
              <w:rPr>
                <w:sz w:val="24"/>
                <w:szCs w:val="24"/>
              </w:rPr>
              <w:t xml:space="preserve">Chapt </w:t>
            </w:r>
            <w:r w:rsidR="001B62F4">
              <w:rPr>
                <w:sz w:val="24"/>
                <w:szCs w:val="24"/>
              </w:rPr>
              <w:t>13</w:t>
            </w:r>
            <w:r>
              <w:rPr>
                <w:sz w:val="24"/>
                <w:szCs w:val="24"/>
              </w:rPr>
              <w:t xml:space="preserve"> Motivation</w:t>
            </w:r>
          </w:p>
        </w:tc>
        <w:tc>
          <w:tcPr>
            <w:tcW w:w="3000" w:type="dxa"/>
          </w:tcPr>
          <w:p w:rsidR="00124E6E" w:rsidRPr="003A0DF4" w:rsidRDefault="00124E6E" w:rsidP="00124E6E">
            <w:pPr>
              <w:rPr>
                <w:sz w:val="24"/>
                <w:szCs w:val="24"/>
              </w:rPr>
            </w:pPr>
            <w:r>
              <w:rPr>
                <w:sz w:val="24"/>
                <w:szCs w:val="24"/>
              </w:rPr>
              <w:t>Threaded discussion</w:t>
            </w:r>
          </w:p>
        </w:tc>
      </w:tr>
      <w:tr w:rsidR="00124E6E" w:rsidRPr="003A0DF4" w:rsidTr="00220CEE">
        <w:trPr>
          <w:trHeight w:val="965"/>
        </w:trPr>
        <w:tc>
          <w:tcPr>
            <w:tcW w:w="600" w:type="dxa"/>
          </w:tcPr>
          <w:p w:rsidR="00124E6E" w:rsidRPr="003A0DF4" w:rsidRDefault="00124E6E" w:rsidP="00124E6E">
            <w:pPr>
              <w:rPr>
                <w:sz w:val="24"/>
                <w:szCs w:val="24"/>
              </w:rPr>
            </w:pPr>
            <w:r w:rsidRPr="003A0DF4">
              <w:rPr>
                <w:sz w:val="24"/>
                <w:szCs w:val="24"/>
              </w:rPr>
              <w:t>9</w:t>
            </w:r>
          </w:p>
        </w:tc>
        <w:tc>
          <w:tcPr>
            <w:tcW w:w="1080" w:type="dxa"/>
          </w:tcPr>
          <w:p w:rsidR="00124E6E" w:rsidRPr="003A0DF4" w:rsidRDefault="00124E6E" w:rsidP="006C6391">
            <w:pPr>
              <w:rPr>
                <w:sz w:val="24"/>
                <w:szCs w:val="24"/>
              </w:rPr>
            </w:pPr>
            <w:r>
              <w:rPr>
                <w:sz w:val="24"/>
                <w:szCs w:val="24"/>
              </w:rPr>
              <w:t>11-2</w:t>
            </w:r>
            <w:r w:rsidR="006C6391">
              <w:rPr>
                <w:sz w:val="24"/>
                <w:szCs w:val="24"/>
              </w:rPr>
              <w:t>8</w:t>
            </w:r>
          </w:p>
        </w:tc>
        <w:tc>
          <w:tcPr>
            <w:tcW w:w="2880" w:type="dxa"/>
          </w:tcPr>
          <w:p w:rsidR="00124E6E" w:rsidRPr="003A0DF4" w:rsidRDefault="00124E6E" w:rsidP="00124E6E">
            <w:pPr>
              <w:rPr>
                <w:sz w:val="24"/>
                <w:szCs w:val="24"/>
              </w:rPr>
            </w:pPr>
            <w:r>
              <w:rPr>
                <w:sz w:val="24"/>
                <w:szCs w:val="24"/>
              </w:rPr>
              <w:t>Development of Self</w:t>
            </w:r>
          </w:p>
        </w:tc>
        <w:tc>
          <w:tcPr>
            <w:tcW w:w="3240" w:type="dxa"/>
          </w:tcPr>
          <w:p w:rsidR="0096041C" w:rsidRDefault="0096041C" w:rsidP="00124E6E">
            <w:pPr>
              <w:rPr>
                <w:sz w:val="24"/>
                <w:szCs w:val="24"/>
              </w:rPr>
            </w:pPr>
            <w:r>
              <w:rPr>
                <w:sz w:val="24"/>
                <w:szCs w:val="24"/>
              </w:rPr>
              <w:t>Chapt. 12 Self</w:t>
            </w:r>
          </w:p>
          <w:p w:rsidR="00124E6E" w:rsidRPr="003A0DF4" w:rsidRDefault="0096041C" w:rsidP="00124E6E">
            <w:pPr>
              <w:rPr>
                <w:sz w:val="24"/>
                <w:szCs w:val="24"/>
              </w:rPr>
            </w:pPr>
            <w:r>
              <w:rPr>
                <w:sz w:val="24"/>
                <w:szCs w:val="24"/>
              </w:rPr>
              <w:t xml:space="preserve">Chapt </w:t>
            </w:r>
            <w:r w:rsidR="001B62F4">
              <w:rPr>
                <w:sz w:val="24"/>
                <w:szCs w:val="24"/>
              </w:rPr>
              <w:t>14</w:t>
            </w:r>
            <w:r>
              <w:rPr>
                <w:sz w:val="24"/>
                <w:szCs w:val="24"/>
              </w:rPr>
              <w:t xml:space="preserve"> Morality</w:t>
            </w:r>
          </w:p>
        </w:tc>
        <w:tc>
          <w:tcPr>
            <w:tcW w:w="3000" w:type="dxa"/>
          </w:tcPr>
          <w:p w:rsidR="00124E6E" w:rsidRDefault="00124E6E" w:rsidP="00124E6E">
            <w:pPr>
              <w:rPr>
                <w:color w:val="FF0000"/>
                <w:sz w:val="24"/>
                <w:szCs w:val="24"/>
              </w:rPr>
            </w:pPr>
            <w:r>
              <w:rPr>
                <w:color w:val="FF0000"/>
                <w:sz w:val="24"/>
                <w:szCs w:val="24"/>
              </w:rPr>
              <w:t>Phase 4: Fieldtesting</w:t>
            </w:r>
          </w:p>
          <w:p w:rsidR="00124E6E" w:rsidRPr="007C279D" w:rsidRDefault="00124E6E" w:rsidP="00124E6E">
            <w:pPr>
              <w:rPr>
                <w:sz w:val="24"/>
                <w:szCs w:val="24"/>
              </w:rPr>
            </w:pPr>
            <w:r w:rsidRPr="007C279D">
              <w:rPr>
                <w:sz w:val="24"/>
                <w:szCs w:val="24"/>
              </w:rPr>
              <w:t xml:space="preserve">Threaded discussion </w:t>
            </w:r>
          </w:p>
        </w:tc>
      </w:tr>
      <w:tr w:rsidR="00124E6E" w:rsidRPr="003A0DF4" w:rsidTr="00220CEE">
        <w:trPr>
          <w:trHeight w:val="1039"/>
        </w:trPr>
        <w:tc>
          <w:tcPr>
            <w:tcW w:w="600" w:type="dxa"/>
          </w:tcPr>
          <w:p w:rsidR="00124E6E" w:rsidRPr="003A0DF4" w:rsidRDefault="00124E6E" w:rsidP="00124E6E">
            <w:pPr>
              <w:rPr>
                <w:sz w:val="24"/>
                <w:szCs w:val="24"/>
              </w:rPr>
            </w:pPr>
            <w:r w:rsidRPr="003A0DF4">
              <w:rPr>
                <w:sz w:val="24"/>
                <w:szCs w:val="24"/>
              </w:rPr>
              <w:t>10</w:t>
            </w:r>
          </w:p>
        </w:tc>
        <w:tc>
          <w:tcPr>
            <w:tcW w:w="1080" w:type="dxa"/>
          </w:tcPr>
          <w:p w:rsidR="00124E6E" w:rsidRPr="003A0DF4" w:rsidRDefault="00124E6E" w:rsidP="006C6391">
            <w:pPr>
              <w:rPr>
                <w:sz w:val="24"/>
                <w:szCs w:val="24"/>
              </w:rPr>
            </w:pPr>
            <w:r>
              <w:rPr>
                <w:sz w:val="24"/>
                <w:szCs w:val="24"/>
              </w:rPr>
              <w:t>12-</w:t>
            </w:r>
            <w:r w:rsidR="006C6391">
              <w:rPr>
                <w:sz w:val="24"/>
                <w:szCs w:val="24"/>
              </w:rPr>
              <w:t>5</w:t>
            </w:r>
          </w:p>
        </w:tc>
        <w:tc>
          <w:tcPr>
            <w:tcW w:w="2880" w:type="dxa"/>
          </w:tcPr>
          <w:p w:rsidR="00124E6E" w:rsidRPr="003A0DF4" w:rsidRDefault="00AA2DE8" w:rsidP="00124E6E">
            <w:pPr>
              <w:rPr>
                <w:sz w:val="24"/>
                <w:szCs w:val="24"/>
              </w:rPr>
            </w:pPr>
            <w:r>
              <w:rPr>
                <w:sz w:val="24"/>
                <w:szCs w:val="24"/>
              </w:rPr>
              <w:t>Adolescent Development</w:t>
            </w:r>
          </w:p>
        </w:tc>
        <w:tc>
          <w:tcPr>
            <w:tcW w:w="3240" w:type="dxa"/>
          </w:tcPr>
          <w:p w:rsidR="00124E6E" w:rsidRPr="003A0DF4" w:rsidRDefault="001B62F4" w:rsidP="00124E6E">
            <w:pPr>
              <w:rPr>
                <w:sz w:val="24"/>
                <w:szCs w:val="24"/>
              </w:rPr>
            </w:pPr>
            <w:r>
              <w:rPr>
                <w:sz w:val="24"/>
                <w:szCs w:val="24"/>
              </w:rPr>
              <w:t>Chapt. 15</w:t>
            </w:r>
            <w:r w:rsidR="0096041C">
              <w:rPr>
                <w:sz w:val="24"/>
                <w:szCs w:val="24"/>
              </w:rPr>
              <w:t xml:space="preserve"> Peers school society</w:t>
            </w:r>
          </w:p>
        </w:tc>
        <w:tc>
          <w:tcPr>
            <w:tcW w:w="3000" w:type="dxa"/>
          </w:tcPr>
          <w:p w:rsidR="00124E6E" w:rsidRPr="003A0DF4" w:rsidRDefault="00124E6E" w:rsidP="00124E6E">
            <w:pPr>
              <w:rPr>
                <w:sz w:val="24"/>
                <w:szCs w:val="24"/>
              </w:rPr>
            </w:pPr>
            <w:r w:rsidRPr="007C279D">
              <w:rPr>
                <w:color w:val="C00000"/>
                <w:sz w:val="24"/>
                <w:szCs w:val="24"/>
              </w:rPr>
              <w:t>Completed concept Analysis (LT).</w:t>
            </w:r>
            <w:r>
              <w:rPr>
                <w:sz w:val="24"/>
                <w:szCs w:val="24"/>
              </w:rPr>
              <w:t xml:space="preserve">   Threaded discussions Threaded discussion</w:t>
            </w:r>
          </w:p>
        </w:tc>
      </w:tr>
    </w:tbl>
    <w:p w:rsidR="00220CEE" w:rsidRDefault="00220CEE" w:rsidP="00220CEE">
      <w:r>
        <w:t>Note:  This schedule is tentative and is subject to change.  Changes will be announced online or via email.</w:t>
      </w:r>
      <w:r w:rsidRPr="00A17E9E">
        <w:tab/>
      </w:r>
      <w:r w:rsidRPr="00A17E9E">
        <w:tab/>
      </w:r>
    </w:p>
    <w:p w:rsidR="00220CEE" w:rsidRDefault="00220CEE" w:rsidP="00220CEE"/>
    <w:p w:rsidR="0049016D" w:rsidRDefault="0049016D">
      <w:pPr>
        <w:rPr>
          <w:sz w:val="24"/>
          <w:szCs w:val="24"/>
          <w:u w:val="single"/>
        </w:rPr>
      </w:pPr>
      <w:r>
        <w:rPr>
          <w:sz w:val="24"/>
          <w:szCs w:val="24"/>
          <w:u w:val="single"/>
        </w:rPr>
        <w:br w:type="page"/>
      </w:r>
    </w:p>
    <w:p w:rsidR="0049016D" w:rsidRPr="0097081C" w:rsidRDefault="0049016D" w:rsidP="0049016D">
      <w:pPr>
        <w:rPr>
          <w:sz w:val="24"/>
          <w:szCs w:val="24"/>
          <w:u w:val="single"/>
        </w:rPr>
      </w:pPr>
      <w:r w:rsidRPr="0097081C">
        <w:rPr>
          <w:sz w:val="24"/>
          <w:szCs w:val="24"/>
          <w:u w:val="single"/>
        </w:rPr>
        <w:lastRenderedPageBreak/>
        <w:t xml:space="preserve">Scheduling: </w:t>
      </w:r>
    </w:p>
    <w:p w:rsidR="0049016D" w:rsidRDefault="0049016D" w:rsidP="0049016D">
      <w:pPr>
        <w:rPr>
          <w:sz w:val="24"/>
          <w:szCs w:val="24"/>
        </w:rPr>
      </w:pPr>
    </w:p>
    <w:p w:rsidR="0049016D" w:rsidRDefault="0049016D" w:rsidP="0049016D">
      <w:pPr>
        <w:rPr>
          <w:sz w:val="24"/>
          <w:szCs w:val="24"/>
          <w:u w:val="single"/>
        </w:rPr>
      </w:pPr>
      <w:r w:rsidRPr="00F672F7">
        <w:rPr>
          <w:sz w:val="24"/>
          <w:szCs w:val="24"/>
          <w:u w:val="single"/>
        </w:rPr>
        <w:t>All assignments will be due at 5pm on Monday Evening.</w:t>
      </w:r>
      <w:r>
        <w:rPr>
          <w:sz w:val="24"/>
          <w:szCs w:val="24"/>
        </w:rPr>
        <w:t xml:space="preserve"> Each week we will have virtual class time on Sunday from 3-6. If you can’t make at this time its fine but you must post your schedule in the first week to indicate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sidRPr="00452E60">
        <w:rPr>
          <w:sz w:val="24"/>
          <w:szCs w:val="24"/>
          <w:u w:val="single"/>
        </w:rPr>
        <w:t xml:space="preserve">Please be a conscientious member of our learning community. </w:t>
      </w:r>
    </w:p>
    <w:p w:rsidR="0049016D" w:rsidRDefault="0049016D" w:rsidP="0049016D">
      <w:pPr>
        <w:rPr>
          <w:sz w:val="24"/>
          <w:szCs w:val="24"/>
          <w:u w:val="single"/>
        </w:rPr>
      </w:pPr>
    </w:p>
    <w:p w:rsidR="0049016D" w:rsidRDefault="0049016D" w:rsidP="0049016D">
      <w:pPr>
        <w:rPr>
          <w:sz w:val="24"/>
          <w:szCs w:val="24"/>
        </w:rPr>
      </w:pPr>
      <w:r w:rsidRPr="00452E60">
        <w:rPr>
          <w:noProof/>
          <w:sz w:val="24"/>
          <w:szCs w:val="24"/>
        </w:rPr>
        <w:drawing>
          <wp:inline distT="0" distB="0" distL="0" distR="0">
            <wp:extent cx="5943600" cy="2528570"/>
            <wp:effectExtent l="0" t="0" r="0" b="0"/>
            <wp:docPr id="3"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772400" cy="3306128"/>
                      <a:chOff x="533400" y="2438400"/>
                      <a:chExt cx="7772400" cy="3306128"/>
                    </a:xfrm>
                  </a:grpSpPr>
                  <a:sp>
                    <a:nvSpPr>
                      <a:cNvPr id="4" name="Rectangle 3"/>
                      <a:cNvSpPr/>
                    </a:nvSpPr>
                    <a:spPr>
                      <a:xfrm>
                        <a:off x="19050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5" name="Rectangle 4"/>
                      <a:cNvSpPr/>
                    </a:nvSpPr>
                    <a:spPr>
                      <a:xfrm>
                        <a:off x="29718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6" name="Rectangle 5"/>
                      <a:cNvSpPr/>
                    </a:nvSpPr>
                    <a:spPr>
                      <a:xfrm>
                        <a:off x="40386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7" name="Rectangle 6"/>
                      <a:cNvSpPr/>
                    </a:nvSpPr>
                    <a:spPr>
                      <a:xfrm>
                        <a:off x="51054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8" name="Rectangle 7"/>
                      <a:cNvSpPr/>
                    </a:nvSpPr>
                    <a:spPr>
                      <a:xfrm>
                        <a:off x="61722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9" name="Rectangle 8"/>
                      <a:cNvSpPr/>
                    </a:nvSpPr>
                    <a:spPr>
                      <a:xfrm>
                        <a:off x="72390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0" name="Rectangle 9"/>
                      <a:cNvSpPr/>
                    </a:nvSpPr>
                    <a:spPr>
                      <a:xfrm>
                        <a:off x="8382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a:p>
                      </a:txBody>
                      <a:useSpRect/>
                    </a:txSp>
                    <a:style>
                      <a:lnRef idx="2">
                        <a:schemeClr val="accent1">
                          <a:shade val="50000"/>
                        </a:schemeClr>
                      </a:lnRef>
                      <a:fillRef idx="1">
                        <a:schemeClr val="accent1"/>
                      </a:fillRef>
                      <a:effectRef idx="0">
                        <a:schemeClr val="accent1"/>
                      </a:effectRef>
                      <a:fontRef idx="minor">
                        <a:schemeClr val="lt1"/>
                      </a:fontRef>
                    </a:style>
                  </a:sp>
                  <a:sp>
                    <a:nvSpPr>
                      <a:cNvPr id="11" name="Rectangle 10"/>
                      <a:cNvSpPr/>
                    </a:nvSpPr>
                    <a:spPr>
                      <a:xfrm>
                        <a:off x="1905000" y="2819400"/>
                        <a:ext cx="1066800" cy="914400"/>
                      </a:xfrm>
                      <a:prstGeom prst="rect">
                        <a:avLst/>
                      </a:prstGeom>
                      <a:no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pPr algn="ctr"/>
                          <a:endParaRPr lang="en-US" sz="1200"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12" name="TextBox 11"/>
                      <a:cNvSpPr txBox="1"/>
                    </a:nvSpPr>
                    <a:spPr>
                      <a:xfrm>
                        <a:off x="762000" y="2895600"/>
                        <a:ext cx="1219200" cy="1200329"/>
                      </a:xfrm>
                      <a:prstGeom prst="rect">
                        <a:avLst/>
                      </a:prstGeom>
                      <a:noFill/>
                    </a:spPr>
                    <a:txSp>
                      <a:txBody>
                        <a:bodyPr wrap="squar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sz="1200" dirty="0" smtClean="0"/>
                            <a:t>ONLINE</a:t>
                          </a:r>
                        </a:p>
                        <a:p>
                          <a:r>
                            <a:rPr lang="en-US" sz="1200" dirty="0" smtClean="0"/>
                            <a:t>Discussion</a:t>
                          </a:r>
                        </a:p>
                        <a:p>
                          <a:r>
                            <a:rPr lang="en-US" sz="1200" dirty="0" smtClean="0"/>
                            <a:t>3-6pm  </a:t>
                          </a:r>
                        </a:p>
                        <a:p>
                          <a:endParaRPr lang="en-US" dirty="0" smtClean="0"/>
                        </a:p>
                        <a:p>
                          <a:endParaRPr lang="en-US" dirty="0"/>
                        </a:p>
                      </a:txBody>
                      <a:useSpRect/>
                    </a:txSp>
                  </a:sp>
                  <a:sp>
                    <a:nvSpPr>
                      <a:cNvPr id="15" name="TextBox 14"/>
                      <a:cNvSpPr txBox="1"/>
                    </a:nvSpPr>
                    <a:spPr>
                      <a:xfrm>
                        <a:off x="914400" y="2438400"/>
                        <a:ext cx="7377789"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dirty="0" smtClean="0"/>
                            <a:t> Sunday     Monday     Tuesday   Wednesday  Thursday        Friday       Saturday</a:t>
                          </a:r>
                          <a:endParaRPr lang="en-US" dirty="0"/>
                        </a:p>
                      </a:txBody>
                      <a:useSpRect/>
                    </a:txSp>
                  </a:sp>
                  <a:sp>
                    <a:nvSpPr>
                      <a:cNvPr id="16" name="Rectangle 15"/>
                      <a:cNvSpPr/>
                    </a:nvSpPr>
                    <a:spPr>
                      <a:xfrm>
                        <a:off x="1905000" y="2858869"/>
                        <a:ext cx="2286000" cy="646331"/>
                      </a:xfrm>
                      <a:prstGeom prst="rect">
                        <a:avLst/>
                      </a:prstGeom>
                    </a:spPr>
                    <a:txSp>
                      <a:txBody>
                        <a:bodyPr>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pPr lvl="0"/>
                          <a:r>
                            <a:rPr lang="en-US" sz="1200" dirty="0" smtClean="0">
                              <a:solidFill>
                                <a:prstClr val="black"/>
                              </a:solidFill>
                            </a:rPr>
                            <a:t>Submit</a:t>
                          </a:r>
                        </a:p>
                        <a:p>
                          <a:pPr lvl="0"/>
                          <a:r>
                            <a:rPr lang="en-US" sz="1200" dirty="0" smtClean="0">
                              <a:solidFill>
                                <a:prstClr val="black"/>
                              </a:solidFill>
                            </a:rPr>
                            <a:t>Work</a:t>
                          </a:r>
                        </a:p>
                        <a:p>
                          <a:pPr lvl="0"/>
                          <a:r>
                            <a:rPr lang="en-US" sz="1200" dirty="0" smtClean="0">
                              <a:solidFill>
                                <a:prstClr val="black"/>
                              </a:solidFill>
                            </a:rPr>
                            <a:t>5 pm</a:t>
                          </a:r>
                          <a:endParaRPr lang="en-US" sz="1200" dirty="0">
                            <a:solidFill>
                              <a:prstClr val="black"/>
                            </a:solidFill>
                          </a:endParaRPr>
                        </a:p>
                      </a:txBody>
                      <a:useSpRect/>
                    </a:txSp>
                  </a:sp>
                  <a:sp>
                    <a:nvSpPr>
                      <a:cNvPr id="14" name="TextBox 13"/>
                      <a:cNvSpPr txBox="1"/>
                    </a:nvSpPr>
                    <a:spPr>
                      <a:xfrm>
                        <a:off x="2286000" y="3200400"/>
                        <a:ext cx="838200" cy="577081"/>
                      </a:xfrm>
                      <a:prstGeom prst="rect">
                        <a:avLst/>
                      </a:prstGeom>
                      <a:noFill/>
                    </a:spPr>
                    <a:txSp>
                      <a:txBody>
                        <a:bodyPr wrap="squar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sz="1050" dirty="0" smtClean="0"/>
                            <a:t>Discussion threads closed</a:t>
                          </a:r>
                          <a:endParaRPr lang="en-US" sz="1050" dirty="0"/>
                        </a:p>
                      </a:txBody>
                      <a:useSpRect/>
                    </a:txSp>
                  </a:sp>
                  <a:cxnSp>
                    <a:nvCxnSpPr>
                      <a:cNvPr id="18" name="Straight Connector 17"/>
                      <a:cNvCxnSpPr/>
                    </a:nvCxnSpPr>
                    <a:spPr>
                      <a:xfrm rot="10800000" flipV="1">
                        <a:off x="1905002" y="2819401"/>
                        <a:ext cx="1066799" cy="914397"/>
                      </a:xfrm>
                      <a:prstGeom prst="line">
                        <a:avLst/>
                      </a:prstGeom>
                      <a:noFill/>
                      <a:ln w="9525" cap="flat" cmpd="sng" algn="ctr">
                        <a:solidFill>
                          <a:srgbClr val="4F81BD">
                            <a:shade val="95000"/>
                            <a:satMod val="105000"/>
                          </a:srgbClr>
                        </a:solidFill>
                        <a:prstDash val="solid"/>
                      </a:ln>
                      <a:effectLst/>
                    </a:spPr>
                    <a:style>
                      <a:lnRef idx="1">
                        <a:schemeClr val="accent1"/>
                      </a:lnRef>
                      <a:fillRef idx="0">
                        <a:schemeClr val="accent1"/>
                      </a:fillRef>
                      <a:effectRef idx="0">
                        <a:schemeClr val="accent1"/>
                      </a:effectRef>
                      <a:fontRef idx="minor">
                        <a:schemeClr val="tx1"/>
                      </a:fontRef>
                    </a:style>
                  </a:cxnSp>
                  <a:sp>
                    <a:nvSpPr>
                      <a:cNvPr id="19" name="Right Arrow 18"/>
                      <a:cNvSpPr/>
                    </a:nvSpPr>
                    <a:spPr>
                      <a:xfrm>
                        <a:off x="3200400" y="2743200"/>
                        <a:ext cx="4648200" cy="609600"/>
                      </a:xfrm>
                      <a:prstGeom prst="rightArrow">
                        <a:avLst/>
                      </a:prstGeom>
                      <a:solidFill>
                        <a:srgbClr val="EEECE1">
                          <a:lumMod val="75000"/>
                        </a:srgbClr>
                      </a:solid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r>
                            <a:rPr lang="en-US" i="1" dirty="0" smtClean="0"/>
                            <a:t>Read and Prepare: Limited postings</a:t>
                          </a:r>
                          <a:endParaRPr lang="en-US" i="1"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0" name="Right Arrow 19"/>
                      <a:cNvSpPr/>
                    </a:nvSpPr>
                    <a:spPr>
                      <a:xfrm>
                        <a:off x="3200400" y="3200400"/>
                        <a:ext cx="3810000" cy="609600"/>
                      </a:xfrm>
                      <a:prstGeom prst="rightArrow">
                        <a:avLst/>
                      </a:prstGeom>
                      <a:solidFill>
                        <a:sysClr val="window" lastClr="FFFFFF">
                          <a:lumMod val="75000"/>
                        </a:sysClr>
                      </a:solidFill>
                      <a:ln w="25400" cap="flat" cmpd="sng" algn="ctr">
                        <a:solidFill>
                          <a:srgbClr val="4F81BD">
                            <a:shade val="50000"/>
                          </a:srgbClr>
                        </a:solidFill>
                        <a:prstDash val="solid"/>
                      </a:ln>
                      <a:effectLst/>
                    </a:spPr>
                    <a:txSp>
                      <a:txBody>
                        <a:bodyPr rtlCol="0" anchor="ctr"/>
                        <a:lstStyle>
                          <a:defPPr>
                            <a:defRPr lang="en-US"/>
                          </a:defPPr>
                          <a:lvl1pPr marL="0" algn="l" defTabSz="914400" rtl="0" eaLnBrk="1" latinLnBrk="0" hangingPunct="1">
                            <a:defRPr sz="1800" kern="1200">
                              <a:solidFill>
                                <a:sysClr val="window" lastClr="FFFFFF"/>
                              </a:solidFill>
                              <a:latin typeface="Calibri"/>
                            </a:defRPr>
                          </a:lvl1pPr>
                          <a:lvl2pPr marL="457200" algn="l" defTabSz="914400" rtl="0" eaLnBrk="1" latinLnBrk="0" hangingPunct="1">
                            <a:defRPr sz="1800" kern="1200">
                              <a:solidFill>
                                <a:sysClr val="window" lastClr="FFFFFF"/>
                              </a:solidFill>
                              <a:latin typeface="Calibri"/>
                            </a:defRPr>
                          </a:lvl2pPr>
                          <a:lvl3pPr marL="914400" algn="l" defTabSz="914400" rtl="0" eaLnBrk="1" latinLnBrk="0" hangingPunct="1">
                            <a:defRPr sz="1800" kern="1200">
                              <a:solidFill>
                                <a:sysClr val="window" lastClr="FFFFFF"/>
                              </a:solidFill>
                              <a:latin typeface="Calibri"/>
                            </a:defRPr>
                          </a:lvl3pPr>
                          <a:lvl4pPr marL="1371600" algn="l" defTabSz="914400" rtl="0" eaLnBrk="1" latinLnBrk="0" hangingPunct="1">
                            <a:defRPr sz="1800" kern="1200">
                              <a:solidFill>
                                <a:sysClr val="window" lastClr="FFFFFF"/>
                              </a:solidFill>
                              <a:latin typeface="Calibri"/>
                            </a:defRPr>
                          </a:lvl4pPr>
                          <a:lvl5pPr marL="1828800" algn="l" defTabSz="914400" rtl="0" eaLnBrk="1" latinLnBrk="0" hangingPunct="1">
                            <a:defRPr sz="1800" kern="1200">
                              <a:solidFill>
                                <a:sysClr val="window" lastClr="FFFFFF"/>
                              </a:solidFill>
                              <a:latin typeface="Calibri"/>
                            </a:defRPr>
                          </a:lvl5pPr>
                          <a:lvl6pPr marL="2286000" algn="l" defTabSz="914400" rtl="0" eaLnBrk="1" latinLnBrk="0" hangingPunct="1">
                            <a:defRPr sz="1800" kern="1200">
                              <a:solidFill>
                                <a:sysClr val="window" lastClr="FFFFFF"/>
                              </a:solidFill>
                              <a:latin typeface="Calibri"/>
                            </a:defRPr>
                          </a:lvl6pPr>
                          <a:lvl7pPr marL="2743200" algn="l" defTabSz="914400" rtl="0" eaLnBrk="1" latinLnBrk="0" hangingPunct="1">
                            <a:defRPr sz="1800" kern="1200">
                              <a:solidFill>
                                <a:sysClr val="window" lastClr="FFFFFF"/>
                              </a:solidFill>
                              <a:latin typeface="Calibri"/>
                            </a:defRPr>
                          </a:lvl7pPr>
                          <a:lvl8pPr marL="3200400" algn="l" defTabSz="914400" rtl="0" eaLnBrk="1" latinLnBrk="0" hangingPunct="1">
                            <a:defRPr sz="1800" kern="1200">
                              <a:solidFill>
                                <a:sysClr val="window" lastClr="FFFFFF"/>
                              </a:solidFill>
                              <a:latin typeface="Calibri"/>
                            </a:defRPr>
                          </a:lvl8pPr>
                          <a:lvl9pPr marL="3657600" algn="l" defTabSz="914400" rtl="0" eaLnBrk="1" latinLnBrk="0" hangingPunct="1">
                            <a:defRPr sz="1800" kern="1200">
                              <a:solidFill>
                                <a:sysClr val="window" lastClr="FFFFFF"/>
                              </a:solidFill>
                              <a:latin typeface="Calibri"/>
                            </a:defRPr>
                          </a:lvl9pPr>
                        </a:lstStyle>
                        <a:p>
                          <a:r>
                            <a:rPr lang="en-US" i="1" dirty="0" smtClean="0"/>
                            <a:t>New Threads are opened!</a:t>
                          </a:r>
                          <a:endParaRPr lang="en-US" i="1" dirty="0"/>
                        </a:p>
                      </a:txBody>
                      <a:useSpRect/>
                    </a:txSp>
                    <a:style>
                      <a:lnRef idx="2">
                        <a:schemeClr val="accent1">
                          <a:shade val="50000"/>
                        </a:schemeClr>
                      </a:lnRef>
                      <a:fillRef idx="1">
                        <a:schemeClr val="accent1"/>
                      </a:fillRef>
                      <a:effectRef idx="0">
                        <a:schemeClr val="accent1"/>
                      </a:effectRef>
                      <a:fontRef idx="minor">
                        <a:schemeClr val="lt1"/>
                      </a:fontRef>
                    </a:style>
                  </a:sp>
                  <a:sp>
                    <a:nvSpPr>
                      <a:cNvPr id="21" name="TextBox 20"/>
                      <a:cNvSpPr txBox="1"/>
                    </a:nvSpPr>
                    <a:spPr>
                      <a:xfrm>
                        <a:off x="533400" y="4267200"/>
                        <a:ext cx="7543800" cy="1477328"/>
                      </a:xfrm>
                      <a:prstGeom prst="rect">
                        <a:avLst/>
                      </a:prstGeom>
                      <a:noFill/>
                    </a:spPr>
                    <a:txSp>
                      <a:txBody>
                        <a:bodyPr wrap="square" rtlCol="0">
                          <a:spAutoFit/>
                        </a:bodyPr>
                        <a:lstStyle>
                          <a:defPPr>
                            <a:defRPr lang="en-US"/>
                          </a:defPPr>
                          <a:lvl1pPr marL="0" algn="l" defTabSz="914400" rtl="0" eaLnBrk="1" latinLnBrk="0" hangingPunct="1">
                            <a:defRPr sz="1800" kern="1200">
                              <a:solidFill>
                                <a:sysClr val="windowText" lastClr="000000"/>
                              </a:solidFill>
                              <a:latin typeface="Calibri"/>
                            </a:defRPr>
                          </a:lvl1pPr>
                          <a:lvl2pPr marL="457200" algn="l" defTabSz="914400" rtl="0" eaLnBrk="1" latinLnBrk="0" hangingPunct="1">
                            <a:defRPr sz="1800" kern="1200">
                              <a:solidFill>
                                <a:sysClr val="windowText" lastClr="000000"/>
                              </a:solidFill>
                              <a:latin typeface="Calibri"/>
                            </a:defRPr>
                          </a:lvl2pPr>
                          <a:lvl3pPr marL="914400" algn="l" defTabSz="914400" rtl="0" eaLnBrk="1" latinLnBrk="0" hangingPunct="1">
                            <a:defRPr sz="1800" kern="1200">
                              <a:solidFill>
                                <a:sysClr val="windowText" lastClr="000000"/>
                              </a:solidFill>
                              <a:latin typeface="Calibri"/>
                            </a:defRPr>
                          </a:lvl3pPr>
                          <a:lvl4pPr marL="1371600" algn="l" defTabSz="914400" rtl="0" eaLnBrk="1" latinLnBrk="0" hangingPunct="1">
                            <a:defRPr sz="1800" kern="1200">
                              <a:solidFill>
                                <a:sysClr val="windowText" lastClr="000000"/>
                              </a:solidFill>
                              <a:latin typeface="Calibri"/>
                            </a:defRPr>
                          </a:lvl4pPr>
                          <a:lvl5pPr marL="1828800" algn="l" defTabSz="914400" rtl="0" eaLnBrk="1" latinLnBrk="0" hangingPunct="1">
                            <a:defRPr sz="1800" kern="1200">
                              <a:solidFill>
                                <a:sysClr val="windowText" lastClr="000000"/>
                              </a:solidFill>
                              <a:latin typeface="Calibri"/>
                            </a:defRPr>
                          </a:lvl5pPr>
                          <a:lvl6pPr marL="2286000" algn="l" defTabSz="914400" rtl="0" eaLnBrk="1" latinLnBrk="0" hangingPunct="1">
                            <a:defRPr sz="1800" kern="1200">
                              <a:solidFill>
                                <a:sysClr val="windowText" lastClr="000000"/>
                              </a:solidFill>
                              <a:latin typeface="Calibri"/>
                            </a:defRPr>
                          </a:lvl6pPr>
                          <a:lvl7pPr marL="2743200" algn="l" defTabSz="914400" rtl="0" eaLnBrk="1" latinLnBrk="0" hangingPunct="1">
                            <a:defRPr sz="1800" kern="1200">
                              <a:solidFill>
                                <a:sysClr val="windowText" lastClr="000000"/>
                              </a:solidFill>
                              <a:latin typeface="Calibri"/>
                            </a:defRPr>
                          </a:lvl7pPr>
                          <a:lvl8pPr marL="3200400" algn="l" defTabSz="914400" rtl="0" eaLnBrk="1" latinLnBrk="0" hangingPunct="1">
                            <a:defRPr sz="1800" kern="1200">
                              <a:solidFill>
                                <a:sysClr val="windowText" lastClr="000000"/>
                              </a:solidFill>
                              <a:latin typeface="Calibri"/>
                            </a:defRPr>
                          </a:lvl8pPr>
                          <a:lvl9pPr marL="3657600" algn="l" defTabSz="914400" rtl="0" eaLnBrk="1" latinLnBrk="0" hangingPunct="1">
                            <a:defRPr sz="1800" kern="1200">
                              <a:solidFill>
                                <a:sysClr val="windowText" lastClr="000000"/>
                              </a:solidFill>
                              <a:latin typeface="Calibri"/>
                            </a:defRPr>
                          </a:lvl9pPr>
                        </a:lstStyle>
                        <a:p>
                          <a:r>
                            <a:rPr lang="en-US" dirty="0" smtClean="0"/>
                            <a:t>If you cannot work online on Sunday then make an alternative  meeting time with your classmates to  discuss the material and get feedback on your work!</a:t>
                          </a:r>
                        </a:p>
                        <a:p>
                          <a:endParaRPr lang="en-US" dirty="0"/>
                        </a:p>
                        <a:p>
                          <a:r>
                            <a:rPr lang="en-US" dirty="0" smtClean="0"/>
                            <a:t>You should be online the equivalent of class time for an on ground class! (about 3 hrs in threads plus time for podcasts)</a:t>
                          </a:r>
                          <a:endParaRPr lang="en-US" dirty="0"/>
                        </a:p>
                      </a:txBody>
                      <a:useSpRect/>
                    </a:txSp>
                  </a:sp>
                </lc:lockedCanvas>
              </a:graphicData>
            </a:graphic>
          </wp:inline>
        </w:drawing>
      </w:r>
    </w:p>
    <w:p w:rsidR="0049016D" w:rsidRPr="007F494C" w:rsidRDefault="0049016D" w:rsidP="0049016D">
      <w:pPr>
        <w:rPr>
          <w:sz w:val="24"/>
          <w:szCs w:val="24"/>
        </w:rPr>
      </w:pPr>
    </w:p>
    <w:p w:rsidR="00422DA4" w:rsidRDefault="00422DA4">
      <w:pPr>
        <w:rPr>
          <w:sz w:val="24"/>
          <w:szCs w:val="24"/>
          <w:u w:val="single"/>
        </w:rPr>
      </w:pPr>
      <w:r>
        <w:rPr>
          <w:sz w:val="24"/>
          <w:szCs w:val="24"/>
          <w:u w:val="single"/>
        </w:rPr>
        <w:br w:type="page"/>
      </w:r>
    </w:p>
    <w:p w:rsidR="00220CEE" w:rsidRPr="00D172AD" w:rsidRDefault="00220CEE" w:rsidP="00220CEE">
      <w:pPr>
        <w:rPr>
          <w:sz w:val="24"/>
          <w:szCs w:val="24"/>
        </w:rPr>
      </w:pPr>
    </w:p>
    <w:p w:rsidR="00220CEE" w:rsidRDefault="00220CEE">
      <w:pPr>
        <w:pStyle w:val="P9"/>
        <w:rPr>
          <w:rFonts w:ascii="Times New Roman" w:hAnsi="Times New Roman" w:cs="Times New Roman"/>
          <w:szCs w:val="24"/>
        </w:rPr>
      </w:pPr>
    </w:p>
    <w:p w:rsidR="00CD44FD" w:rsidRPr="006D7B3F" w:rsidRDefault="00CD44FD" w:rsidP="00CD44FD">
      <w:pPr>
        <w:rPr>
          <w:b/>
          <w:sz w:val="24"/>
          <w:szCs w:val="24"/>
        </w:rPr>
      </w:pPr>
    </w:p>
    <w:p w:rsidR="006B5E13" w:rsidRPr="004C1E4F" w:rsidRDefault="006B5E13" w:rsidP="006B5E13">
      <w:pPr>
        <w:jc w:val="center"/>
        <w:rPr>
          <w:sz w:val="24"/>
          <w:szCs w:val="24"/>
        </w:rPr>
      </w:pPr>
      <w:r w:rsidRPr="004C1E4F">
        <w:rPr>
          <w:sz w:val="24"/>
          <w:szCs w:val="24"/>
        </w:rPr>
        <w:t xml:space="preserve">Section I: Concept Analysis &amp; </w:t>
      </w:r>
      <w:r w:rsidR="00077126">
        <w:rPr>
          <w:sz w:val="24"/>
          <w:szCs w:val="24"/>
        </w:rPr>
        <w:t>Interviewee</w:t>
      </w:r>
      <w:r w:rsidRPr="004C1E4F">
        <w:rPr>
          <w:sz w:val="24"/>
          <w:szCs w:val="24"/>
        </w:rPr>
        <w:t xml:space="preserve"> Profile</w:t>
      </w:r>
    </w:p>
    <w:p w:rsidR="006B5E13" w:rsidRDefault="006B5E13" w:rsidP="006B5E13">
      <w:pPr>
        <w:rPr>
          <w:sz w:val="24"/>
          <w:szCs w:val="24"/>
        </w:rPr>
      </w:pPr>
      <w:r w:rsidRPr="004C1E4F">
        <w:rPr>
          <w:sz w:val="24"/>
          <w:szCs w:val="24"/>
        </w:rPr>
        <w:t xml:space="preserve">Write a one to two page summary of the concept that you want to focus on in your class project. Be sure to include clear examples of the concept demonstrating your </w:t>
      </w:r>
      <w:r w:rsidR="002237D0">
        <w:rPr>
          <w:sz w:val="24"/>
          <w:szCs w:val="24"/>
        </w:rPr>
        <w:t>mastery</w:t>
      </w:r>
      <w:r w:rsidRPr="004C1E4F">
        <w:rPr>
          <w:sz w:val="24"/>
          <w:szCs w:val="24"/>
        </w:rPr>
        <w:t xml:space="preserve"> of this concept. </w:t>
      </w:r>
      <w:r w:rsidR="00DF2E1F">
        <w:rPr>
          <w:sz w:val="24"/>
          <w:szCs w:val="24"/>
        </w:rPr>
        <w:t>You are strongly encouraged to use one of the example concepts provided below.</w:t>
      </w:r>
      <w:r w:rsidRPr="004C1E4F">
        <w:rPr>
          <w:sz w:val="24"/>
          <w:szCs w:val="24"/>
        </w:rPr>
        <w:t xml:space="preserve">  This will be the focus of a problem solving task later so be sure to choose a concept carefully that can reveal student’s thinking and problem solving. Remember that it must be in one of the four areas: math, science, reading comprehension, or expository writing. Be sure to have at least one or better two references about your concept. These can be textbooks or articles in practitioner journals about your concept. </w:t>
      </w:r>
      <w:r w:rsidR="00A47EE3" w:rsidRPr="004C1E4F">
        <w:rPr>
          <w:sz w:val="24"/>
          <w:szCs w:val="24"/>
        </w:rPr>
        <w:t xml:space="preserve">Cite references here in APA style.  </w:t>
      </w:r>
      <w:r w:rsidR="00DF2E1F">
        <w:rPr>
          <w:sz w:val="24"/>
          <w:szCs w:val="24"/>
        </w:rPr>
        <w:t>Approved examples for each of the required categories are</w:t>
      </w:r>
      <w:r w:rsidR="006144B0">
        <w:rPr>
          <w:sz w:val="24"/>
          <w:szCs w:val="24"/>
        </w:rPr>
        <w:t xml:space="preserve"> below you only need to choose one concept for your project</w:t>
      </w:r>
      <w:r w:rsidR="00DF2E1F">
        <w:rPr>
          <w:sz w:val="24"/>
          <w:szCs w:val="24"/>
        </w:rPr>
        <w:t xml:space="preserve">: </w:t>
      </w:r>
    </w:p>
    <w:p w:rsidR="00DF2E1F" w:rsidRDefault="00DF2E1F" w:rsidP="006B5E13">
      <w:pPr>
        <w:rPr>
          <w:sz w:val="24"/>
          <w:szCs w:val="24"/>
        </w:rPr>
      </w:pPr>
    </w:p>
    <w:tbl>
      <w:tblPr>
        <w:tblStyle w:val="TableGrid"/>
        <w:tblW w:w="0" w:type="auto"/>
        <w:tblLook w:val="04A0"/>
      </w:tblPr>
      <w:tblGrid>
        <w:gridCol w:w="2682"/>
        <w:gridCol w:w="2682"/>
        <w:gridCol w:w="2682"/>
        <w:gridCol w:w="2322"/>
      </w:tblGrid>
      <w:tr w:rsidR="00DF2E1F" w:rsidTr="00DF2E1F">
        <w:tc>
          <w:tcPr>
            <w:tcW w:w="2682" w:type="dxa"/>
          </w:tcPr>
          <w:p w:rsidR="00DF2E1F" w:rsidRPr="00DF2E1F" w:rsidRDefault="00DF2E1F" w:rsidP="006B5E13">
            <w:pPr>
              <w:rPr>
                <w:b/>
                <w:sz w:val="24"/>
                <w:szCs w:val="24"/>
              </w:rPr>
            </w:pPr>
            <w:r w:rsidRPr="00DF2E1F">
              <w:rPr>
                <w:b/>
                <w:sz w:val="24"/>
                <w:szCs w:val="24"/>
              </w:rPr>
              <w:t>Expository writing (Non-fiction, writing about facts):</w:t>
            </w:r>
          </w:p>
        </w:tc>
        <w:tc>
          <w:tcPr>
            <w:tcW w:w="2682" w:type="dxa"/>
          </w:tcPr>
          <w:p w:rsidR="00DF2E1F" w:rsidRPr="00DF2E1F" w:rsidRDefault="00DF2E1F" w:rsidP="006B5E13">
            <w:pPr>
              <w:rPr>
                <w:b/>
                <w:sz w:val="24"/>
                <w:szCs w:val="24"/>
              </w:rPr>
            </w:pPr>
            <w:r w:rsidRPr="00DF2E1F">
              <w:rPr>
                <w:b/>
                <w:sz w:val="14"/>
                <w:szCs w:val="14"/>
              </w:rPr>
              <w:t xml:space="preserve"> </w:t>
            </w:r>
            <w:r w:rsidRPr="00DF2E1F">
              <w:rPr>
                <w:b/>
                <w:sz w:val="24"/>
                <w:szCs w:val="24"/>
              </w:rPr>
              <w:t>Reading Comprehension:</w:t>
            </w:r>
          </w:p>
        </w:tc>
        <w:tc>
          <w:tcPr>
            <w:tcW w:w="2682" w:type="dxa"/>
          </w:tcPr>
          <w:p w:rsidR="00DF2E1F" w:rsidRPr="00DF2E1F" w:rsidRDefault="00DF2E1F" w:rsidP="006B5E13">
            <w:pPr>
              <w:rPr>
                <w:b/>
                <w:sz w:val="24"/>
                <w:szCs w:val="24"/>
              </w:rPr>
            </w:pPr>
            <w:r w:rsidRPr="00DF2E1F">
              <w:rPr>
                <w:b/>
                <w:sz w:val="24"/>
                <w:szCs w:val="24"/>
              </w:rPr>
              <w:t>Science</w:t>
            </w:r>
          </w:p>
        </w:tc>
        <w:tc>
          <w:tcPr>
            <w:tcW w:w="2322" w:type="dxa"/>
          </w:tcPr>
          <w:p w:rsidR="00DF2E1F" w:rsidRPr="00DF2E1F" w:rsidRDefault="00DF2E1F" w:rsidP="006B5E13">
            <w:pPr>
              <w:rPr>
                <w:b/>
                <w:sz w:val="24"/>
                <w:szCs w:val="24"/>
              </w:rPr>
            </w:pPr>
            <w:r w:rsidRPr="00DF2E1F">
              <w:rPr>
                <w:b/>
                <w:sz w:val="24"/>
                <w:szCs w:val="24"/>
              </w:rPr>
              <w:t>Math</w:t>
            </w:r>
          </w:p>
        </w:tc>
      </w:tr>
      <w:tr w:rsidR="00DF2E1F" w:rsidTr="00DF2E1F">
        <w:tc>
          <w:tcPr>
            <w:tcW w:w="2682" w:type="dxa"/>
          </w:tcPr>
          <w:p w:rsidR="00DF2E1F" w:rsidRDefault="00DF2E1F" w:rsidP="002237D0">
            <w:pPr>
              <w:rPr>
                <w:sz w:val="24"/>
                <w:szCs w:val="24"/>
              </w:rPr>
            </w:pPr>
            <w:r w:rsidRPr="00DF2E1F">
              <w:rPr>
                <w:sz w:val="24"/>
                <w:szCs w:val="24"/>
              </w:rPr>
              <w:t xml:space="preserve">Demonstrate </w:t>
            </w:r>
            <w:r w:rsidR="002237D0">
              <w:rPr>
                <w:sz w:val="24"/>
                <w:szCs w:val="24"/>
              </w:rPr>
              <w:t>mastery</w:t>
            </w:r>
            <w:r w:rsidRPr="00DF2E1F">
              <w:rPr>
                <w:sz w:val="24"/>
                <w:szCs w:val="24"/>
              </w:rPr>
              <w:t xml:space="preserve"> of </w:t>
            </w:r>
            <w:r w:rsidRPr="00DF2E1F">
              <w:rPr>
                <w:b/>
                <w:sz w:val="24"/>
                <w:szCs w:val="24"/>
              </w:rPr>
              <w:t>paragraphs</w:t>
            </w:r>
            <w:r w:rsidRPr="00DF2E1F">
              <w:rPr>
                <w:sz w:val="24"/>
                <w:szCs w:val="24"/>
              </w:rPr>
              <w:t xml:space="preserve"> and thinking about them</w:t>
            </w:r>
            <w:r>
              <w:rPr>
                <w:sz w:val="24"/>
                <w:szCs w:val="24"/>
              </w:rPr>
              <w:t xml:space="preserve"> to convey facts and </w:t>
            </w:r>
            <w:r w:rsidR="006D0D4B">
              <w:rPr>
                <w:sz w:val="24"/>
                <w:szCs w:val="24"/>
              </w:rPr>
              <w:t>reasoning</w:t>
            </w:r>
            <w:r>
              <w:rPr>
                <w:sz w:val="24"/>
                <w:szCs w:val="24"/>
              </w:rPr>
              <w:t xml:space="preserve"> clearly</w:t>
            </w:r>
            <w:r w:rsidRPr="00DF2E1F">
              <w:rPr>
                <w:sz w:val="24"/>
                <w:szCs w:val="24"/>
              </w:rPr>
              <w:t>. The paragraph can be on a topic of your choosing, but should have academic value.</w:t>
            </w:r>
          </w:p>
        </w:tc>
        <w:tc>
          <w:tcPr>
            <w:tcW w:w="2682" w:type="dxa"/>
          </w:tcPr>
          <w:p w:rsidR="00DF2E1F" w:rsidRPr="00DF2E1F" w:rsidRDefault="00DF2E1F" w:rsidP="00DF2E1F">
            <w:pPr>
              <w:rPr>
                <w:sz w:val="24"/>
                <w:szCs w:val="24"/>
              </w:rPr>
            </w:pPr>
            <w:r w:rsidRPr="00DF2E1F">
              <w:rPr>
                <w:sz w:val="24"/>
                <w:szCs w:val="24"/>
              </w:rPr>
              <w:t xml:space="preserve">For reading comprehension it could be any concept that someone could read about understanding reading. For example someone could read about democracy, global warming. The topic should have academic value to a student. </w:t>
            </w:r>
          </w:p>
          <w:p w:rsidR="00DF2E1F" w:rsidRDefault="00DF2E1F" w:rsidP="006B5E13">
            <w:pPr>
              <w:rPr>
                <w:sz w:val="24"/>
                <w:szCs w:val="24"/>
              </w:rPr>
            </w:pPr>
          </w:p>
        </w:tc>
        <w:tc>
          <w:tcPr>
            <w:tcW w:w="2682" w:type="dxa"/>
          </w:tcPr>
          <w:p w:rsidR="00DF2E1F" w:rsidRDefault="00DF2E1F" w:rsidP="00DF2E1F">
            <w:pPr>
              <w:rPr>
                <w:sz w:val="24"/>
                <w:szCs w:val="24"/>
              </w:rPr>
            </w:pPr>
            <w:r>
              <w:rPr>
                <w:b/>
                <w:sz w:val="24"/>
                <w:szCs w:val="24"/>
              </w:rPr>
              <w:t>D</w:t>
            </w:r>
            <w:r w:rsidRPr="00DF2E1F">
              <w:rPr>
                <w:b/>
                <w:sz w:val="24"/>
                <w:szCs w:val="24"/>
              </w:rPr>
              <w:t>ensity, speed, habitat, living things, or even energy</w:t>
            </w:r>
            <w:r w:rsidRPr="00DF2E1F">
              <w:rPr>
                <w:sz w:val="24"/>
                <w:szCs w:val="24"/>
              </w:rPr>
              <w:t>.</w:t>
            </w:r>
          </w:p>
        </w:tc>
        <w:tc>
          <w:tcPr>
            <w:tcW w:w="2322" w:type="dxa"/>
          </w:tcPr>
          <w:p w:rsidR="00DF2E1F" w:rsidRPr="00DF2E1F" w:rsidRDefault="006144B0" w:rsidP="006144B0">
            <w:pPr>
              <w:rPr>
                <w:sz w:val="24"/>
                <w:szCs w:val="24"/>
              </w:rPr>
            </w:pPr>
            <w:r>
              <w:rPr>
                <w:sz w:val="24"/>
                <w:szCs w:val="24"/>
              </w:rPr>
              <w:t>Choosing one</w:t>
            </w:r>
            <w:r w:rsidR="00DF2E1F">
              <w:rPr>
                <w:sz w:val="24"/>
                <w:szCs w:val="24"/>
              </w:rPr>
              <w:t xml:space="preserve"> of the following could be a concept for math. </w:t>
            </w:r>
            <w:r>
              <w:rPr>
                <w:b/>
                <w:sz w:val="24"/>
                <w:szCs w:val="24"/>
              </w:rPr>
              <w:t xml:space="preserve">Subtraction, division, </w:t>
            </w:r>
            <w:r w:rsidR="00DF2E1F" w:rsidRPr="00DF2E1F">
              <w:rPr>
                <w:b/>
                <w:sz w:val="24"/>
                <w:szCs w:val="24"/>
              </w:rPr>
              <w:t>multiplication</w:t>
            </w:r>
            <w:r>
              <w:rPr>
                <w:b/>
                <w:sz w:val="24"/>
                <w:szCs w:val="24"/>
              </w:rPr>
              <w:t>,</w:t>
            </w:r>
            <w:r w:rsidR="00DF2E1F" w:rsidRPr="00DF2E1F">
              <w:rPr>
                <w:b/>
                <w:sz w:val="24"/>
                <w:szCs w:val="24"/>
              </w:rPr>
              <w:t xml:space="preserve"> addition, or even numbers.</w:t>
            </w:r>
            <w:r w:rsidR="00DF2E1F">
              <w:rPr>
                <w:b/>
                <w:sz w:val="24"/>
                <w:szCs w:val="24"/>
              </w:rPr>
              <w:t xml:space="preserve"> </w:t>
            </w:r>
          </w:p>
        </w:tc>
      </w:tr>
    </w:tbl>
    <w:p w:rsidR="00DF2E1F" w:rsidRDefault="00DF2E1F" w:rsidP="006B5E13">
      <w:pPr>
        <w:rPr>
          <w:sz w:val="24"/>
          <w:szCs w:val="24"/>
        </w:rPr>
      </w:pPr>
    </w:p>
    <w:p w:rsidR="006B5E13" w:rsidRPr="004C1E4F" w:rsidRDefault="006B5E13" w:rsidP="006B5E13">
      <w:pPr>
        <w:rPr>
          <w:sz w:val="24"/>
          <w:szCs w:val="24"/>
        </w:rPr>
      </w:pPr>
    </w:p>
    <w:p w:rsidR="00556845" w:rsidRPr="004C1E4F" w:rsidRDefault="00556845" w:rsidP="00556845">
      <w:pPr>
        <w:rPr>
          <w:sz w:val="24"/>
          <w:szCs w:val="24"/>
        </w:rPr>
      </w:pPr>
      <w:r w:rsidRPr="004C1E4F">
        <w:rPr>
          <w:sz w:val="24"/>
          <w:szCs w:val="24"/>
          <w:u w:val="single"/>
        </w:rPr>
        <w:t>Identify the concept</w:t>
      </w:r>
      <w:r w:rsidRPr="004C1E4F">
        <w:rPr>
          <w:sz w:val="24"/>
          <w:szCs w:val="24"/>
        </w:rPr>
        <w:t xml:space="preserve"> the learner is expected to obtain from working on this task (not simply a series of steps, or facts to be memorized!) . The focus of this is that YOU should demonstrate  YOUR </w:t>
      </w:r>
      <w:r w:rsidR="002237D0">
        <w:rPr>
          <w:sz w:val="24"/>
          <w:szCs w:val="24"/>
        </w:rPr>
        <w:t>mastery</w:t>
      </w:r>
      <w:r w:rsidRPr="004C1E4F">
        <w:rPr>
          <w:sz w:val="24"/>
          <w:szCs w:val="24"/>
        </w:rPr>
        <w:t xml:space="preserve"> of the concept</w:t>
      </w:r>
      <w:r>
        <w:rPr>
          <w:sz w:val="24"/>
          <w:szCs w:val="24"/>
        </w:rPr>
        <w:t>. Discuss the concept and provide examples of how the concept works.</w:t>
      </w:r>
    </w:p>
    <w:p w:rsidR="006B5E13" w:rsidRPr="004C1E4F" w:rsidRDefault="006B5E13" w:rsidP="006B5E13">
      <w:pPr>
        <w:rPr>
          <w:sz w:val="24"/>
          <w:szCs w:val="24"/>
        </w:rPr>
      </w:pPr>
    </w:p>
    <w:p w:rsidR="006B5E13" w:rsidRPr="004C1E4F" w:rsidRDefault="00077126" w:rsidP="00FD2D08">
      <w:pPr>
        <w:rPr>
          <w:sz w:val="24"/>
          <w:szCs w:val="24"/>
          <w:u w:val="single"/>
        </w:rPr>
      </w:pPr>
      <w:r>
        <w:rPr>
          <w:sz w:val="24"/>
          <w:szCs w:val="24"/>
          <w:u w:val="single"/>
        </w:rPr>
        <w:t>Interviewee</w:t>
      </w:r>
      <w:r w:rsidR="00FD2D08">
        <w:rPr>
          <w:sz w:val="24"/>
          <w:szCs w:val="24"/>
          <w:u w:val="single"/>
        </w:rPr>
        <w:t xml:space="preserve"> p</w:t>
      </w:r>
      <w:r w:rsidR="006B5E13" w:rsidRPr="004C1E4F">
        <w:rPr>
          <w:sz w:val="24"/>
          <w:szCs w:val="24"/>
          <w:u w:val="single"/>
        </w:rPr>
        <w:t>rofile:</w:t>
      </w:r>
    </w:p>
    <w:p w:rsidR="006B5E13" w:rsidRPr="004C1E4F" w:rsidRDefault="006B5E13" w:rsidP="006B5E13">
      <w:pPr>
        <w:rPr>
          <w:sz w:val="24"/>
          <w:szCs w:val="24"/>
        </w:rPr>
      </w:pPr>
      <w:r w:rsidRPr="004C1E4F">
        <w:rPr>
          <w:sz w:val="24"/>
          <w:szCs w:val="24"/>
        </w:rPr>
        <w:t>Identify the type of learner for which this task would be appropriate</w:t>
      </w:r>
      <w:r w:rsidR="002528A3">
        <w:rPr>
          <w:sz w:val="24"/>
          <w:szCs w:val="24"/>
        </w:rPr>
        <w:t xml:space="preserve">. Please </w:t>
      </w:r>
      <w:r w:rsidRPr="004C1E4F">
        <w:rPr>
          <w:sz w:val="24"/>
          <w:szCs w:val="24"/>
        </w:rPr>
        <w:t>indicate</w:t>
      </w:r>
      <w:r w:rsidR="002528A3">
        <w:rPr>
          <w:sz w:val="24"/>
          <w:szCs w:val="24"/>
        </w:rPr>
        <w:t xml:space="preserve"> and explain your reasoning for each attribute</w:t>
      </w:r>
      <w:r w:rsidRPr="004C1E4F">
        <w:rPr>
          <w:sz w:val="24"/>
          <w:szCs w:val="24"/>
        </w:rPr>
        <w:t>:</w:t>
      </w:r>
    </w:p>
    <w:p w:rsidR="006B5E13" w:rsidRPr="004C1E4F" w:rsidRDefault="006B5E13" w:rsidP="006B5E13">
      <w:pPr>
        <w:rPr>
          <w:sz w:val="24"/>
          <w:szCs w:val="24"/>
        </w:rPr>
      </w:pPr>
    </w:p>
    <w:p w:rsidR="002528A3" w:rsidRDefault="002528A3" w:rsidP="006B5E13">
      <w:pPr>
        <w:rPr>
          <w:sz w:val="24"/>
          <w:szCs w:val="24"/>
        </w:rPr>
      </w:pPr>
    </w:p>
    <w:p w:rsidR="002528A3" w:rsidRDefault="002528A3" w:rsidP="006B5E13">
      <w:pPr>
        <w:rPr>
          <w:sz w:val="24"/>
          <w:szCs w:val="24"/>
        </w:rPr>
      </w:pPr>
      <w:r>
        <w:rPr>
          <w:sz w:val="24"/>
          <w:szCs w:val="24"/>
        </w:rPr>
        <w:t>Grade Level:</w:t>
      </w:r>
    </w:p>
    <w:p w:rsidR="006D7BA5" w:rsidRPr="004C1E4F" w:rsidRDefault="006D7BA5" w:rsidP="006B5E13">
      <w:pPr>
        <w:rPr>
          <w:sz w:val="24"/>
          <w:szCs w:val="24"/>
        </w:rPr>
      </w:pPr>
    </w:p>
    <w:p w:rsidR="002528A3" w:rsidRDefault="002528A3" w:rsidP="006B5E13">
      <w:pPr>
        <w:rPr>
          <w:sz w:val="24"/>
          <w:szCs w:val="24"/>
        </w:rPr>
      </w:pPr>
      <w:r w:rsidRPr="004C1E4F">
        <w:rPr>
          <w:sz w:val="24"/>
          <w:szCs w:val="24"/>
        </w:rPr>
        <w:t>A</w:t>
      </w:r>
      <w:r w:rsidR="006B5E13" w:rsidRPr="004C1E4F">
        <w:rPr>
          <w:sz w:val="24"/>
          <w:szCs w:val="24"/>
        </w:rPr>
        <w:t>ge</w:t>
      </w:r>
      <w:r>
        <w:rPr>
          <w:sz w:val="24"/>
          <w:szCs w:val="24"/>
        </w:rPr>
        <w:t>:</w:t>
      </w:r>
    </w:p>
    <w:p w:rsidR="00077126" w:rsidRDefault="00077126" w:rsidP="006B5E13">
      <w:pPr>
        <w:rPr>
          <w:sz w:val="24"/>
          <w:szCs w:val="24"/>
        </w:rPr>
      </w:pPr>
    </w:p>
    <w:p w:rsidR="002528A3" w:rsidRDefault="002528A3" w:rsidP="006B5E13">
      <w:pPr>
        <w:rPr>
          <w:sz w:val="24"/>
          <w:szCs w:val="24"/>
        </w:rPr>
      </w:pPr>
      <w:r>
        <w:rPr>
          <w:sz w:val="24"/>
          <w:szCs w:val="24"/>
        </w:rPr>
        <w:t>L</w:t>
      </w:r>
      <w:r w:rsidR="006B5E13" w:rsidRPr="004C1E4F">
        <w:rPr>
          <w:sz w:val="24"/>
          <w:szCs w:val="24"/>
        </w:rPr>
        <w:t>anguage status</w:t>
      </w:r>
      <w:r>
        <w:rPr>
          <w:sz w:val="24"/>
          <w:szCs w:val="24"/>
        </w:rPr>
        <w:t>:</w:t>
      </w:r>
    </w:p>
    <w:p w:rsidR="002528A3" w:rsidRDefault="002528A3" w:rsidP="006B5E13">
      <w:pPr>
        <w:rPr>
          <w:sz w:val="24"/>
          <w:szCs w:val="24"/>
        </w:rPr>
      </w:pPr>
    </w:p>
    <w:p w:rsidR="002528A3" w:rsidRDefault="002528A3" w:rsidP="006B5E13">
      <w:pPr>
        <w:rPr>
          <w:sz w:val="24"/>
          <w:szCs w:val="24"/>
        </w:rPr>
      </w:pPr>
      <w:r>
        <w:rPr>
          <w:sz w:val="24"/>
          <w:szCs w:val="24"/>
        </w:rPr>
        <w:t>G</w:t>
      </w:r>
      <w:r w:rsidR="006B5E13" w:rsidRPr="004C1E4F">
        <w:rPr>
          <w:sz w:val="24"/>
          <w:szCs w:val="24"/>
        </w:rPr>
        <w:t>ender</w:t>
      </w:r>
      <w:r>
        <w:rPr>
          <w:sz w:val="24"/>
          <w:szCs w:val="24"/>
        </w:rPr>
        <w:t>:</w:t>
      </w:r>
    </w:p>
    <w:p w:rsidR="002528A3" w:rsidRDefault="002528A3" w:rsidP="006B5E13">
      <w:pPr>
        <w:rPr>
          <w:sz w:val="24"/>
          <w:szCs w:val="24"/>
        </w:rPr>
      </w:pPr>
    </w:p>
    <w:p w:rsidR="006B5E13" w:rsidRPr="004C1E4F" w:rsidRDefault="002528A3" w:rsidP="006B5E13">
      <w:pPr>
        <w:rPr>
          <w:sz w:val="24"/>
          <w:szCs w:val="24"/>
        </w:rPr>
      </w:pPr>
      <w:r>
        <w:rPr>
          <w:sz w:val="24"/>
          <w:szCs w:val="24"/>
        </w:rPr>
        <w:t>U</w:t>
      </w:r>
      <w:r w:rsidR="006B5E13" w:rsidRPr="004C1E4F">
        <w:rPr>
          <w:sz w:val="24"/>
          <w:szCs w:val="24"/>
        </w:rPr>
        <w:t xml:space="preserve">nique information relevant to </w:t>
      </w:r>
      <w:r w:rsidR="006D7BA5">
        <w:rPr>
          <w:sz w:val="24"/>
          <w:szCs w:val="24"/>
        </w:rPr>
        <w:t xml:space="preserve">your </w:t>
      </w:r>
      <w:r>
        <w:rPr>
          <w:sz w:val="24"/>
          <w:szCs w:val="24"/>
        </w:rPr>
        <w:t xml:space="preserve">learner &amp; </w:t>
      </w:r>
      <w:r w:rsidR="006D7BA5">
        <w:rPr>
          <w:sz w:val="24"/>
          <w:szCs w:val="24"/>
        </w:rPr>
        <w:t>concept</w:t>
      </w:r>
      <w:r>
        <w:rPr>
          <w:sz w:val="24"/>
          <w:szCs w:val="24"/>
        </w:rPr>
        <w:t>:</w:t>
      </w:r>
    </w:p>
    <w:p w:rsidR="006B5E13" w:rsidRPr="004C1E4F" w:rsidRDefault="006B5E13" w:rsidP="006B5E13">
      <w:pPr>
        <w:rPr>
          <w:sz w:val="24"/>
          <w:szCs w:val="24"/>
        </w:rPr>
      </w:pPr>
    </w:p>
    <w:p w:rsidR="006B5E13" w:rsidRPr="004C1E4F" w:rsidRDefault="006B5E13" w:rsidP="006B5E13">
      <w:pPr>
        <w:rPr>
          <w:sz w:val="24"/>
          <w:szCs w:val="24"/>
        </w:rPr>
      </w:pPr>
    </w:p>
    <w:p w:rsidR="006B5E13" w:rsidRPr="004C1E4F" w:rsidRDefault="006B5E13" w:rsidP="006B5E13">
      <w:pPr>
        <w:rPr>
          <w:sz w:val="24"/>
          <w:szCs w:val="24"/>
        </w:rPr>
      </w:pPr>
    </w:p>
    <w:p w:rsidR="006B5E13" w:rsidRPr="004C1E4F" w:rsidRDefault="006B5E13" w:rsidP="006B5E13">
      <w:pPr>
        <w:ind w:firstLine="720"/>
        <w:rPr>
          <w:sz w:val="24"/>
          <w:szCs w:val="24"/>
        </w:rPr>
      </w:pPr>
      <w:r w:rsidRPr="004C1E4F">
        <w:rPr>
          <w:sz w:val="24"/>
          <w:szCs w:val="24"/>
        </w:rPr>
        <w:t>Instructions        Clarity/Detail       Task knowledge    Examples           Analysis of Ideas</w:t>
      </w:r>
    </w:p>
    <w:tbl>
      <w:tblPr>
        <w:tblStyle w:val="TableGrid"/>
        <w:tblW w:w="0" w:type="auto"/>
        <w:tblInd w:w="468" w:type="dxa"/>
        <w:tblLook w:val="01E0"/>
      </w:tblPr>
      <w:tblGrid>
        <w:gridCol w:w="1771"/>
        <w:gridCol w:w="1771"/>
        <w:gridCol w:w="1771"/>
        <w:gridCol w:w="1771"/>
        <w:gridCol w:w="1772"/>
      </w:tblGrid>
      <w:tr w:rsidR="006B5E13" w:rsidRPr="004C1E4F" w:rsidTr="006B5E13">
        <w:tc>
          <w:tcPr>
            <w:tcW w:w="1771"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On time? Complete?</w:t>
            </w:r>
          </w:p>
          <w:p w:rsidR="006B5E13" w:rsidRPr="004C1E4F" w:rsidRDefault="006B5E13">
            <w:pPr>
              <w:rPr>
                <w:sz w:val="24"/>
                <w:szCs w:val="24"/>
              </w:rPr>
            </w:pPr>
            <w:r w:rsidRPr="004C1E4F">
              <w:rPr>
                <w:sz w:val="24"/>
                <w:szCs w:val="24"/>
              </w:rPr>
              <w:t>Writing mechanics?</w:t>
            </w:r>
          </w:p>
        </w:tc>
        <w:tc>
          <w:tcPr>
            <w:tcW w:w="1771"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Can I follow the narrative?</w:t>
            </w:r>
          </w:p>
          <w:p w:rsidR="006B5E13" w:rsidRPr="004C1E4F" w:rsidRDefault="006B5E13">
            <w:pPr>
              <w:rPr>
                <w:sz w:val="24"/>
                <w:szCs w:val="24"/>
              </w:rPr>
            </w:pPr>
            <w:r w:rsidRPr="004C1E4F">
              <w:rPr>
                <w:sz w:val="24"/>
                <w:szCs w:val="24"/>
              </w:rPr>
              <w:t xml:space="preserve">Are important details left out? </w:t>
            </w:r>
          </w:p>
        </w:tc>
        <w:tc>
          <w:tcPr>
            <w:tcW w:w="1771"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Strong or weak content knowledge?</w:t>
            </w:r>
          </w:p>
        </w:tc>
        <w:tc>
          <w:tcPr>
            <w:tcW w:w="1771"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Are clear examples given? Do they show understanding?</w:t>
            </w:r>
          </w:p>
        </w:tc>
        <w:tc>
          <w:tcPr>
            <w:tcW w:w="1772"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Insightful?</w:t>
            </w:r>
          </w:p>
          <w:p w:rsidR="006B5E13" w:rsidRPr="004C1E4F" w:rsidRDefault="006B5E13">
            <w:pPr>
              <w:rPr>
                <w:sz w:val="24"/>
                <w:szCs w:val="24"/>
              </w:rPr>
            </w:pPr>
            <w:r w:rsidRPr="004C1E4F">
              <w:rPr>
                <w:sz w:val="24"/>
                <w:szCs w:val="24"/>
              </w:rPr>
              <w:t>Unique?</w:t>
            </w:r>
          </w:p>
        </w:tc>
      </w:tr>
      <w:tr w:rsidR="006B5E13" w:rsidRPr="004C1E4F" w:rsidTr="006B5E13">
        <w:tc>
          <w:tcPr>
            <w:tcW w:w="1771"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20%</w:t>
            </w:r>
          </w:p>
        </w:tc>
        <w:tc>
          <w:tcPr>
            <w:tcW w:w="1771"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20%</w:t>
            </w:r>
          </w:p>
        </w:tc>
        <w:tc>
          <w:tcPr>
            <w:tcW w:w="1771"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20%</w:t>
            </w:r>
          </w:p>
        </w:tc>
        <w:tc>
          <w:tcPr>
            <w:tcW w:w="1771"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20%</w:t>
            </w:r>
          </w:p>
        </w:tc>
        <w:tc>
          <w:tcPr>
            <w:tcW w:w="1772" w:type="dxa"/>
            <w:tcBorders>
              <w:top w:val="single" w:sz="4" w:space="0" w:color="auto"/>
              <w:left w:val="single" w:sz="4" w:space="0" w:color="auto"/>
              <w:bottom w:val="single" w:sz="4" w:space="0" w:color="auto"/>
              <w:right w:val="single" w:sz="4" w:space="0" w:color="auto"/>
            </w:tcBorders>
            <w:hideMark/>
          </w:tcPr>
          <w:p w:rsidR="006B5E13" w:rsidRPr="004C1E4F" w:rsidRDefault="006B5E13">
            <w:pPr>
              <w:rPr>
                <w:sz w:val="24"/>
                <w:szCs w:val="24"/>
              </w:rPr>
            </w:pPr>
            <w:r w:rsidRPr="004C1E4F">
              <w:rPr>
                <w:sz w:val="24"/>
                <w:szCs w:val="24"/>
              </w:rPr>
              <w:t>20%</w:t>
            </w:r>
          </w:p>
        </w:tc>
      </w:tr>
    </w:tbl>
    <w:p w:rsidR="006B5E13" w:rsidRPr="004C1E4F" w:rsidRDefault="006B5E13" w:rsidP="006B5E13">
      <w:pPr>
        <w:rPr>
          <w:sz w:val="24"/>
          <w:szCs w:val="24"/>
        </w:rPr>
      </w:pPr>
    </w:p>
    <w:p w:rsidR="006B5E13" w:rsidRPr="004C1E4F" w:rsidRDefault="006B5E13" w:rsidP="006B5E13">
      <w:pPr>
        <w:jc w:val="center"/>
        <w:rPr>
          <w:sz w:val="24"/>
          <w:szCs w:val="24"/>
        </w:rPr>
      </w:pPr>
    </w:p>
    <w:p w:rsidR="00A47EE3" w:rsidRPr="004C1E4F" w:rsidRDefault="00A47EE3">
      <w:pPr>
        <w:rPr>
          <w:sz w:val="24"/>
          <w:szCs w:val="24"/>
        </w:rPr>
      </w:pPr>
    </w:p>
    <w:p w:rsidR="006B5E13" w:rsidRPr="004C1E4F" w:rsidRDefault="006B5E13" w:rsidP="00A47EE3">
      <w:pPr>
        <w:jc w:val="center"/>
        <w:rPr>
          <w:sz w:val="24"/>
          <w:szCs w:val="24"/>
        </w:rPr>
      </w:pPr>
      <w:r w:rsidRPr="004C1E4F">
        <w:rPr>
          <w:sz w:val="24"/>
          <w:szCs w:val="24"/>
        </w:rPr>
        <w:t>Section II:</w:t>
      </w:r>
      <w:r w:rsidR="00562EB7" w:rsidRPr="004C1E4F">
        <w:rPr>
          <w:sz w:val="24"/>
          <w:szCs w:val="24"/>
        </w:rPr>
        <w:t xml:space="preserve"> </w:t>
      </w:r>
      <w:r w:rsidR="00E40B2D">
        <w:rPr>
          <w:sz w:val="24"/>
          <w:szCs w:val="24"/>
        </w:rPr>
        <w:t xml:space="preserve">Learning/interview </w:t>
      </w:r>
      <w:r w:rsidR="00562EB7" w:rsidRPr="004C1E4F">
        <w:rPr>
          <w:sz w:val="24"/>
          <w:szCs w:val="24"/>
        </w:rPr>
        <w:t xml:space="preserve">Task </w:t>
      </w:r>
    </w:p>
    <w:p w:rsidR="00A47EE3" w:rsidRPr="004C1E4F" w:rsidRDefault="00A47EE3" w:rsidP="00A47EE3">
      <w:pPr>
        <w:rPr>
          <w:sz w:val="24"/>
          <w:szCs w:val="24"/>
        </w:rPr>
      </w:pPr>
      <w:r w:rsidRPr="004C1E4F">
        <w:rPr>
          <w:sz w:val="24"/>
          <w:szCs w:val="24"/>
          <w:u w:val="single"/>
        </w:rPr>
        <w:t xml:space="preserve">Describe the task </w:t>
      </w:r>
      <w:r w:rsidRPr="004C1E4F">
        <w:rPr>
          <w:sz w:val="24"/>
          <w:szCs w:val="24"/>
        </w:rPr>
        <w:t>clearly list all necessary materials and provide copies of all written documents that would be necessary to implement the task with a learner. Indicate clearly how this task requires conceptual thinking that you highlighted in section I.</w:t>
      </w:r>
      <w:r w:rsidR="00562EB7" w:rsidRPr="004C1E4F">
        <w:rPr>
          <w:sz w:val="24"/>
          <w:szCs w:val="24"/>
        </w:rPr>
        <w:t xml:space="preserve"> Provide clear examples of the </w:t>
      </w:r>
      <w:r w:rsidR="00037F76">
        <w:rPr>
          <w:sz w:val="24"/>
          <w:szCs w:val="24"/>
        </w:rPr>
        <w:t xml:space="preserve">instructions for the child and </w:t>
      </w:r>
      <w:r w:rsidR="00562EB7" w:rsidRPr="004C1E4F">
        <w:rPr>
          <w:sz w:val="24"/>
          <w:szCs w:val="24"/>
        </w:rPr>
        <w:t xml:space="preserve">of the task demonstrating that it can be solved in multiple ways. </w:t>
      </w:r>
    </w:p>
    <w:p w:rsidR="00A47EE3" w:rsidRPr="004C1E4F" w:rsidRDefault="00A47EE3" w:rsidP="00A47EE3">
      <w:pPr>
        <w:rPr>
          <w:sz w:val="24"/>
          <w:szCs w:val="24"/>
        </w:rPr>
      </w:pPr>
    </w:p>
    <w:p w:rsidR="00A47EE3" w:rsidRPr="004C1E4F" w:rsidRDefault="00A47EE3" w:rsidP="00A47EE3">
      <w:pPr>
        <w:rPr>
          <w:sz w:val="24"/>
          <w:szCs w:val="24"/>
        </w:rPr>
      </w:pPr>
      <w:r w:rsidRPr="004C1E4F">
        <w:rPr>
          <w:sz w:val="24"/>
          <w:szCs w:val="24"/>
          <w:u w:val="single"/>
        </w:rPr>
        <w:t>Describe your reasoning</w:t>
      </w:r>
      <w:r w:rsidRPr="004C1E4F">
        <w:rPr>
          <w:sz w:val="24"/>
          <w:szCs w:val="24"/>
        </w:rPr>
        <w:t xml:space="preserve"> for how the problem solving task addresses/supports the concept. How is this learning task important? What is unique to your approach?</w:t>
      </w:r>
    </w:p>
    <w:p w:rsidR="00737745" w:rsidRPr="004C1E4F" w:rsidRDefault="00737745" w:rsidP="00737745">
      <w:pPr>
        <w:rPr>
          <w:sz w:val="24"/>
          <w:szCs w:val="24"/>
        </w:rPr>
      </w:pPr>
    </w:p>
    <w:p w:rsidR="00737745" w:rsidRPr="004C1E4F" w:rsidRDefault="00737745" w:rsidP="00737745">
      <w:pPr>
        <w:rPr>
          <w:sz w:val="24"/>
          <w:szCs w:val="24"/>
        </w:rPr>
      </w:pPr>
      <w:r w:rsidRPr="004C1E4F">
        <w:rPr>
          <w:sz w:val="24"/>
          <w:szCs w:val="24"/>
          <w:u w:val="single"/>
        </w:rPr>
        <w:t>How is this task planning to encourage</w:t>
      </w:r>
      <w:r w:rsidRPr="004C1E4F">
        <w:rPr>
          <w:sz w:val="24"/>
          <w:szCs w:val="24"/>
        </w:rPr>
        <w:t xml:space="preserve">..? (if it will not address one of these then make a clear case for why it is not relevant in your case). Provide examples for each. </w:t>
      </w:r>
    </w:p>
    <w:p w:rsidR="00737745" w:rsidRPr="004C1E4F" w:rsidRDefault="00737745" w:rsidP="00737745">
      <w:pPr>
        <w:rPr>
          <w:sz w:val="24"/>
          <w:szCs w:val="24"/>
        </w:rPr>
      </w:pPr>
    </w:p>
    <w:p w:rsidR="00737745" w:rsidRPr="004C1E4F" w:rsidRDefault="00737745" w:rsidP="00737745">
      <w:pPr>
        <w:rPr>
          <w:sz w:val="24"/>
          <w:szCs w:val="24"/>
        </w:rPr>
      </w:pPr>
      <w:r w:rsidRPr="004C1E4F">
        <w:rPr>
          <w:sz w:val="24"/>
          <w:szCs w:val="24"/>
        </w:rPr>
        <w:t>1. Active processing</w:t>
      </w:r>
    </w:p>
    <w:p w:rsidR="00737745" w:rsidRPr="004C1E4F" w:rsidRDefault="00737745" w:rsidP="00737745">
      <w:pPr>
        <w:rPr>
          <w:sz w:val="24"/>
          <w:szCs w:val="24"/>
        </w:rPr>
      </w:pPr>
    </w:p>
    <w:p w:rsidR="00737745" w:rsidRPr="004C1E4F" w:rsidRDefault="00AA2DE8" w:rsidP="00737745">
      <w:pPr>
        <w:rPr>
          <w:sz w:val="24"/>
          <w:szCs w:val="24"/>
        </w:rPr>
      </w:pPr>
      <w:r>
        <w:rPr>
          <w:sz w:val="24"/>
          <w:szCs w:val="24"/>
        </w:rPr>
        <w:t>2. Minimizing</w:t>
      </w:r>
      <w:r w:rsidR="00D34F12">
        <w:rPr>
          <w:sz w:val="24"/>
          <w:szCs w:val="24"/>
        </w:rPr>
        <w:t xml:space="preserve"> </w:t>
      </w:r>
      <w:r w:rsidR="00737745" w:rsidRPr="004C1E4F">
        <w:rPr>
          <w:sz w:val="24"/>
          <w:szCs w:val="24"/>
        </w:rPr>
        <w:t>cognitive load</w:t>
      </w:r>
    </w:p>
    <w:p w:rsidR="00737745" w:rsidRPr="004C1E4F" w:rsidRDefault="00737745" w:rsidP="00737745">
      <w:pPr>
        <w:rPr>
          <w:sz w:val="24"/>
          <w:szCs w:val="24"/>
        </w:rPr>
      </w:pPr>
    </w:p>
    <w:p w:rsidR="00737745" w:rsidRPr="004C1E4F" w:rsidRDefault="00737745" w:rsidP="00737745">
      <w:pPr>
        <w:rPr>
          <w:sz w:val="24"/>
          <w:szCs w:val="24"/>
        </w:rPr>
      </w:pPr>
      <w:r w:rsidRPr="004C1E4F">
        <w:rPr>
          <w:sz w:val="24"/>
          <w:szCs w:val="24"/>
        </w:rPr>
        <w:t>3. Direct Modeling</w:t>
      </w:r>
    </w:p>
    <w:p w:rsidR="00737745" w:rsidRPr="004C1E4F" w:rsidRDefault="00737745" w:rsidP="00737745">
      <w:pPr>
        <w:rPr>
          <w:sz w:val="24"/>
          <w:szCs w:val="24"/>
        </w:rPr>
      </w:pPr>
    </w:p>
    <w:p w:rsidR="003A48DC" w:rsidRDefault="003A48DC" w:rsidP="003A48DC">
      <w:pPr>
        <w:rPr>
          <w:sz w:val="24"/>
          <w:szCs w:val="24"/>
        </w:rPr>
      </w:pPr>
      <w:r w:rsidRPr="004C1E4F">
        <w:rPr>
          <w:sz w:val="24"/>
          <w:szCs w:val="24"/>
          <w:u w:val="single"/>
        </w:rPr>
        <w:t>Focusing on the learner</w:t>
      </w:r>
      <w:r w:rsidRPr="004C1E4F">
        <w:rPr>
          <w:sz w:val="24"/>
          <w:szCs w:val="24"/>
        </w:rPr>
        <w:t>: How might this task relate to learner’s interests, values, social and cultural background? Describe each.</w:t>
      </w:r>
    </w:p>
    <w:p w:rsidR="003A48DC" w:rsidRDefault="003A48DC" w:rsidP="003A48DC">
      <w:pPr>
        <w:rPr>
          <w:sz w:val="24"/>
          <w:szCs w:val="24"/>
        </w:rPr>
      </w:pPr>
    </w:p>
    <w:p w:rsidR="0021226C" w:rsidRDefault="0021226C" w:rsidP="0021226C">
      <w:pPr>
        <w:rPr>
          <w:sz w:val="24"/>
          <w:szCs w:val="24"/>
        </w:rPr>
      </w:pPr>
      <w:r w:rsidRPr="004C1E4F">
        <w:rPr>
          <w:sz w:val="24"/>
          <w:szCs w:val="24"/>
        </w:rPr>
        <w:t>What qualities of physical development are necessary</w:t>
      </w:r>
      <w:r>
        <w:rPr>
          <w:sz w:val="24"/>
          <w:szCs w:val="24"/>
        </w:rPr>
        <w:t xml:space="preserve"> for this activity</w:t>
      </w:r>
      <w:r w:rsidRPr="004C1E4F">
        <w:rPr>
          <w:sz w:val="24"/>
          <w:szCs w:val="24"/>
        </w:rPr>
        <w:t>?</w:t>
      </w:r>
    </w:p>
    <w:p w:rsidR="00037F76" w:rsidRDefault="00037F76" w:rsidP="0021226C">
      <w:pPr>
        <w:rPr>
          <w:sz w:val="24"/>
          <w:szCs w:val="24"/>
        </w:rPr>
      </w:pPr>
    </w:p>
    <w:p w:rsidR="003A48DC" w:rsidRDefault="003A48DC" w:rsidP="003A48DC">
      <w:pPr>
        <w:rPr>
          <w:sz w:val="24"/>
          <w:szCs w:val="24"/>
        </w:rPr>
      </w:pPr>
    </w:p>
    <w:p w:rsidR="003A48DC" w:rsidRDefault="003A48DC" w:rsidP="003A48DC">
      <w:pPr>
        <w:rPr>
          <w:sz w:val="24"/>
          <w:szCs w:val="24"/>
        </w:rPr>
      </w:pPr>
    </w:p>
    <w:p w:rsidR="003A48DC" w:rsidRPr="004C1E4F" w:rsidRDefault="003A48DC" w:rsidP="003A48DC">
      <w:pPr>
        <w:rPr>
          <w:sz w:val="24"/>
          <w:szCs w:val="24"/>
        </w:rPr>
      </w:pPr>
    </w:p>
    <w:p w:rsidR="00737745" w:rsidRPr="004C1E4F" w:rsidRDefault="00737745" w:rsidP="00A47EE3">
      <w:pPr>
        <w:jc w:val="center"/>
        <w:rPr>
          <w:sz w:val="24"/>
          <w:szCs w:val="24"/>
        </w:rPr>
      </w:pPr>
    </w:p>
    <w:p w:rsidR="00737745" w:rsidRPr="004C1E4F" w:rsidRDefault="00A47EE3" w:rsidP="00A47EE3">
      <w:pPr>
        <w:ind w:right="-360"/>
        <w:rPr>
          <w:sz w:val="24"/>
          <w:szCs w:val="24"/>
        </w:rPr>
      </w:pPr>
      <w:r w:rsidRPr="004C1E4F">
        <w:rPr>
          <w:sz w:val="24"/>
          <w:szCs w:val="24"/>
        </w:rPr>
        <w:t xml:space="preserve">                 </w:t>
      </w:r>
      <w:r w:rsidR="00737745" w:rsidRPr="004C1E4F">
        <w:rPr>
          <w:sz w:val="24"/>
          <w:szCs w:val="24"/>
        </w:rPr>
        <w:t>Instructions          Clarity/Detail        Problem Solving    Examples           Analysis of Ideas</w:t>
      </w:r>
    </w:p>
    <w:tbl>
      <w:tblPr>
        <w:tblStyle w:val="TableGrid"/>
        <w:tblW w:w="0" w:type="auto"/>
        <w:tblInd w:w="982" w:type="dxa"/>
        <w:tblLook w:val="01E0"/>
      </w:tblPr>
      <w:tblGrid>
        <w:gridCol w:w="1771"/>
        <w:gridCol w:w="1771"/>
        <w:gridCol w:w="1771"/>
        <w:gridCol w:w="1771"/>
        <w:gridCol w:w="1772"/>
      </w:tblGrid>
      <w:tr w:rsidR="00737745" w:rsidRPr="004C1E4F" w:rsidTr="00A47EE3">
        <w:tc>
          <w:tcPr>
            <w:tcW w:w="1771" w:type="dxa"/>
          </w:tcPr>
          <w:p w:rsidR="00737745" w:rsidRPr="004C1E4F" w:rsidRDefault="00737745" w:rsidP="00562EB7">
            <w:pPr>
              <w:rPr>
                <w:sz w:val="24"/>
                <w:szCs w:val="24"/>
              </w:rPr>
            </w:pPr>
            <w:r w:rsidRPr="004C1E4F">
              <w:rPr>
                <w:sz w:val="24"/>
                <w:szCs w:val="24"/>
              </w:rPr>
              <w:t>On time? Complete?</w:t>
            </w:r>
          </w:p>
          <w:p w:rsidR="00737745" w:rsidRPr="004C1E4F" w:rsidRDefault="00737745" w:rsidP="00562EB7">
            <w:pPr>
              <w:rPr>
                <w:sz w:val="24"/>
                <w:szCs w:val="24"/>
              </w:rPr>
            </w:pPr>
            <w:r w:rsidRPr="004C1E4F">
              <w:rPr>
                <w:sz w:val="24"/>
                <w:szCs w:val="24"/>
              </w:rPr>
              <w:t>Writing mechanics?</w:t>
            </w:r>
          </w:p>
        </w:tc>
        <w:tc>
          <w:tcPr>
            <w:tcW w:w="1771" w:type="dxa"/>
          </w:tcPr>
          <w:p w:rsidR="00737745" w:rsidRPr="004C1E4F" w:rsidRDefault="00737745" w:rsidP="00562EB7">
            <w:pPr>
              <w:rPr>
                <w:sz w:val="24"/>
                <w:szCs w:val="24"/>
              </w:rPr>
            </w:pPr>
            <w:r w:rsidRPr="004C1E4F">
              <w:rPr>
                <w:sz w:val="24"/>
                <w:szCs w:val="24"/>
              </w:rPr>
              <w:t>Can I follow the narrative?</w:t>
            </w:r>
          </w:p>
          <w:p w:rsidR="00737745" w:rsidRPr="004C1E4F" w:rsidRDefault="00737745" w:rsidP="00562EB7">
            <w:pPr>
              <w:rPr>
                <w:sz w:val="24"/>
                <w:szCs w:val="24"/>
              </w:rPr>
            </w:pPr>
            <w:r w:rsidRPr="004C1E4F">
              <w:rPr>
                <w:sz w:val="24"/>
                <w:szCs w:val="24"/>
              </w:rPr>
              <w:t>Are important details left out?</w:t>
            </w:r>
          </w:p>
        </w:tc>
        <w:tc>
          <w:tcPr>
            <w:tcW w:w="1771" w:type="dxa"/>
          </w:tcPr>
          <w:p w:rsidR="00737745" w:rsidRPr="004C1E4F" w:rsidRDefault="00737745" w:rsidP="00562EB7">
            <w:pPr>
              <w:rPr>
                <w:sz w:val="24"/>
                <w:szCs w:val="24"/>
              </w:rPr>
            </w:pPr>
            <w:r w:rsidRPr="004C1E4F">
              <w:rPr>
                <w:sz w:val="24"/>
                <w:szCs w:val="24"/>
              </w:rPr>
              <w:t>Academically important concepts?</w:t>
            </w:r>
          </w:p>
          <w:p w:rsidR="00737745" w:rsidRPr="004C1E4F" w:rsidRDefault="00737745" w:rsidP="00562EB7">
            <w:pPr>
              <w:rPr>
                <w:sz w:val="24"/>
                <w:szCs w:val="24"/>
              </w:rPr>
            </w:pPr>
            <w:r w:rsidRPr="004C1E4F">
              <w:rPr>
                <w:sz w:val="24"/>
                <w:szCs w:val="24"/>
              </w:rPr>
              <w:t>Not rote learning?</w:t>
            </w:r>
          </w:p>
          <w:p w:rsidR="00737745" w:rsidRPr="004C1E4F" w:rsidRDefault="00737745" w:rsidP="00562EB7">
            <w:pPr>
              <w:rPr>
                <w:sz w:val="24"/>
                <w:szCs w:val="24"/>
              </w:rPr>
            </w:pPr>
            <w:r w:rsidRPr="004C1E4F">
              <w:rPr>
                <w:sz w:val="24"/>
                <w:szCs w:val="24"/>
              </w:rPr>
              <w:t>Conceptual thinking?</w:t>
            </w:r>
          </w:p>
        </w:tc>
        <w:tc>
          <w:tcPr>
            <w:tcW w:w="1771" w:type="dxa"/>
          </w:tcPr>
          <w:p w:rsidR="00737745" w:rsidRPr="004C1E4F" w:rsidRDefault="00737745" w:rsidP="00562EB7">
            <w:pPr>
              <w:rPr>
                <w:sz w:val="24"/>
                <w:szCs w:val="24"/>
              </w:rPr>
            </w:pPr>
            <w:r w:rsidRPr="004C1E4F">
              <w:rPr>
                <w:sz w:val="24"/>
                <w:szCs w:val="24"/>
              </w:rPr>
              <w:t>Are clear examples given? Do they show understanding?</w:t>
            </w:r>
          </w:p>
        </w:tc>
        <w:tc>
          <w:tcPr>
            <w:tcW w:w="1772" w:type="dxa"/>
          </w:tcPr>
          <w:p w:rsidR="00737745" w:rsidRPr="004C1E4F" w:rsidRDefault="00737745" w:rsidP="00562EB7">
            <w:pPr>
              <w:rPr>
                <w:sz w:val="24"/>
                <w:szCs w:val="24"/>
              </w:rPr>
            </w:pPr>
            <w:r w:rsidRPr="004C1E4F">
              <w:rPr>
                <w:sz w:val="24"/>
                <w:szCs w:val="24"/>
              </w:rPr>
              <w:t>Insightful?</w:t>
            </w:r>
          </w:p>
          <w:p w:rsidR="00737745" w:rsidRPr="004C1E4F" w:rsidRDefault="00737745" w:rsidP="00562EB7">
            <w:pPr>
              <w:rPr>
                <w:sz w:val="24"/>
                <w:szCs w:val="24"/>
              </w:rPr>
            </w:pPr>
            <w:r w:rsidRPr="004C1E4F">
              <w:rPr>
                <w:sz w:val="24"/>
                <w:szCs w:val="24"/>
              </w:rPr>
              <w:t>Unique?</w:t>
            </w:r>
          </w:p>
        </w:tc>
      </w:tr>
      <w:tr w:rsidR="00737745" w:rsidRPr="004C1E4F" w:rsidTr="00A47EE3">
        <w:tc>
          <w:tcPr>
            <w:tcW w:w="1771" w:type="dxa"/>
          </w:tcPr>
          <w:p w:rsidR="00737745" w:rsidRPr="004C1E4F" w:rsidRDefault="00737745" w:rsidP="00A47EE3">
            <w:pPr>
              <w:jc w:val="center"/>
              <w:rPr>
                <w:sz w:val="24"/>
                <w:szCs w:val="24"/>
              </w:rPr>
            </w:pPr>
            <w:r w:rsidRPr="004C1E4F">
              <w:rPr>
                <w:sz w:val="24"/>
                <w:szCs w:val="24"/>
              </w:rPr>
              <w:t>20%</w:t>
            </w:r>
          </w:p>
        </w:tc>
        <w:tc>
          <w:tcPr>
            <w:tcW w:w="1771" w:type="dxa"/>
          </w:tcPr>
          <w:p w:rsidR="00737745" w:rsidRPr="004C1E4F" w:rsidRDefault="00737745" w:rsidP="00A47EE3">
            <w:pPr>
              <w:jc w:val="center"/>
              <w:rPr>
                <w:sz w:val="24"/>
                <w:szCs w:val="24"/>
              </w:rPr>
            </w:pPr>
            <w:r w:rsidRPr="004C1E4F">
              <w:rPr>
                <w:sz w:val="24"/>
                <w:szCs w:val="24"/>
              </w:rPr>
              <w:t>20%</w:t>
            </w:r>
          </w:p>
        </w:tc>
        <w:tc>
          <w:tcPr>
            <w:tcW w:w="1771" w:type="dxa"/>
          </w:tcPr>
          <w:p w:rsidR="00737745" w:rsidRPr="004C1E4F" w:rsidRDefault="00737745" w:rsidP="00A47EE3">
            <w:pPr>
              <w:jc w:val="center"/>
              <w:rPr>
                <w:sz w:val="24"/>
                <w:szCs w:val="24"/>
              </w:rPr>
            </w:pPr>
            <w:r w:rsidRPr="004C1E4F">
              <w:rPr>
                <w:sz w:val="24"/>
                <w:szCs w:val="24"/>
              </w:rPr>
              <w:t>20%</w:t>
            </w:r>
          </w:p>
        </w:tc>
        <w:tc>
          <w:tcPr>
            <w:tcW w:w="1771" w:type="dxa"/>
          </w:tcPr>
          <w:p w:rsidR="00737745" w:rsidRPr="004C1E4F" w:rsidRDefault="00737745" w:rsidP="00A47EE3">
            <w:pPr>
              <w:jc w:val="center"/>
              <w:rPr>
                <w:sz w:val="24"/>
                <w:szCs w:val="24"/>
              </w:rPr>
            </w:pPr>
            <w:r w:rsidRPr="004C1E4F">
              <w:rPr>
                <w:sz w:val="24"/>
                <w:szCs w:val="24"/>
              </w:rPr>
              <w:t>20%</w:t>
            </w:r>
          </w:p>
        </w:tc>
        <w:tc>
          <w:tcPr>
            <w:tcW w:w="1772" w:type="dxa"/>
          </w:tcPr>
          <w:p w:rsidR="00737745" w:rsidRPr="004C1E4F" w:rsidRDefault="00737745" w:rsidP="00A47EE3">
            <w:pPr>
              <w:jc w:val="center"/>
              <w:rPr>
                <w:sz w:val="24"/>
                <w:szCs w:val="24"/>
              </w:rPr>
            </w:pPr>
            <w:r w:rsidRPr="004C1E4F">
              <w:rPr>
                <w:sz w:val="24"/>
                <w:szCs w:val="24"/>
              </w:rPr>
              <w:t>20%</w:t>
            </w:r>
          </w:p>
        </w:tc>
      </w:tr>
    </w:tbl>
    <w:p w:rsidR="00562EB7" w:rsidRPr="004C1E4F" w:rsidRDefault="00562EB7" w:rsidP="00A47EE3">
      <w:pPr>
        <w:pStyle w:val="P4"/>
        <w:jc w:val="center"/>
        <w:rPr>
          <w:rFonts w:ascii="Times New Roman" w:hAnsi="Times New Roman" w:cs="Times New Roman"/>
          <w:szCs w:val="24"/>
        </w:rPr>
      </w:pPr>
    </w:p>
    <w:p w:rsidR="00077126" w:rsidRPr="000015A8" w:rsidRDefault="00562EB7" w:rsidP="005175AF">
      <w:pPr>
        <w:jc w:val="center"/>
        <w:rPr>
          <w:sz w:val="24"/>
          <w:szCs w:val="24"/>
        </w:rPr>
      </w:pPr>
      <w:r w:rsidRPr="004C1E4F">
        <w:rPr>
          <w:sz w:val="24"/>
          <w:szCs w:val="24"/>
        </w:rPr>
        <w:br w:type="page"/>
      </w:r>
      <w:r w:rsidR="00077126" w:rsidRPr="000015A8">
        <w:rPr>
          <w:sz w:val="24"/>
          <w:szCs w:val="24"/>
        </w:rPr>
        <w:lastRenderedPageBreak/>
        <w:t>Section IV Assessment Plan</w:t>
      </w:r>
    </w:p>
    <w:p w:rsidR="00077126" w:rsidRPr="000015A8" w:rsidRDefault="00077126" w:rsidP="00077126">
      <w:pPr>
        <w:rPr>
          <w:sz w:val="24"/>
          <w:szCs w:val="24"/>
        </w:rPr>
      </w:pPr>
    </w:p>
    <w:p w:rsidR="00077126" w:rsidRPr="000015A8" w:rsidRDefault="00077126" w:rsidP="00077126">
      <w:pPr>
        <w:rPr>
          <w:sz w:val="24"/>
          <w:szCs w:val="24"/>
        </w:rPr>
      </w:pPr>
      <w:r w:rsidRPr="000015A8">
        <w:rPr>
          <w:sz w:val="24"/>
          <w:szCs w:val="24"/>
        </w:rPr>
        <w:t xml:space="preserve">Provide a 1-2 page detailed objective </w:t>
      </w:r>
      <w:r>
        <w:rPr>
          <w:sz w:val="24"/>
          <w:szCs w:val="24"/>
        </w:rPr>
        <w:t>assessment</w:t>
      </w:r>
      <w:r w:rsidRPr="000015A8">
        <w:rPr>
          <w:sz w:val="24"/>
          <w:szCs w:val="24"/>
        </w:rPr>
        <w:t xml:space="preserve"> plan to score the task understanding with identification of conceptual errors and strengths. Each Plan should include a rubric with clear examples of a response that would fit that particular category (e.g., , show me an example of a response that shows </w:t>
      </w:r>
      <w:r>
        <w:rPr>
          <w:sz w:val="24"/>
          <w:szCs w:val="24"/>
        </w:rPr>
        <w:t xml:space="preserve">high </w:t>
      </w:r>
      <w:r w:rsidRPr="000015A8">
        <w:rPr>
          <w:sz w:val="24"/>
          <w:szCs w:val="24"/>
        </w:rPr>
        <w:t xml:space="preserve">conceptual understanding that a child might offer, </w:t>
      </w:r>
      <w:r>
        <w:rPr>
          <w:sz w:val="24"/>
          <w:szCs w:val="24"/>
        </w:rPr>
        <w:t xml:space="preserve">one that shows medium understanding </w:t>
      </w:r>
      <w:r w:rsidRPr="000015A8">
        <w:rPr>
          <w:sz w:val="24"/>
          <w:szCs w:val="24"/>
        </w:rPr>
        <w:t>and one that does not</w:t>
      </w:r>
      <w:r w:rsidR="005F254F">
        <w:rPr>
          <w:sz w:val="24"/>
          <w:szCs w:val="24"/>
        </w:rPr>
        <w:t xml:space="preserve"> show understanding</w:t>
      </w:r>
      <w:r w:rsidRPr="000015A8">
        <w:rPr>
          <w:sz w:val="24"/>
          <w:szCs w:val="24"/>
        </w:rPr>
        <w:t>). A successful scoring plan would be one that could be given to a stranger with good content knowledge and produce the same score as the person who created the plan.</w:t>
      </w:r>
    </w:p>
    <w:p w:rsidR="00077126" w:rsidRDefault="00077126" w:rsidP="00077126">
      <w:pPr>
        <w:rPr>
          <w:sz w:val="24"/>
          <w:szCs w:val="24"/>
        </w:rPr>
      </w:pPr>
    </w:p>
    <w:p w:rsidR="00077126" w:rsidRDefault="00F22C12" w:rsidP="00077126">
      <w:pPr>
        <w:rPr>
          <w:sz w:val="24"/>
          <w:szCs w:val="24"/>
        </w:rPr>
      </w:pPr>
      <w:r>
        <w:rPr>
          <w:sz w:val="24"/>
          <w:szCs w:val="24"/>
        </w:rPr>
        <w:t xml:space="preserve">Brief Task Description: </w:t>
      </w:r>
      <w:r w:rsidRPr="00F22C12">
        <w:rPr>
          <w:i/>
          <w:sz w:val="24"/>
          <w:szCs w:val="24"/>
        </w:rPr>
        <w:t>(A few sentences describing the</w:t>
      </w:r>
      <w:r>
        <w:rPr>
          <w:i/>
          <w:sz w:val="24"/>
          <w:szCs w:val="24"/>
        </w:rPr>
        <w:t xml:space="preserve"> essential</w:t>
      </w:r>
      <w:r w:rsidRPr="00F22C12">
        <w:rPr>
          <w:i/>
          <w:sz w:val="24"/>
          <w:szCs w:val="24"/>
        </w:rPr>
        <w:t xml:space="preserve"> </w:t>
      </w:r>
      <w:r>
        <w:rPr>
          <w:i/>
          <w:sz w:val="24"/>
          <w:szCs w:val="24"/>
        </w:rPr>
        <w:t xml:space="preserve">task </w:t>
      </w:r>
      <w:r w:rsidRPr="00F22C12">
        <w:rPr>
          <w:i/>
          <w:sz w:val="24"/>
          <w:szCs w:val="24"/>
        </w:rPr>
        <w:t xml:space="preserve">the child is asked to </w:t>
      </w:r>
      <w:r>
        <w:rPr>
          <w:i/>
          <w:sz w:val="24"/>
          <w:szCs w:val="24"/>
        </w:rPr>
        <w:t>complete)</w:t>
      </w:r>
    </w:p>
    <w:p w:rsidR="00F22C12" w:rsidRDefault="00F22C12" w:rsidP="00077126">
      <w:pPr>
        <w:rPr>
          <w:sz w:val="24"/>
          <w:szCs w:val="24"/>
        </w:rPr>
      </w:pPr>
    </w:p>
    <w:p w:rsidR="00077126" w:rsidRDefault="00077126" w:rsidP="00077126">
      <w:pPr>
        <w:rPr>
          <w:sz w:val="24"/>
          <w:szCs w:val="24"/>
        </w:rPr>
      </w:pPr>
    </w:p>
    <w:p w:rsidR="00F22C12" w:rsidRDefault="00F22C12" w:rsidP="00077126">
      <w:pPr>
        <w:rPr>
          <w:sz w:val="24"/>
          <w:szCs w:val="24"/>
        </w:rPr>
      </w:pPr>
    </w:p>
    <w:p w:rsidR="00077126" w:rsidRPr="004F1487" w:rsidRDefault="00077126" w:rsidP="00077126">
      <w:pPr>
        <w:rPr>
          <w:i/>
          <w:sz w:val="24"/>
          <w:szCs w:val="24"/>
        </w:rPr>
      </w:pPr>
      <w:r>
        <w:rPr>
          <w:sz w:val="24"/>
          <w:szCs w:val="24"/>
        </w:rPr>
        <w:t xml:space="preserve">Low Understanding:  </w:t>
      </w:r>
      <w:r w:rsidRPr="004F1487">
        <w:rPr>
          <w:i/>
          <w:sz w:val="24"/>
          <w:szCs w:val="24"/>
        </w:rPr>
        <w:t>(</w:t>
      </w:r>
      <w:r>
        <w:rPr>
          <w:i/>
          <w:sz w:val="24"/>
          <w:szCs w:val="24"/>
        </w:rPr>
        <w:t xml:space="preserve">My interviewee </w:t>
      </w:r>
      <w:r w:rsidRPr="004F1487">
        <w:rPr>
          <w:i/>
          <w:sz w:val="24"/>
          <w:szCs w:val="24"/>
        </w:rPr>
        <w:t>would …… to demonstrate low understanding)</w:t>
      </w:r>
    </w:p>
    <w:p w:rsidR="00077126" w:rsidRDefault="00077126" w:rsidP="00077126">
      <w:pPr>
        <w:rPr>
          <w:sz w:val="24"/>
          <w:szCs w:val="24"/>
        </w:rPr>
      </w:pPr>
    </w:p>
    <w:p w:rsidR="00077126" w:rsidRDefault="00077126" w:rsidP="00077126">
      <w:pPr>
        <w:rPr>
          <w:sz w:val="24"/>
          <w:szCs w:val="24"/>
        </w:rPr>
      </w:pPr>
    </w:p>
    <w:p w:rsidR="00077126" w:rsidRDefault="00077126" w:rsidP="00077126">
      <w:pPr>
        <w:rPr>
          <w:sz w:val="24"/>
          <w:szCs w:val="24"/>
        </w:rPr>
      </w:pPr>
    </w:p>
    <w:p w:rsidR="00077126" w:rsidRDefault="00077126" w:rsidP="00077126">
      <w:pPr>
        <w:rPr>
          <w:sz w:val="24"/>
          <w:szCs w:val="24"/>
        </w:rPr>
      </w:pPr>
    </w:p>
    <w:p w:rsidR="00077126" w:rsidRDefault="00077126" w:rsidP="00077126">
      <w:pPr>
        <w:rPr>
          <w:sz w:val="24"/>
          <w:szCs w:val="24"/>
        </w:rPr>
      </w:pPr>
    </w:p>
    <w:p w:rsidR="00077126" w:rsidRDefault="00077126" w:rsidP="00077126">
      <w:pPr>
        <w:rPr>
          <w:sz w:val="24"/>
          <w:szCs w:val="24"/>
        </w:rPr>
      </w:pPr>
      <w:r>
        <w:rPr>
          <w:sz w:val="24"/>
          <w:szCs w:val="24"/>
        </w:rPr>
        <w:t xml:space="preserve">Medium Understanding: </w:t>
      </w:r>
      <w:r w:rsidRPr="004F1487">
        <w:rPr>
          <w:i/>
          <w:sz w:val="24"/>
          <w:szCs w:val="24"/>
        </w:rPr>
        <w:t>(</w:t>
      </w:r>
      <w:r>
        <w:rPr>
          <w:i/>
          <w:sz w:val="24"/>
          <w:szCs w:val="24"/>
        </w:rPr>
        <w:t xml:space="preserve">My interviewee </w:t>
      </w:r>
      <w:r w:rsidRPr="004F1487">
        <w:rPr>
          <w:i/>
          <w:sz w:val="24"/>
          <w:szCs w:val="24"/>
        </w:rPr>
        <w:t>would …… to demonstrate medium understanding)</w:t>
      </w:r>
    </w:p>
    <w:p w:rsidR="00077126" w:rsidRDefault="00077126" w:rsidP="00077126">
      <w:pPr>
        <w:rPr>
          <w:sz w:val="24"/>
          <w:szCs w:val="24"/>
        </w:rPr>
      </w:pPr>
    </w:p>
    <w:p w:rsidR="00077126" w:rsidRDefault="00077126" w:rsidP="00077126">
      <w:pPr>
        <w:rPr>
          <w:sz w:val="24"/>
          <w:szCs w:val="24"/>
        </w:rPr>
      </w:pPr>
    </w:p>
    <w:p w:rsidR="00077126" w:rsidRDefault="00077126" w:rsidP="00077126">
      <w:pPr>
        <w:rPr>
          <w:sz w:val="24"/>
          <w:szCs w:val="24"/>
        </w:rPr>
      </w:pPr>
    </w:p>
    <w:p w:rsidR="00077126" w:rsidRDefault="00077126" w:rsidP="00077126">
      <w:pPr>
        <w:rPr>
          <w:sz w:val="24"/>
          <w:szCs w:val="24"/>
        </w:rPr>
      </w:pPr>
    </w:p>
    <w:p w:rsidR="00077126" w:rsidRDefault="00077126" w:rsidP="00077126">
      <w:pPr>
        <w:rPr>
          <w:sz w:val="24"/>
          <w:szCs w:val="24"/>
        </w:rPr>
      </w:pPr>
    </w:p>
    <w:p w:rsidR="00077126" w:rsidRDefault="00077126" w:rsidP="00077126">
      <w:pPr>
        <w:rPr>
          <w:sz w:val="24"/>
          <w:szCs w:val="24"/>
        </w:rPr>
      </w:pPr>
    </w:p>
    <w:p w:rsidR="00077126" w:rsidRPr="004F1487" w:rsidRDefault="00077126" w:rsidP="00077126">
      <w:pPr>
        <w:rPr>
          <w:i/>
          <w:sz w:val="24"/>
          <w:szCs w:val="24"/>
        </w:rPr>
      </w:pPr>
      <w:r>
        <w:rPr>
          <w:sz w:val="24"/>
          <w:szCs w:val="24"/>
        </w:rPr>
        <w:t xml:space="preserve">High Understanding: </w:t>
      </w:r>
      <w:r>
        <w:rPr>
          <w:i/>
          <w:sz w:val="24"/>
          <w:szCs w:val="24"/>
        </w:rPr>
        <w:t xml:space="preserve">(My interviewee </w:t>
      </w:r>
      <w:r w:rsidRPr="004F1487">
        <w:rPr>
          <w:i/>
          <w:sz w:val="24"/>
          <w:szCs w:val="24"/>
        </w:rPr>
        <w:t>would…… to demonstrate high understanding)</w:t>
      </w:r>
    </w:p>
    <w:p w:rsidR="00077126" w:rsidRDefault="00077126" w:rsidP="00077126">
      <w:pPr>
        <w:rPr>
          <w:sz w:val="24"/>
          <w:szCs w:val="24"/>
        </w:rPr>
      </w:pPr>
    </w:p>
    <w:p w:rsidR="00077126" w:rsidRDefault="00077126" w:rsidP="00077126">
      <w:pPr>
        <w:rPr>
          <w:sz w:val="24"/>
          <w:szCs w:val="24"/>
        </w:rPr>
      </w:pPr>
    </w:p>
    <w:p w:rsidR="00077126" w:rsidRDefault="00077126" w:rsidP="00077126">
      <w:pPr>
        <w:rPr>
          <w:sz w:val="24"/>
          <w:szCs w:val="24"/>
        </w:rPr>
      </w:pPr>
    </w:p>
    <w:p w:rsidR="001076CE" w:rsidRDefault="001076CE" w:rsidP="00077126">
      <w:pPr>
        <w:rPr>
          <w:sz w:val="24"/>
          <w:szCs w:val="24"/>
        </w:rPr>
      </w:pPr>
    </w:p>
    <w:p w:rsidR="001076CE" w:rsidRDefault="001076CE" w:rsidP="00077126">
      <w:pPr>
        <w:rPr>
          <w:sz w:val="24"/>
          <w:szCs w:val="24"/>
        </w:rPr>
      </w:pPr>
    </w:p>
    <w:p w:rsidR="00077126" w:rsidRPr="000015A8" w:rsidRDefault="00077126" w:rsidP="00077126">
      <w:pPr>
        <w:rPr>
          <w:sz w:val="24"/>
          <w:szCs w:val="24"/>
        </w:rPr>
      </w:pPr>
    </w:p>
    <w:p w:rsidR="00077126" w:rsidRPr="000015A8" w:rsidRDefault="00077126" w:rsidP="00077126">
      <w:pPr>
        <w:rPr>
          <w:sz w:val="24"/>
          <w:szCs w:val="24"/>
        </w:rPr>
      </w:pPr>
      <w:r w:rsidRPr="000015A8">
        <w:rPr>
          <w:sz w:val="24"/>
          <w:szCs w:val="24"/>
        </w:rPr>
        <w:t>Assessment Rubric</w:t>
      </w:r>
    </w:p>
    <w:p w:rsidR="00077126" w:rsidRPr="000015A8" w:rsidRDefault="00077126" w:rsidP="00077126">
      <w:pPr>
        <w:rPr>
          <w:sz w:val="24"/>
          <w:szCs w:val="24"/>
        </w:rPr>
      </w:pPr>
    </w:p>
    <w:p w:rsidR="00077126" w:rsidRPr="000015A8" w:rsidRDefault="00077126" w:rsidP="00077126">
      <w:pPr>
        <w:ind w:firstLine="720"/>
        <w:rPr>
          <w:sz w:val="24"/>
          <w:szCs w:val="24"/>
        </w:rPr>
      </w:pPr>
      <w:r w:rsidRPr="000015A8">
        <w:rPr>
          <w:sz w:val="24"/>
          <w:szCs w:val="24"/>
        </w:rPr>
        <w:t xml:space="preserve">Instructions          Clarity/Detail        Problem Solving    Examples           Analysis </w:t>
      </w:r>
    </w:p>
    <w:tbl>
      <w:tblPr>
        <w:tblStyle w:val="TableGrid"/>
        <w:tblW w:w="0" w:type="auto"/>
        <w:tblInd w:w="708" w:type="dxa"/>
        <w:tblLook w:val="01E0"/>
      </w:tblPr>
      <w:tblGrid>
        <w:gridCol w:w="1771"/>
        <w:gridCol w:w="1771"/>
        <w:gridCol w:w="1771"/>
        <w:gridCol w:w="1771"/>
        <w:gridCol w:w="1772"/>
      </w:tblGrid>
      <w:tr w:rsidR="00077126" w:rsidRPr="000015A8" w:rsidTr="00DF2E1F">
        <w:tc>
          <w:tcPr>
            <w:tcW w:w="1771" w:type="dxa"/>
          </w:tcPr>
          <w:p w:rsidR="00077126" w:rsidRPr="000015A8" w:rsidRDefault="00077126" w:rsidP="00DF2E1F">
            <w:pPr>
              <w:rPr>
                <w:sz w:val="24"/>
                <w:szCs w:val="24"/>
              </w:rPr>
            </w:pPr>
            <w:r w:rsidRPr="000015A8">
              <w:rPr>
                <w:sz w:val="24"/>
                <w:szCs w:val="24"/>
              </w:rPr>
              <w:t>On time? Complete?</w:t>
            </w:r>
          </w:p>
        </w:tc>
        <w:tc>
          <w:tcPr>
            <w:tcW w:w="1771" w:type="dxa"/>
          </w:tcPr>
          <w:p w:rsidR="00077126" w:rsidRPr="000015A8" w:rsidRDefault="00077126" w:rsidP="00DF2E1F">
            <w:pPr>
              <w:rPr>
                <w:sz w:val="24"/>
                <w:szCs w:val="24"/>
              </w:rPr>
            </w:pPr>
            <w:r w:rsidRPr="000015A8">
              <w:rPr>
                <w:sz w:val="24"/>
                <w:szCs w:val="24"/>
              </w:rPr>
              <w:t>Could someone else use this plan?</w:t>
            </w:r>
          </w:p>
        </w:tc>
        <w:tc>
          <w:tcPr>
            <w:tcW w:w="1771" w:type="dxa"/>
          </w:tcPr>
          <w:p w:rsidR="00077126" w:rsidRPr="000015A8" w:rsidRDefault="00077126" w:rsidP="00DF2E1F">
            <w:pPr>
              <w:rPr>
                <w:sz w:val="24"/>
                <w:szCs w:val="24"/>
              </w:rPr>
            </w:pPr>
            <w:r w:rsidRPr="000015A8">
              <w:rPr>
                <w:sz w:val="24"/>
                <w:szCs w:val="24"/>
              </w:rPr>
              <w:t>Clearly identifies some conceptual responses?</w:t>
            </w:r>
          </w:p>
        </w:tc>
        <w:tc>
          <w:tcPr>
            <w:tcW w:w="1771" w:type="dxa"/>
          </w:tcPr>
          <w:p w:rsidR="00077126" w:rsidRPr="000015A8" w:rsidRDefault="00077126" w:rsidP="00DF2E1F">
            <w:pPr>
              <w:rPr>
                <w:sz w:val="24"/>
                <w:szCs w:val="24"/>
              </w:rPr>
            </w:pPr>
            <w:r w:rsidRPr="000015A8">
              <w:rPr>
                <w:sz w:val="24"/>
                <w:szCs w:val="24"/>
              </w:rPr>
              <w:t xml:space="preserve">Are clear examples given for each type of potential response? </w:t>
            </w:r>
          </w:p>
        </w:tc>
        <w:tc>
          <w:tcPr>
            <w:tcW w:w="1772" w:type="dxa"/>
          </w:tcPr>
          <w:p w:rsidR="00077126" w:rsidRPr="000015A8" w:rsidRDefault="00077126" w:rsidP="00DF2E1F">
            <w:pPr>
              <w:rPr>
                <w:sz w:val="24"/>
                <w:szCs w:val="24"/>
              </w:rPr>
            </w:pPr>
            <w:r w:rsidRPr="000015A8">
              <w:rPr>
                <w:sz w:val="24"/>
                <w:szCs w:val="24"/>
              </w:rPr>
              <w:t>Accurate? Insightful? Are important aspects of students reasoning left out?</w:t>
            </w:r>
          </w:p>
        </w:tc>
      </w:tr>
      <w:tr w:rsidR="00077126" w:rsidRPr="000015A8" w:rsidTr="00DF2E1F">
        <w:tc>
          <w:tcPr>
            <w:tcW w:w="1771" w:type="dxa"/>
          </w:tcPr>
          <w:p w:rsidR="00077126" w:rsidRPr="000015A8" w:rsidRDefault="00077126" w:rsidP="00DF2E1F">
            <w:pPr>
              <w:rPr>
                <w:sz w:val="24"/>
                <w:szCs w:val="24"/>
              </w:rPr>
            </w:pPr>
            <w:r w:rsidRPr="000015A8">
              <w:rPr>
                <w:sz w:val="24"/>
                <w:szCs w:val="24"/>
              </w:rPr>
              <w:t>20%</w:t>
            </w:r>
          </w:p>
        </w:tc>
        <w:tc>
          <w:tcPr>
            <w:tcW w:w="1771" w:type="dxa"/>
          </w:tcPr>
          <w:p w:rsidR="00077126" w:rsidRPr="000015A8" w:rsidRDefault="00077126" w:rsidP="00DF2E1F">
            <w:pPr>
              <w:rPr>
                <w:sz w:val="24"/>
                <w:szCs w:val="24"/>
              </w:rPr>
            </w:pPr>
            <w:r w:rsidRPr="000015A8">
              <w:rPr>
                <w:sz w:val="24"/>
                <w:szCs w:val="24"/>
              </w:rPr>
              <w:t>20%</w:t>
            </w:r>
          </w:p>
        </w:tc>
        <w:tc>
          <w:tcPr>
            <w:tcW w:w="1771" w:type="dxa"/>
          </w:tcPr>
          <w:p w:rsidR="00077126" w:rsidRPr="000015A8" w:rsidRDefault="00077126" w:rsidP="00DF2E1F">
            <w:pPr>
              <w:rPr>
                <w:sz w:val="24"/>
                <w:szCs w:val="24"/>
              </w:rPr>
            </w:pPr>
            <w:r w:rsidRPr="000015A8">
              <w:rPr>
                <w:sz w:val="24"/>
                <w:szCs w:val="24"/>
              </w:rPr>
              <w:t>20%</w:t>
            </w:r>
          </w:p>
        </w:tc>
        <w:tc>
          <w:tcPr>
            <w:tcW w:w="1771" w:type="dxa"/>
          </w:tcPr>
          <w:p w:rsidR="00077126" w:rsidRPr="000015A8" w:rsidRDefault="00077126" w:rsidP="00DF2E1F">
            <w:pPr>
              <w:rPr>
                <w:sz w:val="24"/>
                <w:szCs w:val="24"/>
              </w:rPr>
            </w:pPr>
            <w:r w:rsidRPr="000015A8">
              <w:rPr>
                <w:sz w:val="24"/>
                <w:szCs w:val="24"/>
              </w:rPr>
              <w:t>20%</w:t>
            </w:r>
          </w:p>
        </w:tc>
        <w:tc>
          <w:tcPr>
            <w:tcW w:w="1772" w:type="dxa"/>
          </w:tcPr>
          <w:p w:rsidR="00077126" w:rsidRPr="000015A8" w:rsidRDefault="00077126" w:rsidP="00DF2E1F">
            <w:pPr>
              <w:rPr>
                <w:sz w:val="24"/>
                <w:szCs w:val="24"/>
              </w:rPr>
            </w:pPr>
            <w:r w:rsidRPr="000015A8">
              <w:rPr>
                <w:sz w:val="24"/>
                <w:szCs w:val="24"/>
              </w:rPr>
              <w:t>20%</w:t>
            </w:r>
          </w:p>
        </w:tc>
      </w:tr>
    </w:tbl>
    <w:p w:rsidR="002359F6" w:rsidRPr="004C1E4F" w:rsidRDefault="002359F6">
      <w:pPr>
        <w:rPr>
          <w:rFonts w:eastAsia="Calibri"/>
          <w:b/>
          <w:sz w:val="24"/>
          <w:szCs w:val="24"/>
        </w:rPr>
      </w:pPr>
      <w:r w:rsidRPr="004C1E4F">
        <w:rPr>
          <w:sz w:val="24"/>
          <w:szCs w:val="24"/>
        </w:rPr>
        <w:br w:type="page"/>
      </w:r>
    </w:p>
    <w:p w:rsidR="00E03950" w:rsidRPr="004C1E4F" w:rsidRDefault="00E03950" w:rsidP="00E03950">
      <w:pPr>
        <w:widowControl w:val="0"/>
        <w:suppressAutoHyphens/>
        <w:rPr>
          <w:rFonts w:eastAsia="SimSun"/>
          <w:kern w:val="1"/>
          <w:sz w:val="24"/>
          <w:szCs w:val="24"/>
          <w:lang w:eastAsia="hi-IN" w:bidi="hi-IN"/>
        </w:rPr>
      </w:pPr>
    </w:p>
    <w:p w:rsidR="00E03950" w:rsidRPr="004C1E4F" w:rsidRDefault="00E03950" w:rsidP="00E03950">
      <w:pPr>
        <w:widowControl w:val="0"/>
        <w:suppressAutoHyphens/>
        <w:jc w:val="center"/>
        <w:rPr>
          <w:rFonts w:eastAsia="SimSun"/>
          <w:kern w:val="1"/>
          <w:sz w:val="24"/>
          <w:szCs w:val="24"/>
          <w:lang w:eastAsia="hi-IN" w:bidi="hi-IN"/>
        </w:rPr>
      </w:pPr>
      <w:r w:rsidRPr="004C1E4F">
        <w:rPr>
          <w:rFonts w:eastAsia="SimSun"/>
          <w:kern w:val="1"/>
          <w:sz w:val="24"/>
          <w:szCs w:val="24"/>
          <w:lang w:eastAsia="hi-IN" w:bidi="hi-IN"/>
        </w:rPr>
        <w:t>Phase IV Field Testing</w:t>
      </w:r>
    </w:p>
    <w:p w:rsidR="00E03950" w:rsidRPr="004C1E4F" w:rsidRDefault="00E03950" w:rsidP="00E03950">
      <w:pPr>
        <w:widowControl w:val="0"/>
        <w:suppressAutoHyphens/>
        <w:rPr>
          <w:rFonts w:eastAsia="SimSun"/>
          <w:kern w:val="1"/>
          <w:sz w:val="24"/>
          <w:szCs w:val="24"/>
          <w:lang w:eastAsia="hi-IN" w:bidi="hi-IN"/>
        </w:rPr>
      </w:pPr>
    </w:p>
    <w:p w:rsidR="00373F30" w:rsidRDefault="00E03950" w:rsidP="00662D20">
      <w:pPr>
        <w:pStyle w:val="ListParagraph"/>
        <w:widowControl w:val="0"/>
        <w:numPr>
          <w:ilvl w:val="3"/>
          <w:numId w:val="5"/>
        </w:numPr>
        <w:suppressAutoHyphens/>
        <w:rPr>
          <w:rFonts w:eastAsia="SimSun"/>
          <w:kern w:val="1"/>
          <w:sz w:val="24"/>
          <w:szCs w:val="24"/>
          <w:lang w:eastAsia="hi-IN" w:bidi="hi-IN"/>
        </w:rPr>
      </w:pPr>
      <w:r w:rsidRPr="00662D20">
        <w:rPr>
          <w:rFonts w:eastAsia="SimSun"/>
          <w:kern w:val="1"/>
          <w:sz w:val="24"/>
          <w:szCs w:val="24"/>
          <w:lang w:eastAsia="hi-IN" w:bidi="hi-IN"/>
        </w:rPr>
        <w:t>What was the social experience of work with a child like?</w:t>
      </w:r>
      <w:r w:rsidR="00662D20">
        <w:rPr>
          <w:rFonts w:eastAsia="SimSun"/>
          <w:kern w:val="1"/>
          <w:sz w:val="24"/>
          <w:szCs w:val="24"/>
          <w:lang w:eastAsia="hi-IN" w:bidi="hi-IN"/>
        </w:rPr>
        <w:t xml:space="preserve"> Provide some examples of questions/ scaffolding efforts that were successful and those that did not work</w:t>
      </w:r>
      <w:r w:rsidR="00373F30">
        <w:rPr>
          <w:rFonts w:eastAsia="SimSun"/>
          <w:kern w:val="1"/>
          <w:sz w:val="24"/>
          <w:szCs w:val="24"/>
          <w:lang w:eastAsia="hi-IN" w:bidi="hi-IN"/>
        </w:rPr>
        <w:t xml:space="preserve"> as you had hoped. </w:t>
      </w:r>
    </w:p>
    <w:p w:rsidR="00E03950" w:rsidRDefault="00E03950" w:rsidP="00662D20">
      <w:pPr>
        <w:pStyle w:val="ListParagraph"/>
        <w:widowControl w:val="0"/>
        <w:numPr>
          <w:ilvl w:val="3"/>
          <w:numId w:val="5"/>
        </w:numPr>
        <w:suppressAutoHyphens/>
        <w:rPr>
          <w:rFonts w:eastAsia="SimSun"/>
          <w:kern w:val="1"/>
          <w:sz w:val="24"/>
          <w:szCs w:val="24"/>
          <w:lang w:eastAsia="hi-IN" w:bidi="hi-IN"/>
        </w:rPr>
      </w:pPr>
      <w:r w:rsidRPr="00662D20">
        <w:rPr>
          <w:rFonts w:eastAsia="SimSun"/>
          <w:kern w:val="1"/>
          <w:sz w:val="24"/>
          <w:szCs w:val="24"/>
          <w:lang w:eastAsia="hi-IN" w:bidi="hi-IN"/>
        </w:rPr>
        <w:t xml:space="preserve"> What was the emotion of the experience for you and what did you perceive in the child. </w:t>
      </w:r>
      <w:r w:rsidR="009D029F" w:rsidRPr="00662D20">
        <w:rPr>
          <w:rFonts w:eastAsia="SimSun"/>
          <w:kern w:val="1"/>
          <w:sz w:val="24"/>
          <w:szCs w:val="24"/>
          <w:lang w:eastAsia="hi-IN" w:bidi="hi-IN"/>
        </w:rPr>
        <w:t>How did this relate to our theories of emotional development (</w:t>
      </w:r>
      <w:r w:rsidR="00077126">
        <w:rPr>
          <w:rFonts w:eastAsia="SimSun"/>
          <w:kern w:val="1"/>
          <w:sz w:val="24"/>
          <w:szCs w:val="24"/>
          <w:lang w:eastAsia="hi-IN" w:bidi="hi-IN"/>
        </w:rPr>
        <w:t>E</w:t>
      </w:r>
      <w:r w:rsidR="009D029F" w:rsidRPr="00662D20">
        <w:rPr>
          <w:rFonts w:eastAsia="SimSun"/>
          <w:kern w:val="1"/>
          <w:sz w:val="24"/>
          <w:szCs w:val="24"/>
          <w:lang w:eastAsia="hi-IN" w:bidi="hi-IN"/>
        </w:rPr>
        <w:t>motional intelligence? Or Erikson?)</w:t>
      </w:r>
      <w:r w:rsidR="00373F30">
        <w:rPr>
          <w:rFonts w:eastAsia="SimSun"/>
          <w:kern w:val="1"/>
          <w:sz w:val="24"/>
          <w:szCs w:val="24"/>
          <w:lang w:eastAsia="hi-IN" w:bidi="hi-IN"/>
        </w:rPr>
        <w:t>.</w:t>
      </w:r>
    </w:p>
    <w:p w:rsidR="00373F30" w:rsidRDefault="00373F30" w:rsidP="00662D20">
      <w:pPr>
        <w:pStyle w:val="ListParagraph"/>
        <w:widowControl w:val="0"/>
        <w:numPr>
          <w:ilvl w:val="3"/>
          <w:numId w:val="5"/>
        </w:numPr>
        <w:suppressAutoHyphens/>
        <w:rPr>
          <w:rFonts w:eastAsia="SimSun"/>
          <w:kern w:val="1"/>
          <w:sz w:val="24"/>
          <w:szCs w:val="24"/>
          <w:lang w:eastAsia="hi-IN" w:bidi="hi-IN"/>
        </w:rPr>
      </w:pPr>
      <w:r>
        <w:rPr>
          <w:rFonts w:eastAsia="SimSun"/>
          <w:kern w:val="1"/>
          <w:sz w:val="24"/>
          <w:szCs w:val="24"/>
          <w:lang w:eastAsia="hi-IN" w:bidi="hi-IN"/>
        </w:rPr>
        <w:t xml:space="preserve">Place the child’s strategies into your rubric. How did they do? Provide analysis of two key strategies. What </w:t>
      </w:r>
      <w:r w:rsidR="005F254F">
        <w:rPr>
          <w:rFonts w:eastAsia="SimSun"/>
          <w:kern w:val="1"/>
          <w:sz w:val="24"/>
          <w:szCs w:val="24"/>
          <w:lang w:eastAsia="hi-IN" w:bidi="hi-IN"/>
        </w:rPr>
        <w:t xml:space="preserve">overall </w:t>
      </w:r>
      <w:r>
        <w:rPr>
          <w:rFonts w:eastAsia="SimSun"/>
          <w:kern w:val="1"/>
          <w:sz w:val="24"/>
          <w:szCs w:val="24"/>
          <w:lang w:eastAsia="hi-IN" w:bidi="hi-IN"/>
        </w:rPr>
        <w:t>evidence do you have of</w:t>
      </w:r>
      <w:r w:rsidR="005F254F">
        <w:rPr>
          <w:rFonts w:eastAsia="SimSun"/>
          <w:kern w:val="1"/>
          <w:sz w:val="24"/>
          <w:szCs w:val="24"/>
          <w:lang w:eastAsia="hi-IN" w:bidi="hi-IN"/>
        </w:rPr>
        <w:t xml:space="preserve"> conceptual</w:t>
      </w:r>
      <w:r>
        <w:rPr>
          <w:rFonts w:eastAsia="SimSun"/>
          <w:kern w:val="1"/>
          <w:sz w:val="24"/>
          <w:szCs w:val="24"/>
          <w:lang w:eastAsia="hi-IN" w:bidi="hi-IN"/>
        </w:rPr>
        <w:t xml:space="preserve"> understanding?</w:t>
      </w:r>
    </w:p>
    <w:p w:rsidR="00194A17" w:rsidRDefault="00194A17" w:rsidP="00662D20">
      <w:pPr>
        <w:pStyle w:val="ListParagraph"/>
        <w:widowControl w:val="0"/>
        <w:numPr>
          <w:ilvl w:val="3"/>
          <w:numId w:val="5"/>
        </w:numPr>
        <w:suppressAutoHyphens/>
        <w:rPr>
          <w:rFonts w:eastAsia="SimSun"/>
          <w:kern w:val="1"/>
          <w:sz w:val="24"/>
          <w:szCs w:val="24"/>
          <w:lang w:eastAsia="hi-IN" w:bidi="hi-IN"/>
        </w:rPr>
      </w:pPr>
      <w:r>
        <w:rPr>
          <w:rFonts w:eastAsia="SimSun"/>
          <w:kern w:val="1"/>
          <w:sz w:val="24"/>
          <w:szCs w:val="24"/>
          <w:lang w:eastAsia="hi-IN" w:bidi="hi-IN"/>
        </w:rPr>
        <w:t xml:space="preserve">Is this child’s level understanding consistent with normative development? Explain. </w:t>
      </w:r>
    </w:p>
    <w:p w:rsidR="00194A17" w:rsidRPr="00194A17" w:rsidRDefault="00194A17" w:rsidP="00194A17">
      <w:pPr>
        <w:widowControl w:val="0"/>
        <w:suppressAutoHyphens/>
        <w:ind w:left="720"/>
        <w:rPr>
          <w:rFonts w:eastAsia="SimSun"/>
          <w:kern w:val="1"/>
          <w:sz w:val="24"/>
          <w:szCs w:val="24"/>
          <w:lang w:eastAsia="hi-IN" w:bidi="hi-IN"/>
        </w:rPr>
      </w:pPr>
    </w:p>
    <w:p w:rsidR="009D029F" w:rsidRPr="004C1E4F" w:rsidRDefault="009D029F" w:rsidP="00E03950">
      <w:pPr>
        <w:widowControl w:val="0"/>
        <w:suppressAutoHyphens/>
        <w:rPr>
          <w:rFonts w:eastAsia="SimSun"/>
          <w:kern w:val="1"/>
          <w:sz w:val="24"/>
          <w:szCs w:val="24"/>
          <w:lang w:eastAsia="hi-IN" w:bidi="hi-IN"/>
        </w:rPr>
      </w:pPr>
    </w:p>
    <w:p w:rsidR="009D029F" w:rsidRPr="00E03950" w:rsidRDefault="009D029F" w:rsidP="00E03950">
      <w:pPr>
        <w:widowControl w:val="0"/>
        <w:suppressAutoHyphens/>
        <w:rPr>
          <w:rFonts w:eastAsia="SimSun"/>
          <w:kern w:val="1"/>
          <w:sz w:val="24"/>
          <w:szCs w:val="24"/>
          <w:lang w:eastAsia="hi-IN" w:bidi="hi-IN"/>
        </w:rPr>
      </w:pPr>
    </w:p>
    <w:p w:rsidR="00E03950" w:rsidRPr="004C1E4F" w:rsidRDefault="00E03950" w:rsidP="00E03950">
      <w:pPr>
        <w:widowControl w:val="0"/>
        <w:suppressAutoHyphens/>
        <w:rPr>
          <w:rFonts w:eastAsia="SimSun"/>
          <w:kern w:val="1"/>
          <w:sz w:val="24"/>
          <w:szCs w:val="24"/>
          <w:lang w:eastAsia="hi-IN" w:bidi="hi-IN"/>
        </w:rPr>
      </w:pPr>
    </w:p>
    <w:p w:rsidR="009D029F" w:rsidRDefault="009D029F" w:rsidP="00E03950">
      <w:pPr>
        <w:widowControl w:val="0"/>
        <w:suppressAutoHyphens/>
        <w:rPr>
          <w:rFonts w:eastAsia="SimSun"/>
          <w:kern w:val="1"/>
          <w:sz w:val="24"/>
          <w:szCs w:val="24"/>
          <w:lang w:eastAsia="hi-IN" w:bidi="hi-IN"/>
        </w:rPr>
      </w:pPr>
    </w:p>
    <w:p w:rsidR="00373F30" w:rsidRDefault="00373F30" w:rsidP="00E03950">
      <w:pPr>
        <w:widowControl w:val="0"/>
        <w:suppressAutoHyphens/>
        <w:rPr>
          <w:rFonts w:eastAsia="SimSun"/>
          <w:kern w:val="1"/>
          <w:sz w:val="24"/>
          <w:szCs w:val="24"/>
          <w:lang w:eastAsia="hi-IN" w:bidi="hi-IN"/>
        </w:rPr>
      </w:pPr>
    </w:p>
    <w:p w:rsidR="00373F30" w:rsidRDefault="00373F30" w:rsidP="00E03950">
      <w:pPr>
        <w:widowControl w:val="0"/>
        <w:suppressAutoHyphens/>
        <w:rPr>
          <w:rFonts w:eastAsia="SimSun"/>
          <w:kern w:val="1"/>
          <w:sz w:val="24"/>
          <w:szCs w:val="24"/>
          <w:lang w:eastAsia="hi-IN" w:bidi="hi-IN"/>
        </w:rPr>
      </w:pPr>
    </w:p>
    <w:p w:rsidR="00373F30" w:rsidRDefault="00373F30" w:rsidP="00E03950">
      <w:pPr>
        <w:widowControl w:val="0"/>
        <w:suppressAutoHyphens/>
        <w:rPr>
          <w:rFonts w:eastAsia="SimSun"/>
          <w:kern w:val="1"/>
          <w:sz w:val="24"/>
          <w:szCs w:val="24"/>
          <w:lang w:eastAsia="hi-IN" w:bidi="hi-IN"/>
        </w:rPr>
      </w:pPr>
    </w:p>
    <w:p w:rsidR="00373F30" w:rsidRDefault="00373F30" w:rsidP="00E03950">
      <w:pPr>
        <w:widowControl w:val="0"/>
        <w:suppressAutoHyphens/>
        <w:rPr>
          <w:rFonts w:eastAsia="SimSun"/>
          <w:kern w:val="1"/>
          <w:sz w:val="24"/>
          <w:szCs w:val="24"/>
          <w:lang w:eastAsia="hi-IN" w:bidi="hi-IN"/>
        </w:rPr>
      </w:pPr>
    </w:p>
    <w:p w:rsidR="00373F30" w:rsidRDefault="00373F30" w:rsidP="00E03950">
      <w:pPr>
        <w:widowControl w:val="0"/>
        <w:suppressAutoHyphens/>
        <w:rPr>
          <w:rFonts w:eastAsia="SimSun"/>
          <w:kern w:val="1"/>
          <w:sz w:val="24"/>
          <w:szCs w:val="24"/>
          <w:lang w:eastAsia="hi-IN" w:bidi="hi-IN"/>
        </w:rPr>
      </w:pPr>
    </w:p>
    <w:p w:rsidR="00373F30" w:rsidRDefault="00373F30" w:rsidP="00E03950">
      <w:pPr>
        <w:widowControl w:val="0"/>
        <w:suppressAutoHyphens/>
        <w:rPr>
          <w:rFonts w:eastAsia="SimSun"/>
          <w:kern w:val="1"/>
          <w:sz w:val="24"/>
          <w:szCs w:val="24"/>
          <w:lang w:eastAsia="hi-IN" w:bidi="hi-IN"/>
        </w:rPr>
      </w:pPr>
    </w:p>
    <w:p w:rsidR="00373F30" w:rsidRDefault="00373F30" w:rsidP="00E03950">
      <w:pPr>
        <w:widowControl w:val="0"/>
        <w:suppressAutoHyphens/>
        <w:rPr>
          <w:rFonts w:eastAsia="SimSun"/>
          <w:kern w:val="1"/>
          <w:sz w:val="24"/>
          <w:szCs w:val="24"/>
          <w:lang w:eastAsia="hi-IN" w:bidi="hi-IN"/>
        </w:rPr>
      </w:pPr>
    </w:p>
    <w:p w:rsidR="001076CE" w:rsidRDefault="001076CE" w:rsidP="00E03950">
      <w:pPr>
        <w:widowControl w:val="0"/>
        <w:suppressAutoHyphens/>
        <w:rPr>
          <w:rFonts w:eastAsia="SimSun"/>
          <w:kern w:val="1"/>
          <w:sz w:val="24"/>
          <w:szCs w:val="24"/>
          <w:lang w:eastAsia="hi-IN" w:bidi="hi-IN"/>
        </w:rPr>
      </w:pPr>
    </w:p>
    <w:p w:rsidR="001076CE" w:rsidRDefault="001076CE" w:rsidP="00E03950">
      <w:pPr>
        <w:widowControl w:val="0"/>
        <w:suppressAutoHyphens/>
        <w:rPr>
          <w:rFonts w:eastAsia="SimSun"/>
          <w:kern w:val="1"/>
          <w:sz w:val="24"/>
          <w:szCs w:val="24"/>
          <w:lang w:eastAsia="hi-IN" w:bidi="hi-IN"/>
        </w:rPr>
      </w:pPr>
    </w:p>
    <w:p w:rsidR="001076CE" w:rsidRDefault="001076CE" w:rsidP="00E03950">
      <w:pPr>
        <w:widowControl w:val="0"/>
        <w:suppressAutoHyphens/>
        <w:rPr>
          <w:rFonts w:eastAsia="SimSun"/>
          <w:kern w:val="1"/>
          <w:sz w:val="24"/>
          <w:szCs w:val="24"/>
          <w:lang w:eastAsia="hi-IN" w:bidi="hi-IN"/>
        </w:rPr>
      </w:pPr>
    </w:p>
    <w:p w:rsidR="001076CE" w:rsidRDefault="001076CE" w:rsidP="00E03950">
      <w:pPr>
        <w:widowControl w:val="0"/>
        <w:suppressAutoHyphens/>
        <w:rPr>
          <w:rFonts w:eastAsia="SimSun"/>
          <w:kern w:val="1"/>
          <w:sz w:val="24"/>
          <w:szCs w:val="24"/>
          <w:lang w:eastAsia="hi-IN" w:bidi="hi-IN"/>
        </w:rPr>
      </w:pPr>
    </w:p>
    <w:p w:rsidR="001076CE" w:rsidRDefault="001076CE" w:rsidP="00E03950">
      <w:pPr>
        <w:widowControl w:val="0"/>
        <w:suppressAutoHyphens/>
        <w:rPr>
          <w:rFonts w:eastAsia="SimSun"/>
          <w:kern w:val="1"/>
          <w:sz w:val="24"/>
          <w:szCs w:val="24"/>
          <w:lang w:eastAsia="hi-IN" w:bidi="hi-IN"/>
        </w:rPr>
      </w:pPr>
    </w:p>
    <w:p w:rsidR="001076CE" w:rsidRDefault="001076CE" w:rsidP="00E03950">
      <w:pPr>
        <w:widowControl w:val="0"/>
        <w:suppressAutoHyphens/>
        <w:rPr>
          <w:rFonts w:eastAsia="SimSun"/>
          <w:kern w:val="1"/>
          <w:sz w:val="24"/>
          <w:szCs w:val="24"/>
          <w:lang w:eastAsia="hi-IN" w:bidi="hi-IN"/>
        </w:rPr>
      </w:pPr>
    </w:p>
    <w:p w:rsidR="001076CE" w:rsidRDefault="001076CE" w:rsidP="00E03950">
      <w:pPr>
        <w:widowControl w:val="0"/>
        <w:suppressAutoHyphens/>
        <w:rPr>
          <w:rFonts w:eastAsia="SimSun"/>
          <w:kern w:val="1"/>
          <w:sz w:val="24"/>
          <w:szCs w:val="24"/>
          <w:lang w:eastAsia="hi-IN" w:bidi="hi-IN"/>
        </w:rPr>
      </w:pPr>
    </w:p>
    <w:p w:rsidR="00373F30" w:rsidRPr="004C1E4F" w:rsidRDefault="00373F30" w:rsidP="00E03950">
      <w:pPr>
        <w:widowControl w:val="0"/>
        <w:suppressAutoHyphens/>
        <w:rPr>
          <w:rFonts w:eastAsia="SimSun"/>
          <w:kern w:val="1"/>
          <w:sz w:val="24"/>
          <w:szCs w:val="24"/>
          <w:lang w:eastAsia="hi-IN" w:bidi="hi-IN"/>
        </w:rPr>
      </w:pPr>
    </w:p>
    <w:p w:rsidR="009D029F" w:rsidRPr="004C1E4F" w:rsidRDefault="009D029F" w:rsidP="00E03950">
      <w:pPr>
        <w:widowControl w:val="0"/>
        <w:suppressAutoHyphens/>
        <w:rPr>
          <w:rFonts w:eastAsia="SimSun"/>
          <w:kern w:val="1"/>
          <w:sz w:val="24"/>
          <w:szCs w:val="24"/>
          <w:lang w:eastAsia="hi-IN" w:bidi="hi-IN"/>
        </w:rPr>
      </w:pPr>
    </w:p>
    <w:p w:rsidR="00373F30" w:rsidRPr="004C1E4F" w:rsidRDefault="00373F30" w:rsidP="00373F30">
      <w:pPr>
        <w:ind w:firstLine="720"/>
        <w:rPr>
          <w:sz w:val="24"/>
          <w:szCs w:val="24"/>
        </w:rPr>
      </w:pPr>
      <w:r w:rsidRPr="004C1E4F">
        <w:rPr>
          <w:sz w:val="24"/>
          <w:szCs w:val="24"/>
        </w:rPr>
        <w:t xml:space="preserve">Instructions        Clarity/Detail       Task knowledge    </w:t>
      </w:r>
      <w:r>
        <w:rPr>
          <w:sz w:val="24"/>
          <w:szCs w:val="24"/>
        </w:rPr>
        <w:t>Strategies</w:t>
      </w:r>
      <w:r w:rsidRPr="004C1E4F">
        <w:rPr>
          <w:sz w:val="24"/>
          <w:szCs w:val="24"/>
        </w:rPr>
        <w:t xml:space="preserve">        </w:t>
      </w:r>
      <w:r>
        <w:rPr>
          <w:sz w:val="24"/>
          <w:szCs w:val="24"/>
        </w:rPr>
        <w:t xml:space="preserve"> </w:t>
      </w:r>
      <w:r w:rsidRPr="004C1E4F">
        <w:rPr>
          <w:sz w:val="24"/>
          <w:szCs w:val="24"/>
        </w:rPr>
        <w:t xml:space="preserve">  Analysis of Ideas</w:t>
      </w:r>
    </w:p>
    <w:tbl>
      <w:tblPr>
        <w:tblStyle w:val="TableGrid"/>
        <w:tblW w:w="0" w:type="auto"/>
        <w:tblInd w:w="468" w:type="dxa"/>
        <w:tblLook w:val="01E0"/>
      </w:tblPr>
      <w:tblGrid>
        <w:gridCol w:w="1771"/>
        <w:gridCol w:w="1771"/>
        <w:gridCol w:w="1771"/>
        <w:gridCol w:w="1771"/>
        <w:gridCol w:w="1772"/>
      </w:tblGrid>
      <w:tr w:rsidR="00373F30" w:rsidRPr="004C1E4F" w:rsidTr="00220CEE">
        <w:tc>
          <w:tcPr>
            <w:tcW w:w="1771" w:type="dxa"/>
            <w:tcBorders>
              <w:top w:val="single" w:sz="4" w:space="0" w:color="auto"/>
              <w:left w:val="single" w:sz="4" w:space="0" w:color="auto"/>
              <w:bottom w:val="single" w:sz="4" w:space="0" w:color="auto"/>
              <w:right w:val="single" w:sz="4" w:space="0" w:color="auto"/>
            </w:tcBorders>
            <w:hideMark/>
          </w:tcPr>
          <w:p w:rsidR="00373F30" w:rsidRPr="004C1E4F" w:rsidRDefault="00373F30" w:rsidP="00220CEE">
            <w:pPr>
              <w:rPr>
                <w:sz w:val="24"/>
                <w:szCs w:val="24"/>
              </w:rPr>
            </w:pPr>
            <w:r w:rsidRPr="004C1E4F">
              <w:rPr>
                <w:sz w:val="24"/>
                <w:szCs w:val="24"/>
              </w:rPr>
              <w:t>On time? Complete?</w:t>
            </w:r>
          </w:p>
          <w:p w:rsidR="00373F30" w:rsidRPr="004C1E4F" w:rsidRDefault="00373F30" w:rsidP="00220CEE">
            <w:pPr>
              <w:rPr>
                <w:sz w:val="24"/>
                <w:szCs w:val="24"/>
              </w:rPr>
            </w:pPr>
            <w:r w:rsidRPr="004C1E4F">
              <w:rPr>
                <w:sz w:val="24"/>
                <w:szCs w:val="24"/>
              </w:rPr>
              <w:t>Writing mechanics?</w:t>
            </w:r>
          </w:p>
        </w:tc>
        <w:tc>
          <w:tcPr>
            <w:tcW w:w="1771" w:type="dxa"/>
            <w:tcBorders>
              <w:top w:val="single" w:sz="4" w:space="0" w:color="auto"/>
              <w:left w:val="single" w:sz="4" w:space="0" w:color="auto"/>
              <w:bottom w:val="single" w:sz="4" w:space="0" w:color="auto"/>
              <w:right w:val="single" w:sz="4" w:space="0" w:color="auto"/>
            </w:tcBorders>
            <w:hideMark/>
          </w:tcPr>
          <w:p w:rsidR="00373F30" w:rsidRPr="004C1E4F" w:rsidRDefault="00373F30" w:rsidP="00220CEE">
            <w:pPr>
              <w:rPr>
                <w:sz w:val="24"/>
                <w:szCs w:val="24"/>
              </w:rPr>
            </w:pPr>
            <w:r w:rsidRPr="004C1E4F">
              <w:rPr>
                <w:sz w:val="24"/>
                <w:szCs w:val="24"/>
              </w:rPr>
              <w:t>Can I follow the narrative?</w:t>
            </w:r>
          </w:p>
          <w:p w:rsidR="00373F30" w:rsidRPr="004C1E4F" w:rsidRDefault="00373F30" w:rsidP="00220CEE">
            <w:pPr>
              <w:rPr>
                <w:sz w:val="24"/>
                <w:szCs w:val="24"/>
              </w:rPr>
            </w:pPr>
            <w:r w:rsidRPr="004C1E4F">
              <w:rPr>
                <w:sz w:val="24"/>
                <w:szCs w:val="24"/>
              </w:rPr>
              <w:t xml:space="preserve">Are important details left out? </w:t>
            </w:r>
          </w:p>
        </w:tc>
        <w:tc>
          <w:tcPr>
            <w:tcW w:w="1771" w:type="dxa"/>
            <w:tcBorders>
              <w:top w:val="single" w:sz="4" w:space="0" w:color="auto"/>
              <w:left w:val="single" w:sz="4" w:space="0" w:color="auto"/>
              <w:bottom w:val="single" w:sz="4" w:space="0" w:color="auto"/>
              <w:right w:val="single" w:sz="4" w:space="0" w:color="auto"/>
            </w:tcBorders>
            <w:hideMark/>
          </w:tcPr>
          <w:p w:rsidR="00373F30" w:rsidRPr="004C1E4F" w:rsidRDefault="00373F30" w:rsidP="00373F30">
            <w:pPr>
              <w:rPr>
                <w:sz w:val="24"/>
                <w:szCs w:val="24"/>
              </w:rPr>
            </w:pPr>
            <w:r w:rsidRPr="004C1E4F">
              <w:rPr>
                <w:sz w:val="24"/>
                <w:szCs w:val="24"/>
              </w:rPr>
              <w:t xml:space="preserve">Strong or weak </w:t>
            </w:r>
            <w:r>
              <w:rPr>
                <w:sz w:val="24"/>
                <w:szCs w:val="24"/>
              </w:rPr>
              <w:t xml:space="preserve">development </w:t>
            </w:r>
            <w:r w:rsidRPr="004C1E4F">
              <w:rPr>
                <w:sz w:val="24"/>
                <w:szCs w:val="24"/>
              </w:rPr>
              <w:t>content knowledge?</w:t>
            </w:r>
          </w:p>
        </w:tc>
        <w:tc>
          <w:tcPr>
            <w:tcW w:w="1771" w:type="dxa"/>
            <w:tcBorders>
              <w:top w:val="single" w:sz="4" w:space="0" w:color="auto"/>
              <w:left w:val="single" w:sz="4" w:space="0" w:color="auto"/>
              <w:bottom w:val="single" w:sz="4" w:space="0" w:color="auto"/>
              <w:right w:val="single" w:sz="4" w:space="0" w:color="auto"/>
            </w:tcBorders>
            <w:hideMark/>
          </w:tcPr>
          <w:p w:rsidR="00373F30" w:rsidRPr="004C1E4F" w:rsidRDefault="00373F30" w:rsidP="00220CEE">
            <w:pPr>
              <w:rPr>
                <w:sz w:val="24"/>
                <w:szCs w:val="24"/>
              </w:rPr>
            </w:pPr>
            <w:r w:rsidRPr="004C1E4F">
              <w:rPr>
                <w:sz w:val="24"/>
                <w:szCs w:val="24"/>
              </w:rPr>
              <w:t>Are clear examples given? Do they show understanding?</w:t>
            </w:r>
          </w:p>
        </w:tc>
        <w:tc>
          <w:tcPr>
            <w:tcW w:w="1772" w:type="dxa"/>
            <w:tcBorders>
              <w:top w:val="single" w:sz="4" w:space="0" w:color="auto"/>
              <w:left w:val="single" w:sz="4" w:space="0" w:color="auto"/>
              <w:bottom w:val="single" w:sz="4" w:space="0" w:color="auto"/>
              <w:right w:val="single" w:sz="4" w:space="0" w:color="auto"/>
            </w:tcBorders>
            <w:hideMark/>
          </w:tcPr>
          <w:p w:rsidR="00373F30" w:rsidRPr="004C1E4F" w:rsidRDefault="00373F30" w:rsidP="00220CEE">
            <w:pPr>
              <w:rPr>
                <w:sz w:val="24"/>
                <w:szCs w:val="24"/>
              </w:rPr>
            </w:pPr>
            <w:r w:rsidRPr="004C1E4F">
              <w:rPr>
                <w:sz w:val="24"/>
                <w:szCs w:val="24"/>
              </w:rPr>
              <w:t>Insightful?</w:t>
            </w:r>
          </w:p>
          <w:p w:rsidR="00373F30" w:rsidRPr="004C1E4F" w:rsidRDefault="00373F30" w:rsidP="00220CEE">
            <w:pPr>
              <w:rPr>
                <w:sz w:val="24"/>
                <w:szCs w:val="24"/>
              </w:rPr>
            </w:pPr>
            <w:r w:rsidRPr="004C1E4F">
              <w:rPr>
                <w:sz w:val="24"/>
                <w:szCs w:val="24"/>
              </w:rPr>
              <w:t>Unique?</w:t>
            </w:r>
          </w:p>
        </w:tc>
      </w:tr>
      <w:tr w:rsidR="00373F30" w:rsidRPr="004C1E4F" w:rsidTr="00220CEE">
        <w:tc>
          <w:tcPr>
            <w:tcW w:w="1771" w:type="dxa"/>
            <w:tcBorders>
              <w:top w:val="single" w:sz="4" w:space="0" w:color="auto"/>
              <w:left w:val="single" w:sz="4" w:space="0" w:color="auto"/>
              <w:bottom w:val="single" w:sz="4" w:space="0" w:color="auto"/>
              <w:right w:val="single" w:sz="4" w:space="0" w:color="auto"/>
            </w:tcBorders>
            <w:hideMark/>
          </w:tcPr>
          <w:p w:rsidR="00373F30" w:rsidRPr="004C1E4F" w:rsidRDefault="00373F30" w:rsidP="00220CEE">
            <w:pPr>
              <w:rPr>
                <w:sz w:val="24"/>
                <w:szCs w:val="24"/>
              </w:rPr>
            </w:pPr>
            <w:r w:rsidRPr="004C1E4F">
              <w:rPr>
                <w:sz w:val="24"/>
                <w:szCs w:val="24"/>
              </w:rPr>
              <w:t>20%</w:t>
            </w:r>
          </w:p>
        </w:tc>
        <w:tc>
          <w:tcPr>
            <w:tcW w:w="1771" w:type="dxa"/>
            <w:tcBorders>
              <w:top w:val="single" w:sz="4" w:space="0" w:color="auto"/>
              <w:left w:val="single" w:sz="4" w:space="0" w:color="auto"/>
              <w:bottom w:val="single" w:sz="4" w:space="0" w:color="auto"/>
              <w:right w:val="single" w:sz="4" w:space="0" w:color="auto"/>
            </w:tcBorders>
            <w:hideMark/>
          </w:tcPr>
          <w:p w:rsidR="00373F30" w:rsidRPr="004C1E4F" w:rsidRDefault="00373F30" w:rsidP="00220CEE">
            <w:pPr>
              <w:rPr>
                <w:sz w:val="24"/>
                <w:szCs w:val="24"/>
              </w:rPr>
            </w:pPr>
            <w:r w:rsidRPr="004C1E4F">
              <w:rPr>
                <w:sz w:val="24"/>
                <w:szCs w:val="24"/>
              </w:rPr>
              <w:t>20%</w:t>
            </w:r>
          </w:p>
        </w:tc>
        <w:tc>
          <w:tcPr>
            <w:tcW w:w="1771" w:type="dxa"/>
            <w:tcBorders>
              <w:top w:val="single" w:sz="4" w:space="0" w:color="auto"/>
              <w:left w:val="single" w:sz="4" w:space="0" w:color="auto"/>
              <w:bottom w:val="single" w:sz="4" w:space="0" w:color="auto"/>
              <w:right w:val="single" w:sz="4" w:space="0" w:color="auto"/>
            </w:tcBorders>
            <w:hideMark/>
          </w:tcPr>
          <w:p w:rsidR="00373F30" w:rsidRPr="004C1E4F" w:rsidRDefault="00373F30" w:rsidP="00220CEE">
            <w:pPr>
              <w:rPr>
                <w:sz w:val="24"/>
                <w:szCs w:val="24"/>
              </w:rPr>
            </w:pPr>
            <w:r w:rsidRPr="004C1E4F">
              <w:rPr>
                <w:sz w:val="24"/>
                <w:szCs w:val="24"/>
              </w:rPr>
              <w:t>20%</w:t>
            </w:r>
          </w:p>
        </w:tc>
        <w:tc>
          <w:tcPr>
            <w:tcW w:w="1771" w:type="dxa"/>
            <w:tcBorders>
              <w:top w:val="single" w:sz="4" w:space="0" w:color="auto"/>
              <w:left w:val="single" w:sz="4" w:space="0" w:color="auto"/>
              <w:bottom w:val="single" w:sz="4" w:space="0" w:color="auto"/>
              <w:right w:val="single" w:sz="4" w:space="0" w:color="auto"/>
            </w:tcBorders>
            <w:hideMark/>
          </w:tcPr>
          <w:p w:rsidR="00373F30" w:rsidRPr="004C1E4F" w:rsidRDefault="00373F30" w:rsidP="00220CEE">
            <w:pPr>
              <w:rPr>
                <w:sz w:val="24"/>
                <w:szCs w:val="24"/>
              </w:rPr>
            </w:pPr>
            <w:r w:rsidRPr="004C1E4F">
              <w:rPr>
                <w:sz w:val="24"/>
                <w:szCs w:val="24"/>
              </w:rPr>
              <w:t>20%</w:t>
            </w:r>
          </w:p>
        </w:tc>
        <w:tc>
          <w:tcPr>
            <w:tcW w:w="1772" w:type="dxa"/>
            <w:tcBorders>
              <w:top w:val="single" w:sz="4" w:space="0" w:color="auto"/>
              <w:left w:val="single" w:sz="4" w:space="0" w:color="auto"/>
              <w:bottom w:val="single" w:sz="4" w:space="0" w:color="auto"/>
              <w:right w:val="single" w:sz="4" w:space="0" w:color="auto"/>
            </w:tcBorders>
            <w:hideMark/>
          </w:tcPr>
          <w:p w:rsidR="00373F30" w:rsidRPr="004C1E4F" w:rsidRDefault="00373F30" w:rsidP="00220CEE">
            <w:pPr>
              <w:rPr>
                <w:sz w:val="24"/>
                <w:szCs w:val="24"/>
              </w:rPr>
            </w:pPr>
            <w:r w:rsidRPr="004C1E4F">
              <w:rPr>
                <w:sz w:val="24"/>
                <w:szCs w:val="24"/>
              </w:rPr>
              <w:t>20%</w:t>
            </w:r>
          </w:p>
        </w:tc>
      </w:tr>
    </w:tbl>
    <w:p w:rsidR="009D029F" w:rsidRPr="004C1E4F" w:rsidRDefault="009D029F">
      <w:pPr>
        <w:rPr>
          <w:rFonts w:eastAsia="Calibri"/>
          <w:sz w:val="24"/>
          <w:szCs w:val="24"/>
        </w:rPr>
      </w:pPr>
    </w:p>
    <w:p w:rsidR="00373F30" w:rsidRDefault="00373F30">
      <w:pPr>
        <w:rPr>
          <w:sz w:val="24"/>
          <w:szCs w:val="24"/>
        </w:rPr>
      </w:pPr>
      <w:r>
        <w:rPr>
          <w:sz w:val="24"/>
          <w:szCs w:val="24"/>
        </w:rPr>
        <w:br w:type="page"/>
      </w:r>
    </w:p>
    <w:p w:rsidR="009D029F" w:rsidRPr="004C1E4F" w:rsidRDefault="009D029F" w:rsidP="009D029F">
      <w:pPr>
        <w:jc w:val="center"/>
        <w:rPr>
          <w:sz w:val="24"/>
          <w:szCs w:val="24"/>
        </w:rPr>
      </w:pPr>
      <w:r w:rsidRPr="004C1E4F">
        <w:rPr>
          <w:sz w:val="24"/>
          <w:szCs w:val="24"/>
        </w:rPr>
        <w:lastRenderedPageBreak/>
        <w:t>Write up/reflection:</w:t>
      </w:r>
    </w:p>
    <w:p w:rsidR="009D029F" w:rsidRPr="004C1E4F" w:rsidRDefault="009D029F" w:rsidP="009D029F">
      <w:pPr>
        <w:jc w:val="center"/>
        <w:rPr>
          <w:sz w:val="24"/>
          <w:szCs w:val="24"/>
        </w:rPr>
      </w:pPr>
    </w:p>
    <w:p w:rsidR="006F5937" w:rsidRDefault="006F5937" w:rsidP="009D029F">
      <w:pPr>
        <w:rPr>
          <w:sz w:val="24"/>
          <w:szCs w:val="24"/>
        </w:rPr>
      </w:pPr>
      <w:r w:rsidRPr="004C1E4F">
        <w:rPr>
          <w:sz w:val="24"/>
          <w:szCs w:val="24"/>
        </w:rPr>
        <w:t xml:space="preserve">Reflect on the strengths and weaknesses of each of the four </w:t>
      </w:r>
      <w:r w:rsidR="009E1D0B" w:rsidRPr="004C1E4F">
        <w:rPr>
          <w:sz w:val="24"/>
          <w:szCs w:val="24"/>
        </w:rPr>
        <w:t xml:space="preserve">prior </w:t>
      </w:r>
      <w:r w:rsidRPr="004C1E4F">
        <w:rPr>
          <w:sz w:val="24"/>
          <w:szCs w:val="24"/>
        </w:rPr>
        <w:t>phases</w:t>
      </w:r>
      <w:r w:rsidR="009E1D0B" w:rsidRPr="004C1E4F">
        <w:rPr>
          <w:sz w:val="24"/>
          <w:szCs w:val="24"/>
        </w:rPr>
        <w:t xml:space="preserve">. </w:t>
      </w:r>
      <w:r w:rsidR="007B42EE">
        <w:rPr>
          <w:sz w:val="24"/>
          <w:szCs w:val="24"/>
        </w:rPr>
        <w:t xml:space="preserve">What was challenging and what was successful? Explain </w:t>
      </w:r>
      <w:r w:rsidR="00BB524D">
        <w:rPr>
          <w:sz w:val="24"/>
          <w:szCs w:val="24"/>
        </w:rPr>
        <w:t xml:space="preserve">your reasoning </w:t>
      </w:r>
      <w:r w:rsidR="007B42EE">
        <w:rPr>
          <w:sz w:val="24"/>
          <w:szCs w:val="24"/>
        </w:rPr>
        <w:t xml:space="preserve">for each section. </w:t>
      </w:r>
    </w:p>
    <w:p w:rsidR="00BB524D" w:rsidRDefault="00BB524D" w:rsidP="009D029F">
      <w:pPr>
        <w:rPr>
          <w:sz w:val="24"/>
          <w:szCs w:val="24"/>
        </w:rPr>
      </w:pPr>
    </w:p>
    <w:p w:rsidR="002528A3" w:rsidRPr="00BB524D" w:rsidRDefault="00BB524D" w:rsidP="009D029F">
      <w:pPr>
        <w:rPr>
          <w:b/>
          <w:sz w:val="24"/>
          <w:szCs w:val="24"/>
        </w:rPr>
      </w:pPr>
      <w:r w:rsidRPr="00BB524D">
        <w:rPr>
          <w:b/>
          <w:sz w:val="24"/>
          <w:szCs w:val="24"/>
        </w:rPr>
        <w:t>Concept</w:t>
      </w:r>
    </w:p>
    <w:p w:rsidR="00BB524D" w:rsidRDefault="00BB524D" w:rsidP="009D029F">
      <w:pPr>
        <w:rPr>
          <w:sz w:val="24"/>
          <w:szCs w:val="24"/>
        </w:rPr>
      </w:pPr>
      <w:r>
        <w:rPr>
          <w:sz w:val="24"/>
          <w:szCs w:val="24"/>
        </w:rPr>
        <w:tab/>
        <w:t>Strengths:</w:t>
      </w:r>
    </w:p>
    <w:p w:rsidR="00BB524D" w:rsidRDefault="00BB524D" w:rsidP="009D029F">
      <w:pPr>
        <w:rPr>
          <w:sz w:val="24"/>
          <w:szCs w:val="24"/>
        </w:rPr>
      </w:pPr>
      <w:r>
        <w:rPr>
          <w:sz w:val="24"/>
          <w:szCs w:val="24"/>
        </w:rPr>
        <w:tab/>
        <w:t>Areas of Improvement:</w:t>
      </w:r>
    </w:p>
    <w:p w:rsidR="00BB524D" w:rsidRPr="00BB524D" w:rsidRDefault="00BB524D" w:rsidP="009D029F">
      <w:pPr>
        <w:rPr>
          <w:b/>
          <w:sz w:val="24"/>
          <w:szCs w:val="24"/>
        </w:rPr>
      </w:pPr>
      <w:r w:rsidRPr="00BB524D">
        <w:rPr>
          <w:b/>
          <w:sz w:val="24"/>
          <w:szCs w:val="24"/>
        </w:rPr>
        <w:t>Task Development</w:t>
      </w:r>
    </w:p>
    <w:p w:rsidR="00BB524D" w:rsidRDefault="00BB524D" w:rsidP="00BB524D">
      <w:pPr>
        <w:ind w:firstLine="709"/>
        <w:rPr>
          <w:sz w:val="24"/>
          <w:szCs w:val="24"/>
        </w:rPr>
      </w:pPr>
      <w:r>
        <w:rPr>
          <w:sz w:val="24"/>
          <w:szCs w:val="24"/>
        </w:rPr>
        <w:t>Strengths:</w:t>
      </w:r>
    </w:p>
    <w:p w:rsidR="00BB524D" w:rsidRDefault="00BB524D" w:rsidP="009D029F">
      <w:pPr>
        <w:rPr>
          <w:sz w:val="24"/>
          <w:szCs w:val="24"/>
        </w:rPr>
      </w:pPr>
      <w:r>
        <w:rPr>
          <w:sz w:val="24"/>
          <w:szCs w:val="24"/>
        </w:rPr>
        <w:tab/>
        <w:t>Areas of Improvement:</w:t>
      </w:r>
    </w:p>
    <w:p w:rsidR="00BB524D" w:rsidRPr="00BB524D" w:rsidRDefault="00BB524D" w:rsidP="009D029F">
      <w:pPr>
        <w:rPr>
          <w:b/>
          <w:sz w:val="24"/>
          <w:szCs w:val="24"/>
        </w:rPr>
      </w:pPr>
      <w:r w:rsidRPr="00BB524D">
        <w:rPr>
          <w:b/>
          <w:sz w:val="24"/>
          <w:szCs w:val="24"/>
        </w:rPr>
        <w:t>Assessment</w:t>
      </w:r>
    </w:p>
    <w:p w:rsidR="00BB524D" w:rsidRDefault="00BB524D" w:rsidP="00BB524D">
      <w:pPr>
        <w:ind w:firstLine="709"/>
        <w:rPr>
          <w:sz w:val="24"/>
          <w:szCs w:val="24"/>
        </w:rPr>
      </w:pPr>
      <w:r>
        <w:rPr>
          <w:sz w:val="24"/>
          <w:szCs w:val="24"/>
        </w:rPr>
        <w:t>Strengths:</w:t>
      </w:r>
    </w:p>
    <w:p w:rsidR="00BB524D" w:rsidRDefault="00BB524D" w:rsidP="009D029F">
      <w:pPr>
        <w:rPr>
          <w:sz w:val="24"/>
          <w:szCs w:val="24"/>
        </w:rPr>
      </w:pPr>
      <w:r>
        <w:rPr>
          <w:sz w:val="24"/>
          <w:szCs w:val="24"/>
        </w:rPr>
        <w:tab/>
        <w:t>Areas of Improvement:</w:t>
      </w:r>
    </w:p>
    <w:p w:rsidR="00BB524D" w:rsidRPr="00BB524D" w:rsidRDefault="00BB524D" w:rsidP="009D029F">
      <w:pPr>
        <w:rPr>
          <w:b/>
          <w:sz w:val="24"/>
          <w:szCs w:val="24"/>
        </w:rPr>
      </w:pPr>
      <w:r w:rsidRPr="00BB524D">
        <w:rPr>
          <w:b/>
          <w:sz w:val="24"/>
          <w:szCs w:val="24"/>
        </w:rPr>
        <w:t>Field Testing</w:t>
      </w:r>
    </w:p>
    <w:p w:rsidR="00BB524D" w:rsidRDefault="00BB524D" w:rsidP="00BB524D">
      <w:pPr>
        <w:ind w:firstLine="709"/>
        <w:rPr>
          <w:sz w:val="24"/>
          <w:szCs w:val="24"/>
        </w:rPr>
      </w:pPr>
      <w:r>
        <w:rPr>
          <w:sz w:val="24"/>
          <w:szCs w:val="24"/>
        </w:rPr>
        <w:t>Strengths:</w:t>
      </w:r>
    </w:p>
    <w:p w:rsidR="00BB524D" w:rsidRDefault="00BB524D" w:rsidP="00BB524D">
      <w:pPr>
        <w:rPr>
          <w:sz w:val="24"/>
          <w:szCs w:val="24"/>
        </w:rPr>
      </w:pPr>
      <w:r>
        <w:rPr>
          <w:sz w:val="24"/>
          <w:szCs w:val="24"/>
        </w:rPr>
        <w:tab/>
        <w:t>Areas of Improvement:</w:t>
      </w:r>
    </w:p>
    <w:p w:rsidR="006F5937" w:rsidRPr="004C1E4F" w:rsidRDefault="006F5937" w:rsidP="009D029F">
      <w:pPr>
        <w:rPr>
          <w:sz w:val="24"/>
          <w:szCs w:val="24"/>
        </w:rPr>
      </w:pPr>
    </w:p>
    <w:p w:rsidR="009D029F" w:rsidRPr="004C1E4F" w:rsidRDefault="00E30979" w:rsidP="009D029F">
      <w:pPr>
        <w:rPr>
          <w:sz w:val="24"/>
          <w:szCs w:val="24"/>
        </w:rPr>
      </w:pPr>
      <w:r>
        <w:rPr>
          <w:sz w:val="24"/>
          <w:szCs w:val="24"/>
        </w:rPr>
        <w:t xml:space="preserve">Additional </w:t>
      </w:r>
      <w:r w:rsidR="009D029F" w:rsidRPr="004C1E4F">
        <w:rPr>
          <w:sz w:val="24"/>
          <w:szCs w:val="24"/>
        </w:rPr>
        <w:t xml:space="preserve">Summary Questions: </w:t>
      </w:r>
    </w:p>
    <w:p w:rsidR="009D029F" w:rsidRPr="004C1E4F" w:rsidRDefault="009D029F" w:rsidP="009D029F">
      <w:pPr>
        <w:rPr>
          <w:sz w:val="24"/>
          <w:szCs w:val="24"/>
        </w:rPr>
      </w:pPr>
    </w:p>
    <w:p w:rsidR="009D029F" w:rsidRPr="004C1E4F" w:rsidRDefault="009D029F" w:rsidP="009D029F">
      <w:pPr>
        <w:pStyle w:val="ListParagraph"/>
        <w:numPr>
          <w:ilvl w:val="0"/>
          <w:numId w:val="22"/>
        </w:numPr>
        <w:rPr>
          <w:sz w:val="24"/>
          <w:szCs w:val="24"/>
        </w:rPr>
      </w:pPr>
      <w:r w:rsidRPr="004C1E4F">
        <w:rPr>
          <w:sz w:val="24"/>
          <w:szCs w:val="24"/>
        </w:rPr>
        <w:t>Did your child find the task motivating? Describe the concepts of motivation that you considered relevant to your task and that would be relevant to making this a classroom activity</w:t>
      </w:r>
    </w:p>
    <w:p w:rsidR="009D029F" w:rsidRPr="004C1E4F" w:rsidRDefault="009D029F" w:rsidP="00C90B2D">
      <w:pPr>
        <w:pStyle w:val="ListParagraph"/>
        <w:rPr>
          <w:sz w:val="24"/>
          <w:szCs w:val="24"/>
        </w:rPr>
      </w:pPr>
      <w:r w:rsidRPr="004C1E4F">
        <w:rPr>
          <w:sz w:val="24"/>
          <w:szCs w:val="24"/>
        </w:rPr>
        <w:t>(e.g. interest, efficacy, self-regulation)</w:t>
      </w:r>
      <w:r w:rsidR="00C90B2D" w:rsidRPr="004C1E4F">
        <w:rPr>
          <w:sz w:val="24"/>
          <w:szCs w:val="24"/>
        </w:rPr>
        <w:t>.</w:t>
      </w:r>
    </w:p>
    <w:p w:rsidR="009D029F" w:rsidRPr="004C1E4F" w:rsidRDefault="009D029F" w:rsidP="009D029F">
      <w:pPr>
        <w:rPr>
          <w:sz w:val="24"/>
          <w:szCs w:val="24"/>
        </w:rPr>
      </w:pPr>
    </w:p>
    <w:p w:rsidR="009D029F" w:rsidRDefault="009D029F" w:rsidP="009D029F">
      <w:pPr>
        <w:pStyle w:val="ListParagraph"/>
        <w:numPr>
          <w:ilvl w:val="0"/>
          <w:numId w:val="22"/>
        </w:numPr>
        <w:rPr>
          <w:sz w:val="24"/>
          <w:szCs w:val="24"/>
        </w:rPr>
      </w:pPr>
      <w:r w:rsidRPr="004C1E4F">
        <w:rPr>
          <w:sz w:val="24"/>
          <w:szCs w:val="24"/>
        </w:rPr>
        <w:t>Based on your assessment of this child how would you modify the activity for the future</w:t>
      </w:r>
      <w:r w:rsidR="00F90C5B">
        <w:rPr>
          <w:sz w:val="24"/>
          <w:szCs w:val="24"/>
        </w:rPr>
        <w:t xml:space="preserve"> while still retaining the concept</w:t>
      </w:r>
      <w:r w:rsidRPr="004C1E4F">
        <w:rPr>
          <w:sz w:val="24"/>
          <w:szCs w:val="24"/>
        </w:rPr>
        <w:t xml:space="preserve">? </w:t>
      </w:r>
    </w:p>
    <w:p w:rsidR="006D7BA5" w:rsidRPr="004C1E4F" w:rsidRDefault="006D7BA5" w:rsidP="009D029F">
      <w:pPr>
        <w:pStyle w:val="ListParagraph"/>
        <w:numPr>
          <w:ilvl w:val="0"/>
          <w:numId w:val="22"/>
        </w:numPr>
        <w:rPr>
          <w:sz w:val="24"/>
          <w:szCs w:val="24"/>
        </w:rPr>
      </w:pPr>
      <w:r>
        <w:rPr>
          <w:sz w:val="24"/>
          <w:szCs w:val="24"/>
        </w:rPr>
        <w:t xml:space="preserve">Describe what would constitute normative </w:t>
      </w:r>
      <w:r w:rsidR="00EC044F">
        <w:rPr>
          <w:sz w:val="24"/>
          <w:szCs w:val="24"/>
        </w:rPr>
        <w:t>linguistic</w:t>
      </w:r>
      <w:r>
        <w:rPr>
          <w:sz w:val="24"/>
          <w:szCs w:val="24"/>
        </w:rPr>
        <w:t xml:space="preserve"> development</w:t>
      </w:r>
      <w:r w:rsidR="00BA11F4">
        <w:rPr>
          <w:sz w:val="24"/>
          <w:szCs w:val="24"/>
        </w:rPr>
        <w:t xml:space="preserve"> for your age of child. Provide and example of questions that might produce either normat</w:t>
      </w:r>
      <w:r w:rsidR="00EC044F">
        <w:rPr>
          <w:sz w:val="24"/>
          <w:szCs w:val="24"/>
        </w:rPr>
        <w:t xml:space="preserve">ive </w:t>
      </w:r>
      <w:r w:rsidR="00BA11F4">
        <w:rPr>
          <w:sz w:val="24"/>
          <w:szCs w:val="24"/>
        </w:rPr>
        <w:t xml:space="preserve">and non-normative responses. Describe the responses. </w:t>
      </w:r>
    </w:p>
    <w:p w:rsidR="009D029F" w:rsidRPr="004C1E4F" w:rsidRDefault="009D029F" w:rsidP="009D029F">
      <w:pPr>
        <w:rPr>
          <w:sz w:val="24"/>
          <w:szCs w:val="24"/>
        </w:rPr>
      </w:pPr>
    </w:p>
    <w:p w:rsidR="002359F6" w:rsidRDefault="002359F6" w:rsidP="002359F6">
      <w:pPr>
        <w:pStyle w:val="P4"/>
        <w:jc w:val="center"/>
        <w:rPr>
          <w:rFonts w:ascii="Times New Roman" w:hAnsi="Times New Roman" w:cs="Times New Roman"/>
          <w:b w:val="0"/>
          <w:szCs w:val="24"/>
        </w:rPr>
      </w:pPr>
    </w:p>
    <w:p w:rsidR="00E77E11" w:rsidRDefault="00E77E11" w:rsidP="002359F6">
      <w:pPr>
        <w:pStyle w:val="P4"/>
        <w:jc w:val="center"/>
        <w:rPr>
          <w:rFonts w:ascii="Times New Roman" w:hAnsi="Times New Roman" w:cs="Times New Roman"/>
          <w:b w:val="0"/>
          <w:szCs w:val="24"/>
        </w:rPr>
      </w:pPr>
    </w:p>
    <w:p w:rsidR="00E77E11" w:rsidRDefault="00E77E11" w:rsidP="002359F6">
      <w:pPr>
        <w:pStyle w:val="P4"/>
        <w:jc w:val="center"/>
        <w:rPr>
          <w:rFonts w:ascii="Times New Roman" w:hAnsi="Times New Roman" w:cs="Times New Roman"/>
          <w:b w:val="0"/>
          <w:szCs w:val="24"/>
        </w:rPr>
      </w:pPr>
    </w:p>
    <w:p w:rsidR="00E77E11" w:rsidRDefault="00E77E11" w:rsidP="00E77E11">
      <w:pPr>
        <w:widowControl w:val="0"/>
        <w:suppressAutoHyphens/>
        <w:rPr>
          <w:rFonts w:eastAsia="SimSun"/>
          <w:kern w:val="1"/>
          <w:sz w:val="24"/>
          <w:szCs w:val="24"/>
          <w:lang w:eastAsia="hi-IN" w:bidi="hi-IN"/>
        </w:rPr>
      </w:pPr>
    </w:p>
    <w:p w:rsidR="00E77E11" w:rsidRPr="004C1E4F" w:rsidRDefault="00E77E11" w:rsidP="00E77E11">
      <w:pPr>
        <w:widowControl w:val="0"/>
        <w:suppressAutoHyphens/>
        <w:rPr>
          <w:rFonts w:eastAsia="SimSun"/>
          <w:kern w:val="1"/>
          <w:sz w:val="24"/>
          <w:szCs w:val="24"/>
          <w:lang w:eastAsia="hi-IN" w:bidi="hi-IN"/>
        </w:rPr>
      </w:pPr>
    </w:p>
    <w:p w:rsidR="00E77E11" w:rsidRPr="004C1E4F" w:rsidRDefault="00E77E11" w:rsidP="00E77E11">
      <w:pPr>
        <w:widowControl w:val="0"/>
        <w:suppressAutoHyphens/>
        <w:rPr>
          <w:rFonts w:eastAsia="SimSun"/>
          <w:kern w:val="1"/>
          <w:sz w:val="24"/>
          <w:szCs w:val="24"/>
          <w:lang w:eastAsia="hi-IN" w:bidi="hi-IN"/>
        </w:rPr>
      </w:pPr>
    </w:p>
    <w:p w:rsidR="00E77E11" w:rsidRPr="004C1E4F" w:rsidRDefault="00E77E11" w:rsidP="00E77E11">
      <w:pPr>
        <w:ind w:firstLine="720"/>
        <w:rPr>
          <w:sz w:val="24"/>
          <w:szCs w:val="24"/>
        </w:rPr>
      </w:pPr>
      <w:r w:rsidRPr="004C1E4F">
        <w:rPr>
          <w:sz w:val="24"/>
          <w:szCs w:val="24"/>
        </w:rPr>
        <w:t xml:space="preserve">Instructions        Clarity/Detail       Task knowledge    </w:t>
      </w:r>
      <w:r>
        <w:rPr>
          <w:sz w:val="24"/>
          <w:szCs w:val="24"/>
        </w:rPr>
        <w:t>Strategies</w:t>
      </w:r>
      <w:r w:rsidRPr="004C1E4F">
        <w:rPr>
          <w:sz w:val="24"/>
          <w:szCs w:val="24"/>
        </w:rPr>
        <w:t xml:space="preserve">        </w:t>
      </w:r>
      <w:r>
        <w:rPr>
          <w:sz w:val="24"/>
          <w:szCs w:val="24"/>
        </w:rPr>
        <w:t xml:space="preserve"> </w:t>
      </w:r>
      <w:r w:rsidRPr="004C1E4F">
        <w:rPr>
          <w:sz w:val="24"/>
          <w:szCs w:val="24"/>
        </w:rPr>
        <w:t xml:space="preserve">  Analysis of Ideas</w:t>
      </w:r>
    </w:p>
    <w:tbl>
      <w:tblPr>
        <w:tblStyle w:val="TableGrid"/>
        <w:tblW w:w="0" w:type="auto"/>
        <w:tblInd w:w="468" w:type="dxa"/>
        <w:tblLook w:val="01E0"/>
      </w:tblPr>
      <w:tblGrid>
        <w:gridCol w:w="1771"/>
        <w:gridCol w:w="1771"/>
        <w:gridCol w:w="1771"/>
        <w:gridCol w:w="1771"/>
        <w:gridCol w:w="1772"/>
      </w:tblGrid>
      <w:tr w:rsidR="00E77E11" w:rsidRPr="004C1E4F" w:rsidTr="00220CEE">
        <w:tc>
          <w:tcPr>
            <w:tcW w:w="1771"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On time? Complete?</w:t>
            </w:r>
          </w:p>
          <w:p w:rsidR="00E77E11" w:rsidRPr="004C1E4F" w:rsidRDefault="00E77E11" w:rsidP="00220CEE">
            <w:pPr>
              <w:rPr>
                <w:sz w:val="24"/>
                <w:szCs w:val="24"/>
              </w:rPr>
            </w:pPr>
            <w:r w:rsidRPr="004C1E4F">
              <w:rPr>
                <w:sz w:val="24"/>
                <w:szCs w:val="24"/>
              </w:rPr>
              <w:t>Writing mechanics?</w:t>
            </w:r>
          </w:p>
        </w:tc>
        <w:tc>
          <w:tcPr>
            <w:tcW w:w="1771"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Can I follow the narrative?</w:t>
            </w:r>
          </w:p>
          <w:p w:rsidR="00E77E11" w:rsidRPr="004C1E4F" w:rsidRDefault="00E77E11" w:rsidP="00220CEE">
            <w:pPr>
              <w:rPr>
                <w:sz w:val="24"/>
                <w:szCs w:val="24"/>
              </w:rPr>
            </w:pPr>
            <w:r w:rsidRPr="004C1E4F">
              <w:rPr>
                <w:sz w:val="24"/>
                <w:szCs w:val="24"/>
              </w:rPr>
              <w:t xml:space="preserve">Are important details left out? </w:t>
            </w:r>
          </w:p>
        </w:tc>
        <w:tc>
          <w:tcPr>
            <w:tcW w:w="1771"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 xml:space="preserve">Strong or weak </w:t>
            </w:r>
            <w:r>
              <w:rPr>
                <w:sz w:val="24"/>
                <w:szCs w:val="24"/>
              </w:rPr>
              <w:t xml:space="preserve">development </w:t>
            </w:r>
            <w:r w:rsidRPr="004C1E4F">
              <w:rPr>
                <w:sz w:val="24"/>
                <w:szCs w:val="24"/>
              </w:rPr>
              <w:t>content knowledge?</w:t>
            </w:r>
          </w:p>
        </w:tc>
        <w:tc>
          <w:tcPr>
            <w:tcW w:w="1771"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Are clear examples given? Do they show understanding?</w:t>
            </w:r>
          </w:p>
        </w:tc>
        <w:tc>
          <w:tcPr>
            <w:tcW w:w="1772"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Insightful?</w:t>
            </w:r>
          </w:p>
          <w:p w:rsidR="00E77E11" w:rsidRPr="004C1E4F" w:rsidRDefault="00E77E11" w:rsidP="00220CEE">
            <w:pPr>
              <w:rPr>
                <w:sz w:val="24"/>
                <w:szCs w:val="24"/>
              </w:rPr>
            </w:pPr>
            <w:r w:rsidRPr="004C1E4F">
              <w:rPr>
                <w:sz w:val="24"/>
                <w:szCs w:val="24"/>
              </w:rPr>
              <w:t>Unique?</w:t>
            </w:r>
          </w:p>
        </w:tc>
      </w:tr>
      <w:tr w:rsidR="00E77E11" w:rsidRPr="004C1E4F" w:rsidTr="00220CEE">
        <w:tc>
          <w:tcPr>
            <w:tcW w:w="1771"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20%</w:t>
            </w:r>
          </w:p>
        </w:tc>
        <w:tc>
          <w:tcPr>
            <w:tcW w:w="1771"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20%</w:t>
            </w:r>
          </w:p>
        </w:tc>
        <w:tc>
          <w:tcPr>
            <w:tcW w:w="1771"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20%</w:t>
            </w:r>
          </w:p>
        </w:tc>
        <w:tc>
          <w:tcPr>
            <w:tcW w:w="1771"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20%</w:t>
            </w:r>
          </w:p>
        </w:tc>
        <w:tc>
          <w:tcPr>
            <w:tcW w:w="1772" w:type="dxa"/>
            <w:tcBorders>
              <w:top w:val="single" w:sz="4" w:space="0" w:color="auto"/>
              <w:left w:val="single" w:sz="4" w:space="0" w:color="auto"/>
              <w:bottom w:val="single" w:sz="4" w:space="0" w:color="auto"/>
              <w:right w:val="single" w:sz="4" w:space="0" w:color="auto"/>
            </w:tcBorders>
            <w:hideMark/>
          </w:tcPr>
          <w:p w:rsidR="00E77E11" w:rsidRPr="004C1E4F" w:rsidRDefault="00E77E11" w:rsidP="00220CEE">
            <w:pPr>
              <w:rPr>
                <w:sz w:val="24"/>
                <w:szCs w:val="24"/>
              </w:rPr>
            </w:pPr>
            <w:r w:rsidRPr="004C1E4F">
              <w:rPr>
                <w:sz w:val="24"/>
                <w:szCs w:val="24"/>
              </w:rPr>
              <w:t>20%</w:t>
            </w:r>
          </w:p>
        </w:tc>
      </w:tr>
    </w:tbl>
    <w:p w:rsidR="00E77E11" w:rsidRPr="004C1E4F" w:rsidRDefault="00E77E11" w:rsidP="00E77E11">
      <w:pPr>
        <w:rPr>
          <w:rFonts w:eastAsia="Calibri"/>
          <w:sz w:val="24"/>
          <w:szCs w:val="24"/>
        </w:rPr>
      </w:pPr>
    </w:p>
    <w:p w:rsidR="00E77E11" w:rsidRPr="004C1E4F" w:rsidRDefault="00E77E11" w:rsidP="002359F6">
      <w:pPr>
        <w:pStyle w:val="P4"/>
        <w:jc w:val="center"/>
        <w:rPr>
          <w:rFonts w:ascii="Times New Roman" w:hAnsi="Times New Roman" w:cs="Times New Roman"/>
          <w:b w:val="0"/>
          <w:szCs w:val="24"/>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As stated in the Chaminade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a. Accelerated Semester Classes (10 classes): More than one absence lowers grade one letter. Missing more than two classes results in failure or withdrawal.</w:t>
      </w:r>
      <w:r w:rsidRPr="006D7B3F">
        <w:rPr>
          <w:sz w:val="24"/>
          <w:szCs w:val="24"/>
        </w:rPr>
        <w:br/>
        <w:t>b. Undergraduate Day Courses TTh (30 classes): More than 3 absences lowers grade one letter. Missing more than six classes results in failure or withdrawal.</w:t>
      </w:r>
      <w:r w:rsidRPr="006D7B3F">
        <w:rPr>
          <w:sz w:val="24"/>
          <w:szCs w:val="24"/>
        </w:rPr>
        <w:br/>
        <w:t>c. Undergraduate Day Courses MWF (45 classes): More than 4 absences lowers grade one letter. Missing more than nine classes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lastRenderedPageBreak/>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Required Email and LiveText</w:t>
      </w:r>
    </w:p>
    <w:p w:rsidR="00CD44FD" w:rsidRPr="006D7B3F" w:rsidRDefault="00CD44FD" w:rsidP="00CD44FD">
      <w:pPr>
        <w:rPr>
          <w:sz w:val="24"/>
          <w:szCs w:val="24"/>
        </w:rPr>
      </w:pPr>
      <w:r w:rsidRPr="006D7B3F">
        <w:rPr>
          <w:sz w:val="24"/>
          <w:szCs w:val="24"/>
        </w:rPr>
        <w:t>Students are required to use their Chaminade University Email to correspond with instructors.</w:t>
      </w:r>
    </w:p>
    <w:p w:rsidR="00CD44FD" w:rsidRDefault="00CD44FD" w:rsidP="00CD44FD">
      <w:pPr>
        <w:rPr>
          <w:sz w:val="24"/>
          <w:szCs w:val="24"/>
        </w:rPr>
      </w:pPr>
      <w:r w:rsidRPr="006D7B3F">
        <w:rPr>
          <w:sz w:val="24"/>
          <w:szCs w:val="24"/>
        </w:rPr>
        <w:t xml:space="preserve">Students are required to use LiveText to submit projects and assignments at </w:t>
      </w:r>
      <w:hyperlink r:id="rId8"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  the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t>Writing Standards</w:t>
      </w:r>
    </w:p>
    <w:p w:rsidR="00CD44FD" w:rsidRPr="006D7B3F" w:rsidRDefault="00CD44FD" w:rsidP="00CD44FD">
      <w:pPr>
        <w:spacing w:before="100" w:beforeAutospacing="1" w:after="100" w:afterAutospacing="1"/>
        <w:rPr>
          <w:sz w:val="24"/>
          <w:szCs w:val="24"/>
        </w:rPr>
      </w:pPr>
      <w:r w:rsidRPr="006D7B3F">
        <w:rPr>
          <w:sz w:val="24"/>
          <w:szCs w:val="24"/>
        </w:rPr>
        <w:t>All work submitted by Chaminade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9"/>
      <w:pgSz w:w="12241" w:h="15841"/>
      <w:pgMar w:top="720" w:right="720" w:bottom="720" w:left="100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3360" w:rsidRDefault="00D33360" w:rsidP="00625DF0">
      <w:r>
        <w:separator/>
      </w:r>
    </w:p>
  </w:endnote>
  <w:endnote w:type="continuationSeparator" w:id="0">
    <w:p w:rsidR="00D33360" w:rsidRDefault="00D33360" w:rsidP="00625DF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sig w:usb0="00000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Mangal1">
    <w:altName w:val="Times New Roman"/>
    <w:charset w:val="00"/>
    <w:family w:val="auto"/>
    <w:pitch w:val="default"/>
    <w:sig w:usb0="00000000" w:usb1="00000000" w:usb2="00000000" w:usb3="00000000" w:csb0="00000000" w:csb1="00000000"/>
  </w:font>
  <w:font w:name="Arial1">
    <w:altName w:val="Times New Roman"/>
    <w:charset w:val="00"/>
    <w:family w:val="roman"/>
    <w:pitch w:val="variable"/>
    <w:sig w:usb0="00000000" w:usb1="00000000" w:usb2="00000000" w:usb3="00000000" w:csb0="00000000" w:csb1="00000000"/>
  </w:font>
  <w:font w:name="Arial2">
    <w:charset w:val="00"/>
    <w:family w:val="auto"/>
    <w:pitch w:val="variable"/>
    <w:sig w:usb0="00000000" w:usb1="00000000" w:usb2="00000000" w:usb3="00000000" w:csb0="00000000" w:csb1="00000000"/>
  </w:font>
  <w:font w:name="TimesNewRomanPS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E1F" w:rsidRDefault="007B5498">
    <w:pPr>
      <w:pStyle w:val="P1"/>
    </w:pPr>
    <w:fldSimple w:instr=" PAGE    \* MERGEFORMAT ">
      <w:r w:rsidR="005B0B62">
        <w:rPr>
          <w:noProof/>
        </w:rPr>
        <w:t>1</w:t>
      </w:r>
    </w:fldSimple>
  </w:p>
  <w:p w:rsidR="00DF2E1F" w:rsidRDefault="00DF2E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3360" w:rsidRDefault="00D33360" w:rsidP="00625DF0">
      <w:r>
        <w:separator/>
      </w:r>
    </w:p>
  </w:footnote>
  <w:footnote w:type="continuationSeparator" w:id="0">
    <w:p w:rsidR="00D33360" w:rsidRDefault="00D33360" w:rsidP="00625D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1">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2">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5">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6">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7">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9">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0">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2">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4">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8">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9">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1">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3">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5">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6">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1"/>
  </w:num>
  <w:num w:numId="2">
    <w:abstractNumId w:val="22"/>
  </w:num>
  <w:num w:numId="3">
    <w:abstractNumId w:val="27"/>
  </w:num>
  <w:num w:numId="4">
    <w:abstractNumId w:val="16"/>
  </w:num>
  <w:num w:numId="5">
    <w:abstractNumId w:val="32"/>
  </w:num>
  <w:num w:numId="6">
    <w:abstractNumId w:val="34"/>
  </w:num>
  <w:num w:numId="7">
    <w:abstractNumId w:val="18"/>
  </w:num>
  <w:num w:numId="8">
    <w:abstractNumId w:val="21"/>
  </w:num>
  <w:num w:numId="9">
    <w:abstractNumId w:val="10"/>
  </w:num>
  <w:num w:numId="10">
    <w:abstractNumId w:val="4"/>
  </w:num>
  <w:num w:numId="11">
    <w:abstractNumId w:val="36"/>
  </w:num>
  <w:num w:numId="12">
    <w:abstractNumId w:val="1"/>
  </w:num>
  <w:num w:numId="13">
    <w:abstractNumId w:val="5"/>
  </w:num>
  <w:num w:numId="14">
    <w:abstractNumId w:val="30"/>
  </w:num>
  <w:num w:numId="15">
    <w:abstractNumId w:val="15"/>
  </w:num>
  <w:num w:numId="16">
    <w:abstractNumId w:val="35"/>
  </w:num>
  <w:num w:numId="17">
    <w:abstractNumId w:val="28"/>
  </w:num>
  <w:num w:numId="18">
    <w:abstractNumId w:val="3"/>
  </w:num>
  <w:num w:numId="19">
    <w:abstractNumId w:val="23"/>
  </w:num>
  <w:num w:numId="20">
    <w:abstractNumId w:val="19"/>
  </w:num>
  <w:num w:numId="21">
    <w:abstractNumId w:val="14"/>
  </w:num>
  <w:num w:numId="22">
    <w:abstractNumId w:val="2"/>
  </w:num>
  <w:num w:numId="23">
    <w:abstractNumId w:val="0"/>
  </w:num>
  <w:num w:numId="24">
    <w:abstractNumId w:val="6"/>
  </w:num>
  <w:num w:numId="25">
    <w:abstractNumId w:val="17"/>
  </w:num>
  <w:num w:numId="26">
    <w:abstractNumId w:val="13"/>
  </w:num>
  <w:num w:numId="27">
    <w:abstractNumId w:val="7"/>
  </w:num>
  <w:num w:numId="28">
    <w:abstractNumId w:val="20"/>
  </w:num>
  <w:num w:numId="29">
    <w:abstractNumId w:val="31"/>
  </w:num>
  <w:num w:numId="30">
    <w:abstractNumId w:val="26"/>
  </w:num>
  <w:num w:numId="31">
    <w:abstractNumId w:val="29"/>
  </w:num>
  <w:num w:numId="32">
    <w:abstractNumId w:val="24"/>
  </w:num>
  <w:num w:numId="33">
    <w:abstractNumId w:val="12"/>
  </w:num>
  <w:num w:numId="34">
    <w:abstractNumId w:val="25"/>
  </w:num>
  <w:num w:numId="35">
    <w:abstractNumId w:val="8"/>
  </w:num>
  <w:num w:numId="36">
    <w:abstractNumId w:val="9"/>
  </w:num>
  <w:num w:numId="37">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defaultTabStop w:val="709"/>
  <w:noPunctuationKerning/>
  <w:characterSpacingControl w:val="doNotCompress"/>
  <w:footnotePr>
    <w:footnote w:id="-1"/>
    <w:footnote w:id="0"/>
  </w:footnotePr>
  <w:endnotePr>
    <w:endnote w:id="-1"/>
    <w:endnote w:id="0"/>
  </w:endnotePr>
  <w:compat/>
  <w:docVars>
    <w:docVar w:name="dgnword-docGUID" w:val="{1EB33E58-02AD-47A4-B2A2-7F8009C4A109}"/>
    <w:docVar w:name="dgnword-eventsink" w:val="71207312"/>
  </w:docVars>
  <w:rsids>
    <w:rsidRoot w:val="00625DF0"/>
    <w:rsid w:val="000025A4"/>
    <w:rsid w:val="000350BE"/>
    <w:rsid w:val="00037F76"/>
    <w:rsid w:val="0005360E"/>
    <w:rsid w:val="000618F4"/>
    <w:rsid w:val="00077126"/>
    <w:rsid w:val="00082359"/>
    <w:rsid w:val="000E2BF7"/>
    <w:rsid w:val="001076CE"/>
    <w:rsid w:val="00124E6E"/>
    <w:rsid w:val="001340FD"/>
    <w:rsid w:val="00136EDC"/>
    <w:rsid w:val="00173ED1"/>
    <w:rsid w:val="00176657"/>
    <w:rsid w:val="00194724"/>
    <w:rsid w:val="00194A17"/>
    <w:rsid w:val="00196208"/>
    <w:rsid w:val="001A0F77"/>
    <w:rsid w:val="001B62F4"/>
    <w:rsid w:val="001C3815"/>
    <w:rsid w:val="001D3C12"/>
    <w:rsid w:val="001E6677"/>
    <w:rsid w:val="0021226C"/>
    <w:rsid w:val="0021744C"/>
    <w:rsid w:val="00220CEE"/>
    <w:rsid w:val="002237D0"/>
    <w:rsid w:val="002359F6"/>
    <w:rsid w:val="002528A3"/>
    <w:rsid w:val="00326AEA"/>
    <w:rsid w:val="00373F30"/>
    <w:rsid w:val="003A3354"/>
    <w:rsid w:val="003A48DC"/>
    <w:rsid w:val="00422DA4"/>
    <w:rsid w:val="0044235D"/>
    <w:rsid w:val="00445D43"/>
    <w:rsid w:val="0046114C"/>
    <w:rsid w:val="00466D19"/>
    <w:rsid w:val="00483FFC"/>
    <w:rsid w:val="0049016D"/>
    <w:rsid w:val="004A2E6D"/>
    <w:rsid w:val="004C1E4F"/>
    <w:rsid w:val="004C5340"/>
    <w:rsid w:val="004C6591"/>
    <w:rsid w:val="004F13A2"/>
    <w:rsid w:val="00500C2D"/>
    <w:rsid w:val="005125A5"/>
    <w:rsid w:val="005175AF"/>
    <w:rsid w:val="0052045E"/>
    <w:rsid w:val="005517A7"/>
    <w:rsid w:val="00556845"/>
    <w:rsid w:val="00562EB7"/>
    <w:rsid w:val="00566FFB"/>
    <w:rsid w:val="005B0B62"/>
    <w:rsid w:val="005C150F"/>
    <w:rsid w:val="005F254F"/>
    <w:rsid w:val="006144B0"/>
    <w:rsid w:val="00625DF0"/>
    <w:rsid w:val="006466AA"/>
    <w:rsid w:val="00662D20"/>
    <w:rsid w:val="006B5E13"/>
    <w:rsid w:val="006C6391"/>
    <w:rsid w:val="006D0D4B"/>
    <w:rsid w:val="006D7BA5"/>
    <w:rsid w:val="006F5937"/>
    <w:rsid w:val="006F7172"/>
    <w:rsid w:val="00707151"/>
    <w:rsid w:val="00737745"/>
    <w:rsid w:val="0075591D"/>
    <w:rsid w:val="0076341C"/>
    <w:rsid w:val="007756EE"/>
    <w:rsid w:val="00780E91"/>
    <w:rsid w:val="007A617D"/>
    <w:rsid w:val="007A7806"/>
    <w:rsid w:val="007B42EE"/>
    <w:rsid w:val="007B5498"/>
    <w:rsid w:val="008466D6"/>
    <w:rsid w:val="00886380"/>
    <w:rsid w:val="00931DCE"/>
    <w:rsid w:val="0096041C"/>
    <w:rsid w:val="00972311"/>
    <w:rsid w:val="009A14D8"/>
    <w:rsid w:val="009D029F"/>
    <w:rsid w:val="009D3CF1"/>
    <w:rsid w:val="009E1D0B"/>
    <w:rsid w:val="00A11E97"/>
    <w:rsid w:val="00A35D60"/>
    <w:rsid w:val="00A47EE3"/>
    <w:rsid w:val="00A530B9"/>
    <w:rsid w:val="00A64353"/>
    <w:rsid w:val="00A71329"/>
    <w:rsid w:val="00AA2DE8"/>
    <w:rsid w:val="00AF49D2"/>
    <w:rsid w:val="00B0173A"/>
    <w:rsid w:val="00B627D1"/>
    <w:rsid w:val="00B8469B"/>
    <w:rsid w:val="00BA0820"/>
    <w:rsid w:val="00BA11F4"/>
    <w:rsid w:val="00BB524D"/>
    <w:rsid w:val="00BC16DA"/>
    <w:rsid w:val="00C1017E"/>
    <w:rsid w:val="00C1042D"/>
    <w:rsid w:val="00C1742B"/>
    <w:rsid w:val="00C22A48"/>
    <w:rsid w:val="00C33B2C"/>
    <w:rsid w:val="00C527AA"/>
    <w:rsid w:val="00C71F75"/>
    <w:rsid w:val="00C90B2D"/>
    <w:rsid w:val="00C94ABD"/>
    <w:rsid w:val="00CC2772"/>
    <w:rsid w:val="00CD44FD"/>
    <w:rsid w:val="00D17D94"/>
    <w:rsid w:val="00D2191B"/>
    <w:rsid w:val="00D33360"/>
    <w:rsid w:val="00D34F12"/>
    <w:rsid w:val="00DB182B"/>
    <w:rsid w:val="00DF2E1F"/>
    <w:rsid w:val="00DF4357"/>
    <w:rsid w:val="00E03950"/>
    <w:rsid w:val="00E30979"/>
    <w:rsid w:val="00E40B2D"/>
    <w:rsid w:val="00E51CB9"/>
    <w:rsid w:val="00E77E11"/>
    <w:rsid w:val="00E87306"/>
    <w:rsid w:val="00EA246A"/>
    <w:rsid w:val="00EC044F"/>
    <w:rsid w:val="00EE0E76"/>
    <w:rsid w:val="00F22C12"/>
    <w:rsid w:val="00F46AF9"/>
    <w:rsid w:val="00F5327A"/>
    <w:rsid w:val="00F55BBE"/>
    <w:rsid w:val="00F90C5B"/>
    <w:rsid w:val="00FA66D4"/>
    <w:rsid w:val="00FD2447"/>
    <w:rsid w:val="00FD2D08"/>
    <w:rsid w:val="00FE18B4"/>
  </w:rsids>
  <m:mathPr>
    <m:mathFont m:val="Cambria Math"/>
    <m:brkBin m:val="before"/>
    <m:brkBinSub m:val="--"/>
    <m:smallFrac m:val="off"/>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s>
</file>

<file path=word/webSettings.xml><?xml version="1.0" encoding="utf-8"?>
<w:webSettings xmlns:r="http://schemas.openxmlformats.org/officeDocument/2006/relationships" xmlns:w="http://schemas.openxmlformats.org/wordprocessingml/2006/main">
  <w:divs>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livetex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3796</Words>
  <Characters>21639</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0231655</dc:creator>
  <cp:keywords/>
  <dc:description/>
  <cp:lastModifiedBy>0219408</cp:lastModifiedBy>
  <cp:revision>2</cp:revision>
  <cp:lastPrinted>2011-09-28T02:31:00Z</cp:lastPrinted>
  <dcterms:created xsi:type="dcterms:W3CDTF">2011-09-29T23:29:00Z</dcterms:created>
  <dcterms:modified xsi:type="dcterms:W3CDTF">2011-09-29T23:29:00Z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