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6BCE" w:rsidRDefault="00876BCE" w:rsidP="00876BCE">
      <w:bookmarkStart w:id="0" w:name="_GoBack"/>
      <w:bookmarkEnd w:id="0"/>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0"/>
        <w:gridCol w:w="3735"/>
        <w:gridCol w:w="4543"/>
      </w:tblGrid>
      <w:tr w:rsidR="00876BCE" w:rsidRPr="003A0DF4" w:rsidTr="00EB05B1">
        <w:trPr>
          <w:trHeight w:val="1187"/>
        </w:trPr>
        <w:tc>
          <w:tcPr>
            <w:tcW w:w="2270" w:type="dxa"/>
            <w:shd w:val="clear" w:color="auto" w:fill="auto"/>
          </w:tcPr>
          <w:p w:rsidR="00876BCE" w:rsidRPr="003A0DF4" w:rsidRDefault="00876BCE" w:rsidP="00876BCE">
            <w:pPr>
              <w:rPr>
                <w:b/>
                <w:color w:val="000080"/>
                <w:sz w:val="24"/>
                <w:szCs w:val="24"/>
              </w:rPr>
            </w:pPr>
          </w:p>
          <w:p w:rsidR="00876BCE" w:rsidRPr="003A0DF4" w:rsidRDefault="00876BCE" w:rsidP="00876BCE">
            <w:pPr>
              <w:rPr>
                <w:b/>
                <w:color w:val="000080"/>
                <w:sz w:val="24"/>
                <w:szCs w:val="24"/>
              </w:rPr>
            </w:pPr>
          </w:p>
          <w:p w:rsidR="00876BCE" w:rsidRPr="003A0DF4" w:rsidRDefault="00876BCE" w:rsidP="00876BCE">
            <w:pPr>
              <w:rPr>
                <w:color w:val="000080"/>
                <w:sz w:val="24"/>
                <w:szCs w:val="24"/>
              </w:rPr>
            </w:pPr>
            <w:r w:rsidRPr="003A0DF4">
              <w:rPr>
                <w:b/>
                <w:color w:val="000080"/>
                <w:sz w:val="24"/>
                <w:szCs w:val="24"/>
              </w:rPr>
              <w:t>INSTRUCTOR</w:t>
            </w:r>
            <w:r w:rsidRPr="003A0DF4">
              <w:rPr>
                <w:color w:val="000080"/>
                <w:sz w:val="24"/>
                <w:szCs w:val="24"/>
              </w:rPr>
              <w:t>:</w:t>
            </w:r>
          </w:p>
        </w:tc>
        <w:tc>
          <w:tcPr>
            <w:tcW w:w="8278" w:type="dxa"/>
            <w:gridSpan w:val="2"/>
          </w:tcPr>
          <w:p w:rsidR="00876BCE" w:rsidRPr="007768F7" w:rsidRDefault="00876BCE" w:rsidP="00876BCE">
            <w:pPr>
              <w:pStyle w:val="Heading2"/>
              <w:rPr>
                <w:szCs w:val="24"/>
              </w:rPr>
            </w:pPr>
          </w:p>
          <w:p w:rsidR="00876BCE" w:rsidRPr="007768F7" w:rsidRDefault="004F18AC" w:rsidP="00876BCE">
            <w:pPr>
              <w:pStyle w:val="Heading2"/>
              <w:rPr>
                <w:szCs w:val="24"/>
              </w:rPr>
            </w:pPr>
            <w:r w:rsidRPr="007768F7">
              <w:rPr>
                <w:szCs w:val="24"/>
              </w:rPr>
              <w:t>Dr. Bryan Moseley PhD.</w:t>
            </w:r>
          </w:p>
          <w:p w:rsidR="00876BCE" w:rsidRPr="007768F7" w:rsidRDefault="0071718B" w:rsidP="00876BCE">
            <w:pPr>
              <w:pStyle w:val="Heading2"/>
              <w:rPr>
                <w:szCs w:val="24"/>
              </w:rPr>
            </w:pPr>
            <w:r w:rsidRPr="007768F7">
              <w:rPr>
                <w:szCs w:val="24"/>
              </w:rPr>
              <w:t>bryan.moseley@chaminade.edu</w:t>
            </w:r>
          </w:p>
          <w:p w:rsidR="00876BCE" w:rsidRPr="007768F7" w:rsidRDefault="0071718B" w:rsidP="00876BCE">
            <w:pPr>
              <w:pStyle w:val="Heading2"/>
              <w:rPr>
                <w:szCs w:val="24"/>
              </w:rPr>
            </w:pPr>
            <w:r w:rsidRPr="007768F7">
              <w:rPr>
                <w:szCs w:val="24"/>
              </w:rPr>
              <w:t>808.739.8549</w:t>
            </w:r>
          </w:p>
          <w:p w:rsidR="00876BCE" w:rsidRPr="007768F7" w:rsidRDefault="00876BCE" w:rsidP="0071718B">
            <w:pPr>
              <w:pStyle w:val="Heading2"/>
              <w:rPr>
                <w:szCs w:val="24"/>
              </w:rPr>
            </w:pPr>
          </w:p>
        </w:tc>
      </w:tr>
      <w:tr w:rsidR="00876BCE" w:rsidRPr="003A0DF4" w:rsidTr="00EB05B1">
        <w:trPr>
          <w:trHeight w:val="350"/>
        </w:trPr>
        <w:tc>
          <w:tcPr>
            <w:tcW w:w="2270" w:type="dxa"/>
            <w:shd w:val="clear" w:color="auto" w:fill="auto"/>
          </w:tcPr>
          <w:p w:rsidR="00876BCE" w:rsidRPr="003A0DF4" w:rsidRDefault="00876BCE" w:rsidP="00876BCE">
            <w:pPr>
              <w:rPr>
                <w:color w:val="000080"/>
                <w:sz w:val="24"/>
                <w:szCs w:val="24"/>
              </w:rPr>
            </w:pPr>
            <w:r w:rsidRPr="003A0DF4">
              <w:rPr>
                <w:b/>
                <w:color w:val="000080"/>
                <w:sz w:val="24"/>
                <w:szCs w:val="24"/>
              </w:rPr>
              <w:t>OFFICE HOURS</w:t>
            </w:r>
            <w:r w:rsidR="009B6658" w:rsidRPr="003A0DF4">
              <w:rPr>
                <w:b/>
                <w:color w:val="000080"/>
                <w:sz w:val="24"/>
                <w:szCs w:val="24"/>
              </w:rPr>
              <w:t>:</w:t>
            </w:r>
            <w:r w:rsidRPr="003A0DF4">
              <w:rPr>
                <w:color w:val="000080"/>
                <w:sz w:val="24"/>
                <w:szCs w:val="24"/>
              </w:rPr>
              <w:t xml:space="preserve"> </w:t>
            </w:r>
          </w:p>
          <w:p w:rsidR="00876BCE" w:rsidRPr="003A0DF4" w:rsidRDefault="00876BCE" w:rsidP="00876BCE">
            <w:pPr>
              <w:rPr>
                <w:b/>
                <w:color w:val="000080"/>
                <w:sz w:val="24"/>
                <w:szCs w:val="24"/>
              </w:rPr>
            </w:pPr>
          </w:p>
        </w:tc>
        <w:tc>
          <w:tcPr>
            <w:tcW w:w="8278" w:type="dxa"/>
            <w:gridSpan w:val="2"/>
          </w:tcPr>
          <w:p w:rsidR="00876BCE" w:rsidRPr="007768F7" w:rsidRDefault="00BF0C25" w:rsidP="00876BCE">
            <w:pPr>
              <w:pStyle w:val="Heading2"/>
              <w:rPr>
                <w:szCs w:val="24"/>
              </w:rPr>
            </w:pPr>
            <w:r w:rsidRPr="007768F7">
              <w:rPr>
                <w:szCs w:val="24"/>
              </w:rPr>
              <w:t>Brogan Hall</w:t>
            </w:r>
            <w:r w:rsidR="00BF6C4F" w:rsidRPr="007768F7">
              <w:rPr>
                <w:szCs w:val="24"/>
              </w:rPr>
              <w:t xml:space="preserve"> Room #</w:t>
            </w:r>
            <w:r w:rsidRPr="007768F7">
              <w:rPr>
                <w:szCs w:val="24"/>
              </w:rPr>
              <w:t>117</w:t>
            </w:r>
          </w:p>
          <w:p w:rsidR="00713651" w:rsidRPr="007768F7" w:rsidRDefault="00713651" w:rsidP="00713651">
            <w:pPr>
              <w:rPr>
                <w:sz w:val="24"/>
                <w:szCs w:val="24"/>
              </w:rPr>
            </w:pPr>
            <w:r w:rsidRPr="007768F7">
              <w:rPr>
                <w:sz w:val="24"/>
                <w:szCs w:val="24"/>
              </w:rPr>
              <w:t>Tuesday</w:t>
            </w:r>
            <w:r w:rsidR="009637C5" w:rsidRPr="007768F7">
              <w:rPr>
                <w:sz w:val="24"/>
                <w:szCs w:val="24"/>
              </w:rPr>
              <w:t xml:space="preserve"> &amp; Thursday </w:t>
            </w:r>
            <w:r w:rsidR="005A3F25">
              <w:rPr>
                <w:sz w:val="24"/>
                <w:szCs w:val="24"/>
              </w:rPr>
              <w:t>2:00-</w:t>
            </w:r>
            <w:r w:rsidR="009637C5" w:rsidRPr="007768F7">
              <w:rPr>
                <w:sz w:val="24"/>
                <w:szCs w:val="24"/>
              </w:rPr>
              <w:t>5</w:t>
            </w:r>
            <w:r w:rsidR="005A3F25">
              <w:rPr>
                <w:sz w:val="24"/>
                <w:szCs w:val="24"/>
              </w:rPr>
              <w:t>:00</w:t>
            </w:r>
            <w:r w:rsidR="009637C5" w:rsidRPr="007768F7">
              <w:rPr>
                <w:sz w:val="24"/>
                <w:szCs w:val="24"/>
              </w:rPr>
              <w:t xml:space="preserve"> or by appointment. </w:t>
            </w:r>
          </w:p>
          <w:p w:rsidR="00BF6C4F" w:rsidRPr="007768F7" w:rsidRDefault="00BF6C4F" w:rsidP="00BF6C4F">
            <w:pPr>
              <w:rPr>
                <w:sz w:val="24"/>
                <w:szCs w:val="24"/>
              </w:rPr>
            </w:pPr>
          </w:p>
        </w:tc>
      </w:tr>
      <w:tr w:rsidR="00876BCE" w:rsidRPr="003A0DF4" w:rsidTr="00EB05B1">
        <w:trPr>
          <w:trHeight w:val="530"/>
        </w:trPr>
        <w:tc>
          <w:tcPr>
            <w:tcW w:w="2270" w:type="dxa"/>
          </w:tcPr>
          <w:p w:rsidR="00876BCE" w:rsidRPr="003A0DF4" w:rsidRDefault="00876BCE" w:rsidP="00876BCE">
            <w:pPr>
              <w:rPr>
                <w:b/>
                <w:color w:val="000080"/>
                <w:sz w:val="24"/>
                <w:szCs w:val="24"/>
              </w:rPr>
            </w:pPr>
            <w:r w:rsidRPr="003A0DF4">
              <w:rPr>
                <w:b/>
                <w:color w:val="000080"/>
                <w:sz w:val="24"/>
                <w:szCs w:val="24"/>
              </w:rPr>
              <w:t>TIME</w:t>
            </w:r>
            <w:r w:rsidR="00BF6C4F" w:rsidRPr="003A0DF4">
              <w:rPr>
                <w:b/>
                <w:color w:val="000080"/>
                <w:sz w:val="24"/>
                <w:szCs w:val="24"/>
              </w:rPr>
              <w:t xml:space="preserve"> and LOCATION</w:t>
            </w:r>
            <w:r w:rsidRPr="003A0DF4">
              <w:rPr>
                <w:color w:val="000080"/>
                <w:sz w:val="24"/>
                <w:szCs w:val="24"/>
              </w:rPr>
              <w:t>:</w:t>
            </w:r>
            <w:r w:rsidRPr="003A0DF4">
              <w:rPr>
                <w:color w:val="000080"/>
                <w:sz w:val="24"/>
                <w:szCs w:val="24"/>
              </w:rPr>
              <w:tab/>
            </w:r>
          </w:p>
        </w:tc>
        <w:tc>
          <w:tcPr>
            <w:tcW w:w="8278" w:type="dxa"/>
            <w:gridSpan w:val="2"/>
            <w:shd w:val="clear" w:color="auto" w:fill="auto"/>
          </w:tcPr>
          <w:p w:rsidR="009637C5" w:rsidRDefault="00F252A1" w:rsidP="00975F78">
            <w:pPr>
              <w:rPr>
                <w:sz w:val="24"/>
                <w:szCs w:val="24"/>
              </w:rPr>
            </w:pPr>
            <w:r>
              <w:rPr>
                <w:sz w:val="24"/>
                <w:szCs w:val="24"/>
              </w:rPr>
              <w:t xml:space="preserve">Online </w:t>
            </w:r>
            <w:r w:rsidR="001107BC">
              <w:rPr>
                <w:sz w:val="24"/>
                <w:szCs w:val="24"/>
              </w:rPr>
              <w:t>Asynchronous</w:t>
            </w:r>
          </w:p>
          <w:p w:rsidR="00BB071F" w:rsidRPr="007768F7" w:rsidRDefault="00BB071F" w:rsidP="00975F78">
            <w:pPr>
              <w:rPr>
                <w:sz w:val="24"/>
                <w:szCs w:val="24"/>
              </w:rPr>
            </w:pPr>
            <w:r>
              <w:rPr>
                <w:sz w:val="24"/>
                <w:szCs w:val="24"/>
              </w:rPr>
              <w:t xml:space="preserve">Virtual class time on Sunday 3-6pm. </w:t>
            </w:r>
          </w:p>
        </w:tc>
      </w:tr>
      <w:tr w:rsidR="00975F78" w:rsidRPr="003A0DF4" w:rsidTr="00EB05B1">
        <w:trPr>
          <w:trHeight w:val="530"/>
        </w:trPr>
        <w:tc>
          <w:tcPr>
            <w:tcW w:w="2270" w:type="dxa"/>
          </w:tcPr>
          <w:p w:rsidR="00975F78" w:rsidRPr="003A0DF4" w:rsidRDefault="00975F78" w:rsidP="00876BCE">
            <w:pPr>
              <w:rPr>
                <w:b/>
                <w:color w:val="000080"/>
                <w:sz w:val="24"/>
                <w:szCs w:val="24"/>
              </w:rPr>
            </w:pPr>
            <w:r>
              <w:rPr>
                <w:b/>
                <w:color w:val="000080"/>
                <w:sz w:val="24"/>
                <w:szCs w:val="24"/>
              </w:rPr>
              <w:t>CREDIT HRS</w:t>
            </w:r>
          </w:p>
        </w:tc>
        <w:tc>
          <w:tcPr>
            <w:tcW w:w="8278" w:type="dxa"/>
            <w:gridSpan w:val="2"/>
            <w:shd w:val="clear" w:color="auto" w:fill="auto"/>
          </w:tcPr>
          <w:p w:rsidR="00975F78" w:rsidRDefault="00975F78" w:rsidP="00BD4D04">
            <w:pPr>
              <w:rPr>
                <w:sz w:val="24"/>
                <w:szCs w:val="24"/>
              </w:rPr>
            </w:pPr>
            <w:r>
              <w:rPr>
                <w:sz w:val="24"/>
                <w:szCs w:val="24"/>
              </w:rPr>
              <w:t>3</w:t>
            </w:r>
          </w:p>
        </w:tc>
      </w:tr>
      <w:tr w:rsidR="00975F78" w:rsidRPr="003A0DF4" w:rsidTr="00EB05B1">
        <w:trPr>
          <w:trHeight w:val="530"/>
        </w:trPr>
        <w:tc>
          <w:tcPr>
            <w:tcW w:w="2270" w:type="dxa"/>
          </w:tcPr>
          <w:p w:rsidR="00975F78" w:rsidRDefault="00975F78" w:rsidP="00876BCE">
            <w:pPr>
              <w:rPr>
                <w:b/>
                <w:color w:val="000080"/>
                <w:sz w:val="24"/>
                <w:szCs w:val="24"/>
              </w:rPr>
            </w:pPr>
            <w:r>
              <w:rPr>
                <w:b/>
                <w:color w:val="000080"/>
                <w:sz w:val="24"/>
                <w:szCs w:val="24"/>
              </w:rPr>
              <w:t>PROGRAM</w:t>
            </w:r>
          </w:p>
        </w:tc>
        <w:tc>
          <w:tcPr>
            <w:tcW w:w="8278" w:type="dxa"/>
            <w:gridSpan w:val="2"/>
            <w:shd w:val="clear" w:color="auto" w:fill="auto"/>
          </w:tcPr>
          <w:p w:rsidR="00975F78" w:rsidRPr="004624BC" w:rsidRDefault="00975F78" w:rsidP="00BD4D04">
            <w:pPr>
              <w:rPr>
                <w:sz w:val="24"/>
                <w:szCs w:val="24"/>
              </w:rPr>
            </w:pPr>
            <w:r w:rsidRPr="004624BC">
              <w:rPr>
                <w:sz w:val="24"/>
                <w:szCs w:val="24"/>
              </w:rPr>
              <w:t>MA in Teaching</w:t>
            </w:r>
          </w:p>
        </w:tc>
      </w:tr>
      <w:tr w:rsidR="00F041C1" w:rsidRPr="003A0DF4" w:rsidTr="00EB05B1">
        <w:trPr>
          <w:trHeight w:val="690"/>
        </w:trPr>
        <w:tc>
          <w:tcPr>
            <w:tcW w:w="2270" w:type="dxa"/>
          </w:tcPr>
          <w:p w:rsidR="00F041C1" w:rsidRPr="003A0DF4" w:rsidRDefault="00BC4CEF" w:rsidP="00BC4CEF">
            <w:pPr>
              <w:rPr>
                <w:b/>
                <w:color w:val="000080"/>
                <w:sz w:val="24"/>
                <w:szCs w:val="24"/>
              </w:rPr>
            </w:pPr>
            <w:r>
              <w:rPr>
                <w:b/>
                <w:color w:val="000080"/>
                <w:sz w:val="24"/>
                <w:szCs w:val="24"/>
              </w:rPr>
              <w:t>REQUIRED MATERIALS</w:t>
            </w:r>
            <w:r w:rsidR="00F041C1" w:rsidRPr="003A0DF4">
              <w:rPr>
                <w:b/>
                <w:color w:val="000080"/>
                <w:sz w:val="24"/>
                <w:szCs w:val="24"/>
              </w:rPr>
              <w:t>:</w:t>
            </w:r>
            <w:r w:rsidR="00F041C1" w:rsidRPr="003A0DF4">
              <w:rPr>
                <w:color w:val="000080"/>
                <w:sz w:val="24"/>
                <w:szCs w:val="24"/>
              </w:rPr>
              <w:t xml:space="preserve">  </w:t>
            </w:r>
          </w:p>
        </w:tc>
        <w:tc>
          <w:tcPr>
            <w:tcW w:w="8278" w:type="dxa"/>
            <w:gridSpan w:val="2"/>
            <w:shd w:val="clear" w:color="auto" w:fill="auto"/>
          </w:tcPr>
          <w:p w:rsidR="00503E50" w:rsidRPr="00503E50" w:rsidRDefault="00503E50" w:rsidP="00503E50">
            <w:pPr>
              <w:autoSpaceDE w:val="0"/>
              <w:autoSpaceDN w:val="0"/>
              <w:adjustRightInd w:val="0"/>
              <w:ind w:left="720" w:hanging="720"/>
              <w:rPr>
                <w:sz w:val="24"/>
                <w:szCs w:val="24"/>
              </w:rPr>
            </w:pPr>
            <w:r w:rsidRPr="00503E50">
              <w:rPr>
                <w:sz w:val="24"/>
                <w:szCs w:val="24"/>
              </w:rPr>
              <w:t xml:space="preserve">Van De </w:t>
            </w:r>
            <w:proofErr w:type="spellStart"/>
            <w:r w:rsidRPr="00503E50">
              <w:rPr>
                <w:sz w:val="24"/>
                <w:szCs w:val="24"/>
              </w:rPr>
              <w:t>Walle</w:t>
            </w:r>
            <w:proofErr w:type="spellEnd"/>
            <w:r w:rsidRPr="00503E50">
              <w:rPr>
                <w:sz w:val="24"/>
                <w:szCs w:val="24"/>
              </w:rPr>
              <w:t xml:space="preserve">, J. A. Karp, K. S., &amp; Bay-Williams, J. M. (2012). </w:t>
            </w:r>
            <w:r w:rsidRPr="00503E50">
              <w:rPr>
                <w:i/>
                <w:iCs/>
                <w:sz w:val="24"/>
                <w:szCs w:val="24"/>
              </w:rPr>
              <w:t xml:space="preserve">Elementary and Middle School Mathematics (8th Edition). </w:t>
            </w:r>
            <w:r w:rsidRPr="00503E50">
              <w:rPr>
                <w:sz w:val="24"/>
                <w:szCs w:val="24"/>
              </w:rPr>
              <w:t>Boston: Pearson Education, Inc. ISBN 9780205483921.</w:t>
            </w:r>
          </w:p>
          <w:p w:rsidR="00503E50" w:rsidRPr="00503E50" w:rsidRDefault="00503E50" w:rsidP="00503E50">
            <w:pPr>
              <w:autoSpaceDE w:val="0"/>
              <w:autoSpaceDN w:val="0"/>
              <w:adjustRightInd w:val="0"/>
              <w:ind w:left="720" w:hanging="720"/>
              <w:rPr>
                <w:sz w:val="24"/>
                <w:szCs w:val="24"/>
              </w:rPr>
            </w:pPr>
            <w:r w:rsidRPr="00503E50">
              <w:rPr>
                <w:sz w:val="24"/>
                <w:szCs w:val="24"/>
              </w:rPr>
              <w:t> </w:t>
            </w:r>
          </w:p>
          <w:p w:rsidR="00503E50" w:rsidRPr="00503E50" w:rsidRDefault="00503E50" w:rsidP="00503E50">
            <w:pPr>
              <w:autoSpaceDE w:val="0"/>
              <w:autoSpaceDN w:val="0"/>
              <w:adjustRightInd w:val="0"/>
              <w:ind w:left="720" w:hanging="720"/>
              <w:rPr>
                <w:sz w:val="24"/>
                <w:szCs w:val="24"/>
              </w:rPr>
            </w:pPr>
            <w:r w:rsidRPr="00503E50">
              <w:rPr>
                <w:sz w:val="24"/>
                <w:szCs w:val="24"/>
              </w:rPr>
              <w:t xml:space="preserve">Philipp, R, &amp; Cabral (2005). IMAP: Illustrating mathematics and pedagogy to  </w:t>
            </w:r>
          </w:p>
          <w:p w:rsidR="00503E50" w:rsidRPr="00503E50" w:rsidRDefault="00503E50" w:rsidP="00503E50">
            <w:pPr>
              <w:autoSpaceDE w:val="0"/>
              <w:autoSpaceDN w:val="0"/>
              <w:adjustRightInd w:val="0"/>
              <w:ind w:left="720" w:hanging="720"/>
              <w:rPr>
                <w:sz w:val="24"/>
                <w:szCs w:val="24"/>
              </w:rPr>
            </w:pPr>
            <w:r w:rsidRPr="00503E50">
              <w:rPr>
                <w:sz w:val="24"/>
                <w:szCs w:val="24"/>
              </w:rPr>
              <w:t xml:space="preserve">           </w:t>
            </w:r>
            <w:proofErr w:type="gramStart"/>
            <w:r w:rsidRPr="00503E50">
              <w:rPr>
                <w:sz w:val="24"/>
                <w:szCs w:val="24"/>
              </w:rPr>
              <w:t>illustrate</w:t>
            </w:r>
            <w:proofErr w:type="gramEnd"/>
            <w:r w:rsidRPr="00503E50">
              <w:rPr>
                <w:sz w:val="24"/>
                <w:szCs w:val="24"/>
              </w:rPr>
              <w:t xml:space="preserve"> children’s reasoning. Boston: Pearson Education, Inc.</w:t>
            </w:r>
          </w:p>
          <w:p w:rsidR="00503E50" w:rsidRPr="00503E50" w:rsidRDefault="00503E50" w:rsidP="00503E50">
            <w:pPr>
              <w:autoSpaceDE w:val="0"/>
              <w:autoSpaceDN w:val="0"/>
              <w:adjustRightInd w:val="0"/>
              <w:ind w:left="720" w:hanging="720"/>
              <w:rPr>
                <w:sz w:val="24"/>
                <w:szCs w:val="24"/>
              </w:rPr>
            </w:pPr>
            <w:r w:rsidRPr="00503E50">
              <w:rPr>
                <w:sz w:val="24"/>
                <w:szCs w:val="24"/>
              </w:rPr>
              <w:t>            ISBN 0-13-119854-8</w:t>
            </w:r>
          </w:p>
          <w:p w:rsidR="00503E50" w:rsidRPr="00503E50" w:rsidRDefault="00503E50" w:rsidP="00503E50">
            <w:pPr>
              <w:autoSpaceDE w:val="0"/>
              <w:autoSpaceDN w:val="0"/>
              <w:adjustRightInd w:val="0"/>
              <w:ind w:left="720" w:hanging="720"/>
              <w:rPr>
                <w:sz w:val="24"/>
                <w:szCs w:val="24"/>
              </w:rPr>
            </w:pPr>
            <w:r w:rsidRPr="00503E50">
              <w:rPr>
                <w:sz w:val="24"/>
                <w:szCs w:val="24"/>
              </w:rPr>
              <w:t> </w:t>
            </w:r>
          </w:p>
          <w:p w:rsidR="00F041C1" w:rsidRDefault="004624BC" w:rsidP="00921615">
            <w:pPr>
              <w:autoSpaceDE w:val="0"/>
              <w:autoSpaceDN w:val="0"/>
              <w:adjustRightInd w:val="0"/>
              <w:rPr>
                <w:sz w:val="24"/>
                <w:szCs w:val="24"/>
              </w:rPr>
            </w:pPr>
            <w:r>
              <w:rPr>
                <w:sz w:val="24"/>
                <w:szCs w:val="24"/>
              </w:rPr>
              <w:t xml:space="preserve">A </w:t>
            </w:r>
            <w:proofErr w:type="spellStart"/>
            <w:r w:rsidR="00BC4CEF" w:rsidRPr="004624BC">
              <w:rPr>
                <w:sz w:val="24"/>
                <w:szCs w:val="24"/>
              </w:rPr>
              <w:t>Livetext</w:t>
            </w:r>
            <w:proofErr w:type="spellEnd"/>
            <w:r w:rsidR="00BC4CEF" w:rsidRPr="004624BC">
              <w:rPr>
                <w:sz w:val="24"/>
                <w:szCs w:val="24"/>
              </w:rPr>
              <w:t xml:space="preserve"> account</w:t>
            </w:r>
            <w:r>
              <w:rPr>
                <w:sz w:val="24"/>
                <w:szCs w:val="24"/>
              </w:rPr>
              <w:t xml:space="preserve"> is required for this course. If you do not have one it can be obtained</w:t>
            </w:r>
            <w:r w:rsidR="00BC4CEF" w:rsidRPr="004624BC">
              <w:rPr>
                <w:sz w:val="24"/>
                <w:szCs w:val="24"/>
              </w:rPr>
              <w:t xml:space="preserve"> from the </w:t>
            </w:r>
            <w:proofErr w:type="spellStart"/>
            <w:r w:rsidR="00BC4CEF" w:rsidRPr="004624BC">
              <w:rPr>
                <w:sz w:val="24"/>
                <w:szCs w:val="24"/>
              </w:rPr>
              <w:t>Chaminade</w:t>
            </w:r>
            <w:proofErr w:type="spellEnd"/>
            <w:r w:rsidR="00BC4CEF" w:rsidRPr="004624BC">
              <w:rPr>
                <w:sz w:val="24"/>
                <w:szCs w:val="24"/>
              </w:rPr>
              <w:t xml:space="preserve"> University bookstore. </w:t>
            </w:r>
          </w:p>
          <w:p w:rsidR="00A9209E" w:rsidRDefault="00A9209E" w:rsidP="00921615">
            <w:pPr>
              <w:autoSpaceDE w:val="0"/>
              <w:autoSpaceDN w:val="0"/>
              <w:adjustRightInd w:val="0"/>
              <w:rPr>
                <w:sz w:val="24"/>
                <w:szCs w:val="24"/>
              </w:rPr>
            </w:pPr>
          </w:p>
          <w:p w:rsidR="00A9209E" w:rsidRPr="004624BC" w:rsidRDefault="009C501A" w:rsidP="00540BD0">
            <w:pPr>
              <w:autoSpaceDE w:val="0"/>
              <w:autoSpaceDN w:val="0"/>
              <w:adjustRightInd w:val="0"/>
              <w:rPr>
                <w:sz w:val="24"/>
                <w:szCs w:val="24"/>
              </w:rPr>
            </w:pPr>
            <w:r>
              <w:rPr>
                <w:sz w:val="24"/>
                <w:szCs w:val="24"/>
              </w:rPr>
              <w:t>Students are required to submit</w:t>
            </w:r>
            <w:r w:rsidR="00540BD0">
              <w:rPr>
                <w:sz w:val="24"/>
                <w:szCs w:val="24"/>
              </w:rPr>
              <w:t xml:space="preserve"> </w:t>
            </w:r>
            <w:proofErr w:type="gramStart"/>
            <w:r w:rsidR="00540BD0">
              <w:rPr>
                <w:sz w:val="24"/>
                <w:szCs w:val="24"/>
              </w:rPr>
              <w:t xml:space="preserve">weekly </w:t>
            </w:r>
            <w:r>
              <w:rPr>
                <w:sz w:val="24"/>
                <w:szCs w:val="24"/>
              </w:rPr>
              <w:t xml:space="preserve"> journal</w:t>
            </w:r>
            <w:proofErr w:type="gramEnd"/>
            <w:r w:rsidR="00A9209E">
              <w:rPr>
                <w:sz w:val="24"/>
                <w:szCs w:val="24"/>
              </w:rPr>
              <w:t xml:space="preserve"> assignments using </w:t>
            </w:r>
            <w:r>
              <w:rPr>
                <w:sz w:val="24"/>
                <w:szCs w:val="24"/>
              </w:rPr>
              <w:t>PDF format and</w:t>
            </w:r>
            <w:r w:rsidR="00540BD0">
              <w:rPr>
                <w:sz w:val="24"/>
                <w:szCs w:val="24"/>
              </w:rPr>
              <w:t xml:space="preserve"> must </w:t>
            </w:r>
            <w:r>
              <w:rPr>
                <w:sz w:val="24"/>
                <w:szCs w:val="24"/>
              </w:rPr>
              <w:t xml:space="preserve">be able to use the Microsoft Office tools for podcasts and virtual </w:t>
            </w:r>
            <w:proofErr w:type="spellStart"/>
            <w:r>
              <w:rPr>
                <w:sz w:val="24"/>
                <w:szCs w:val="24"/>
              </w:rPr>
              <w:t>manipulatives</w:t>
            </w:r>
            <w:proofErr w:type="spellEnd"/>
            <w:r>
              <w:rPr>
                <w:sz w:val="24"/>
                <w:szCs w:val="24"/>
              </w:rPr>
              <w:t xml:space="preserve">. A </w:t>
            </w:r>
            <w:r w:rsidR="00540BD0">
              <w:rPr>
                <w:sz w:val="24"/>
                <w:szCs w:val="24"/>
              </w:rPr>
              <w:t xml:space="preserve">free </w:t>
            </w:r>
            <w:proofErr w:type="spellStart"/>
            <w:r>
              <w:rPr>
                <w:sz w:val="24"/>
                <w:szCs w:val="24"/>
              </w:rPr>
              <w:t>microsoft</w:t>
            </w:r>
            <w:proofErr w:type="spellEnd"/>
            <w:r w:rsidR="00A9209E">
              <w:rPr>
                <w:sz w:val="24"/>
                <w:szCs w:val="24"/>
              </w:rPr>
              <w:t xml:space="preserve"> office alternative which is</w:t>
            </w:r>
            <w:r w:rsidR="00540BD0">
              <w:rPr>
                <w:sz w:val="24"/>
                <w:szCs w:val="24"/>
              </w:rPr>
              <w:t xml:space="preserve"> </w:t>
            </w:r>
            <w:proofErr w:type="spellStart"/>
            <w:r w:rsidR="00540BD0">
              <w:rPr>
                <w:sz w:val="24"/>
                <w:szCs w:val="24"/>
              </w:rPr>
              <w:t>Libreoffice</w:t>
            </w:r>
            <w:proofErr w:type="spellEnd"/>
            <w:r w:rsidR="00540BD0">
              <w:rPr>
                <w:sz w:val="24"/>
                <w:szCs w:val="24"/>
              </w:rPr>
              <w:t xml:space="preserve"> and is</w:t>
            </w:r>
            <w:r w:rsidR="00A9209E">
              <w:rPr>
                <w:sz w:val="24"/>
                <w:szCs w:val="24"/>
              </w:rPr>
              <w:t xml:space="preserve"> available from </w:t>
            </w:r>
            <w:hyperlink r:id="rId8" w:history="1">
              <w:r w:rsidR="00A9209E" w:rsidRPr="000B0C75">
                <w:rPr>
                  <w:rStyle w:val="Hyperlink"/>
                  <w:sz w:val="24"/>
                  <w:szCs w:val="24"/>
                </w:rPr>
                <w:t>www.libreoffice.org</w:t>
              </w:r>
            </w:hyperlink>
            <w:r w:rsidR="00540BD0">
              <w:t xml:space="preserve">. </w:t>
            </w:r>
          </w:p>
        </w:tc>
      </w:tr>
      <w:tr w:rsidR="00F041C1" w:rsidRPr="003A0DF4" w:rsidTr="00EB05B1">
        <w:trPr>
          <w:trHeight w:val="690"/>
        </w:trPr>
        <w:tc>
          <w:tcPr>
            <w:tcW w:w="2270" w:type="dxa"/>
          </w:tcPr>
          <w:p w:rsidR="00F041C1" w:rsidRPr="003A0DF4" w:rsidRDefault="00F041C1" w:rsidP="00217AC8">
            <w:pPr>
              <w:rPr>
                <w:b/>
                <w:color w:val="000080"/>
                <w:sz w:val="24"/>
                <w:szCs w:val="24"/>
              </w:rPr>
            </w:pPr>
            <w:r w:rsidRPr="003A0DF4">
              <w:rPr>
                <w:b/>
                <w:color w:val="000080"/>
                <w:sz w:val="24"/>
                <w:szCs w:val="24"/>
              </w:rPr>
              <w:t>LIVETEXT:</w:t>
            </w:r>
          </w:p>
        </w:tc>
        <w:tc>
          <w:tcPr>
            <w:tcW w:w="8278" w:type="dxa"/>
            <w:gridSpan w:val="2"/>
            <w:shd w:val="clear" w:color="auto" w:fill="auto"/>
          </w:tcPr>
          <w:p w:rsidR="00F041C1" w:rsidRPr="004624BC" w:rsidRDefault="00F041C1" w:rsidP="00217AC8">
            <w:pPr>
              <w:rPr>
                <w:sz w:val="24"/>
                <w:szCs w:val="24"/>
              </w:rPr>
            </w:pPr>
            <w:r w:rsidRPr="004624BC">
              <w:rPr>
                <w:sz w:val="24"/>
                <w:szCs w:val="24"/>
              </w:rPr>
              <w:t xml:space="preserve">Submission of Signature Assignment and other assignments as identified by instructor require a </w:t>
            </w:r>
            <w:proofErr w:type="spellStart"/>
            <w:r w:rsidRPr="004624BC">
              <w:rPr>
                <w:i/>
                <w:sz w:val="24"/>
                <w:szCs w:val="24"/>
              </w:rPr>
              <w:t>LiveText</w:t>
            </w:r>
            <w:proofErr w:type="spellEnd"/>
            <w:r w:rsidRPr="004624BC">
              <w:rPr>
                <w:sz w:val="24"/>
                <w:szCs w:val="24"/>
              </w:rPr>
              <w:t xml:space="preserve"> account.  Login to </w:t>
            </w:r>
            <w:proofErr w:type="spellStart"/>
            <w:r w:rsidRPr="004624BC">
              <w:rPr>
                <w:i/>
                <w:sz w:val="24"/>
                <w:szCs w:val="24"/>
              </w:rPr>
              <w:t>LiveText</w:t>
            </w:r>
            <w:proofErr w:type="spellEnd"/>
            <w:r w:rsidRPr="004624BC">
              <w:rPr>
                <w:sz w:val="24"/>
                <w:szCs w:val="24"/>
              </w:rPr>
              <w:t xml:space="preserve"> at </w:t>
            </w:r>
            <w:hyperlink r:id="rId9" w:history="1">
              <w:r w:rsidRPr="004624BC">
                <w:rPr>
                  <w:rStyle w:val="Hyperlink"/>
                  <w:sz w:val="24"/>
                  <w:szCs w:val="24"/>
                </w:rPr>
                <w:t>www.livetext.com</w:t>
              </w:r>
            </w:hyperlink>
            <w:r w:rsidRPr="004624BC">
              <w:rPr>
                <w:sz w:val="24"/>
                <w:szCs w:val="24"/>
              </w:rPr>
              <w:t xml:space="preserve"> </w:t>
            </w:r>
            <w:r w:rsidR="00BC4CEF" w:rsidRPr="004624BC">
              <w:rPr>
                <w:sz w:val="24"/>
                <w:szCs w:val="24"/>
              </w:rPr>
              <w:t xml:space="preserve">. If you don’t have a code for </w:t>
            </w:r>
            <w:proofErr w:type="spellStart"/>
            <w:r w:rsidR="00BC4CEF" w:rsidRPr="004624BC">
              <w:rPr>
                <w:sz w:val="24"/>
                <w:szCs w:val="24"/>
              </w:rPr>
              <w:t>livetext</w:t>
            </w:r>
            <w:proofErr w:type="spellEnd"/>
            <w:r w:rsidR="00BC4CEF" w:rsidRPr="004624BC">
              <w:rPr>
                <w:sz w:val="24"/>
                <w:szCs w:val="24"/>
              </w:rPr>
              <w:t xml:space="preserve"> the contact the </w:t>
            </w:r>
            <w:proofErr w:type="spellStart"/>
            <w:r w:rsidR="00BC4CEF" w:rsidRPr="004624BC">
              <w:rPr>
                <w:sz w:val="24"/>
                <w:szCs w:val="24"/>
              </w:rPr>
              <w:t>Chaminade</w:t>
            </w:r>
            <w:proofErr w:type="spellEnd"/>
            <w:r w:rsidR="00BC4CEF" w:rsidRPr="004624BC">
              <w:rPr>
                <w:sz w:val="24"/>
                <w:szCs w:val="24"/>
              </w:rPr>
              <w:t xml:space="preserve"> University bookstore for a code. </w:t>
            </w:r>
          </w:p>
        </w:tc>
      </w:tr>
      <w:tr w:rsidR="00F041C1" w:rsidRPr="003A0DF4" w:rsidTr="00EB05B1">
        <w:trPr>
          <w:trHeight w:val="690"/>
        </w:trPr>
        <w:tc>
          <w:tcPr>
            <w:tcW w:w="2270" w:type="dxa"/>
          </w:tcPr>
          <w:p w:rsidR="00F041C1" w:rsidRPr="003A0DF4" w:rsidRDefault="00F041C1" w:rsidP="00876BCE">
            <w:pPr>
              <w:rPr>
                <w:b/>
                <w:color w:val="000080"/>
                <w:sz w:val="24"/>
                <w:szCs w:val="24"/>
              </w:rPr>
            </w:pPr>
            <w:r w:rsidRPr="003A0DF4">
              <w:rPr>
                <w:b/>
                <w:color w:val="000080"/>
                <w:sz w:val="24"/>
                <w:szCs w:val="24"/>
              </w:rPr>
              <w:t xml:space="preserve">CATALOG DESCRIPTION:  </w:t>
            </w:r>
          </w:p>
        </w:tc>
        <w:tc>
          <w:tcPr>
            <w:tcW w:w="8278" w:type="dxa"/>
            <w:gridSpan w:val="2"/>
            <w:shd w:val="clear" w:color="auto" w:fill="auto"/>
          </w:tcPr>
          <w:p w:rsidR="00F041C1" w:rsidRPr="004624BC" w:rsidRDefault="00F041C1" w:rsidP="00FB6458">
            <w:pPr>
              <w:rPr>
                <w:i/>
                <w:sz w:val="24"/>
                <w:szCs w:val="24"/>
              </w:rPr>
            </w:pPr>
            <w:r w:rsidRPr="004624BC">
              <w:rPr>
                <w:sz w:val="24"/>
                <w:szCs w:val="24"/>
              </w:rPr>
              <w:t xml:space="preserve">Philosophy and rationale for teaching math to young children. General math theory and concepts are demonstrated through the use of math materials and other </w:t>
            </w:r>
            <w:proofErr w:type="spellStart"/>
            <w:r w:rsidRPr="004624BC">
              <w:rPr>
                <w:sz w:val="24"/>
                <w:szCs w:val="24"/>
              </w:rPr>
              <w:t>manipulatives</w:t>
            </w:r>
            <w:proofErr w:type="spellEnd"/>
            <w:r w:rsidRPr="004624BC">
              <w:rPr>
                <w:sz w:val="24"/>
                <w:szCs w:val="24"/>
              </w:rPr>
              <w:t xml:space="preserve">. </w:t>
            </w:r>
            <w:r w:rsidRPr="004624BC">
              <w:rPr>
                <w:i/>
                <w:sz w:val="24"/>
                <w:szCs w:val="24"/>
              </w:rPr>
              <w:t>Requires observation and participation.</w:t>
            </w:r>
          </w:p>
          <w:p w:rsidR="00F041C1" w:rsidRPr="004624BC" w:rsidRDefault="00F041C1" w:rsidP="00876BCE">
            <w:pPr>
              <w:rPr>
                <w:i/>
                <w:sz w:val="24"/>
                <w:szCs w:val="24"/>
              </w:rPr>
            </w:pPr>
          </w:p>
        </w:tc>
      </w:tr>
      <w:tr w:rsidR="00F041C1" w:rsidRPr="003A0DF4" w:rsidTr="00EB05B1">
        <w:trPr>
          <w:trHeight w:val="690"/>
        </w:trPr>
        <w:tc>
          <w:tcPr>
            <w:tcW w:w="2270" w:type="dxa"/>
          </w:tcPr>
          <w:p w:rsidR="00F041C1" w:rsidRPr="003A0DF4" w:rsidRDefault="00F041C1" w:rsidP="00876BCE">
            <w:pPr>
              <w:rPr>
                <w:b/>
                <w:color w:val="000080"/>
                <w:sz w:val="24"/>
                <w:szCs w:val="24"/>
              </w:rPr>
            </w:pPr>
            <w:r w:rsidRPr="003A0DF4">
              <w:rPr>
                <w:b/>
                <w:color w:val="000080"/>
                <w:sz w:val="24"/>
                <w:szCs w:val="24"/>
              </w:rPr>
              <w:t>MAJOR COURSE TOPICS</w:t>
            </w:r>
          </w:p>
        </w:tc>
        <w:tc>
          <w:tcPr>
            <w:tcW w:w="8278" w:type="dxa"/>
            <w:gridSpan w:val="2"/>
            <w:shd w:val="clear" w:color="auto" w:fill="auto"/>
          </w:tcPr>
          <w:p w:rsidR="00F041C1" w:rsidRPr="004624BC" w:rsidRDefault="00F041C1" w:rsidP="003A0DF4">
            <w:pPr>
              <w:numPr>
                <w:ilvl w:val="0"/>
                <w:numId w:val="4"/>
              </w:numPr>
              <w:rPr>
                <w:sz w:val="24"/>
                <w:szCs w:val="24"/>
              </w:rPr>
            </w:pPr>
            <w:r w:rsidRPr="004624BC">
              <w:rPr>
                <w:sz w:val="24"/>
                <w:szCs w:val="24"/>
              </w:rPr>
              <w:t>Analyzing student’s mathematical thinking.</w:t>
            </w:r>
          </w:p>
          <w:p w:rsidR="00F041C1" w:rsidRPr="004624BC" w:rsidRDefault="00F041C1" w:rsidP="003A0DF4">
            <w:pPr>
              <w:numPr>
                <w:ilvl w:val="0"/>
                <w:numId w:val="4"/>
              </w:numPr>
              <w:rPr>
                <w:sz w:val="24"/>
                <w:szCs w:val="24"/>
              </w:rPr>
            </w:pPr>
            <w:r w:rsidRPr="004624BC">
              <w:rPr>
                <w:sz w:val="24"/>
                <w:szCs w:val="24"/>
              </w:rPr>
              <w:t>meaning for operations, standard and non-standard algorithms, rational number understanding</w:t>
            </w:r>
          </w:p>
        </w:tc>
      </w:tr>
      <w:tr w:rsidR="00975F78" w:rsidRPr="003A0DF4" w:rsidTr="00EB05B1">
        <w:trPr>
          <w:trHeight w:val="690"/>
        </w:trPr>
        <w:tc>
          <w:tcPr>
            <w:tcW w:w="2270" w:type="dxa"/>
          </w:tcPr>
          <w:p w:rsidR="00975F78" w:rsidRPr="003A0DF4" w:rsidRDefault="00975F78" w:rsidP="00876BCE">
            <w:pPr>
              <w:rPr>
                <w:b/>
                <w:color w:val="000080"/>
                <w:sz w:val="24"/>
                <w:szCs w:val="24"/>
              </w:rPr>
            </w:pPr>
            <w:r>
              <w:rPr>
                <w:b/>
                <w:color w:val="000080"/>
                <w:sz w:val="24"/>
                <w:szCs w:val="24"/>
              </w:rPr>
              <w:t>O&amp;P</w:t>
            </w:r>
            <w:r w:rsidR="00C47462">
              <w:rPr>
                <w:b/>
                <w:color w:val="000080"/>
                <w:sz w:val="24"/>
                <w:szCs w:val="24"/>
              </w:rPr>
              <w:t>/SERVICE LEARNING</w:t>
            </w:r>
          </w:p>
        </w:tc>
        <w:tc>
          <w:tcPr>
            <w:tcW w:w="8278" w:type="dxa"/>
            <w:gridSpan w:val="2"/>
            <w:shd w:val="clear" w:color="auto" w:fill="auto"/>
          </w:tcPr>
          <w:p w:rsidR="00975F78" w:rsidRPr="004624BC" w:rsidRDefault="004624BC" w:rsidP="00517442">
            <w:pPr>
              <w:rPr>
                <w:sz w:val="24"/>
                <w:szCs w:val="24"/>
              </w:rPr>
            </w:pPr>
            <w:r w:rsidRPr="004624BC">
              <w:rPr>
                <w:sz w:val="24"/>
                <w:szCs w:val="24"/>
              </w:rPr>
              <w:t xml:space="preserve">EDUC 614 </w:t>
            </w:r>
            <w:r w:rsidR="00975F78" w:rsidRPr="004624BC">
              <w:rPr>
                <w:sz w:val="24"/>
                <w:szCs w:val="24"/>
              </w:rPr>
              <w:t xml:space="preserve">requires 10hrs of observation and participation </w:t>
            </w:r>
            <w:r w:rsidR="00517442">
              <w:rPr>
                <w:sz w:val="24"/>
                <w:szCs w:val="24"/>
              </w:rPr>
              <w:t>total</w:t>
            </w:r>
            <w:r w:rsidR="00975F78" w:rsidRPr="004624BC">
              <w:rPr>
                <w:sz w:val="24"/>
                <w:szCs w:val="24"/>
              </w:rPr>
              <w:t xml:space="preserve">. Make sure that you contact the field placement office to establish a placement. </w:t>
            </w:r>
            <w:r w:rsidR="00C47462">
              <w:rPr>
                <w:sz w:val="24"/>
                <w:szCs w:val="24"/>
              </w:rPr>
              <w:t xml:space="preserve">There is no service </w:t>
            </w:r>
            <w:r w:rsidR="00C47462">
              <w:rPr>
                <w:sz w:val="24"/>
                <w:szCs w:val="24"/>
              </w:rPr>
              <w:lastRenderedPageBreak/>
              <w:t xml:space="preserve">learning requirement for this class but arrangements can frequently be made upon request. </w:t>
            </w:r>
          </w:p>
        </w:tc>
      </w:tr>
      <w:tr w:rsidR="00975F78" w:rsidRPr="003A0DF4" w:rsidTr="00EB05B1">
        <w:trPr>
          <w:trHeight w:val="690"/>
        </w:trPr>
        <w:tc>
          <w:tcPr>
            <w:tcW w:w="2270" w:type="dxa"/>
          </w:tcPr>
          <w:p w:rsidR="00975F78" w:rsidRDefault="00975F78" w:rsidP="00876BCE">
            <w:pPr>
              <w:rPr>
                <w:b/>
                <w:color w:val="000080"/>
                <w:sz w:val="24"/>
                <w:szCs w:val="24"/>
              </w:rPr>
            </w:pPr>
            <w:r>
              <w:rPr>
                <w:b/>
                <w:color w:val="000080"/>
                <w:sz w:val="24"/>
                <w:szCs w:val="24"/>
              </w:rPr>
              <w:lastRenderedPageBreak/>
              <w:t>ED</w:t>
            </w:r>
            <w:r w:rsidR="004624BC">
              <w:rPr>
                <w:b/>
                <w:color w:val="000080"/>
                <w:sz w:val="24"/>
                <w:szCs w:val="24"/>
              </w:rPr>
              <w:t xml:space="preserve">UCATION </w:t>
            </w:r>
            <w:r>
              <w:rPr>
                <w:b/>
                <w:color w:val="000080"/>
                <w:sz w:val="24"/>
                <w:szCs w:val="24"/>
              </w:rPr>
              <w:t xml:space="preserve"> DIVISION GUIDING PHILOSOPHY</w:t>
            </w:r>
            <w:r w:rsidR="00C47462">
              <w:rPr>
                <w:b/>
                <w:color w:val="000080"/>
                <w:sz w:val="24"/>
                <w:szCs w:val="24"/>
              </w:rPr>
              <w:t xml:space="preserve"> STATEMENT</w:t>
            </w:r>
          </w:p>
        </w:tc>
        <w:tc>
          <w:tcPr>
            <w:tcW w:w="8278" w:type="dxa"/>
            <w:gridSpan w:val="2"/>
            <w:shd w:val="clear" w:color="auto" w:fill="auto"/>
          </w:tcPr>
          <w:p w:rsidR="004624BC" w:rsidRPr="00C47462" w:rsidRDefault="004624BC" w:rsidP="004624BC">
            <w:pPr>
              <w:rPr>
                <w:color w:val="000000"/>
                <w:sz w:val="24"/>
                <w:szCs w:val="24"/>
              </w:rPr>
            </w:pPr>
            <w:r w:rsidRPr="00C47462">
              <w:rPr>
                <w:color w:val="000000"/>
                <w:sz w:val="24"/>
                <w:szCs w:val="24"/>
              </w:rPr>
              <w:t xml:space="preserve">The Education Division’s guiding philosophy is based upon a set of beliefs that flow from </w:t>
            </w:r>
            <w:proofErr w:type="spellStart"/>
            <w:r w:rsidRPr="00C47462">
              <w:rPr>
                <w:color w:val="000000"/>
                <w:sz w:val="24"/>
                <w:szCs w:val="24"/>
              </w:rPr>
              <w:t>Chaminade</w:t>
            </w:r>
            <w:proofErr w:type="spellEnd"/>
            <w:r w:rsidRPr="00C47462">
              <w:rPr>
                <w:color w:val="000000"/>
                <w:sz w:val="24"/>
                <w:szCs w:val="24"/>
              </w:rPr>
              <w:t xml:space="preserve"> University’s vision and mission statements, the Education Division’s mission statement, the </w:t>
            </w:r>
            <w:proofErr w:type="spellStart"/>
            <w:r w:rsidRPr="00C47462">
              <w:rPr>
                <w:color w:val="000000"/>
                <w:sz w:val="24"/>
                <w:szCs w:val="24"/>
              </w:rPr>
              <w:t>Marianist</w:t>
            </w:r>
            <w:proofErr w:type="spellEnd"/>
            <w:r w:rsidRPr="00C47462">
              <w:rPr>
                <w:color w:val="000000"/>
                <w:sz w:val="24"/>
                <w:szCs w:val="24"/>
              </w:rPr>
              <w:t xml:space="preserve"> Core Academic Beliefs, and the </w:t>
            </w:r>
            <w:proofErr w:type="spellStart"/>
            <w:r w:rsidRPr="00C47462">
              <w:rPr>
                <w:bCs/>
                <w:color w:val="000000"/>
                <w:sz w:val="24"/>
                <w:szCs w:val="24"/>
              </w:rPr>
              <w:t>Hawai'ian</w:t>
            </w:r>
            <w:proofErr w:type="spellEnd"/>
            <w:r w:rsidRPr="00C47462">
              <w:rPr>
                <w:bCs/>
                <w:color w:val="000000"/>
                <w:sz w:val="24"/>
                <w:szCs w:val="24"/>
              </w:rPr>
              <w:t xml:space="preserve"> </w:t>
            </w:r>
            <w:r w:rsidRPr="00C47462">
              <w:rPr>
                <w:rStyle w:val="apple-style-span"/>
                <w:color w:val="000000"/>
                <w:sz w:val="24"/>
                <w:szCs w:val="24"/>
                <w:shd w:val="clear" w:color="auto" w:fill="FFFFFF"/>
              </w:rPr>
              <w:t>'</w:t>
            </w:r>
            <w:proofErr w:type="spellStart"/>
            <w:r w:rsidRPr="00C47462">
              <w:rPr>
                <w:rStyle w:val="Emphasis"/>
                <w:bCs/>
                <w:i w:val="0"/>
                <w:iCs w:val="0"/>
                <w:color w:val="000000"/>
                <w:sz w:val="24"/>
                <w:szCs w:val="24"/>
                <w:shd w:val="clear" w:color="auto" w:fill="FFFFFF"/>
              </w:rPr>
              <w:t>Ōlelo</w:t>
            </w:r>
            <w:proofErr w:type="spellEnd"/>
            <w:r w:rsidRPr="00C47462">
              <w:rPr>
                <w:rStyle w:val="Emphasis"/>
                <w:bCs/>
                <w:i w:val="0"/>
                <w:iCs w:val="0"/>
                <w:color w:val="000000"/>
                <w:sz w:val="24"/>
                <w:szCs w:val="24"/>
                <w:shd w:val="clear" w:color="auto" w:fill="FFFFFF"/>
              </w:rPr>
              <w:t xml:space="preserve"> of </w:t>
            </w:r>
            <w:proofErr w:type="spellStart"/>
            <w:r w:rsidRPr="00C47462">
              <w:rPr>
                <w:rStyle w:val="Emphasis"/>
                <w:bCs/>
                <w:i w:val="0"/>
                <w:iCs w:val="0"/>
                <w:color w:val="000000"/>
                <w:sz w:val="24"/>
                <w:szCs w:val="24"/>
                <w:shd w:val="clear" w:color="auto" w:fill="FFFFFF"/>
              </w:rPr>
              <w:t>Mana</w:t>
            </w:r>
            <w:proofErr w:type="spellEnd"/>
            <w:r w:rsidRPr="00C47462">
              <w:rPr>
                <w:rStyle w:val="Emphasis"/>
                <w:bCs/>
                <w:i w:val="0"/>
                <w:iCs w:val="0"/>
                <w:color w:val="000000"/>
                <w:sz w:val="24"/>
                <w:szCs w:val="24"/>
                <w:shd w:val="clear" w:color="auto" w:fill="FFFFFF"/>
              </w:rPr>
              <w:t xml:space="preserve"> (intrapersonal; spirit; embodiment of love, faith, and ethical practice), Aloha (interpersonal; love; sacredness; divine breath), </w:t>
            </w:r>
            <w:r w:rsidRPr="00C47462">
              <w:rPr>
                <w:rStyle w:val="apple-style-span"/>
                <w:color w:val="000000"/>
                <w:sz w:val="24"/>
                <w:szCs w:val="24"/>
                <w:shd w:val="clear" w:color="auto" w:fill="FFFFFF"/>
              </w:rPr>
              <w:t>'</w:t>
            </w:r>
            <w:proofErr w:type="spellStart"/>
            <w:r w:rsidRPr="00C47462">
              <w:rPr>
                <w:rStyle w:val="apple-style-span"/>
                <w:color w:val="000000"/>
                <w:sz w:val="24"/>
                <w:szCs w:val="24"/>
                <w:shd w:val="clear" w:color="auto" w:fill="FFFFFF"/>
              </w:rPr>
              <w:t>O</w:t>
            </w:r>
            <w:r w:rsidRPr="00C47462">
              <w:rPr>
                <w:rStyle w:val="Emphasis"/>
                <w:bCs/>
                <w:i w:val="0"/>
                <w:iCs w:val="0"/>
                <w:color w:val="000000"/>
                <w:sz w:val="24"/>
                <w:szCs w:val="24"/>
                <w:shd w:val="clear" w:color="auto" w:fill="FFFFFF"/>
              </w:rPr>
              <w:t>hana</w:t>
            </w:r>
            <w:proofErr w:type="spellEnd"/>
            <w:r w:rsidRPr="00C47462">
              <w:rPr>
                <w:rStyle w:val="Emphasis"/>
                <w:bCs/>
                <w:i w:val="0"/>
                <w:iCs w:val="0"/>
                <w:color w:val="000000"/>
                <w:sz w:val="24"/>
                <w:szCs w:val="24"/>
                <w:shd w:val="clear" w:color="auto" w:fill="FFFFFF"/>
              </w:rPr>
              <w:t xml:space="preserve"> (classroom; family; interconnectedness), </w:t>
            </w:r>
            <w:proofErr w:type="spellStart"/>
            <w:r w:rsidRPr="00C47462">
              <w:rPr>
                <w:rStyle w:val="Emphasis"/>
                <w:bCs/>
                <w:i w:val="0"/>
                <w:iCs w:val="0"/>
                <w:color w:val="000000"/>
                <w:sz w:val="24"/>
                <w:szCs w:val="24"/>
                <w:shd w:val="clear" w:color="auto" w:fill="FFFFFF"/>
              </w:rPr>
              <w:t>Pono</w:t>
            </w:r>
            <w:proofErr w:type="spellEnd"/>
            <w:r w:rsidRPr="00C47462">
              <w:rPr>
                <w:rStyle w:val="Emphasis"/>
                <w:bCs/>
                <w:i w:val="0"/>
                <w:iCs w:val="0"/>
                <w:color w:val="000000"/>
                <w:sz w:val="24"/>
                <w:szCs w:val="24"/>
                <w:shd w:val="clear" w:color="auto" w:fill="FFFFFF"/>
              </w:rPr>
              <w:t xml:space="preserve"> (community; being in alignment and balance in life and the community), and </w:t>
            </w:r>
            <w:proofErr w:type="spellStart"/>
            <w:r w:rsidRPr="00C47462">
              <w:rPr>
                <w:rStyle w:val="Emphasis"/>
                <w:bCs/>
                <w:i w:val="0"/>
                <w:iCs w:val="0"/>
                <w:color w:val="000000"/>
                <w:sz w:val="24"/>
                <w:szCs w:val="24"/>
                <w:shd w:val="clear" w:color="auto" w:fill="FFFFFF"/>
              </w:rPr>
              <w:t>Ho</w:t>
            </w:r>
            <w:r w:rsidRPr="00C47462">
              <w:rPr>
                <w:rStyle w:val="apple-style-span"/>
                <w:color w:val="000000"/>
                <w:sz w:val="24"/>
                <w:szCs w:val="24"/>
                <w:shd w:val="clear" w:color="auto" w:fill="FFFFFF"/>
              </w:rPr>
              <w:t>'</w:t>
            </w:r>
            <w:r w:rsidRPr="00C47462">
              <w:rPr>
                <w:rStyle w:val="Emphasis"/>
                <w:bCs/>
                <w:i w:val="0"/>
                <w:iCs w:val="0"/>
                <w:color w:val="000000"/>
                <w:sz w:val="24"/>
                <w:szCs w:val="24"/>
                <w:shd w:val="clear" w:color="auto" w:fill="FFFFFF"/>
              </w:rPr>
              <w:t>oma</w:t>
            </w:r>
            <w:r w:rsidRPr="00C47462">
              <w:rPr>
                <w:rStyle w:val="apple-style-span"/>
                <w:color w:val="000000"/>
                <w:sz w:val="24"/>
                <w:szCs w:val="24"/>
                <w:shd w:val="clear" w:color="auto" w:fill="FFFFFF"/>
              </w:rPr>
              <w:t>'ama'a</w:t>
            </w:r>
            <w:proofErr w:type="spellEnd"/>
            <w:r w:rsidRPr="00C47462">
              <w:rPr>
                <w:rStyle w:val="apple-style-span"/>
                <w:color w:val="000000"/>
                <w:sz w:val="24"/>
                <w:szCs w:val="24"/>
                <w:shd w:val="clear" w:color="auto" w:fill="FFFFFF"/>
              </w:rPr>
              <w:t xml:space="preserve"> (world; become adapted to; teach one to work)</w:t>
            </w:r>
            <w:r w:rsidRPr="00C47462">
              <w:rPr>
                <w:color w:val="000000"/>
                <w:sz w:val="24"/>
                <w:szCs w:val="24"/>
              </w:rPr>
              <w:t xml:space="preserve">. These values and beliefs are based on the Catholic </w:t>
            </w:r>
            <w:proofErr w:type="spellStart"/>
            <w:r w:rsidRPr="00C47462">
              <w:rPr>
                <w:color w:val="000000"/>
                <w:sz w:val="24"/>
                <w:szCs w:val="24"/>
              </w:rPr>
              <w:t>Marianist</w:t>
            </w:r>
            <w:proofErr w:type="spellEnd"/>
            <w:r w:rsidRPr="00C47462">
              <w:rPr>
                <w:color w:val="000000"/>
                <w:sz w:val="24"/>
                <w:szCs w:val="24"/>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975F78" w:rsidRPr="00C47462" w:rsidRDefault="00975F78" w:rsidP="00975F78">
            <w:pPr>
              <w:rPr>
                <w:sz w:val="24"/>
                <w:szCs w:val="24"/>
              </w:rPr>
            </w:pPr>
          </w:p>
        </w:tc>
      </w:tr>
      <w:tr w:rsidR="003E19A3" w:rsidRPr="003A0DF4" w:rsidTr="00EB05B1">
        <w:trPr>
          <w:trHeight w:val="690"/>
        </w:trPr>
        <w:tc>
          <w:tcPr>
            <w:tcW w:w="2270" w:type="dxa"/>
          </w:tcPr>
          <w:p w:rsidR="003E19A3" w:rsidRDefault="00C47462" w:rsidP="00876BCE">
            <w:pPr>
              <w:rPr>
                <w:b/>
                <w:color w:val="000080"/>
                <w:sz w:val="24"/>
                <w:szCs w:val="24"/>
              </w:rPr>
            </w:pPr>
            <w:r>
              <w:rPr>
                <w:b/>
                <w:color w:val="000080"/>
                <w:sz w:val="24"/>
                <w:szCs w:val="24"/>
              </w:rPr>
              <w:t>EDUCATION DIVISION MISSION STATEMENT</w:t>
            </w:r>
          </w:p>
        </w:tc>
        <w:tc>
          <w:tcPr>
            <w:tcW w:w="8278" w:type="dxa"/>
            <w:gridSpan w:val="2"/>
            <w:shd w:val="clear" w:color="auto" w:fill="auto"/>
          </w:tcPr>
          <w:p w:rsidR="00C47462" w:rsidRPr="00C47462" w:rsidRDefault="00C47462" w:rsidP="00C47462">
            <w:pPr>
              <w:rPr>
                <w:color w:val="000000"/>
                <w:sz w:val="24"/>
                <w:szCs w:val="24"/>
              </w:rPr>
            </w:pPr>
            <w:r w:rsidRPr="00C47462">
              <w:rPr>
                <w:color w:val="000000"/>
                <w:sz w:val="24"/>
                <w:szCs w:val="24"/>
              </w:rPr>
              <w:t xml:space="preserve">The Education Division’s mission is to foster the development of knowledgeable, proficient, and reflective teachers and educational leaders. Our programs are based in the liberal arts tradition, Catholic </w:t>
            </w:r>
            <w:proofErr w:type="spellStart"/>
            <w:r w:rsidRPr="00C47462">
              <w:rPr>
                <w:color w:val="000000"/>
                <w:sz w:val="24"/>
                <w:szCs w:val="24"/>
              </w:rPr>
              <w:t>Marianist</w:t>
            </w:r>
            <w:proofErr w:type="spellEnd"/>
            <w:r w:rsidRPr="00C47462">
              <w:rPr>
                <w:color w:val="000000"/>
                <w:sz w:val="24"/>
                <w:szCs w:val="24"/>
              </w:rPr>
              <w:t xml:space="preserve"> values, current research, best practice, and professional standards. In this context we develop educators who demonstrate ethical, effective and culturally responsive practices, and a commitment to building a just and peaceful society.</w:t>
            </w:r>
          </w:p>
          <w:p w:rsidR="003E19A3" w:rsidRPr="00C47462" w:rsidRDefault="003E19A3" w:rsidP="004624BC">
            <w:pPr>
              <w:rPr>
                <w:color w:val="000000"/>
                <w:sz w:val="24"/>
                <w:szCs w:val="24"/>
              </w:rPr>
            </w:pPr>
          </w:p>
        </w:tc>
      </w:tr>
      <w:tr w:rsidR="004624BC" w:rsidRPr="003A0DF4" w:rsidTr="00EB05B1">
        <w:trPr>
          <w:trHeight w:val="690"/>
        </w:trPr>
        <w:tc>
          <w:tcPr>
            <w:tcW w:w="2270" w:type="dxa"/>
          </w:tcPr>
          <w:p w:rsidR="004624BC" w:rsidRDefault="004624BC" w:rsidP="00876BCE">
            <w:pPr>
              <w:rPr>
                <w:b/>
                <w:color w:val="000080"/>
                <w:sz w:val="24"/>
                <w:szCs w:val="24"/>
              </w:rPr>
            </w:pPr>
            <w:r>
              <w:rPr>
                <w:b/>
                <w:color w:val="000080"/>
                <w:sz w:val="24"/>
                <w:szCs w:val="24"/>
              </w:rPr>
              <w:t>MARIANIST VALUES</w:t>
            </w:r>
          </w:p>
        </w:tc>
        <w:tc>
          <w:tcPr>
            <w:tcW w:w="8278" w:type="dxa"/>
            <w:gridSpan w:val="2"/>
            <w:shd w:val="clear" w:color="auto" w:fill="auto"/>
          </w:tcPr>
          <w:p w:rsidR="004624BC" w:rsidRPr="00C47462" w:rsidRDefault="004624BC" w:rsidP="004624BC">
            <w:pPr>
              <w:numPr>
                <w:ilvl w:val="1"/>
                <w:numId w:val="19"/>
              </w:numPr>
              <w:rPr>
                <w:color w:val="000000"/>
                <w:sz w:val="24"/>
                <w:szCs w:val="24"/>
              </w:rPr>
            </w:pPr>
            <w:r w:rsidRPr="00C47462">
              <w:rPr>
                <w:color w:val="000000"/>
                <w:sz w:val="24"/>
                <w:szCs w:val="24"/>
              </w:rPr>
              <w:t>Education for Formation in Faith (</w:t>
            </w:r>
            <w:proofErr w:type="spellStart"/>
            <w:r w:rsidRPr="00C47462">
              <w:rPr>
                <w:color w:val="000000"/>
                <w:sz w:val="24"/>
                <w:szCs w:val="24"/>
              </w:rPr>
              <w:t>Mana</w:t>
            </w:r>
            <w:proofErr w:type="spellEnd"/>
            <w:r w:rsidRPr="00C47462">
              <w:rPr>
                <w:color w:val="000000"/>
                <w:sz w:val="24"/>
                <w:szCs w:val="24"/>
              </w:rPr>
              <w:t>): Within the community of learners, reason and personal faith are seen as mutually complementary roads to truth. All Education Division members join the larger community of faith, hope, love and ethical practice.</w:t>
            </w:r>
          </w:p>
          <w:p w:rsidR="004624BC" w:rsidRPr="00C47462" w:rsidRDefault="004624BC" w:rsidP="004624BC">
            <w:pPr>
              <w:numPr>
                <w:ilvl w:val="1"/>
                <w:numId w:val="19"/>
              </w:numPr>
              <w:rPr>
                <w:color w:val="000000"/>
                <w:sz w:val="24"/>
                <w:szCs w:val="24"/>
              </w:rPr>
            </w:pPr>
            <w:r w:rsidRPr="00C47462">
              <w:rPr>
                <w:color w:val="000000"/>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4624BC" w:rsidRPr="00C47462" w:rsidRDefault="004624BC" w:rsidP="004624BC">
            <w:pPr>
              <w:numPr>
                <w:ilvl w:val="1"/>
                <w:numId w:val="19"/>
              </w:numPr>
              <w:rPr>
                <w:color w:val="000000"/>
                <w:sz w:val="24"/>
                <w:szCs w:val="24"/>
              </w:rPr>
            </w:pPr>
            <w:r w:rsidRPr="00C47462">
              <w:rPr>
                <w:color w:val="000000"/>
                <w:sz w:val="24"/>
                <w:szCs w:val="24"/>
              </w:rPr>
              <w:t>Education and the Family Spirit (</w:t>
            </w:r>
            <w:proofErr w:type="spellStart"/>
            <w:r w:rsidRPr="00C47462">
              <w:rPr>
                <w:color w:val="000000"/>
                <w:sz w:val="24"/>
                <w:szCs w:val="24"/>
              </w:rPr>
              <w:t>Ohana</w:t>
            </w:r>
            <w:proofErr w:type="spellEnd"/>
            <w:r w:rsidRPr="00C47462">
              <w:rPr>
                <w:color w:val="000000"/>
                <w:sz w:val="24"/>
                <w:szCs w:val="24"/>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4624BC" w:rsidRPr="00C47462" w:rsidRDefault="004624BC" w:rsidP="004624BC">
            <w:pPr>
              <w:numPr>
                <w:ilvl w:val="1"/>
                <w:numId w:val="19"/>
              </w:numPr>
              <w:rPr>
                <w:color w:val="000000"/>
                <w:sz w:val="24"/>
                <w:szCs w:val="24"/>
              </w:rPr>
            </w:pPr>
            <w:r w:rsidRPr="00C47462">
              <w:rPr>
                <w:color w:val="000000"/>
                <w:sz w:val="24"/>
                <w:szCs w:val="24"/>
              </w:rPr>
              <w:t>Education for Service, Peace and Justice (</w:t>
            </w:r>
            <w:proofErr w:type="spellStart"/>
            <w:r w:rsidRPr="00C47462">
              <w:rPr>
                <w:color w:val="000000"/>
                <w:sz w:val="24"/>
                <w:szCs w:val="24"/>
              </w:rPr>
              <w:t>Pono</w:t>
            </w:r>
            <w:proofErr w:type="spellEnd"/>
            <w:r w:rsidRPr="00C47462">
              <w:rPr>
                <w:color w:val="000000"/>
                <w:sz w:val="24"/>
                <w:szCs w:val="24"/>
              </w:rPr>
              <w:t xml:space="preserve">): All members of the community strive to serve the university community and the larger community. Education Division community members are committed to </w:t>
            </w:r>
            <w:r w:rsidRPr="00C47462">
              <w:rPr>
                <w:color w:val="000000"/>
                <w:sz w:val="24"/>
                <w:szCs w:val="24"/>
              </w:rPr>
              <w:lastRenderedPageBreak/>
              <w:t>scholarly service and to dispense and receive justice to and from each other and to the larger community.</w:t>
            </w:r>
          </w:p>
          <w:p w:rsidR="004624BC" w:rsidRPr="00C47462" w:rsidRDefault="004624BC" w:rsidP="004624BC">
            <w:pPr>
              <w:numPr>
                <w:ilvl w:val="1"/>
                <w:numId w:val="19"/>
              </w:numPr>
              <w:rPr>
                <w:color w:val="000000"/>
                <w:sz w:val="24"/>
                <w:szCs w:val="24"/>
              </w:rPr>
            </w:pPr>
            <w:r w:rsidRPr="00C47462">
              <w:rPr>
                <w:color w:val="000000"/>
                <w:sz w:val="24"/>
                <w:szCs w:val="24"/>
              </w:rPr>
              <w:t>Education for Adaptation and Change (</w:t>
            </w:r>
            <w:proofErr w:type="spellStart"/>
            <w:r w:rsidRPr="00C47462">
              <w:rPr>
                <w:color w:val="000000"/>
                <w:sz w:val="24"/>
                <w:szCs w:val="24"/>
              </w:rPr>
              <w:t>Ho‘oma‘ama‘a</w:t>
            </w:r>
            <w:proofErr w:type="spellEnd"/>
            <w:r w:rsidRPr="00C47462">
              <w:rPr>
                <w:color w:val="000000"/>
                <w:sz w:val="24"/>
                <w:szCs w:val="24"/>
              </w:rPr>
              <w:t xml:space="preserve">): True to the tradition of faith, a </w:t>
            </w:r>
            <w:proofErr w:type="spellStart"/>
            <w:r w:rsidRPr="00C47462">
              <w:rPr>
                <w:color w:val="000000"/>
                <w:sz w:val="24"/>
                <w:szCs w:val="24"/>
              </w:rPr>
              <w:t>Marianist</w:t>
            </w:r>
            <w:proofErr w:type="spellEnd"/>
            <w:r w:rsidRPr="00C47462">
              <w:rPr>
                <w:color w:val="000000"/>
                <w:sz w:val="24"/>
                <w:szCs w:val="24"/>
              </w:rPr>
              <w:t>-founded education prepares students for tomorrow and adapts to its time. The Education Division scholarly community of learners regards technology as a critical aid in the quest for understanding in a changing world.</w:t>
            </w:r>
          </w:p>
          <w:p w:rsidR="004624BC" w:rsidRPr="00C47462" w:rsidRDefault="004624BC" w:rsidP="004624BC">
            <w:pPr>
              <w:rPr>
                <w:color w:val="000000"/>
                <w:sz w:val="24"/>
                <w:szCs w:val="24"/>
              </w:rPr>
            </w:pPr>
          </w:p>
        </w:tc>
      </w:tr>
      <w:tr w:rsidR="003E19A3" w:rsidRPr="003A0DF4" w:rsidTr="00EB05B1">
        <w:trPr>
          <w:trHeight w:val="3015"/>
        </w:trPr>
        <w:tc>
          <w:tcPr>
            <w:tcW w:w="2270" w:type="dxa"/>
            <w:vMerge w:val="restart"/>
          </w:tcPr>
          <w:p w:rsidR="003E19A3" w:rsidRDefault="003E19A3" w:rsidP="00876BCE">
            <w:pPr>
              <w:rPr>
                <w:b/>
                <w:color w:val="000080"/>
                <w:sz w:val="24"/>
                <w:szCs w:val="24"/>
              </w:rPr>
            </w:pPr>
            <w:r>
              <w:rPr>
                <w:b/>
                <w:color w:val="000080"/>
                <w:sz w:val="24"/>
                <w:szCs w:val="24"/>
              </w:rPr>
              <w:lastRenderedPageBreak/>
              <w:t>LICENSURE</w:t>
            </w:r>
          </w:p>
          <w:p w:rsidR="003E19A3" w:rsidRDefault="003E19A3" w:rsidP="00876BCE">
            <w:pPr>
              <w:rPr>
                <w:b/>
                <w:color w:val="000080"/>
                <w:sz w:val="24"/>
                <w:szCs w:val="24"/>
              </w:rPr>
            </w:pPr>
            <w:r w:rsidRPr="003A0DF4">
              <w:rPr>
                <w:b/>
                <w:color w:val="000080"/>
                <w:sz w:val="24"/>
                <w:szCs w:val="24"/>
              </w:rPr>
              <w:t>PROGRAM OUTCOMES:</w:t>
            </w:r>
          </w:p>
          <w:p w:rsidR="003E19A3" w:rsidRDefault="003E19A3" w:rsidP="00876BCE">
            <w:pPr>
              <w:rPr>
                <w:b/>
                <w:color w:val="000080"/>
                <w:sz w:val="24"/>
                <w:szCs w:val="24"/>
              </w:rPr>
            </w:pPr>
          </w:p>
          <w:p w:rsidR="003E19A3" w:rsidRDefault="003E19A3" w:rsidP="00876BCE">
            <w:pPr>
              <w:rPr>
                <w:color w:val="000080"/>
                <w:sz w:val="24"/>
                <w:szCs w:val="24"/>
              </w:rPr>
            </w:pPr>
          </w:p>
          <w:p w:rsidR="003E19A3" w:rsidRPr="003A0DF4" w:rsidRDefault="003E19A3" w:rsidP="00876BCE">
            <w:pPr>
              <w:rPr>
                <w:color w:val="000080"/>
                <w:sz w:val="24"/>
                <w:szCs w:val="24"/>
              </w:rPr>
            </w:pPr>
          </w:p>
        </w:tc>
        <w:tc>
          <w:tcPr>
            <w:tcW w:w="8278" w:type="dxa"/>
            <w:gridSpan w:val="2"/>
          </w:tcPr>
          <w:p w:rsidR="003E19A3" w:rsidRPr="00C47462" w:rsidRDefault="003E19A3" w:rsidP="003E19A3">
            <w:pPr>
              <w:pStyle w:val="P9"/>
              <w:rPr>
                <w:rFonts w:ascii="Times New Roman" w:hAnsi="Times New Roman" w:cs="Times New Roman"/>
                <w:szCs w:val="24"/>
              </w:rPr>
            </w:pPr>
            <w:r w:rsidRPr="00C47462">
              <w:rPr>
                <w:rFonts w:ascii="Times New Roman" w:hAnsi="Times New Roman" w:cs="Times New Roman"/>
                <w:szCs w:val="24"/>
              </w:rPr>
              <w:t>Program Learning Outcomes (PLOs):</w:t>
            </w:r>
          </w:p>
          <w:p w:rsidR="003E19A3" w:rsidRPr="00C47462" w:rsidRDefault="003E19A3" w:rsidP="003E19A3">
            <w:pPr>
              <w:pStyle w:val="P30"/>
              <w:rPr>
                <w:rFonts w:cs="Times New Roman"/>
                <w:szCs w:val="24"/>
              </w:rPr>
            </w:pPr>
            <w:r w:rsidRPr="00C47462">
              <w:rPr>
                <w:rFonts w:cs="Times New Roman"/>
                <w:szCs w:val="24"/>
              </w:rPr>
              <w:t xml:space="preserve">Successful teacher candidates in </w:t>
            </w:r>
            <w:proofErr w:type="spellStart"/>
            <w:r w:rsidRPr="00C47462">
              <w:rPr>
                <w:rFonts w:cs="Times New Roman"/>
                <w:szCs w:val="24"/>
              </w:rPr>
              <w:t>Chaminade</w:t>
            </w:r>
            <w:proofErr w:type="spellEnd"/>
            <w:r w:rsidRPr="00C47462">
              <w:rPr>
                <w:rFonts w:cs="Times New Roman"/>
                <w:szCs w:val="24"/>
              </w:rPr>
              <w:t xml:space="preserve"> initial teacher licensure programs will demonstrate knowledge, skills, and dispositions in the following areas:</w:t>
            </w:r>
          </w:p>
          <w:p w:rsidR="003E19A3" w:rsidRPr="00C47462" w:rsidRDefault="003E19A3" w:rsidP="003E19A3">
            <w:pPr>
              <w:pStyle w:val="P30"/>
              <w:rPr>
                <w:rFonts w:cs="Times New Roman"/>
                <w:szCs w:val="24"/>
              </w:rPr>
            </w:pPr>
          </w:p>
          <w:p w:rsidR="003E19A3" w:rsidRPr="00C47462" w:rsidRDefault="003E19A3" w:rsidP="003E19A3">
            <w:pPr>
              <w:rPr>
                <w:sz w:val="24"/>
                <w:szCs w:val="24"/>
              </w:rPr>
            </w:pPr>
            <w:r w:rsidRPr="00C47462">
              <w:rPr>
                <w:sz w:val="24"/>
                <w:szCs w:val="24"/>
              </w:rPr>
              <w:t>Program Learning Outcomes (PLOs):</w:t>
            </w:r>
          </w:p>
          <w:p w:rsidR="003E19A3" w:rsidRPr="00C47462" w:rsidRDefault="003E19A3" w:rsidP="003E19A3">
            <w:pPr>
              <w:rPr>
                <w:sz w:val="24"/>
                <w:szCs w:val="24"/>
              </w:rPr>
            </w:pPr>
            <w:r w:rsidRPr="00C47462">
              <w:rPr>
                <w:sz w:val="24"/>
                <w:szCs w:val="24"/>
              </w:rPr>
              <w:t xml:space="preserve">Successful teacher candidates in </w:t>
            </w:r>
            <w:proofErr w:type="spellStart"/>
            <w:r w:rsidRPr="00C47462">
              <w:rPr>
                <w:sz w:val="24"/>
                <w:szCs w:val="24"/>
              </w:rPr>
              <w:t>Chaminade</w:t>
            </w:r>
            <w:proofErr w:type="spellEnd"/>
            <w:r w:rsidRPr="00C47462">
              <w:rPr>
                <w:sz w:val="24"/>
                <w:szCs w:val="24"/>
              </w:rPr>
              <w:t xml:space="preserve"> initial teacher licensure </w:t>
            </w:r>
          </w:p>
          <w:p w:rsidR="003E19A3" w:rsidRPr="00C47462" w:rsidRDefault="003E19A3" w:rsidP="003E19A3">
            <w:pPr>
              <w:rPr>
                <w:sz w:val="24"/>
                <w:szCs w:val="24"/>
              </w:rPr>
            </w:pPr>
            <w:r w:rsidRPr="00C47462">
              <w:rPr>
                <w:sz w:val="24"/>
                <w:szCs w:val="24"/>
              </w:rPr>
              <w:t>programs will demonstrate knowledge, skills, and dispositions in the following areas:</w:t>
            </w:r>
          </w:p>
        </w:tc>
      </w:tr>
      <w:tr w:rsidR="00C47462" w:rsidRPr="003A0DF4" w:rsidTr="00EB05B1">
        <w:trPr>
          <w:trHeight w:val="525"/>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8"/>
                <w:color w:val="000000"/>
                <w:sz w:val="24"/>
                <w:szCs w:val="24"/>
              </w:rPr>
            </w:pPr>
            <w:r w:rsidRPr="00C47462">
              <w:rPr>
                <w:b/>
                <w:color w:val="000000"/>
                <w:sz w:val="24"/>
                <w:szCs w:val="24"/>
              </w:rPr>
              <w:t xml:space="preserve">PLO1: </w:t>
            </w:r>
            <w:r w:rsidRPr="00C47462">
              <w:rPr>
                <w:rStyle w:val="T17"/>
                <w:b w:val="0"/>
                <w:color w:val="000000"/>
                <w:sz w:val="24"/>
                <w:szCs w:val="24"/>
              </w:rPr>
              <w:t>Content Knowledge</w:t>
            </w:r>
            <w:r w:rsidRPr="00C47462">
              <w:rPr>
                <w:rStyle w:val="T18"/>
                <w:color w:val="000000"/>
                <w:sz w:val="24"/>
                <w:szCs w:val="24"/>
              </w:rPr>
              <w:t xml:space="preserve"> (</w:t>
            </w:r>
            <w:r w:rsidRPr="00C47462">
              <w:rPr>
                <w:rStyle w:val="T19"/>
                <w:i w:val="0"/>
                <w:color w:val="000000"/>
                <w:sz w:val="24"/>
                <w:szCs w:val="24"/>
              </w:rPr>
              <w:t>Knowledge of subject matter</w:t>
            </w:r>
            <w:r w:rsidRPr="00C47462">
              <w:rPr>
                <w:rStyle w:val="T18"/>
                <w:color w:val="000000"/>
                <w:sz w:val="24"/>
                <w:szCs w:val="24"/>
              </w:rPr>
              <w:t>).</w:t>
            </w:r>
          </w:p>
        </w:tc>
      </w:tr>
      <w:tr w:rsidR="00C47462" w:rsidRPr="003A0DF4" w:rsidTr="00EB05B1">
        <w:trPr>
          <w:trHeight w:val="413"/>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8"/>
                <w:color w:val="000000"/>
                <w:sz w:val="24"/>
                <w:szCs w:val="24"/>
              </w:rPr>
            </w:pPr>
            <w:r w:rsidRPr="00C47462">
              <w:rPr>
                <w:b/>
                <w:color w:val="000000"/>
                <w:sz w:val="24"/>
                <w:szCs w:val="24"/>
              </w:rPr>
              <w:t>PLO2</w:t>
            </w:r>
            <w:r w:rsidRPr="00C47462">
              <w:rPr>
                <w:color w:val="000000"/>
                <w:sz w:val="24"/>
                <w:szCs w:val="24"/>
              </w:rPr>
              <w:t xml:space="preserve">: </w:t>
            </w:r>
            <w:r w:rsidRPr="00C47462">
              <w:rPr>
                <w:rStyle w:val="T17"/>
                <w:b w:val="0"/>
                <w:color w:val="000000"/>
                <w:sz w:val="24"/>
                <w:szCs w:val="24"/>
              </w:rPr>
              <w:t>Developmentally Appropriate Practice (</w:t>
            </w:r>
            <w:r w:rsidRPr="00C47462">
              <w:rPr>
                <w:rStyle w:val="T19"/>
                <w:i w:val="0"/>
                <w:color w:val="000000"/>
                <w:sz w:val="24"/>
                <w:szCs w:val="24"/>
              </w:rPr>
              <w:t>Knowledge of how students develop and learn, and engagement of students in developmentally appropriate experiences that support learning</w:t>
            </w:r>
            <w:r w:rsidRPr="00C47462">
              <w:rPr>
                <w:rStyle w:val="T18"/>
                <w:color w:val="000000"/>
                <w:sz w:val="24"/>
                <w:szCs w:val="24"/>
              </w:rPr>
              <w:t>).</w:t>
            </w:r>
          </w:p>
        </w:tc>
      </w:tr>
      <w:tr w:rsidR="00C47462" w:rsidRPr="003A0DF4" w:rsidTr="00EB05B1">
        <w:trPr>
          <w:trHeight w:val="440"/>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8"/>
                <w:color w:val="000000"/>
                <w:sz w:val="24"/>
                <w:szCs w:val="24"/>
              </w:rPr>
            </w:pPr>
            <w:r w:rsidRPr="00C47462">
              <w:rPr>
                <w:b/>
                <w:color w:val="000000"/>
                <w:sz w:val="24"/>
                <w:szCs w:val="24"/>
              </w:rPr>
              <w:t>PLO3:</w:t>
            </w:r>
            <w:r w:rsidRPr="00C47462">
              <w:rPr>
                <w:color w:val="000000"/>
                <w:sz w:val="24"/>
                <w:szCs w:val="24"/>
              </w:rPr>
              <w:t xml:space="preserve"> </w:t>
            </w:r>
            <w:r w:rsidRPr="00C47462">
              <w:rPr>
                <w:rStyle w:val="T17"/>
                <w:b w:val="0"/>
                <w:color w:val="000000"/>
                <w:sz w:val="24"/>
                <w:szCs w:val="24"/>
              </w:rPr>
              <w:t>Pedagogical Content Knowledge</w:t>
            </w:r>
            <w:r w:rsidRPr="00C47462">
              <w:rPr>
                <w:rStyle w:val="T18"/>
                <w:color w:val="000000"/>
                <w:sz w:val="24"/>
                <w:szCs w:val="24"/>
              </w:rPr>
              <w:t xml:space="preserve"> (</w:t>
            </w:r>
            <w:r w:rsidRPr="00C47462">
              <w:rPr>
                <w:rStyle w:val="T19"/>
                <w:i w:val="0"/>
                <w:color w:val="000000"/>
                <w:sz w:val="24"/>
                <w:szCs w:val="24"/>
              </w:rPr>
              <w:t>Knowledge of how to teach subject matter to students and application of a variety of instructional strategies that are rigorous, differentiated, focused on the active involvement of the learner</w:t>
            </w:r>
            <w:r w:rsidRPr="00C47462">
              <w:rPr>
                <w:rStyle w:val="T18"/>
                <w:color w:val="000000"/>
                <w:sz w:val="24"/>
                <w:szCs w:val="24"/>
              </w:rPr>
              <w:t>).</w:t>
            </w:r>
          </w:p>
        </w:tc>
      </w:tr>
      <w:tr w:rsidR="00C47462" w:rsidRPr="003A0DF4" w:rsidTr="00EB05B1">
        <w:trPr>
          <w:trHeight w:val="540"/>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8"/>
                <w:color w:val="000000"/>
                <w:sz w:val="24"/>
                <w:szCs w:val="24"/>
              </w:rPr>
            </w:pPr>
            <w:r w:rsidRPr="00C47462">
              <w:rPr>
                <w:b/>
                <w:color w:val="000000"/>
                <w:sz w:val="24"/>
                <w:szCs w:val="24"/>
              </w:rPr>
              <w:t>PLO4:</w:t>
            </w:r>
            <w:r w:rsidRPr="00C47462">
              <w:rPr>
                <w:color w:val="000000"/>
                <w:sz w:val="24"/>
                <w:szCs w:val="24"/>
              </w:rPr>
              <w:t xml:space="preserve"> </w:t>
            </w:r>
            <w:r w:rsidRPr="00C47462">
              <w:rPr>
                <w:rStyle w:val="T17"/>
                <w:b w:val="0"/>
                <w:color w:val="000000"/>
                <w:sz w:val="24"/>
                <w:szCs w:val="24"/>
              </w:rPr>
              <w:t>Educational Technology</w:t>
            </w:r>
            <w:r w:rsidRPr="00C47462">
              <w:rPr>
                <w:rStyle w:val="T18"/>
                <w:color w:val="000000"/>
                <w:sz w:val="24"/>
                <w:szCs w:val="24"/>
              </w:rPr>
              <w:t xml:space="preserve"> (</w:t>
            </w:r>
            <w:r w:rsidRPr="00C47462">
              <w:rPr>
                <w:rStyle w:val="T19"/>
                <w:i w:val="0"/>
                <w:color w:val="000000"/>
                <w:sz w:val="24"/>
                <w:szCs w:val="24"/>
              </w:rPr>
              <w:t>Knowledge of and application of appropriate technology for student learning</w:t>
            </w:r>
            <w:r w:rsidRPr="00C47462">
              <w:rPr>
                <w:rStyle w:val="T18"/>
                <w:color w:val="000000"/>
                <w:sz w:val="24"/>
                <w:szCs w:val="24"/>
              </w:rPr>
              <w:t>).</w:t>
            </w:r>
          </w:p>
        </w:tc>
      </w:tr>
      <w:tr w:rsidR="00C47462" w:rsidRPr="003A0DF4" w:rsidTr="00EB05B1">
        <w:trPr>
          <w:trHeight w:val="908"/>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8"/>
                <w:color w:val="000000"/>
                <w:sz w:val="24"/>
                <w:szCs w:val="24"/>
              </w:rPr>
            </w:pPr>
            <w:r w:rsidRPr="00C47462">
              <w:rPr>
                <w:b/>
                <w:color w:val="000000"/>
                <w:sz w:val="24"/>
                <w:szCs w:val="24"/>
              </w:rPr>
              <w:t>PLO5:</w:t>
            </w:r>
            <w:r w:rsidRPr="00C47462">
              <w:rPr>
                <w:color w:val="000000"/>
                <w:sz w:val="24"/>
                <w:szCs w:val="24"/>
              </w:rPr>
              <w:t xml:space="preserve"> </w:t>
            </w:r>
            <w:r w:rsidRPr="00C47462">
              <w:rPr>
                <w:rStyle w:val="T17"/>
                <w:b w:val="0"/>
                <w:color w:val="000000"/>
                <w:sz w:val="24"/>
                <w:szCs w:val="24"/>
              </w:rPr>
              <w:t>Assessment for Learning</w:t>
            </w:r>
            <w:r w:rsidRPr="00C47462">
              <w:rPr>
                <w:rStyle w:val="T18"/>
                <w:color w:val="000000"/>
                <w:sz w:val="24"/>
                <w:szCs w:val="24"/>
              </w:rPr>
              <w:t xml:space="preserve"> (</w:t>
            </w:r>
            <w:r w:rsidRPr="00C47462">
              <w:rPr>
                <w:rStyle w:val="T19"/>
                <w:i w:val="0"/>
                <w:color w:val="000000"/>
                <w:sz w:val="24"/>
                <w:szCs w:val="24"/>
              </w:rPr>
              <w:t>Knowledge of and use of appropriate assessment strategies that enhance the knowledge of learners and their responsibility for their own learning</w:t>
            </w:r>
            <w:r w:rsidRPr="00C47462">
              <w:rPr>
                <w:rStyle w:val="T18"/>
                <w:color w:val="000000"/>
                <w:sz w:val="24"/>
                <w:szCs w:val="24"/>
              </w:rPr>
              <w:t>).</w:t>
            </w:r>
          </w:p>
        </w:tc>
      </w:tr>
      <w:tr w:rsidR="00C47462" w:rsidRPr="003A0DF4" w:rsidTr="00EB05B1">
        <w:trPr>
          <w:trHeight w:val="570"/>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9"/>
                <w:i w:val="0"/>
                <w:color w:val="000000"/>
                <w:sz w:val="24"/>
                <w:szCs w:val="24"/>
              </w:rPr>
            </w:pPr>
            <w:r w:rsidRPr="00C47462">
              <w:rPr>
                <w:b/>
                <w:color w:val="000000"/>
                <w:sz w:val="24"/>
                <w:szCs w:val="24"/>
              </w:rPr>
              <w:t>PLO6:</w:t>
            </w:r>
            <w:r w:rsidRPr="00C47462">
              <w:rPr>
                <w:color w:val="000000"/>
                <w:sz w:val="24"/>
                <w:szCs w:val="24"/>
              </w:rPr>
              <w:t xml:space="preserve"> </w:t>
            </w:r>
            <w:r w:rsidRPr="00C47462">
              <w:rPr>
                <w:rStyle w:val="T17"/>
                <w:b w:val="0"/>
                <w:color w:val="000000"/>
                <w:sz w:val="24"/>
                <w:szCs w:val="24"/>
              </w:rPr>
              <w:t>Diversity</w:t>
            </w:r>
            <w:r w:rsidRPr="00C47462">
              <w:rPr>
                <w:rStyle w:val="T18"/>
                <w:color w:val="000000"/>
                <w:sz w:val="24"/>
                <w:szCs w:val="24"/>
              </w:rPr>
              <w:t xml:space="preserve"> (</w:t>
            </w:r>
            <w:r w:rsidRPr="00C47462">
              <w:rPr>
                <w:rStyle w:val="T19"/>
                <w:i w:val="0"/>
                <w:color w:val="000000"/>
                <w:sz w:val="24"/>
                <w:szCs w:val="24"/>
              </w:rPr>
              <w:t>Skills for adapting learning activities for individual differences and the needs of diverse learners and for maintaining safe positive, caring, and inclusive learning environments).</w:t>
            </w:r>
          </w:p>
        </w:tc>
      </w:tr>
      <w:tr w:rsidR="00C47462" w:rsidRPr="003A0DF4" w:rsidTr="00EB05B1">
        <w:trPr>
          <w:trHeight w:val="822"/>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8"/>
                <w:color w:val="000000"/>
                <w:sz w:val="24"/>
                <w:szCs w:val="24"/>
              </w:rPr>
            </w:pPr>
            <w:r w:rsidRPr="00C47462">
              <w:rPr>
                <w:b/>
                <w:color w:val="000000"/>
                <w:sz w:val="24"/>
                <w:szCs w:val="24"/>
              </w:rPr>
              <w:t>PLO7:</w:t>
            </w:r>
            <w:r w:rsidRPr="00C47462">
              <w:rPr>
                <w:color w:val="000000"/>
                <w:sz w:val="24"/>
                <w:szCs w:val="24"/>
              </w:rPr>
              <w:t xml:space="preserve"> </w:t>
            </w:r>
            <w:r w:rsidRPr="00C47462">
              <w:rPr>
                <w:rStyle w:val="T17"/>
                <w:b w:val="0"/>
                <w:color w:val="000000"/>
                <w:sz w:val="24"/>
                <w:szCs w:val="24"/>
              </w:rPr>
              <w:t>Focus on Student Learning</w:t>
            </w:r>
            <w:r w:rsidRPr="00C47462">
              <w:rPr>
                <w:rStyle w:val="T18"/>
                <w:color w:val="000000"/>
                <w:sz w:val="24"/>
                <w:szCs w:val="24"/>
              </w:rPr>
              <w:t xml:space="preserve"> (</w:t>
            </w:r>
            <w:r w:rsidRPr="00C47462">
              <w:rPr>
                <w:rStyle w:val="T19"/>
                <w:i w:val="0"/>
                <w:color w:val="000000"/>
                <w:sz w:val="24"/>
                <w:szCs w:val="24"/>
              </w:rPr>
              <w:t>Skills in the planning and design of meaningful learning activities that support and have positive impact on student learning based upon knowledge of subject matter, students, the community, curriculum standards, and integration of appropriate technology</w:t>
            </w:r>
            <w:r w:rsidRPr="00C47462">
              <w:rPr>
                <w:rStyle w:val="T18"/>
                <w:color w:val="000000"/>
                <w:sz w:val="24"/>
                <w:szCs w:val="24"/>
              </w:rPr>
              <w:t>).</w:t>
            </w:r>
          </w:p>
        </w:tc>
      </w:tr>
      <w:tr w:rsidR="00C47462" w:rsidRPr="003A0DF4" w:rsidTr="00EB05B1">
        <w:trPr>
          <w:trHeight w:val="1628"/>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8"/>
                <w:color w:val="000000"/>
                <w:sz w:val="24"/>
                <w:szCs w:val="24"/>
              </w:rPr>
            </w:pPr>
            <w:r w:rsidRPr="00C47462">
              <w:rPr>
                <w:b/>
                <w:color w:val="000000"/>
                <w:sz w:val="24"/>
                <w:szCs w:val="24"/>
              </w:rPr>
              <w:t>PLO8:</w:t>
            </w:r>
            <w:r w:rsidRPr="00C47462">
              <w:rPr>
                <w:color w:val="000000"/>
                <w:sz w:val="24"/>
                <w:szCs w:val="24"/>
              </w:rPr>
              <w:t xml:space="preserve"> </w:t>
            </w:r>
            <w:r w:rsidRPr="00C47462">
              <w:rPr>
                <w:rStyle w:val="T17"/>
                <w:b w:val="0"/>
                <w:color w:val="000000"/>
                <w:sz w:val="24"/>
                <w:szCs w:val="24"/>
              </w:rPr>
              <w:t>Professional &amp; Ethical Dispositions and Communication</w:t>
            </w:r>
            <w:r w:rsidRPr="00C47462">
              <w:rPr>
                <w:rStyle w:val="T18"/>
                <w:color w:val="000000"/>
                <w:sz w:val="24"/>
                <w:szCs w:val="24"/>
              </w:rPr>
              <w:t xml:space="preserve"> (Professional dispositions, professionalism in teaching, and ethical standards of conduct consistent with </w:t>
            </w:r>
            <w:proofErr w:type="spellStart"/>
            <w:r w:rsidRPr="00C47462">
              <w:rPr>
                <w:rStyle w:val="T18"/>
                <w:color w:val="000000"/>
                <w:sz w:val="24"/>
                <w:szCs w:val="24"/>
              </w:rPr>
              <w:t>Marianist</w:t>
            </w:r>
            <w:proofErr w:type="spellEnd"/>
            <w:r w:rsidRPr="00C47462">
              <w:rPr>
                <w:rStyle w:val="T18"/>
                <w:color w:val="000000"/>
                <w:sz w:val="24"/>
                <w:szCs w:val="24"/>
              </w:rPr>
              <w:t xml:space="preserve"> values, and positive and constructive relationships with parents, the school community and professional colleagues).</w:t>
            </w:r>
          </w:p>
          <w:p w:rsidR="00C47462" w:rsidRPr="00C47462" w:rsidRDefault="00C47462" w:rsidP="00C47462">
            <w:pPr>
              <w:ind w:left="1080"/>
              <w:rPr>
                <w:rStyle w:val="T18"/>
                <w:color w:val="000000"/>
                <w:sz w:val="24"/>
                <w:szCs w:val="24"/>
              </w:rPr>
            </w:pPr>
          </w:p>
        </w:tc>
      </w:tr>
      <w:tr w:rsidR="00DC1886" w:rsidRPr="003A0DF4" w:rsidTr="00EB05B1">
        <w:trPr>
          <w:trHeight w:val="140"/>
        </w:trPr>
        <w:tc>
          <w:tcPr>
            <w:tcW w:w="2270" w:type="dxa"/>
            <w:vMerge w:val="restart"/>
          </w:tcPr>
          <w:p w:rsidR="00DC1886" w:rsidRDefault="00DC1886" w:rsidP="00DC7441">
            <w:pPr>
              <w:rPr>
                <w:b/>
                <w:color w:val="000080"/>
                <w:sz w:val="24"/>
                <w:szCs w:val="24"/>
              </w:rPr>
            </w:pPr>
            <w:r>
              <w:rPr>
                <w:b/>
                <w:color w:val="000080"/>
                <w:sz w:val="24"/>
                <w:szCs w:val="24"/>
              </w:rPr>
              <w:t>COURSE</w:t>
            </w:r>
          </w:p>
          <w:p w:rsidR="00DC1886" w:rsidRPr="003A0DF4" w:rsidRDefault="00DC1886" w:rsidP="00DC7441">
            <w:pPr>
              <w:rPr>
                <w:color w:val="000080"/>
                <w:sz w:val="24"/>
                <w:szCs w:val="24"/>
              </w:rPr>
            </w:pPr>
            <w:r w:rsidRPr="003A0DF4">
              <w:rPr>
                <w:b/>
                <w:color w:val="000080"/>
                <w:sz w:val="24"/>
                <w:szCs w:val="24"/>
              </w:rPr>
              <w:t xml:space="preserve"> LEARNING OUTCOMES:</w:t>
            </w:r>
          </w:p>
          <w:p w:rsidR="00DC1886" w:rsidRPr="003A0DF4" w:rsidRDefault="00DC1886" w:rsidP="00217AC8">
            <w:pPr>
              <w:rPr>
                <w:b/>
                <w:color w:val="000080"/>
                <w:sz w:val="24"/>
                <w:szCs w:val="24"/>
              </w:rPr>
            </w:pPr>
          </w:p>
        </w:tc>
        <w:tc>
          <w:tcPr>
            <w:tcW w:w="8278" w:type="dxa"/>
            <w:gridSpan w:val="2"/>
          </w:tcPr>
          <w:p w:rsidR="00DC1886" w:rsidRPr="003A0DF4" w:rsidRDefault="00DC1886" w:rsidP="003A0DF4">
            <w:pPr>
              <w:pStyle w:val="BodyText"/>
              <w:jc w:val="center"/>
              <w:rPr>
                <w:szCs w:val="24"/>
              </w:rPr>
            </w:pPr>
            <w:r w:rsidRPr="003A0DF4">
              <w:rPr>
                <w:b/>
                <w:color w:val="800080"/>
                <w:szCs w:val="24"/>
              </w:rPr>
              <w:t>Outcomes</w:t>
            </w:r>
            <w:r>
              <w:rPr>
                <w:b/>
                <w:color w:val="800080"/>
                <w:szCs w:val="24"/>
              </w:rPr>
              <w:t>/HTSB Standard(s) addressed</w:t>
            </w:r>
          </w:p>
        </w:tc>
      </w:tr>
      <w:tr w:rsidR="00DC1886" w:rsidRPr="003A0DF4" w:rsidTr="00EB05B1">
        <w:trPr>
          <w:trHeight w:val="140"/>
        </w:trPr>
        <w:tc>
          <w:tcPr>
            <w:tcW w:w="2270" w:type="dxa"/>
            <w:vMerge/>
          </w:tcPr>
          <w:p w:rsidR="00DC1886" w:rsidRPr="003A0DF4" w:rsidRDefault="00DC1886" w:rsidP="00876BCE">
            <w:pPr>
              <w:rPr>
                <w:b/>
                <w:color w:val="000080"/>
                <w:sz w:val="24"/>
                <w:szCs w:val="24"/>
              </w:rPr>
            </w:pPr>
          </w:p>
        </w:tc>
        <w:tc>
          <w:tcPr>
            <w:tcW w:w="8278" w:type="dxa"/>
            <w:gridSpan w:val="2"/>
          </w:tcPr>
          <w:p w:rsidR="00DC1886" w:rsidRPr="00DC1886" w:rsidRDefault="00DC1886" w:rsidP="00FB6458">
            <w:pPr>
              <w:pStyle w:val="Heading2"/>
              <w:numPr>
                <w:ilvl w:val="0"/>
                <w:numId w:val="17"/>
              </w:numPr>
              <w:rPr>
                <w:b/>
                <w:szCs w:val="24"/>
              </w:rPr>
            </w:pPr>
            <w:r w:rsidRPr="00DC1886">
              <w:rPr>
                <w:szCs w:val="24"/>
              </w:rPr>
              <w:t>Utilize mathematical content knowledge and problem solving skills to investigate real life mathematical situations, to formulate valid questions from problem situations, and to represent situations verb</w:t>
            </w:r>
            <w:r w:rsidR="004F5845">
              <w:rPr>
                <w:szCs w:val="24"/>
              </w:rPr>
              <w:t xml:space="preserve">ally, numerically/symbolically, graphically, </w:t>
            </w:r>
            <w:r w:rsidRPr="00DC1886">
              <w:rPr>
                <w:szCs w:val="24"/>
              </w:rPr>
              <w:t>and/or geometrically</w:t>
            </w:r>
            <w:r w:rsidRPr="00DC1886">
              <w:rPr>
                <w:b/>
                <w:szCs w:val="24"/>
              </w:rPr>
              <w:t>;</w:t>
            </w:r>
          </w:p>
          <w:p w:rsidR="00DC1886" w:rsidRPr="00DC1886" w:rsidRDefault="00DC1886" w:rsidP="00FB6458">
            <w:pPr>
              <w:numPr>
                <w:ilvl w:val="0"/>
                <w:numId w:val="17"/>
              </w:numPr>
              <w:rPr>
                <w:sz w:val="24"/>
                <w:szCs w:val="24"/>
              </w:rPr>
            </w:pPr>
            <w:r w:rsidRPr="00DC1886">
              <w:rPr>
                <w:sz w:val="24"/>
                <w:szCs w:val="24"/>
              </w:rPr>
              <w:t>Use the NCTM standards and HCPS benchmarks for grades K-6 to guide the planning of standardized, comprehensive, meaningful, and integrated math lessons that engage students in active, hands-on, problem-based learning experiences</w:t>
            </w:r>
            <w:r w:rsidR="004F5845">
              <w:rPr>
                <w:sz w:val="24"/>
                <w:szCs w:val="24"/>
              </w:rPr>
              <w:t xml:space="preserve"> that take into account student diversity</w:t>
            </w:r>
            <w:r w:rsidRPr="00DC1886">
              <w:rPr>
                <w:sz w:val="24"/>
                <w:szCs w:val="24"/>
              </w:rPr>
              <w:t>;</w:t>
            </w:r>
          </w:p>
          <w:p w:rsidR="00DC1886" w:rsidRPr="00DC1886" w:rsidRDefault="00DC1886" w:rsidP="008F2AE4">
            <w:pPr>
              <w:numPr>
                <w:ilvl w:val="0"/>
                <w:numId w:val="17"/>
              </w:numPr>
              <w:rPr>
                <w:sz w:val="24"/>
                <w:szCs w:val="24"/>
              </w:rPr>
            </w:pPr>
            <w:r w:rsidRPr="00DC1886">
              <w:rPr>
                <w:sz w:val="24"/>
                <w:szCs w:val="24"/>
              </w:rPr>
              <w:t>Identify and review mathematics resources, and effectively use various forms of technology to enhance student experiences in the K-6 classroom.</w:t>
            </w:r>
          </w:p>
          <w:p w:rsidR="00DC1886" w:rsidRPr="003A0DF4" w:rsidRDefault="00DC1886" w:rsidP="00DC1886">
            <w:pPr>
              <w:ind w:left="360"/>
              <w:rPr>
                <w:sz w:val="24"/>
                <w:szCs w:val="24"/>
              </w:rPr>
            </w:pPr>
            <w:r>
              <w:rPr>
                <w:sz w:val="24"/>
                <w:szCs w:val="24"/>
              </w:rPr>
              <w:t xml:space="preserve"> </w:t>
            </w:r>
          </w:p>
        </w:tc>
      </w:tr>
      <w:tr w:rsidR="00DC1886" w:rsidRPr="003A0DF4" w:rsidTr="00EB05B1">
        <w:trPr>
          <w:trHeight w:val="140"/>
        </w:trPr>
        <w:tc>
          <w:tcPr>
            <w:tcW w:w="2270" w:type="dxa"/>
          </w:tcPr>
          <w:p w:rsidR="00DC1886" w:rsidRDefault="00DC1886" w:rsidP="00876BCE">
            <w:pPr>
              <w:rPr>
                <w:b/>
                <w:color w:val="000080"/>
                <w:sz w:val="24"/>
                <w:szCs w:val="24"/>
              </w:rPr>
            </w:pPr>
            <w:r>
              <w:rPr>
                <w:b/>
                <w:color w:val="000080"/>
                <w:sz w:val="24"/>
                <w:szCs w:val="24"/>
              </w:rPr>
              <w:t>PLO/CLO ALIGNMENT</w:t>
            </w:r>
          </w:p>
          <w:p w:rsidR="00DC1886" w:rsidRPr="003A0DF4" w:rsidRDefault="00DC1886" w:rsidP="00876BCE">
            <w:pPr>
              <w:rPr>
                <w:b/>
                <w:color w:val="000080"/>
                <w:sz w:val="24"/>
                <w:szCs w:val="24"/>
              </w:rPr>
            </w:pPr>
          </w:p>
        </w:tc>
        <w:tc>
          <w:tcPr>
            <w:tcW w:w="8278" w:type="dxa"/>
            <w:gridSpan w:val="2"/>
          </w:tcPr>
          <w:tbl>
            <w:tblPr>
              <w:tblW w:w="7650" w:type="dxa"/>
              <w:tblCellMar>
                <w:left w:w="0" w:type="dxa"/>
                <w:right w:w="0" w:type="dxa"/>
              </w:tblCellMar>
              <w:tblLook w:val="0000" w:firstRow="0" w:lastRow="0" w:firstColumn="0" w:lastColumn="0" w:noHBand="0" w:noVBand="0"/>
            </w:tblPr>
            <w:tblGrid>
              <w:gridCol w:w="850"/>
              <w:gridCol w:w="850"/>
              <w:gridCol w:w="850"/>
              <w:gridCol w:w="850"/>
              <w:gridCol w:w="850"/>
              <w:gridCol w:w="850"/>
              <w:gridCol w:w="850"/>
              <w:gridCol w:w="850"/>
              <w:gridCol w:w="850"/>
            </w:tblGrid>
            <w:tr w:rsidR="00DC1886" w:rsidRPr="00DC1886" w:rsidTr="00DC1886">
              <w:trPr>
                <w:trHeight w:val="184"/>
              </w:trPr>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1</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2</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3</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4</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5</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6</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7</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8</w:t>
                  </w:r>
                </w:p>
              </w:tc>
            </w:tr>
            <w:tr w:rsidR="00DC1886" w:rsidRPr="00DC1886" w:rsidTr="00DC1886">
              <w:trPr>
                <w:trHeight w:val="184"/>
              </w:trPr>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CLO 1</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r w:rsidRPr="004F5845">
                    <w:rPr>
                      <w:rFonts w:ascii="Times New Roman" w:hAnsi="Times New Roman" w:cs="Times New Roman"/>
                      <w:color w:val="000000"/>
                      <w:sz w:val="22"/>
                      <w:szCs w:val="22"/>
                    </w:rPr>
                    <w:t>X</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1"/>
                    <w:rPr>
                      <w:rFonts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1"/>
                    <w:rPr>
                      <w:rFonts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33"/>
                    <w:rPr>
                      <w:rFonts w:ascii="Times New Roman" w:hAnsi="Times New Roman" w:cs="Times New Roman"/>
                      <w:b w:val="0"/>
                      <w:color w:val="000000"/>
                      <w:sz w:val="22"/>
                      <w:szCs w:val="22"/>
                    </w:rPr>
                  </w:pPr>
                </w:p>
              </w:tc>
            </w:tr>
            <w:tr w:rsidR="00DC1886" w:rsidRPr="00DC1886" w:rsidTr="00DC1886">
              <w:trPr>
                <w:trHeight w:val="184"/>
              </w:trPr>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CLO 2</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r w:rsidRPr="004F5845">
                    <w:rPr>
                      <w:rFonts w:ascii="Times New Roman" w:hAnsi="Times New Roman" w:cs="Times New Roman"/>
                      <w:color w:val="000000"/>
                      <w:sz w:val="22"/>
                      <w:szCs w:val="22"/>
                    </w:rPr>
                    <w:t>X</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4F5845" w:rsidP="008907D4">
                  <w:pPr>
                    <w:pStyle w:val="P33"/>
                    <w:rPr>
                      <w:rFonts w:ascii="Times New Roman" w:hAnsi="Times New Roman" w:cs="Times New Roman"/>
                      <w:color w:val="000000"/>
                      <w:sz w:val="22"/>
                      <w:szCs w:val="22"/>
                    </w:rPr>
                  </w:pPr>
                  <w:r w:rsidRPr="004F5845">
                    <w:rPr>
                      <w:rFonts w:ascii="Times New Roman" w:hAnsi="Times New Roman" w:cs="Times New Roman"/>
                      <w:color w:val="000000"/>
                      <w:sz w:val="22"/>
                      <w:szCs w:val="22"/>
                    </w:rPr>
                    <w:t>X</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4F5845" w:rsidP="008907D4">
                  <w:pPr>
                    <w:pStyle w:val="P33"/>
                    <w:rPr>
                      <w:rFonts w:ascii="Times New Roman" w:hAnsi="Times New Roman" w:cs="Times New Roman"/>
                      <w:color w:val="000000"/>
                      <w:sz w:val="22"/>
                      <w:szCs w:val="22"/>
                    </w:rPr>
                  </w:pPr>
                  <w:r w:rsidRPr="004F5845">
                    <w:rPr>
                      <w:rFonts w:ascii="Times New Roman" w:hAnsi="Times New Roman" w:cs="Times New Roman"/>
                      <w:color w:val="000000"/>
                      <w:sz w:val="22"/>
                      <w:szCs w:val="22"/>
                    </w:rPr>
                    <w:t>X</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4F5845" w:rsidP="008907D4">
                  <w:pPr>
                    <w:pStyle w:val="P33"/>
                    <w:rPr>
                      <w:rFonts w:ascii="Times New Roman" w:hAnsi="Times New Roman" w:cs="Times New Roman"/>
                      <w:color w:val="000000"/>
                      <w:sz w:val="22"/>
                      <w:szCs w:val="22"/>
                    </w:rPr>
                  </w:pPr>
                  <w:r w:rsidRPr="004F5845">
                    <w:rPr>
                      <w:rFonts w:ascii="Times New Roman" w:hAnsi="Times New Roman" w:cs="Times New Roman"/>
                      <w:color w:val="000000"/>
                      <w:sz w:val="22"/>
                      <w:szCs w:val="22"/>
                    </w:rPr>
                    <w:t>X</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31"/>
                    <w:rPr>
                      <w:rFonts w:cs="Times New Roman"/>
                      <w:b w:val="0"/>
                      <w:color w:val="000000"/>
                      <w:sz w:val="22"/>
                      <w:szCs w:val="22"/>
                    </w:rPr>
                  </w:pPr>
                </w:p>
              </w:tc>
            </w:tr>
            <w:tr w:rsidR="00DC1886" w:rsidRPr="00DC1886" w:rsidTr="00DC1886">
              <w:trPr>
                <w:trHeight w:val="184"/>
              </w:trPr>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CLO 3</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4F5845" w:rsidP="008907D4">
                  <w:pPr>
                    <w:pStyle w:val="P33"/>
                    <w:rPr>
                      <w:rFonts w:ascii="Times New Roman" w:hAnsi="Times New Roman" w:cs="Times New Roman"/>
                      <w:color w:val="000000"/>
                      <w:sz w:val="22"/>
                      <w:szCs w:val="22"/>
                    </w:rPr>
                  </w:pPr>
                  <w:r w:rsidRPr="004F5845">
                    <w:rPr>
                      <w:rFonts w:ascii="Times New Roman" w:hAnsi="Times New Roman" w:cs="Times New Roman"/>
                      <w:color w:val="000000"/>
                      <w:sz w:val="22"/>
                      <w:szCs w:val="22"/>
                    </w:rPr>
                    <w:t>X</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31"/>
                    <w:rPr>
                      <w:rFonts w:cs="Times New Roman"/>
                      <w:b w:val="0"/>
                      <w:color w:val="000000"/>
                      <w:sz w:val="22"/>
                      <w:szCs w:val="22"/>
                    </w:rPr>
                  </w:pPr>
                </w:p>
              </w:tc>
            </w:tr>
          </w:tbl>
          <w:p w:rsidR="00DC1886" w:rsidRPr="00373BED" w:rsidRDefault="00DC1886" w:rsidP="00DC1886">
            <w:pPr>
              <w:pStyle w:val="Heading2"/>
              <w:rPr>
                <w:sz w:val="20"/>
              </w:rPr>
            </w:pPr>
          </w:p>
        </w:tc>
      </w:tr>
      <w:tr w:rsidR="004F5845" w:rsidRPr="003A0DF4" w:rsidTr="00EB05B1">
        <w:trPr>
          <w:trHeight w:val="700"/>
        </w:trPr>
        <w:tc>
          <w:tcPr>
            <w:tcW w:w="2270" w:type="dxa"/>
          </w:tcPr>
          <w:p w:rsidR="004F5845" w:rsidRPr="003A0DF4" w:rsidRDefault="004F5845" w:rsidP="00876BCE">
            <w:pPr>
              <w:rPr>
                <w:b/>
                <w:color w:val="000080"/>
                <w:sz w:val="24"/>
                <w:szCs w:val="24"/>
              </w:rPr>
            </w:pPr>
            <w:r>
              <w:rPr>
                <w:b/>
                <w:color w:val="000080"/>
                <w:sz w:val="24"/>
                <w:szCs w:val="24"/>
              </w:rPr>
              <w:t>BIG IDEAS &amp; ESSENTIAL QUESTIONS</w:t>
            </w:r>
          </w:p>
        </w:tc>
        <w:tc>
          <w:tcPr>
            <w:tcW w:w="8278" w:type="dxa"/>
            <w:gridSpan w:val="2"/>
            <w:shd w:val="clear" w:color="auto" w:fill="auto"/>
          </w:tcPr>
          <w:p w:rsidR="00080B5B" w:rsidRPr="005952C7" w:rsidRDefault="00080B5B" w:rsidP="00080B5B">
            <w:pPr>
              <w:rPr>
                <w:sz w:val="24"/>
                <w:szCs w:val="24"/>
              </w:rPr>
            </w:pPr>
            <w:r w:rsidRPr="005952C7">
              <w:rPr>
                <w:sz w:val="24"/>
                <w:szCs w:val="24"/>
              </w:rPr>
              <w:t>Big Ideas</w:t>
            </w:r>
          </w:p>
          <w:p w:rsidR="007F2363" w:rsidRPr="005952C7" w:rsidRDefault="007F2363" w:rsidP="007F2363">
            <w:pPr>
              <w:pStyle w:val="ListParagraph"/>
              <w:numPr>
                <w:ilvl w:val="0"/>
                <w:numId w:val="22"/>
              </w:numPr>
            </w:pPr>
            <w:r w:rsidRPr="005952C7">
              <w:t>Teaching through problem</w:t>
            </w:r>
            <w:r w:rsidR="002C7E6B">
              <w:t xml:space="preserve"> </w:t>
            </w:r>
            <w:r w:rsidRPr="005952C7">
              <w:t xml:space="preserve">solving </w:t>
            </w:r>
          </w:p>
          <w:p w:rsidR="007F2363" w:rsidRPr="005952C7" w:rsidRDefault="007F2363" w:rsidP="007F2363">
            <w:pPr>
              <w:pStyle w:val="ListParagraph"/>
              <w:numPr>
                <w:ilvl w:val="0"/>
                <w:numId w:val="22"/>
              </w:numPr>
            </w:pPr>
            <w:r w:rsidRPr="005952C7">
              <w:t>Mathematical Understanding</w:t>
            </w:r>
          </w:p>
          <w:p w:rsidR="00080B5B" w:rsidRPr="005952C7" w:rsidRDefault="00080B5B" w:rsidP="007F2363">
            <w:pPr>
              <w:pStyle w:val="ListParagraph"/>
              <w:numPr>
                <w:ilvl w:val="0"/>
                <w:numId w:val="22"/>
              </w:numPr>
            </w:pPr>
            <w:r w:rsidRPr="005952C7">
              <w:t>Direct Modeling/ Representation</w:t>
            </w:r>
            <w:r w:rsidR="005952C7" w:rsidRPr="005952C7">
              <w:t>s</w:t>
            </w:r>
          </w:p>
          <w:p w:rsidR="007F2363" w:rsidRPr="005952C7" w:rsidRDefault="007F2363" w:rsidP="007F2363">
            <w:pPr>
              <w:pStyle w:val="ListParagraph"/>
              <w:numPr>
                <w:ilvl w:val="0"/>
                <w:numId w:val="22"/>
              </w:numPr>
            </w:pPr>
            <w:r w:rsidRPr="005952C7">
              <w:t xml:space="preserve">Concepts of number &amp; operations, </w:t>
            </w:r>
          </w:p>
          <w:p w:rsidR="004F5845" w:rsidRPr="005952C7" w:rsidRDefault="007F2363" w:rsidP="007F2363">
            <w:pPr>
              <w:pStyle w:val="ListParagraph"/>
              <w:numPr>
                <w:ilvl w:val="0"/>
                <w:numId w:val="22"/>
              </w:numPr>
            </w:pPr>
            <w:r w:rsidRPr="005952C7">
              <w:t>Measurement</w:t>
            </w:r>
          </w:p>
          <w:p w:rsidR="007F2363" w:rsidRPr="005952C7" w:rsidRDefault="007F2363" w:rsidP="007F2363">
            <w:pPr>
              <w:pStyle w:val="ListParagraph"/>
              <w:numPr>
                <w:ilvl w:val="0"/>
                <w:numId w:val="22"/>
              </w:numPr>
            </w:pPr>
            <w:r w:rsidRPr="005952C7">
              <w:t>Rational Number</w:t>
            </w:r>
          </w:p>
          <w:p w:rsidR="007F2363" w:rsidRPr="005952C7" w:rsidRDefault="007F2363" w:rsidP="007F2363">
            <w:pPr>
              <w:pStyle w:val="ListParagraph"/>
              <w:numPr>
                <w:ilvl w:val="0"/>
                <w:numId w:val="22"/>
              </w:numPr>
            </w:pPr>
            <w:r w:rsidRPr="005952C7">
              <w:t>Geometry</w:t>
            </w:r>
          </w:p>
          <w:p w:rsidR="00080B5B" w:rsidRPr="005952C7" w:rsidRDefault="00080B5B" w:rsidP="007F2363">
            <w:pPr>
              <w:pStyle w:val="ListParagraph"/>
              <w:numPr>
                <w:ilvl w:val="0"/>
                <w:numId w:val="22"/>
              </w:numPr>
            </w:pPr>
            <w:r w:rsidRPr="005952C7">
              <w:t>Algebra</w:t>
            </w:r>
          </w:p>
          <w:p w:rsidR="00080B5B" w:rsidRPr="005952C7" w:rsidRDefault="00080B5B" w:rsidP="007F2363">
            <w:pPr>
              <w:pStyle w:val="ListParagraph"/>
              <w:numPr>
                <w:ilvl w:val="0"/>
                <w:numId w:val="22"/>
              </w:numPr>
            </w:pPr>
            <w:r w:rsidRPr="005952C7">
              <w:t xml:space="preserve">Mathematics for All </w:t>
            </w:r>
          </w:p>
          <w:p w:rsidR="00080B5B" w:rsidRPr="005952C7" w:rsidRDefault="00080B5B" w:rsidP="00080B5B">
            <w:pPr>
              <w:rPr>
                <w:sz w:val="24"/>
                <w:szCs w:val="24"/>
              </w:rPr>
            </w:pPr>
            <w:r w:rsidRPr="005952C7">
              <w:rPr>
                <w:sz w:val="24"/>
                <w:szCs w:val="24"/>
              </w:rPr>
              <w:t>Essential Questions</w:t>
            </w:r>
          </w:p>
          <w:p w:rsidR="00080B5B" w:rsidRPr="005952C7" w:rsidRDefault="00080B5B" w:rsidP="00080B5B">
            <w:pPr>
              <w:pStyle w:val="ListParagraph"/>
              <w:numPr>
                <w:ilvl w:val="0"/>
                <w:numId w:val="23"/>
              </w:numPr>
            </w:pPr>
            <w:r w:rsidRPr="005952C7">
              <w:t xml:space="preserve">What is mathematical understanding? </w:t>
            </w:r>
          </w:p>
          <w:p w:rsidR="00080B5B" w:rsidRPr="005952C7" w:rsidRDefault="00080B5B" w:rsidP="00080B5B">
            <w:pPr>
              <w:pStyle w:val="ListParagraph"/>
              <w:numPr>
                <w:ilvl w:val="0"/>
                <w:numId w:val="23"/>
              </w:numPr>
            </w:pPr>
            <w:r w:rsidRPr="005952C7">
              <w:t>What is the role of problem solving in mathematics teaching?</w:t>
            </w:r>
          </w:p>
          <w:p w:rsidR="00080B5B" w:rsidRPr="005952C7" w:rsidRDefault="00080B5B" w:rsidP="00080B5B">
            <w:pPr>
              <w:pStyle w:val="ListParagraph"/>
              <w:numPr>
                <w:ilvl w:val="0"/>
                <w:numId w:val="23"/>
              </w:numPr>
            </w:pPr>
            <w:r w:rsidRPr="005952C7">
              <w:t xml:space="preserve">How do we scaffold mathematical </w:t>
            </w:r>
            <w:r w:rsidR="000815B5" w:rsidRPr="005952C7">
              <w:t>understanding?</w:t>
            </w:r>
          </w:p>
          <w:p w:rsidR="00080B5B" w:rsidRPr="007F2363" w:rsidRDefault="00080B5B" w:rsidP="00080B5B"/>
        </w:tc>
      </w:tr>
      <w:tr w:rsidR="004F5845" w:rsidRPr="003A0DF4" w:rsidTr="00EB05B1">
        <w:trPr>
          <w:trHeight w:val="1223"/>
        </w:trPr>
        <w:tc>
          <w:tcPr>
            <w:tcW w:w="2270" w:type="dxa"/>
          </w:tcPr>
          <w:p w:rsidR="004F5845" w:rsidRPr="003A0DF4" w:rsidRDefault="005D7735" w:rsidP="00876BCE">
            <w:pPr>
              <w:rPr>
                <w:b/>
                <w:color w:val="000080"/>
                <w:sz w:val="24"/>
                <w:szCs w:val="24"/>
              </w:rPr>
            </w:pPr>
            <w:r>
              <w:rPr>
                <w:b/>
                <w:color w:val="000080"/>
                <w:sz w:val="24"/>
                <w:szCs w:val="24"/>
              </w:rPr>
              <w:t xml:space="preserve">WEEKLY </w:t>
            </w:r>
            <w:r w:rsidR="004F5845">
              <w:rPr>
                <w:b/>
                <w:color w:val="000080"/>
                <w:sz w:val="24"/>
                <w:szCs w:val="24"/>
              </w:rPr>
              <w:t>COURSE REQUREMENTS</w:t>
            </w:r>
          </w:p>
        </w:tc>
        <w:tc>
          <w:tcPr>
            <w:tcW w:w="8278" w:type="dxa"/>
            <w:gridSpan w:val="2"/>
            <w:shd w:val="clear" w:color="auto" w:fill="auto"/>
          </w:tcPr>
          <w:p w:rsidR="002871A5" w:rsidRDefault="002871A5" w:rsidP="003742AD">
            <w:pPr>
              <w:rPr>
                <w:b/>
                <w:sz w:val="24"/>
                <w:szCs w:val="24"/>
              </w:rPr>
            </w:pPr>
            <w:r>
              <w:rPr>
                <w:b/>
                <w:sz w:val="24"/>
                <w:szCs w:val="24"/>
              </w:rPr>
              <w:t xml:space="preserve">Online discussion: </w:t>
            </w:r>
            <w:r w:rsidRPr="002871A5">
              <w:rPr>
                <w:sz w:val="24"/>
                <w:szCs w:val="24"/>
              </w:rPr>
              <w:t xml:space="preserve">Each week we will be discussing different aspects of teaching mathematics through problem solving. </w:t>
            </w:r>
            <w:r w:rsidR="00FA610A">
              <w:rPr>
                <w:sz w:val="24"/>
                <w:szCs w:val="24"/>
              </w:rPr>
              <w:t xml:space="preserve">Clicking on a week’s discussion will bring up typically 3-4 different discussions topics in which you must post comments and questions. </w:t>
            </w:r>
            <w:r w:rsidRPr="00FA610A">
              <w:rPr>
                <w:sz w:val="24"/>
                <w:szCs w:val="24"/>
                <w:u w:val="single"/>
              </w:rPr>
              <w:t xml:space="preserve">Each discussion topic for the week requires a minimum of two comments and </w:t>
            </w:r>
            <w:r w:rsidR="00FA610A" w:rsidRPr="00FA610A">
              <w:rPr>
                <w:sz w:val="24"/>
                <w:szCs w:val="24"/>
                <w:u w:val="single"/>
              </w:rPr>
              <w:t>one question to demonstrate active engagement</w:t>
            </w:r>
            <w:r w:rsidR="00FA610A">
              <w:rPr>
                <w:sz w:val="24"/>
                <w:szCs w:val="24"/>
              </w:rPr>
              <w:t xml:space="preserve"> with our learning community. Please note that once the week’s discussions have closed they cannot be reopened for posting, so </w:t>
            </w:r>
            <w:r w:rsidR="00FA610A" w:rsidRPr="00FA610A">
              <w:rPr>
                <w:sz w:val="24"/>
                <w:szCs w:val="24"/>
                <w:u w:val="single"/>
              </w:rPr>
              <w:t xml:space="preserve">all discussion work must be completed during the </w:t>
            </w:r>
            <w:r w:rsidR="00FA610A" w:rsidRPr="00FA610A">
              <w:rPr>
                <w:sz w:val="24"/>
                <w:szCs w:val="24"/>
                <w:u w:val="single"/>
              </w:rPr>
              <w:lastRenderedPageBreak/>
              <w:t>current week and cannot be made up at a later date</w:t>
            </w:r>
            <w:r w:rsidR="00FA610A">
              <w:rPr>
                <w:sz w:val="24"/>
                <w:szCs w:val="24"/>
              </w:rPr>
              <w:t xml:space="preserve">. </w:t>
            </w:r>
          </w:p>
          <w:p w:rsidR="004F5845" w:rsidRDefault="00221099" w:rsidP="003742AD">
            <w:pPr>
              <w:rPr>
                <w:sz w:val="24"/>
                <w:szCs w:val="24"/>
              </w:rPr>
            </w:pPr>
            <w:r w:rsidRPr="003742AD">
              <w:rPr>
                <w:b/>
                <w:sz w:val="24"/>
                <w:szCs w:val="24"/>
              </w:rPr>
              <w:t>Math Journal:</w:t>
            </w:r>
            <w:r>
              <w:rPr>
                <w:sz w:val="24"/>
                <w:szCs w:val="24"/>
              </w:rPr>
              <w:t xml:space="preserve"> Each week students will submit a math journal with different activities to demonstrate their understan</w:t>
            </w:r>
            <w:r w:rsidR="003742AD">
              <w:rPr>
                <w:sz w:val="24"/>
                <w:szCs w:val="24"/>
              </w:rPr>
              <w:t>ding of mathematical content, s</w:t>
            </w:r>
            <w:r>
              <w:rPr>
                <w:sz w:val="24"/>
                <w:szCs w:val="24"/>
              </w:rPr>
              <w:t>tude</w:t>
            </w:r>
            <w:r w:rsidR="003742AD">
              <w:rPr>
                <w:sz w:val="24"/>
                <w:szCs w:val="24"/>
              </w:rPr>
              <w:t>nt r</w:t>
            </w:r>
            <w:r>
              <w:rPr>
                <w:sz w:val="24"/>
                <w:szCs w:val="24"/>
              </w:rPr>
              <w:t xml:space="preserve">easoning and </w:t>
            </w:r>
            <w:r w:rsidR="003742AD">
              <w:rPr>
                <w:sz w:val="24"/>
                <w:szCs w:val="24"/>
              </w:rPr>
              <w:t>student centered lessons reflecting National Council for Teachers of Mathematics (NCTM) standards. Each week students will do a combination of the following</w:t>
            </w:r>
          </w:p>
          <w:p w:rsidR="003742AD" w:rsidRPr="00014CB7" w:rsidRDefault="003742AD" w:rsidP="003742AD">
            <w:pPr>
              <w:rPr>
                <w:sz w:val="24"/>
                <w:szCs w:val="24"/>
              </w:rPr>
            </w:pPr>
            <w:r w:rsidRPr="003742AD">
              <w:rPr>
                <w:b/>
                <w:sz w:val="24"/>
                <w:szCs w:val="24"/>
              </w:rPr>
              <w:t xml:space="preserve">IMAP </w:t>
            </w:r>
            <w:r>
              <w:rPr>
                <w:b/>
                <w:sz w:val="24"/>
                <w:szCs w:val="24"/>
              </w:rPr>
              <w:t xml:space="preserve">Student Reasoning </w:t>
            </w:r>
            <w:r w:rsidRPr="003742AD">
              <w:rPr>
                <w:b/>
                <w:sz w:val="24"/>
                <w:szCs w:val="24"/>
              </w:rPr>
              <w:t>Videos</w:t>
            </w:r>
            <w:r>
              <w:rPr>
                <w:b/>
                <w:sz w:val="24"/>
                <w:szCs w:val="24"/>
              </w:rPr>
              <w:t xml:space="preserve">: </w:t>
            </w:r>
            <w:r w:rsidR="00014CB7" w:rsidRPr="00014CB7">
              <w:rPr>
                <w:sz w:val="24"/>
                <w:szCs w:val="24"/>
              </w:rPr>
              <w:t xml:space="preserve">Using the IMAP video CD </w:t>
            </w:r>
            <w:r w:rsidR="00014CB7">
              <w:rPr>
                <w:sz w:val="24"/>
                <w:szCs w:val="24"/>
              </w:rPr>
              <w:t>teacher candidates</w:t>
            </w:r>
            <w:r w:rsidR="00014CB7" w:rsidRPr="00014CB7">
              <w:rPr>
                <w:sz w:val="24"/>
                <w:szCs w:val="24"/>
              </w:rPr>
              <w:t xml:space="preserve"> will watch clips of students being interviewed as they reason through problem solving tasks. These videos are designed to get teacher candidates thinking about the types of strategies and knowledge that students construct from mathematical problem solving. </w:t>
            </w:r>
            <w:r w:rsidR="00014CB7">
              <w:rPr>
                <w:sz w:val="24"/>
                <w:szCs w:val="24"/>
              </w:rPr>
              <w:t xml:space="preserve">Candidates are encouraged to discuss these videos online and be influenced by the ideas of others but must be able to demonstrate that their responses are substantially unique and accurately reflect their own work. </w:t>
            </w:r>
          </w:p>
          <w:p w:rsidR="003742AD" w:rsidRPr="00014CB7" w:rsidRDefault="003742AD" w:rsidP="003742AD">
            <w:pPr>
              <w:rPr>
                <w:sz w:val="24"/>
                <w:szCs w:val="24"/>
              </w:rPr>
            </w:pPr>
            <w:r w:rsidRPr="003742AD">
              <w:rPr>
                <w:b/>
                <w:sz w:val="24"/>
                <w:szCs w:val="24"/>
              </w:rPr>
              <w:t>Classroom videos</w:t>
            </w:r>
            <w:r>
              <w:rPr>
                <w:b/>
                <w:sz w:val="24"/>
                <w:szCs w:val="24"/>
              </w:rPr>
              <w:t xml:space="preserve"> from </w:t>
            </w:r>
            <w:hyperlink r:id="rId10" w:history="1">
              <w:r w:rsidR="00014CB7" w:rsidRPr="00256611">
                <w:rPr>
                  <w:rStyle w:val="Hyperlink"/>
                  <w:b/>
                  <w:sz w:val="24"/>
                  <w:szCs w:val="24"/>
                </w:rPr>
                <w:t>www.Learner.org</w:t>
              </w:r>
            </w:hyperlink>
            <w:r>
              <w:rPr>
                <w:b/>
                <w:sz w:val="24"/>
                <w:szCs w:val="24"/>
              </w:rPr>
              <w:t>:</w:t>
            </w:r>
            <w:r w:rsidR="00014CB7">
              <w:rPr>
                <w:b/>
                <w:sz w:val="24"/>
                <w:szCs w:val="24"/>
              </w:rPr>
              <w:t xml:space="preserve"> </w:t>
            </w:r>
            <w:r w:rsidR="00014CB7" w:rsidRPr="00014CB7">
              <w:rPr>
                <w:sz w:val="24"/>
                <w:szCs w:val="24"/>
              </w:rPr>
              <w:t xml:space="preserve">Teacher candidates will watch examples of expert teaching in mathematics and respond to discussion questions. </w:t>
            </w:r>
            <w:r w:rsidR="00014CB7">
              <w:rPr>
                <w:sz w:val="24"/>
                <w:szCs w:val="24"/>
              </w:rPr>
              <w:t xml:space="preserve">Again candidates will be </w:t>
            </w:r>
            <w:r w:rsidR="00982F92">
              <w:rPr>
                <w:sz w:val="24"/>
                <w:szCs w:val="24"/>
              </w:rPr>
              <w:t>encouraged</w:t>
            </w:r>
            <w:r w:rsidR="00014CB7">
              <w:rPr>
                <w:sz w:val="24"/>
                <w:szCs w:val="24"/>
              </w:rPr>
              <w:t xml:space="preserve"> to discuss these online but must produce unique responses. </w:t>
            </w:r>
          </w:p>
          <w:p w:rsidR="003742AD" w:rsidRPr="00DC1886" w:rsidRDefault="003742AD" w:rsidP="003742AD">
            <w:pPr>
              <w:autoSpaceDE w:val="0"/>
              <w:autoSpaceDN w:val="0"/>
              <w:adjustRightInd w:val="0"/>
              <w:rPr>
                <w:b/>
                <w:bCs/>
                <w:sz w:val="24"/>
                <w:szCs w:val="24"/>
              </w:rPr>
            </w:pPr>
            <w:r w:rsidRPr="00DC1886">
              <w:rPr>
                <w:b/>
                <w:bCs/>
                <w:sz w:val="24"/>
                <w:szCs w:val="24"/>
              </w:rPr>
              <w:t>Mathematical investigations</w:t>
            </w:r>
            <w:r>
              <w:rPr>
                <w:b/>
                <w:bCs/>
                <w:sz w:val="24"/>
                <w:szCs w:val="24"/>
              </w:rPr>
              <w:t>:</w:t>
            </w:r>
          </w:p>
          <w:p w:rsidR="003742AD" w:rsidRPr="00DC1886" w:rsidRDefault="003742AD" w:rsidP="003742AD">
            <w:pPr>
              <w:autoSpaceDE w:val="0"/>
              <w:autoSpaceDN w:val="0"/>
              <w:adjustRightInd w:val="0"/>
              <w:rPr>
                <w:sz w:val="24"/>
                <w:szCs w:val="24"/>
              </w:rPr>
            </w:pPr>
            <w:r w:rsidRPr="00DC1886">
              <w:rPr>
                <w:sz w:val="24"/>
                <w:szCs w:val="24"/>
              </w:rPr>
              <w:t>You will be given mathematical tasks for this assignment. The problems will be carefully selected from among those that have more than one correct answer or they can be solved in more than one way. The problems will provide instances of the potential connections between mathematics and other disciplines and with real life. There are three purposes of these mathematical investigations:</w:t>
            </w:r>
          </w:p>
          <w:p w:rsidR="003742AD" w:rsidRPr="00DC1886" w:rsidRDefault="003742AD" w:rsidP="003742AD">
            <w:pPr>
              <w:autoSpaceDE w:val="0"/>
              <w:autoSpaceDN w:val="0"/>
              <w:adjustRightInd w:val="0"/>
              <w:rPr>
                <w:sz w:val="24"/>
                <w:szCs w:val="24"/>
              </w:rPr>
            </w:pPr>
            <w:r w:rsidRPr="00DC1886">
              <w:rPr>
                <w:b/>
                <w:sz w:val="24"/>
                <w:szCs w:val="24"/>
              </w:rPr>
              <w:t>a.</w:t>
            </w:r>
            <w:r w:rsidRPr="00DC1886">
              <w:rPr>
                <w:sz w:val="24"/>
                <w:szCs w:val="24"/>
              </w:rPr>
              <w:t xml:space="preserve"> to give students a chance to experience first-hand what is meant by mathematical problem solving, mathematical reasoning, mathematical communication, and making mathematical connections with real world and representing mathematical ideas in multiple ways.</w:t>
            </w:r>
          </w:p>
          <w:p w:rsidR="003742AD" w:rsidRPr="00DC1886" w:rsidRDefault="003742AD" w:rsidP="003742AD">
            <w:pPr>
              <w:autoSpaceDE w:val="0"/>
              <w:autoSpaceDN w:val="0"/>
              <w:adjustRightInd w:val="0"/>
              <w:rPr>
                <w:sz w:val="24"/>
                <w:szCs w:val="24"/>
              </w:rPr>
            </w:pPr>
            <w:r w:rsidRPr="00DC1886">
              <w:rPr>
                <w:b/>
                <w:sz w:val="24"/>
                <w:szCs w:val="24"/>
              </w:rPr>
              <w:t>b</w:t>
            </w:r>
            <w:r w:rsidRPr="00DC1886">
              <w:rPr>
                <w:sz w:val="24"/>
                <w:szCs w:val="24"/>
              </w:rPr>
              <w:t>. to model, demonstrate and experience teaching mathematics via problem solving,</w:t>
            </w:r>
          </w:p>
          <w:p w:rsidR="003742AD" w:rsidRPr="00DC1886" w:rsidRDefault="003742AD" w:rsidP="003742AD">
            <w:pPr>
              <w:autoSpaceDE w:val="0"/>
              <w:autoSpaceDN w:val="0"/>
              <w:adjustRightInd w:val="0"/>
              <w:rPr>
                <w:sz w:val="24"/>
                <w:szCs w:val="24"/>
              </w:rPr>
            </w:pPr>
            <w:proofErr w:type="gramStart"/>
            <w:r w:rsidRPr="00DC1886">
              <w:rPr>
                <w:b/>
                <w:sz w:val="24"/>
                <w:szCs w:val="24"/>
              </w:rPr>
              <w:t>c</w:t>
            </w:r>
            <w:proofErr w:type="gramEnd"/>
            <w:r w:rsidRPr="00DC1886">
              <w:rPr>
                <w:b/>
                <w:sz w:val="24"/>
                <w:szCs w:val="24"/>
              </w:rPr>
              <w:t>.</w:t>
            </w:r>
            <w:r w:rsidRPr="00DC1886">
              <w:rPr>
                <w:sz w:val="24"/>
                <w:szCs w:val="24"/>
              </w:rPr>
              <w:t xml:space="preserve"> to polish students’ mathematical knowledge and skills (which is needed to build knowledge of mathematical pedagogy - This is the least important purpose among the three.)</w:t>
            </w:r>
          </w:p>
          <w:p w:rsidR="003742AD" w:rsidRPr="00DC1886" w:rsidRDefault="003742AD" w:rsidP="003742AD">
            <w:pPr>
              <w:rPr>
                <w:sz w:val="24"/>
                <w:szCs w:val="24"/>
              </w:rPr>
            </w:pPr>
          </w:p>
          <w:p w:rsidR="003742AD" w:rsidRPr="00DC1886" w:rsidRDefault="003742AD" w:rsidP="003742AD">
            <w:pPr>
              <w:rPr>
                <w:sz w:val="24"/>
                <w:szCs w:val="24"/>
              </w:rPr>
            </w:pPr>
            <w:r w:rsidRPr="00DC1886">
              <w:rPr>
                <w:sz w:val="24"/>
                <w:szCs w:val="24"/>
              </w:rPr>
              <w:t xml:space="preserve">Evidence of your genuine effort to solve the problem, </w:t>
            </w:r>
            <w:r w:rsidRPr="00DC1886">
              <w:rPr>
                <w:sz w:val="24"/>
                <w:szCs w:val="24"/>
                <w:u w:val="single"/>
              </w:rPr>
              <w:t>and clarity and completeness of your written communication</w:t>
            </w:r>
            <w:r w:rsidRPr="00DC1886">
              <w:rPr>
                <w:sz w:val="24"/>
                <w:szCs w:val="24"/>
              </w:rPr>
              <w:t xml:space="preserve"> of the solution will be more important than the correctness for evaluation of your work.  Your written work is assessed based on a 4-category rubric.  Categories of the rubric are described below. </w:t>
            </w:r>
          </w:p>
          <w:p w:rsidR="003742AD" w:rsidRPr="00DC1886" w:rsidRDefault="003742AD" w:rsidP="003742AD">
            <w:pPr>
              <w:rPr>
                <w:sz w:val="24"/>
                <w:szCs w:val="24"/>
              </w:rPr>
            </w:pPr>
          </w:p>
          <w:p w:rsidR="003742AD" w:rsidRPr="00DC1886" w:rsidRDefault="003742AD" w:rsidP="003742AD">
            <w:pPr>
              <w:rPr>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323"/>
              <w:gridCol w:w="5640"/>
            </w:tblGrid>
            <w:tr w:rsidR="003742AD" w:rsidRPr="00DC1886" w:rsidTr="00770022">
              <w:tc>
                <w:tcPr>
                  <w:tcW w:w="1323" w:type="dxa"/>
                </w:tcPr>
                <w:p w:rsidR="003742AD" w:rsidRPr="00DC1886" w:rsidRDefault="003742AD" w:rsidP="00770022">
                  <w:pPr>
                    <w:rPr>
                      <w:b/>
                      <w:sz w:val="24"/>
                      <w:szCs w:val="24"/>
                    </w:rPr>
                  </w:pPr>
                  <w:r>
                    <w:rPr>
                      <w:b/>
                      <w:sz w:val="24"/>
                      <w:szCs w:val="24"/>
                    </w:rPr>
                    <w:t>Rating</w:t>
                  </w:r>
                </w:p>
              </w:tc>
              <w:tc>
                <w:tcPr>
                  <w:tcW w:w="5640" w:type="dxa"/>
                </w:tcPr>
                <w:p w:rsidR="003742AD" w:rsidRPr="00DC1886" w:rsidRDefault="003742AD" w:rsidP="00770022">
                  <w:pPr>
                    <w:rPr>
                      <w:b/>
                      <w:sz w:val="24"/>
                      <w:szCs w:val="24"/>
                    </w:rPr>
                  </w:pPr>
                  <w:r w:rsidRPr="00DC1886">
                    <w:rPr>
                      <w:b/>
                      <w:sz w:val="24"/>
                      <w:szCs w:val="24"/>
                    </w:rPr>
                    <w:t xml:space="preserve">explanation of score </w:t>
                  </w:r>
                </w:p>
              </w:tc>
            </w:tr>
            <w:tr w:rsidR="003742AD" w:rsidRPr="00DC1886" w:rsidTr="00770022">
              <w:tc>
                <w:tcPr>
                  <w:tcW w:w="1323" w:type="dxa"/>
                </w:tcPr>
                <w:p w:rsidR="003742AD" w:rsidRPr="00DC1886" w:rsidRDefault="005D7735" w:rsidP="00770022">
                  <w:pPr>
                    <w:rPr>
                      <w:sz w:val="24"/>
                      <w:szCs w:val="24"/>
                    </w:rPr>
                  </w:pPr>
                  <w:r w:rsidRPr="00DC1886">
                    <w:rPr>
                      <w:sz w:val="24"/>
                      <w:szCs w:val="24"/>
                    </w:rPr>
                    <w:t>B</w:t>
                  </w:r>
                  <w:r w:rsidR="003742AD" w:rsidRPr="00DC1886">
                    <w:rPr>
                      <w:sz w:val="24"/>
                      <w:szCs w:val="24"/>
                    </w:rPr>
                    <w:t>lank</w:t>
                  </w:r>
                </w:p>
              </w:tc>
              <w:tc>
                <w:tcPr>
                  <w:tcW w:w="5640" w:type="dxa"/>
                </w:tcPr>
                <w:p w:rsidR="003742AD" w:rsidRPr="00DC1886" w:rsidRDefault="003742AD" w:rsidP="00770022">
                  <w:pPr>
                    <w:rPr>
                      <w:sz w:val="24"/>
                      <w:szCs w:val="24"/>
                    </w:rPr>
                  </w:pPr>
                  <w:r w:rsidRPr="00DC1886">
                    <w:rPr>
                      <w:sz w:val="24"/>
                      <w:szCs w:val="24"/>
                    </w:rPr>
                    <w:t>Student does not submit any work.</w:t>
                  </w:r>
                </w:p>
                <w:p w:rsidR="003742AD" w:rsidRPr="00DC1886" w:rsidRDefault="003742AD" w:rsidP="00770022">
                  <w:pPr>
                    <w:rPr>
                      <w:sz w:val="24"/>
                      <w:szCs w:val="24"/>
                    </w:rPr>
                  </w:pPr>
                </w:p>
              </w:tc>
            </w:tr>
            <w:tr w:rsidR="003742AD" w:rsidRPr="00DC1886" w:rsidTr="00770022">
              <w:tc>
                <w:tcPr>
                  <w:tcW w:w="1323" w:type="dxa"/>
                </w:tcPr>
                <w:p w:rsidR="003742AD" w:rsidRPr="00DC1886" w:rsidRDefault="003742AD" w:rsidP="00770022">
                  <w:pPr>
                    <w:rPr>
                      <w:sz w:val="24"/>
                      <w:szCs w:val="24"/>
                    </w:rPr>
                  </w:pPr>
                  <w:r w:rsidRPr="00DC1886">
                    <w:rPr>
                      <w:sz w:val="24"/>
                      <w:szCs w:val="24"/>
                    </w:rPr>
                    <w:t xml:space="preserve">marginal </w:t>
                  </w:r>
                </w:p>
              </w:tc>
              <w:tc>
                <w:tcPr>
                  <w:tcW w:w="5640" w:type="dxa"/>
                </w:tcPr>
                <w:p w:rsidR="003742AD" w:rsidRPr="00DC1886" w:rsidRDefault="003742AD" w:rsidP="00770022">
                  <w:pPr>
                    <w:rPr>
                      <w:sz w:val="24"/>
                      <w:szCs w:val="24"/>
                    </w:rPr>
                  </w:pPr>
                  <w:r w:rsidRPr="00DC1886">
                    <w:rPr>
                      <w:sz w:val="24"/>
                      <w:szCs w:val="24"/>
                    </w:rPr>
                    <w:t xml:space="preserve">Student submits her/his work, but does not produce a </w:t>
                  </w:r>
                  <w:r w:rsidRPr="00DC1886">
                    <w:rPr>
                      <w:sz w:val="24"/>
                      <w:szCs w:val="24"/>
                      <w:u w:val="single"/>
                    </w:rPr>
                    <w:lastRenderedPageBreak/>
                    <w:t>complete</w:t>
                  </w:r>
                  <w:r w:rsidRPr="00DC1886">
                    <w:rPr>
                      <w:sz w:val="24"/>
                      <w:szCs w:val="24"/>
                    </w:rPr>
                    <w:t xml:space="preserve"> and </w:t>
                  </w:r>
                  <w:r w:rsidRPr="00DC1886">
                    <w:rPr>
                      <w:sz w:val="24"/>
                      <w:szCs w:val="24"/>
                      <w:u w:val="single"/>
                    </w:rPr>
                    <w:t>understandable</w:t>
                  </w:r>
                  <w:r w:rsidRPr="00DC1886">
                    <w:rPr>
                      <w:sz w:val="24"/>
                      <w:szCs w:val="24"/>
                    </w:rPr>
                    <w:t xml:space="preserve"> solution. For example, solution does not reflect understanding the task, there are serious </w:t>
                  </w:r>
                  <w:r w:rsidRPr="00DC1886">
                    <w:rPr>
                      <w:i/>
                      <w:sz w:val="24"/>
                      <w:szCs w:val="24"/>
                    </w:rPr>
                    <w:t>contradictions</w:t>
                  </w:r>
                  <w:r w:rsidRPr="00DC1886">
                    <w:rPr>
                      <w:sz w:val="24"/>
                      <w:szCs w:val="24"/>
                    </w:rPr>
                    <w:t xml:space="preserve"> within the solution, solution is not explained thoroughly, student states how the problem can be solved, but does not carry out the solution </w:t>
                  </w:r>
                </w:p>
                <w:p w:rsidR="003742AD" w:rsidRPr="00DC1886" w:rsidRDefault="003742AD" w:rsidP="00770022">
                  <w:pPr>
                    <w:rPr>
                      <w:sz w:val="24"/>
                      <w:szCs w:val="24"/>
                    </w:rPr>
                  </w:pPr>
                </w:p>
              </w:tc>
            </w:tr>
            <w:tr w:rsidR="003742AD" w:rsidRPr="00DC1886" w:rsidTr="00770022">
              <w:tc>
                <w:tcPr>
                  <w:tcW w:w="1323" w:type="dxa"/>
                </w:tcPr>
                <w:p w:rsidR="003742AD" w:rsidRPr="00DC1886" w:rsidRDefault="003742AD" w:rsidP="00770022">
                  <w:pPr>
                    <w:rPr>
                      <w:sz w:val="24"/>
                      <w:szCs w:val="24"/>
                    </w:rPr>
                  </w:pPr>
                  <w:r w:rsidRPr="00DC1886">
                    <w:rPr>
                      <w:sz w:val="24"/>
                      <w:szCs w:val="24"/>
                    </w:rPr>
                    <w:lastRenderedPageBreak/>
                    <w:t>satisfactory</w:t>
                  </w:r>
                </w:p>
              </w:tc>
              <w:tc>
                <w:tcPr>
                  <w:tcW w:w="5640" w:type="dxa"/>
                </w:tcPr>
                <w:p w:rsidR="003742AD" w:rsidRPr="00DC1886" w:rsidRDefault="003742AD" w:rsidP="00770022">
                  <w:pPr>
                    <w:rPr>
                      <w:sz w:val="24"/>
                      <w:szCs w:val="24"/>
                    </w:rPr>
                  </w:pPr>
                  <w:r w:rsidRPr="00DC1886">
                    <w:rPr>
                      <w:sz w:val="24"/>
                      <w:szCs w:val="24"/>
                    </w:rPr>
                    <w:t xml:space="preserve">Solution reflects understanding the problem, solution involves a reasonable method (which may or may not yield a “correct” answer), </w:t>
                  </w:r>
                  <w:proofErr w:type="gramStart"/>
                  <w:r w:rsidRPr="00DC1886">
                    <w:rPr>
                      <w:sz w:val="24"/>
                      <w:szCs w:val="24"/>
                    </w:rPr>
                    <w:t>solution</w:t>
                  </w:r>
                  <w:proofErr w:type="gramEnd"/>
                  <w:r w:rsidRPr="00DC1886">
                    <w:rPr>
                      <w:sz w:val="24"/>
                      <w:szCs w:val="24"/>
                    </w:rPr>
                    <w:t xml:space="preserve"> includes a complete and clear explanation of what is done. </w:t>
                  </w:r>
                </w:p>
                <w:p w:rsidR="003742AD" w:rsidRPr="00DC1886" w:rsidRDefault="003742AD" w:rsidP="00770022">
                  <w:pPr>
                    <w:rPr>
                      <w:sz w:val="24"/>
                      <w:szCs w:val="24"/>
                    </w:rPr>
                  </w:pPr>
                </w:p>
              </w:tc>
            </w:tr>
            <w:tr w:rsidR="003742AD" w:rsidRPr="00DC1886" w:rsidTr="00770022">
              <w:tc>
                <w:tcPr>
                  <w:tcW w:w="1323" w:type="dxa"/>
                </w:tcPr>
                <w:p w:rsidR="003742AD" w:rsidRPr="00DC1886" w:rsidRDefault="003742AD" w:rsidP="00770022">
                  <w:pPr>
                    <w:rPr>
                      <w:sz w:val="24"/>
                      <w:szCs w:val="24"/>
                    </w:rPr>
                  </w:pPr>
                  <w:r w:rsidRPr="00DC1886">
                    <w:rPr>
                      <w:sz w:val="24"/>
                      <w:szCs w:val="24"/>
                    </w:rPr>
                    <w:t xml:space="preserve">superior </w:t>
                  </w:r>
                </w:p>
              </w:tc>
              <w:tc>
                <w:tcPr>
                  <w:tcW w:w="5640" w:type="dxa"/>
                </w:tcPr>
                <w:p w:rsidR="003742AD" w:rsidRPr="00DC1886" w:rsidRDefault="003742AD" w:rsidP="00770022">
                  <w:pPr>
                    <w:rPr>
                      <w:sz w:val="24"/>
                      <w:szCs w:val="24"/>
                    </w:rPr>
                  </w:pPr>
                  <w:r w:rsidRPr="00DC1886">
                    <w:rPr>
                      <w:sz w:val="24"/>
                      <w:szCs w:val="24"/>
                    </w:rPr>
                    <w:t xml:space="preserve">Solution reflects understanding the problem, using a reasonable method, successful carrying out of the method, and interpretation of findings. </w:t>
                  </w:r>
                </w:p>
              </w:tc>
            </w:tr>
          </w:tbl>
          <w:p w:rsidR="003742AD" w:rsidRDefault="003742AD" w:rsidP="003742AD">
            <w:pPr>
              <w:rPr>
                <w:sz w:val="24"/>
                <w:szCs w:val="24"/>
              </w:rPr>
            </w:pPr>
          </w:p>
          <w:p w:rsidR="007E0CAA" w:rsidRPr="00221099" w:rsidRDefault="007E0CAA" w:rsidP="003742AD">
            <w:pPr>
              <w:rPr>
                <w:sz w:val="24"/>
                <w:szCs w:val="24"/>
              </w:rPr>
            </w:pPr>
            <w:r>
              <w:rPr>
                <w:sz w:val="24"/>
                <w:szCs w:val="24"/>
              </w:rPr>
              <w:t xml:space="preserve">All students will have access to our virtual manipulative tool kit in the e-college document sharing section for use in representing their reasoning and solutions to the investigations. </w:t>
            </w:r>
          </w:p>
        </w:tc>
      </w:tr>
      <w:tr w:rsidR="00F041C1" w:rsidRPr="003A0DF4" w:rsidTr="00EB05B1">
        <w:trPr>
          <w:trHeight w:val="155"/>
        </w:trPr>
        <w:tc>
          <w:tcPr>
            <w:tcW w:w="2270" w:type="dxa"/>
          </w:tcPr>
          <w:p w:rsidR="00F041C1" w:rsidRPr="003A0DF4" w:rsidRDefault="00F041C1" w:rsidP="003A0DF4">
            <w:pPr>
              <w:ind w:left="360"/>
              <w:jc w:val="right"/>
              <w:rPr>
                <w:b/>
                <w:color w:val="003366"/>
                <w:sz w:val="24"/>
                <w:szCs w:val="24"/>
              </w:rPr>
            </w:pPr>
            <w:r w:rsidRPr="003A0DF4">
              <w:rPr>
                <w:b/>
                <w:color w:val="800080"/>
                <w:sz w:val="24"/>
                <w:szCs w:val="24"/>
              </w:rPr>
              <w:lastRenderedPageBreak/>
              <w:t>Signature Assignment</w:t>
            </w:r>
          </w:p>
        </w:tc>
        <w:tc>
          <w:tcPr>
            <w:tcW w:w="8278" w:type="dxa"/>
            <w:gridSpan w:val="2"/>
            <w:shd w:val="clear" w:color="auto" w:fill="auto"/>
          </w:tcPr>
          <w:p w:rsidR="00F041C1" w:rsidRPr="00982F92" w:rsidRDefault="004E2942" w:rsidP="002F1FCE">
            <w:pPr>
              <w:rPr>
                <w:sz w:val="24"/>
                <w:szCs w:val="24"/>
              </w:rPr>
            </w:pPr>
            <w:r>
              <w:rPr>
                <w:sz w:val="24"/>
                <w:szCs w:val="24"/>
              </w:rPr>
              <w:t>All candidates must produce an original lesson for an elementary k-5 class. The lesson must follow the Under</w:t>
            </w:r>
            <w:r w:rsidR="000F5E37">
              <w:rPr>
                <w:sz w:val="24"/>
                <w:szCs w:val="24"/>
              </w:rPr>
              <w:t xml:space="preserve">standing by Design (UBD) format. The student may choose the content for the lesson. </w:t>
            </w:r>
            <w:r w:rsidR="000F5E37" w:rsidRPr="002F1FCE">
              <w:rPr>
                <w:sz w:val="24"/>
                <w:szCs w:val="24"/>
                <w:u w:val="single"/>
              </w:rPr>
              <w:t>However a few topics are off limits for the lesson plan: 1) Telling time, 2) The value of coins, 3)</w:t>
            </w:r>
            <w:r w:rsidR="002F1FCE" w:rsidRPr="002F1FCE">
              <w:rPr>
                <w:sz w:val="24"/>
                <w:szCs w:val="24"/>
                <w:u w:val="single"/>
              </w:rPr>
              <w:t xml:space="preserve"> The order of operations and integrated lessons that minimize the role of mathematics as the focus</w:t>
            </w:r>
            <w:r w:rsidR="002F1FCE">
              <w:rPr>
                <w:sz w:val="24"/>
                <w:szCs w:val="24"/>
                <w:u w:val="single"/>
              </w:rPr>
              <w:t xml:space="preserve"> of the lesson</w:t>
            </w:r>
            <w:r w:rsidR="002F1FCE" w:rsidRPr="002F1FCE">
              <w:rPr>
                <w:sz w:val="24"/>
                <w:szCs w:val="24"/>
                <w:u w:val="single"/>
              </w:rPr>
              <w:t>.</w:t>
            </w:r>
            <w:r w:rsidR="002F1FCE">
              <w:rPr>
                <w:sz w:val="24"/>
                <w:szCs w:val="24"/>
              </w:rPr>
              <w:t xml:space="preserve"> </w:t>
            </w:r>
            <w:r>
              <w:rPr>
                <w:sz w:val="24"/>
                <w:szCs w:val="24"/>
              </w:rPr>
              <w:t>Because this is the closest approxi</w:t>
            </w:r>
            <w:r w:rsidR="002F1FCE">
              <w:rPr>
                <w:sz w:val="24"/>
                <w:szCs w:val="24"/>
              </w:rPr>
              <w:t>mation of how you would teach</w:t>
            </w:r>
            <w:r>
              <w:rPr>
                <w:sz w:val="24"/>
                <w:szCs w:val="24"/>
              </w:rPr>
              <w:t xml:space="preserve"> in a classroom, this assignment is crucial to passing the course. </w:t>
            </w:r>
            <w:r w:rsidRPr="004E2942">
              <w:rPr>
                <w:sz w:val="24"/>
                <w:szCs w:val="24"/>
                <w:u w:val="single"/>
              </w:rPr>
              <w:t xml:space="preserve">Students who do not receive a passing grade on </w:t>
            </w:r>
            <w:r>
              <w:rPr>
                <w:sz w:val="24"/>
                <w:szCs w:val="24"/>
                <w:u w:val="single"/>
              </w:rPr>
              <w:t>the UBD lesson plan</w:t>
            </w:r>
            <w:r w:rsidRPr="004E2942">
              <w:rPr>
                <w:sz w:val="24"/>
                <w:szCs w:val="24"/>
                <w:u w:val="single"/>
              </w:rPr>
              <w:t xml:space="preserve"> assignment will not be able to pass the course</w:t>
            </w:r>
            <w:r>
              <w:rPr>
                <w:sz w:val="24"/>
                <w:szCs w:val="24"/>
                <w:u w:val="single"/>
              </w:rPr>
              <w:t xml:space="preserve"> regardless of other point totals. </w:t>
            </w:r>
            <w:r w:rsidR="00982F92" w:rsidRPr="00982F92">
              <w:rPr>
                <w:sz w:val="24"/>
                <w:szCs w:val="24"/>
              </w:rPr>
              <w:t>Students are encouraged to provide peer review to their classmates on their lesson plans.</w:t>
            </w:r>
          </w:p>
        </w:tc>
      </w:tr>
      <w:tr w:rsidR="00F041C1" w:rsidRPr="003A0DF4" w:rsidTr="00EB05B1">
        <w:trPr>
          <w:trHeight w:val="75"/>
        </w:trPr>
        <w:tc>
          <w:tcPr>
            <w:tcW w:w="2270" w:type="dxa"/>
            <w:shd w:val="clear" w:color="auto" w:fill="auto"/>
          </w:tcPr>
          <w:p w:rsidR="00F041C1" w:rsidRPr="003A0DF4" w:rsidRDefault="00CA302D" w:rsidP="00CA302D">
            <w:pPr>
              <w:jc w:val="right"/>
              <w:rPr>
                <w:b/>
                <w:color w:val="800080"/>
                <w:sz w:val="24"/>
                <w:szCs w:val="24"/>
              </w:rPr>
            </w:pPr>
            <w:r>
              <w:rPr>
                <w:b/>
                <w:color w:val="800080"/>
                <w:sz w:val="24"/>
                <w:szCs w:val="24"/>
              </w:rPr>
              <w:t>ONLINE PARTICIPATION</w:t>
            </w:r>
          </w:p>
        </w:tc>
        <w:tc>
          <w:tcPr>
            <w:tcW w:w="8278" w:type="dxa"/>
            <w:gridSpan w:val="2"/>
            <w:shd w:val="clear" w:color="auto" w:fill="auto"/>
          </w:tcPr>
          <w:p w:rsidR="0074088A" w:rsidRDefault="00CA302D" w:rsidP="003F4753">
            <w:pPr>
              <w:rPr>
                <w:sz w:val="24"/>
                <w:szCs w:val="24"/>
              </w:rPr>
            </w:pPr>
            <w:r>
              <w:rPr>
                <w:sz w:val="24"/>
                <w:szCs w:val="24"/>
              </w:rPr>
              <w:t xml:space="preserve">Online participation. For each discussion thread candidates are expected to post a minimum of two comments and one discussion question demonstrating understanding of the course content and interaction with other students. Participation is assessed each week and students will receive feedback about the quality and quantity of their participation. </w:t>
            </w:r>
          </w:p>
          <w:p w:rsidR="0074088A" w:rsidRDefault="0074088A" w:rsidP="003F4753">
            <w:pPr>
              <w:rPr>
                <w:sz w:val="24"/>
                <w:szCs w:val="24"/>
              </w:rPr>
            </w:pPr>
          </w:p>
          <w:p w:rsidR="004E2942" w:rsidRDefault="0074088A" w:rsidP="003F4753">
            <w:pPr>
              <w:rPr>
                <w:sz w:val="24"/>
                <w:szCs w:val="24"/>
              </w:rPr>
            </w:pPr>
            <w:r>
              <w:rPr>
                <w:sz w:val="24"/>
                <w:szCs w:val="24"/>
              </w:rPr>
              <w:t>All students should post their schedule during the first week to</w:t>
            </w:r>
            <w:r w:rsidR="002871A5">
              <w:rPr>
                <w:sz w:val="24"/>
                <w:szCs w:val="24"/>
              </w:rPr>
              <w:t xml:space="preserve"> </w:t>
            </w:r>
            <w:r>
              <w:rPr>
                <w:sz w:val="24"/>
                <w:szCs w:val="24"/>
              </w:rPr>
              <w:t xml:space="preserve">find a peer reviewer for their work who will be logged in at the same times during the week. This is important to building a learning community so that each person is able to interact with others when they post in the discussion. </w:t>
            </w:r>
            <w:r w:rsidR="00F041C1" w:rsidRPr="00DC1886">
              <w:rPr>
                <w:sz w:val="24"/>
                <w:szCs w:val="24"/>
              </w:rPr>
              <w:tab/>
            </w:r>
          </w:p>
          <w:p w:rsidR="004E2942" w:rsidRDefault="004E2942" w:rsidP="003F4753">
            <w:pPr>
              <w:rPr>
                <w:sz w:val="24"/>
                <w:szCs w:val="24"/>
              </w:rPr>
            </w:pPr>
          </w:p>
          <w:p w:rsidR="00BB071F" w:rsidRDefault="004E2942" w:rsidP="003F4753">
            <w:pPr>
              <w:rPr>
                <w:sz w:val="24"/>
                <w:szCs w:val="24"/>
              </w:rPr>
            </w:pPr>
            <w:r w:rsidRPr="004E2942">
              <w:rPr>
                <w:sz w:val="24"/>
                <w:szCs w:val="24"/>
                <w:u w:val="single"/>
              </w:rPr>
              <w:t>Failure to participate in an entire week of the course will be seen as an absence which will drop the candidate’s score one full grade (30pts).</w:t>
            </w:r>
            <w:r>
              <w:rPr>
                <w:sz w:val="24"/>
                <w:szCs w:val="24"/>
              </w:rPr>
              <w:t xml:space="preserve"> The reason for this is that other students depend on the peer review and feedback of their classmates to </w:t>
            </w:r>
            <w:r>
              <w:rPr>
                <w:sz w:val="24"/>
                <w:szCs w:val="24"/>
              </w:rPr>
              <w:lastRenderedPageBreak/>
              <w:t xml:space="preserve">be successful. All members of the course must work to be active and respectful members of our learning community. </w:t>
            </w:r>
            <w:r w:rsidR="00F041C1" w:rsidRPr="00DC1886">
              <w:rPr>
                <w:sz w:val="24"/>
                <w:szCs w:val="24"/>
              </w:rPr>
              <w:tab/>
            </w:r>
          </w:p>
          <w:p w:rsidR="00BB071F" w:rsidRDefault="00BB071F" w:rsidP="003F4753">
            <w:pPr>
              <w:rPr>
                <w:sz w:val="24"/>
                <w:szCs w:val="24"/>
              </w:rPr>
            </w:pPr>
          </w:p>
          <w:p w:rsidR="00F041C1" w:rsidRPr="00DC1886" w:rsidRDefault="00BB071F" w:rsidP="003F4753">
            <w:pPr>
              <w:rPr>
                <w:sz w:val="24"/>
                <w:szCs w:val="24"/>
              </w:rPr>
            </w:pPr>
            <w:r w:rsidRPr="00BB071F">
              <w:rPr>
                <w:sz w:val="24"/>
                <w:szCs w:val="24"/>
                <w:u w:val="single"/>
              </w:rPr>
              <w:t>Virtual Class Sunday 3-6PM</w:t>
            </w:r>
            <w:r>
              <w:rPr>
                <w:sz w:val="24"/>
                <w:szCs w:val="24"/>
              </w:rPr>
              <w:t>: In the hope of getting folks to work together to work on problems and have interactive discussion. We will be having a virtual class time on Sunday. If you can make this time that is fine but be sure that you have engaged time working with someone earlier in the week to make up for it. This way it gives me a chance to login and talk to folks if need be before the Monday due dates.</w:t>
            </w:r>
            <w:r w:rsidR="00F041C1" w:rsidRPr="00DC1886">
              <w:rPr>
                <w:sz w:val="24"/>
                <w:szCs w:val="24"/>
              </w:rPr>
              <w:tab/>
            </w:r>
            <w:r w:rsidR="00F041C1" w:rsidRPr="00DC1886">
              <w:rPr>
                <w:sz w:val="24"/>
                <w:szCs w:val="24"/>
              </w:rPr>
              <w:tab/>
              <w:t xml:space="preserve">                              </w:t>
            </w:r>
          </w:p>
        </w:tc>
      </w:tr>
      <w:tr w:rsidR="005952C7" w:rsidRPr="003A0DF4" w:rsidTr="005952C7">
        <w:trPr>
          <w:trHeight w:val="1305"/>
        </w:trPr>
        <w:tc>
          <w:tcPr>
            <w:tcW w:w="2270" w:type="dxa"/>
            <w:vMerge w:val="restart"/>
            <w:shd w:val="clear" w:color="auto" w:fill="auto"/>
          </w:tcPr>
          <w:p w:rsidR="005952C7" w:rsidRPr="003A0DF4" w:rsidRDefault="005952C7" w:rsidP="003A0DF4">
            <w:pPr>
              <w:jc w:val="right"/>
              <w:rPr>
                <w:b/>
                <w:color w:val="800080"/>
                <w:sz w:val="24"/>
                <w:szCs w:val="24"/>
              </w:rPr>
            </w:pPr>
            <w:r w:rsidRPr="003A0DF4">
              <w:rPr>
                <w:b/>
                <w:color w:val="800080"/>
                <w:sz w:val="24"/>
                <w:szCs w:val="24"/>
              </w:rPr>
              <w:lastRenderedPageBreak/>
              <w:t>Grading Scale</w:t>
            </w:r>
          </w:p>
        </w:tc>
        <w:tc>
          <w:tcPr>
            <w:tcW w:w="3735" w:type="dxa"/>
            <w:shd w:val="clear" w:color="auto" w:fill="auto"/>
          </w:tcPr>
          <w:p w:rsidR="005952C7" w:rsidRDefault="005952C7" w:rsidP="003F4753">
            <w:pPr>
              <w:rPr>
                <w:sz w:val="24"/>
                <w:szCs w:val="24"/>
              </w:rPr>
            </w:pPr>
            <w:r>
              <w:rPr>
                <w:sz w:val="24"/>
                <w:szCs w:val="24"/>
              </w:rPr>
              <w:t>A</w:t>
            </w:r>
            <w:r w:rsidR="00E828D7">
              <w:rPr>
                <w:sz w:val="24"/>
                <w:szCs w:val="24"/>
              </w:rPr>
              <w:t xml:space="preserve"> 90-100%</w:t>
            </w:r>
          </w:p>
          <w:p w:rsidR="005952C7" w:rsidRDefault="005952C7" w:rsidP="003F4753">
            <w:pPr>
              <w:rPr>
                <w:sz w:val="24"/>
                <w:szCs w:val="24"/>
              </w:rPr>
            </w:pPr>
            <w:r>
              <w:rPr>
                <w:sz w:val="24"/>
                <w:szCs w:val="24"/>
              </w:rPr>
              <w:t xml:space="preserve">B </w:t>
            </w:r>
            <w:r w:rsidR="00E828D7">
              <w:rPr>
                <w:sz w:val="24"/>
                <w:szCs w:val="24"/>
              </w:rPr>
              <w:t>80-89%</w:t>
            </w:r>
          </w:p>
          <w:p w:rsidR="005952C7" w:rsidRDefault="005952C7" w:rsidP="003F4753">
            <w:pPr>
              <w:rPr>
                <w:sz w:val="24"/>
                <w:szCs w:val="24"/>
              </w:rPr>
            </w:pPr>
            <w:r>
              <w:rPr>
                <w:sz w:val="24"/>
                <w:szCs w:val="24"/>
              </w:rPr>
              <w:t xml:space="preserve">C </w:t>
            </w:r>
            <w:r w:rsidR="00E828D7">
              <w:rPr>
                <w:sz w:val="24"/>
                <w:szCs w:val="24"/>
              </w:rPr>
              <w:t>70-7</w:t>
            </w:r>
            <w:r>
              <w:rPr>
                <w:sz w:val="24"/>
                <w:szCs w:val="24"/>
              </w:rPr>
              <w:t>9</w:t>
            </w:r>
            <w:r w:rsidR="00E828D7">
              <w:rPr>
                <w:sz w:val="24"/>
                <w:szCs w:val="24"/>
              </w:rPr>
              <w:t>%</w:t>
            </w:r>
          </w:p>
          <w:p w:rsidR="005952C7" w:rsidRDefault="005952C7" w:rsidP="003F4753">
            <w:pPr>
              <w:rPr>
                <w:sz w:val="24"/>
                <w:szCs w:val="24"/>
              </w:rPr>
            </w:pPr>
            <w:r>
              <w:rPr>
                <w:sz w:val="24"/>
                <w:szCs w:val="24"/>
              </w:rPr>
              <w:t xml:space="preserve">D </w:t>
            </w:r>
            <w:r w:rsidR="00E828D7">
              <w:rPr>
                <w:sz w:val="24"/>
                <w:szCs w:val="24"/>
              </w:rPr>
              <w:t>60-69%</w:t>
            </w:r>
          </w:p>
          <w:p w:rsidR="005952C7" w:rsidRPr="003A0DF4" w:rsidRDefault="00E828D7" w:rsidP="00E828D7">
            <w:pPr>
              <w:rPr>
                <w:sz w:val="24"/>
                <w:szCs w:val="24"/>
              </w:rPr>
            </w:pPr>
            <w:r>
              <w:rPr>
                <w:sz w:val="24"/>
                <w:szCs w:val="24"/>
              </w:rPr>
              <w:t>F 0</w:t>
            </w:r>
            <w:r w:rsidR="005952C7">
              <w:rPr>
                <w:sz w:val="24"/>
                <w:szCs w:val="24"/>
              </w:rPr>
              <w:t>-</w:t>
            </w:r>
            <w:r>
              <w:rPr>
                <w:sz w:val="24"/>
                <w:szCs w:val="24"/>
              </w:rPr>
              <w:t>59%</w:t>
            </w:r>
          </w:p>
        </w:tc>
        <w:tc>
          <w:tcPr>
            <w:tcW w:w="4543" w:type="dxa"/>
            <w:shd w:val="clear" w:color="auto" w:fill="auto"/>
          </w:tcPr>
          <w:p w:rsidR="005952C7" w:rsidRDefault="005952C7" w:rsidP="005952C7">
            <w:pPr>
              <w:rPr>
                <w:sz w:val="24"/>
                <w:szCs w:val="24"/>
              </w:rPr>
            </w:pPr>
            <w:r>
              <w:rPr>
                <w:sz w:val="24"/>
                <w:szCs w:val="24"/>
              </w:rPr>
              <w:t xml:space="preserve">Signature Assignment                       </w:t>
            </w:r>
            <w:r w:rsidR="00014CB7">
              <w:rPr>
                <w:sz w:val="24"/>
                <w:szCs w:val="24"/>
              </w:rPr>
              <w:t xml:space="preserve"> </w:t>
            </w:r>
            <w:r w:rsidR="004E2942">
              <w:rPr>
                <w:sz w:val="24"/>
                <w:szCs w:val="24"/>
              </w:rPr>
              <w:t xml:space="preserve"> </w:t>
            </w:r>
            <w:r>
              <w:rPr>
                <w:sz w:val="24"/>
                <w:szCs w:val="24"/>
              </w:rPr>
              <w:t>100</w:t>
            </w:r>
          </w:p>
          <w:p w:rsidR="005952C7" w:rsidRDefault="005D7735" w:rsidP="005952C7">
            <w:pPr>
              <w:rPr>
                <w:sz w:val="24"/>
                <w:szCs w:val="24"/>
              </w:rPr>
            </w:pPr>
            <w:r>
              <w:rPr>
                <w:sz w:val="24"/>
                <w:szCs w:val="24"/>
              </w:rPr>
              <w:t xml:space="preserve">Math journal Weekly       </w:t>
            </w:r>
            <w:r w:rsidR="004E2942">
              <w:rPr>
                <w:sz w:val="24"/>
                <w:szCs w:val="24"/>
              </w:rPr>
              <w:t xml:space="preserve">                   </w:t>
            </w:r>
            <w:r w:rsidR="00014CB7">
              <w:rPr>
                <w:sz w:val="24"/>
                <w:szCs w:val="24"/>
              </w:rPr>
              <w:t>10</w:t>
            </w:r>
            <w:r w:rsidR="005952C7">
              <w:rPr>
                <w:sz w:val="24"/>
                <w:szCs w:val="24"/>
              </w:rPr>
              <w:t>0</w:t>
            </w:r>
          </w:p>
          <w:p w:rsidR="005D7735" w:rsidRPr="005D7735" w:rsidRDefault="005D7735" w:rsidP="005952C7">
            <w:pPr>
              <w:rPr>
                <w:sz w:val="24"/>
                <w:szCs w:val="24"/>
                <w:u w:val="single"/>
              </w:rPr>
            </w:pPr>
            <w:r w:rsidRPr="005D7735">
              <w:rPr>
                <w:sz w:val="24"/>
                <w:szCs w:val="24"/>
                <w:u w:val="single"/>
              </w:rPr>
              <w:t>Weekly Participation</w:t>
            </w:r>
            <w:r w:rsidR="005952C7" w:rsidRPr="005D7735">
              <w:rPr>
                <w:sz w:val="24"/>
                <w:szCs w:val="24"/>
                <w:u w:val="single"/>
              </w:rPr>
              <w:t xml:space="preserve">   </w:t>
            </w:r>
            <w:r w:rsidRPr="005D7735">
              <w:rPr>
                <w:sz w:val="24"/>
                <w:szCs w:val="24"/>
                <w:u w:val="single"/>
              </w:rPr>
              <w:t xml:space="preserve">                       </w:t>
            </w:r>
            <w:r w:rsidR="00014CB7">
              <w:rPr>
                <w:sz w:val="24"/>
                <w:szCs w:val="24"/>
                <w:u w:val="single"/>
              </w:rPr>
              <w:t>10</w:t>
            </w:r>
            <w:r w:rsidRPr="005D7735">
              <w:rPr>
                <w:sz w:val="24"/>
                <w:szCs w:val="24"/>
                <w:u w:val="single"/>
              </w:rPr>
              <w:t>0</w:t>
            </w:r>
          </w:p>
          <w:p w:rsidR="005952C7" w:rsidRDefault="005D7735" w:rsidP="005952C7">
            <w:pPr>
              <w:rPr>
                <w:sz w:val="24"/>
                <w:szCs w:val="24"/>
              </w:rPr>
            </w:pPr>
            <w:r>
              <w:rPr>
                <w:sz w:val="24"/>
                <w:szCs w:val="24"/>
              </w:rPr>
              <w:t>Points Total</w:t>
            </w:r>
            <w:r w:rsidR="005952C7">
              <w:rPr>
                <w:sz w:val="24"/>
                <w:szCs w:val="24"/>
              </w:rPr>
              <w:t xml:space="preserve">                     </w:t>
            </w:r>
            <w:r>
              <w:rPr>
                <w:sz w:val="24"/>
                <w:szCs w:val="24"/>
              </w:rPr>
              <w:t xml:space="preserve"> </w:t>
            </w:r>
            <w:r w:rsidR="005952C7">
              <w:rPr>
                <w:sz w:val="24"/>
                <w:szCs w:val="24"/>
              </w:rPr>
              <w:t xml:space="preserve">                 </w:t>
            </w:r>
            <w:r w:rsidR="00014CB7">
              <w:rPr>
                <w:sz w:val="24"/>
                <w:szCs w:val="24"/>
              </w:rPr>
              <w:t xml:space="preserve"> 3</w:t>
            </w:r>
            <w:r w:rsidR="005952C7">
              <w:rPr>
                <w:sz w:val="24"/>
                <w:szCs w:val="24"/>
              </w:rPr>
              <w:t xml:space="preserve">00 </w:t>
            </w:r>
          </w:p>
          <w:p w:rsidR="005952C7" w:rsidRDefault="005952C7">
            <w:pPr>
              <w:rPr>
                <w:sz w:val="24"/>
                <w:szCs w:val="24"/>
              </w:rPr>
            </w:pPr>
          </w:p>
          <w:p w:rsidR="005952C7" w:rsidRDefault="005952C7">
            <w:pPr>
              <w:rPr>
                <w:sz w:val="24"/>
                <w:szCs w:val="24"/>
              </w:rPr>
            </w:pPr>
          </w:p>
          <w:p w:rsidR="005952C7" w:rsidRPr="003A0DF4" w:rsidRDefault="005952C7" w:rsidP="005952C7">
            <w:pPr>
              <w:rPr>
                <w:sz w:val="24"/>
                <w:szCs w:val="24"/>
              </w:rPr>
            </w:pPr>
          </w:p>
        </w:tc>
      </w:tr>
      <w:tr w:rsidR="005952C7" w:rsidRPr="003A0DF4" w:rsidTr="005952C7">
        <w:trPr>
          <w:trHeight w:val="818"/>
        </w:trPr>
        <w:tc>
          <w:tcPr>
            <w:tcW w:w="2270" w:type="dxa"/>
            <w:vMerge/>
            <w:shd w:val="clear" w:color="auto" w:fill="auto"/>
          </w:tcPr>
          <w:p w:rsidR="005952C7" w:rsidRPr="003A0DF4" w:rsidRDefault="005952C7" w:rsidP="003A0DF4">
            <w:pPr>
              <w:jc w:val="right"/>
              <w:rPr>
                <w:b/>
                <w:color w:val="800080"/>
                <w:sz w:val="24"/>
                <w:szCs w:val="24"/>
              </w:rPr>
            </w:pPr>
          </w:p>
        </w:tc>
        <w:tc>
          <w:tcPr>
            <w:tcW w:w="8278" w:type="dxa"/>
            <w:gridSpan w:val="2"/>
            <w:shd w:val="clear" w:color="auto" w:fill="auto"/>
          </w:tcPr>
          <w:p w:rsidR="005952C7" w:rsidRDefault="005952C7" w:rsidP="00E7475A">
            <w:pPr>
              <w:rPr>
                <w:sz w:val="24"/>
                <w:szCs w:val="24"/>
              </w:rPr>
            </w:pPr>
            <w:r>
              <w:rPr>
                <w:sz w:val="24"/>
                <w:szCs w:val="24"/>
              </w:rPr>
              <w:t xml:space="preserve">Late Work: All </w:t>
            </w:r>
            <w:r w:rsidR="00E7475A">
              <w:rPr>
                <w:sz w:val="24"/>
                <w:szCs w:val="24"/>
              </w:rPr>
              <w:t xml:space="preserve">submitted work (i.e., our math journal or lesson plan) </w:t>
            </w:r>
            <w:r>
              <w:rPr>
                <w:sz w:val="24"/>
                <w:szCs w:val="24"/>
              </w:rPr>
              <w:t xml:space="preserve">will be reduced by 10% each day it is late. Please be aware of this and plan accordingly. </w:t>
            </w:r>
          </w:p>
        </w:tc>
      </w:tr>
      <w:tr w:rsidR="00F041C1" w:rsidRPr="003A0DF4" w:rsidTr="00EB05B1">
        <w:trPr>
          <w:trHeight w:val="155"/>
        </w:trPr>
        <w:tc>
          <w:tcPr>
            <w:tcW w:w="2270" w:type="dxa"/>
          </w:tcPr>
          <w:p w:rsidR="00CF6286" w:rsidRDefault="00CA302D" w:rsidP="00876BCE">
            <w:pPr>
              <w:rPr>
                <w:b/>
                <w:color w:val="000080"/>
                <w:sz w:val="24"/>
                <w:szCs w:val="24"/>
              </w:rPr>
            </w:pPr>
            <w:r>
              <w:rPr>
                <w:b/>
                <w:color w:val="000080"/>
                <w:sz w:val="24"/>
                <w:szCs w:val="24"/>
              </w:rPr>
              <w:t xml:space="preserve">ATTENDANCE </w:t>
            </w:r>
            <w:r w:rsidR="00F041C1" w:rsidRPr="003A0DF4">
              <w:rPr>
                <w:b/>
                <w:color w:val="000080"/>
                <w:sz w:val="24"/>
                <w:szCs w:val="24"/>
              </w:rPr>
              <w:t>POLICIES:</w:t>
            </w:r>
          </w:p>
          <w:p w:rsidR="00CF6286" w:rsidRPr="00CF6286" w:rsidRDefault="00CF6286" w:rsidP="00CF6286">
            <w:pPr>
              <w:rPr>
                <w:sz w:val="24"/>
                <w:szCs w:val="24"/>
              </w:rPr>
            </w:pPr>
          </w:p>
          <w:p w:rsidR="00CF6286" w:rsidRPr="00CF6286" w:rsidRDefault="00CF6286" w:rsidP="00CF6286">
            <w:pPr>
              <w:rPr>
                <w:sz w:val="24"/>
                <w:szCs w:val="24"/>
              </w:rPr>
            </w:pPr>
          </w:p>
          <w:p w:rsidR="00CF6286" w:rsidRPr="00CF6286" w:rsidRDefault="00CF6286" w:rsidP="00CF6286">
            <w:pPr>
              <w:rPr>
                <w:sz w:val="24"/>
                <w:szCs w:val="24"/>
              </w:rPr>
            </w:pPr>
          </w:p>
          <w:p w:rsidR="00CF6286" w:rsidRPr="00CF6286" w:rsidRDefault="00CF6286" w:rsidP="00CF6286">
            <w:pPr>
              <w:rPr>
                <w:sz w:val="24"/>
                <w:szCs w:val="24"/>
              </w:rPr>
            </w:pPr>
          </w:p>
          <w:p w:rsidR="00CF6286" w:rsidRDefault="00CF6286" w:rsidP="00CF6286">
            <w:pPr>
              <w:rPr>
                <w:sz w:val="24"/>
                <w:szCs w:val="24"/>
              </w:rPr>
            </w:pPr>
          </w:p>
          <w:p w:rsidR="00F041C1" w:rsidRPr="00CF6286" w:rsidRDefault="00F041C1" w:rsidP="00CF6286">
            <w:pPr>
              <w:rPr>
                <w:sz w:val="24"/>
                <w:szCs w:val="24"/>
              </w:rPr>
            </w:pPr>
          </w:p>
        </w:tc>
        <w:tc>
          <w:tcPr>
            <w:tcW w:w="8278" w:type="dxa"/>
            <w:gridSpan w:val="2"/>
            <w:shd w:val="clear" w:color="auto" w:fill="auto"/>
          </w:tcPr>
          <w:p w:rsidR="001A5575" w:rsidRPr="00174FFD" w:rsidRDefault="001A5575" w:rsidP="001A5575">
            <w:pPr>
              <w:spacing w:before="100" w:beforeAutospacing="1" w:after="100" w:afterAutospacing="1"/>
              <w:rPr>
                <w:color w:val="000000"/>
                <w:sz w:val="24"/>
                <w:szCs w:val="24"/>
              </w:rPr>
            </w:pPr>
            <w:r w:rsidRPr="00174FFD">
              <w:rPr>
                <w:caps/>
                <w:color w:val="000000"/>
                <w:sz w:val="24"/>
                <w:szCs w:val="24"/>
              </w:rPr>
              <w:t>Attendance Policy</w:t>
            </w:r>
            <w:r w:rsidRPr="00174FFD">
              <w:rPr>
                <w:color w:val="000000"/>
                <w:sz w:val="24"/>
                <w:szCs w:val="24"/>
              </w:rPr>
              <w:t xml:space="preserve">: The </w:t>
            </w:r>
            <w:proofErr w:type="spellStart"/>
            <w:r w:rsidRPr="00174FFD">
              <w:rPr>
                <w:color w:val="000000"/>
                <w:sz w:val="24"/>
                <w:szCs w:val="24"/>
              </w:rPr>
              <w:t>Chaminade</w:t>
            </w:r>
            <w:proofErr w:type="spellEnd"/>
            <w:r w:rsidRPr="00174FFD">
              <w:rPr>
                <w:color w:val="000000"/>
                <w:sz w:val="24"/>
                <w:szCs w:val="24"/>
              </w:rPr>
              <w:t xml:space="preserve"> Education Division has a new attendance policy that is now in effect for all classes. Please be aware of this because an inability to attend class regularly and punctually will adversely affect your grade in the following ways:</w:t>
            </w:r>
          </w:p>
          <w:p w:rsidR="00174FFD" w:rsidRPr="00174FFD" w:rsidRDefault="001A5575" w:rsidP="00174FFD">
            <w:pPr>
              <w:pStyle w:val="ListParagraph"/>
              <w:numPr>
                <w:ilvl w:val="0"/>
                <w:numId w:val="28"/>
              </w:numPr>
              <w:rPr>
                <w:u w:val="single"/>
              </w:rPr>
            </w:pPr>
            <w:r w:rsidRPr="00174FFD">
              <w:rPr>
                <w:b/>
              </w:rPr>
              <w:t xml:space="preserve">Absences </w:t>
            </w:r>
            <w:r w:rsidRPr="00174FFD">
              <w:t>totaling 10% of the number of classes (will result in a lowering of the overall grade by one letter grade. A student who misses 20% or more should drop the class.</w:t>
            </w:r>
            <w:r w:rsidR="00CA302D" w:rsidRPr="00174FFD">
              <w:t xml:space="preserve"> </w:t>
            </w:r>
            <w:r w:rsidR="00014CB7" w:rsidRPr="00174FFD">
              <w:rPr>
                <w:u w:val="single"/>
              </w:rPr>
              <w:t xml:space="preserve">In </w:t>
            </w:r>
            <w:r w:rsidR="0074088A" w:rsidRPr="00174FFD">
              <w:rPr>
                <w:u w:val="single"/>
              </w:rPr>
              <w:t xml:space="preserve">our </w:t>
            </w:r>
            <w:r w:rsidR="00CA302D" w:rsidRPr="00174FFD">
              <w:rPr>
                <w:u w:val="single"/>
              </w:rPr>
              <w:t xml:space="preserve">ten week </w:t>
            </w:r>
            <w:r w:rsidR="00014CB7" w:rsidRPr="00174FFD">
              <w:rPr>
                <w:u w:val="single"/>
              </w:rPr>
              <w:t>online class a week of non-participation</w:t>
            </w:r>
            <w:r w:rsidR="00CF6286">
              <w:rPr>
                <w:u w:val="single"/>
              </w:rPr>
              <w:t>/non-posting</w:t>
            </w:r>
            <w:r w:rsidR="00014CB7" w:rsidRPr="00174FFD">
              <w:rPr>
                <w:u w:val="single"/>
              </w:rPr>
              <w:t xml:space="preserve"> is considered an absence and will result in a </w:t>
            </w:r>
            <w:r w:rsidR="00CA302D" w:rsidRPr="00174FFD">
              <w:rPr>
                <w:u w:val="single"/>
              </w:rPr>
              <w:t xml:space="preserve">30 point reduction. Please be careful to consistently login to the course and be a conscientious member of our learning community. </w:t>
            </w:r>
          </w:p>
          <w:p w:rsidR="00174FFD" w:rsidRPr="00174FFD" w:rsidRDefault="00CA302D" w:rsidP="00174FFD">
            <w:pPr>
              <w:pStyle w:val="ListParagraph"/>
              <w:numPr>
                <w:ilvl w:val="0"/>
                <w:numId w:val="28"/>
              </w:numPr>
              <w:rPr>
                <w:u w:val="single"/>
              </w:rPr>
            </w:pPr>
            <w:r w:rsidRPr="00174FFD">
              <w:rPr>
                <w:b/>
              </w:rPr>
              <w:t>Last minute posting</w:t>
            </w:r>
            <w:r w:rsidRPr="00174FFD">
              <w:t xml:space="preserve"> within the final 24hrs before deadline will not receive full credit because it is of limited value to your peers and is unsupportive of our learning community.</w:t>
            </w:r>
            <w:r w:rsidR="0074088A" w:rsidRPr="00174FFD">
              <w:t xml:space="preserve"> Be sure to post early and often during the week. </w:t>
            </w:r>
            <w:r w:rsidRPr="00174FFD">
              <w:t xml:space="preserve"> </w:t>
            </w:r>
            <w:r w:rsidR="00127BE2" w:rsidRPr="00174FFD">
              <w:t xml:space="preserve">Of course you will not be penalized for additional posts beyond the requirements that take place on the last day. </w:t>
            </w:r>
          </w:p>
          <w:p w:rsidR="00174FFD" w:rsidRPr="00174FFD" w:rsidRDefault="00174FFD" w:rsidP="00174FFD">
            <w:pPr>
              <w:pStyle w:val="ListParagraph"/>
              <w:numPr>
                <w:ilvl w:val="0"/>
                <w:numId w:val="28"/>
              </w:numPr>
              <w:rPr>
                <w:u w:val="single"/>
              </w:rPr>
            </w:pPr>
            <w:r w:rsidRPr="00174FFD">
              <w:rPr>
                <w:b/>
              </w:rPr>
              <w:t xml:space="preserve">Late Work: </w:t>
            </w:r>
            <w:r w:rsidRPr="00174FFD">
              <w:t>All submitted assignments are due Monday at 5pm on the days indicated on the syllabus. Late assignments will be reduced 5% each day they are late</w:t>
            </w:r>
            <w:proofErr w:type="gramStart"/>
            <w:r w:rsidRPr="00174FFD">
              <w:t>..</w:t>
            </w:r>
            <w:proofErr w:type="gramEnd"/>
            <w:r w:rsidRPr="00174FFD">
              <w:t xml:space="preserve"> </w:t>
            </w:r>
            <w:r w:rsidRPr="00174FFD">
              <w:rPr>
                <w:u w:val="single"/>
              </w:rPr>
              <w:t>All work that is 10 days late or more will receive a score of zero.</w:t>
            </w:r>
            <w:r w:rsidRPr="00174FFD">
              <w:t xml:space="preserve"> This is important because in an accelerated 10 week course in which the assignments build upon each other students must keep current with the work. Work must be submitted in a timely fashion for feedback to be relevant.  Weekly participation cannot be revisited after the weekly discussion threads have closed.</w:t>
            </w:r>
          </w:p>
          <w:p w:rsidR="001A5575" w:rsidRPr="00174FFD" w:rsidRDefault="001A5575" w:rsidP="001A5575">
            <w:pPr>
              <w:ind w:left="720" w:hanging="360"/>
              <w:rPr>
                <w:sz w:val="24"/>
                <w:szCs w:val="24"/>
              </w:rPr>
            </w:pPr>
          </w:p>
          <w:p w:rsidR="00F041C1" w:rsidRPr="00174FFD" w:rsidRDefault="00F041C1" w:rsidP="00537C82">
            <w:pPr>
              <w:rPr>
                <w:color w:val="000000"/>
                <w:sz w:val="24"/>
                <w:szCs w:val="24"/>
              </w:rPr>
            </w:pPr>
            <w:r w:rsidRPr="00174FFD">
              <w:rPr>
                <w:color w:val="000000"/>
                <w:sz w:val="24"/>
                <w:szCs w:val="24"/>
              </w:rPr>
              <w:br/>
            </w:r>
            <w:r w:rsidRPr="00174FFD">
              <w:rPr>
                <w:b/>
                <w:bCs/>
                <w:color w:val="000000"/>
                <w:sz w:val="24"/>
                <w:szCs w:val="24"/>
              </w:rPr>
              <w:t>Writing Standards</w:t>
            </w:r>
            <w:r w:rsidRPr="00174FFD">
              <w:rPr>
                <w:color w:val="000000"/>
                <w:sz w:val="24"/>
                <w:szCs w:val="24"/>
              </w:rPr>
              <w:br/>
              <w:t xml:space="preserve">All work submitted by </w:t>
            </w:r>
            <w:proofErr w:type="spellStart"/>
            <w:r w:rsidRPr="00174FFD">
              <w:rPr>
                <w:color w:val="000000"/>
                <w:sz w:val="24"/>
                <w:szCs w:val="24"/>
              </w:rPr>
              <w:t>Chaminade</w:t>
            </w:r>
            <w:proofErr w:type="spellEnd"/>
            <w:r w:rsidRPr="00174FFD">
              <w:rPr>
                <w:color w:val="000000"/>
                <w:sz w:val="24"/>
                <w:szCs w:val="24"/>
              </w:rPr>
              <w:t xml:space="preserve"> University students must meet the following writing standards. Written assignments should:</w:t>
            </w:r>
          </w:p>
          <w:p w:rsidR="00F041C1" w:rsidRPr="00174FFD" w:rsidRDefault="00F041C1" w:rsidP="00537C82">
            <w:pPr>
              <w:numPr>
                <w:ilvl w:val="0"/>
                <w:numId w:val="10"/>
              </w:numPr>
              <w:spacing w:before="100" w:beforeAutospacing="1" w:after="100" w:afterAutospacing="1"/>
              <w:rPr>
                <w:color w:val="000000"/>
                <w:sz w:val="24"/>
                <w:szCs w:val="24"/>
              </w:rPr>
            </w:pPr>
            <w:r w:rsidRPr="00174FFD">
              <w:rPr>
                <w:color w:val="000000"/>
                <w:sz w:val="24"/>
                <w:szCs w:val="24"/>
              </w:rPr>
              <w:t xml:space="preserve">Use correctly the grammar, spelling, punctuation, and sentence structure of Standard Written English. </w:t>
            </w:r>
          </w:p>
          <w:p w:rsidR="00F041C1" w:rsidRPr="00174FFD" w:rsidRDefault="00F041C1" w:rsidP="00537C82">
            <w:pPr>
              <w:numPr>
                <w:ilvl w:val="0"/>
                <w:numId w:val="10"/>
              </w:numPr>
              <w:spacing w:before="100" w:beforeAutospacing="1" w:after="100" w:afterAutospacing="1"/>
              <w:rPr>
                <w:color w:val="000000"/>
                <w:sz w:val="24"/>
                <w:szCs w:val="24"/>
              </w:rPr>
            </w:pPr>
            <w:r w:rsidRPr="00174FFD">
              <w:rPr>
                <w:color w:val="000000"/>
                <w:sz w:val="24"/>
                <w:szCs w:val="24"/>
              </w:rPr>
              <w:t xml:space="preserve">Develop ideas, themes, and main points coherently and concisely. </w:t>
            </w:r>
          </w:p>
          <w:p w:rsidR="00F041C1" w:rsidRPr="00174FFD" w:rsidRDefault="00F041C1" w:rsidP="00537C82">
            <w:pPr>
              <w:numPr>
                <w:ilvl w:val="0"/>
                <w:numId w:val="10"/>
              </w:numPr>
              <w:spacing w:before="100" w:beforeAutospacing="1" w:after="100" w:afterAutospacing="1"/>
              <w:rPr>
                <w:color w:val="000000"/>
                <w:sz w:val="24"/>
                <w:szCs w:val="24"/>
              </w:rPr>
            </w:pPr>
            <w:r w:rsidRPr="00174FFD">
              <w:rPr>
                <w:color w:val="000000"/>
                <w:sz w:val="24"/>
                <w:szCs w:val="24"/>
              </w:rPr>
              <w:t xml:space="preserve">Adopt modes and styles appropriate to their purpose and audience. </w:t>
            </w:r>
          </w:p>
          <w:p w:rsidR="00F041C1" w:rsidRPr="00174FFD" w:rsidRDefault="00F041C1" w:rsidP="00537C82">
            <w:pPr>
              <w:numPr>
                <w:ilvl w:val="0"/>
                <w:numId w:val="10"/>
              </w:numPr>
              <w:spacing w:before="100" w:beforeAutospacing="1" w:after="100" w:afterAutospacing="1"/>
              <w:rPr>
                <w:color w:val="000000"/>
                <w:sz w:val="24"/>
                <w:szCs w:val="24"/>
              </w:rPr>
            </w:pPr>
            <w:r w:rsidRPr="00174FFD">
              <w:rPr>
                <w:color w:val="000000"/>
                <w:sz w:val="24"/>
                <w:szCs w:val="24"/>
              </w:rPr>
              <w:t xml:space="preserve">Be clear, complete, and effective. </w:t>
            </w:r>
          </w:p>
          <w:p w:rsidR="00F041C1" w:rsidRPr="00174FFD" w:rsidRDefault="00F041C1" w:rsidP="00537C82">
            <w:pPr>
              <w:numPr>
                <w:ilvl w:val="0"/>
                <w:numId w:val="10"/>
              </w:numPr>
              <w:spacing w:before="100" w:beforeAutospacing="1" w:after="100" w:afterAutospacing="1"/>
              <w:rPr>
                <w:color w:val="000000"/>
                <w:sz w:val="24"/>
                <w:szCs w:val="24"/>
              </w:rPr>
            </w:pPr>
            <w:r w:rsidRPr="00174FFD">
              <w:rPr>
                <w:color w:val="000000"/>
                <w:sz w:val="24"/>
                <w:szCs w:val="24"/>
              </w:rPr>
              <w:t xml:space="preserve">Carefully analyze and synthesize material and ideas borrowed from sources. In addition, the sources of the borrowed material should be correctly acknowledged to avoid plagiarism. </w:t>
            </w:r>
          </w:p>
          <w:p w:rsidR="00F041C1" w:rsidRPr="00174FFD" w:rsidRDefault="00F041C1" w:rsidP="00537C82">
            <w:pPr>
              <w:rPr>
                <w:color w:val="000000"/>
                <w:sz w:val="24"/>
                <w:szCs w:val="24"/>
              </w:rPr>
            </w:pPr>
            <w:r w:rsidRPr="00174FFD">
              <w:rPr>
                <w:color w:val="000000"/>
                <w:sz w:val="24"/>
                <w:szCs w:val="24"/>
              </w:rPr>
              <w:br/>
            </w:r>
            <w:r w:rsidRPr="00174FFD">
              <w:rPr>
                <w:b/>
                <w:bCs/>
                <w:color w:val="000000"/>
                <w:sz w:val="24"/>
                <w:szCs w:val="24"/>
              </w:rPr>
              <w:t>Plagiarism</w:t>
            </w:r>
            <w:r w:rsidRPr="00174FFD">
              <w:rPr>
                <w:color w:val="000000"/>
                <w:sz w:val="24"/>
                <w:szCs w:val="24"/>
              </w:rPr>
              <w:t xml:space="preserve"> - “Plagiarism is the offering of work of another as one's own. Plagiarism is a serious offense and may include, but is not limited to, the following:</w:t>
            </w:r>
          </w:p>
          <w:p w:rsidR="00F041C1" w:rsidRPr="00174FFD" w:rsidRDefault="00F041C1" w:rsidP="00537C82">
            <w:pPr>
              <w:numPr>
                <w:ilvl w:val="0"/>
                <w:numId w:val="11"/>
              </w:numPr>
              <w:spacing w:before="100" w:beforeAutospacing="1" w:after="100" w:afterAutospacing="1"/>
              <w:rPr>
                <w:color w:val="000000"/>
                <w:sz w:val="24"/>
                <w:szCs w:val="24"/>
              </w:rPr>
            </w:pPr>
            <w:r w:rsidRPr="00174FFD">
              <w:rPr>
                <w:color w:val="000000"/>
                <w:sz w:val="24"/>
                <w:szCs w:val="24"/>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F041C1" w:rsidRPr="00174FFD" w:rsidRDefault="00F041C1" w:rsidP="00537C82">
            <w:pPr>
              <w:numPr>
                <w:ilvl w:val="0"/>
                <w:numId w:val="11"/>
              </w:numPr>
              <w:spacing w:before="100" w:beforeAutospacing="1" w:after="100" w:afterAutospacing="1"/>
              <w:rPr>
                <w:color w:val="000000"/>
                <w:sz w:val="24"/>
                <w:szCs w:val="24"/>
              </w:rPr>
            </w:pPr>
            <w:r w:rsidRPr="00174FFD">
              <w:rPr>
                <w:color w:val="000000"/>
                <w:sz w:val="24"/>
                <w:szCs w:val="24"/>
              </w:rPr>
              <w:t xml:space="preserve">Paraphrasing the work of another without proper author acknowledgment. </w:t>
            </w:r>
          </w:p>
          <w:p w:rsidR="00F041C1" w:rsidRPr="00174FFD" w:rsidRDefault="00F041C1" w:rsidP="00537C82">
            <w:pPr>
              <w:numPr>
                <w:ilvl w:val="0"/>
                <w:numId w:val="11"/>
              </w:numPr>
              <w:spacing w:before="100" w:beforeAutospacing="1" w:after="100" w:afterAutospacing="1"/>
              <w:rPr>
                <w:color w:val="000000"/>
                <w:sz w:val="24"/>
                <w:szCs w:val="24"/>
              </w:rPr>
            </w:pPr>
            <w:r w:rsidRPr="00174FFD">
              <w:rPr>
                <w:color w:val="000000"/>
                <w:sz w:val="24"/>
                <w:szCs w:val="24"/>
              </w:rPr>
              <w:t xml:space="preserve">Submitting as one's own original work (however freely given or purchased) the original exam, research paper, manuscript, report, computer file, or other assignment that has been prepared by another individual. </w:t>
            </w:r>
          </w:p>
          <w:p w:rsidR="00F041C1" w:rsidRPr="00174FFD" w:rsidRDefault="00F041C1" w:rsidP="00537C82">
            <w:pPr>
              <w:rPr>
                <w:sz w:val="24"/>
                <w:szCs w:val="24"/>
                <w:u w:val="single"/>
              </w:rPr>
            </w:pPr>
            <w:r w:rsidRPr="00174FFD">
              <w:rPr>
                <w:color w:val="000000"/>
                <w:sz w:val="24"/>
                <w:szCs w:val="24"/>
              </w:rPr>
              <w:t xml:space="preserve">Please refer to your </w:t>
            </w:r>
            <w:r w:rsidRPr="00174FFD">
              <w:rPr>
                <w:b/>
                <w:bCs/>
                <w:color w:val="000000"/>
                <w:sz w:val="24"/>
                <w:szCs w:val="24"/>
              </w:rPr>
              <w:t xml:space="preserve">Student Handbook, General Catalog, </w:t>
            </w:r>
            <w:r w:rsidRPr="00174FFD">
              <w:rPr>
                <w:color w:val="000000"/>
                <w:sz w:val="24"/>
                <w:szCs w:val="24"/>
              </w:rPr>
              <w:t xml:space="preserve">and the </w:t>
            </w:r>
            <w:r w:rsidRPr="00174FFD">
              <w:rPr>
                <w:b/>
                <w:bCs/>
                <w:color w:val="000000"/>
                <w:sz w:val="24"/>
                <w:szCs w:val="24"/>
              </w:rPr>
              <w:t>Education Division Policy Manual</w:t>
            </w:r>
            <w:r w:rsidRPr="00174FFD">
              <w:rPr>
                <w:color w:val="000000"/>
                <w:sz w:val="24"/>
                <w:szCs w:val="24"/>
              </w:rPr>
              <w:t xml:space="preserve"> for other important institutional and academic policies including more detailed information regarding Plagiarism, Classroom department, Freedom of Expression, Add/Drop, Disabilities, and others.</w:t>
            </w:r>
          </w:p>
        </w:tc>
      </w:tr>
    </w:tbl>
    <w:p w:rsidR="00463CFF" w:rsidRPr="000815B5" w:rsidRDefault="00876BCE" w:rsidP="00962A6F">
      <w:pPr>
        <w:pStyle w:val="Heading2"/>
      </w:pPr>
      <w:r w:rsidRPr="00A97D84">
        <w:lastRenderedPageBreak/>
        <w:tab/>
      </w:r>
      <w:r>
        <w:tab/>
      </w:r>
      <w:r>
        <w:tab/>
      </w:r>
      <w:r w:rsidRPr="00A97D84">
        <w:tab/>
      </w:r>
      <w:r w:rsidRPr="00A97D84">
        <w:tab/>
      </w:r>
    </w:p>
    <w:p w:rsidR="0074088A" w:rsidRDefault="0074088A">
      <w:r>
        <w:br w:type="page"/>
      </w:r>
    </w:p>
    <w:tbl>
      <w:tblPr>
        <w:tblpPr w:leftFromText="180" w:rightFromText="180" w:vertAnchor="text" w:horzAnchor="margin" w:tblpY="-72"/>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1080"/>
        <w:gridCol w:w="2880"/>
        <w:gridCol w:w="3240"/>
        <w:gridCol w:w="3000"/>
      </w:tblGrid>
      <w:tr w:rsidR="00463CFF" w:rsidRPr="003A0DF4" w:rsidTr="003A0DF4">
        <w:trPr>
          <w:trHeight w:val="368"/>
        </w:trPr>
        <w:tc>
          <w:tcPr>
            <w:tcW w:w="10800" w:type="dxa"/>
            <w:gridSpan w:val="5"/>
            <w:tcBorders>
              <w:top w:val="nil"/>
              <w:left w:val="nil"/>
              <w:bottom w:val="nil"/>
              <w:right w:val="nil"/>
            </w:tcBorders>
          </w:tcPr>
          <w:p w:rsidR="00463CFF" w:rsidRPr="003A0DF4" w:rsidRDefault="00463CFF" w:rsidP="003A0DF4">
            <w:pPr>
              <w:jc w:val="center"/>
              <w:rPr>
                <w:b/>
                <w:sz w:val="24"/>
                <w:szCs w:val="24"/>
                <w:u w:val="single"/>
              </w:rPr>
            </w:pPr>
            <w:r w:rsidRPr="003A0DF4">
              <w:rPr>
                <w:b/>
                <w:sz w:val="24"/>
                <w:szCs w:val="24"/>
                <w:u w:val="single"/>
              </w:rPr>
              <w:lastRenderedPageBreak/>
              <w:t>WEEKLY SCHEDULE</w:t>
            </w:r>
          </w:p>
        </w:tc>
      </w:tr>
      <w:tr w:rsidR="00463CFF" w:rsidRPr="003A0DF4" w:rsidTr="000815B5">
        <w:trPr>
          <w:trHeight w:val="183"/>
        </w:trPr>
        <w:tc>
          <w:tcPr>
            <w:tcW w:w="600" w:type="dxa"/>
            <w:tcBorders>
              <w:top w:val="nil"/>
            </w:tcBorders>
          </w:tcPr>
          <w:p w:rsidR="00463CFF" w:rsidRPr="003A0DF4" w:rsidRDefault="00463CFF" w:rsidP="003A0DF4">
            <w:pPr>
              <w:jc w:val="center"/>
              <w:rPr>
                <w:b/>
                <w:sz w:val="24"/>
                <w:szCs w:val="24"/>
              </w:rPr>
            </w:pPr>
            <w:r w:rsidRPr="003A0DF4">
              <w:rPr>
                <w:b/>
                <w:sz w:val="24"/>
                <w:szCs w:val="24"/>
              </w:rPr>
              <w:t>No.</w:t>
            </w:r>
          </w:p>
        </w:tc>
        <w:tc>
          <w:tcPr>
            <w:tcW w:w="1080" w:type="dxa"/>
            <w:tcBorders>
              <w:top w:val="nil"/>
            </w:tcBorders>
          </w:tcPr>
          <w:p w:rsidR="00463CFF" w:rsidRPr="003A0DF4" w:rsidRDefault="00463CFF" w:rsidP="003A0DF4">
            <w:pPr>
              <w:jc w:val="center"/>
              <w:rPr>
                <w:b/>
                <w:sz w:val="24"/>
                <w:szCs w:val="24"/>
              </w:rPr>
            </w:pPr>
            <w:r w:rsidRPr="003A0DF4">
              <w:rPr>
                <w:b/>
                <w:sz w:val="24"/>
                <w:szCs w:val="24"/>
              </w:rPr>
              <w:t>Date</w:t>
            </w:r>
          </w:p>
        </w:tc>
        <w:tc>
          <w:tcPr>
            <w:tcW w:w="2880" w:type="dxa"/>
            <w:tcBorders>
              <w:top w:val="nil"/>
            </w:tcBorders>
          </w:tcPr>
          <w:p w:rsidR="00463CFF" w:rsidRPr="003A0DF4" w:rsidRDefault="00463CFF" w:rsidP="003A0DF4">
            <w:pPr>
              <w:jc w:val="center"/>
              <w:rPr>
                <w:b/>
                <w:sz w:val="24"/>
                <w:szCs w:val="24"/>
              </w:rPr>
            </w:pPr>
            <w:r w:rsidRPr="003A0DF4">
              <w:rPr>
                <w:b/>
                <w:sz w:val="24"/>
                <w:szCs w:val="24"/>
              </w:rPr>
              <w:t xml:space="preserve">Major Topic </w:t>
            </w:r>
          </w:p>
        </w:tc>
        <w:tc>
          <w:tcPr>
            <w:tcW w:w="3240" w:type="dxa"/>
            <w:tcBorders>
              <w:top w:val="nil"/>
            </w:tcBorders>
          </w:tcPr>
          <w:p w:rsidR="00463CFF" w:rsidRPr="003A0DF4" w:rsidRDefault="00463CFF" w:rsidP="003A0DF4">
            <w:pPr>
              <w:jc w:val="center"/>
              <w:rPr>
                <w:b/>
                <w:sz w:val="24"/>
                <w:szCs w:val="24"/>
              </w:rPr>
            </w:pPr>
            <w:r w:rsidRPr="003A0DF4">
              <w:rPr>
                <w:b/>
                <w:sz w:val="24"/>
                <w:szCs w:val="24"/>
              </w:rPr>
              <w:t xml:space="preserve">Required </w:t>
            </w:r>
            <w:smartTag w:uri="urn:schemas-microsoft-com:office:smarttags" w:element="place">
              <w:smartTag w:uri="urn:schemas-microsoft-com:office:smarttags" w:element="City">
                <w:r w:rsidRPr="003A0DF4">
                  <w:rPr>
                    <w:b/>
                    <w:sz w:val="24"/>
                    <w:szCs w:val="24"/>
                  </w:rPr>
                  <w:t>Reading</w:t>
                </w:r>
              </w:smartTag>
            </w:smartTag>
          </w:p>
        </w:tc>
        <w:tc>
          <w:tcPr>
            <w:tcW w:w="3000" w:type="dxa"/>
            <w:tcBorders>
              <w:top w:val="nil"/>
            </w:tcBorders>
          </w:tcPr>
          <w:p w:rsidR="00463CFF" w:rsidRPr="003A0DF4" w:rsidRDefault="00463CFF" w:rsidP="003A0DF4">
            <w:pPr>
              <w:jc w:val="center"/>
              <w:rPr>
                <w:b/>
                <w:sz w:val="24"/>
                <w:szCs w:val="24"/>
              </w:rPr>
            </w:pPr>
            <w:r w:rsidRPr="003A0DF4">
              <w:rPr>
                <w:b/>
                <w:sz w:val="24"/>
                <w:szCs w:val="24"/>
              </w:rPr>
              <w:t>Assignments Due</w:t>
            </w:r>
          </w:p>
        </w:tc>
      </w:tr>
      <w:tr w:rsidR="00F14EF8" w:rsidRPr="003A0DF4" w:rsidTr="007C773E">
        <w:trPr>
          <w:trHeight w:val="785"/>
        </w:trPr>
        <w:tc>
          <w:tcPr>
            <w:tcW w:w="600" w:type="dxa"/>
          </w:tcPr>
          <w:p w:rsidR="00F14EF8" w:rsidRPr="003A0DF4" w:rsidRDefault="00F14EF8" w:rsidP="00F14EF8">
            <w:pPr>
              <w:rPr>
                <w:sz w:val="24"/>
                <w:szCs w:val="24"/>
              </w:rPr>
            </w:pPr>
            <w:r w:rsidRPr="003A0DF4">
              <w:rPr>
                <w:sz w:val="24"/>
                <w:szCs w:val="24"/>
              </w:rPr>
              <w:t>1</w:t>
            </w:r>
          </w:p>
        </w:tc>
        <w:tc>
          <w:tcPr>
            <w:tcW w:w="1080" w:type="dxa"/>
          </w:tcPr>
          <w:p w:rsidR="00F14EF8" w:rsidRPr="003A0DF4" w:rsidRDefault="00F14EF8" w:rsidP="00F14EF8">
            <w:pPr>
              <w:rPr>
                <w:sz w:val="24"/>
                <w:szCs w:val="24"/>
              </w:rPr>
            </w:pPr>
            <w:r>
              <w:rPr>
                <w:sz w:val="24"/>
                <w:szCs w:val="24"/>
              </w:rPr>
              <w:t>10-14</w:t>
            </w:r>
          </w:p>
        </w:tc>
        <w:tc>
          <w:tcPr>
            <w:tcW w:w="2880" w:type="dxa"/>
          </w:tcPr>
          <w:p w:rsidR="00F14EF8" w:rsidRDefault="00F14EF8" w:rsidP="00F14EF8">
            <w:pPr>
              <w:rPr>
                <w:sz w:val="24"/>
                <w:szCs w:val="24"/>
              </w:rPr>
            </w:pPr>
            <w:r>
              <w:rPr>
                <w:sz w:val="24"/>
                <w:szCs w:val="24"/>
              </w:rPr>
              <w:t>Problem Solving in mathematics</w:t>
            </w:r>
          </w:p>
          <w:p w:rsidR="00F14EF8" w:rsidRPr="003A0DF4" w:rsidRDefault="00F14EF8" w:rsidP="00F14EF8">
            <w:pPr>
              <w:rPr>
                <w:sz w:val="24"/>
                <w:szCs w:val="24"/>
              </w:rPr>
            </w:pPr>
            <w:r>
              <w:rPr>
                <w:sz w:val="24"/>
                <w:szCs w:val="24"/>
              </w:rPr>
              <w:t>Number sense</w:t>
            </w:r>
          </w:p>
        </w:tc>
        <w:tc>
          <w:tcPr>
            <w:tcW w:w="3240" w:type="dxa"/>
          </w:tcPr>
          <w:p w:rsidR="00F14EF8" w:rsidRDefault="00F14EF8" w:rsidP="00F14EF8">
            <w:pPr>
              <w:rPr>
                <w:sz w:val="22"/>
                <w:szCs w:val="22"/>
              </w:rPr>
            </w:pPr>
            <w:r w:rsidRPr="00372589">
              <w:rPr>
                <w:sz w:val="22"/>
                <w:szCs w:val="22"/>
              </w:rPr>
              <w:t xml:space="preserve">Chapter </w:t>
            </w:r>
            <w:r>
              <w:rPr>
                <w:sz w:val="22"/>
                <w:szCs w:val="22"/>
              </w:rPr>
              <w:t>3</w:t>
            </w:r>
            <w:r w:rsidRPr="00372589">
              <w:rPr>
                <w:sz w:val="22"/>
                <w:szCs w:val="22"/>
              </w:rPr>
              <w:t xml:space="preserve"> Teaching through problem solving</w:t>
            </w:r>
          </w:p>
          <w:p w:rsidR="00F14EF8" w:rsidRPr="003A0DF4" w:rsidRDefault="00F14EF8" w:rsidP="00F14EF8">
            <w:pPr>
              <w:rPr>
                <w:sz w:val="24"/>
                <w:szCs w:val="24"/>
              </w:rPr>
            </w:pPr>
          </w:p>
        </w:tc>
        <w:tc>
          <w:tcPr>
            <w:tcW w:w="3000" w:type="dxa"/>
          </w:tcPr>
          <w:p w:rsidR="00F14EF8" w:rsidRPr="003A0DF4" w:rsidRDefault="00F14EF8" w:rsidP="00F14EF8">
            <w:pPr>
              <w:rPr>
                <w:sz w:val="24"/>
                <w:szCs w:val="24"/>
              </w:rPr>
            </w:pPr>
            <w:r>
              <w:rPr>
                <w:sz w:val="24"/>
                <w:szCs w:val="24"/>
              </w:rPr>
              <w:t>Math Journal &amp; Weekly discussion</w:t>
            </w:r>
          </w:p>
        </w:tc>
      </w:tr>
      <w:tr w:rsidR="00F14EF8" w:rsidRPr="003A0DF4" w:rsidTr="007F2363">
        <w:trPr>
          <w:trHeight w:val="1307"/>
        </w:trPr>
        <w:tc>
          <w:tcPr>
            <w:tcW w:w="600" w:type="dxa"/>
          </w:tcPr>
          <w:p w:rsidR="00F14EF8" w:rsidRPr="003A0DF4" w:rsidRDefault="00F14EF8" w:rsidP="00F14EF8">
            <w:pPr>
              <w:rPr>
                <w:sz w:val="24"/>
                <w:szCs w:val="24"/>
              </w:rPr>
            </w:pPr>
            <w:r w:rsidRPr="003A0DF4">
              <w:rPr>
                <w:sz w:val="24"/>
                <w:szCs w:val="24"/>
              </w:rPr>
              <w:t>2</w:t>
            </w:r>
          </w:p>
        </w:tc>
        <w:tc>
          <w:tcPr>
            <w:tcW w:w="1080" w:type="dxa"/>
          </w:tcPr>
          <w:p w:rsidR="00F14EF8" w:rsidRPr="003A0DF4" w:rsidRDefault="00F14EF8" w:rsidP="00F14EF8">
            <w:pPr>
              <w:rPr>
                <w:sz w:val="24"/>
                <w:szCs w:val="24"/>
              </w:rPr>
            </w:pPr>
            <w:r>
              <w:rPr>
                <w:sz w:val="24"/>
                <w:szCs w:val="24"/>
              </w:rPr>
              <w:t>10-21</w:t>
            </w:r>
          </w:p>
        </w:tc>
        <w:tc>
          <w:tcPr>
            <w:tcW w:w="2880" w:type="dxa"/>
          </w:tcPr>
          <w:p w:rsidR="00F14EF8" w:rsidRDefault="00F14EF8" w:rsidP="00F14EF8">
            <w:pPr>
              <w:rPr>
                <w:sz w:val="24"/>
                <w:szCs w:val="24"/>
              </w:rPr>
            </w:pPr>
            <w:r>
              <w:rPr>
                <w:sz w:val="24"/>
                <w:szCs w:val="24"/>
              </w:rPr>
              <w:t>Constructivist/direct Instruction  Lessons</w:t>
            </w:r>
          </w:p>
          <w:p w:rsidR="00F14EF8" w:rsidRPr="003A0DF4" w:rsidRDefault="00F14EF8" w:rsidP="00F14EF8">
            <w:pPr>
              <w:rPr>
                <w:sz w:val="24"/>
                <w:szCs w:val="24"/>
              </w:rPr>
            </w:pPr>
            <w:r>
              <w:rPr>
                <w:sz w:val="24"/>
                <w:szCs w:val="24"/>
              </w:rPr>
              <w:t>Quantity/Number/Amount</w:t>
            </w:r>
          </w:p>
        </w:tc>
        <w:tc>
          <w:tcPr>
            <w:tcW w:w="3240" w:type="dxa"/>
          </w:tcPr>
          <w:p w:rsidR="00F14EF8" w:rsidRPr="00372589" w:rsidRDefault="00F14EF8" w:rsidP="00F14EF8">
            <w:pPr>
              <w:rPr>
                <w:sz w:val="22"/>
                <w:szCs w:val="22"/>
              </w:rPr>
            </w:pPr>
            <w:r w:rsidRPr="00372589">
              <w:rPr>
                <w:sz w:val="22"/>
                <w:szCs w:val="22"/>
              </w:rPr>
              <w:t xml:space="preserve">Chapter </w:t>
            </w:r>
            <w:r>
              <w:rPr>
                <w:sz w:val="22"/>
                <w:szCs w:val="22"/>
              </w:rPr>
              <w:t>1 NCTM Standards</w:t>
            </w:r>
          </w:p>
          <w:p w:rsidR="00F14EF8" w:rsidRPr="003A0DF4" w:rsidRDefault="00F14EF8" w:rsidP="00F14EF8">
            <w:pPr>
              <w:rPr>
                <w:sz w:val="24"/>
                <w:szCs w:val="24"/>
              </w:rPr>
            </w:pPr>
            <w:r>
              <w:rPr>
                <w:sz w:val="22"/>
                <w:szCs w:val="22"/>
              </w:rPr>
              <w:t>Chapter 4 Planning in problem solving classroom</w:t>
            </w:r>
          </w:p>
        </w:tc>
        <w:tc>
          <w:tcPr>
            <w:tcW w:w="3000" w:type="dxa"/>
          </w:tcPr>
          <w:p w:rsidR="00F14EF8" w:rsidRPr="003A0DF4" w:rsidRDefault="00F14EF8" w:rsidP="00F14EF8">
            <w:pPr>
              <w:rPr>
                <w:sz w:val="24"/>
                <w:szCs w:val="24"/>
              </w:rPr>
            </w:pPr>
            <w:r>
              <w:rPr>
                <w:sz w:val="24"/>
                <w:szCs w:val="24"/>
              </w:rPr>
              <w:t>Math Journal &amp; Weekly discussion</w:t>
            </w:r>
          </w:p>
        </w:tc>
      </w:tr>
      <w:tr w:rsidR="00F14EF8" w:rsidRPr="003A0DF4" w:rsidTr="000815B5">
        <w:trPr>
          <w:trHeight w:val="1073"/>
        </w:trPr>
        <w:tc>
          <w:tcPr>
            <w:tcW w:w="600" w:type="dxa"/>
          </w:tcPr>
          <w:p w:rsidR="00F14EF8" w:rsidRPr="003A0DF4" w:rsidRDefault="00F14EF8" w:rsidP="00F14EF8">
            <w:pPr>
              <w:rPr>
                <w:sz w:val="24"/>
                <w:szCs w:val="24"/>
              </w:rPr>
            </w:pPr>
            <w:r w:rsidRPr="003A0DF4">
              <w:rPr>
                <w:sz w:val="24"/>
                <w:szCs w:val="24"/>
              </w:rPr>
              <w:t>3</w:t>
            </w:r>
          </w:p>
        </w:tc>
        <w:tc>
          <w:tcPr>
            <w:tcW w:w="1080" w:type="dxa"/>
          </w:tcPr>
          <w:p w:rsidR="00F14EF8" w:rsidRPr="003A0DF4" w:rsidRDefault="00F14EF8" w:rsidP="00F14EF8">
            <w:pPr>
              <w:rPr>
                <w:sz w:val="24"/>
                <w:szCs w:val="24"/>
              </w:rPr>
            </w:pPr>
            <w:r>
              <w:rPr>
                <w:sz w:val="24"/>
                <w:szCs w:val="24"/>
              </w:rPr>
              <w:t>10-28</w:t>
            </w:r>
          </w:p>
        </w:tc>
        <w:tc>
          <w:tcPr>
            <w:tcW w:w="2880" w:type="dxa"/>
          </w:tcPr>
          <w:p w:rsidR="00F14EF8" w:rsidRDefault="00F14EF8" w:rsidP="00F14EF8">
            <w:pPr>
              <w:rPr>
                <w:sz w:val="24"/>
                <w:szCs w:val="24"/>
              </w:rPr>
            </w:pPr>
            <w:r>
              <w:rPr>
                <w:sz w:val="24"/>
                <w:szCs w:val="24"/>
              </w:rPr>
              <w:t>Counting and number sense</w:t>
            </w:r>
          </w:p>
          <w:p w:rsidR="00F14EF8" w:rsidRDefault="00F14EF8" w:rsidP="00F14EF8">
            <w:pPr>
              <w:rPr>
                <w:sz w:val="24"/>
                <w:szCs w:val="24"/>
              </w:rPr>
            </w:pPr>
          </w:p>
          <w:p w:rsidR="00F14EF8" w:rsidRPr="003A0DF4" w:rsidRDefault="00F14EF8" w:rsidP="00F14EF8">
            <w:pPr>
              <w:rPr>
                <w:sz w:val="24"/>
                <w:szCs w:val="24"/>
              </w:rPr>
            </w:pPr>
            <w:proofErr w:type="spellStart"/>
            <w:r>
              <w:rPr>
                <w:sz w:val="24"/>
                <w:szCs w:val="24"/>
              </w:rPr>
              <w:t>Numberline</w:t>
            </w:r>
            <w:proofErr w:type="spellEnd"/>
            <w:r>
              <w:rPr>
                <w:sz w:val="24"/>
                <w:szCs w:val="24"/>
              </w:rPr>
              <w:t xml:space="preserve"> Problems</w:t>
            </w:r>
          </w:p>
        </w:tc>
        <w:tc>
          <w:tcPr>
            <w:tcW w:w="3240" w:type="dxa"/>
          </w:tcPr>
          <w:p w:rsidR="00F14EF8" w:rsidRPr="00372589" w:rsidRDefault="00F14EF8" w:rsidP="00F14EF8">
            <w:pPr>
              <w:rPr>
                <w:sz w:val="22"/>
                <w:szCs w:val="22"/>
              </w:rPr>
            </w:pPr>
            <w:r w:rsidRPr="00372589">
              <w:rPr>
                <w:sz w:val="22"/>
                <w:szCs w:val="22"/>
              </w:rPr>
              <w:t xml:space="preserve">Chapter </w:t>
            </w:r>
            <w:r>
              <w:rPr>
                <w:sz w:val="22"/>
                <w:szCs w:val="22"/>
              </w:rPr>
              <w:t>8</w:t>
            </w:r>
            <w:r w:rsidRPr="00372589">
              <w:rPr>
                <w:sz w:val="22"/>
                <w:szCs w:val="22"/>
              </w:rPr>
              <w:t xml:space="preserve"> Early </w:t>
            </w:r>
            <w:r>
              <w:rPr>
                <w:sz w:val="22"/>
                <w:szCs w:val="22"/>
              </w:rPr>
              <w:t>n</w:t>
            </w:r>
            <w:r w:rsidRPr="00372589">
              <w:rPr>
                <w:sz w:val="22"/>
                <w:szCs w:val="22"/>
              </w:rPr>
              <w:t xml:space="preserve">umber sense </w:t>
            </w:r>
          </w:p>
          <w:p w:rsidR="00F14EF8" w:rsidRPr="00372589" w:rsidRDefault="00F14EF8" w:rsidP="00F14EF8">
            <w:pPr>
              <w:rPr>
                <w:sz w:val="22"/>
                <w:szCs w:val="22"/>
              </w:rPr>
            </w:pPr>
          </w:p>
          <w:p w:rsidR="00F14EF8" w:rsidRPr="003A0DF4" w:rsidRDefault="00F14EF8" w:rsidP="00F14EF8">
            <w:pPr>
              <w:rPr>
                <w:sz w:val="24"/>
                <w:szCs w:val="24"/>
              </w:rPr>
            </w:pPr>
            <w:r>
              <w:rPr>
                <w:sz w:val="22"/>
                <w:szCs w:val="22"/>
              </w:rPr>
              <w:t>Chapter 9 meaning for the operations.</w:t>
            </w:r>
            <w:r>
              <w:rPr>
                <w:sz w:val="24"/>
                <w:szCs w:val="24"/>
              </w:rPr>
              <w:t xml:space="preserve"> </w:t>
            </w:r>
          </w:p>
        </w:tc>
        <w:tc>
          <w:tcPr>
            <w:tcW w:w="3000" w:type="dxa"/>
          </w:tcPr>
          <w:p w:rsidR="00F14EF8" w:rsidRPr="003A0DF4" w:rsidRDefault="00F14EF8" w:rsidP="00F14EF8">
            <w:pPr>
              <w:rPr>
                <w:sz w:val="24"/>
                <w:szCs w:val="24"/>
              </w:rPr>
            </w:pPr>
            <w:r>
              <w:rPr>
                <w:sz w:val="24"/>
                <w:szCs w:val="24"/>
              </w:rPr>
              <w:t>Math Journal &amp; Weekly discussion</w:t>
            </w:r>
          </w:p>
        </w:tc>
      </w:tr>
      <w:tr w:rsidR="00F14EF8" w:rsidRPr="003A0DF4" w:rsidTr="00ED26BA">
        <w:trPr>
          <w:trHeight w:val="785"/>
        </w:trPr>
        <w:tc>
          <w:tcPr>
            <w:tcW w:w="600" w:type="dxa"/>
          </w:tcPr>
          <w:p w:rsidR="00F14EF8" w:rsidRPr="003A0DF4" w:rsidRDefault="00F14EF8" w:rsidP="00F14EF8">
            <w:pPr>
              <w:rPr>
                <w:sz w:val="24"/>
                <w:szCs w:val="24"/>
              </w:rPr>
            </w:pPr>
            <w:r w:rsidRPr="003A0DF4">
              <w:rPr>
                <w:sz w:val="24"/>
                <w:szCs w:val="24"/>
              </w:rPr>
              <w:t>4</w:t>
            </w:r>
          </w:p>
        </w:tc>
        <w:tc>
          <w:tcPr>
            <w:tcW w:w="1080" w:type="dxa"/>
          </w:tcPr>
          <w:p w:rsidR="00F14EF8" w:rsidRPr="003A0DF4" w:rsidRDefault="00F14EF8" w:rsidP="00F14EF8">
            <w:pPr>
              <w:rPr>
                <w:sz w:val="24"/>
                <w:szCs w:val="24"/>
              </w:rPr>
            </w:pPr>
            <w:r>
              <w:rPr>
                <w:sz w:val="24"/>
                <w:szCs w:val="24"/>
              </w:rPr>
              <w:t>11-4</w:t>
            </w:r>
          </w:p>
        </w:tc>
        <w:tc>
          <w:tcPr>
            <w:tcW w:w="2880" w:type="dxa"/>
          </w:tcPr>
          <w:p w:rsidR="00F14EF8" w:rsidRPr="003A0DF4" w:rsidRDefault="00F14EF8" w:rsidP="00F14EF8">
            <w:pPr>
              <w:rPr>
                <w:sz w:val="24"/>
                <w:szCs w:val="24"/>
              </w:rPr>
            </w:pPr>
            <w:r>
              <w:rPr>
                <w:sz w:val="24"/>
                <w:szCs w:val="24"/>
              </w:rPr>
              <w:t>Place value</w:t>
            </w:r>
          </w:p>
        </w:tc>
        <w:tc>
          <w:tcPr>
            <w:tcW w:w="3240" w:type="dxa"/>
          </w:tcPr>
          <w:p w:rsidR="00F14EF8" w:rsidRPr="00372589" w:rsidRDefault="00F14EF8" w:rsidP="00F14EF8">
            <w:pPr>
              <w:rPr>
                <w:sz w:val="22"/>
                <w:szCs w:val="22"/>
              </w:rPr>
            </w:pPr>
            <w:r>
              <w:rPr>
                <w:sz w:val="22"/>
                <w:szCs w:val="22"/>
              </w:rPr>
              <w:t>Chapter 11 Place-value development</w:t>
            </w:r>
          </w:p>
        </w:tc>
        <w:tc>
          <w:tcPr>
            <w:tcW w:w="3000" w:type="dxa"/>
          </w:tcPr>
          <w:p w:rsidR="00F14EF8" w:rsidRDefault="00F14EF8" w:rsidP="00F14EF8">
            <w:pPr>
              <w:rPr>
                <w:sz w:val="24"/>
                <w:szCs w:val="24"/>
              </w:rPr>
            </w:pPr>
            <w:r>
              <w:rPr>
                <w:sz w:val="24"/>
                <w:szCs w:val="24"/>
              </w:rPr>
              <w:t xml:space="preserve">Math Journal &amp; Weekly  discussion </w:t>
            </w:r>
          </w:p>
          <w:p w:rsidR="00F14EF8" w:rsidRPr="003A0DF4" w:rsidRDefault="00F14EF8" w:rsidP="00F14EF8">
            <w:pPr>
              <w:rPr>
                <w:sz w:val="24"/>
                <w:szCs w:val="24"/>
              </w:rPr>
            </w:pPr>
            <w:r>
              <w:rPr>
                <w:sz w:val="24"/>
                <w:szCs w:val="24"/>
              </w:rPr>
              <w:t>O&amp;P Classroom Observation UBD Proposal</w:t>
            </w:r>
          </w:p>
        </w:tc>
      </w:tr>
      <w:tr w:rsidR="00F14EF8" w:rsidRPr="003A0DF4" w:rsidTr="003A0DF4">
        <w:trPr>
          <w:trHeight w:val="965"/>
        </w:trPr>
        <w:tc>
          <w:tcPr>
            <w:tcW w:w="600" w:type="dxa"/>
          </w:tcPr>
          <w:p w:rsidR="00F14EF8" w:rsidRPr="003A0DF4" w:rsidRDefault="00F14EF8" w:rsidP="00F14EF8">
            <w:pPr>
              <w:rPr>
                <w:sz w:val="24"/>
                <w:szCs w:val="24"/>
              </w:rPr>
            </w:pPr>
            <w:r w:rsidRPr="003A0DF4">
              <w:rPr>
                <w:sz w:val="24"/>
                <w:szCs w:val="24"/>
              </w:rPr>
              <w:t>5</w:t>
            </w:r>
          </w:p>
        </w:tc>
        <w:tc>
          <w:tcPr>
            <w:tcW w:w="1080" w:type="dxa"/>
          </w:tcPr>
          <w:p w:rsidR="00F14EF8" w:rsidRPr="003A0DF4" w:rsidRDefault="00F14EF8" w:rsidP="00F14EF8">
            <w:pPr>
              <w:rPr>
                <w:sz w:val="24"/>
                <w:szCs w:val="24"/>
              </w:rPr>
            </w:pPr>
            <w:r>
              <w:rPr>
                <w:sz w:val="24"/>
                <w:szCs w:val="24"/>
              </w:rPr>
              <w:t>11-11</w:t>
            </w:r>
          </w:p>
        </w:tc>
        <w:tc>
          <w:tcPr>
            <w:tcW w:w="2880" w:type="dxa"/>
          </w:tcPr>
          <w:p w:rsidR="00F14EF8" w:rsidRPr="003A0DF4" w:rsidRDefault="00F14EF8" w:rsidP="00F14EF8">
            <w:pPr>
              <w:rPr>
                <w:sz w:val="24"/>
                <w:szCs w:val="24"/>
              </w:rPr>
            </w:pPr>
            <w:r>
              <w:rPr>
                <w:sz w:val="24"/>
                <w:szCs w:val="24"/>
              </w:rPr>
              <w:t>Additive  &amp; Multiplicative Operations</w:t>
            </w:r>
          </w:p>
        </w:tc>
        <w:tc>
          <w:tcPr>
            <w:tcW w:w="3240" w:type="dxa"/>
          </w:tcPr>
          <w:p w:rsidR="00F14EF8" w:rsidRPr="00372589" w:rsidRDefault="00F14EF8" w:rsidP="00F14EF8">
            <w:pPr>
              <w:rPr>
                <w:sz w:val="22"/>
                <w:szCs w:val="22"/>
              </w:rPr>
            </w:pPr>
            <w:r>
              <w:rPr>
                <w:sz w:val="24"/>
                <w:szCs w:val="24"/>
              </w:rPr>
              <w:t>Chapter 12 Whole number computations</w:t>
            </w:r>
          </w:p>
        </w:tc>
        <w:tc>
          <w:tcPr>
            <w:tcW w:w="3000" w:type="dxa"/>
          </w:tcPr>
          <w:p w:rsidR="00F14EF8" w:rsidRDefault="00F14EF8" w:rsidP="00F14EF8">
            <w:pPr>
              <w:rPr>
                <w:sz w:val="24"/>
                <w:szCs w:val="24"/>
              </w:rPr>
            </w:pPr>
            <w:r>
              <w:rPr>
                <w:sz w:val="24"/>
                <w:szCs w:val="24"/>
              </w:rPr>
              <w:t>Math Journal &amp; Weekly discussion</w:t>
            </w:r>
          </w:p>
          <w:p w:rsidR="00F14EF8" w:rsidRPr="003A0DF4" w:rsidRDefault="00F14EF8" w:rsidP="00F14EF8">
            <w:pPr>
              <w:rPr>
                <w:sz w:val="24"/>
                <w:szCs w:val="24"/>
              </w:rPr>
            </w:pPr>
            <w:r>
              <w:rPr>
                <w:sz w:val="24"/>
                <w:szCs w:val="24"/>
              </w:rPr>
              <w:t>Student Interview</w:t>
            </w:r>
          </w:p>
        </w:tc>
      </w:tr>
      <w:tr w:rsidR="00F14EF8" w:rsidRPr="003A0DF4" w:rsidTr="00ED26BA">
        <w:trPr>
          <w:trHeight w:val="947"/>
        </w:trPr>
        <w:tc>
          <w:tcPr>
            <w:tcW w:w="600" w:type="dxa"/>
          </w:tcPr>
          <w:p w:rsidR="00F14EF8" w:rsidRPr="003A0DF4" w:rsidRDefault="00F14EF8" w:rsidP="00F14EF8">
            <w:pPr>
              <w:rPr>
                <w:sz w:val="24"/>
                <w:szCs w:val="24"/>
              </w:rPr>
            </w:pPr>
            <w:r w:rsidRPr="003A0DF4">
              <w:rPr>
                <w:sz w:val="24"/>
                <w:szCs w:val="24"/>
              </w:rPr>
              <w:t>6</w:t>
            </w:r>
          </w:p>
        </w:tc>
        <w:tc>
          <w:tcPr>
            <w:tcW w:w="1080" w:type="dxa"/>
          </w:tcPr>
          <w:p w:rsidR="00F14EF8" w:rsidRPr="003A0DF4" w:rsidRDefault="00F14EF8" w:rsidP="00F14EF8">
            <w:pPr>
              <w:rPr>
                <w:sz w:val="24"/>
                <w:szCs w:val="24"/>
              </w:rPr>
            </w:pPr>
            <w:r>
              <w:rPr>
                <w:sz w:val="24"/>
                <w:szCs w:val="24"/>
              </w:rPr>
              <w:t>11-18</w:t>
            </w:r>
          </w:p>
        </w:tc>
        <w:tc>
          <w:tcPr>
            <w:tcW w:w="2880" w:type="dxa"/>
          </w:tcPr>
          <w:p w:rsidR="00F14EF8" w:rsidRDefault="00F14EF8" w:rsidP="00F14EF8">
            <w:pPr>
              <w:rPr>
                <w:sz w:val="24"/>
                <w:szCs w:val="24"/>
              </w:rPr>
            </w:pPr>
            <w:r>
              <w:rPr>
                <w:sz w:val="24"/>
                <w:szCs w:val="24"/>
              </w:rPr>
              <w:t>Measurement  &amp; Data Analysis</w:t>
            </w:r>
          </w:p>
          <w:p w:rsidR="00F14EF8" w:rsidRPr="003A0DF4" w:rsidRDefault="00F14EF8" w:rsidP="00F14EF8">
            <w:pPr>
              <w:rPr>
                <w:sz w:val="24"/>
                <w:szCs w:val="24"/>
              </w:rPr>
            </w:pPr>
          </w:p>
        </w:tc>
        <w:tc>
          <w:tcPr>
            <w:tcW w:w="3240" w:type="dxa"/>
          </w:tcPr>
          <w:p w:rsidR="00F14EF8" w:rsidRPr="003A0DF4" w:rsidRDefault="00F14EF8" w:rsidP="00F14EF8">
            <w:pPr>
              <w:rPr>
                <w:sz w:val="24"/>
                <w:szCs w:val="24"/>
              </w:rPr>
            </w:pPr>
            <w:r>
              <w:rPr>
                <w:sz w:val="24"/>
                <w:szCs w:val="24"/>
              </w:rPr>
              <w:t>Chapter 19 &amp; 21</w:t>
            </w:r>
          </w:p>
        </w:tc>
        <w:tc>
          <w:tcPr>
            <w:tcW w:w="3000" w:type="dxa"/>
          </w:tcPr>
          <w:p w:rsidR="00F14EF8" w:rsidRPr="003A0DF4" w:rsidRDefault="00F14EF8" w:rsidP="00F14EF8">
            <w:pPr>
              <w:rPr>
                <w:sz w:val="24"/>
                <w:szCs w:val="24"/>
              </w:rPr>
            </w:pPr>
            <w:r>
              <w:rPr>
                <w:sz w:val="24"/>
                <w:szCs w:val="24"/>
              </w:rPr>
              <w:t>Math Journal &amp; Weekly discussion</w:t>
            </w:r>
          </w:p>
        </w:tc>
      </w:tr>
      <w:tr w:rsidR="00F14EF8" w:rsidRPr="003A0DF4" w:rsidTr="003A0DF4">
        <w:trPr>
          <w:trHeight w:val="965"/>
        </w:trPr>
        <w:tc>
          <w:tcPr>
            <w:tcW w:w="600" w:type="dxa"/>
          </w:tcPr>
          <w:p w:rsidR="00F14EF8" w:rsidRPr="003A0DF4" w:rsidRDefault="00F14EF8" w:rsidP="00F14EF8">
            <w:pPr>
              <w:rPr>
                <w:sz w:val="24"/>
                <w:szCs w:val="24"/>
              </w:rPr>
            </w:pPr>
            <w:r w:rsidRPr="003A0DF4">
              <w:rPr>
                <w:sz w:val="24"/>
                <w:szCs w:val="24"/>
              </w:rPr>
              <w:t>7</w:t>
            </w:r>
          </w:p>
        </w:tc>
        <w:tc>
          <w:tcPr>
            <w:tcW w:w="1080" w:type="dxa"/>
          </w:tcPr>
          <w:p w:rsidR="00F14EF8" w:rsidRPr="003A0DF4" w:rsidRDefault="00F14EF8" w:rsidP="00F14EF8">
            <w:pPr>
              <w:rPr>
                <w:sz w:val="24"/>
                <w:szCs w:val="24"/>
              </w:rPr>
            </w:pPr>
            <w:r>
              <w:rPr>
                <w:sz w:val="24"/>
                <w:szCs w:val="24"/>
              </w:rPr>
              <w:t>11-25</w:t>
            </w:r>
          </w:p>
        </w:tc>
        <w:tc>
          <w:tcPr>
            <w:tcW w:w="2880" w:type="dxa"/>
          </w:tcPr>
          <w:p w:rsidR="00F14EF8" w:rsidRPr="003A0DF4" w:rsidRDefault="00F14EF8" w:rsidP="00F14EF8">
            <w:pPr>
              <w:rPr>
                <w:sz w:val="24"/>
                <w:szCs w:val="24"/>
              </w:rPr>
            </w:pPr>
            <w:r>
              <w:rPr>
                <w:sz w:val="24"/>
                <w:szCs w:val="24"/>
              </w:rPr>
              <w:t xml:space="preserve">Rational number concepts </w:t>
            </w:r>
          </w:p>
        </w:tc>
        <w:tc>
          <w:tcPr>
            <w:tcW w:w="3240" w:type="dxa"/>
          </w:tcPr>
          <w:p w:rsidR="00F14EF8" w:rsidRPr="003A0DF4" w:rsidRDefault="00F14EF8" w:rsidP="00F14EF8">
            <w:pPr>
              <w:rPr>
                <w:sz w:val="24"/>
                <w:szCs w:val="24"/>
              </w:rPr>
            </w:pPr>
            <w:r>
              <w:rPr>
                <w:sz w:val="24"/>
                <w:szCs w:val="24"/>
              </w:rPr>
              <w:t>Chapter 15</w:t>
            </w:r>
          </w:p>
        </w:tc>
        <w:tc>
          <w:tcPr>
            <w:tcW w:w="3000" w:type="dxa"/>
          </w:tcPr>
          <w:p w:rsidR="00F14EF8" w:rsidRDefault="00F14EF8" w:rsidP="00F14EF8">
            <w:pPr>
              <w:rPr>
                <w:sz w:val="24"/>
                <w:szCs w:val="24"/>
              </w:rPr>
            </w:pPr>
            <w:r>
              <w:rPr>
                <w:sz w:val="24"/>
                <w:szCs w:val="24"/>
              </w:rPr>
              <w:t>Math Journal &amp; Weekly discussion</w:t>
            </w:r>
          </w:p>
          <w:p w:rsidR="00F14EF8" w:rsidRPr="003A0DF4" w:rsidRDefault="00F14EF8" w:rsidP="00F14EF8">
            <w:pPr>
              <w:rPr>
                <w:sz w:val="24"/>
                <w:szCs w:val="24"/>
              </w:rPr>
            </w:pPr>
            <w:r>
              <w:rPr>
                <w:sz w:val="24"/>
                <w:szCs w:val="24"/>
              </w:rPr>
              <w:t>UBD lesson Draft Due</w:t>
            </w:r>
          </w:p>
        </w:tc>
      </w:tr>
      <w:tr w:rsidR="00F14EF8" w:rsidRPr="003A0DF4" w:rsidTr="007C773E">
        <w:trPr>
          <w:trHeight w:val="722"/>
        </w:trPr>
        <w:tc>
          <w:tcPr>
            <w:tcW w:w="600" w:type="dxa"/>
          </w:tcPr>
          <w:p w:rsidR="00F14EF8" w:rsidRPr="003A0DF4" w:rsidRDefault="00F14EF8" w:rsidP="00F14EF8">
            <w:pPr>
              <w:rPr>
                <w:sz w:val="24"/>
                <w:szCs w:val="24"/>
              </w:rPr>
            </w:pPr>
            <w:r w:rsidRPr="003A0DF4">
              <w:rPr>
                <w:sz w:val="24"/>
                <w:szCs w:val="24"/>
              </w:rPr>
              <w:t>8</w:t>
            </w:r>
          </w:p>
        </w:tc>
        <w:tc>
          <w:tcPr>
            <w:tcW w:w="1080" w:type="dxa"/>
          </w:tcPr>
          <w:p w:rsidR="00F14EF8" w:rsidRPr="003A0DF4" w:rsidRDefault="00F14EF8" w:rsidP="00F14EF8">
            <w:pPr>
              <w:rPr>
                <w:sz w:val="24"/>
                <w:szCs w:val="24"/>
              </w:rPr>
            </w:pPr>
            <w:r>
              <w:rPr>
                <w:sz w:val="24"/>
                <w:szCs w:val="24"/>
              </w:rPr>
              <w:t>12-2</w:t>
            </w:r>
          </w:p>
        </w:tc>
        <w:tc>
          <w:tcPr>
            <w:tcW w:w="2880" w:type="dxa"/>
          </w:tcPr>
          <w:p w:rsidR="00F14EF8" w:rsidRPr="003A0DF4" w:rsidRDefault="00F14EF8" w:rsidP="00F14EF8">
            <w:pPr>
              <w:rPr>
                <w:sz w:val="24"/>
                <w:szCs w:val="24"/>
              </w:rPr>
            </w:pPr>
            <w:r>
              <w:rPr>
                <w:sz w:val="24"/>
                <w:szCs w:val="24"/>
              </w:rPr>
              <w:t>Rational Number Computations</w:t>
            </w:r>
          </w:p>
        </w:tc>
        <w:tc>
          <w:tcPr>
            <w:tcW w:w="3240" w:type="dxa"/>
          </w:tcPr>
          <w:p w:rsidR="00F14EF8" w:rsidRPr="003A0DF4" w:rsidRDefault="00F14EF8" w:rsidP="00F14EF8">
            <w:pPr>
              <w:rPr>
                <w:sz w:val="24"/>
                <w:szCs w:val="24"/>
              </w:rPr>
            </w:pPr>
            <w:r>
              <w:rPr>
                <w:sz w:val="24"/>
                <w:szCs w:val="24"/>
              </w:rPr>
              <w:t>Chapter 16</w:t>
            </w:r>
          </w:p>
        </w:tc>
        <w:tc>
          <w:tcPr>
            <w:tcW w:w="3000" w:type="dxa"/>
          </w:tcPr>
          <w:p w:rsidR="00F14EF8" w:rsidRPr="003A0DF4" w:rsidRDefault="00F14EF8" w:rsidP="00F14EF8">
            <w:pPr>
              <w:rPr>
                <w:sz w:val="24"/>
                <w:szCs w:val="24"/>
              </w:rPr>
            </w:pPr>
            <w:r>
              <w:rPr>
                <w:sz w:val="24"/>
                <w:szCs w:val="24"/>
              </w:rPr>
              <w:t>Math Journal &amp; Weekly discussion</w:t>
            </w:r>
          </w:p>
        </w:tc>
      </w:tr>
      <w:tr w:rsidR="00F14EF8" w:rsidRPr="003A0DF4" w:rsidTr="003A0DF4">
        <w:trPr>
          <w:trHeight w:val="965"/>
        </w:trPr>
        <w:tc>
          <w:tcPr>
            <w:tcW w:w="600" w:type="dxa"/>
          </w:tcPr>
          <w:p w:rsidR="00F14EF8" w:rsidRPr="003A0DF4" w:rsidRDefault="00F14EF8" w:rsidP="00F14EF8">
            <w:pPr>
              <w:rPr>
                <w:sz w:val="24"/>
                <w:szCs w:val="24"/>
              </w:rPr>
            </w:pPr>
            <w:r w:rsidRPr="003A0DF4">
              <w:rPr>
                <w:sz w:val="24"/>
                <w:szCs w:val="24"/>
              </w:rPr>
              <w:t>9</w:t>
            </w:r>
          </w:p>
        </w:tc>
        <w:tc>
          <w:tcPr>
            <w:tcW w:w="1080" w:type="dxa"/>
          </w:tcPr>
          <w:p w:rsidR="00F14EF8" w:rsidRPr="003A0DF4" w:rsidRDefault="00F14EF8" w:rsidP="00F14EF8">
            <w:pPr>
              <w:rPr>
                <w:sz w:val="24"/>
                <w:szCs w:val="24"/>
              </w:rPr>
            </w:pPr>
            <w:r>
              <w:rPr>
                <w:sz w:val="24"/>
                <w:szCs w:val="24"/>
              </w:rPr>
              <w:t>12-9</w:t>
            </w:r>
          </w:p>
        </w:tc>
        <w:tc>
          <w:tcPr>
            <w:tcW w:w="2880" w:type="dxa"/>
          </w:tcPr>
          <w:p w:rsidR="00F14EF8" w:rsidRDefault="00F14EF8" w:rsidP="00F14EF8">
            <w:pPr>
              <w:rPr>
                <w:sz w:val="24"/>
                <w:szCs w:val="24"/>
              </w:rPr>
            </w:pPr>
            <w:r>
              <w:rPr>
                <w:sz w:val="24"/>
                <w:szCs w:val="24"/>
              </w:rPr>
              <w:t>Geometry</w:t>
            </w:r>
          </w:p>
        </w:tc>
        <w:tc>
          <w:tcPr>
            <w:tcW w:w="3240" w:type="dxa"/>
          </w:tcPr>
          <w:p w:rsidR="00F14EF8" w:rsidRPr="002949C0" w:rsidRDefault="00F14EF8" w:rsidP="00F14EF8">
            <w:pPr>
              <w:rPr>
                <w:sz w:val="22"/>
                <w:szCs w:val="24"/>
              </w:rPr>
            </w:pPr>
            <w:r>
              <w:rPr>
                <w:sz w:val="24"/>
                <w:szCs w:val="24"/>
              </w:rPr>
              <w:t>Chapter 20</w:t>
            </w:r>
          </w:p>
        </w:tc>
        <w:tc>
          <w:tcPr>
            <w:tcW w:w="3000" w:type="dxa"/>
          </w:tcPr>
          <w:p w:rsidR="00F14EF8" w:rsidRDefault="00F14EF8" w:rsidP="00F14EF8">
            <w:pPr>
              <w:rPr>
                <w:sz w:val="24"/>
                <w:szCs w:val="24"/>
              </w:rPr>
            </w:pPr>
            <w:r>
              <w:rPr>
                <w:sz w:val="24"/>
                <w:szCs w:val="24"/>
              </w:rPr>
              <w:t>Math Journal &amp; Weekly discussion</w:t>
            </w:r>
          </w:p>
          <w:p w:rsidR="00F14EF8" w:rsidRPr="003A0DF4" w:rsidRDefault="00F14EF8" w:rsidP="00F14EF8">
            <w:pPr>
              <w:rPr>
                <w:sz w:val="24"/>
                <w:szCs w:val="24"/>
              </w:rPr>
            </w:pPr>
            <w:r>
              <w:rPr>
                <w:sz w:val="24"/>
                <w:szCs w:val="24"/>
              </w:rPr>
              <w:t>O&amp;P Math Discourse</w:t>
            </w:r>
          </w:p>
        </w:tc>
      </w:tr>
      <w:tr w:rsidR="00F14EF8" w:rsidRPr="003A0DF4" w:rsidTr="000815B5">
        <w:trPr>
          <w:trHeight w:val="830"/>
        </w:trPr>
        <w:tc>
          <w:tcPr>
            <w:tcW w:w="600" w:type="dxa"/>
          </w:tcPr>
          <w:p w:rsidR="00F14EF8" w:rsidRPr="003A0DF4" w:rsidRDefault="00F14EF8" w:rsidP="00F14EF8">
            <w:pPr>
              <w:rPr>
                <w:sz w:val="24"/>
                <w:szCs w:val="24"/>
              </w:rPr>
            </w:pPr>
            <w:r>
              <w:rPr>
                <w:sz w:val="24"/>
                <w:szCs w:val="24"/>
              </w:rPr>
              <w:t>10</w:t>
            </w:r>
          </w:p>
        </w:tc>
        <w:tc>
          <w:tcPr>
            <w:tcW w:w="1080" w:type="dxa"/>
          </w:tcPr>
          <w:p w:rsidR="00F14EF8" w:rsidRPr="003A0DF4" w:rsidRDefault="00F14EF8" w:rsidP="00F14EF8">
            <w:pPr>
              <w:rPr>
                <w:sz w:val="24"/>
                <w:szCs w:val="24"/>
              </w:rPr>
            </w:pPr>
            <w:r>
              <w:rPr>
                <w:sz w:val="24"/>
                <w:szCs w:val="24"/>
              </w:rPr>
              <w:t>12-16</w:t>
            </w:r>
          </w:p>
        </w:tc>
        <w:tc>
          <w:tcPr>
            <w:tcW w:w="2880" w:type="dxa"/>
          </w:tcPr>
          <w:p w:rsidR="00F14EF8" w:rsidRDefault="00F14EF8" w:rsidP="00F14EF8">
            <w:pPr>
              <w:rPr>
                <w:sz w:val="24"/>
                <w:szCs w:val="24"/>
              </w:rPr>
            </w:pPr>
            <w:r>
              <w:rPr>
                <w:sz w:val="24"/>
                <w:szCs w:val="24"/>
              </w:rPr>
              <w:t>Algebra for all</w:t>
            </w:r>
          </w:p>
        </w:tc>
        <w:tc>
          <w:tcPr>
            <w:tcW w:w="3240" w:type="dxa"/>
          </w:tcPr>
          <w:p w:rsidR="00F14EF8" w:rsidRPr="002949C0" w:rsidRDefault="00F14EF8" w:rsidP="00F14EF8">
            <w:pPr>
              <w:rPr>
                <w:sz w:val="22"/>
                <w:szCs w:val="24"/>
              </w:rPr>
            </w:pPr>
            <w:r>
              <w:rPr>
                <w:sz w:val="22"/>
                <w:szCs w:val="24"/>
              </w:rPr>
              <w:t>Chapter 14</w:t>
            </w:r>
          </w:p>
        </w:tc>
        <w:tc>
          <w:tcPr>
            <w:tcW w:w="3000" w:type="dxa"/>
          </w:tcPr>
          <w:p w:rsidR="00F14EF8" w:rsidRDefault="00F14EF8" w:rsidP="00F14EF8">
            <w:pPr>
              <w:rPr>
                <w:sz w:val="24"/>
                <w:szCs w:val="24"/>
              </w:rPr>
            </w:pPr>
            <w:r>
              <w:rPr>
                <w:sz w:val="24"/>
                <w:szCs w:val="24"/>
              </w:rPr>
              <w:t>Math Journal &amp; Weekly discussion UBD Lesson plan Due</w:t>
            </w:r>
          </w:p>
        </w:tc>
      </w:tr>
    </w:tbl>
    <w:p w:rsidR="000815B5" w:rsidRDefault="00962A6F" w:rsidP="000815B5">
      <w:r>
        <w:t>Not</w:t>
      </w:r>
      <w:r w:rsidR="00273038">
        <w:t xml:space="preserve">e:  This schedule is tentative </w:t>
      </w:r>
      <w:r>
        <w:t>and is subject to change.  Changes will be announced in class or via email.</w:t>
      </w:r>
      <w:r w:rsidR="00876BCE" w:rsidRPr="00A17E9E">
        <w:tab/>
      </w:r>
      <w:proofErr w:type="gramStart"/>
      <w:r w:rsidR="00CF6286">
        <w:t>Math Journals due on Livetext.com each Monday by 5pm HST.</w:t>
      </w:r>
      <w:proofErr w:type="gramEnd"/>
      <w:r w:rsidR="00CF6286">
        <w:t xml:space="preserve"> </w:t>
      </w:r>
    </w:p>
    <w:p w:rsidR="000815B5" w:rsidRDefault="000815B5">
      <w:r>
        <w:br w:type="page"/>
      </w:r>
    </w:p>
    <w:p w:rsidR="000815B5" w:rsidRPr="000815B5" w:rsidRDefault="000815B5" w:rsidP="000815B5">
      <w:pPr>
        <w:rPr>
          <w:rFonts w:ascii="Arial" w:eastAsia="MS Mincho" w:hAnsi="Arial" w:cs="Arial"/>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Education Division Attendance Policy</w:t>
      </w: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 xml:space="preserve">As stated in the </w:t>
      </w:r>
      <w:proofErr w:type="spellStart"/>
      <w:r w:rsidRPr="000815B5">
        <w:rPr>
          <w:rFonts w:eastAsia="MS Mincho"/>
          <w:color w:val="000000"/>
          <w:sz w:val="24"/>
          <w:szCs w:val="24"/>
        </w:rPr>
        <w:t>Chaminade</w:t>
      </w:r>
      <w:proofErr w:type="spellEnd"/>
      <w:r w:rsidRPr="000815B5">
        <w:rPr>
          <w:rFonts w:eastAsia="MS Mincho"/>
          <w:color w:val="000000"/>
          <w:sz w:val="24"/>
          <w:szCs w:val="24"/>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1. Excused Absences.</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 xml:space="preserve">2. Unexcused Absences. </w:t>
      </w:r>
      <w:proofErr w:type="spellStart"/>
      <w:r w:rsidRPr="000815B5">
        <w:rPr>
          <w:rFonts w:eastAsia="MS Mincho"/>
          <w:color w:val="000000"/>
          <w:sz w:val="24"/>
          <w:szCs w:val="24"/>
        </w:rPr>
        <w:t>Chaminade</w:t>
      </w:r>
      <w:proofErr w:type="spellEnd"/>
      <w:r w:rsidRPr="000815B5">
        <w:rPr>
          <w:rFonts w:eastAsia="MS Mincho"/>
          <w:color w:val="000000"/>
          <w:sz w:val="24"/>
          <w:szCs w:val="24"/>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2.1. On-ground courses. When unexcused absences total more than 10% of the number of classes will result in a lowering of the overall grade by one letter grade. A student who misses 20% or more should withdraw or be administratively withdrawn.</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a. Accelerated Semester Classes (10 classes): More than one absence lowers grade one letter. Missing more than two classes results in failure or withdrawal.</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 xml:space="preserve">b. Undergraduate Day Courses </w:t>
      </w:r>
      <w:proofErr w:type="spellStart"/>
      <w:r w:rsidRPr="000815B5">
        <w:rPr>
          <w:rFonts w:eastAsia="MS Mincho"/>
          <w:color w:val="000000"/>
          <w:sz w:val="24"/>
          <w:szCs w:val="24"/>
        </w:rPr>
        <w:t>TTh</w:t>
      </w:r>
      <w:proofErr w:type="spellEnd"/>
      <w:r w:rsidRPr="000815B5">
        <w:rPr>
          <w:rFonts w:eastAsia="MS Mincho"/>
          <w:color w:val="000000"/>
          <w:sz w:val="24"/>
          <w:szCs w:val="24"/>
        </w:rPr>
        <w:t xml:space="preserve"> (30 classes): More than 3 absences lowers grade one letter. Missing more than six classes results in failure or withdrawal.</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c. Undergraduate Day Courses MWF (45 classes): More than 4 absences lowers grade one letter. Missing more than nine classes results in failure or withdrawal.</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 xml:space="preserve">2.2 Hybrid courses (online combined with 3 or more on-ground meetings) One absence from on-ground classes lowers grade one letter. Two or more absences from on-ground meetings results </w:t>
      </w:r>
      <w:r w:rsidRPr="000815B5">
        <w:rPr>
          <w:rFonts w:eastAsia="MS Mincho"/>
          <w:color w:val="000000"/>
          <w:sz w:val="24"/>
          <w:szCs w:val="24"/>
        </w:rPr>
        <w:lastRenderedPageBreak/>
        <w:t>in failure or withdrawal. For the online portion of the course the instructor will specify and enforce expectations for online participation and receipt of assignments appropriate to the design of the course.</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2.3 Online courses and online portion of hybrid courses. The instructor will specify and enforce expectations for online participation and receipt of assignments appropriate to the design of the course.</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3. Additional Notes</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3.1 If a student does not logon to an online or hybrid course for the first two weeks, the instructor should notify the Dean and the student will be withdrawn from the course.</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3.2 Any student who stops attending an on-ground course or stops participating in an online course without officially withdrawing may receive a failing grade.</w:t>
      </w:r>
    </w:p>
    <w:p w:rsidR="000815B5" w:rsidRPr="000815B5" w:rsidRDefault="000815B5" w:rsidP="000815B5">
      <w:pPr>
        <w:rPr>
          <w:rFonts w:eastAsia="MS Mincho"/>
          <w:color w:val="000000"/>
          <w:sz w:val="24"/>
          <w:szCs w:val="24"/>
        </w:rPr>
      </w:pPr>
    </w:p>
    <w:p w:rsidR="000815B5" w:rsidRPr="000815B5" w:rsidRDefault="000815B5" w:rsidP="000815B5">
      <w:pPr>
        <w:rPr>
          <w:rFonts w:eastAsia="MS Mincho"/>
          <w:color w:val="000000"/>
          <w:sz w:val="24"/>
          <w:szCs w:val="24"/>
        </w:rPr>
      </w:pPr>
    </w:p>
    <w:p w:rsidR="000815B5" w:rsidRPr="000815B5" w:rsidRDefault="000815B5" w:rsidP="000815B5">
      <w:pPr>
        <w:rPr>
          <w:rFonts w:eastAsia="MS Mincho"/>
          <w:color w:val="000000"/>
          <w:sz w:val="24"/>
          <w:szCs w:val="24"/>
        </w:rPr>
      </w:pPr>
    </w:p>
    <w:p w:rsidR="000815B5" w:rsidRPr="000815B5" w:rsidRDefault="000815B5" w:rsidP="000815B5">
      <w:pPr>
        <w:ind w:left="360"/>
        <w:rPr>
          <w:rFonts w:eastAsia="MS Mincho"/>
          <w:color w:val="000000"/>
          <w:sz w:val="24"/>
          <w:szCs w:val="24"/>
        </w:rPr>
      </w:pPr>
    </w:p>
    <w:p w:rsidR="000815B5" w:rsidRPr="000815B5" w:rsidRDefault="000815B5" w:rsidP="000815B5">
      <w:pPr>
        <w:numPr>
          <w:ilvl w:val="0"/>
          <w:numId w:val="19"/>
        </w:numPr>
        <w:rPr>
          <w:rFonts w:eastAsia="MS Mincho"/>
          <w:color w:val="000000"/>
          <w:sz w:val="24"/>
          <w:szCs w:val="24"/>
        </w:rPr>
      </w:pPr>
      <w:r w:rsidRPr="000815B5">
        <w:rPr>
          <w:rFonts w:eastAsia="MS Mincho"/>
          <w:color w:val="000000"/>
          <w:sz w:val="24"/>
          <w:szCs w:val="24"/>
        </w:rPr>
        <w:t xml:space="preserve">Education Division Incomplete Grade Policy </w:t>
      </w:r>
    </w:p>
    <w:p w:rsidR="000815B5" w:rsidRPr="000815B5" w:rsidRDefault="000815B5" w:rsidP="000815B5">
      <w:pPr>
        <w:ind w:left="360"/>
        <w:rPr>
          <w:rFonts w:eastAsia="MS Mincho"/>
          <w:color w:val="000000"/>
          <w:sz w:val="24"/>
          <w:szCs w:val="24"/>
        </w:rPr>
      </w:pPr>
    </w:p>
    <w:p w:rsidR="000815B5" w:rsidRPr="000815B5" w:rsidRDefault="000815B5" w:rsidP="000815B5">
      <w:pPr>
        <w:numPr>
          <w:ilvl w:val="0"/>
          <w:numId w:val="24"/>
        </w:numPr>
        <w:rPr>
          <w:rFonts w:eastAsia="MS Mincho"/>
          <w:color w:val="000000"/>
          <w:sz w:val="24"/>
          <w:szCs w:val="24"/>
        </w:rPr>
      </w:pPr>
      <w:r w:rsidRPr="000815B5">
        <w:rPr>
          <w:rFonts w:eastAsia="MS Mincho"/>
          <w:color w:val="000000"/>
          <w:sz w:val="24"/>
          <w:szCs w:val="24"/>
        </w:rPr>
        <w:t>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0815B5" w:rsidRPr="000815B5" w:rsidRDefault="000815B5" w:rsidP="000815B5">
      <w:pPr>
        <w:rPr>
          <w:rFonts w:eastAsia="MS Mincho"/>
          <w:color w:val="000000"/>
          <w:sz w:val="24"/>
          <w:szCs w:val="24"/>
        </w:rPr>
      </w:pPr>
    </w:p>
    <w:p w:rsidR="000815B5" w:rsidRPr="000815B5" w:rsidRDefault="000815B5" w:rsidP="000815B5">
      <w:pPr>
        <w:numPr>
          <w:ilvl w:val="0"/>
          <w:numId w:val="19"/>
        </w:numPr>
        <w:rPr>
          <w:rFonts w:eastAsia="MS Mincho"/>
          <w:color w:val="000000"/>
          <w:sz w:val="24"/>
          <w:szCs w:val="24"/>
        </w:rPr>
      </w:pPr>
      <w:r w:rsidRPr="000815B5">
        <w:rPr>
          <w:rFonts w:eastAsia="MS Mincho"/>
          <w:bCs/>
          <w:color w:val="000000"/>
          <w:sz w:val="24"/>
          <w:szCs w:val="24"/>
        </w:rPr>
        <w:t>Signature Assignment</w:t>
      </w:r>
    </w:p>
    <w:p w:rsidR="000815B5" w:rsidRPr="000815B5" w:rsidRDefault="000815B5" w:rsidP="000815B5">
      <w:pPr>
        <w:numPr>
          <w:ilvl w:val="0"/>
          <w:numId w:val="24"/>
        </w:numPr>
        <w:rPr>
          <w:rFonts w:eastAsia="MS Mincho"/>
          <w:color w:val="000000"/>
          <w:sz w:val="24"/>
          <w:szCs w:val="24"/>
        </w:rPr>
      </w:pPr>
      <w:r w:rsidRPr="000815B5">
        <w:rPr>
          <w:rFonts w:eastAsia="MS Mincho"/>
          <w:color w:val="000000"/>
          <w:sz w:val="24"/>
          <w:szCs w:val="24"/>
        </w:rPr>
        <w:t xml:space="preserve">To document teacher candidates’ progress toward the mastery of the requisite knowledge, skills and dispositions for teacher licensure, all required courses have a signature assignment. Signature assignments are accessed via a rubric linked to the relevant program learning outcome(s). All signature assignments must be submitted on </w:t>
      </w:r>
      <w:proofErr w:type="spellStart"/>
      <w:r w:rsidRPr="000815B5">
        <w:rPr>
          <w:rFonts w:eastAsia="MS Mincho"/>
          <w:color w:val="000000"/>
          <w:sz w:val="24"/>
          <w:szCs w:val="24"/>
        </w:rPr>
        <w:t>LiveText</w:t>
      </w:r>
      <w:proofErr w:type="spellEnd"/>
      <w:r w:rsidRPr="000815B5">
        <w:rPr>
          <w:rFonts w:eastAsia="MS Mincho"/>
          <w:color w:val="000000"/>
          <w:sz w:val="24"/>
          <w:szCs w:val="24"/>
        </w:rPr>
        <w:t>, where candidates may view their assessment results and any comments from the instructor.</w:t>
      </w:r>
    </w:p>
    <w:p w:rsidR="000815B5" w:rsidRPr="000815B5" w:rsidRDefault="000815B5" w:rsidP="000815B5">
      <w:pPr>
        <w:rPr>
          <w:rFonts w:eastAsia="MS Mincho"/>
          <w:color w:val="000000"/>
          <w:sz w:val="24"/>
          <w:szCs w:val="24"/>
        </w:rPr>
      </w:pPr>
    </w:p>
    <w:p w:rsidR="000815B5" w:rsidRPr="000815B5" w:rsidRDefault="000815B5" w:rsidP="000815B5">
      <w:pPr>
        <w:ind w:left="1080"/>
        <w:rPr>
          <w:rFonts w:eastAsia="MS Mincho"/>
          <w:color w:val="000000"/>
          <w:sz w:val="24"/>
          <w:szCs w:val="24"/>
        </w:rPr>
      </w:pPr>
    </w:p>
    <w:p w:rsidR="000815B5" w:rsidRPr="000815B5" w:rsidRDefault="000815B5" w:rsidP="000815B5">
      <w:pPr>
        <w:numPr>
          <w:ilvl w:val="0"/>
          <w:numId w:val="19"/>
        </w:numPr>
        <w:rPr>
          <w:rFonts w:eastAsia="MS Mincho"/>
          <w:color w:val="000000"/>
          <w:sz w:val="24"/>
          <w:szCs w:val="24"/>
        </w:rPr>
      </w:pPr>
      <w:r w:rsidRPr="000815B5">
        <w:rPr>
          <w:rFonts w:eastAsia="MS Mincho"/>
          <w:color w:val="000000"/>
          <w:sz w:val="24"/>
          <w:szCs w:val="24"/>
        </w:rPr>
        <w:t>Academic Honesty Statement</w:t>
      </w:r>
    </w:p>
    <w:p w:rsidR="000815B5" w:rsidRPr="000815B5" w:rsidRDefault="000815B5" w:rsidP="000815B5">
      <w:pPr>
        <w:numPr>
          <w:ilvl w:val="0"/>
          <w:numId w:val="24"/>
        </w:numPr>
        <w:rPr>
          <w:rFonts w:eastAsia="MS Mincho"/>
          <w:color w:val="000000"/>
          <w:sz w:val="24"/>
          <w:szCs w:val="24"/>
        </w:rPr>
      </w:pPr>
      <w:r w:rsidRPr="000815B5">
        <w:rPr>
          <w:rFonts w:eastAsia="MS Mincho"/>
          <w:color w:val="000000"/>
          <w:sz w:val="24"/>
          <w:szCs w:val="24"/>
        </w:rPr>
        <w:lastRenderedPageBreak/>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0815B5" w:rsidRPr="000815B5" w:rsidRDefault="000815B5" w:rsidP="000815B5">
      <w:pPr>
        <w:numPr>
          <w:ilvl w:val="0"/>
          <w:numId w:val="24"/>
        </w:numPr>
        <w:rPr>
          <w:rFonts w:eastAsia="MS Mincho"/>
          <w:color w:val="000000"/>
          <w:sz w:val="24"/>
          <w:szCs w:val="24"/>
        </w:rPr>
      </w:pPr>
      <w:r w:rsidRPr="000815B5">
        <w:rPr>
          <w:rFonts w:eastAsia="MS Mincho"/>
          <w:color w:val="000000"/>
          <w:sz w:val="24"/>
          <w:szCs w:val="24"/>
        </w:rPr>
        <w:t>In either case, the Divisional Dean or Graduate Program Director may choose to 1) resolve the matter through a meeting with both the student and the faculty member, or 2) refer the matter to the Provost.  The findings, in either case are final.</w:t>
      </w:r>
    </w:p>
    <w:p w:rsidR="000815B5" w:rsidRPr="000815B5" w:rsidRDefault="000815B5" w:rsidP="000815B5">
      <w:pPr>
        <w:numPr>
          <w:ilvl w:val="0"/>
          <w:numId w:val="24"/>
        </w:numPr>
        <w:rPr>
          <w:rFonts w:eastAsia="MS Mincho"/>
          <w:color w:val="000000"/>
          <w:sz w:val="24"/>
          <w:szCs w:val="24"/>
        </w:rPr>
      </w:pPr>
      <w:r w:rsidRPr="000815B5">
        <w:rPr>
          <w:rFonts w:eastAsia="MS Mincho"/>
          <w:color w:val="000000"/>
          <w:sz w:val="24"/>
          <w:szCs w:val="24"/>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0815B5" w:rsidRPr="000815B5" w:rsidRDefault="000815B5" w:rsidP="000815B5">
      <w:pPr>
        <w:numPr>
          <w:ilvl w:val="0"/>
          <w:numId w:val="24"/>
        </w:numPr>
        <w:rPr>
          <w:rFonts w:eastAsia="MS Mincho"/>
          <w:color w:val="000000"/>
          <w:sz w:val="24"/>
          <w:szCs w:val="24"/>
        </w:rPr>
      </w:pPr>
      <w:r w:rsidRPr="000815B5">
        <w:rPr>
          <w:rFonts w:eastAsia="MS Mincho"/>
          <w:color w:val="000000"/>
          <w:sz w:val="24"/>
          <w:szCs w:val="24"/>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0815B5" w:rsidRPr="000815B5" w:rsidRDefault="000815B5" w:rsidP="000815B5">
      <w:pPr>
        <w:ind w:left="360"/>
        <w:rPr>
          <w:rFonts w:eastAsia="MS Mincho"/>
          <w:color w:val="000000"/>
          <w:sz w:val="24"/>
          <w:szCs w:val="24"/>
        </w:rPr>
      </w:pPr>
    </w:p>
    <w:p w:rsidR="000815B5" w:rsidRPr="000815B5" w:rsidRDefault="000815B5" w:rsidP="000815B5">
      <w:pPr>
        <w:rPr>
          <w:rFonts w:eastAsia="MS Mincho"/>
          <w:color w:val="000000"/>
          <w:sz w:val="24"/>
          <w:szCs w:val="24"/>
        </w:rPr>
      </w:pPr>
    </w:p>
    <w:p w:rsidR="000815B5" w:rsidRPr="000815B5" w:rsidRDefault="000815B5" w:rsidP="000815B5">
      <w:pPr>
        <w:numPr>
          <w:ilvl w:val="0"/>
          <w:numId w:val="19"/>
        </w:numPr>
        <w:rPr>
          <w:rFonts w:eastAsia="MS Mincho"/>
          <w:color w:val="000000"/>
          <w:sz w:val="24"/>
          <w:szCs w:val="24"/>
        </w:rPr>
      </w:pPr>
      <w:r w:rsidRPr="000815B5">
        <w:rPr>
          <w:rFonts w:eastAsia="MS Mincho"/>
          <w:color w:val="000000"/>
          <w:sz w:val="24"/>
          <w:szCs w:val="24"/>
        </w:rPr>
        <w:t>Disability and Full Inclusion Statement</w:t>
      </w:r>
    </w:p>
    <w:p w:rsidR="000815B5" w:rsidRPr="000815B5" w:rsidRDefault="000815B5" w:rsidP="000815B5">
      <w:pPr>
        <w:numPr>
          <w:ilvl w:val="0"/>
          <w:numId w:val="26"/>
        </w:numPr>
        <w:rPr>
          <w:rFonts w:eastAsia="MS Mincho"/>
          <w:color w:val="000000"/>
          <w:sz w:val="24"/>
          <w:szCs w:val="24"/>
        </w:rPr>
      </w:pPr>
      <w:proofErr w:type="spellStart"/>
      <w:r w:rsidRPr="000815B5">
        <w:rPr>
          <w:rFonts w:eastAsia="MS Mincho"/>
          <w:color w:val="000000"/>
          <w:sz w:val="24"/>
          <w:szCs w:val="24"/>
        </w:rPr>
        <w:t>Chaminade</w:t>
      </w:r>
      <w:proofErr w:type="spellEnd"/>
      <w:r w:rsidRPr="000815B5">
        <w:rPr>
          <w:rFonts w:eastAsia="MS Mincho"/>
          <w:color w:val="000000"/>
          <w:sz w:val="24"/>
          <w:szCs w:val="24"/>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1" w:history="1">
        <w:r w:rsidRPr="00796FD0">
          <w:rPr>
            <w:rFonts w:eastAsia="MS Mincho"/>
            <w:color w:val="000000"/>
            <w:sz w:val="24"/>
            <w:szCs w:val="24"/>
          </w:rPr>
          <w:t>jyasuhar@chaminade.edu</w:t>
        </w:r>
      </w:hyperlink>
      <w:r w:rsidRPr="000815B5">
        <w:rPr>
          <w:rFonts w:eastAsia="MS Mincho"/>
          <w:color w:val="000000"/>
          <w:sz w:val="24"/>
          <w:szCs w:val="24"/>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0815B5">
        <w:rPr>
          <w:rFonts w:eastAsia="MS Mincho"/>
          <w:iCs/>
          <w:color w:val="000000"/>
          <w:sz w:val="24"/>
          <w:szCs w:val="24"/>
        </w:rPr>
        <w:t xml:space="preserve">Beyond the legal requirements </w:t>
      </w:r>
      <w:proofErr w:type="spellStart"/>
      <w:r w:rsidRPr="000815B5">
        <w:rPr>
          <w:rFonts w:eastAsia="MS Mincho"/>
          <w:iCs/>
          <w:color w:val="000000"/>
          <w:sz w:val="24"/>
          <w:szCs w:val="24"/>
        </w:rPr>
        <w:t>Chaminade’s</w:t>
      </w:r>
      <w:proofErr w:type="spellEnd"/>
      <w:r w:rsidRPr="000815B5">
        <w:rPr>
          <w:rFonts w:eastAsia="MS Mincho"/>
          <w:iCs/>
          <w:color w:val="000000"/>
          <w:sz w:val="24"/>
          <w:szCs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0815B5">
        <w:rPr>
          <w:rFonts w:eastAsia="MS Mincho"/>
          <w:color w:val="000000"/>
          <w:sz w:val="24"/>
          <w:szCs w:val="24"/>
        </w:rPr>
        <w:t xml:space="preserve"> </w:t>
      </w:r>
    </w:p>
    <w:p w:rsidR="000815B5" w:rsidRPr="000815B5" w:rsidRDefault="000815B5" w:rsidP="000815B5">
      <w:pPr>
        <w:ind w:left="720"/>
        <w:rPr>
          <w:rFonts w:eastAsia="MS Mincho"/>
          <w:color w:val="000000"/>
          <w:sz w:val="24"/>
          <w:szCs w:val="24"/>
        </w:rPr>
      </w:pPr>
    </w:p>
    <w:p w:rsidR="000815B5" w:rsidRPr="000815B5" w:rsidRDefault="000815B5" w:rsidP="000815B5">
      <w:pPr>
        <w:rPr>
          <w:rFonts w:eastAsia="MS Mincho"/>
          <w:color w:val="000000"/>
          <w:sz w:val="24"/>
          <w:szCs w:val="24"/>
        </w:rPr>
      </w:pPr>
    </w:p>
    <w:p w:rsidR="000815B5" w:rsidRPr="000815B5" w:rsidRDefault="000815B5" w:rsidP="000815B5">
      <w:pPr>
        <w:numPr>
          <w:ilvl w:val="0"/>
          <w:numId w:val="19"/>
        </w:numPr>
        <w:rPr>
          <w:rFonts w:eastAsia="MS Mincho"/>
          <w:bCs/>
          <w:color w:val="000000"/>
          <w:sz w:val="24"/>
          <w:szCs w:val="24"/>
        </w:rPr>
      </w:pPr>
      <w:r w:rsidRPr="000815B5">
        <w:rPr>
          <w:rFonts w:eastAsia="MS Mincho"/>
          <w:color w:val="000000"/>
          <w:sz w:val="24"/>
          <w:szCs w:val="24"/>
        </w:rPr>
        <w:t>Technical Support</w:t>
      </w:r>
    </w:p>
    <w:p w:rsidR="00796FD0" w:rsidRDefault="000815B5" w:rsidP="00796FD0">
      <w:pPr>
        <w:numPr>
          <w:ilvl w:val="0"/>
          <w:numId w:val="26"/>
        </w:numPr>
        <w:rPr>
          <w:rFonts w:eastAsia="MS Mincho"/>
          <w:bCs/>
          <w:color w:val="000000"/>
          <w:sz w:val="24"/>
          <w:szCs w:val="24"/>
        </w:rPr>
      </w:pPr>
      <w:r w:rsidRPr="000815B5">
        <w:rPr>
          <w:rFonts w:eastAsia="MS Mincho"/>
          <w:color w:val="000000"/>
          <w:sz w:val="24"/>
          <w:szCs w:val="24"/>
        </w:rPr>
        <w:t xml:space="preserve">For technical questions contact the </w:t>
      </w:r>
      <w:proofErr w:type="spellStart"/>
      <w:r w:rsidRPr="000815B5">
        <w:rPr>
          <w:rFonts w:eastAsia="MS Mincho"/>
          <w:color w:val="000000"/>
          <w:sz w:val="24"/>
          <w:szCs w:val="24"/>
        </w:rPr>
        <w:t>Chaminade</w:t>
      </w:r>
      <w:proofErr w:type="spellEnd"/>
      <w:r w:rsidRPr="000815B5">
        <w:rPr>
          <w:rFonts w:eastAsia="MS Mincho"/>
          <w:color w:val="000000"/>
          <w:sz w:val="24"/>
          <w:szCs w:val="24"/>
        </w:rPr>
        <w:t xml:space="preserve"> </w:t>
      </w:r>
      <w:proofErr w:type="spellStart"/>
      <w:r w:rsidRPr="000815B5">
        <w:rPr>
          <w:rFonts w:eastAsia="MS Mincho"/>
          <w:color w:val="000000"/>
          <w:sz w:val="24"/>
          <w:szCs w:val="24"/>
        </w:rPr>
        <w:t>eCollege</w:t>
      </w:r>
      <w:proofErr w:type="spellEnd"/>
      <w:r w:rsidRPr="000815B5">
        <w:rPr>
          <w:rFonts w:eastAsia="MS Mincho"/>
          <w:color w:val="000000"/>
          <w:sz w:val="24"/>
          <w:szCs w:val="24"/>
        </w:rPr>
        <w:t xml:space="preserve"> helpdesk    </w:t>
      </w:r>
      <w:hyperlink r:id="rId12" w:history="1">
        <w:r w:rsidRPr="00796FD0">
          <w:rPr>
            <w:rFonts w:eastAsia="MS Mincho"/>
            <w:color w:val="000000"/>
            <w:sz w:val="24"/>
            <w:szCs w:val="24"/>
            <w:u w:val="single"/>
          </w:rPr>
          <w:t>helpdesk@chaminade.ecollege.com</w:t>
        </w:r>
      </w:hyperlink>
      <w:r w:rsidRPr="000815B5">
        <w:rPr>
          <w:rFonts w:eastAsia="MS Mincho"/>
          <w:color w:val="000000"/>
          <w:sz w:val="24"/>
          <w:szCs w:val="24"/>
        </w:rPr>
        <w:t xml:space="preserve">, or call toll free (866) 647-0654.   </w:t>
      </w:r>
    </w:p>
    <w:p w:rsidR="000815B5" w:rsidRPr="000815B5" w:rsidRDefault="000815B5" w:rsidP="00796FD0">
      <w:pPr>
        <w:numPr>
          <w:ilvl w:val="0"/>
          <w:numId w:val="26"/>
        </w:numPr>
        <w:rPr>
          <w:rFonts w:eastAsia="MS Mincho"/>
          <w:bCs/>
          <w:color w:val="000000"/>
          <w:sz w:val="24"/>
          <w:szCs w:val="24"/>
        </w:rPr>
      </w:pPr>
      <w:r w:rsidRPr="000815B5">
        <w:rPr>
          <w:rFonts w:eastAsia="MS Mincho"/>
          <w:color w:val="000000"/>
          <w:sz w:val="24"/>
          <w:szCs w:val="24"/>
        </w:rPr>
        <w:t xml:space="preserve"> </w:t>
      </w:r>
      <w:proofErr w:type="spellStart"/>
      <w:r w:rsidRPr="000815B5">
        <w:rPr>
          <w:rFonts w:eastAsia="MS Mincho"/>
          <w:color w:val="000000"/>
          <w:sz w:val="24"/>
          <w:szCs w:val="24"/>
        </w:rPr>
        <w:t>eCollege</w:t>
      </w:r>
      <w:proofErr w:type="spellEnd"/>
      <w:r w:rsidRPr="000815B5">
        <w:rPr>
          <w:rFonts w:eastAsia="MS Mincho"/>
          <w:color w:val="000000"/>
          <w:sz w:val="24"/>
          <w:szCs w:val="24"/>
        </w:rPr>
        <w:t xml:space="preserve"> Account Support</w:t>
      </w:r>
    </w:p>
    <w:p w:rsidR="00796FD0" w:rsidRDefault="000815B5" w:rsidP="00796FD0">
      <w:pPr>
        <w:numPr>
          <w:ilvl w:val="0"/>
          <w:numId w:val="26"/>
        </w:numPr>
        <w:rPr>
          <w:rFonts w:eastAsia="MS Mincho"/>
          <w:bCs/>
          <w:color w:val="000000"/>
          <w:sz w:val="24"/>
          <w:szCs w:val="24"/>
        </w:rPr>
      </w:pPr>
      <w:r w:rsidRPr="000815B5">
        <w:rPr>
          <w:rFonts w:eastAsia="MS Mincho"/>
          <w:color w:val="000000"/>
          <w:sz w:val="24"/>
          <w:szCs w:val="24"/>
        </w:rPr>
        <w:t xml:space="preserve">Call739-8327 or email </w:t>
      </w:r>
      <w:hyperlink r:id="rId13" w:history="1">
        <w:r w:rsidRPr="00796FD0">
          <w:rPr>
            <w:rFonts w:eastAsia="MS Mincho"/>
            <w:color w:val="000000"/>
            <w:sz w:val="24"/>
            <w:szCs w:val="24"/>
            <w:u w:val="single"/>
          </w:rPr>
          <w:t>jnakason@chaminade.edu</w:t>
        </w:r>
      </w:hyperlink>
    </w:p>
    <w:p w:rsidR="000815B5" w:rsidRPr="000815B5" w:rsidRDefault="000815B5" w:rsidP="00796FD0">
      <w:pPr>
        <w:numPr>
          <w:ilvl w:val="0"/>
          <w:numId w:val="26"/>
        </w:numPr>
        <w:rPr>
          <w:rFonts w:eastAsia="MS Mincho"/>
          <w:bCs/>
          <w:color w:val="000000"/>
          <w:sz w:val="24"/>
          <w:szCs w:val="24"/>
        </w:rPr>
      </w:pPr>
      <w:proofErr w:type="spellStart"/>
      <w:r w:rsidRPr="000815B5">
        <w:rPr>
          <w:rFonts w:eastAsia="MS Mincho"/>
          <w:color w:val="000000"/>
          <w:sz w:val="24"/>
          <w:szCs w:val="24"/>
        </w:rPr>
        <w:lastRenderedPageBreak/>
        <w:t>LiveText</w:t>
      </w:r>
      <w:proofErr w:type="spellEnd"/>
      <w:r w:rsidRPr="000815B5">
        <w:rPr>
          <w:rFonts w:eastAsia="MS Mincho"/>
          <w:color w:val="000000"/>
          <w:sz w:val="24"/>
          <w:szCs w:val="24"/>
        </w:rPr>
        <w:t xml:space="preserve"> Support</w:t>
      </w:r>
    </w:p>
    <w:p w:rsidR="000815B5" w:rsidRPr="000815B5" w:rsidRDefault="00FE7261" w:rsidP="000815B5">
      <w:pPr>
        <w:numPr>
          <w:ilvl w:val="0"/>
          <w:numId w:val="26"/>
        </w:numPr>
        <w:shd w:val="clear" w:color="auto" w:fill="FFFFFF"/>
        <w:spacing w:after="480" w:line="160" w:lineRule="atLeast"/>
        <w:rPr>
          <w:rFonts w:eastAsia="MS Mincho"/>
          <w:color w:val="000000"/>
          <w:sz w:val="24"/>
          <w:szCs w:val="24"/>
        </w:rPr>
      </w:pPr>
      <w:hyperlink r:id="rId14" w:history="1">
        <w:r w:rsidR="000815B5" w:rsidRPr="00796FD0">
          <w:rPr>
            <w:rFonts w:eastAsia="MS Mincho"/>
            <w:color w:val="000000"/>
            <w:sz w:val="24"/>
            <w:szCs w:val="24"/>
          </w:rPr>
          <w:t>https://www.livetext.com/overview/student-overview.html</w:t>
        </w:r>
      </w:hyperlink>
      <w:r w:rsidR="000815B5" w:rsidRPr="000815B5">
        <w:rPr>
          <w:rFonts w:eastAsia="MS Mincho"/>
          <w:color w:val="000000"/>
          <w:sz w:val="24"/>
          <w:szCs w:val="24"/>
        </w:rPr>
        <w:t>; Phone: 1-866-LiveText (1-866-548-3839); Technical Support Hours Mon - Thurs: 7am to 9pm (CT), Friday: 7am to 6pm (CT), &amp; Sunday: 12pm to 9pm (CT).</w:t>
      </w:r>
    </w:p>
    <w:p w:rsidR="000815B5" w:rsidRPr="000815B5" w:rsidRDefault="000815B5" w:rsidP="000815B5">
      <w:pPr>
        <w:numPr>
          <w:ilvl w:val="0"/>
          <w:numId w:val="19"/>
        </w:numPr>
        <w:rPr>
          <w:rFonts w:eastAsia="MS Mincho"/>
          <w:bCs/>
          <w:color w:val="000000"/>
          <w:sz w:val="24"/>
          <w:szCs w:val="24"/>
        </w:rPr>
      </w:pPr>
      <w:r w:rsidRPr="000815B5">
        <w:rPr>
          <w:rFonts w:eastAsia="MS Mincho"/>
          <w:color w:val="000000"/>
          <w:sz w:val="24"/>
          <w:szCs w:val="24"/>
        </w:rPr>
        <w:t>KSD Referrals</w:t>
      </w:r>
      <w:r w:rsidRPr="000815B5">
        <w:rPr>
          <w:rFonts w:eastAsia="MS Mincho"/>
          <w:bCs/>
          <w:color w:val="000000"/>
          <w:sz w:val="24"/>
          <w:szCs w:val="24"/>
        </w:rPr>
        <w:t xml:space="preserve"> </w:t>
      </w:r>
    </w:p>
    <w:p w:rsidR="000815B5" w:rsidRPr="00796FD0" w:rsidRDefault="000815B5" w:rsidP="000815B5">
      <w:pPr>
        <w:numPr>
          <w:ilvl w:val="0"/>
          <w:numId w:val="26"/>
        </w:numPr>
        <w:rPr>
          <w:rFonts w:eastAsia="MS Mincho"/>
          <w:sz w:val="24"/>
          <w:szCs w:val="24"/>
        </w:rPr>
      </w:pPr>
      <w:r w:rsidRPr="000815B5">
        <w:rPr>
          <w:rFonts w:eastAsia="MS Mincho"/>
          <w:sz w:val="24"/>
          <w:szCs w:val="24"/>
        </w:rPr>
        <w:t xml:space="preserve">Background: Implementation of the Knowledge/Skill/Disposition (KSD) referral system was approved by the Division at the Fall 2011 </w:t>
      </w:r>
      <w:proofErr w:type="spellStart"/>
      <w:r w:rsidRPr="000815B5">
        <w:rPr>
          <w:rFonts w:eastAsia="MS Mincho"/>
          <w:sz w:val="24"/>
          <w:szCs w:val="24"/>
        </w:rPr>
        <w:t>Chaminade</w:t>
      </w:r>
      <w:proofErr w:type="spellEnd"/>
      <w:r w:rsidRPr="000815B5">
        <w:rPr>
          <w:rFonts w:eastAsia="MS Mincho"/>
          <w:sz w:val="24"/>
          <w:szCs w:val="24"/>
        </w:rPr>
        <w:t xml:space="preserve"> Faculty retreat. The KSD referral system is in place to help undergraduate and graduate students in reaching their goals to become highly-qualified and highly-effective educators and administrators. As our Education Division mission states, we strive “</w:t>
      </w:r>
      <w:r w:rsidRPr="00796FD0">
        <w:rPr>
          <w:rFonts w:eastAsia="MS Mincho"/>
          <w:sz w:val="24"/>
          <w:szCs w:val="24"/>
        </w:rPr>
        <w:t xml:space="preserve">To foster the development of teachers and leaders in education through programs based in the liberal arts tradition, Catholic </w:t>
      </w:r>
      <w:proofErr w:type="spellStart"/>
      <w:r w:rsidRPr="00796FD0">
        <w:rPr>
          <w:rFonts w:eastAsia="MS Mincho"/>
          <w:sz w:val="24"/>
          <w:szCs w:val="24"/>
        </w:rPr>
        <w:t>Marianist</w:t>
      </w:r>
      <w:proofErr w:type="spellEnd"/>
      <w:r w:rsidRPr="00796FD0">
        <w:rPr>
          <w:rFonts w:eastAsia="MS Mincho"/>
          <w:sz w:val="24"/>
          <w:szCs w:val="24"/>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796FD0">
        <w:rPr>
          <w:rFonts w:eastAsia="MS Mincho"/>
          <w:sz w:val="24"/>
          <w:szCs w:val="24"/>
        </w:rPr>
        <w:t>Marianist</w:t>
      </w:r>
      <w:proofErr w:type="spellEnd"/>
      <w:r w:rsidRPr="00796FD0">
        <w:rPr>
          <w:rFonts w:eastAsia="MS Mincho"/>
          <w:sz w:val="24"/>
          <w:szCs w:val="24"/>
        </w:rPr>
        <w:t xml:space="preserve"> values.</w:t>
      </w:r>
    </w:p>
    <w:p w:rsidR="000815B5" w:rsidRPr="00796FD0" w:rsidRDefault="000815B5" w:rsidP="000815B5">
      <w:pPr>
        <w:numPr>
          <w:ilvl w:val="0"/>
          <w:numId w:val="26"/>
        </w:numPr>
        <w:rPr>
          <w:rFonts w:eastAsia="MS Mincho"/>
          <w:sz w:val="24"/>
          <w:szCs w:val="24"/>
        </w:rPr>
      </w:pPr>
      <w:r w:rsidRPr="00796FD0">
        <w:rPr>
          <w:rFonts w:eastAsia="MS Mincho"/>
          <w:sz w:val="24"/>
          <w:szCs w:val="24"/>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0815B5" w:rsidRPr="000815B5" w:rsidRDefault="000815B5" w:rsidP="000815B5">
      <w:pPr>
        <w:rPr>
          <w:rFonts w:eastAsia="MS Mincho"/>
          <w:bCs/>
          <w:color w:val="000000"/>
          <w:sz w:val="24"/>
          <w:szCs w:val="24"/>
        </w:rPr>
      </w:pPr>
    </w:p>
    <w:p w:rsidR="000815B5" w:rsidRPr="000815B5" w:rsidRDefault="000815B5" w:rsidP="000815B5">
      <w:pPr>
        <w:numPr>
          <w:ilvl w:val="0"/>
          <w:numId w:val="19"/>
        </w:numPr>
        <w:rPr>
          <w:rFonts w:eastAsia="MS Mincho"/>
          <w:bCs/>
          <w:color w:val="000000"/>
          <w:sz w:val="24"/>
          <w:szCs w:val="24"/>
        </w:rPr>
      </w:pPr>
      <w:r w:rsidRPr="000815B5">
        <w:rPr>
          <w:rFonts w:eastAsia="MS Mincho"/>
          <w:bCs/>
          <w:color w:val="000000"/>
          <w:sz w:val="24"/>
          <w:szCs w:val="24"/>
        </w:rPr>
        <w:t>Syllabus Change Policy</w:t>
      </w:r>
    </w:p>
    <w:p w:rsidR="000815B5" w:rsidRPr="000815B5" w:rsidRDefault="000815B5" w:rsidP="000815B5">
      <w:pPr>
        <w:numPr>
          <w:ilvl w:val="0"/>
          <w:numId w:val="25"/>
        </w:numPr>
        <w:rPr>
          <w:rFonts w:eastAsia="MS Mincho"/>
          <w:color w:val="000000"/>
          <w:sz w:val="24"/>
          <w:szCs w:val="24"/>
        </w:rPr>
      </w:pPr>
      <w:r w:rsidRPr="000815B5">
        <w:rPr>
          <w:rFonts w:eastAsia="MS Mincho"/>
          <w:color w:val="000000"/>
          <w:sz w:val="24"/>
          <w:szCs w:val="24"/>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0815B5" w:rsidRPr="000815B5" w:rsidRDefault="000815B5" w:rsidP="000815B5">
      <w:pPr>
        <w:rPr>
          <w:rFonts w:ascii="Arial" w:eastAsia="MS Mincho" w:hAnsi="Arial" w:cs="Arial"/>
          <w:color w:val="000000"/>
          <w:sz w:val="24"/>
          <w:szCs w:val="24"/>
        </w:rPr>
      </w:pPr>
    </w:p>
    <w:p w:rsidR="000815B5" w:rsidRPr="000815B5" w:rsidRDefault="000815B5" w:rsidP="000815B5">
      <w:pPr>
        <w:autoSpaceDE w:val="0"/>
        <w:autoSpaceDN w:val="0"/>
        <w:adjustRightInd w:val="0"/>
        <w:ind w:left="360"/>
        <w:rPr>
          <w:rFonts w:ascii="Arial" w:eastAsia="MS Mincho" w:hAnsi="Arial" w:cs="Arial"/>
          <w:color w:val="000000"/>
          <w:sz w:val="24"/>
          <w:szCs w:val="24"/>
        </w:rPr>
      </w:pPr>
    </w:p>
    <w:p w:rsidR="007768F7" w:rsidRDefault="007768F7"/>
    <w:sectPr w:rsidR="007768F7" w:rsidSect="00876BCE">
      <w:headerReference w:type="default" r:id="rId15"/>
      <w:footerReference w:type="default" r:id="rId16"/>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7261" w:rsidRDefault="00FE7261">
      <w:r>
        <w:separator/>
      </w:r>
    </w:p>
  </w:endnote>
  <w:endnote w:type="continuationSeparator" w:id="0">
    <w:p w:rsidR="00FE7261" w:rsidRDefault="00FE7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LHJHLI+Arial1">
    <w:charset w:val="00"/>
    <w:family w:val="auto"/>
    <w:pitch w:val="variable"/>
    <w:sig w:usb0="00000003" w:usb1="00000000" w:usb2="00000000" w:usb3="00000000" w:csb0="00000001" w:csb1="00000000"/>
  </w:font>
  <w:font w:name="Times New Roman1">
    <w:altName w:val="Times New Roman"/>
    <w:charset w:val="00"/>
    <w:family w:val="auto"/>
    <w:pitch w:val="variable"/>
  </w:font>
  <w:font w:name="Arial1">
    <w:altName w:val="Times New Roman"/>
    <w:charset w:val="00"/>
    <w:family w:val="roman"/>
    <w:pitch w:val="variable"/>
  </w:font>
  <w:font w:name="Arial2">
    <w:charset w:val="00"/>
    <w:family w:val="auto"/>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E9E" w:rsidRDefault="00BD1E54">
    <w:pPr>
      <w:pStyle w:val="Footer"/>
      <w:jc w:val="center"/>
    </w:pPr>
    <w:r>
      <w:fldChar w:fldCharType="begin"/>
    </w:r>
    <w:r w:rsidR="0019745C">
      <w:instrText xml:space="preserve"> PAGE   \* MERGEFORMAT </w:instrText>
    </w:r>
    <w:r>
      <w:fldChar w:fldCharType="separate"/>
    </w:r>
    <w:r w:rsidR="00F14EF8">
      <w:rPr>
        <w:noProof/>
      </w:rPr>
      <w:t>1</w:t>
    </w:r>
    <w:r>
      <w:rPr>
        <w:noProof/>
      </w:rPr>
      <w:fldChar w:fldCharType="end"/>
    </w:r>
  </w:p>
  <w:p w:rsidR="00A16E9E" w:rsidRDefault="00A16E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7261" w:rsidRDefault="00FE7261">
      <w:r>
        <w:separator/>
      </w:r>
    </w:p>
  </w:footnote>
  <w:footnote w:type="continuationSeparator" w:id="0">
    <w:p w:rsidR="00FE7261" w:rsidRDefault="00FE72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E9E" w:rsidRDefault="00A16E9E" w:rsidP="00AD02AC">
    <w:pPr>
      <w:pStyle w:val="Heading1"/>
      <w:rPr>
        <w:szCs w:val="24"/>
      </w:rPr>
    </w:pPr>
  </w:p>
  <w:p w:rsidR="00A16E9E" w:rsidRPr="00AC3E7C" w:rsidRDefault="00A16E9E" w:rsidP="00876BCE">
    <w:pPr>
      <w:pStyle w:val="Heading1"/>
      <w:jc w:val="center"/>
      <w:rPr>
        <w:szCs w:val="24"/>
      </w:rPr>
    </w:pPr>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r w:rsidRPr="00AC3E7C">
      <w:rPr>
        <w:szCs w:val="24"/>
      </w:rPr>
      <w:t xml:space="preserve"> OF </w:t>
    </w:r>
    <w:smartTag w:uri="urn:schemas-microsoft-com:office:smarttags" w:element="City">
      <w:smartTag w:uri="urn:schemas-microsoft-com:office:smarttags" w:element="place">
        <w:r w:rsidRPr="00AC3E7C">
          <w:rPr>
            <w:szCs w:val="24"/>
          </w:rPr>
          <w:t>HONOLULU</w:t>
        </w:r>
      </w:smartTag>
    </w:smartTag>
  </w:p>
  <w:p w:rsidR="00A16E9E" w:rsidRDefault="00A16E9E" w:rsidP="00AC3E7C">
    <w:pPr>
      <w:jc w:val="center"/>
      <w:rPr>
        <w:b/>
        <w:sz w:val="24"/>
        <w:szCs w:val="24"/>
      </w:rPr>
    </w:pPr>
    <w:r>
      <w:rPr>
        <w:b/>
        <w:sz w:val="24"/>
        <w:szCs w:val="24"/>
      </w:rPr>
      <w:t>EDUCATION LICENSURE</w:t>
    </w:r>
    <w:r w:rsidRPr="00AC3E7C">
      <w:rPr>
        <w:b/>
        <w:sz w:val="24"/>
        <w:szCs w:val="24"/>
      </w:rPr>
      <w:t xml:space="preserve"> COURSE SYLLABUS</w:t>
    </w:r>
  </w:p>
  <w:p w:rsidR="00A16E9E" w:rsidRPr="00AC3E7C" w:rsidRDefault="00A16E9E" w:rsidP="00FB6458">
    <w:pPr>
      <w:jc w:val="center"/>
      <w:rPr>
        <w:b/>
        <w:sz w:val="24"/>
        <w:szCs w:val="24"/>
      </w:rPr>
    </w:pPr>
    <w:r>
      <w:rPr>
        <w:b/>
        <w:sz w:val="24"/>
        <w:szCs w:val="24"/>
      </w:rPr>
      <w:t>ED</w:t>
    </w:r>
    <w:r w:rsidR="00975F78">
      <w:rPr>
        <w:b/>
        <w:sz w:val="24"/>
        <w:szCs w:val="24"/>
      </w:rPr>
      <w:t xml:space="preserve">UC </w:t>
    </w:r>
    <w:r w:rsidR="007C773E">
      <w:rPr>
        <w:b/>
        <w:sz w:val="24"/>
        <w:szCs w:val="24"/>
      </w:rPr>
      <w:t>614</w:t>
    </w:r>
    <w:r>
      <w:rPr>
        <w:b/>
        <w:sz w:val="24"/>
        <w:szCs w:val="24"/>
      </w:rPr>
      <w:t xml:space="preserve"> ELEMENTARY MATH METHODS</w:t>
    </w:r>
  </w:p>
  <w:p w:rsidR="00A16E9E" w:rsidRPr="00AC3E7C" w:rsidRDefault="009C501A" w:rsidP="009C501A">
    <w:pPr>
      <w:jc w:val="center"/>
      <w:rPr>
        <w:b/>
        <w:sz w:val="24"/>
        <w:szCs w:val="24"/>
      </w:rPr>
    </w:pPr>
    <w:r>
      <w:rPr>
        <w:b/>
        <w:sz w:val="24"/>
        <w:szCs w:val="24"/>
      </w:rPr>
      <w:t>Winter</w:t>
    </w:r>
    <w:r w:rsidR="006D4EEC">
      <w:rPr>
        <w:b/>
        <w:sz w:val="24"/>
        <w:szCs w:val="24"/>
      </w:rPr>
      <w:t xml:space="preserve"> </w:t>
    </w:r>
    <w:r w:rsidR="00A16E9E">
      <w:rPr>
        <w:b/>
        <w:sz w:val="24"/>
        <w:szCs w:val="24"/>
      </w:rPr>
      <w:t>20</w:t>
    </w:r>
    <w:r w:rsidR="002949C0">
      <w:rPr>
        <w:b/>
        <w:sz w:val="24"/>
        <w:szCs w:val="24"/>
      </w:rPr>
      <w:t>1</w:t>
    </w:r>
    <w:r>
      <w:rPr>
        <w:b/>
        <w:sz w:val="24"/>
        <w:szCs w:val="24"/>
      </w:rPr>
      <w:t>3</w:t>
    </w:r>
  </w:p>
  <w:p w:rsidR="00A16E9E" w:rsidRDefault="00A16E9E" w:rsidP="00876BCE">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AD3DCF"/>
    <w:multiLevelType w:val="hybridMultilevel"/>
    <w:tmpl w:val="2E5608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2C836FE"/>
    <w:multiLevelType w:val="hybridMultilevel"/>
    <w:tmpl w:val="2BB074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FF5F8B"/>
    <w:multiLevelType w:val="hybridMultilevel"/>
    <w:tmpl w:val="4D10DBC2"/>
    <w:lvl w:ilvl="0" w:tplc="C128AC80">
      <w:start w:val="1"/>
      <w:numFmt w:val="bullet"/>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6A15D17"/>
    <w:multiLevelType w:val="hybridMultilevel"/>
    <w:tmpl w:val="13A2B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520FDD"/>
    <w:multiLevelType w:val="hybridMultilevel"/>
    <w:tmpl w:val="7B02814C"/>
    <w:lvl w:ilvl="0" w:tplc="04090011">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B40FE1"/>
    <w:multiLevelType w:val="hybridMultilevel"/>
    <w:tmpl w:val="B0DED5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C3D4ABB"/>
    <w:multiLevelType w:val="hybridMultilevel"/>
    <w:tmpl w:val="A482A63A"/>
    <w:lvl w:ilvl="0" w:tplc="04090011">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9449DA"/>
    <w:multiLevelType w:val="hybridMultilevel"/>
    <w:tmpl w:val="32AA2118"/>
    <w:lvl w:ilvl="0" w:tplc="B4D6E88E">
      <w:start w:val="1"/>
      <w:numFmt w:val="bullet"/>
      <w:lvlText w:val=""/>
      <w:lvlJc w:val="left"/>
      <w:pPr>
        <w:tabs>
          <w:tab w:val="num" w:pos="720"/>
        </w:tabs>
        <w:ind w:left="720" w:hanging="360"/>
      </w:pPr>
      <w:rPr>
        <w:rFonts w:ascii="Symbol" w:hAnsi="Symbol" w:hint="default"/>
        <w:sz w:val="24"/>
        <w:szCs w:val="24"/>
      </w:rPr>
    </w:lvl>
    <w:lvl w:ilvl="1" w:tplc="C128AC80">
      <w:start w:val="1"/>
      <w:numFmt w:val="bullet"/>
      <w:lvlText w:val=""/>
      <w:lvlJc w:val="left"/>
      <w:pPr>
        <w:tabs>
          <w:tab w:val="num" w:pos="1440"/>
        </w:tabs>
        <w:ind w:left="1440" w:hanging="360"/>
      </w:pPr>
      <w:rPr>
        <w:rFonts w:ascii="Symbol" w:hAnsi="Symbol" w:hint="default"/>
        <w:sz w:val="20"/>
        <w:szCs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5E54376"/>
    <w:multiLevelType w:val="hybridMultilevel"/>
    <w:tmpl w:val="B0F09C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4B2E73ED"/>
    <w:multiLevelType w:val="hybridMultilevel"/>
    <w:tmpl w:val="8D904E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51377151"/>
    <w:multiLevelType w:val="hybridMultilevel"/>
    <w:tmpl w:val="ED2C5394"/>
    <w:lvl w:ilvl="0" w:tplc="0409000F">
      <w:start w:val="1"/>
      <w:numFmt w:val="decimal"/>
      <w:lvlText w:val="%1."/>
      <w:lvlJc w:val="left"/>
      <w:pPr>
        <w:ind w:left="360" w:hanging="360"/>
      </w:pPr>
      <w:rPr>
        <w:rFonts w:hint="default"/>
      </w:rPr>
    </w:lvl>
    <w:lvl w:ilvl="1" w:tplc="0409000F">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51B552D6"/>
    <w:multiLevelType w:val="hybridMultilevel"/>
    <w:tmpl w:val="205608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3630D4A"/>
    <w:multiLevelType w:val="hybridMultilevel"/>
    <w:tmpl w:val="11880D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1">
    <w:nsid w:val="683E5A2E"/>
    <w:multiLevelType w:val="hybridMultilevel"/>
    <w:tmpl w:val="C3A8B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8525ED7"/>
    <w:multiLevelType w:val="hybridMultilevel"/>
    <w:tmpl w:val="3C2CDA3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E9D3DFD"/>
    <w:multiLevelType w:val="hybridMultilevel"/>
    <w:tmpl w:val="F25AE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27">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1"/>
  </w:num>
  <w:num w:numId="3">
    <w:abstractNumId w:val="10"/>
  </w:num>
  <w:num w:numId="4">
    <w:abstractNumId w:val="4"/>
  </w:num>
  <w:num w:numId="5">
    <w:abstractNumId w:val="20"/>
  </w:num>
  <w:num w:numId="6">
    <w:abstractNumId w:val="14"/>
  </w:num>
  <w:num w:numId="7">
    <w:abstractNumId w:val="0"/>
  </w:num>
  <w:num w:numId="8">
    <w:abstractNumId w:val="16"/>
  </w:num>
  <w:num w:numId="9">
    <w:abstractNumId w:val="2"/>
  </w:num>
  <w:num w:numId="10">
    <w:abstractNumId w:val="25"/>
  </w:num>
  <w:num w:numId="11">
    <w:abstractNumId w:val="3"/>
  </w:num>
  <w:num w:numId="12">
    <w:abstractNumId w:val="13"/>
  </w:num>
  <w:num w:numId="13">
    <w:abstractNumId w:val="22"/>
  </w:num>
  <w:num w:numId="14">
    <w:abstractNumId w:val="9"/>
  </w:num>
  <w:num w:numId="15">
    <w:abstractNumId w:val="12"/>
  </w:num>
  <w:num w:numId="16">
    <w:abstractNumId w:val="6"/>
  </w:num>
  <w:num w:numId="17">
    <w:abstractNumId w:val="18"/>
  </w:num>
  <w:num w:numId="18">
    <w:abstractNumId w:val="7"/>
  </w:num>
  <w:num w:numId="19">
    <w:abstractNumId w:val="17"/>
  </w:num>
  <w:num w:numId="20">
    <w:abstractNumId w:val="5"/>
  </w:num>
  <w:num w:numId="21">
    <w:abstractNumId w:val="19"/>
  </w:num>
  <w:num w:numId="22">
    <w:abstractNumId w:val="24"/>
  </w:num>
  <w:num w:numId="23">
    <w:abstractNumId w:val="15"/>
  </w:num>
  <w:num w:numId="24">
    <w:abstractNumId w:val="23"/>
  </w:num>
  <w:num w:numId="25">
    <w:abstractNumId w:val="21"/>
  </w:num>
  <w:num w:numId="26">
    <w:abstractNumId w:val="27"/>
  </w:num>
  <w:num w:numId="27">
    <w:abstractNumId w:val="8"/>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5CD"/>
    <w:rsid w:val="00000048"/>
    <w:rsid w:val="00004EF7"/>
    <w:rsid w:val="00005012"/>
    <w:rsid w:val="00006DB5"/>
    <w:rsid w:val="0001291C"/>
    <w:rsid w:val="00012B3C"/>
    <w:rsid w:val="00014047"/>
    <w:rsid w:val="00014CB7"/>
    <w:rsid w:val="000201F3"/>
    <w:rsid w:val="0002424F"/>
    <w:rsid w:val="0002599D"/>
    <w:rsid w:val="00027300"/>
    <w:rsid w:val="00027767"/>
    <w:rsid w:val="00042986"/>
    <w:rsid w:val="00042C76"/>
    <w:rsid w:val="0004342B"/>
    <w:rsid w:val="000455BB"/>
    <w:rsid w:val="00047F98"/>
    <w:rsid w:val="00051501"/>
    <w:rsid w:val="000521EA"/>
    <w:rsid w:val="000539F4"/>
    <w:rsid w:val="000542D0"/>
    <w:rsid w:val="000553A7"/>
    <w:rsid w:val="000559AF"/>
    <w:rsid w:val="00061BED"/>
    <w:rsid w:val="00067D6E"/>
    <w:rsid w:val="00071709"/>
    <w:rsid w:val="00071D54"/>
    <w:rsid w:val="000736E1"/>
    <w:rsid w:val="0008031C"/>
    <w:rsid w:val="00080B5B"/>
    <w:rsid w:val="000815B5"/>
    <w:rsid w:val="0008329D"/>
    <w:rsid w:val="00084934"/>
    <w:rsid w:val="00091843"/>
    <w:rsid w:val="000921E1"/>
    <w:rsid w:val="0009246A"/>
    <w:rsid w:val="00095C00"/>
    <w:rsid w:val="000A329B"/>
    <w:rsid w:val="000B0CA5"/>
    <w:rsid w:val="000B10B8"/>
    <w:rsid w:val="000B29AF"/>
    <w:rsid w:val="000B3CC8"/>
    <w:rsid w:val="000B3CFC"/>
    <w:rsid w:val="000B3E24"/>
    <w:rsid w:val="000B45A2"/>
    <w:rsid w:val="000B6444"/>
    <w:rsid w:val="000C3D19"/>
    <w:rsid w:val="000C5BDC"/>
    <w:rsid w:val="000C646D"/>
    <w:rsid w:val="000C653D"/>
    <w:rsid w:val="000C7879"/>
    <w:rsid w:val="000D05ED"/>
    <w:rsid w:val="000D2089"/>
    <w:rsid w:val="000D4DB5"/>
    <w:rsid w:val="000D56C9"/>
    <w:rsid w:val="000D6A51"/>
    <w:rsid w:val="000D6E20"/>
    <w:rsid w:val="000D7172"/>
    <w:rsid w:val="000E1AAD"/>
    <w:rsid w:val="000E1AE2"/>
    <w:rsid w:val="000E4B80"/>
    <w:rsid w:val="000F0832"/>
    <w:rsid w:val="000F5E37"/>
    <w:rsid w:val="00100E8F"/>
    <w:rsid w:val="00105058"/>
    <w:rsid w:val="0010567C"/>
    <w:rsid w:val="001107BC"/>
    <w:rsid w:val="00116309"/>
    <w:rsid w:val="00123297"/>
    <w:rsid w:val="00123CF1"/>
    <w:rsid w:val="0012493C"/>
    <w:rsid w:val="00127BE2"/>
    <w:rsid w:val="001317FF"/>
    <w:rsid w:val="0013249F"/>
    <w:rsid w:val="00134AB6"/>
    <w:rsid w:val="0013674D"/>
    <w:rsid w:val="00137E9E"/>
    <w:rsid w:val="00143B6A"/>
    <w:rsid w:val="00152316"/>
    <w:rsid w:val="00153A05"/>
    <w:rsid w:val="00174708"/>
    <w:rsid w:val="00174FFD"/>
    <w:rsid w:val="00175B13"/>
    <w:rsid w:val="00175F05"/>
    <w:rsid w:val="00176C32"/>
    <w:rsid w:val="00181020"/>
    <w:rsid w:val="00182714"/>
    <w:rsid w:val="0019627B"/>
    <w:rsid w:val="0019745C"/>
    <w:rsid w:val="0019778B"/>
    <w:rsid w:val="00197876"/>
    <w:rsid w:val="001A3020"/>
    <w:rsid w:val="001A5575"/>
    <w:rsid w:val="001A5FAB"/>
    <w:rsid w:val="001A71EF"/>
    <w:rsid w:val="001B1E47"/>
    <w:rsid w:val="001B761E"/>
    <w:rsid w:val="001C231E"/>
    <w:rsid w:val="001C4985"/>
    <w:rsid w:val="001D36EE"/>
    <w:rsid w:val="001D48E4"/>
    <w:rsid w:val="001D5474"/>
    <w:rsid w:val="001E39BD"/>
    <w:rsid w:val="001F0094"/>
    <w:rsid w:val="001F0567"/>
    <w:rsid w:val="001F0A3C"/>
    <w:rsid w:val="001F464A"/>
    <w:rsid w:val="001F7494"/>
    <w:rsid w:val="00200AB3"/>
    <w:rsid w:val="00204B61"/>
    <w:rsid w:val="00207D7E"/>
    <w:rsid w:val="00217AC8"/>
    <w:rsid w:val="00221099"/>
    <w:rsid w:val="00222374"/>
    <w:rsid w:val="002341D3"/>
    <w:rsid w:val="00234DB0"/>
    <w:rsid w:val="00234FAF"/>
    <w:rsid w:val="0023540B"/>
    <w:rsid w:val="00235B47"/>
    <w:rsid w:val="00240199"/>
    <w:rsid w:val="0024482E"/>
    <w:rsid w:val="00247C60"/>
    <w:rsid w:val="00250A79"/>
    <w:rsid w:val="00253E80"/>
    <w:rsid w:val="002577D9"/>
    <w:rsid w:val="00262C3B"/>
    <w:rsid w:val="00264716"/>
    <w:rsid w:val="00272DAE"/>
    <w:rsid w:val="00273038"/>
    <w:rsid w:val="00273E13"/>
    <w:rsid w:val="002809BC"/>
    <w:rsid w:val="00281BCD"/>
    <w:rsid w:val="00281F49"/>
    <w:rsid w:val="00284EE9"/>
    <w:rsid w:val="002871A5"/>
    <w:rsid w:val="00287852"/>
    <w:rsid w:val="002949C0"/>
    <w:rsid w:val="0029705E"/>
    <w:rsid w:val="002A15AD"/>
    <w:rsid w:val="002A3BB6"/>
    <w:rsid w:val="002A6026"/>
    <w:rsid w:val="002A63B9"/>
    <w:rsid w:val="002A66CE"/>
    <w:rsid w:val="002B07B5"/>
    <w:rsid w:val="002B0DC1"/>
    <w:rsid w:val="002B1919"/>
    <w:rsid w:val="002B1F78"/>
    <w:rsid w:val="002B2B5C"/>
    <w:rsid w:val="002B34AA"/>
    <w:rsid w:val="002B3F8E"/>
    <w:rsid w:val="002B42F0"/>
    <w:rsid w:val="002B4337"/>
    <w:rsid w:val="002B4C79"/>
    <w:rsid w:val="002B68AB"/>
    <w:rsid w:val="002C01BC"/>
    <w:rsid w:val="002C1504"/>
    <w:rsid w:val="002C34CE"/>
    <w:rsid w:val="002C4A34"/>
    <w:rsid w:val="002C7E6B"/>
    <w:rsid w:val="002D413D"/>
    <w:rsid w:val="002D7001"/>
    <w:rsid w:val="002D7A64"/>
    <w:rsid w:val="002E1B95"/>
    <w:rsid w:val="002E4334"/>
    <w:rsid w:val="002E51BE"/>
    <w:rsid w:val="002E7B1A"/>
    <w:rsid w:val="002F1C2C"/>
    <w:rsid w:val="002F1FCE"/>
    <w:rsid w:val="002F3048"/>
    <w:rsid w:val="002F4296"/>
    <w:rsid w:val="0030018B"/>
    <w:rsid w:val="00302439"/>
    <w:rsid w:val="00310DD7"/>
    <w:rsid w:val="0031384F"/>
    <w:rsid w:val="00324D3C"/>
    <w:rsid w:val="003252BD"/>
    <w:rsid w:val="00325B5E"/>
    <w:rsid w:val="00327DC5"/>
    <w:rsid w:val="00333F58"/>
    <w:rsid w:val="00335F87"/>
    <w:rsid w:val="003401CD"/>
    <w:rsid w:val="00340860"/>
    <w:rsid w:val="0034399E"/>
    <w:rsid w:val="00343B54"/>
    <w:rsid w:val="00350448"/>
    <w:rsid w:val="00354849"/>
    <w:rsid w:val="00362080"/>
    <w:rsid w:val="003620BE"/>
    <w:rsid w:val="00363AD2"/>
    <w:rsid w:val="0036511C"/>
    <w:rsid w:val="0037011B"/>
    <w:rsid w:val="00373164"/>
    <w:rsid w:val="00373BED"/>
    <w:rsid w:val="003742AD"/>
    <w:rsid w:val="00385A6F"/>
    <w:rsid w:val="00390415"/>
    <w:rsid w:val="00390791"/>
    <w:rsid w:val="003910A2"/>
    <w:rsid w:val="003938B0"/>
    <w:rsid w:val="00396627"/>
    <w:rsid w:val="003A0DF4"/>
    <w:rsid w:val="003A1093"/>
    <w:rsid w:val="003A3FEB"/>
    <w:rsid w:val="003A6F54"/>
    <w:rsid w:val="003B141D"/>
    <w:rsid w:val="003B165C"/>
    <w:rsid w:val="003B4988"/>
    <w:rsid w:val="003B6CF3"/>
    <w:rsid w:val="003C17D3"/>
    <w:rsid w:val="003C3DAA"/>
    <w:rsid w:val="003C533B"/>
    <w:rsid w:val="003D1C54"/>
    <w:rsid w:val="003D284B"/>
    <w:rsid w:val="003D2FE3"/>
    <w:rsid w:val="003D6B13"/>
    <w:rsid w:val="003E19A3"/>
    <w:rsid w:val="003E2E7E"/>
    <w:rsid w:val="003F0395"/>
    <w:rsid w:val="003F3F01"/>
    <w:rsid w:val="003F4753"/>
    <w:rsid w:val="003F5653"/>
    <w:rsid w:val="003F7683"/>
    <w:rsid w:val="004004D9"/>
    <w:rsid w:val="0040266F"/>
    <w:rsid w:val="00406C7C"/>
    <w:rsid w:val="004073DF"/>
    <w:rsid w:val="00407B16"/>
    <w:rsid w:val="00415941"/>
    <w:rsid w:val="0041717E"/>
    <w:rsid w:val="004234F2"/>
    <w:rsid w:val="00423AAD"/>
    <w:rsid w:val="00423CAC"/>
    <w:rsid w:val="00424708"/>
    <w:rsid w:val="00433F45"/>
    <w:rsid w:val="00435C81"/>
    <w:rsid w:val="00442CF0"/>
    <w:rsid w:val="00442E19"/>
    <w:rsid w:val="00454494"/>
    <w:rsid w:val="004559AA"/>
    <w:rsid w:val="004604C4"/>
    <w:rsid w:val="00460A08"/>
    <w:rsid w:val="004624BC"/>
    <w:rsid w:val="00463CFF"/>
    <w:rsid w:val="00464165"/>
    <w:rsid w:val="00465777"/>
    <w:rsid w:val="00470043"/>
    <w:rsid w:val="004724B6"/>
    <w:rsid w:val="0047274D"/>
    <w:rsid w:val="00475FDC"/>
    <w:rsid w:val="00477DE3"/>
    <w:rsid w:val="004842F4"/>
    <w:rsid w:val="0048773D"/>
    <w:rsid w:val="00487978"/>
    <w:rsid w:val="00490A1D"/>
    <w:rsid w:val="00493121"/>
    <w:rsid w:val="00493DC0"/>
    <w:rsid w:val="0049545F"/>
    <w:rsid w:val="004A2711"/>
    <w:rsid w:val="004B3575"/>
    <w:rsid w:val="004B3A17"/>
    <w:rsid w:val="004B7D64"/>
    <w:rsid w:val="004C034C"/>
    <w:rsid w:val="004C11F4"/>
    <w:rsid w:val="004D23C9"/>
    <w:rsid w:val="004E1D9A"/>
    <w:rsid w:val="004E20BD"/>
    <w:rsid w:val="004E2942"/>
    <w:rsid w:val="004E5F0C"/>
    <w:rsid w:val="004E6419"/>
    <w:rsid w:val="004F0007"/>
    <w:rsid w:val="004F18AC"/>
    <w:rsid w:val="004F34D3"/>
    <w:rsid w:val="004F5845"/>
    <w:rsid w:val="00503E50"/>
    <w:rsid w:val="00507254"/>
    <w:rsid w:val="00507592"/>
    <w:rsid w:val="005105D1"/>
    <w:rsid w:val="00516D42"/>
    <w:rsid w:val="00517442"/>
    <w:rsid w:val="00520A56"/>
    <w:rsid w:val="00522081"/>
    <w:rsid w:val="005253A2"/>
    <w:rsid w:val="005259BB"/>
    <w:rsid w:val="00530E52"/>
    <w:rsid w:val="005352D9"/>
    <w:rsid w:val="00537C82"/>
    <w:rsid w:val="005401ED"/>
    <w:rsid w:val="0054092B"/>
    <w:rsid w:val="00540BD0"/>
    <w:rsid w:val="00552D2D"/>
    <w:rsid w:val="00554127"/>
    <w:rsid w:val="0055657C"/>
    <w:rsid w:val="00556CF5"/>
    <w:rsid w:val="005658C5"/>
    <w:rsid w:val="00566869"/>
    <w:rsid w:val="00571070"/>
    <w:rsid w:val="00572358"/>
    <w:rsid w:val="005753F2"/>
    <w:rsid w:val="0058051E"/>
    <w:rsid w:val="005809EC"/>
    <w:rsid w:val="00582780"/>
    <w:rsid w:val="00586D70"/>
    <w:rsid w:val="00591009"/>
    <w:rsid w:val="005919E0"/>
    <w:rsid w:val="00592037"/>
    <w:rsid w:val="00594595"/>
    <w:rsid w:val="005952C7"/>
    <w:rsid w:val="005972B9"/>
    <w:rsid w:val="005A29D1"/>
    <w:rsid w:val="005A3F25"/>
    <w:rsid w:val="005A589B"/>
    <w:rsid w:val="005A5C00"/>
    <w:rsid w:val="005A6D78"/>
    <w:rsid w:val="005A7E7F"/>
    <w:rsid w:val="005B1050"/>
    <w:rsid w:val="005B1361"/>
    <w:rsid w:val="005B1E32"/>
    <w:rsid w:val="005B4298"/>
    <w:rsid w:val="005B68B8"/>
    <w:rsid w:val="005C20D1"/>
    <w:rsid w:val="005C29ED"/>
    <w:rsid w:val="005C4819"/>
    <w:rsid w:val="005C66AB"/>
    <w:rsid w:val="005C7605"/>
    <w:rsid w:val="005D1091"/>
    <w:rsid w:val="005D10A8"/>
    <w:rsid w:val="005D2330"/>
    <w:rsid w:val="005D6CF4"/>
    <w:rsid w:val="005D7735"/>
    <w:rsid w:val="005D78AC"/>
    <w:rsid w:val="005E00BD"/>
    <w:rsid w:val="005E0184"/>
    <w:rsid w:val="005E03EE"/>
    <w:rsid w:val="005E23F6"/>
    <w:rsid w:val="005F6D37"/>
    <w:rsid w:val="005F789F"/>
    <w:rsid w:val="00613EF2"/>
    <w:rsid w:val="00616213"/>
    <w:rsid w:val="00620FA5"/>
    <w:rsid w:val="00622EC5"/>
    <w:rsid w:val="00626301"/>
    <w:rsid w:val="0062695B"/>
    <w:rsid w:val="00637893"/>
    <w:rsid w:val="006379E1"/>
    <w:rsid w:val="00644594"/>
    <w:rsid w:val="0064587A"/>
    <w:rsid w:val="00647AFD"/>
    <w:rsid w:val="006534C1"/>
    <w:rsid w:val="00654456"/>
    <w:rsid w:val="00654B3E"/>
    <w:rsid w:val="006550F3"/>
    <w:rsid w:val="006645D3"/>
    <w:rsid w:val="00672358"/>
    <w:rsid w:val="006737B5"/>
    <w:rsid w:val="00673C69"/>
    <w:rsid w:val="00675956"/>
    <w:rsid w:val="00677056"/>
    <w:rsid w:val="0067776F"/>
    <w:rsid w:val="00684B56"/>
    <w:rsid w:val="00687373"/>
    <w:rsid w:val="00690D4F"/>
    <w:rsid w:val="0069385D"/>
    <w:rsid w:val="00694B01"/>
    <w:rsid w:val="006A03CC"/>
    <w:rsid w:val="006C152E"/>
    <w:rsid w:val="006C1944"/>
    <w:rsid w:val="006C1A6B"/>
    <w:rsid w:val="006C2CBB"/>
    <w:rsid w:val="006C5A96"/>
    <w:rsid w:val="006C6A5D"/>
    <w:rsid w:val="006D4DDC"/>
    <w:rsid w:val="006D4EEC"/>
    <w:rsid w:val="006D5946"/>
    <w:rsid w:val="006D7809"/>
    <w:rsid w:val="006E37F9"/>
    <w:rsid w:val="006F2A5C"/>
    <w:rsid w:val="006F64E5"/>
    <w:rsid w:val="00700A80"/>
    <w:rsid w:val="00702EA6"/>
    <w:rsid w:val="00707E6F"/>
    <w:rsid w:val="007118EC"/>
    <w:rsid w:val="00711995"/>
    <w:rsid w:val="00713651"/>
    <w:rsid w:val="00713A5B"/>
    <w:rsid w:val="00713C9F"/>
    <w:rsid w:val="00715DD2"/>
    <w:rsid w:val="0071718B"/>
    <w:rsid w:val="00717687"/>
    <w:rsid w:val="0073203D"/>
    <w:rsid w:val="0073525B"/>
    <w:rsid w:val="007358D6"/>
    <w:rsid w:val="0074088A"/>
    <w:rsid w:val="00740E5B"/>
    <w:rsid w:val="0074434E"/>
    <w:rsid w:val="007463E2"/>
    <w:rsid w:val="00750D61"/>
    <w:rsid w:val="0075173E"/>
    <w:rsid w:val="00751DB0"/>
    <w:rsid w:val="0075256D"/>
    <w:rsid w:val="00753644"/>
    <w:rsid w:val="007552C4"/>
    <w:rsid w:val="00755EF4"/>
    <w:rsid w:val="00760BDC"/>
    <w:rsid w:val="00760DF4"/>
    <w:rsid w:val="00763A6E"/>
    <w:rsid w:val="0076485F"/>
    <w:rsid w:val="007649A0"/>
    <w:rsid w:val="007673D4"/>
    <w:rsid w:val="00767676"/>
    <w:rsid w:val="00775C48"/>
    <w:rsid w:val="007768F7"/>
    <w:rsid w:val="00784A53"/>
    <w:rsid w:val="00786C43"/>
    <w:rsid w:val="00794CD9"/>
    <w:rsid w:val="00796133"/>
    <w:rsid w:val="00796FD0"/>
    <w:rsid w:val="007A3393"/>
    <w:rsid w:val="007A57C0"/>
    <w:rsid w:val="007A59F2"/>
    <w:rsid w:val="007A784A"/>
    <w:rsid w:val="007A7DC4"/>
    <w:rsid w:val="007B5E7F"/>
    <w:rsid w:val="007B5F94"/>
    <w:rsid w:val="007B69BF"/>
    <w:rsid w:val="007C1FB1"/>
    <w:rsid w:val="007C2563"/>
    <w:rsid w:val="007C5063"/>
    <w:rsid w:val="007C773E"/>
    <w:rsid w:val="007D196E"/>
    <w:rsid w:val="007D386B"/>
    <w:rsid w:val="007D3BF3"/>
    <w:rsid w:val="007D6535"/>
    <w:rsid w:val="007E0CAA"/>
    <w:rsid w:val="007E0F6C"/>
    <w:rsid w:val="007E1BB9"/>
    <w:rsid w:val="007E282D"/>
    <w:rsid w:val="007E325F"/>
    <w:rsid w:val="007E3F8F"/>
    <w:rsid w:val="007F0A4A"/>
    <w:rsid w:val="007F121E"/>
    <w:rsid w:val="007F2363"/>
    <w:rsid w:val="007F64A2"/>
    <w:rsid w:val="008030E8"/>
    <w:rsid w:val="008117FA"/>
    <w:rsid w:val="0081198D"/>
    <w:rsid w:val="00811BF4"/>
    <w:rsid w:val="00813E72"/>
    <w:rsid w:val="00816EEF"/>
    <w:rsid w:val="00843993"/>
    <w:rsid w:val="00846482"/>
    <w:rsid w:val="0085452A"/>
    <w:rsid w:val="0085473F"/>
    <w:rsid w:val="0085728E"/>
    <w:rsid w:val="008574C0"/>
    <w:rsid w:val="0086013D"/>
    <w:rsid w:val="0086131B"/>
    <w:rsid w:val="008637F7"/>
    <w:rsid w:val="00864C03"/>
    <w:rsid w:val="00866128"/>
    <w:rsid w:val="00866AFF"/>
    <w:rsid w:val="00870268"/>
    <w:rsid w:val="0087031F"/>
    <w:rsid w:val="00870362"/>
    <w:rsid w:val="00876BCE"/>
    <w:rsid w:val="00877CFE"/>
    <w:rsid w:val="008820C4"/>
    <w:rsid w:val="00882301"/>
    <w:rsid w:val="00891ACA"/>
    <w:rsid w:val="00893F70"/>
    <w:rsid w:val="008A1490"/>
    <w:rsid w:val="008A1C64"/>
    <w:rsid w:val="008A2BED"/>
    <w:rsid w:val="008A39E3"/>
    <w:rsid w:val="008B179B"/>
    <w:rsid w:val="008B6102"/>
    <w:rsid w:val="008C19B7"/>
    <w:rsid w:val="008D53A5"/>
    <w:rsid w:val="008D6793"/>
    <w:rsid w:val="008D7283"/>
    <w:rsid w:val="008E1175"/>
    <w:rsid w:val="008E4D76"/>
    <w:rsid w:val="008F0636"/>
    <w:rsid w:val="008F21CA"/>
    <w:rsid w:val="008F227D"/>
    <w:rsid w:val="008F2AE4"/>
    <w:rsid w:val="008F5D87"/>
    <w:rsid w:val="008F718E"/>
    <w:rsid w:val="008F7FD2"/>
    <w:rsid w:val="009042E9"/>
    <w:rsid w:val="00905A7B"/>
    <w:rsid w:val="00907788"/>
    <w:rsid w:val="0091282A"/>
    <w:rsid w:val="009147AE"/>
    <w:rsid w:val="0091569C"/>
    <w:rsid w:val="009169E1"/>
    <w:rsid w:val="00921615"/>
    <w:rsid w:val="00921A33"/>
    <w:rsid w:val="00921B8E"/>
    <w:rsid w:val="00925932"/>
    <w:rsid w:val="00926ABC"/>
    <w:rsid w:val="0093108F"/>
    <w:rsid w:val="00935CE7"/>
    <w:rsid w:val="00944A5C"/>
    <w:rsid w:val="00944D44"/>
    <w:rsid w:val="00946D59"/>
    <w:rsid w:val="00950120"/>
    <w:rsid w:val="0095111E"/>
    <w:rsid w:val="00951955"/>
    <w:rsid w:val="00952588"/>
    <w:rsid w:val="00953402"/>
    <w:rsid w:val="00956582"/>
    <w:rsid w:val="00962A6F"/>
    <w:rsid w:val="009637C5"/>
    <w:rsid w:val="00970B52"/>
    <w:rsid w:val="0097157F"/>
    <w:rsid w:val="009726B4"/>
    <w:rsid w:val="00975F78"/>
    <w:rsid w:val="00980DDD"/>
    <w:rsid w:val="00982F92"/>
    <w:rsid w:val="00984139"/>
    <w:rsid w:val="009873B8"/>
    <w:rsid w:val="00995D29"/>
    <w:rsid w:val="009A1854"/>
    <w:rsid w:val="009A4C09"/>
    <w:rsid w:val="009B2835"/>
    <w:rsid w:val="009B6658"/>
    <w:rsid w:val="009B6BB0"/>
    <w:rsid w:val="009C06B8"/>
    <w:rsid w:val="009C2634"/>
    <w:rsid w:val="009C44CC"/>
    <w:rsid w:val="009C501A"/>
    <w:rsid w:val="009D28CF"/>
    <w:rsid w:val="009D4A0F"/>
    <w:rsid w:val="009D69D1"/>
    <w:rsid w:val="009D7C79"/>
    <w:rsid w:val="009E2A22"/>
    <w:rsid w:val="009E50B2"/>
    <w:rsid w:val="009E7AAB"/>
    <w:rsid w:val="009F3CAF"/>
    <w:rsid w:val="009F4B51"/>
    <w:rsid w:val="00A07C70"/>
    <w:rsid w:val="00A15BB6"/>
    <w:rsid w:val="00A16E9E"/>
    <w:rsid w:val="00A1746E"/>
    <w:rsid w:val="00A23C87"/>
    <w:rsid w:val="00A24D08"/>
    <w:rsid w:val="00A31842"/>
    <w:rsid w:val="00A326FE"/>
    <w:rsid w:val="00A340BC"/>
    <w:rsid w:val="00A37220"/>
    <w:rsid w:val="00A417DB"/>
    <w:rsid w:val="00A428C2"/>
    <w:rsid w:val="00A44C8D"/>
    <w:rsid w:val="00A45622"/>
    <w:rsid w:val="00A533EA"/>
    <w:rsid w:val="00A612C6"/>
    <w:rsid w:val="00A63FDA"/>
    <w:rsid w:val="00A65F48"/>
    <w:rsid w:val="00A7406B"/>
    <w:rsid w:val="00A74CD7"/>
    <w:rsid w:val="00A776A2"/>
    <w:rsid w:val="00A77C2C"/>
    <w:rsid w:val="00A81445"/>
    <w:rsid w:val="00A82422"/>
    <w:rsid w:val="00A84444"/>
    <w:rsid w:val="00A9209E"/>
    <w:rsid w:val="00A920EE"/>
    <w:rsid w:val="00AA0F77"/>
    <w:rsid w:val="00AA125D"/>
    <w:rsid w:val="00AA15FB"/>
    <w:rsid w:val="00AA1AEC"/>
    <w:rsid w:val="00AA5FA4"/>
    <w:rsid w:val="00AB1699"/>
    <w:rsid w:val="00AB422F"/>
    <w:rsid w:val="00AB79C2"/>
    <w:rsid w:val="00AC10F3"/>
    <w:rsid w:val="00AC166B"/>
    <w:rsid w:val="00AC1D87"/>
    <w:rsid w:val="00AC3E7C"/>
    <w:rsid w:val="00AC408F"/>
    <w:rsid w:val="00AD02AC"/>
    <w:rsid w:val="00AE08B6"/>
    <w:rsid w:val="00AE2DAC"/>
    <w:rsid w:val="00AE369F"/>
    <w:rsid w:val="00AE4994"/>
    <w:rsid w:val="00AE5326"/>
    <w:rsid w:val="00AF5163"/>
    <w:rsid w:val="00AF53EE"/>
    <w:rsid w:val="00B00DA9"/>
    <w:rsid w:val="00B06F0D"/>
    <w:rsid w:val="00B07253"/>
    <w:rsid w:val="00B100D7"/>
    <w:rsid w:val="00B142F7"/>
    <w:rsid w:val="00B14924"/>
    <w:rsid w:val="00B20C62"/>
    <w:rsid w:val="00B21B5D"/>
    <w:rsid w:val="00B33C02"/>
    <w:rsid w:val="00B3673B"/>
    <w:rsid w:val="00B36EE9"/>
    <w:rsid w:val="00B4066B"/>
    <w:rsid w:val="00B43868"/>
    <w:rsid w:val="00B44946"/>
    <w:rsid w:val="00B51804"/>
    <w:rsid w:val="00B528D2"/>
    <w:rsid w:val="00B52A74"/>
    <w:rsid w:val="00B57B78"/>
    <w:rsid w:val="00B63895"/>
    <w:rsid w:val="00B65844"/>
    <w:rsid w:val="00B65C60"/>
    <w:rsid w:val="00B65DD2"/>
    <w:rsid w:val="00B73505"/>
    <w:rsid w:val="00B757AC"/>
    <w:rsid w:val="00B82100"/>
    <w:rsid w:val="00B832A7"/>
    <w:rsid w:val="00B860D7"/>
    <w:rsid w:val="00B91A33"/>
    <w:rsid w:val="00B932F4"/>
    <w:rsid w:val="00B95941"/>
    <w:rsid w:val="00B96164"/>
    <w:rsid w:val="00BA4F17"/>
    <w:rsid w:val="00BA6C97"/>
    <w:rsid w:val="00BA6F81"/>
    <w:rsid w:val="00BA7CEA"/>
    <w:rsid w:val="00BB071F"/>
    <w:rsid w:val="00BB0E3A"/>
    <w:rsid w:val="00BC4CEF"/>
    <w:rsid w:val="00BD1E54"/>
    <w:rsid w:val="00BD29CD"/>
    <w:rsid w:val="00BD4D04"/>
    <w:rsid w:val="00BD6A8A"/>
    <w:rsid w:val="00BD7C06"/>
    <w:rsid w:val="00BE0D0F"/>
    <w:rsid w:val="00BE229F"/>
    <w:rsid w:val="00BE465C"/>
    <w:rsid w:val="00BE5726"/>
    <w:rsid w:val="00BE5E2B"/>
    <w:rsid w:val="00BE6283"/>
    <w:rsid w:val="00BF0C25"/>
    <w:rsid w:val="00BF337C"/>
    <w:rsid w:val="00BF4349"/>
    <w:rsid w:val="00BF6790"/>
    <w:rsid w:val="00BF6C4F"/>
    <w:rsid w:val="00C00A1A"/>
    <w:rsid w:val="00C01C1E"/>
    <w:rsid w:val="00C04CA8"/>
    <w:rsid w:val="00C0708B"/>
    <w:rsid w:val="00C073A7"/>
    <w:rsid w:val="00C24833"/>
    <w:rsid w:val="00C24D7D"/>
    <w:rsid w:val="00C24E3F"/>
    <w:rsid w:val="00C313EC"/>
    <w:rsid w:val="00C31D4F"/>
    <w:rsid w:val="00C3370A"/>
    <w:rsid w:val="00C35E8E"/>
    <w:rsid w:val="00C4101C"/>
    <w:rsid w:val="00C459C7"/>
    <w:rsid w:val="00C47462"/>
    <w:rsid w:val="00C477D6"/>
    <w:rsid w:val="00C50571"/>
    <w:rsid w:val="00C51F55"/>
    <w:rsid w:val="00C61989"/>
    <w:rsid w:val="00C648DE"/>
    <w:rsid w:val="00C66ABF"/>
    <w:rsid w:val="00C7526E"/>
    <w:rsid w:val="00C77ECC"/>
    <w:rsid w:val="00C80373"/>
    <w:rsid w:val="00C84791"/>
    <w:rsid w:val="00CA16EB"/>
    <w:rsid w:val="00CA2BE3"/>
    <w:rsid w:val="00CA302D"/>
    <w:rsid w:val="00CA4AFD"/>
    <w:rsid w:val="00CA58FC"/>
    <w:rsid w:val="00CB00D2"/>
    <w:rsid w:val="00CB5DB9"/>
    <w:rsid w:val="00CB60E3"/>
    <w:rsid w:val="00CB7F60"/>
    <w:rsid w:val="00CC039B"/>
    <w:rsid w:val="00CC298C"/>
    <w:rsid w:val="00CC3277"/>
    <w:rsid w:val="00CC3DEE"/>
    <w:rsid w:val="00CC49D8"/>
    <w:rsid w:val="00CD106F"/>
    <w:rsid w:val="00CD4F3F"/>
    <w:rsid w:val="00CE0142"/>
    <w:rsid w:val="00CE1708"/>
    <w:rsid w:val="00CE2742"/>
    <w:rsid w:val="00CE535B"/>
    <w:rsid w:val="00CF1629"/>
    <w:rsid w:val="00CF6286"/>
    <w:rsid w:val="00D02718"/>
    <w:rsid w:val="00D02731"/>
    <w:rsid w:val="00D0369E"/>
    <w:rsid w:val="00D0372F"/>
    <w:rsid w:val="00D0499A"/>
    <w:rsid w:val="00D04A26"/>
    <w:rsid w:val="00D04FE0"/>
    <w:rsid w:val="00D07283"/>
    <w:rsid w:val="00D134A8"/>
    <w:rsid w:val="00D1410C"/>
    <w:rsid w:val="00D14537"/>
    <w:rsid w:val="00D210AE"/>
    <w:rsid w:val="00D21B6D"/>
    <w:rsid w:val="00D22DAA"/>
    <w:rsid w:val="00D41423"/>
    <w:rsid w:val="00D4429C"/>
    <w:rsid w:val="00D44846"/>
    <w:rsid w:val="00D45CA5"/>
    <w:rsid w:val="00D46470"/>
    <w:rsid w:val="00D52E2E"/>
    <w:rsid w:val="00D55C73"/>
    <w:rsid w:val="00D57062"/>
    <w:rsid w:val="00D57F7E"/>
    <w:rsid w:val="00D61AA6"/>
    <w:rsid w:val="00D6261A"/>
    <w:rsid w:val="00D626BA"/>
    <w:rsid w:val="00D62D93"/>
    <w:rsid w:val="00D6709E"/>
    <w:rsid w:val="00D6733E"/>
    <w:rsid w:val="00D751A0"/>
    <w:rsid w:val="00D7637C"/>
    <w:rsid w:val="00D80876"/>
    <w:rsid w:val="00D8688E"/>
    <w:rsid w:val="00D90094"/>
    <w:rsid w:val="00D92F20"/>
    <w:rsid w:val="00D94EED"/>
    <w:rsid w:val="00D9517D"/>
    <w:rsid w:val="00D9641F"/>
    <w:rsid w:val="00D96DCC"/>
    <w:rsid w:val="00DA4575"/>
    <w:rsid w:val="00DA6083"/>
    <w:rsid w:val="00DB06CE"/>
    <w:rsid w:val="00DB495E"/>
    <w:rsid w:val="00DB5BF7"/>
    <w:rsid w:val="00DB62B8"/>
    <w:rsid w:val="00DC1886"/>
    <w:rsid w:val="00DC58C8"/>
    <w:rsid w:val="00DC7441"/>
    <w:rsid w:val="00DD1133"/>
    <w:rsid w:val="00DD2235"/>
    <w:rsid w:val="00DD368F"/>
    <w:rsid w:val="00DD68EB"/>
    <w:rsid w:val="00DD702A"/>
    <w:rsid w:val="00DD740B"/>
    <w:rsid w:val="00DE0DB1"/>
    <w:rsid w:val="00DF0A74"/>
    <w:rsid w:val="00DF3BD8"/>
    <w:rsid w:val="00DF47B2"/>
    <w:rsid w:val="00DF5CBF"/>
    <w:rsid w:val="00E01B71"/>
    <w:rsid w:val="00E0218C"/>
    <w:rsid w:val="00E02650"/>
    <w:rsid w:val="00E04B81"/>
    <w:rsid w:val="00E07EB5"/>
    <w:rsid w:val="00E20AB0"/>
    <w:rsid w:val="00E24F4E"/>
    <w:rsid w:val="00E2534B"/>
    <w:rsid w:val="00E30138"/>
    <w:rsid w:val="00E305CF"/>
    <w:rsid w:val="00E31B03"/>
    <w:rsid w:val="00E33D07"/>
    <w:rsid w:val="00E354DA"/>
    <w:rsid w:val="00E376BC"/>
    <w:rsid w:val="00E44DE2"/>
    <w:rsid w:val="00E61BDA"/>
    <w:rsid w:val="00E62B0D"/>
    <w:rsid w:val="00E62BFF"/>
    <w:rsid w:val="00E64359"/>
    <w:rsid w:val="00E64D30"/>
    <w:rsid w:val="00E6607D"/>
    <w:rsid w:val="00E662B3"/>
    <w:rsid w:val="00E66BE9"/>
    <w:rsid w:val="00E66ECA"/>
    <w:rsid w:val="00E673BB"/>
    <w:rsid w:val="00E67B61"/>
    <w:rsid w:val="00E67D46"/>
    <w:rsid w:val="00E7346F"/>
    <w:rsid w:val="00E7475A"/>
    <w:rsid w:val="00E7771E"/>
    <w:rsid w:val="00E828D7"/>
    <w:rsid w:val="00E838A1"/>
    <w:rsid w:val="00E83D2B"/>
    <w:rsid w:val="00E85E9B"/>
    <w:rsid w:val="00E91224"/>
    <w:rsid w:val="00E92376"/>
    <w:rsid w:val="00E950FD"/>
    <w:rsid w:val="00E97E1F"/>
    <w:rsid w:val="00EA336F"/>
    <w:rsid w:val="00EA3588"/>
    <w:rsid w:val="00EA574D"/>
    <w:rsid w:val="00EA6D47"/>
    <w:rsid w:val="00EB05B1"/>
    <w:rsid w:val="00EC1C7E"/>
    <w:rsid w:val="00EC3959"/>
    <w:rsid w:val="00EC45A5"/>
    <w:rsid w:val="00EC4DD5"/>
    <w:rsid w:val="00EC68E9"/>
    <w:rsid w:val="00ED00EF"/>
    <w:rsid w:val="00ED137C"/>
    <w:rsid w:val="00ED26BA"/>
    <w:rsid w:val="00ED6B2B"/>
    <w:rsid w:val="00EE07B2"/>
    <w:rsid w:val="00EE14DC"/>
    <w:rsid w:val="00EE6B81"/>
    <w:rsid w:val="00EE6C0F"/>
    <w:rsid w:val="00EF051B"/>
    <w:rsid w:val="00EF4EF8"/>
    <w:rsid w:val="00EF5732"/>
    <w:rsid w:val="00EF6D7C"/>
    <w:rsid w:val="00EF7554"/>
    <w:rsid w:val="00EF7AB5"/>
    <w:rsid w:val="00F041C1"/>
    <w:rsid w:val="00F05C3A"/>
    <w:rsid w:val="00F07F5A"/>
    <w:rsid w:val="00F14EF8"/>
    <w:rsid w:val="00F15BC1"/>
    <w:rsid w:val="00F165CD"/>
    <w:rsid w:val="00F229FF"/>
    <w:rsid w:val="00F252A1"/>
    <w:rsid w:val="00F30E65"/>
    <w:rsid w:val="00F33178"/>
    <w:rsid w:val="00F4178F"/>
    <w:rsid w:val="00F5428F"/>
    <w:rsid w:val="00F55B58"/>
    <w:rsid w:val="00F60DC6"/>
    <w:rsid w:val="00F6190B"/>
    <w:rsid w:val="00F63E88"/>
    <w:rsid w:val="00F646D3"/>
    <w:rsid w:val="00F76CC3"/>
    <w:rsid w:val="00F76E73"/>
    <w:rsid w:val="00F7724F"/>
    <w:rsid w:val="00F85AEA"/>
    <w:rsid w:val="00F86E3A"/>
    <w:rsid w:val="00F86FA5"/>
    <w:rsid w:val="00F90541"/>
    <w:rsid w:val="00F971B4"/>
    <w:rsid w:val="00FA5AEA"/>
    <w:rsid w:val="00FA610A"/>
    <w:rsid w:val="00FB45B3"/>
    <w:rsid w:val="00FB6458"/>
    <w:rsid w:val="00FB7B26"/>
    <w:rsid w:val="00FB7C71"/>
    <w:rsid w:val="00FC17AD"/>
    <w:rsid w:val="00FC35F4"/>
    <w:rsid w:val="00FE16BF"/>
    <w:rsid w:val="00FE53B3"/>
    <w:rsid w:val="00FE54DF"/>
    <w:rsid w:val="00FE7261"/>
    <w:rsid w:val="00FF1B2B"/>
    <w:rsid w:val="00FF4D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rsid w:val="00BF6C4F"/>
    <w:pPr>
      <w:tabs>
        <w:tab w:val="center" w:pos="4320"/>
        <w:tab w:val="right" w:pos="8640"/>
      </w:tabs>
    </w:pPr>
  </w:style>
  <w:style w:type="character" w:customStyle="1" w:styleId="FooterChar">
    <w:name w:val="Footer Char"/>
    <w:basedOn w:val="DefaultParagraphFont"/>
    <w:link w:val="Footer"/>
    <w:rsid w:val="00CC3277"/>
  </w:style>
  <w:style w:type="paragraph" w:styleId="BalloonText">
    <w:name w:val="Balloon Text"/>
    <w:basedOn w:val="Normal"/>
    <w:rsid w:val="005753F2"/>
    <w:rPr>
      <w:rFonts w:ascii="Tahoma" w:hAnsi="Tahoma" w:cs="Tahoma"/>
      <w:sz w:val="16"/>
      <w:szCs w:val="16"/>
    </w:rPr>
  </w:style>
  <w:style w:type="character" w:customStyle="1" w:styleId="apple-style-span">
    <w:name w:val="apple-style-span"/>
    <w:basedOn w:val="DefaultParagraphFont"/>
    <w:rsid w:val="004624BC"/>
  </w:style>
  <w:style w:type="paragraph" w:styleId="ListParagraph">
    <w:name w:val="List Paragraph"/>
    <w:basedOn w:val="Normal"/>
    <w:uiPriority w:val="34"/>
    <w:qFormat/>
    <w:rsid w:val="004624BC"/>
    <w:pPr>
      <w:ind w:left="720"/>
    </w:pPr>
    <w:rPr>
      <w:rFonts w:eastAsia="MS Mincho"/>
      <w:sz w:val="24"/>
      <w:szCs w:val="24"/>
    </w:rPr>
  </w:style>
  <w:style w:type="character" w:styleId="Emphasis">
    <w:name w:val="Emphasis"/>
    <w:qFormat/>
    <w:rsid w:val="004624BC"/>
    <w:rPr>
      <w:i/>
      <w:iCs/>
    </w:rPr>
  </w:style>
  <w:style w:type="paragraph" w:customStyle="1" w:styleId="Standard">
    <w:name w:val="Standard"/>
    <w:basedOn w:val="Normal"/>
    <w:rsid w:val="003E19A3"/>
    <w:pPr>
      <w:adjustRightInd w:val="0"/>
      <w:spacing w:after="200" w:line="276" w:lineRule="auto"/>
    </w:pPr>
    <w:rPr>
      <w:rFonts w:ascii="LHJHLI+Arial" w:eastAsia="Calibri" w:hAnsi="LHJHLI+Arial" w:cs="LHJHLI+Arial1"/>
      <w:sz w:val="24"/>
    </w:rPr>
  </w:style>
  <w:style w:type="table" w:customStyle="1" w:styleId="Table2">
    <w:name w:val="Table2"/>
    <w:hidden/>
    <w:rsid w:val="003E19A3"/>
    <w:tblPr>
      <w:tblInd w:w="90" w:type="dxa"/>
      <w:tblCellMar>
        <w:top w:w="0" w:type="dxa"/>
        <w:left w:w="0" w:type="dxa"/>
        <w:bottom w:w="0" w:type="dxa"/>
        <w:right w:w="0" w:type="dxa"/>
      </w:tblCellMar>
    </w:tblPr>
  </w:style>
  <w:style w:type="paragraph" w:customStyle="1" w:styleId="P9">
    <w:name w:val="P9"/>
    <w:basedOn w:val="Standard"/>
    <w:hidden/>
    <w:rsid w:val="003E19A3"/>
    <w:rPr>
      <w:b/>
      <w:u w:val="single"/>
    </w:rPr>
  </w:style>
  <w:style w:type="paragraph" w:customStyle="1" w:styleId="P30">
    <w:name w:val="P30"/>
    <w:basedOn w:val="Normal"/>
    <w:hidden/>
    <w:rsid w:val="003E19A3"/>
    <w:pPr>
      <w:widowControl w:val="0"/>
      <w:tabs>
        <w:tab w:val="left" w:pos="540"/>
      </w:tabs>
      <w:adjustRightInd w:val="0"/>
    </w:pPr>
    <w:rPr>
      <w:rFonts w:eastAsia="Calibri" w:cs="Times New Roman1"/>
      <w:sz w:val="24"/>
    </w:rPr>
  </w:style>
  <w:style w:type="paragraph" w:customStyle="1" w:styleId="P55">
    <w:name w:val="P55"/>
    <w:basedOn w:val="Standard"/>
    <w:hidden/>
    <w:rsid w:val="003E19A3"/>
    <w:rPr>
      <w:b/>
      <w:sz w:val="22"/>
    </w:rPr>
  </w:style>
  <w:style w:type="character" w:customStyle="1" w:styleId="T17">
    <w:name w:val="T17"/>
    <w:hidden/>
    <w:rsid w:val="003E19A3"/>
    <w:rPr>
      <w:b/>
      <w:color w:val="auto"/>
      <w:sz w:val="22"/>
    </w:rPr>
  </w:style>
  <w:style w:type="character" w:customStyle="1" w:styleId="T18">
    <w:name w:val="T18"/>
    <w:hidden/>
    <w:rsid w:val="003E19A3"/>
    <w:rPr>
      <w:color w:val="auto"/>
      <w:sz w:val="22"/>
    </w:rPr>
  </w:style>
  <w:style w:type="character" w:customStyle="1" w:styleId="T19">
    <w:name w:val="T19"/>
    <w:hidden/>
    <w:rsid w:val="003E19A3"/>
    <w:rPr>
      <w:i/>
      <w:color w:val="auto"/>
      <w:sz w:val="22"/>
    </w:rPr>
  </w:style>
  <w:style w:type="paragraph" w:customStyle="1" w:styleId="P14">
    <w:name w:val="P14"/>
    <w:basedOn w:val="Standard"/>
    <w:hidden/>
    <w:rsid w:val="00DC1886"/>
    <w:pPr>
      <w:widowControl w:val="0"/>
      <w:spacing w:after="0" w:line="240" w:lineRule="auto"/>
    </w:pPr>
  </w:style>
  <w:style w:type="paragraph" w:customStyle="1" w:styleId="P31">
    <w:name w:val="P31"/>
    <w:basedOn w:val="Normal"/>
    <w:hidden/>
    <w:rsid w:val="00DC1886"/>
    <w:pPr>
      <w:widowControl w:val="0"/>
      <w:adjustRightInd w:val="0"/>
      <w:jc w:val="center"/>
    </w:pPr>
    <w:rPr>
      <w:rFonts w:eastAsia="Calibri" w:cs="Times New Roman1"/>
      <w:b/>
    </w:rPr>
  </w:style>
  <w:style w:type="paragraph" w:customStyle="1" w:styleId="P33">
    <w:name w:val="P33"/>
    <w:basedOn w:val="Normal"/>
    <w:hidden/>
    <w:rsid w:val="00DC1886"/>
    <w:pPr>
      <w:widowControl w:val="0"/>
      <w:adjustRightInd w:val="0"/>
      <w:jc w:val="center"/>
    </w:pPr>
    <w:rPr>
      <w:rFonts w:ascii="Arial1" w:eastAsia="Calibri" w:hAnsi="Arial1" w:cs="Arial2"/>
      <w:b/>
    </w:rPr>
  </w:style>
  <w:style w:type="character" w:styleId="FollowedHyperlink">
    <w:name w:val="FollowedHyperlink"/>
    <w:basedOn w:val="DefaultParagraphFont"/>
    <w:rsid w:val="00A9209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rsid w:val="00BF6C4F"/>
    <w:pPr>
      <w:tabs>
        <w:tab w:val="center" w:pos="4320"/>
        <w:tab w:val="right" w:pos="8640"/>
      </w:tabs>
    </w:pPr>
  </w:style>
  <w:style w:type="character" w:customStyle="1" w:styleId="FooterChar">
    <w:name w:val="Footer Char"/>
    <w:basedOn w:val="DefaultParagraphFont"/>
    <w:link w:val="Footer"/>
    <w:rsid w:val="00CC3277"/>
  </w:style>
  <w:style w:type="paragraph" w:styleId="BalloonText">
    <w:name w:val="Balloon Text"/>
    <w:basedOn w:val="Normal"/>
    <w:rsid w:val="005753F2"/>
    <w:rPr>
      <w:rFonts w:ascii="Tahoma" w:hAnsi="Tahoma" w:cs="Tahoma"/>
      <w:sz w:val="16"/>
      <w:szCs w:val="16"/>
    </w:rPr>
  </w:style>
  <w:style w:type="character" w:customStyle="1" w:styleId="apple-style-span">
    <w:name w:val="apple-style-span"/>
    <w:basedOn w:val="DefaultParagraphFont"/>
    <w:rsid w:val="004624BC"/>
  </w:style>
  <w:style w:type="paragraph" w:styleId="ListParagraph">
    <w:name w:val="List Paragraph"/>
    <w:basedOn w:val="Normal"/>
    <w:uiPriority w:val="34"/>
    <w:qFormat/>
    <w:rsid w:val="004624BC"/>
    <w:pPr>
      <w:ind w:left="720"/>
    </w:pPr>
    <w:rPr>
      <w:rFonts w:eastAsia="MS Mincho"/>
      <w:sz w:val="24"/>
      <w:szCs w:val="24"/>
    </w:rPr>
  </w:style>
  <w:style w:type="character" w:styleId="Emphasis">
    <w:name w:val="Emphasis"/>
    <w:qFormat/>
    <w:rsid w:val="004624BC"/>
    <w:rPr>
      <w:i/>
      <w:iCs/>
    </w:rPr>
  </w:style>
  <w:style w:type="paragraph" w:customStyle="1" w:styleId="Standard">
    <w:name w:val="Standard"/>
    <w:basedOn w:val="Normal"/>
    <w:rsid w:val="003E19A3"/>
    <w:pPr>
      <w:adjustRightInd w:val="0"/>
      <w:spacing w:after="200" w:line="276" w:lineRule="auto"/>
    </w:pPr>
    <w:rPr>
      <w:rFonts w:ascii="LHJHLI+Arial" w:eastAsia="Calibri" w:hAnsi="LHJHLI+Arial" w:cs="LHJHLI+Arial1"/>
      <w:sz w:val="24"/>
    </w:rPr>
  </w:style>
  <w:style w:type="table" w:customStyle="1" w:styleId="Table2">
    <w:name w:val="Table2"/>
    <w:hidden/>
    <w:rsid w:val="003E19A3"/>
    <w:tblPr>
      <w:tblInd w:w="90" w:type="dxa"/>
      <w:tblCellMar>
        <w:top w:w="0" w:type="dxa"/>
        <w:left w:w="0" w:type="dxa"/>
        <w:bottom w:w="0" w:type="dxa"/>
        <w:right w:w="0" w:type="dxa"/>
      </w:tblCellMar>
    </w:tblPr>
  </w:style>
  <w:style w:type="paragraph" w:customStyle="1" w:styleId="P9">
    <w:name w:val="P9"/>
    <w:basedOn w:val="Standard"/>
    <w:hidden/>
    <w:rsid w:val="003E19A3"/>
    <w:rPr>
      <w:b/>
      <w:u w:val="single"/>
    </w:rPr>
  </w:style>
  <w:style w:type="paragraph" w:customStyle="1" w:styleId="P30">
    <w:name w:val="P30"/>
    <w:basedOn w:val="Normal"/>
    <w:hidden/>
    <w:rsid w:val="003E19A3"/>
    <w:pPr>
      <w:widowControl w:val="0"/>
      <w:tabs>
        <w:tab w:val="left" w:pos="540"/>
      </w:tabs>
      <w:adjustRightInd w:val="0"/>
    </w:pPr>
    <w:rPr>
      <w:rFonts w:eastAsia="Calibri" w:cs="Times New Roman1"/>
      <w:sz w:val="24"/>
    </w:rPr>
  </w:style>
  <w:style w:type="paragraph" w:customStyle="1" w:styleId="P55">
    <w:name w:val="P55"/>
    <w:basedOn w:val="Standard"/>
    <w:hidden/>
    <w:rsid w:val="003E19A3"/>
    <w:rPr>
      <w:b/>
      <w:sz w:val="22"/>
    </w:rPr>
  </w:style>
  <w:style w:type="character" w:customStyle="1" w:styleId="T17">
    <w:name w:val="T17"/>
    <w:hidden/>
    <w:rsid w:val="003E19A3"/>
    <w:rPr>
      <w:b/>
      <w:color w:val="auto"/>
      <w:sz w:val="22"/>
    </w:rPr>
  </w:style>
  <w:style w:type="character" w:customStyle="1" w:styleId="T18">
    <w:name w:val="T18"/>
    <w:hidden/>
    <w:rsid w:val="003E19A3"/>
    <w:rPr>
      <w:color w:val="auto"/>
      <w:sz w:val="22"/>
    </w:rPr>
  </w:style>
  <w:style w:type="character" w:customStyle="1" w:styleId="T19">
    <w:name w:val="T19"/>
    <w:hidden/>
    <w:rsid w:val="003E19A3"/>
    <w:rPr>
      <w:i/>
      <w:color w:val="auto"/>
      <w:sz w:val="22"/>
    </w:rPr>
  </w:style>
  <w:style w:type="paragraph" w:customStyle="1" w:styleId="P14">
    <w:name w:val="P14"/>
    <w:basedOn w:val="Standard"/>
    <w:hidden/>
    <w:rsid w:val="00DC1886"/>
    <w:pPr>
      <w:widowControl w:val="0"/>
      <w:spacing w:after="0" w:line="240" w:lineRule="auto"/>
    </w:pPr>
  </w:style>
  <w:style w:type="paragraph" w:customStyle="1" w:styleId="P31">
    <w:name w:val="P31"/>
    <w:basedOn w:val="Normal"/>
    <w:hidden/>
    <w:rsid w:val="00DC1886"/>
    <w:pPr>
      <w:widowControl w:val="0"/>
      <w:adjustRightInd w:val="0"/>
      <w:jc w:val="center"/>
    </w:pPr>
    <w:rPr>
      <w:rFonts w:eastAsia="Calibri" w:cs="Times New Roman1"/>
      <w:b/>
    </w:rPr>
  </w:style>
  <w:style w:type="paragraph" w:customStyle="1" w:styleId="P33">
    <w:name w:val="P33"/>
    <w:basedOn w:val="Normal"/>
    <w:hidden/>
    <w:rsid w:val="00DC1886"/>
    <w:pPr>
      <w:widowControl w:val="0"/>
      <w:adjustRightInd w:val="0"/>
      <w:jc w:val="center"/>
    </w:pPr>
    <w:rPr>
      <w:rFonts w:ascii="Arial1" w:eastAsia="Calibri" w:hAnsi="Arial1" w:cs="Arial2"/>
      <w:b/>
    </w:rPr>
  </w:style>
  <w:style w:type="character" w:styleId="FollowedHyperlink">
    <w:name w:val="FollowedHyperlink"/>
    <w:basedOn w:val="DefaultParagraphFont"/>
    <w:rsid w:val="00A9209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2528449">
      <w:bodyDiv w:val="1"/>
      <w:marLeft w:val="0"/>
      <w:marRight w:val="0"/>
      <w:marTop w:val="0"/>
      <w:marBottom w:val="0"/>
      <w:divBdr>
        <w:top w:val="none" w:sz="0" w:space="0" w:color="auto"/>
        <w:left w:val="none" w:sz="0" w:space="0" w:color="auto"/>
        <w:bottom w:val="none" w:sz="0" w:space="0" w:color="auto"/>
        <w:right w:val="none" w:sz="0" w:space="0" w:color="auto"/>
      </w:divBdr>
    </w:div>
    <w:div w:id="201930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breoffice.org" TargetMode="External"/><Relationship Id="rId13" Type="http://schemas.openxmlformats.org/officeDocument/2006/relationships/hyperlink" Target="mailto:jnakason@chaminade.ed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helpdesk@chaminade.ecollege.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jyasuhar@chaminade.ed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Learner.org" TargetMode="External"/><Relationship Id="rId4" Type="http://schemas.openxmlformats.org/officeDocument/2006/relationships/settings" Target="settings.xml"/><Relationship Id="rId9" Type="http://schemas.openxmlformats.org/officeDocument/2006/relationships/hyperlink" Target="http://www.livetext.com" TargetMode="External"/><Relationship Id="rId14" Type="http://schemas.openxmlformats.org/officeDocument/2006/relationships/hyperlink" Target="https://www.livetext.com/overview/student-overview.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13</Pages>
  <Words>4510</Words>
  <Characters>25709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INSTRUCTOR:</vt:lpstr>
    </vt:vector>
  </TitlesOfParts>
  <Company>Chaminade University</Company>
  <LinksUpToDate>false</LinksUpToDate>
  <CharactersWithSpaces>30159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creator>Lauren Miyasato</dc:creator>
  <cp:lastModifiedBy>moseley.shopping@gmail.com</cp:lastModifiedBy>
  <cp:revision>3</cp:revision>
  <cp:lastPrinted>2012-09-04T22:20:00Z</cp:lastPrinted>
  <dcterms:created xsi:type="dcterms:W3CDTF">2013-10-02T18:22:00Z</dcterms:created>
  <dcterms:modified xsi:type="dcterms:W3CDTF">2013-10-06T19:12:00Z</dcterms:modified>
</cp:coreProperties>
</file>