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609" w:rsidRPr="00AC3AEC" w:rsidRDefault="0017566B" w:rsidP="00AC3AEC">
      <w:pPr>
        <w:tabs>
          <w:tab w:val="left" w:pos="-1440"/>
        </w:tabs>
        <w:spacing w:line="240" w:lineRule="auto"/>
        <w:jc w:val="both"/>
        <w:rPr>
          <w:rFonts w:ascii="Times New Roman" w:hAnsi="Times New Roman"/>
        </w:rPr>
      </w:pPr>
      <w:r w:rsidRPr="00AC3AEC">
        <w:rPr>
          <w:rFonts w:ascii="Times New Roman" w:hAnsi="Times New Roman"/>
        </w:rPr>
        <w:t>CHAMINADE UNIVERSITY</w:t>
      </w:r>
      <w:r w:rsidRPr="00AC3AEC">
        <w:rPr>
          <w:rFonts w:ascii="Times New Roman" w:hAnsi="Times New Roman"/>
        </w:rPr>
        <w:tab/>
      </w:r>
      <w:r w:rsidR="004E1ECA" w:rsidRPr="00AC3AEC">
        <w:rPr>
          <w:rFonts w:ascii="Times New Roman" w:hAnsi="Times New Roman"/>
        </w:rPr>
        <w:tab/>
      </w:r>
      <w:r w:rsidR="004E1ECA" w:rsidRPr="00AC3AEC">
        <w:rPr>
          <w:rFonts w:ascii="Times New Roman" w:hAnsi="Times New Roman"/>
        </w:rPr>
        <w:tab/>
      </w:r>
      <w:r w:rsidR="00E45F82" w:rsidRPr="00AC3AEC">
        <w:rPr>
          <w:rFonts w:ascii="Times New Roman" w:hAnsi="Times New Roman"/>
        </w:rPr>
        <w:tab/>
      </w:r>
      <w:r w:rsidR="00247036" w:rsidRPr="00AC3AEC">
        <w:rPr>
          <w:rFonts w:ascii="Times New Roman" w:hAnsi="Times New Roman"/>
        </w:rPr>
        <w:tab/>
        <w:t>Summer 2014</w:t>
      </w:r>
    </w:p>
    <w:p w:rsidR="003F3609" w:rsidRPr="00AC3AEC" w:rsidRDefault="004E1ECA" w:rsidP="00FF02EF">
      <w:pPr>
        <w:tabs>
          <w:tab w:val="left" w:pos="-1440"/>
        </w:tabs>
        <w:spacing w:line="240" w:lineRule="auto"/>
        <w:jc w:val="both"/>
        <w:rPr>
          <w:rFonts w:ascii="Times New Roman" w:hAnsi="Times New Roman"/>
        </w:rPr>
      </w:pP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003F3609" w:rsidRPr="00AC3AEC">
        <w:rPr>
          <w:rFonts w:ascii="Times New Roman" w:hAnsi="Times New Roman"/>
          <w:b/>
        </w:rPr>
        <w:t>AN</w:t>
      </w:r>
      <w:r w:rsidR="00F4243C" w:rsidRPr="00AC3AEC">
        <w:rPr>
          <w:rFonts w:ascii="Times New Roman" w:hAnsi="Times New Roman"/>
          <w:b/>
        </w:rPr>
        <w:t>200</w:t>
      </w:r>
      <w:r w:rsidR="003F3609" w:rsidRPr="00AC3AEC">
        <w:rPr>
          <w:rFonts w:ascii="Times New Roman" w:hAnsi="Times New Roman"/>
          <w:b/>
        </w:rPr>
        <w:t>: CULTURAL ANTHROPOLOGY</w:t>
      </w:r>
    </w:p>
    <w:p w:rsidR="003F3609" w:rsidRPr="00AC3AEC" w:rsidRDefault="003F3609" w:rsidP="00AC3AEC">
      <w:pPr>
        <w:tabs>
          <w:tab w:val="center" w:pos="4680"/>
        </w:tabs>
        <w:spacing w:line="240" w:lineRule="auto"/>
        <w:jc w:val="both"/>
        <w:outlineLvl w:val="0"/>
        <w:rPr>
          <w:rFonts w:ascii="Times New Roman" w:hAnsi="Times New Roman"/>
        </w:rPr>
      </w:pPr>
      <w:r w:rsidRPr="00AC3AEC">
        <w:rPr>
          <w:rFonts w:ascii="Times New Roman" w:hAnsi="Times New Roman"/>
        </w:rPr>
        <w:tab/>
        <w:t>Dr. Usha K. Prasad</w:t>
      </w:r>
    </w:p>
    <w:p w:rsidR="003F3609" w:rsidRPr="00AC3AEC" w:rsidRDefault="00C235E5" w:rsidP="00AC3AEC">
      <w:pPr>
        <w:tabs>
          <w:tab w:val="center" w:pos="4680"/>
        </w:tabs>
        <w:spacing w:line="240" w:lineRule="auto"/>
        <w:jc w:val="center"/>
        <w:rPr>
          <w:rFonts w:ascii="Times New Roman" w:hAnsi="Times New Roman"/>
        </w:rPr>
      </w:pPr>
      <w:r w:rsidRPr="00AC3AEC">
        <w:rPr>
          <w:rFonts w:ascii="Times New Roman" w:hAnsi="Times New Roman"/>
        </w:rPr>
        <w:t>C</w:t>
      </w:r>
      <w:r w:rsidR="004619BC" w:rsidRPr="00AC3AEC">
        <w:rPr>
          <w:rFonts w:ascii="Times New Roman" w:hAnsi="Times New Roman"/>
        </w:rPr>
        <w:t>lass Meetings</w:t>
      </w:r>
      <w:r w:rsidRPr="00AC3AEC">
        <w:rPr>
          <w:rFonts w:ascii="Times New Roman" w:hAnsi="Times New Roman"/>
        </w:rPr>
        <w:t xml:space="preserve"> o</w:t>
      </w:r>
      <w:r w:rsidR="003F3609" w:rsidRPr="00AC3AEC">
        <w:rPr>
          <w:rFonts w:ascii="Times New Roman" w:hAnsi="Times New Roman"/>
        </w:rPr>
        <w:t>n-l</w:t>
      </w:r>
      <w:r w:rsidR="004619BC" w:rsidRPr="00AC3AEC">
        <w:rPr>
          <w:rFonts w:ascii="Times New Roman" w:hAnsi="Times New Roman"/>
        </w:rPr>
        <w:t>ine</w:t>
      </w:r>
      <w:r w:rsidR="004568FB" w:rsidRPr="00AC3AEC">
        <w:rPr>
          <w:rFonts w:ascii="Times New Roman" w:hAnsi="Times New Roman"/>
        </w:rPr>
        <w:t xml:space="preserve"> – </w:t>
      </w:r>
      <w:proofErr w:type="spellStart"/>
      <w:r w:rsidR="004568FB" w:rsidRPr="00AC3AEC">
        <w:rPr>
          <w:rFonts w:ascii="Times New Roman" w:hAnsi="Times New Roman"/>
        </w:rPr>
        <w:t>eCollege</w:t>
      </w:r>
      <w:proofErr w:type="spellEnd"/>
      <w:r w:rsidR="00BD4E68">
        <w:rPr>
          <w:rFonts w:ascii="Times New Roman" w:hAnsi="Times New Roman"/>
        </w:rPr>
        <w:t>; office hours (Behavioral Sciences) by appointment</w:t>
      </w:r>
    </w:p>
    <w:p w:rsidR="007A17FB" w:rsidRPr="00AC3AEC" w:rsidRDefault="00E4504F" w:rsidP="00AC3AEC">
      <w:pPr>
        <w:pStyle w:val="NormalWeb"/>
        <w:ind w:left="1260" w:hanging="1260"/>
        <w:rPr>
          <w:sz w:val="22"/>
          <w:szCs w:val="22"/>
        </w:rPr>
      </w:pPr>
      <w:proofErr w:type="gramStart"/>
      <w:r w:rsidRPr="00AC3AEC">
        <w:rPr>
          <w:sz w:val="22"/>
          <w:szCs w:val="22"/>
        </w:rPr>
        <w:t xml:space="preserve">Required Text:  </w:t>
      </w:r>
      <w:r w:rsidR="007F6116" w:rsidRPr="00AC3AEC">
        <w:rPr>
          <w:i/>
          <w:sz w:val="22"/>
          <w:szCs w:val="22"/>
        </w:rPr>
        <w:t>Cultural Anthropology</w:t>
      </w:r>
      <w:r w:rsidR="007F6116" w:rsidRPr="00AC3AEC">
        <w:rPr>
          <w:sz w:val="22"/>
          <w:szCs w:val="22"/>
        </w:rPr>
        <w:t xml:space="preserve"> by Barbara Miller, Seventh Edition, 2013, Pearson Publishing.</w:t>
      </w:r>
      <w:proofErr w:type="gramEnd"/>
    </w:p>
    <w:p w:rsidR="00177E16" w:rsidRPr="00AC3AEC" w:rsidRDefault="00177E16" w:rsidP="00AC3AEC">
      <w:pPr>
        <w:spacing w:line="240" w:lineRule="auto"/>
        <w:rPr>
          <w:rFonts w:ascii="Times New Roman" w:hAnsi="Times New Roman"/>
        </w:rPr>
      </w:pPr>
      <w:r w:rsidRPr="00AC3AEC">
        <w:rPr>
          <w:rFonts w:ascii="Times New Roman" w:hAnsi="Times New Roman"/>
          <w:b/>
        </w:rPr>
        <w:t>Course Description</w:t>
      </w:r>
      <w:r w:rsidRPr="00AC3AEC">
        <w:rPr>
          <w:rFonts w:ascii="Times New Roman" w:hAnsi="Times New Roman"/>
        </w:rPr>
        <w:t>:  In the broadest sense anthropology is the study of humankind.  This course is designed to provide an introduction to cultural anthropology, or the study of humans as social and cultural beings. Culture is unique to humans and cultural anthropologists are interested in comparing the similarities and differences that exist am</w:t>
      </w:r>
      <w:r w:rsidR="0018654C" w:rsidRPr="00AC3AEC">
        <w:rPr>
          <w:rFonts w:ascii="Times New Roman" w:hAnsi="Times New Roman"/>
        </w:rPr>
        <w:t xml:space="preserve">ong human groups.  </w:t>
      </w:r>
      <w:r w:rsidRPr="00AC3AEC">
        <w:rPr>
          <w:rFonts w:ascii="Times New Roman" w:hAnsi="Times New Roman"/>
        </w:rPr>
        <w:t xml:space="preserve">Culture here is presented as a complex and dynamic mechanism by which human beings adjust to their environment; it’s also a means by which human groups alter their </w:t>
      </w:r>
      <w:r w:rsidR="00C87074" w:rsidRPr="00AC3AEC">
        <w:rPr>
          <w:rFonts w:ascii="Times New Roman" w:hAnsi="Times New Roman"/>
        </w:rPr>
        <w:t>e</w:t>
      </w:r>
      <w:r w:rsidRPr="00AC3AEC">
        <w:rPr>
          <w:rFonts w:ascii="Times New Roman" w:hAnsi="Times New Roman"/>
        </w:rPr>
        <w:t xml:space="preserve">nvironment to suit their particular needs, beliefs and behaviors.  Broadly defined, culture is a system of concepts, ideas, values, attitudes and beliefs that is learned and shared by human groups (just about everything under the sun!).  Students in this course should be able to see how culture is: 1) used to make things, generate behaviors and interpret experiences; 2) a way of thinking about and looking at the world; 3) symbolic and ideational; and lastly, </w:t>
      </w:r>
      <w:r w:rsidR="00C13A28" w:rsidRPr="00AC3AEC">
        <w:rPr>
          <w:rFonts w:ascii="Times New Roman" w:hAnsi="Times New Roman"/>
        </w:rPr>
        <w:t xml:space="preserve">4) in brief, </w:t>
      </w:r>
      <w:r w:rsidR="002931E3" w:rsidRPr="00AC3AEC">
        <w:rPr>
          <w:rFonts w:ascii="Times New Roman" w:hAnsi="Times New Roman"/>
        </w:rPr>
        <w:t>determines beliefs and practices associated with health and health care</w:t>
      </w:r>
      <w:r w:rsidR="00D95048" w:rsidRPr="00AC3AEC">
        <w:rPr>
          <w:rFonts w:ascii="Times New Roman" w:hAnsi="Times New Roman"/>
        </w:rPr>
        <w:t>;</w:t>
      </w:r>
      <w:r w:rsidR="00AC3AEC" w:rsidRPr="00AC3AEC">
        <w:rPr>
          <w:rFonts w:ascii="Times New Roman" w:hAnsi="Times New Roman"/>
        </w:rPr>
        <w:t xml:space="preserve"> </w:t>
      </w:r>
      <w:r w:rsidR="00C13A28" w:rsidRPr="00AC3AEC">
        <w:rPr>
          <w:rFonts w:ascii="Times New Roman" w:hAnsi="Times New Roman"/>
        </w:rPr>
        <w:t>5</w:t>
      </w:r>
      <w:r w:rsidRPr="00AC3AEC">
        <w:rPr>
          <w:rFonts w:ascii="Times New Roman" w:hAnsi="Times New Roman"/>
        </w:rPr>
        <w:t>) adaptive, changing to meet the needs of life's various circumstances</w:t>
      </w:r>
      <w:r w:rsidR="00AC3AEC" w:rsidRPr="00AC3AEC">
        <w:rPr>
          <w:rFonts w:ascii="Times New Roman" w:hAnsi="Times New Roman"/>
        </w:rPr>
        <w:t>; and lastly, 6) how culture is an important part of understanding health and disease in society</w:t>
      </w:r>
      <w:r w:rsidRPr="00AC3AEC">
        <w:rPr>
          <w:rFonts w:ascii="Times New Roman" w:hAnsi="Times New Roman"/>
        </w:rPr>
        <w:t xml:space="preserve">. </w:t>
      </w:r>
    </w:p>
    <w:p w:rsidR="00204642" w:rsidRPr="00AC3AEC" w:rsidRDefault="00204642" w:rsidP="00AC3AEC">
      <w:pPr>
        <w:autoSpaceDE w:val="0"/>
        <w:autoSpaceDN w:val="0"/>
        <w:adjustRightInd w:val="0"/>
        <w:spacing w:line="240" w:lineRule="auto"/>
        <w:jc w:val="center"/>
        <w:rPr>
          <w:rFonts w:ascii="Times New Roman" w:hAnsi="Times New Roman"/>
          <w:b/>
          <w:bCs/>
        </w:rPr>
      </w:pPr>
      <w:r w:rsidRPr="00AC3AEC">
        <w:rPr>
          <w:rFonts w:ascii="Times New Roman" w:hAnsi="Times New Roman"/>
          <w:b/>
          <w:bCs/>
        </w:rPr>
        <w:t>BS-DIV Student Learning Outcomes</w:t>
      </w:r>
    </w:p>
    <w:p w:rsidR="00204642" w:rsidRPr="00AC3AEC" w:rsidRDefault="00204642" w:rsidP="00AC3AEC">
      <w:pPr>
        <w:autoSpaceDE w:val="0"/>
        <w:autoSpaceDN w:val="0"/>
        <w:adjustRightInd w:val="0"/>
        <w:spacing w:line="240" w:lineRule="auto"/>
        <w:ind w:left="360"/>
        <w:rPr>
          <w:rFonts w:ascii="Times New Roman" w:hAnsi="Times New Roman"/>
          <w:b/>
          <w:bCs/>
        </w:rPr>
      </w:pPr>
      <w:r w:rsidRPr="00AC3AEC">
        <w:rPr>
          <w:rFonts w:ascii="Times New Roman" w:hAnsi="Times New Roman"/>
          <w:b/>
          <w:bCs/>
        </w:rPr>
        <w:t>Behavioral Science</w:t>
      </w:r>
    </w:p>
    <w:p w:rsidR="00204642" w:rsidRPr="00AC3AEC" w:rsidRDefault="00204642" w:rsidP="00FF02EF">
      <w:pPr>
        <w:autoSpaceDE w:val="0"/>
        <w:autoSpaceDN w:val="0"/>
        <w:adjustRightInd w:val="0"/>
        <w:spacing w:line="240" w:lineRule="auto"/>
        <w:ind w:left="360"/>
        <w:rPr>
          <w:rFonts w:ascii="Times New Roman" w:hAnsi="Times New Roman"/>
        </w:rPr>
      </w:pPr>
      <w:r w:rsidRPr="00AC3AEC">
        <w:rPr>
          <w:rFonts w:ascii="Times New Roman" w:hAnsi="Times New Roman"/>
        </w:rPr>
        <w:t>Ability to apply the scientific method to the study of human behavior in various environmental contexts</w:t>
      </w:r>
      <w:r w:rsidR="00FF02EF">
        <w:rPr>
          <w:rFonts w:ascii="Times New Roman" w:hAnsi="Times New Roman"/>
        </w:rPr>
        <w:t>;</w:t>
      </w:r>
    </w:p>
    <w:p w:rsidR="00204642" w:rsidRPr="00AC3AEC" w:rsidRDefault="00204642" w:rsidP="00FF02EF">
      <w:pPr>
        <w:autoSpaceDE w:val="0"/>
        <w:autoSpaceDN w:val="0"/>
        <w:adjustRightInd w:val="0"/>
        <w:spacing w:line="240" w:lineRule="auto"/>
        <w:ind w:left="360"/>
        <w:rPr>
          <w:rFonts w:ascii="Times New Roman" w:hAnsi="Times New Roman"/>
        </w:rPr>
      </w:pPr>
      <w:r w:rsidRPr="00AC3AEC">
        <w:rPr>
          <w:rFonts w:ascii="Times New Roman" w:hAnsi="Times New Roman"/>
        </w:rPr>
        <w:t>An understanding of human behavior relative to various environmental contexts</w:t>
      </w:r>
      <w:r w:rsidR="00FF02EF">
        <w:rPr>
          <w:rFonts w:ascii="Times New Roman" w:hAnsi="Times New Roman"/>
        </w:rPr>
        <w:t>; and</w:t>
      </w:r>
    </w:p>
    <w:p w:rsidR="00204642" w:rsidRPr="00AC3AEC" w:rsidRDefault="00204642" w:rsidP="00FF02EF">
      <w:pPr>
        <w:autoSpaceDE w:val="0"/>
        <w:autoSpaceDN w:val="0"/>
        <w:adjustRightInd w:val="0"/>
        <w:spacing w:line="240" w:lineRule="auto"/>
        <w:ind w:left="360"/>
        <w:rPr>
          <w:rFonts w:ascii="Times New Roman" w:hAnsi="Times New Roman"/>
        </w:rPr>
      </w:pPr>
      <w:r w:rsidRPr="00AC3AEC">
        <w:rPr>
          <w:rFonts w:ascii="Times New Roman" w:hAnsi="Times New Roman"/>
        </w:rPr>
        <w:t>An understanding of human behavior relative to adapting to various changing environmental contexts</w:t>
      </w:r>
      <w:r w:rsidR="00FF02EF">
        <w:rPr>
          <w:rFonts w:ascii="Times New Roman" w:hAnsi="Times New Roman"/>
        </w:rPr>
        <w:t>.</w:t>
      </w:r>
    </w:p>
    <w:p w:rsidR="008C0728" w:rsidRPr="00AC3AEC" w:rsidRDefault="008C0728" w:rsidP="00AC3AEC">
      <w:pPr>
        <w:spacing w:after="0" w:line="240" w:lineRule="auto"/>
        <w:rPr>
          <w:rFonts w:ascii="Times New Roman" w:hAnsi="Times New Roman"/>
          <w:i/>
        </w:rPr>
      </w:pPr>
      <w:r w:rsidRPr="00AC3AEC">
        <w:rPr>
          <w:rFonts w:ascii="Times New Roman" w:hAnsi="Times New Roman"/>
          <w:i/>
        </w:rPr>
        <w:t xml:space="preserve">Catalog: CULTURAL ANTHROPOLOGY:  Nature of culture; basic concepts and principles for analyzing cultural behavior; relation of culture to society and individual; cultural patterns, integration, and dynamics; theories relating to culture; cultural stability and change.  </w:t>
      </w:r>
      <w:r w:rsidR="00FF02EF">
        <w:rPr>
          <w:rFonts w:ascii="Times New Roman" w:hAnsi="Times New Roman"/>
          <w:i/>
        </w:rPr>
        <w:t>This course is o</w:t>
      </w:r>
      <w:r w:rsidRPr="00AC3AEC">
        <w:rPr>
          <w:rFonts w:ascii="Times New Roman" w:hAnsi="Times New Roman"/>
          <w:i/>
        </w:rPr>
        <w:t>ffered every semester.</w:t>
      </w:r>
    </w:p>
    <w:p w:rsidR="00AC3AEC" w:rsidRPr="00AC3AEC" w:rsidRDefault="00AC3AEC" w:rsidP="00AC3AEC">
      <w:pPr>
        <w:pStyle w:val="NormalWeb"/>
        <w:rPr>
          <w:b/>
          <w:sz w:val="22"/>
          <w:szCs w:val="22"/>
        </w:rPr>
      </w:pPr>
      <w:r w:rsidRPr="00AC3AEC">
        <w:rPr>
          <w:b/>
          <w:sz w:val="22"/>
          <w:szCs w:val="22"/>
        </w:rPr>
        <w:t xml:space="preserve">Immediate requirements </w:t>
      </w:r>
    </w:p>
    <w:p w:rsidR="00AC3AEC" w:rsidRPr="00AC3AEC" w:rsidRDefault="00AC3AEC" w:rsidP="00AC3AEC">
      <w:pPr>
        <w:pStyle w:val="NormalWeb"/>
        <w:numPr>
          <w:ilvl w:val="0"/>
          <w:numId w:val="16"/>
        </w:numPr>
        <w:rPr>
          <w:sz w:val="22"/>
          <w:szCs w:val="22"/>
        </w:rPr>
      </w:pPr>
      <w:r w:rsidRPr="00AC3AEC">
        <w:rPr>
          <w:sz w:val="22"/>
          <w:szCs w:val="22"/>
        </w:rPr>
        <w:t>Read the syllabus ASAP, and be familiar with course requirements and grading system.</w:t>
      </w:r>
    </w:p>
    <w:p w:rsidR="00BB46CD" w:rsidRPr="00AC3AEC" w:rsidRDefault="00AC3AEC" w:rsidP="00BB46CD">
      <w:pPr>
        <w:pStyle w:val="NormalWeb"/>
        <w:numPr>
          <w:ilvl w:val="0"/>
          <w:numId w:val="16"/>
        </w:numPr>
        <w:rPr>
          <w:sz w:val="22"/>
          <w:szCs w:val="22"/>
        </w:rPr>
      </w:pPr>
      <w:r w:rsidRPr="00AC3AEC">
        <w:rPr>
          <w:sz w:val="22"/>
          <w:szCs w:val="22"/>
        </w:rPr>
        <w:t>This course moves rather quickly (6 weeks), there are many reading and written assignments</w:t>
      </w:r>
      <w:r w:rsidR="00BB46CD">
        <w:rPr>
          <w:sz w:val="22"/>
          <w:szCs w:val="22"/>
        </w:rPr>
        <w:t xml:space="preserve">.  It is the student’s responsibility to maintain communication and observe deadlines.  Read emails sent through course website, </w:t>
      </w:r>
      <w:r w:rsidR="00561A77" w:rsidRPr="00AC563E">
        <w:rPr>
          <w:b/>
          <w:sz w:val="22"/>
          <w:szCs w:val="22"/>
          <w:u w:val="single"/>
        </w:rPr>
        <w:t xml:space="preserve">AND </w:t>
      </w:r>
      <w:r w:rsidR="00561A77">
        <w:rPr>
          <w:sz w:val="22"/>
          <w:szCs w:val="22"/>
        </w:rPr>
        <w:t>announcements</w:t>
      </w:r>
      <w:r w:rsidR="00BB46CD">
        <w:rPr>
          <w:sz w:val="22"/>
          <w:szCs w:val="22"/>
        </w:rPr>
        <w:t xml:space="preserve"> (posted on ANNOUNCEMENTS board) made throughout the duration of the course.</w:t>
      </w:r>
    </w:p>
    <w:p w:rsidR="00AC3AEC" w:rsidRPr="00AC3AEC" w:rsidRDefault="00AC3AEC" w:rsidP="00AC3AEC">
      <w:pPr>
        <w:pStyle w:val="NormalWeb"/>
        <w:numPr>
          <w:ilvl w:val="0"/>
          <w:numId w:val="16"/>
        </w:numPr>
        <w:rPr>
          <w:sz w:val="22"/>
          <w:szCs w:val="22"/>
        </w:rPr>
      </w:pPr>
      <w:r w:rsidRPr="00AC3AEC">
        <w:rPr>
          <w:sz w:val="22"/>
          <w:szCs w:val="22"/>
        </w:rPr>
        <w:lastRenderedPageBreak/>
        <w:t>Deadlines are simply that – the date an assignment/exam is due (all by 11:59pm).  No assignments will be accepted after the deadline.   I highly recommend that you print out the ‘schedule’ page of the syllabus, keeping it handy or in view as needed.</w:t>
      </w:r>
    </w:p>
    <w:p w:rsidR="00AC3AEC" w:rsidRPr="00AC3AEC" w:rsidRDefault="00AC3AEC" w:rsidP="00AC3AEC">
      <w:pPr>
        <w:pStyle w:val="NormalWeb"/>
        <w:numPr>
          <w:ilvl w:val="0"/>
          <w:numId w:val="16"/>
        </w:numPr>
        <w:rPr>
          <w:sz w:val="22"/>
          <w:szCs w:val="22"/>
        </w:rPr>
      </w:pPr>
      <w:r w:rsidRPr="00AC3AEC">
        <w:rPr>
          <w:sz w:val="22"/>
          <w:szCs w:val="22"/>
        </w:rPr>
        <w:t>Assignments need to be corrected for grammar and spelling before being submitted as points are deducted for both types of mistakes.</w:t>
      </w:r>
    </w:p>
    <w:p w:rsidR="00AC3AEC" w:rsidRPr="00AC3AEC" w:rsidRDefault="00AC3AEC" w:rsidP="00AC3AEC">
      <w:pPr>
        <w:pStyle w:val="NormalWeb"/>
        <w:numPr>
          <w:ilvl w:val="0"/>
          <w:numId w:val="16"/>
        </w:numPr>
        <w:rPr>
          <w:sz w:val="22"/>
          <w:szCs w:val="22"/>
        </w:rPr>
      </w:pPr>
      <w:r w:rsidRPr="00AC3AEC">
        <w:rPr>
          <w:sz w:val="22"/>
          <w:szCs w:val="22"/>
        </w:rPr>
        <w:t xml:space="preserve">Address technical problems immediately; contact Chaminade Help Desk for eCollege related issues.  (Keep in mind that eCollege is limited in compatibility to specific types of software, e.g. Word, PDF, etc…it is the student’s responsibility to know which software can be used).  </w:t>
      </w:r>
    </w:p>
    <w:p w:rsidR="00AC3AEC" w:rsidRPr="00AC3AEC" w:rsidRDefault="00AC3AEC" w:rsidP="00AC3AEC">
      <w:pPr>
        <w:pStyle w:val="NormalWeb"/>
        <w:numPr>
          <w:ilvl w:val="0"/>
          <w:numId w:val="16"/>
        </w:numPr>
        <w:rPr>
          <w:sz w:val="22"/>
          <w:szCs w:val="22"/>
        </w:rPr>
      </w:pPr>
      <w:r w:rsidRPr="00AC3AEC">
        <w:rPr>
          <w:sz w:val="22"/>
          <w:szCs w:val="22"/>
        </w:rPr>
        <w:t xml:space="preserve">Observe course netiquette at all times.  </w:t>
      </w:r>
    </w:p>
    <w:p w:rsidR="00AC3AEC" w:rsidRDefault="00AC3AEC" w:rsidP="00AC3AEC">
      <w:pPr>
        <w:pStyle w:val="NormalWeb"/>
        <w:numPr>
          <w:ilvl w:val="0"/>
          <w:numId w:val="16"/>
        </w:numPr>
        <w:rPr>
          <w:sz w:val="22"/>
          <w:szCs w:val="22"/>
        </w:rPr>
      </w:pPr>
      <w:r w:rsidRPr="00AC3AEC">
        <w:rPr>
          <w:sz w:val="22"/>
          <w:szCs w:val="22"/>
        </w:rPr>
        <w:t>Communication with the Professor should be done via eCollege, the course website.</w:t>
      </w:r>
    </w:p>
    <w:p w:rsidR="00177E16" w:rsidRPr="00AC3AEC" w:rsidRDefault="00177E16" w:rsidP="00AC3AEC">
      <w:pPr>
        <w:spacing w:line="240" w:lineRule="auto"/>
        <w:ind w:left="360"/>
        <w:outlineLvl w:val="0"/>
        <w:rPr>
          <w:rFonts w:ascii="Times New Roman" w:hAnsi="Times New Roman"/>
        </w:rPr>
      </w:pPr>
      <w:r w:rsidRPr="00AC3AEC">
        <w:rPr>
          <w:rFonts w:ascii="Times New Roman" w:hAnsi="Times New Roman"/>
          <w:b/>
        </w:rPr>
        <w:t>Course Objectives</w:t>
      </w:r>
      <w:r w:rsidRPr="00AC3AEC">
        <w:rPr>
          <w:rFonts w:ascii="Times New Roman" w:hAnsi="Times New Roman"/>
        </w:rPr>
        <w:t>:</w:t>
      </w:r>
    </w:p>
    <w:p w:rsidR="0019347F" w:rsidRPr="00AC3AEC" w:rsidRDefault="00177E16" w:rsidP="00AC3AEC">
      <w:pPr>
        <w:numPr>
          <w:ilvl w:val="0"/>
          <w:numId w:val="10"/>
        </w:numPr>
        <w:tabs>
          <w:tab w:val="left" w:pos="-1440"/>
        </w:tabs>
        <w:spacing w:line="240" w:lineRule="auto"/>
        <w:jc w:val="both"/>
        <w:rPr>
          <w:rFonts w:ascii="Times New Roman" w:hAnsi="Times New Roman"/>
        </w:rPr>
      </w:pPr>
      <w:r w:rsidRPr="00AC3AEC">
        <w:rPr>
          <w:rFonts w:ascii="Times New Roman" w:hAnsi="Times New Roman"/>
        </w:rPr>
        <w:t>To increase one’s understanding of the similarities and differences that exist among cultures.</w:t>
      </w:r>
    </w:p>
    <w:p w:rsidR="00177E16" w:rsidRPr="00AC3AEC" w:rsidRDefault="00177E16" w:rsidP="00AC3AEC">
      <w:pPr>
        <w:numPr>
          <w:ilvl w:val="0"/>
          <w:numId w:val="10"/>
        </w:numPr>
        <w:tabs>
          <w:tab w:val="left" w:pos="-1440"/>
        </w:tabs>
        <w:spacing w:line="240" w:lineRule="auto"/>
        <w:jc w:val="both"/>
        <w:rPr>
          <w:rFonts w:ascii="Times New Roman" w:hAnsi="Times New Roman"/>
        </w:rPr>
      </w:pPr>
      <w:r w:rsidRPr="00AC3AEC">
        <w:rPr>
          <w:rFonts w:ascii="Times New Roman" w:hAnsi="Times New Roman"/>
        </w:rPr>
        <w:t xml:space="preserve">To gain a better understanding of </w:t>
      </w:r>
      <w:r w:rsidR="00190916" w:rsidRPr="00AC3AEC">
        <w:rPr>
          <w:rFonts w:ascii="Times New Roman" w:hAnsi="Times New Roman"/>
        </w:rPr>
        <w:t>humans</w:t>
      </w:r>
      <w:r w:rsidRPr="00AC3AEC">
        <w:rPr>
          <w:rFonts w:ascii="Times New Roman" w:hAnsi="Times New Roman"/>
        </w:rPr>
        <w:t xml:space="preserve"> as social beings who are completely reliant on learned and shared behavior.</w:t>
      </w:r>
    </w:p>
    <w:p w:rsidR="00177E16" w:rsidRPr="00AC3AEC" w:rsidRDefault="00177E16" w:rsidP="00AC3AEC">
      <w:pPr>
        <w:widowControl w:val="0"/>
        <w:numPr>
          <w:ilvl w:val="0"/>
          <w:numId w:val="10"/>
        </w:numPr>
        <w:tabs>
          <w:tab w:val="left" w:pos="-1440"/>
        </w:tabs>
        <w:spacing w:after="0" w:line="240" w:lineRule="auto"/>
        <w:jc w:val="both"/>
        <w:rPr>
          <w:rFonts w:ascii="Times New Roman" w:hAnsi="Times New Roman"/>
        </w:rPr>
      </w:pPr>
      <w:r w:rsidRPr="00AC3AEC">
        <w:rPr>
          <w:rFonts w:ascii="Times New Roman" w:hAnsi="Times New Roman"/>
        </w:rPr>
        <w:t xml:space="preserve">To develop a greater awareness of the role of culture in human existence, and question if one’s own cultural knowledge is the “only way” (or </w:t>
      </w:r>
      <w:r w:rsidR="0018654C" w:rsidRPr="00AC3AEC">
        <w:rPr>
          <w:rFonts w:ascii="Times New Roman" w:hAnsi="Times New Roman"/>
        </w:rPr>
        <w:t>perhaps ‘best) way to do things;</w:t>
      </w:r>
    </w:p>
    <w:p w:rsidR="0018654C" w:rsidRPr="00AC3AEC" w:rsidRDefault="0018654C" w:rsidP="00AC3AEC">
      <w:pPr>
        <w:widowControl w:val="0"/>
        <w:tabs>
          <w:tab w:val="left" w:pos="-1440"/>
        </w:tabs>
        <w:spacing w:after="0" w:line="240" w:lineRule="auto"/>
        <w:jc w:val="both"/>
        <w:rPr>
          <w:rFonts w:ascii="Times New Roman" w:hAnsi="Times New Roman"/>
        </w:rPr>
      </w:pPr>
    </w:p>
    <w:p w:rsidR="0019347F" w:rsidRPr="00AC3AEC" w:rsidRDefault="00190916" w:rsidP="00AC3AEC">
      <w:pPr>
        <w:widowControl w:val="0"/>
        <w:numPr>
          <w:ilvl w:val="0"/>
          <w:numId w:val="10"/>
        </w:numPr>
        <w:tabs>
          <w:tab w:val="left" w:pos="-1440"/>
        </w:tabs>
        <w:spacing w:after="0" w:line="240" w:lineRule="auto"/>
        <w:jc w:val="both"/>
        <w:rPr>
          <w:rFonts w:ascii="Times New Roman" w:hAnsi="Times New Roman"/>
        </w:rPr>
      </w:pPr>
      <w:r w:rsidRPr="00AC3AEC">
        <w:rPr>
          <w:rFonts w:ascii="Times New Roman" w:hAnsi="Times New Roman"/>
        </w:rPr>
        <w:t>To gain a general sense of how our views and actions related to health and disease are influenced by the cultural models with which we are most familiar.</w:t>
      </w:r>
    </w:p>
    <w:p w:rsidR="0019347F" w:rsidRPr="00AC3AEC" w:rsidRDefault="0019347F" w:rsidP="00AC3AEC">
      <w:pPr>
        <w:widowControl w:val="0"/>
        <w:tabs>
          <w:tab w:val="left" w:pos="-1440"/>
        </w:tabs>
        <w:spacing w:after="0" w:line="240" w:lineRule="auto"/>
        <w:ind w:left="720"/>
        <w:jc w:val="both"/>
        <w:rPr>
          <w:rFonts w:ascii="Times New Roman" w:hAnsi="Times New Roman"/>
        </w:rPr>
      </w:pPr>
    </w:p>
    <w:p w:rsidR="00177E16" w:rsidRPr="00AC3AEC" w:rsidRDefault="00177E16" w:rsidP="00AC3AEC">
      <w:pPr>
        <w:widowControl w:val="0"/>
        <w:numPr>
          <w:ilvl w:val="0"/>
          <w:numId w:val="10"/>
        </w:numPr>
        <w:tabs>
          <w:tab w:val="left" w:pos="-1440"/>
        </w:tabs>
        <w:spacing w:after="0" w:line="240" w:lineRule="auto"/>
        <w:jc w:val="both"/>
        <w:rPr>
          <w:rFonts w:ascii="Times New Roman" w:hAnsi="Times New Roman"/>
        </w:rPr>
      </w:pPr>
      <w:r w:rsidRPr="00AC3AEC">
        <w:rPr>
          <w:rFonts w:ascii="Times New Roman" w:hAnsi="Times New Roman"/>
        </w:rPr>
        <w:t>To encourage critical thinking, especially in evaluating the validity of anthropological methods and investigations;</w:t>
      </w:r>
      <w:r w:rsidR="0018654C" w:rsidRPr="00AC3AEC">
        <w:rPr>
          <w:rFonts w:ascii="Times New Roman" w:hAnsi="Times New Roman"/>
        </w:rPr>
        <w:t xml:space="preserve"> and</w:t>
      </w:r>
    </w:p>
    <w:p w:rsidR="0018654C" w:rsidRPr="00AC3AEC" w:rsidRDefault="0018654C" w:rsidP="00AC3AEC">
      <w:pPr>
        <w:widowControl w:val="0"/>
        <w:tabs>
          <w:tab w:val="left" w:pos="-1440"/>
        </w:tabs>
        <w:spacing w:after="0" w:line="240" w:lineRule="auto"/>
        <w:jc w:val="both"/>
        <w:rPr>
          <w:rFonts w:ascii="Times New Roman" w:hAnsi="Times New Roman"/>
        </w:rPr>
      </w:pPr>
    </w:p>
    <w:p w:rsidR="00177E16" w:rsidRPr="00AC3AEC" w:rsidRDefault="00177E16" w:rsidP="00AC3AEC">
      <w:pPr>
        <w:widowControl w:val="0"/>
        <w:numPr>
          <w:ilvl w:val="0"/>
          <w:numId w:val="10"/>
        </w:numPr>
        <w:tabs>
          <w:tab w:val="left" w:pos="-1440"/>
        </w:tabs>
        <w:spacing w:after="0" w:line="240" w:lineRule="auto"/>
        <w:jc w:val="both"/>
        <w:rPr>
          <w:rFonts w:ascii="Times New Roman" w:hAnsi="Times New Roman"/>
        </w:rPr>
      </w:pPr>
      <w:r w:rsidRPr="00AC3AEC">
        <w:rPr>
          <w:rFonts w:ascii="Times New Roman" w:hAnsi="Times New Roman"/>
        </w:rPr>
        <w:t xml:space="preserve">To provide hands-on experience in conducting anthropological research. </w:t>
      </w:r>
    </w:p>
    <w:p w:rsidR="00EF1F19" w:rsidRDefault="00EF1F19" w:rsidP="002B0646">
      <w:pPr>
        <w:spacing w:line="240" w:lineRule="auto"/>
        <w:outlineLvl w:val="0"/>
        <w:rPr>
          <w:rFonts w:ascii="Times New Roman" w:hAnsi="Times New Roman"/>
          <w:b/>
        </w:rPr>
      </w:pPr>
    </w:p>
    <w:p w:rsidR="0018654C" w:rsidRPr="00AC3AEC" w:rsidRDefault="00177E16" w:rsidP="002B0646">
      <w:pPr>
        <w:spacing w:line="240" w:lineRule="auto"/>
        <w:outlineLvl w:val="0"/>
        <w:rPr>
          <w:rFonts w:ascii="Times New Roman" w:hAnsi="Times New Roman"/>
          <w:b/>
          <w:bCs/>
        </w:rPr>
      </w:pPr>
      <w:r w:rsidRPr="00AC3AEC">
        <w:rPr>
          <w:rFonts w:ascii="Times New Roman" w:hAnsi="Times New Roman"/>
          <w:b/>
        </w:rPr>
        <w:t>Grading</w:t>
      </w:r>
      <w:r w:rsidRPr="00AC3AEC">
        <w:rPr>
          <w:rFonts w:ascii="Times New Roman" w:hAnsi="Times New Roman"/>
        </w:rPr>
        <w:t xml:space="preserve">: </w:t>
      </w:r>
    </w:p>
    <w:p w:rsidR="00177E16" w:rsidRPr="00AC3AEC" w:rsidRDefault="0018654C" w:rsidP="00AC3AEC">
      <w:pPr>
        <w:spacing w:line="240" w:lineRule="auto"/>
        <w:ind w:firstLine="720"/>
        <w:rPr>
          <w:rFonts w:ascii="Times New Roman" w:hAnsi="Times New Roman"/>
        </w:rPr>
      </w:pPr>
      <w:r w:rsidRPr="00AC3AEC">
        <w:rPr>
          <w:rFonts w:ascii="Times New Roman" w:hAnsi="Times New Roman"/>
        </w:rPr>
        <w:t xml:space="preserve">There are total of </w:t>
      </w:r>
      <w:r w:rsidR="005D43EA">
        <w:rPr>
          <w:rFonts w:ascii="Times New Roman" w:hAnsi="Times New Roman"/>
        </w:rPr>
        <w:t xml:space="preserve">6 quizzes (given each Friday), and 1 </w:t>
      </w:r>
      <w:r w:rsidRPr="00AC3AEC">
        <w:rPr>
          <w:rFonts w:ascii="Times New Roman" w:hAnsi="Times New Roman"/>
        </w:rPr>
        <w:t>written assignment</w:t>
      </w:r>
      <w:r w:rsidR="005D43EA">
        <w:rPr>
          <w:rFonts w:ascii="Times New Roman" w:hAnsi="Times New Roman"/>
        </w:rPr>
        <w:t xml:space="preserve"> in</w:t>
      </w:r>
      <w:r w:rsidR="00221BB9" w:rsidRPr="00AC3AEC">
        <w:rPr>
          <w:rFonts w:ascii="Times New Roman" w:hAnsi="Times New Roman"/>
        </w:rPr>
        <w:t xml:space="preserve"> this course</w:t>
      </w:r>
      <w:r w:rsidR="005D43EA">
        <w:rPr>
          <w:rFonts w:ascii="Times New Roman" w:hAnsi="Times New Roman"/>
        </w:rPr>
        <w:t xml:space="preserve">.  The quizzes will be given in eCollege; each will open at 8am on Friday and remain open until 7:59am on Saturday. </w:t>
      </w:r>
      <w:r w:rsidR="00587549">
        <w:rPr>
          <w:rFonts w:ascii="Times New Roman" w:hAnsi="Times New Roman"/>
        </w:rPr>
        <w:t xml:space="preserve"> An ethnographic paper is the written assignment.  Guidelines for this assignment, and an example, ar</w:t>
      </w:r>
      <w:r w:rsidR="003A1033">
        <w:rPr>
          <w:rFonts w:ascii="Times New Roman" w:hAnsi="Times New Roman"/>
        </w:rPr>
        <w:t>e posted on the course website.  C</w:t>
      </w:r>
      <w:r w:rsidR="00065399" w:rsidRPr="00AC3AEC">
        <w:rPr>
          <w:rFonts w:ascii="Times New Roman" w:hAnsi="Times New Roman"/>
        </w:rPr>
        <w:t>ompleted</w:t>
      </w:r>
      <w:r w:rsidR="003A1033">
        <w:rPr>
          <w:rFonts w:ascii="Times New Roman" w:hAnsi="Times New Roman"/>
        </w:rPr>
        <w:t xml:space="preserve"> papers are to be placed in the </w:t>
      </w:r>
      <w:r w:rsidRPr="00AC3AEC">
        <w:rPr>
          <w:rFonts w:ascii="Times New Roman" w:hAnsi="Times New Roman"/>
        </w:rPr>
        <w:t>DROPBOX</w:t>
      </w:r>
      <w:r w:rsidR="00065399" w:rsidRPr="00AC3AEC">
        <w:rPr>
          <w:rFonts w:ascii="Times New Roman" w:hAnsi="Times New Roman"/>
        </w:rPr>
        <w:t xml:space="preserve"> by the deadline </w:t>
      </w:r>
      <w:r w:rsidR="00D27F05" w:rsidRPr="00AC3AEC">
        <w:rPr>
          <w:rFonts w:ascii="Times New Roman" w:hAnsi="Times New Roman"/>
        </w:rPr>
        <w:t>(</w:t>
      </w:r>
      <w:r w:rsidR="00F66D26" w:rsidRPr="00AC3AEC">
        <w:rPr>
          <w:rFonts w:ascii="Times New Roman" w:hAnsi="Times New Roman"/>
        </w:rPr>
        <w:t xml:space="preserve">last </w:t>
      </w:r>
      <w:r w:rsidR="00065399" w:rsidRPr="00AC3AEC">
        <w:rPr>
          <w:rFonts w:ascii="Times New Roman" w:hAnsi="Times New Roman"/>
        </w:rPr>
        <w:t>page</w:t>
      </w:r>
      <w:r w:rsidR="00D27F05" w:rsidRPr="00AC3AEC">
        <w:rPr>
          <w:rFonts w:ascii="Times New Roman" w:hAnsi="Times New Roman"/>
        </w:rPr>
        <w:t xml:space="preserve"> of course </w:t>
      </w:r>
      <w:r w:rsidR="00561A77" w:rsidRPr="00AC3AEC">
        <w:rPr>
          <w:rFonts w:ascii="Times New Roman" w:hAnsi="Times New Roman"/>
        </w:rPr>
        <w:t>syllabus</w:t>
      </w:r>
      <w:r w:rsidR="00561A77">
        <w:rPr>
          <w:rFonts w:ascii="Times New Roman" w:hAnsi="Times New Roman"/>
        </w:rPr>
        <w:t xml:space="preserve">.  </w:t>
      </w:r>
      <w:r w:rsidR="00561A77" w:rsidRPr="00AC3AEC">
        <w:rPr>
          <w:rFonts w:ascii="Times New Roman" w:hAnsi="Times New Roman"/>
        </w:rPr>
        <w:t>The</w:t>
      </w:r>
      <w:r w:rsidR="00177E16" w:rsidRPr="00AC3AEC">
        <w:rPr>
          <w:rFonts w:ascii="Times New Roman" w:hAnsi="Times New Roman"/>
        </w:rPr>
        <w:t xml:space="preserve"> final course grade consists of the following:</w:t>
      </w:r>
    </w:p>
    <w:p w:rsidR="00177E16" w:rsidRPr="00AC3AEC" w:rsidRDefault="00177E16" w:rsidP="003A1033">
      <w:pPr>
        <w:spacing w:line="240" w:lineRule="auto"/>
        <w:rPr>
          <w:rFonts w:ascii="Times New Roman" w:hAnsi="Times New Roman"/>
        </w:rPr>
      </w:pPr>
      <w:r w:rsidRPr="00AC3AEC">
        <w:rPr>
          <w:rFonts w:ascii="Times New Roman" w:hAnsi="Times New Roman"/>
        </w:rPr>
        <w:tab/>
      </w:r>
      <w:r w:rsidR="003A1033">
        <w:rPr>
          <w:rFonts w:ascii="Times New Roman" w:hAnsi="Times New Roman"/>
        </w:rPr>
        <w:t xml:space="preserve">Quizzes </w:t>
      </w:r>
      <w:r w:rsidRPr="00AC3AEC">
        <w:rPr>
          <w:rFonts w:ascii="Times New Roman" w:hAnsi="Times New Roman"/>
        </w:rPr>
        <w:t>(</w:t>
      </w:r>
      <w:r w:rsidR="003A1033">
        <w:rPr>
          <w:rFonts w:ascii="Times New Roman" w:hAnsi="Times New Roman"/>
        </w:rPr>
        <w:t>6</w:t>
      </w:r>
      <w:r w:rsidRPr="00AC3AEC">
        <w:rPr>
          <w:rFonts w:ascii="Times New Roman" w:hAnsi="Times New Roman"/>
        </w:rPr>
        <w:t>)</w:t>
      </w:r>
      <w:r w:rsidRPr="00AC3AEC">
        <w:rPr>
          <w:rFonts w:ascii="Times New Roman" w:hAnsi="Times New Roman"/>
        </w:rPr>
        <w:tab/>
      </w:r>
      <w:r w:rsidR="0018654C" w:rsidRPr="00AC3AEC">
        <w:rPr>
          <w:rFonts w:ascii="Times New Roman" w:hAnsi="Times New Roman"/>
        </w:rPr>
        <w:tab/>
      </w:r>
      <w:r w:rsidR="0018654C" w:rsidRPr="00AC3AEC">
        <w:rPr>
          <w:rFonts w:ascii="Times New Roman" w:hAnsi="Times New Roman"/>
        </w:rPr>
        <w:tab/>
      </w:r>
      <w:r w:rsidR="0018654C" w:rsidRPr="00AC3AEC">
        <w:rPr>
          <w:rFonts w:ascii="Times New Roman" w:hAnsi="Times New Roman"/>
        </w:rPr>
        <w:tab/>
      </w:r>
      <w:r w:rsidR="003A1033">
        <w:rPr>
          <w:rFonts w:ascii="Times New Roman" w:hAnsi="Times New Roman"/>
        </w:rPr>
        <w:t>3</w:t>
      </w:r>
      <w:r w:rsidR="0018654C" w:rsidRPr="00AC3AEC">
        <w:rPr>
          <w:rFonts w:ascii="Times New Roman" w:hAnsi="Times New Roman"/>
        </w:rPr>
        <w:t>0</w:t>
      </w:r>
      <w:r w:rsidRPr="00AC3AEC">
        <w:rPr>
          <w:rFonts w:ascii="Times New Roman" w:hAnsi="Times New Roman"/>
        </w:rPr>
        <w:t xml:space="preserve"> points each (</w:t>
      </w:r>
      <w:r w:rsidR="003A1033">
        <w:rPr>
          <w:rFonts w:ascii="Times New Roman" w:hAnsi="Times New Roman"/>
        </w:rPr>
        <w:t>18</w:t>
      </w:r>
      <w:r w:rsidR="0018654C" w:rsidRPr="00AC3AEC">
        <w:rPr>
          <w:rFonts w:ascii="Times New Roman" w:hAnsi="Times New Roman"/>
        </w:rPr>
        <w:t>0 total)</w:t>
      </w:r>
    </w:p>
    <w:p w:rsidR="005E29AF" w:rsidRPr="00AC3AEC" w:rsidRDefault="005E29AF" w:rsidP="00AC3AEC">
      <w:pPr>
        <w:spacing w:line="240" w:lineRule="auto"/>
        <w:ind w:firstLine="720"/>
        <w:rPr>
          <w:rFonts w:ascii="Times New Roman" w:hAnsi="Times New Roman"/>
          <w:u w:val="single"/>
        </w:rPr>
      </w:pPr>
      <w:r w:rsidRPr="00AC3AEC">
        <w:rPr>
          <w:rFonts w:ascii="Times New Roman" w:hAnsi="Times New Roman"/>
        </w:rPr>
        <w:t>Ethnographic Field Study</w:t>
      </w:r>
      <w:r w:rsidR="003A1033">
        <w:rPr>
          <w:rFonts w:ascii="Times New Roman" w:hAnsi="Times New Roman"/>
        </w:rPr>
        <w:t xml:space="preserve"> Paper</w:t>
      </w:r>
      <w:r w:rsidRPr="00AC3AEC">
        <w:rPr>
          <w:rFonts w:ascii="Times New Roman" w:hAnsi="Times New Roman"/>
        </w:rPr>
        <w:tab/>
      </w:r>
      <w:r w:rsidRPr="00AC3AEC">
        <w:rPr>
          <w:rFonts w:ascii="Times New Roman" w:hAnsi="Times New Roman"/>
        </w:rPr>
        <w:tab/>
      </w:r>
      <w:r w:rsidRPr="00AC3AEC">
        <w:rPr>
          <w:rFonts w:ascii="Times New Roman" w:hAnsi="Times New Roman"/>
          <w:u w:val="single"/>
        </w:rPr>
        <w:t>75 points</w:t>
      </w:r>
    </w:p>
    <w:p w:rsidR="00177E16" w:rsidRPr="00AC3AEC" w:rsidRDefault="005E29AF" w:rsidP="00AC3AEC">
      <w:pPr>
        <w:spacing w:line="240" w:lineRule="auto"/>
        <w:ind w:firstLine="720"/>
        <w:rPr>
          <w:rFonts w:ascii="Times New Roman" w:hAnsi="Times New Roman"/>
        </w:rPr>
      </w:pP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00177E16" w:rsidRPr="00AC3AEC">
        <w:rPr>
          <w:rFonts w:ascii="Times New Roman" w:hAnsi="Times New Roman"/>
        </w:rPr>
        <w:t xml:space="preserve"> </w:t>
      </w:r>
      <w:r w:rsidR="006C0CEF">
        <w:rPr>
          <w:rFonts w:ascii="Times New Roman" w:hAnsi="Times New Roman"/>
        </w:rPr>
        <w:t>255</w:t>
      </w:r>
      <w:r w:rsidRPr="00AC3AEC">
        <w:rPr>
          <w:rFonts w:ascii="Times New Roman" w:hAnsi="Times New Roman"/>
        </w:rPr>
        <w:t xml:space="preserve"> total</w:t>
      </w:r>
    </w:p>
    <w:p w:rsidR="00683D84" w:rsidRPr="00AC3AEC" w:rsidRDefault="00683D84" w:rsidP="00AC3AEC">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t xml:space="preserve">Grading in this course is on a point system (not percentage); students can earn up to </w:t>
      </w:r>
      <w:r w:rsidR="006C0CEF">
        <w:rPr>
          <w:rFonts w:ascii="Times New Roman" w:hAnsi="Times New Roman" w:cs="Times New Roman"/>
          <w:sz w:val="22"/>
          <w:szCs w:val="22"/>
        </w:rPr>
        <w:t>255</w:t>
      </w:r>
      <w:r w:rsidRPr="00AC3AEC">
        <w:rPr>
          <w:rFonts w:ascii="Times New Roman" w:hAnsi="Times New Roman" w:cs="Times New Roman"/>
          <w:sz w:val="22"/>
          <w:szCs w:val="22"/>
        </w:rPr>
        <w:t xml:space="preserve"> points for participating and successfully completing all assignments.  There is a </w:t>
      </w:r>
      <w:r w:rsidR="006C0CEF">
        <w:rPr>
          <w:rFonts w:ascii="Times New Roman" w:hAnsi="Times New Roman" w:cs="Times New Roman"/>
          <w:sz w:val="22"/>
          <w:szCs w:val="22"/>
        </w:rPr>
        <w:t>2</w:t>
      </w:r>
      <w:r w:rsidR="005C064A" w:rsidRPr="00AC3AEC">
        <w:rPr>
          <w:rFonts w:ascii="Times New Roman" w:hAnsi="Times New Roman" w:cs="Times New Roman"/>
          <w:sz w:val="22"/>
          <w:szCs w:val="22"/>
        </w:rPr>
        <w:t>0</w:t>
      </w:r>
      <w:r w:rsidRPr="00AC3AEC">
        <w:rPr>
          <w:rFonts w:ascii="Times New Roman" w:hAnsi="Times New Roman" w:cs="Times New Roman"/>
          <w:sz w:val="22"/>
          <w:szCs w:val="22"/>
        </w:rPr>
        <w:t xml:space="preserve"> point spread between grades…see below:</w:t>
      </w:r>
    </w:p>
    <w:p w:rsidR="00683D84" w:rsidRPr="00AC3AEC" w:rsidRDefault="00683D84" w:rsidP="00AC3AEC">
      <w:pPr>
        <w:pStyle w:val="PlainText"/>
        <w:rPr>
          <w:rFonts w:ascii="Times New Roman" w:hAnsi="Times New Roman" w:cs="Times New Roman"/>
          <w:sz w:val="22"/>
          <w:szCs w:val="22"/>
        </w:rPr>
      </w:pPr>
    </w:p>
    <w:p w:rsidR="00683D84" w:rsidRPr="00AC3AEC" w:rsidRDefault="00683D84" w:rsidP="00AC3AEC">
      <w:pPr>
        <w:pStyle w:val="PlainText"/>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6C0CEF">
        <w:rPr>
          <w:rFonts w:ascii="Times New Roman" w:hAnsi="Times New Roman" w:cs="Times New Roman"/>
          <w:sz w:val="22"/>
          <w:szCs w:val="22"/>
        </w:rPr>
        <w:t>235</w:t>
      </w:r>
      <w:r w:rsidRPr="00AC3AEC">
        <w:rPr>
          <w:rFonts w:ascii="Times New Roman" w:hAnsi="Times New Roman" w:cs="Times New Roman"/>
          <w:sz w:val="22"/>
          <w:szCs w:val="22"/>
        </w:rPr>
        <w:t xml:space="preserve"> - </w:t>
      </w:r>
      <w:r w:rsidR="006C0CEF">
        <w:rPr>
          <w:rFonts w:ascii="Times New Roman" w:hAnsi="Times New Roman" w:cs="Times New Roman"/>
          <w:sz w:val="22"/>
          <w:szCs w:val="22"/>
        </w:rPr>
        <w:t>255</w:t>
      </w:r>
      <w:r w:rsidRPr="00AC3AEC">
        <w:rPr>
          <w:rFonts w:ascii="Times New Roman" w:hAnsi="Times New Roman" w:cs="Times New Roman"/>
          <w:sz w:val="22"/>
          <w:szCs w:val="22"/>
        </w:rPr>
        <w:tab/>
        <w:t>= A</w:t>
      </w:r>
    </w:p>
    <w:p w:rsidR="00683D84" w:rsidRPr="00AC3AEC" w:rsidRDefault="00683D84" w:rsidP="00AC3AEC">
      <w:pPr>
        <w:pStyle w:val="PlainText"/>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6C0CEF">
        <w:rPr>
          <w:rFonts w:ascii="Times New Roman" w:hAnsi="Times New Roman" w:cs="Times New Roman"/>
          <w:sz w:val="22"/>
          <w:szCs w:val="22"/>
        </w:rPr>
        <w:t>214</w:t>
      </w:r>
      <w:r w:rsidRPr="00AC3AEC">
        <w:rPr>
          <w:rFonts w:ascii="Times New Roman" w:hAnsi="Times New Roman" w:cs="Times New Roman"/>
          <w:sz w:val="22"/>
          <w:szCs w:val="22"/>
        </w:rPr>
        <w:t xml:space="preserve"> – </w:t>
      </w:r>
      <w:r w:rsidR="006C0CEF">
        <w:rPr>
          <w:rFonts w:ascii="Times New Roman" w:hAnsi="Times New Roman" w:cs="Times New Roman"/>
          <w:sz w:val="22"/>
          <w:szCs w:val="22"/>
        </w:rPr>
        <w:t>234</w:t>
      </w:r>
      <w:r w:rsidRPr="00AC3AEC">
        <w:rPr>
          <w:rFonts w:ascii="Times New Roman" w:hAnsi="Times New Roman" w:cs="Times New Roman"/>
          <w:sz w:val="22"/>
          <w:szCs w:val="22"/>
        </w:rPr>
        <w:tab/>
        <w:t>= B</w:t>
      </w:r>
    </w:p>
    <w:p w:rsidR="00683D84" w:rsidRPr="00AC3AEC" w:rsidRDefault="00683D84" w:rsidP="00AC3AEC">
      <w:pPr>
        <w:pStyle w:val="PlainText"/>
        <w:rPr>
          <w:rFonts w:ascii="Times New Roman" w:hAnsi="Times New Roman" w:cs="Times New Roman"/>
          <w:sz w:val="22"/>
          <w:szCs w:val="22"/>
        </w:rPr>
      </w:pPr>
      <w:r w:rsidRPr="00AC3AEC">
        <w:rPr>
          <w:rFonts w:ascii="Times New Roman" w:hAnsi="Times New Roman" w:cs="Times New Roman"/>
          <w:sz w:val="22"/>
          <w:szCs w:val="22"/>
        </w:rPr>
        <w:lastRenderedPageBreak/>
        <w:tab/>
      </w:r>
      <w:r w:rsidRPr="00AC3AEC">
        <w:rPr>
          <w:rFonts w:ascii="Times New Roman" w:hAnsi="Times New Roman" w:cs="Times New Roman"/>
          <w:sz w:val="22"/>
          <w:szCs w:val="22"/>
        </w:rPr>
        <w:tab/>
      </w:r>
      <w:r w:rsidR="006C0CEF">
        <w:rPr>
          <w:rFonts w:ascii="Times New Roman" w:hAnsi="Times New Roman" w:cs="Times New Roman"/>
          <w:sz w:val="22"/>
          <w:szCs w:val="22"/>
        </w:rPr>
        <w:t>193</w:t>
      </w:r>
      <w:r w:rsidRPr="00AC3AEC">
        <w:rPr>
          <w:rFonts w:ascii="Times New Roman" w:hAnsi="Times New Roman" w:cs="Times New Roman"/>
          <w:sz w:val="22"/>
          <w:szCs w:val="22"/>
        </w:rPr>
        <w:t xml:space="preserve"> – </w:t>
      </w:r>
      <w:r w:rsidR="006C0CEF">
        <w:rPr>
          <w:rFonts w:ascii="Times New Roman" w:hAnsi="Times New Roman" w:cs="Times New Roman"/>
          <w:sz w:val="22"/>
          <w:szCs w:val="22"/>
        </w:rPr>
        <w:t>21</w:t>
      </w:r>
      <w:r w:rsidRPr="00AC3AEC">
        <w:rPr>
          <w:rFonts w:ascii="Times New Roman" w:hAnsi="Times New Roman" w:cs="Times New Roman"/>
          <w:sz w:val="22"/>
          <w:szCs w:val="22"/>
        </w:rPr>
        <w:t>3</w:t>
      </w:r>
      <w:r w:rsidRPr="00AC3AEC">
        <w:rPr>
          <w:rFonts w:ascii="Times New Roman" w:hAnsi="Times New Roman" w:cs="Times New Roman"/>
          <w:sz w:val="22"/>
          <w:szCs w:val="22"/>
        </w:rPr>
        <w:tab/>
        <w:t>= C</w:t>
      </w:r>
    </w:p>
    <w:p w:rsidR="00683D84" w:rsidRPr="00AC3AEC" w:rsidRDefault="00683D84" w:rsidP="00AC3AEC">
      <w:pPr>
        <w:pStyle w:val="PlainText"/>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6C0CEF">
        <w:rPr>
          <w:rFonts w:ascii="Times New Roman" w:hAnsi="Times New Roman" w:cs="Times New Roman"/>
          <w:sz w:val="22"/>
          <w:szCs w:val="22"/>
        </w:rPr>
        <w:t>172</w:t>
      </w:r>
      <w:r w:rsidRPr="00AC3AEC">
        <w:rPr>
          <w:rFonts w:ascii="Times New Roman" w:hAnsi="Times New Roman" w:cs="Times New Roman"/>
          <w:sz w:val="22"/>
          <w:szCs w:val="22"/>
        </w:rPr>
        <w:t xml:space="preserve"> – </w:t>
      </w:r>
      <w:r w:rsidR="006C0CEF">
        <w:rPr>
          <w:rFonts w:ascii="Times New Roman" w:hAnsi="Times New Roman" w:cs="Times New Roman"/>
          <w:sz w:val="22"/>
          <w:szCs w:val="22"/>
        </w:rPr>
        <w:t>192</w:t>
      </w:r>
      <w:r w:rsidRPr="00AC3AEC">
        <w:rPr>
          <w:rFonts w:ascii="Times New Roman" w:hAnsi="Times New Roman" w:cs="Times New Roman"/>
          <w:sz w:val="22"/>
          <w:szCs w:val="22"/>
        </w:rPr>
        <w:tab/>
        <w:t>= D</w:t>
      </w:r>
    </w:p>
    <w:p w:rsidR="00683D84" w:rsidRPr="00AC3AEC" w:rsidRDefault="00683D84" w:rsidP="00AC3AEC">
      <w:pPr>
        <w:pStyle w:val="BodyText"/>
        <w:jc w:val="left"/>
        <w:rPr>
          <w:szCs w:val="22"/>
        </w:rPr>
      </w:pPr>
    </w:p>
    <w:p w:rsidR="00F74EE1" w:rsidRPr="00AC3AEC" w:rsidRDefault="00F74EE1" w:rsidP="00AC3AEC">
      <w:pPr>
        <w:pStyle w:val="BodyText"/>
        <w:jc w:val="left"/>
        <w:rPr>
          <w:b/>
          <w:bCs/>
          <w:szCs w:val="22"/>
        </w:rPr>
      </w:pPr>
      <w:r w:rsidRPr="00AC3AEC">
        <w:rPr>
          <w:b/>
          <w:bCs/>
          <w:szCs w:val="22"/>
        </w:rPr>
        <w:t xml:space="preserve">* Incompletes will only be given to students who can </w:t>
      </w:r>
      <w:r w:rsidRPr="00AC3AEC">
        <w:rPr>
          <w:b/>
          <w:bCs/>
          <w:szCs w:val="22"/>
          <w:u w:val="single"/>
        </w:rPr>
        <w:t>demonstrate</w:t>
      </w:r>
      <w:r w:rsidRPr="00AC3AEC">
        <w:rPr>
          <w:b/>
          <w:bCs/>
          <w:szCs w:val="22"/>
        </w:rPr>
        <w:t xml:space="preserve"> valid reasons for not being able to complete the course requirements.</w:t>
      </w:r>
    </w:p>
    <w:p w:rsidR="00F74EE1" w:rsidRDefault="00F74EE1" w:rsidP="00AC3AEC">
      <w:pPr>
        <w:pStyle w:val="BodyText"/>
        <w:jc w:val="left"/>
        <w:rPr>
          <w:szCs w:val="22"/>
        </w:rPr>
      </w:pPr>
    </w:p>
    <w:p w:rsidR="00EF1F19" w:rsidRPr="00EF1F19" w:rsidRDefault="00EF1F19" w:rsidP="00EF1F19">
      <w:pPr>
        <w:pStyle w:val="BodyText"/>
        <w:jc w:val="left"/>
        <w:rPr>
          <w:szCs w:val="22"/>
          <w:u w:val="single"/>
        </w:rPr>
      </w:pPr>
      <w:r w:rsidRPr="00EF1F19">
        <w:rPr>
          <w:szCs w:val="22"/>
          <w:u w:val="single"/>
        </w:rPr>
        <w:t>Gradebook</w:t>
      </w:r>
      <w:r>
        <w:rPr>
          <w:szCs w:val="22"/>
          <w:u w:val="single"/>
        </w:rPr>
        <w:t>:</w:t>
      </w:r>
    </w:p>
    <w:p w:rsidR="00EF1F19" w:rsidRPr="00AC3AEC" w:rsidRDefault="00EF1F19" w:rsidP="00EF1F19">
      <w:pPr>
        <w:pStyle w:val="BodyText"/>
        <w:jc w:val="left"/>
        <w:rPr>
          <w:szCs w:val="22"/>
        </w:rPr>
      </w:pPr>
    </w:p>
    <w:p w:rsidR="00EF1F19" w:rsidRPr="00AC3AEC" w:rsidRDefault="00EF1F19" w:rsidP="00EF1F19">
      <w:pPr>
        <w:pStyle w:val="BodyText"/>
        <w:jc w:val="left"/>
        <w:rPr>
          <w:szCs w:val="22"/>
        </w:rPr>
      </w:pPr>
      <w:r w:rsidRPr="00AC3AEC">
        <w:rPr>
          <w:szCs w:val="22"/>
        </w:rPr>
        <w:tab/>
        <w:t xml:space="preserve">Grade points received for </w:t>
      </w:r>
      <w:r w:rsidR="00DE17D6">
        <w:rPr>
          <w:szCs w:val="22"/>
        </w:rPr>
        <w:t xml:space="preserve">your </w:t>
      </w:r>
      <w:r w:rsidRPr="00AC3AEC">
        <w:rPr>
          <w:szCs w:val="22"/>
        </w:rPr>
        <w:t xml:space="preserve">paper </w:t>
      </w:r>
      <w:r w:rsidR="00DE17D6">
        <w:rPr>
          <w:szCs w:val="22"/>
        </w:rPr>
        <w:t xml:space="preserve">and quizzes are posted into the Gradebook, after each is graded.  Students can view their </w:t>
      </w:r>
      <w:proofErr w:type="spellStart"/>
      <w:r w:rsidR="00DE17D6">
        <w:rPr>
          <w:szCs w:val="22"/>
        </w:rPr>
        <w:t>gradebook</w:t>
      </w:r>
      <w:proofErr w:type="spellEnd"/>
      <w:r w:rsidR="00DE17D6">
        <w:rPr>
          <w:szCs w:val="22"/>
        </w:rPr>
        <w:t xml:space="preserve"> at anytime</w:t>
      </w:r>
      <w:r w:rsidRPr="00AC3AEC">
        <w:rPr>
          <w:szCs w:val="22"/>
        </w:rPr>
        <w:t>.</w:t>
      </w:r>
    </w:p>
    <w:p w:rsidR="00EF1F19" w:rsidRPr="00AC3AEC" w:rsidRDefault="00EF1F19" w:rsidP="00AC3AEC">
      <w:pPr>
        <w:pStyle w:val="BodyText"/>
        <w:jc w:val="left"/>
        <w:rPr>
          <w:szCs w:val="22"/>
        </w:rPr>
      </w:pPr>
    </w:p>
    <w:p w:rsidR="00335AE4" w:rsidRPr="00EF1F19" w:rsidRDefault="00195AFD" w:rsidP="00AC3AEC">
      <w:pPr>
        <w:spacing w:line="240" w:lineRule="auto"/>
        <w:rPr>
          <w:rFonts w:ascii="Times New Roman" w:hAnsi="Times New Roman"/>
          <w:u w:val="single"/>
        </w:rPr>
      </w:pPr>
      <w:r w:rsidRPr="00EF1F19">
        <w:rPr>
          <w:rFonts w:ascii="Times New Roman" w:hAnsi="Times New Roman"/>
          <w:u w:val="single"/>
        </w:rPr>
        <w:softHyphen/>
      </w:r>
      <w:r w:rsidRPr="00EF1F19">
        <w:rPr>
          <w:rFonts w:ascii="Times New Roman" w:hAnsi="Times New Roman"/>
          <w:u w:val="single"/>
        </w:rPr>
        <w:softHyphen/>
      </w:r>
      <w:r w:rsidRPr="00EF1F19">
        <w:rPr>
          <w:rFonts w:ascii="Times New Roman" w:hAnsi="Times New Roman"/>
          <w:u w:val="single"/>
        </w:rPr>
        <w:softHyphen/>
      </w:r>
      <w:r w:rsidR="00190AAA" w:rsidRPr="00EF1F19">
        <w:rPr>
          <w:rFonts w:ascii="Times New Roman" w:hAnsi="Times New Roman"/>
          <w:u w:val="single"/>
        </w:rPr>
        <w:t>Quizze</w:t>
      </w:r>
      <w:r w:rsidR="007F6116" w:rsidRPr="00EF1F19">
        <w:rPr>
          <w:rFonts w:ascii="Times New Roman" w:hAnsi="Times New Roman"/>
          <w:u w:val="single"/>
        </w:rPr>
        <w:t>s (6</w:t>
      </w:r>
      <w:r w:rsidR="00335AE4" w:rsidRPr="00EF1F19">
        <w:rPr>
          <w:rFonts w:ascii="Times New Roman" w:hAnsi="Times New Roman"/>
          <w:u w:val="single"/>
        </w:rPr>
        <w:t xml:space="preserve"> total)</w:t>
      </w:r>
      <w:r w:rsidR="00EF1F19">
        <w:rPr>
          <w:rFonts w:ascii="Times New Roman" w:hAnsi="Times New Roman"/>
          <w:u w:val="single"/>
        </w:rPr>
        <w:t>:</w:t>
      </w:r>
    </w:p>
    <w:p w:rsidR="00335AE4" w:rsidRPr="00AC3AEC" w:rsidRDefault="00335AE4" w:rsidP="00AC3AEC">
      <w:pPr>
        <w:spacing w:line="240" w:lineRule="auto"/>
        <w:rPr>
          <w:rFonts w:ascii="Times New Roman" w:hAnsi="Times New Roman"/>
        </w:rPr>
      </w:pPr>
      <w:r w:rsidRPr="00AC3AEC">
        <w:rPr>
          <w:rFonts w:ascii="Times New Roman" w:hAnsi="Times New Roman"/>
        </w:rPr>
        <w:tab/>
        <w:t xml:space="preserve">The </w:t>
      </w:r>
      <w:r w:rsidR="00190AAA">
        <w:rPr>
          <w:rFonts w:ascii="Times New Roman" w:hAnsi="Times New Roman"/>
        </w:rPr>
        <w:t>quizzes are based on reading assignments that are to be completed by end of each week (see schedule on syllabus)</w:t>
      </w:r>
      <w:r w:rsidR="00ED2DC1" w:rsidRPr="00AC3AEC">
        <w:rPr>
          <w:rFonts w:ascii="Times New Roman" w:hAnsi="Times New Roman"/>
        </w:rPr>
        <w:t>.</w:t>
      </w:r>
      <w:r w:rsidRPr="00AC3AEC">
        <w:rPr>
          <w:rFonts w:ascii="Times New Roman" w:hAnsi="Times New Roman"/>
        </w:rPr>
        <w:t xml:space="preserve">  </w:t>
      </w:r>
      <w:r w:rsidR="00561A77">
        <w:rPr>
          <w:rFonts w:ascii="Times New Roman" w:hAnsi="Times New Roman"/>
        </w:rPr>
        <w:t xml:space="preserve">Each quiz consists of </w:t>
      </w:r>
      <w:r w:rsidR="00561A77" w:rsidRPr="00AC3AEC">
        <w:rPr>
          <w:rFonts w:ascii="Times New Roman" w:hAnsi="Times New Roman"/>
        </w:rPr>
        <w:t>multiple choice/True-False/Matching</w:t>
      </w:r>
      <w:r w:rsidR="00561A77">
        <w:rPr>
          <w:rFonts w:ascii="Times New Roman" w:hAnsi="Times New Roman"/>
        </w:rPr>
        <w:t>/Short answer type questions, and open Friday mornings at 8am.</w:t>
      </w:r>
    </w:p>
    <w:p w:rsidR="00254E1C" w:rsidRPr="00AC3AEC" w:rsidRDefault="00254E1C" w:rsidP="00AC3AEC">
      <w:pPr>
        <w:pStyle w:val="BodyText"/>
        <w:jc w:val="left"/>
        <w:rPr>
          <w:b/>
          <w:szCs w:val="22"/>
        </w:rPr>
      </w:pPr>
    </w:p>
    <w:p w:rsidR="00335AE4" w:rsidRPr="00EF1F19" w:rsidRDefault="00335AE4" w:rsidP="00AC3AEC">
      <w:pPr>
        <w:pStyle w:val="BodyText"/>
        <w:jc w:val="left"/>
        <w:rPr>
          <w:szCs w:val="22"/>
          <w:u w:val="single"/>
        </w:rPr>
      </w:pPr>
      <w:r w:rsidRPr="00EF1F19">
        <w:rPr>
          <w:szCs w:val="22"/>
          <w:u w:val="single"/>
        </w:rPr>
        <w:t>Ethnographic Field Study P</w:t>
      </w:r>
      <w:r w:rsidR="009A01EC" w:rsidRPr="00EF1F19">
        <w:rPr>
          <w:szCs w:val="22"/>
          <w:u w:val="single"/>
        </w:rPr>
        <w:t>roject/P</w:t>
      </w:r>
      <w:r w:rsidRPr="00EF1F19">
        <w:rPr>
          <w:szCs w:val="22"/>
          <w:u w:val="single"/>
        </w:rPr>
        <w:t>aper</w:t>
      </w:r>
      <w:r w:rsidR="00024EB8" w:rsidRPr="00EF1F19">
        <w:rPr>
          <w:szCs w:val="22"/>
          <w:u w:val="single"/>
        </w:rPr>
        <w:softHyphen/>
      </w:r>
      <w:r w:rsidR="00024EB8" w:rsidRPr="00EF1F19">
        <w:rPr>
          <w:szCs w:val="22"/>
          <w:u w:val="single"/>
        </w:rPr>
        <w:softHyphen/>
      </w:r>
      <w:r w:rsidR="00EF1F19">
        <w:rPr>
          <w:szCs w:val="22"/>
          <w:u w:val="single"/>
        </w:rPr>
        <w:t>:</w:t>
      </w:r>
    </w:p>
    <w:p w:rsidR="00335AE4" w:rsidRPr="00AC3AEC" w:rsidRDefault="00335AE4" w:rsidP="00AC3AEC">
      <w:pPr>
        <w:pStyle w:val="BodyText"/>
        <w:rPr>
          <w:szCs w:val="22"/>
        </w:rPr>
      </w:pPr>
    </w:p>
    <w:p w:rsidR="00265E96" w:rsidRPr="00AC3AEC" w:rsidRDefault="00177E16" w:rsidP="00265E96">
      <w:pPr>
        <w:spacing w:line="240" w:lineRule="auto"/>
        <w:ind w:firstLine="720"/>
        <w:rPr>
          <w:rFonts w:ascii="Times New Roman" w:hAnsi="Times New Roman"/>
          <w:b/>
          <w:bCs/>
        </w:rPr>
      </w:pPr>
      <w:r w:rsidRPr="00AC3AEC">
        <w:rPr>
          <w:rFonts w:ascii="Times New Roman" w:hAnsi="Times New Roman"/>
        </w:rPr>
        <w:t>One of the fundamentals of cultural ant</w:t>
      </w:r>
      <w:r w:rsidR="009A01EC" w:rsidRPr="00AC3AEC">
        <w:rPr>
          <w:rFonts w:ascii="Times New Roman" w:hAnsi="Times New Roman"/>
        </w:rPr>
        <w:t xml:space="preserve">hropology is doing ethnographic </w:t>
      </w:r>
      <w:r w:rsidRPr="00AC3AEC">
        <w:rPr>
          <w:rFonts w:ascii="Times New Roman" w:hAnsi="Times New Roman"/>
        </w:rPr>
        <w:t>fieldwork.  You are required to go out and do fieldwork</w:t>
      </w:r>
      <w:r w:rsidR="00265E96">
        <w:t xml:space="preserve"> (anthropological research on </w:t>
      </w:r>
      <w:r w:rsidR="0069557B" w:rsidRPr="00AC3AEC">
        <w:rPr>
          <w:rFonts w:ascii="Times New Roman" w:hAnsi="Times New Roman"/>
        </w:rPr>
        <w:t xml:space="preserve">a specific aspect of health and disease in a </w:t>
      </w:r>
      <w:r w:rsidRPr="00AC3AEC">
        <w:rPr>
          <w:rFonts w:ascii="Times New Roman" w:hAnsi="Times New Roman"/>
        </w:rPr>
        <w:t>culture), and then write a paper based on y</w:t>
      </w:r>
      <w:r w:rsidR="0069557B" w:rsidRPr="00AC3AEC">
        <w:rPr>
          <w:rFonts w:ascii="Times New Roman" w:hAnsi="Times New Roman"/>
        </w:rPr>
        <w:t xml:space="preserve">our observations and findings. </w:t>
      </w:r>
      <w:r w:rsidR="00265E96">
        <w:t xml:space="preserve"> </w:t>
      </w:r>
      <w:r w:rsidR="00265E96" w:rsidRPr="00AC3AEC">
        <w:rPr>
          <w:rFonts w:ascii="Times New Roman" w:hAnsi="Times New Roman"/>
        </w:rPr>
        <w:t xml:space="preserve">).  </w:t>
      </w:r>
      <w:r w:rsidR="00265E96" w:rsidRPr="00AC3AEC">
        <w:rPr>
          <w:rFonts w:ascii="Times New Roman" w:hAnsi="Times New Roman"/>
          <w:b/>
          <w:bCs/>
        </w:rPr>
        <w:t xml:space="preserve">NOTE:  THESE WRITTEN ASSIGNMENTS ARE TO BE 1) DOUBLE SPACED, 2) 12 POINT, 3) </w:t>
      </w:r>
      <w:r w:rsidR="00265E96">
        <w:rPr>
          <w:rFonts w:ascii="Times New Roman" w:hAnsi="Times New Roman"/>
          <w:b/>
          <w:bCs/>
        </w:rPr>
        <w:t xml:space="preserve">include a </w:t>
      </w:r>
      <w:r w:rsidR="00265E96" w:rsidRPr="00AC3AEC">
        <w:rPr>
          <w:rFonts w:ascii="Times New Roman" w:hAnsi="Times New Roman"/>
          <w:b/>
          <w:bCs/>
        </w:rPr>
        <w:t>TITLE, and PAGE NUMBERS</w:t>
      </w:r>
      <w:r w:rsidR="00265E96">
        <w:rPr>
          <w:rFonts w:ascii="Times New Roman" w:hAnsi="Times New Roman"/>
          <w:b/>
          <w:bCs/>
        </w:rPr>
        <w:t>, and 4) MINIMUM OF 9 PAGES</w:t>
      </w:r>
      <w:r w:rsidR="00265E96" w:rsidRPr="00AC3AEC">
        <w:rPr>
          <w:rFonts w:ascii="Times New Roman" w:hAnsi="Times New Roman"/>
          <w:b/>
          <w:bCs/>
        </w:rPr>
        <w:t>.  Guidelines and examples of these assignments are posted on the Course website…review these before asking questions.</w:t>
      </w:r>
    </w:p>
    <w:p w:rsidR="009A01EC" w:rsidRPr="00AC3AEC" w:rsidRDefault="009A01EC" w:rsidP="00265E96">
      <w:pPr>
        <w:pStyle w:val="Default"/>
        <w:ind w:firstLine="720"/>
        <w:rPr>
          <w:sz w:val="22"/>
          <w:szCs w:val="22"/>
        </w:rPr>
      </w:pPr>
    </w:p>
    <w:p w:rsidR="00177E16" w:rsidRPr="00AC3AEC" w:rsidRDefault="00177E16" w:rsidP="00AC3AEC">
      <w:pPr>
        <w:pStyle w:val="BodyText"/>
        <w:ind w:firstLine="720"/>
        <w:rPr>
          <w:szCs w:val="22"/>
        </w:rPr>
      </w:pPr>
      <w:r w:rsidRPr="00AC3AEC">
        <w:rPr>
          <w:szCs w:val="22"/>
        </w:rPr>
        <w:t xml:space="preserve">The </w:t>
      </w:r>
      <w:r w:rsidR="009A01EC" w:rsidRPr="00AC3AEC">
        <w:rPr>
          <w:szCs w:val="22"/>
        </w:rPr>
        <w:t xml:space="preserve">written </w:t>
      </w:r>
      <w:r w:rsidR="00130874" w:rsidRPr="00AC3AEC">
        <w:rPr>
          <w:b/>
          <w:szCs w:val="22"/>
          <w:u w:val="single"/>
        </w:rPr>
        <w:t>Ethnographic</w:t>
      </w:r>
      <w:r w:rsidR="009A01EC" w:rsidRPr="00AC3AEC">
        <w:rPr>
          <w:b/>
          <w:szCs w:val="22"/>
          <w:u w:val="single"/>
        </w:rPr>
        <w:t xml:space="preserve"> P</w:t>
      </w:r>
      <w:r w:rsidR="00130874" w:rsidRPr="00AC3AEC">
        <w:rPr>
          <w:b/>
          <w:szCs w:val="22"/>
          <w:u w:val="single"/>
        </w:rPr>
        <w:t>aper is to be a minimum of 9 pages</w:t>
      </w:r>
      <w:r w:rsidR="009A01EC" w:rsidRPr="00AC3AEC">
        <w:rPr>
          <w:b/>
          <w:szCs w:val="22"/>
        </w:rPr>
        <w:t xml:space="preserve">.  </w:t>
      </w:r>
      <w:r w:rsidR="009A01EC" w:rsidRPr="00AC3AEC">
        <w:rPr>
          <w:szCs w:val="22"/>
        </w:rPr>
        <w:t>It is DUE</w:t>
      </w:r>
      <w:r w:rsidR="009B5733" w:rsidRPr="00AC3AEC">
        <w:rPr>
          <w:szCs w:val="22"/>
        </w:rPr>
        <w:t xml:space="preserve"> </w:t>
      </w:r>
      <w:r w:rsidR="009B2E16" w:rsidRPr="00AC3AEC">
        <w:rPr>
          <w:szCs w:val="22"/>
        </w:rPr>
        <w:t xml:space="preserve">on </w:t>
      </w:r>
      <w:r w:rsidR="00CC32A1">
        <w:rPr>
          <w:szCs w:val="22"/>
        </w:rPr>
        <w:t xml:space="preserve">June 18, 2014, and </w:t>
      </w:r>
      <w:r w:rsidR="00130874" w:rsidRPr="00AC3AEC">
        <w:rPr>
          <w:szCs w:val="22"/>
        </w:rPr>
        <w:t xml:space="preserve">should be posted into the </w:t>
      </w:r>
      <w:r w:rsidR="00E107A3" w:rsidRPr="00AC3AEC">
        <w:rPr>
          <w:szCs w:val="22"/>
        </w:rPr>
        <w:t>DROPBOX</w:t>
      </w:r>
      <w:r w:rsidR="005B3750" w:rsidRPr="00AC3AEC">
        <w:rPr>
          <w:szCs w:val="22"/>
        </w:rPr>
        <w:t xml:space="preserve"> by </w:t>
      </w:r>
      <w:r w:rsidR="00130874" w:rsidRPr="00AC3AEC">
        <w:rPr>
          <w:szCs w:val="22"/>
        </w:rPr>
        <w:t>11:59pm</w:t>
      </w:r>
      <w:r w:rsidR="00E107A3" w:rsidRPr="00AC3AEC">
        <w:rPr>
          <w:szCs w:val="22"/>
        </w:rPr>
        <w:t xml:space="preserve">. </w:t>
      </w:r>
    </w:p>
    <w:p w:rsidR="00497DD8" w:rsidRPr="00AC3AEC" w:rsidRDefault="00497DD8" w:rsidP="00AC3AEC">
      <w:pPr>
        <w:pStyle w:val="BodyText"/>
        <w:jc w:val="left"/>
        <w:rPr>
          <w:szCs w:val="22"/>
        </w:rPr>
      </w:pPr>
    </w:p>
    <w:p w:rsidR="00EF1F19" w:rsidRPr="00AC3AEC" w:rsidRDefault="00EF1F19" w:rsidP="00EF1F19">
      <w:pPr>
        <w:spacing w:line="240" w:lineRule="auto"/>
        <w:rPr>
          <w:rFonts w:ascii="Times New Roman" w:hAnsi="Times New Roman"/>
        </w:rPr>
      </w:pPr>
      <w:r w:rsidRPr="00AC3AEC">
        <w:rPr>
          <w:rFonts w:ascii="Times New Roman" w:hAnsi="Times New Roman"/>
          <w:b/>
        </w:rPr>
        <w:t>Deadlines</w:t>
      </w:r>
      <w:r w:rsidRPr="00AC3AEC">
        <w:rPr>
          <w:rFonts w:ascii="Times New Roman" w:hAnsi="Times New Roman"/>
        </w:rPr>
        <w:t>:</w:t>
      </w:r>
    </w:p>
    <w:p w:rsidR="00EF1F19" w:rsidRPr="00AC3AEC" w:rsidRDefault="00EF1F19" w:rsidP="00EF1F19">
      <w:pPr>
        <w:tabs>
          <w:tab w:val="center" w:pos="4680"/>
        </w:tabs>
        <w:spacing w:line="240" w:lineRule="auto"/>
        <w:ind w:firstLine="720"/>
        <w:outlineLvl w:val="0"/>
        <w:rPr>
          <w:rFonts w:ascii="Times New Roman" w:hAnsi="Times New Roman"/>
        </w:rPr>
      </w:pPr>
      <w:r w:rsidRPr="00AC3AEC">
        <w:rPr>
          <w:rFonts w:ascii="Times New Roman" w:hAnsi="Times New Roman"/>
        </w:rPr>
        <w:tab/>
        <w:t>It is imperative that you observe all deadlines for readings and</w:t>
      </w:r>
      <w:r w:rsidR="00561A77">
        <w:rPr>
          <w:rFonts w:ascii="Times New Roman" w:hAnsi="Times New Roman"/>
        </w:rPr>
        <w:t xml:space="preserve"> class</w:t>
      </w:r>
      <w:r w:rsidRPr="00AC3AEC">
        <w:rPr>
          <w:rFonts w:ascii="Times New Roman" w:hAnsi="Times New Roman"/>
        </w:rPr>
        <w:t xml:space="preserve"> </w:t>
      </w:r>
      <w:r w:rsidR="00561A77">
        <w:rPr>
          <w:rFonts w:ascii="Times New Roman" w:hAnsi="Times New Roman"/>
        </w:rPr>
        <w:t>assignments</w:t>
      </w:r>
      <w:r w:rsidRPr="00AC3AEC">
        <w:rPr>
          <w:rFonts w:ascii="Times New Roman" w:hAnsi="Times New Roman"/>
        </w:rPr>
        <w:t>.  This requires self-motivation and self-discipline on your part.</w:t>
      </w:r>
      <w:r w:rsidRPr="00AC3AEC">
        <w:rPr>
          <w:rFonts w:ascii="Times New Roman" w:hAnsi="Times New Roman"/>
          <w:b/>
          <w:u w:val="single"/>
        </w:rPr>
        <w:t xml:space="preserve"> Late assignments will not be accepted and th</w:t>
      </w:r>
      <w:r w:rsidRPr="00AC3AEC">
        <w:rPr>
          <w:rFonts w:ascii="Times New Roman" w:hAnsi="Times New Roman"/>
          <w:b/>
          <w:bCs/>
          <w:u w:val="single"/>
        </w:rPr>
        <w:t>ere are no make-up assignments</w:t>
      </w:r>
      <w:r w:rsidRPr="00AC3AEC">
        <w:rPr>
          <w:rFonts w:ascii="Times New Roman" w:hAnsi="Times New Roman"/>
          <w:u w:val="single"/>
        </w:rPr>
        <w:t>.</w:t>
      </w:r>
      <w:r w:rsidRPr="00AC3AEC">
        <w:rPr>
          <w:rFonts w:ascii="Times New Roman" w:hAnsi="Times New Roman"/>
        </w:rPr>
        <w:t xml:space="preserve">  The only exception is if you provide a documented reason for missing an assignment, </w:t>
      </w:r>
      <w:r w:rsidRPr="00AC3AEC">
        <w:rPr>
          <w:rFonts w:ascii="Times New Roman" w:hAnsi="Times New Roman"/>
          <w:u w:val="single"/>
        </w:rPr>
        <w:t>and</w:t>
      </w:r>
      <w:r w:rsidRPr="00AC3AEC">
        <w:rPr>
          <w:rFonts w:ascii="Times New Roman" w:hAnsi="Times New Roman"/>
        </w:rPr>
        <w:t xml:space="preserve"> you have contacted me well in advance of the assignment due date.  The rule on late assignments not being credited should be understood before you agree to take this class.</w:t>
      </w:r>
    </w:p>
    <w:p w:rsidR="00EF1F19" w:rsidRPr="00AC3AEC" w:rsidRDefault="00EF1F19" w:rsidP="00EF1F19">
      <w:pPr>
        <w:tabs>
          <w:tab w:val="center" w:pos="4680"/>
        </w:tabs>
        <w:spacing w:line="240" w:lineRule="auto"/>
        <w:outlineLvl w:val="0"/>
        <w:rPr>
          <w:rFonts w:ascii="Times New Roman" w:hAnsi="Times New Roman"/>
        </w:rPr>
      </w:pPr>
      <w:r w:rsidRPr="00AC3AEC">
        <w:rPr>
          <w:rFonts w:ascii="Times New Roman" w:hAnsi="Times New Roman"/>
          <w:b/>
        </w:rPr>
        <w:t>Website Proficiency</w:t>
      </w:r>
      <w:r w:rsidRPr="00AC3AEC">
        <w:rPr>
          <w:rFonts w:ascii="Times New Roman" w:hAnsi="Times New Roman"/>
        </w:rPr>
        <w:t>:</w:t>
      </w:r>
    </w:p>
    <w:p w:rsidR="00EF1F19" w:rsidRPr="00AC3AEC" w:rsidRDefault="00EF1F19" w:rsidP="00EF1F19">
      <w:pPr>
        <w:spacing w:line="240" w:lineRule="auto"/>
        <w:ind w:firstLine="720"/>
        <w:rPr>
          <w:rFonts w:ascii="Times New Roman" w:hAnsi="Times New Roman"/>
        </w:rPr>
      </w:pPr>
      <w:r w:rsidRPr="00AC3AEC">
        <w:rPr>
          <w:rFonts w:ascii="Times New Roman" w:hAnsi="Times New Roman"/>
        </w:rPr>
        <w:t>Since this course is bas</w:t>
      </w:r>
      <w:r w:rsidR="007F701C">
        <w:rPr>
          <w:rFonts w:ascii="Times New Roman" w:hAnsi="Times New Roman"/>
        </w:rPr>
        <w:t>ed almost entirely on using i</w:t>
      </w:r>
      <w:r w:rsidRPr="00AC3AEC">
        <w:rPr>
          <w:rFonts w:ascii="Times New Roman" w:hAnsi="Times New Roman"/>
        </w:rPr>
        <w:t>nternet applications, it is</w:t>
      </w:r>
      <w:r w:rsidR="007F701C">
        <w:rPr>
          <w:rFonts w:ascii="Times New Roman" w:hAnsi="Times New Roman"/>
        </w:rPr>
        <w:t xml:space="preserve"> the student’s </w:t>
      </w:r>
      <w:r w:rsidRPr="00AC3AEC">
        <w:rPr>
          <w:rFonts w:ascii="Times New Roman" w:hAnsi="Times New Roman"/>
        </w:rPr>
        <w:t xml:space="preserve">responsibility to know (or learn) how to use the Internet, send email, and use the eCollege site.   Place your assignment in the designated DROPBOX.  </w:t>
      </w:r>
      <w:r w:rsidRPr="00AC3AEC">
        <w:rPr>
          <w:rFonts w:ascii="Times New Roman" w:hAnsi="Times New Roman"/>
          <w:b/>
          <w:u w:val="single"/>
        </w:rPr>
        <w:t>Be sure that your paper</w:t>
      </w:r>
      <w:r w:rsidRPr="00AC3AEC">
        <w:rPr>
          <w:rFonts w:ascii="Times New Roman" w:hAnsi="Times New Roman"/>
        </w:rPr>
        <w:t xml:space="preserve"> </w:t>
      </w:r>
      <w:r w:rsidRPr="00AC3AEC">
        <w:rPr>
          <w:rFonts w:ascii="Times New Roman" w:hAnsi="Times New Roman"/>
          <w:b/>
          <w:u w:val="single"/>
        </w:rPr>
        <w:t>is compatible with a format acceptable to eCollege (</w:t>
      </w:r>
      <w:r w:rsidR="00DE17D6">
        <w:rPr>
          <w:rFonts w:ascii="Times New Roman" w:hAnsi="Times New Roman"/>
          <w:b/>
          <w:u w:val="single"/>
        </w:rPr>
        <w:t>e.g. Microsoft</w:t>
      </w:r>
      <w:r w:rsidRPr="00AC3AEC">
        <w:rPr>
          <w:rFonts w:ascii="Times New Roman" w:hAnsi="Times New Roman"/>
          <w:b/>
          <w:u w:val="single"/>
        </w:rPr>
        <w:t xml:space="preserve"> </w:t>
      </w:r>
      <w:r w:rsidR="00DE17D6">
        <w:rPr>
          <w:rFonts w:ascii="Times New Roman" w:hAnsi="Times New Roman"/>
          <w:b/>
          <w:u w:val="single"/>
        </w:rPr>
        <w:t>Word</w:t>
      </w:r>
      <w:r w:rsidRPr="00AC3AEC">
        <w:rPr>
          <w:rFonts w:ascii="Times New Roman" w:hAnsi="Times New Roman"/>
          <w:b/>
          <w:u w:val="single"/>
        </w:rPr>
        <w:t>)</w:t>
      </w:r>
      <w:r w:rsidRPr="00AC3AEC">
        <w:rPr>
          <w:rFonts w:ascii="Times New Roman" w:hAnsi="Times New Roman"/>
        </w:rPr>
        <w:t>.  It is the student’s responsibility to make sure the can be read on the eCollege system.</w:t>
      </w:r>
    </w:p>
    <w:p w:rsidR="003B4B4E" w:rsidRPr="00AC3AEC" w:rsidRDefault="00ED21C2" w:rsidP="00AC3AEC">
      <w:pPr>
        <w:pStyle w:val="PlainText"/>
        <w:rPr>
          <w:rFonts w:ascii="Times New Roman" w:hAnsi="Times New Roman" w:cs="Times New Roman"/>
          <w:sz w:val="22"/>
          <w:szCs w:val="22"/>
        </w:rPr>
      </w:pPr>
      <w:r w:rsidRPr="00AC3AEC">
        <w:rPr>
          <w:rFonts w:ascii="Times New Roman" w:hAnsi="Times New Roman" w:cs="Times New Roman"/>
          <w:b/>
          <w:sz w:val="22"/>
          <w:szCs w:val="22"/>
        </w:rPr>
        <w:br w:type="page"/>
      </w:r>
      <w:r w:rsidR="003B4B4E" w:rsidRPr="00AC3AEC">
        <w:rPr>
          <w:rFonts w:ascii="Times New Roman" w:hAnsi="Times New Roman" w:cs="Times New Roman"/>
          <w:b/>
          <w:sz w:val="22"/>
          <w:szCs w:val="22"/>
          <w:u w:val="single"/>
        </w:rPr>
        <w:lastRenderedPageBreak/>
        <w:t>Tentative Schedule</w:t>
      </w:r>
      <w:r w:rsidR="003B4B4E" w:rsidRPr="00AC3AEC">
        <w:rPr>
          <w:rFonts w:ascii="Times New Roman" w:hAnsi="Times New Roman" w:cs="Times New Roman"/>
          <w:sz w:val="22"/>
          <w:szCs w:val="22"/>
        </w:rPr>
        <w:t xml:space="preserve"> (</w:t>
      </w:r>
      <w:r w:rsidR="00DE17D6">
        <w:rPr>
          <w:rFonts w:ascii="Times New Roman" w:hAnsi="Times New Roman" w:cs="Times New Roman"/>
          <w:sz w:val="22"/>
          <w:szCs w:val="22"/>
        </w:rPr>
        <w:t xml:space="preserve">any </w:t>
      </w:r>
      <w:r w:rsidR="003B4B4E" w:rsidRPr="00AC3AEC">
        <w:rPr>
          <w:rFonts w:ascii="Times New Roman" w:hAnsi="Times New Roman" w:cs="Times New Roman"/>
          <w:sz w:val="22"/>
          <w:szCs w:val="22"/>
        </w:rPr>
        <w:t xml:space="preserve">changes </w:t>
      </w:r>
      <w:r w:rsidR="00DE17D6">
        <w:rPr>
          <w:rFonts w:ascii="Times New Roman" w:hAnsi="Times New Roman" w:cs="Times New Roman"/>
          <w:sz w:val="22"/>
          <w:szCs w:val="22"/>
        </w:rPr>
        <w:t xml:space="preserve">to this schedule, including the postings of additional readings and/or videos by the instructor </w:t>
      </w:r>
      <w:r w:rsidR="003B4B4E" w:rsidRPr="00AC3AEC">
        <w:rPr>
          <w:rFonts w:ascii="Times New Roman" w:hAnsi="Times New Roman" w:cs="Times New Roman"/>
          <w:sz w:val="22"/>
          <w:szCs w:val="22"/>
        </w:rPr>
        <w:t>will be</w:t>
      </w:r>
      <w:r w:rsidR="00DE17D6">
        <w:rPr>
          <w:rFonts w:ascii="Times New Roman" w:hAnsi="Times New Roman" w:cs="Times New Roman"/>
          <w:sz w:val="22"/>
          <w:szCs w:val="22"/>
        </w:rPr>
        <w:t xml:space="preserve"> announced via both ema</w:t>
      </w:r>
      <w:r w:rsidR="003B4B4E" w:rsidRPr="00AC3AEC">
        <w:rPr>
          <w:rFonts w:ascii="Times New Roman" w:hAnsi="Times New Roman" w:cs="Times New Roman"/>
          <w:sz w:val="22"/>
          <w:szCs w:val="22"/>
        </w:rPr>
        <w:t xml:space="preserve">il and </w:t>
      </w:r>
      <w:r w:rsidR="00DE17D6">
        <w:rPr>
          <w:rFonts w:ascii="Times New Roman" w:hAnsi="Times New Roman" w:cs="Times New Roman"/>
          <w:sz w:val="22"/>
          <w:szCs w:val="22"/>
        </w:rPr>
        <w:t xml:space="preserve">posted onto the </w:t>
      </w:r>
      <w:r w:rsidR="003B4B4E" w:rsidRPr="00AC3AEC">
        <w:rPr>
          <w:rFonts w:ascii="Times New Roman" w:hAnsi="Times New Roman" w:cs="Times New Roman"/>
          <w:sz w:val="22"/>
          <w:szCs w:val="22"/>
        </w:rPr>
        <w:t>Announcement Board)</w:t>
      </w:r>
      <w:r w:rsidR="00DE17D6">
        <w:rPr>
          <w:rFonts w:ascii="Times New Roman" w:hAnsi="Times New Roman" w:cs="Times New Roman"/>
          <w:sz w:val="22"/>
          <w:szCs w:val="22"/>
        </w:rPr>
        <w:t>.</w:t>
      </w:r>
    </w:p>
    <w:p w:rsidR="003B4B4E" w:rsidRPr="00AC3AEC" w:rsidRDefault="003B4B4E" w:rsidP="00AC3AEC">
      <w:pPr>
        <w:pStyle w:val="PlainText"/>
        <w:ind w:left="720"/>
        <w:rPr>
          <w:rFonts w:ascii="Times New Roman" w:hAnsi="Times New Roman" w:cs="Times New Roman"/>
          <w:sz w:val="22"/>
          <w:szCs w:val="22"/>
        </w:rPr>
      </w:pPr>
    </w:p>
    <w:p w:rsidR="003B4B4E" w:rsidRPr="00AC3AEC" w:rsidRDefault="003B4B4E" w:rsidP="00AC3AEC">
      <w:pPr>
        <w:pStyle w:val="PlainText"/>
        <w:rPr>
          <w:rFonts w:ascii="Times New Roman" w:hAnsi="Times New Roman" w:cs="Times New Roman"/>
          <w:sz w:val="22"/>
          <w:szCs w:val="22"/>
          <w:u w:val="single"/>
        </w:rPr>
      </w:pPr>
      <w:r w:rsidRPr="00AC3AEC">
        <w:rPr>
          <w:rFonts w:ascii="Times New Roman" w:hAnsi="Times New Roman" w:cs="Times New Roman"/>
          <w:sz w:val="22"/>
          <w:szCs w:val="22"/>
          <w:u w:val="single"/>
        </w:rPr>
        <w:t>Week of…</w:t>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t>Assignment</w:t>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t>Chapter/article</w:t>
      </w:r>
    </w:p>
    <w:tbl>
      <w:tblPr>
        <w:tblW w:w="9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1195"/>
        <w:gridCol w:w="5472"/>
        <w:gridCol w:w="3078"/>
      </w:tblGrid>
      <w:tr w:rsidR="003B4B4E" w:rsidRPr="00AC3AEC" w:rsidTr="003B4B4E">
        <w:trPr>
          <w:trHeight w:val="872"/>
        </w:trPr>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05-19-14</w:t>
            </w:r>
          </w:p>
        </w:tc>
        <w:tc>
          <w:tcPr>
            <w:tcW w:w="2880" w:type="dxa"/>
            <w:tcBorders>
              <w:bottom w:val="single" w:sz="4" w:space="0" w:color="auto"/>
            </w:tcBorders>
          </w:tcPr>
          <w:p w:rsidR="003B4B4E" w:rsidRPr="00AC3AEC" w:rsidRDefault="003B4B4E" w:rsidP="00AC3AEC">
            <w:pPr>
              <w:pStyle w:val="NormalWeb"/>
              <w:widowControl w:val="0"/>
              <w:overflowPunct w:val="0"/>
              <w:autoSpaceDE w:val="0"/>
              <w:autoSpaceDN w:val="0"/>
              <w:adjustRightInd w:val="0"/>
              <w:rPr>
                <w:i/>
                <w:sz w:val="22"/>
                <w:szCs w:val="22"/>
              </w:rPr>
            </w:pPr>
            <w:r w:rsidRPr="00AC3AEC">
              <w:rPr>
                <w:i/>
                <w:sz w:val="22"/>
                <w:szCs w:val="22"/>
              </w:rPr>
              <w:t>Review of syllabus</w:t>
            </w:r>
          </w:p>
          <w:p w:rsidR="003B4B4E" w:rsidRPr="00AC3AEC" w:rsidRDefault="003B4B4E" w:rsidP="00AC3AEC">
            <w:pPr>
              <w:pStyle w:val="NormalWeb"/>
              <w:overflowPunct w:val="0"/>
              <w:autoSpaceDE w:val="0"/>
              <w:autoSpaceDN w:val="0"/>
              <w:adjustRightInd w:val="0"/>
              <w:rPr>
                <w:sz w:val="22"/>
                <w:szCs w:val="22"/>
              </w:rPr>
            </w:pPr>
            <w:r w:rsidRPr="00AC3AEC">
              <w:rPr>
                <w:sz w:val="22"/>
                <w:szCs w:val="22"/>
              </w:rPr>
              <w:t>Chapters 1, 2 &amp; 3</w:t>
            </w:r>
          </w:p>
        </w:tc>
        <w:tc>
          <w:tcPr>
            <w:tcW w:w="3078"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 xml:space="preserve">Miller </w:t>
            </w:r>
          </w:p>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Pages 2-79</w:t>
            </w:r>
          </w:p>
        </w:tc>
      </w:tr>
      <w:tr w:rsidR="003B4B4E" w:rsidRPr="00AC3AEC" w:rsidTr="003B4B4E">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05-23-14</w:t>
            </w:r>
          </w:p>
        </w:tc>
        <w:tc>
          <w:tcPr>
            <w:tcW w:w="5472" w:type="dxa"/>
            <w:tcBorders>
              <w:top w:val="single" w:sz="4" w:space="0" w:color="auto"/>
            </w:tcBorders>
          </w:tcPr>
          <w:p w:rsidR="003B4B4E" w:rsidRPr="00AC3AEC" w:rsidRDefault="003B4B4E" w:rsidP="00AC3AEC">
            <w:pPr>
              <w:pStyle w:val="NormalWeb"/>
              <w:widowControl w:val="0"/>
              <w:overflowPunct w:val="0"/>
              <w:autoSpaceDE w:val="0"/>
              <w:autoSpaceDN w:val="0"/>
              <w:adjustRightInd w:val="0"/>
              <w:rPr>
                <w:b/>
                <w:sz w:val="22"/>
                <w:szCs w:val="22"/>
              </w:rPr>
            </w:pPr>
            <w:r w:rsidRPr="00AC3AEC">
              <w:rPr>
                <w:b/>
                <w:sz w:val="22"/>
                <w:szCs w:val="22"/>
              </w:rPr>
              <w:t>QUIZ 1</w:t>
            </w:r>
          </w:p>
        </w:tc>
        <w:tc>
          <w:tcPr>
            <w:tcW w:w="3078" w:type="dxa"/>
          </w:tcPr>
          <w:p w:rsidR="003B4B4E" w:rsidRPr="00AC3AEC" w:rsidRDefault="003B4B4E" w:rsidP="00AC3AEC">
            <w:pPr>
              <w:pStyle w:val="NormalWeb"/>
              <w:widowControl w:val="0"/>
              <w:overflowPunct w:val="0"/>
              <w:autoSpaceDE w:val="0"/>
              <w:autoSpaceDN w:val="0"/>
              <w:adjustRightInd w:val="0"/>
              <w:rPr>
                <w:sz w:val="22"/>
                <w:szCs w:val="22"/>
              </w:rPr>
            </w:pPr>
          </w:p>
        </w:tc>
      </w:tr>
      <w:tr w:rsidR="003B4B4E" w:rsidRPr="00AC3AEC" w:rsidTr="003B4B4E">
        <w:trPr>
          <w:trHeight w:val="395"/>
        </w:trPr>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05-26-14</w:t>
            </w:r>
          </w:p>
        </w:tc>
        <w:tc>
          <w:tcPr>
            <w:tcW w:w="5472" w:type="dxa"/>
          </w:tcPr>
          <w:p w:rsidR="003B4B4E" w:rsidRPr="00AC3AEC" w:rsidRDefault="003B4B4E" w:rsidP="00AC3AEC">
            <w:pPr>
              <w:pStyle w:val="NormalWeb"/>
              <w:widowControl w:val="0"/>
              <w:overflowPunct w:val="0"/>
              <w:autoSpaceDE w:val="0"/>
              <w:autoSpaceDN w:val="0"/>
              <w:adjustRightInd w:val="0"/>
              <w:rPr>
                <w:b/>
                <w:sz w:val="22"/>
                <w:szCs w:val="22"/>
              </w:rPr>
            </w:pPr>
            <w:r w:rsidRPr="00AC3AEC">
              <w:rPr>
                <w:sz w:val="22"/>
                <w:szCs w:val="22"/>
              </w:rPr>
              <w:t>Chapters 4 &amp; 5</w:t>
            </w:r>
          </w:p>
        </w:tc>
        <w:tc>
          <w:tcPr>
            <w:tcW w:w="3078"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Miller</w:t>
            </w:r>
          </w:p>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Pages 80-129</w:t>
            </w:r>
          </w:p>
        </w:tc>
      </w:tr>
      <w:tr w:rsidR="003B4B4E" w:rsidRPr="00AC3AEC" w:rsidTr="003B4B4E">
        <w:trPr>
          <w:trHeight w:val="305"/>
        </w:trPr>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05-30-14</w:t>
            </w:r>
          </w:p>
        </w:tc>
        <w:tc>
          <w:tcPr>
            <w:tcW w:w="5472"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b/>
                <w:sz w:val="22"/>
                <w:szCs w:val="22"/>
              </w:rPr>
              <w:t>QUIZ 2</w:t>
            </w:r>
          </w:p>
        </w:tc>
        <w:tc>
          <w:tcPr>
            <w:tcW w:w="3078" w:type="dxa"/>
          </w:tcPr>
          <w:p w:rsidR="003B4B4E" w:rsidRPr="00AC3AEC" w:rsidRDefault="003B4B4E" w:rsidP="00AC3AEC">
            <w:pPr>
              <w:pStyle w:val="NormalWeb"/>
              <w:widowControl w:val="0"/>
              <w:overflowPunct w:val="0"/>
              <w:autoSpaceDE w:val="0"/>
              <w:autoSpaceDN w:val="0"/>
              <w:adjustRightInd w:val="0"/>
              <w:rPr>
                <w:sz w:val="22"/>
                <w:szCs w:val="22"/>
              </w:rPr>
            </w:pPr>
          </w:p>
        </w:tc>
      </w:tr>
      <w:tr w:rsidR="003B4B4E" w:rsidRPr="00AC3AEC" w:rsidTr="003B4B4E">
        <w:trPr>
          <w:trHeight w:val="395"/>
        </w:trPr>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06-02-14</w:t>
            </w:r>
          </w:p>
        </w:tc>
        <w:tc>
          <w:tcPr>
            <w:tcW w:w="5472"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Chapters 6 &amp; 7</w:t>
            </w:r>
          </w:p>
        </w:tc>
        <w:tc>
          <w:tcPr>
            <w:tcW w:w="3078"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Miller</w:t>
            </w:r>
          </w:p>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Pages 130-181</w:t>
            </w:r>
          </w:p>
        </w:tc>
      </w:tr>
      <w:tr w:rsidR="003B4B4E" w:rsidRPr="00AC3AEC" w:rsidTr="003B4B4E">
        <w:trPr>
          <w:trHeight w:val="395"/>
        </w:trPr>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06-06-14</w:t>
            </w:r>
          </w:p>
        </w:tc>
        <w:tc>
          <w:tcPr>
            <w:tcW w:w="5472" w:type="dxa"/>
          </w:tcPr>
          <w:p w:rsidR="003B4B4E" w:rsidRPr="00AC3AEC" w:rsidRDefault="003B4B4E" w:rsidP="00AC3AEC">
            <w:pPr>
              <w:pStyle w:val="NormalWeb"/>
              <w:widowControl w:val="0"/>
              <w:overflowPunct w:val="0"/>
              <w:autoSpaceDE w:val="0"/>
              <w:autoSpaceDN w:val="0"/>
              <w:adjustRightInd w:val="0"/>
              <w:rPr>
                <w:b/>
                <w:sz w:val="22"/>
                <w:szCs w:val="22"/>
              </w:rPr>
            </w:pPr>
            <w:r w:rsidRPr="00AC3AEC">
              <w:rPr>
                <w:b/>
                <w:sz w:val="22"/>
                <w:szCs w:val="22"/>
              </w:rPr>
              <w:t>QUIZ 3</w:t>
            </w:r>
          </w:p>
        </w:tc>
        <w:tc>
          <w:tcPr>
            <w:tcW w:w="3078" w:type="dxa"/>
          </w:tcPr>
          <w:p w:rsidR="003B4B4E" w:rsidRPr="00AC3AEC" w:rsidRDefault="003B4B4E" w:rsidP="00AC3AEC">
            <w:pPr>
              <w:pStyle w:val="NormalWeb"/>
              <w:widowControl w:val="0"/>
              <w:overflowPunct w:val="0"/>
              <w:autoSpaceDE w:val="0"/>
              <w:autoSpaceDN w:val="0"/>
              <w:adjustRightInd w:val="0"/>
              <w:rPr>
                <w:sz w:val="22"/>
                <w:szCs w:val="22"/>
              </w:rPr>
            </w:pPr>
          </w:p>
        </w:tc>
      </w:tr>
      <w:tr w:rsidR="003B4B4E" w:rsidRPr="00AC3AEC" w:rsidTr="003B4B4E">
        <w:trPr>
          <w:trHeight w:val="720"/>
        </w:trPr>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06-09-14</w:t>
            </w:r>
          </w:p>
        </w:tc>
        <w:tc>
          <w:tcPr>
            <w:tcW w:w="5472"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Chapters 8, 9 &amp; 10</w:t>
            </w:r>
          </w:p>
        </w:tc>
        <w:tc>
          <w:tcPr>
            <w:tcW w:w="3078" w:type="dxa"/>
          </w:tcPr>
          <w:p w:rsidR="003B4B4E" w:rsidRPr="00AC3AEC" w:rsidRDefault="003B4B4E" w:rsidP="00AC3AEC">
            <w:pPr>
              <w:pStyle w:val="NormalWeb"/>
              <w:widowControl w:val="0"/>
              <w:overflowPunct w:val="0"/>
              <w:autoSpaceDE w:val="0"/>
              <w:autoSpaceDN w:val="0"/>
              <w:adjustRightInd w:val="0"/>
              <w:spacing w:before="0" w:beforeAutospacing="0" w:after="0" w:afterAutospacing="0"/>
              <w:rPr>
                <w:sz w:val="22"/>
                <w:szCs w:val="22"/>
              </w:rPr>
            </w:pPr>
            <w:r w:rsidRPr="00AC3AEC">
              <w:rPr>
                <w:sz w:val="22"/>
                <w:szCs w:val="22"/>
              </w:rPr>
              <w:t>Miller</w:t>
            </w:r>
          </w:p>
          <w:p w:rsidR="003B4B4E" w:rsidRPr="00AC3AEC" w:rsidRDefault="003B4B4E" w:rsidP="00AC3AEC">
            <w:pPr>
              <w:pStyle w:val="NormalWeb"/>
              <w:widowControl w:val="0"/>
              <w:overflowPunct w:val="0"/>
              <w:autoSpaceDE w:val="0"/>
              <w:autoSpaceDN w:val="0"/>
              <w:adjustRightInd w:val="0"/>
              <w:spacing w:before="0" w:beforeAutospacing="0" w:after="0" w:afterAutospacing="0"/>
              <w:rPr>
                <w:sz w:val="22"/>
                <w:szCs w:val="22"/>
              </w:rPr>
            </w:pPr>
            <w:r w:rsidRPr="00AC3AEC">
              <w:rPr>
                <w:sz w:val="22"/>
                <w:szCs w:val="22"/>
              </w:rPr>
              <w:t>Pages 182-257</w:t>
            </w:r>
          </w:p>
        </w:tc>
      </w:tr>
      <w:tr w:rsidR="003B4B4E" w:rsidRPr="00AC3AEC" w:rsidTr="003B4B4E">
        <w:trPr>
          <w:trHeight w:val="323"/>
        </w:trPr>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06-13-14</w:t>
            </w:r>
          </w:p>
        </w:tc>
        <w:tc>
          <w:tcPr>
            <w:tcW w:w="5472" w:type="dxa"/>
          </w:tcPr>
          <w:p w:rsidR="003B4B4E" w:rsidRPr="00AC3AEC" w:rsidRDefault="003B4B4E" w:rsidP="00AC3AEC">
            <w:pPr>
              <w:pStyle w:val="NormalWeb"/>
              <w:widowControl w:val="0"/>
              <w:overflowPunct w:val="0"/>
              <w:autoSpaceDE w:val="0"/>
              <w:autoSpaceDN w:val="0"/>
              <w:adjustRightInd w:val="0"/>
              <w:rPr>
                <w:b/>
                <w:sz w:val="22"/>
                <w:szCs w:val="22"/>
              </w:rPr>
            </w:pPr>
            <w:r w:rsidRPr="00AC3AEC">
              <w:rPr>
                <w:b/>
                <w:sz w:val="22"/>
                <w:szCs w:val="22"/>
              </w:rPr>
              <w:t>QUIZ 4</w:t>
            </w:r>
          </w:p>
        </w:tc>
        <w:tc>
          <w:tcPr>
            <w:tcW w:w="3078" w:type="dxa"/>
          </w:tcPr>
          <w:p w:rsidR="003B4B4E" w:rsidRPr="00AC3AEC" w:rsidRDefault="003B4B4E" w:rsidP="00AC3AEC">
            <w:pPr>
              <w:pStyle w:val="NormalWeb"/>
              <w:widowControl w:val="0"/>
              <w:overflowPunct w:val="0"/>
              <w:autoSpaceDE w:val="0"/>
              <w:autoSpaceDN w:val="0"/>
              <w:adjustRightInd w:val="0"/>
              <w:spacing w:before="0" w:beforeAutospacing="0" w:after="0" w:afterAutospacing="0"/>
              <w:rPr>
                <w:sz w:val="22"/>
                <w:szCs w:val="22"/>
              </w:rPr>
            </w:pPr>
          </w:p>
        </w:tc>
      </w:tr>
      <w:tr w:rsidR="003B4B4E" w:rsidRPr="00AC3AEC" w:rsidTr="003B4B4E">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06-16-14</w:t>
            </w:r>
          </w:p>
        </w:tc>
        <w:tc>
          <w:tcPr>
            <w:tcW w:w="5472"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Chapters 11, 12 &amp; 13</w:t>
            </w:r>
          </w:p>
        </w:tc>
        <w:tc>
          <w:tcPr>
            <w:tcW w:w="3078"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Miller</w:t>
            </w:r>
          </w:p>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Pages 258-333</w:t>
            </w:r>
          </w:p>
        </w:tc>
      </w:tr>
      <w:tr w:rsidR="003B4B4E" w:rsidRPr="00AC3AEC" w:rsidTr="003B4B4E">
        <w:tc>
          <w:tcPr>
            <w:tcW w:w="1195" w:type="dxa"/>
          </w:tcPr>
          <w:p w:rsidR="003B4B4E" w:rsidRPr="00AC3AEC" w:rsidRDefault="003B4B4E" w:rsidP="00AC3AEC">
            <w:pPr>
              <w:pStyle w:val="NormalWeb"/>
              <w:widowControl w:val="0"/>
              <w:overflowPunct w:val="0"/>
              <w:autoSpaceDE w:val="0"/>
              <w:autoSpaceDN w:val="0"/>
              <w:adjustRightInd w:val="0"/>
              <w:rPr>
                <w:b/>
                <w:i/>
                <w:sz w:val="22"/>
                <w:szCs w:val="22"/>
              </w:rPr>
            </w:pPr>
            <w:r w:rsidRPr="00AC3AEC">
              <w:rPr>
                <w:b/>
                <w:i/>
                <w:sz w:val="22"/>
                <w:szCs w:val="22"/>
              </w:rPr>
              <w:t>06-18-14</w:t>
            </w:r>
          </w:p>
        </w:tc>
        <w:tc>
          <w:tcPr>
            <w:tcW w:w="5472" w:type="dxa"/>
          </w:tcPr>
          <w:p w:rsidR="003B4B4E" w:rsidRPr="00AC3AEC" w:rsidRDefault="00130874" w:rsidP="00AC3AEC">
            <w:pPr>
              <w:pStyle w:val="NormalWeb"/>
              <w:widowControl w:val="0"/>
              <w:overflowPunct w:val="0"/>
              <w:autoSpaceDE w:val="0"/>
              <w:autoSpaceDN w:val="0"/>
              <w:adjustRightInd w:val="0"/>
              <w:rPr>
                <w:b/>
                <w:i/>
                <w:sz w:val="22"/>
                <w:szCs w:val="22"/>
              </w:rPr>
            </w:pPr>
            <w:r w:rsidRPr="00AC3AEC">
              <w:rPr>
                <w:b/>
                <w:i/>
                <w:sz w:val="22"/>
                <w:szCs w:val="22"/>
              </w:rPr>
              <w:t xml:space="preserve">ETHNOGRAPHIC PAPER </w:t>
            </w:r>
            <w:r w:rsidR="003B4B4E" w:rsidRPr="00AC3AEC">
              <w:rPr>
                <w:b/>
                <w:i/>
                <w:sz w:val="22"/>
                <w:szCs w:val="22"/>
              </w:rPr>
              <w:t>DUE</w:t>
            </w:r>
          </w:p>
        </w:tc>
        <w:tc>
          <w:tcPr>
            <w:tcW w:w="3078" w:type="dxa"/>
          </w:tcPr>
          <w:p w:rsidR="003B4B4E" w:rsidRPr="00AC3AEC" w:rsidRDefault="003B4B4E" w:rsidP="00AC3AEC">
            <w:pPr>
              <w:pStyle w:val="NormalWeb"/>
              <w:widowControl w:val="0"/>
              <w:overflowPunct w:val="0"/>
              <w:autoSpaceDE w:val="0"/>
              <w:autoSpaceDN w:val="0"/>
              <w:adjustRightInd w:val="0"/>
              <w:rPr>
                <w:sz w:val="22"/>
                <w:szCs w:val="22"/>
              </w:rPr>
            </w:pPr>
          </w:p>
        </w:tc>
      </w:tr>
      <w:tr w:rsidR="003B4B4E" w:rsidRPr="00AC3AEC" w:rsidTr="003B4B4E">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06-20-14</w:t>
            </w:r>
          </w:p>
        </w:tc>
        <w:tc>
          <w:tcPr>
            <w:tcW w:w="5472" w:type="dxa"/>
          </w:tcPr>
          <w:p w:rsidR="003B4B4E" w:rsidRPr="00AC3AEC" w:rsidRDefault="003B4B4E" w:rsidP="00AC3AEC">
            <w:pPr>
              <w:pStyle w:val="NormalWeb"/>
              <w:widowControl w:val="0"/>
              <w:overflowPunct w:val="0"/>
              <w:autoSpaceDE w:val="0"/>
              <w:autoSpaceDN w:val="0"/>
              <w:adjustRightInd w:val="0"/>
              <w:rPr>
                <w:b/>
                <w:sz w:val="22"/>
                <w:szCs w:val="22"/>
              </w:rPr>
            </w:pPr>
            <w:r w:rsidRPr="00AC3AEC">
              <w:rPr>
                <w:b/>
                <w:sz w:val="22"/>
                <w:szCs w:val="22"/>
              </w:rPr>
              <w:t>QUIZ 5</w:t>
            </w:r>
          </w:p>
        </w:tc>
        <w:tc>
          <w:tcPr>
            <w:tcW w:w="3078" w:type="dxa"/>
          </w:tcPr>
          <w:p w:rsidR="003B4B4E" w:rsidRPr="00AC3AEC" w:rsidRDefault="003B4B4E" w:rsidP="00AC3AEC">
            <w:pPr>
              <w:pStyle w:val="NormalWeb"/>
              <w:widowControl w:val="0"/>
              <w:overflowPunct w:val="0"/>
              <w:autoSpaceDE w:val="0"/>
              <w:autoSpaceDN w:val="0"/>
              <w:adjustRightInd w:val="0"/>
              <w:rPr>
                <w:sz w:val="22"/>
                <w:szCs w:val="22"/>
              </w:rPr>
            </w:pPr>
          </w:p>
        </w:tc>
      </w:tr>
      <w:tr w:rsidR="003B4B4E" w:rsidRPr="00AC3AEC" w:rsidTr="003B4B4E">
        <w:trPr>
          <w:trHeight w:val="440"/>
        </w:trPr>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06-23-14</w:t>
            </w:r>
          </w:p>
        </w:tc>
        <w:tc>
          <w:tcPr>
            <w:tcW w:w="5472"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Chapters 14 &amp; 15</w:t>
            </w:r>
          </w:p>
        </w:tc>
        <w:tc>
          <w:tcPr>
            <w:tcW w:w="3078"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Miller</w:t>
            </w:r>
          </w:p>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Pages 334-</w:t>
            </w:r>
            <w:r w:rsidR="001B746B" w:rsidRPr="00AC3AEC">
              <w:rPr>
                <w:sz w:val="22"/>
                <w:szCs w:val="22"/>
              </w:rPr>
              <w:t>385</w:t>
            </w:r>
          </w:p>
        </w:tc>
      </w:tr>
      <w:tr w:rsidR="003B4B4E" w:rsidRPr="00AC3AEC" w:rsidTr="003B4B4E">
        <w:trPr>
          <w:trHeight w:val="440"/>
        </w:trPr>
        <w:tc>
          <w:tcPr>
            <w:tcW w:w="1195" w:type="dxa"/>
          </w:tcPr>
          <w:p w:rsidR="003B4B4E" w:rsidRPr="00AC3AEC" w:rsidRDefault="003B4B4E" w:rsidP="00AC3AEC">
            <w:pPr>
              <w:pStyle w:val="NormalWeb"/>
              <w:widowControl w:val="0"/>
              <w:overflowPunct w:val="0"/>
              <w:autoSpaceDE w:val="0"/>
              <w:autoSpaceDN w:val="0"/>
              <w:adjustRightInd w:val="0"/>
              <w:rPr>
                <w:sz w:val="22"/>
                <w:szCs w:val="22"/>
              </w:rPr>
            </w:pPr>
            <w:r w:rsidRPr="00AC3AEC">
              <w:rPr>
                <w:sz w:val="22"/>
                <w:szCs w:val="22"/>
              </w:rPr>
              <w:t>06-27-14</w:t>
            </w:r>
          </w:p>
        </w:tc>
        <w:tc>
          <w:tcPr>
            <w:tcW w:w="5472" w:type="dxa"/>
          </w:tcPr>
          <w:p w:rsidR="003B4B4E" w:rsidRPr="00AC3AEC" w:rsidRDefault="003B4B4E" w:rsidP="00AC3AEC">
            <w:pPr>
              <w:pStyle w:val="NormalWeb"/>
              <w:widowControl w:val="0"/>
              <w:overflowPunct w:val="0"/>
              <w:autoSpaceDE w:val="0"/>
              <w:autoSpaceDN w:val="0"/>
              <w:adjustRightInd w:val="0"/>
              <w:rPr>
                <w:b/>
                <w:sz w:val="22"/>
                <w:szCs w:val="22"/>
              </w:rPr>
            </w:pPr>
            <w:r w:rsidRPr="00AC3AEC">
              <w:rPr>
                <w:b/>
                <w:sz w:val="22"/>
                <w:szCs w:val="22"/>
              </w:rPr>
              <w:t>QUIZ 6</w:t>
            </w:r>
          </w:p>
        </w:tc>
        <w:tc>
          <w:tcPr>
            <w:tcW w:w="3078" w:type="dxa"/>
          </w:tcPr>
          <w:p w:rsidR="003B4B4E" w:rsidRPr="00AC3AEC" w:rsidRDefault="003B4B4E" w:rsidP="00AC3AEC">
            <w:pPr>
              <w:pStyle w:val="NormalWeb"/>
              <w:widowControl w:val="0"/>
              <w:overflowPunct w:val="0"/>
              <w:autoSpaceDE w:val="0"/>
              <w:autoSpaceDN w:val="0"/>
              <w:adjustRightInd w:val="0"/>
              <w:rPr>
                <w:sz w:val="22"/>
                <w:szCs w:val="22"/>
              </w:rPr>
            </w:pPr>
          </w:p>
        </w:tc>
      </w:tr>
    </w:tbl>
    <w:p w:rsidR="00204642" w:rsidRPr="00AC3AEC" w:rsidRDefault="00204642" w:rsidP="00AC3AEC">
      <w:pPr>
        <w:pStyle w:val="BodyText"/>
        <w:jc w:val="left"/>
        <w:rPr>
          <w:szCs w:val="22"/>
        </w:rPr>
      </w:pPr>
      <w:r w:rsidRPr="00AC3AEC">
        <w:rPr>
          <w:szCs w:val="22"/>
        </w:rPr>
        <w:br w:type="page"/>
      </w:r>
    </w:p>
    <w:p w:rsidR="00204642" w:rsidRPr="00AC3AEC" w:rsidRDefault="00204642" w:rsidP="00AC3AEC">
      <w:pPr>
        <w:spacing w:line="240" w:lineRule="auto"/>
        <w:rPr>
          <w:rFonts w:ascii="Times New Roman" w:hAnsi="Times New Roman"/>
        </w:rPr>
      </w:pPr>
      <w:r w:rsidRPr="00AC3AEC">
        <w:rPr>
          <w:rFonts w:ascii="Times New Roman" w:hAnsi="Times New Roman"/>
        </w:rPr>
        <w:lastRenderedPageBreak/>
        <w:t>SCIENTIFIC METHOD DEFINITIONS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METHODS OF SCIENCE</w:t>
      </w:r>
      <w:r w:rsidRPr="00AC3AEC">
        <w:rPr>
          <w:rFonts w:ascii="Times New Roman" w:eastAsia="Batang" w:hAnsi="Times New Roman"/>
        </w:rPr>
        <w:t xml:space="preserve"> are only tools, tools that we use to obtain knowledge about phenomena.</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SCIENTIFIC METHOD</w:t>
      </w:r>
      <w:r w:rsidRPr="00AC3AEC">
        <w:rPr>
          <w:rFonts w:ascii="Times New Roman" w:eastAsia="Batang" w:hAnsi="Times New Roman"/>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C3AEC">
        <w:rPr>
          <w:rFonts w:ascii="Times New Roman" w:eastAsia="Batang" w:hAnsi="Times New Roman"/>
          <w:b/>
          <w:bCs/>
        </w:rPr>
        <w:t>THAN A WAY OF LIMITING FALSE CONCLUSIONS ABOUT NATURAL EVENTS.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Knowledge of which the credibility of a profession is based must be objective and verifiable (testable) rather than subjective and untestable.</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b/>
          <w:bCs/>
        </w:rPr>
        <w:t>SCIENCE</w:t>
      </w:r>
      <w:r w:rsidRPr="00AC3AEC">
        <w:rPr>
          <w:rFonts w:ascii="Times New Roman" w:eastAsia="Batang" w:hAnsi="Times New Roman"/>
        </w:rPr>
        <w:t xml:space="preserve"> is a mode of controlled inquiry to develop an objective, effective, and credible way of knowing.</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The assumptions one makes regarding the basic qualities of human nature (that is, cognitive, affective, behavioral, and physiological processes) affect how one conceptualizes human behavior.</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Research Design </w:t>
      </w:r>
      <w:r w:rsidR="00561A77" w:rsidRPr="00AC3AEC">
        <w:rPr>
          <w:rFonts w:ascii="Times New Roman" w:eastAsia="Batang" w:hAnsi="Times New Roman"/>
          <w:u w:val="single"/>
        </w:rPr>
        <w:t>and</w:t>
      </w:r>
      <w:r w:rsidRPr="00AC3AEC">
        <w:rPr>
          <w:rFonts w:ascii="Times New Roman" w:eastAsia="Batang" w:hAnsi="Times New Roman"/>
          <w:u w:val="single"/>
        </w:rPr>
        <w:t xml:space="preserve"> Counseling</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t>Heppner, Kivlighan, and Wampold</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 xml:space="preserve">A </w:t>
      </w:r>
      <w:r w:rsidRPr="00AC3AEC">
        <w:rPr>
          <w:rFonts w:ascii="Times New Roman" w:eastAsia="Batang" w:hAnsi="Times New Roman"/>
          <w:b/>
          <w:bCs/>
        </w:rPr>
        <w:t>THEORY</w:t>
      </w:r>
      <w:r w:rsidRPr="00AC3AEC">
        <w:rPr>
          <w:rFonts w:ascii="Times New Roman" w:eastAsia="Batang" w:hAnsi="Times New Roman"/>
        </w:rPr>
        <w:t xml:space="preserve"> is a large body of interconnected propositions about how some portion of the world operates; a </w:t>
      </w:r>
      <w:r w:rsidRPr="00AC3AEC">
        <w:rPr>
          <w:rFonts w:ascii="Times New Roman" w:eastAsia="Batang" w:hAnsi="Times New Roman"/>
          <w:b/>
          <w:bCs/>
        </w:rPr>
        <w:t>HYPOTHESIS</w:t>
      </w:r>
      <w:r w:rsidRPr="00AC3AEC">
        <w:rPr>
          <w:rFonts w:ascii="Times New Roman" w:eastAsia="Batang" w:hAnsi="Times New Roman"/>
        </w:rPr>
        <w:t xml:space="preserve"> is a smaller body of propositions.  </w:t>
      </w:r>
      <w:r w:rsidRPr="00AC3AEC">
        <w:rPr>
          <w:rFonts w:ascii="Times New Roman" w:eastAsia="Batang" w:hAnsi="Times New Roman"/>
          <w:b/>
          <w:bCs/>
        </w:rPr>
        <w:t>HYPOTHESES</w:t>
      </w:r>
      <w:r w:rsidRPr="00AC3AEC">
        <w:rPr>
          <w:rFonts w:ascii="Times New Roman" w:eastAsia="Batang" w:hAnsi="Times New Roman"/>
        </w:rPr>
        <w:t xml:space="preserve"> are smaller versions of theories.  Some are derived or born from theories.  Others begin as researchers’ hunches and develop into theories.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PHILOSOPHY OF SCIENCE</w:t>
      </w:r>
      <w:r w:rsidRPr="00AC3AEC">
        <w:rPr>
          <w:rFonts w:ascii="Times New Roman" w:eastAsia="Batang" w:hAnsi="Times New Roman"/>
        </w:rPr>
        <w:t xml:space="preserve"> decrees we can only falsify, not verify (prove), theories because we can never be sure that any given theory provides the best explanation for a set of observations.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Research Method </w:t>
      </w:r>
      <w:r w:rsidR="00561A77" w:rsidRPr="00AC3AEC">
        <w:rPr>
          <w:rFonts w:ascii="Times New Roman" w:eastAsia="Batang" w:hAnsi="Times New Roman"/>
          <w:u w:val="single"/>
        </w:rPr>
        <w:t>in</w:t>
      </w:r>
      <w:r w:rsidRPr="00AC3AEC">
        <w:rPr>
          <w:rFonts w:ascii="Times New Roman" w:eastAsia="Batang" w:hAnsi="Times New Roman"/>
          <w:u w:val="single"/>
        </w:rPr>
        <w:t xml:space="preserve"> Social Relations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t>Kidder</w:t>
      </w:r>
    </w:p>
    <w:p w:rsidR="00204642" w:rsidRPr="00AC3AEC" w:rsidRDefault="00204642" w:rsidP="00AC3AEC">
      <w:pPr>
        <w:spacing w:line="240" w:lineRule="auto"/>
        <w:rPr>
          <w:rFonts w:ascii="Times New Roman" w:eastAsia="Batang" w:hAnsi="Times New Roman"/>
        </w:rPr>
      </w:pP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b/>
          <w:bCs/>
        </w:rPr>
        <w:t>THEORIES</w:t>
      </w:r>
      <w:r w:rsidRPr="00AC3AEC">
        <w:rPr>
          <w:rFonts w:ascii="Times New Roman" w:eastAsia="Batang" w:hAnsi="Times New Roman"/>
        </w:rPr>
        <w:t xml:space="preserve"> are not themselves directly proved or disproved by research.  Even </w:t>
      </w:r>
      <w:r w:rsidRPr="00AC3AEC">
        <w:rPr>
          <w:rFonts w:ascii="Times New Roman" w:eastAsia="Batang" w:hAnsi="Times New Roman"/>
          <w:b/>
          <w:bCs/>
        </w:rPr>
        <w:t>HYPOTHESES</w:t>
      </w:r>
      <w:r w:rsidRPr="00AC3AEC">
        <w:rPr>
          <w:rFonts w:ascii="Times New Roman" w:eastAsia="Batang" w:hAnsi="Times New Roman"/>
        </w:rPr>
        <w:t xml:space="preserve"> cannot be proved or disproved directly.  Rather, research may either support or fail to support a particular hypothesis derived from a theory. </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Scientific research has four general goals: (1) to describe behavior, (2) to predict behavior, (3) to determine the causes of behavior, and (4) to understand or explain behavior.</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Methods </w:t>
      </w:r>
      <w:r w:rsidR="00561A77" w:rsidRPr="00AC3AEC">
        <w:rPr>
          <w:rFonts w:ascii="Times New Roman" w:eastAsia="Batang" w:hAnsi="Times New Roman"/>
          <w:u w:val="single"/>
        </w:rPr>
        <w:t>in</w:t>
      </w:r>
      <w:r w:rsidRPr="00AC3AEC">
        <w:rPr>
          <w:rFonts w:ascii="Times New Roman" w:eastAsia="Batang" w:hAnsi="Times New Roman"/>
          <w:u w:val="single"/>
        </w:rPr>
        <w:t xml:space="preserve"> Behavioral Research</w:t>
      </w:r>
      <w:r w:rsidRPr="00AC3AEC">
        <w:rPr>
          <w:rFonts w:ascii="Times New Roman" w:eastAsia="Batang" w:hAnsi="Times New Roman"/>
        </w:rPr>
        <w:t>; Cozby</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lastRenderedPageBreak/>
        <w:t>In order to verify the reliability and validity of scientific research it is important to replicate the results.  It is the preponderance of evidence that establishes/supports the theory.</w:t>
      </w:r>
    </w:p>
    <w:p w:rsidR="00204642" w:rsidRPr="00AC3AEC" w:rsidRDefault="00483A33" w:rsidP="00AC3AEC">
      <w:pPr>
        <w:spacing w:line="240" w:lineRule="auto"/>
        <w:rPr>
          <w:rFonts w:ascii="Times New Roman" w:hAnsi="Times New Roman"/>
          <w:b/>
        </w:rPr>
      </w:pPr>
      <w:hyperlink r:id="rId8" w:history="1">
        <w:r w:rsidR="00204642" w:rsidRPr="00AC3AEC">
          <w:rPr>
            <w:rStyle w:val="Hyperlink"/>
            <w:rFonts w:ascii="Times New Roman" w:eastAsia="Batang" w:hAnsi="Times New Roman"/>
          </w:rPr>
          <w:t>http://allpsych.com/researchmethods/replication.html</w:t>
        </w:r>
      </w:hyperlink>
    </w:p>
    <w:p w:rsidR="00AD491D" w:rsidRPr="00AC3AEC" w:rsidRDefault="00AD491D" w:rsidP="00AC3AEC">
      <w:pPr>
        <w:spacing w:after="0" w:line="240" w:lineRule="auto"/>
        <w:rPr>
          <w:rFonts w:ascii="Times New Roman" w:eastAsia="Times New Roman" w:hAnsi="Times New Roman"/>
          <w:snapToGrid w:val="0"/>
        </w:rPr>
      </w:pPr>
    </w:p>
    <w:sectPr w:rsidR="00AD491D" w:rsidRPr="00AC3AEC" w:rsidSect="00E82F5F">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40F5" w:rsidRDefault="006640F5" w:rsidP="00D95048">
      <w:pPr>
        <w:spacing w:after="0" w:line="240" w:lineRule="auto"/>
      </w:pPr>
      <w:r>
        <w:separator/>
      </w:r>
    </w:p>
  </w:endnote>
  <w:endnote w:type="continuationSeparator" w:id="0">
    <w:p w:rsidR="006640F5" w:rsidRDefault="006640F5" w:rsidP="00D950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40F5" w:rsidRDefault="006640F5" w:rsidP="00D95048">
      <w:pPr>
        <w:spacing w:after="0" w:line="240" w:lineRule="auto"/>
      </w:pPr>
      <w:r>
        <w:separator/>
      </w:r>
    </w:p>
  </w:footnote>
  <w:footnote w:type="continuationSeparator" w:id="0">
    <w:p w:rsidR="006640F5" w:rsidRDefault="006640F5" w:rsidP="00D950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2683"/>
    <w:multiLevelType w:val="singleLevel"/>
    <w:tmpl w:val="4E64C1DE"/>
    <w:lvl w:ilvl="0">
      <w:start w:val="5"/>
      <w:numFmt w:val="bullet"/>
      <w:lvlText w:val=""/>
      <w:lvlJc w:val="left"/>
      <w:pPr>
        <w:tabs>
          <w:tab w:val="num" w:pos="720"/>
        </w:tabs>
        <w:ind w:left="720" w:hanging="720"/>
      </w:pPr>
      <w:rPr>
        <w:rFonts w:ascii="Symbol" w:hAnsi="Symbol" w:hint="default"/>
      </w:rPr>
    </w:lvl>
  </w:abstractNum>
  <w:abstractNum w:abstractNumId="1">
    <w:nsid w:val="10EC63D5"/>
    <w:multiLevelType w:val="hybridMultilevel"/>
    <w:tmpl w:val="9A8C5498"/>
    <w:lvl w:ilvl="0" w:tplc="22CE83B8">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709721D"/>
    <w:multiLevelType w:val="hybridMultilevel"/>
    <w:tmpl w:val="550E8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53061"/>
    <w:multiLevelType w:val="hybridMultilevel"/>
    <w:tmpl w:val="77428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8B0C71"/>
    <w:multiLevelType w:val="hybridMultilevel"/>
    <w:tmpl w:val="13D05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46250F"/>
    <w:multiLevelType w:val="hybridMultilevel"/>
    <w:tmpl w:val="276CD2B8"/>
    <w:lvl w:ilvl="0" w:tplc="65E0AC2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6F6888"/>
    <w:multiLevelType w:val="singleLevel"/>
    <w:tmpl w:val="440CE868"/>
    <w:lvl w:ilvl="0">
      <w:start w:val="2"/>
      <w:numFmt w:val="decimal"/>
      <w:lvlText w:val="%1."/>
      <w:lvlJc w:val="left"/>
      <w:pPr>
        <w:tabs>
          <w:tab w:val="num" w:pos="720"/>
        </w:tabs>
        <w:ind w:left="720" w:hanging="720"/>
      </w:pPr>
      <w:rPr>
        <w:rFonts w:hint="default"/>
      </w:rPr>
    </w:lvl>
  </w:abstractNum>
  <w:abstractNum w:abstractNumId="7">
    <w:nsid w:val="32924AF7"/>
    <w:multiLevelType w:val="hybridMultilevel"/>
    <w:tmpl w:val="522A7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B337F3"/>
    <w:multiLevelType w:val="hybridMultilevel"/>
    <w:tmpl w:val="5B7C2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560E1F"/>
    <w:multiLevelType w:val="hybridMultilevel"/>
    <w:tmpl w:val="BF9AF3B8"/>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CF2B24"/>
    <w:multiLevelType w:val="hybridMultilevel"/>
    <w:tmpl w:val="9F16A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555D57"/>
    <w:multiLevelType w:val="hybridMultilevel"/>
    <w:tmpl w:val="57D04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4D6B13"/>
    <w:multiLevelType w:val="hybridMultilevel"/>
    <w:tmpl w:val="137CDC62"/>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2A039C"/>
    <w:multiLevelType w:val="hybridMultilevel"/>
    <w:tmpl w:val="CC20A31A"/>
    <w:lvl w:ilvl="0" w:tplc="9B104F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D41742"/>
    <w:multiLevelType w:val="hybridMultilevel"/>
    <w:tmpl w:val="D160CE78"/>
    <w:lvl w:ilvl="0" w:tplc="440CE868">
      <w:start w:val="2"/>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1620DB"/>
    <w:multiLevelType w:val="hybridMultilevel"/>
    <w:tmpl w:val="76948C62"/>
    <w:lvl w:ilvl="0" w:tplc="0409000F">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1"/>
  </w:num>
  <w:num w:numId="5">
    <w:abstractNumId w:val="2"/>
  </w:num>
  <w:num w:numId="6">
    <w:abstractNumId w:val="12"/>
  </w:num>
  <w:num w:numId="7">
    <w:abstractNumId w:val="4"/>
  </w:num>
  <w:num w:numId="8">
    <w:abstractNumId w:val="14"/>
  </w:num>
  <w:num w:numId="9">
    <w:abstractNumId w:val="9"/>
  </w:num>
  <w:num w:numId="10">
    <w:abstractNumId w:val="15"/>
  </w:num>
  <w:num w:numId="11">
    <w:abstractNumId w:val="8"/>
  </w:num>
  <w:num w:numId="12">
    <w:abstractNumId w:val="3"/>
  </w:num>
  <w:num w:numId="13">
    <w:abstractNumId w:val="13"/>
  </w:num>
  <w:num w:numId="14">
    <w:abstractNumId w:val="7"/>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footnotePr>
    <w:footnote w:id="-1"/>
    <w:footnote w:id="0"/>
  </w:footnotePr>
  <w:endnotePr>
    <w:endnote w:id="-1"/>
    <w:endnote w:id="0"/>
  </w:endnotePr>
  <w:compat/>
  <w:rsids>
    <w:rsidRoot w:val="00E4504F"/>
    <w:rsid w:val="00001518"/>
    <w:rsid w:val="00007942"/>
    <w:rsid w:val="00015825"/>
    <w:rsid w:val="00020C4D"/>
    <w:rsid w:val="00024EB8"/>
    <w:rsid w:val="00026C87"/>
    <w:rsid w:val="000367F7"/>
    <w:rsid w:val="00065399"/>
    <w:rsid w:val="0007626F"/>
    <w:rsid w:val="00092F46"/>
    <w:rsid w:val="000C7706"/>
    <w:rsid w:val="000D5E81"/>
    <w:rsid w:val="000F7801"/>
    <w:rsid w:val="000F7A25"/>
    <w:rsid w:val="00100F32"/>
    <w:rsid w:val="001015CB"/>
    <w:rsid w:val="00104439"/>
    <w:rsid w:val="001075F0"/>
    <w:rsid w:val="00130874"/>
    <w:rsid w:val="00130B1B"/>
    <w:rsid w:val="00130DD9"/>
    <w:rsid w:val="001326F7"/>
    <w:rsid w:val="00140438"/>
    <w:rsid w:val="00157BEF"/>
    <w:rsid w:val="00163F27"/>
    <w:rsid w:val="00164934"/>
    <w:rsid w:val="001723DA"/>
    <w:rsid w:val="0017566B"/>
    <w:rsid w:val="00177E16"/>
    <w:rsid w:val="00186362"/>
    <w:rsid w:val="0018654C"/>
    <w:rsid w:val="00190916"/>
    <w:rsid w:val="00190AAA"/>
    <w:rsid w:val="00192045"/>
    <w:rsid w:val="001924B3"/>
    <w:rsid w:val="0019347F"/>
    <w:rsid w:val="00195AFD"/>
    <w:rsid w:val="001A12F0"/>
    <w:rsid w:val="001A57D1"/>
    <w:rsid w:val="001A61C3"/>
    <w:rsid w:val="001B746B"/>
    <w:rsid w:val="001C49BB"/>
    <w:rsid w:val="001C53C8"/>
    <w:rsid w:val="001E7D28"/>
    <w:rsid w:val="00204642"/>
    <w:rsid w:val="002052C0"/>
    <w:rsid w:val="00215A9D"/>
    <w:rsid w:val="00221BB9"/>
    <w:rsid w:val="0022265E"/>
    <w:rsid w:val="00232EAD"/>
    <w:rsid w:val="00247036"/>
    <w:rsid w:val="00254E1C"/>
    <w:rsid w:val="0025575C"/>
    <w:rsid w:val="00265E96"/>
    <w:rsid w:val="00272514"/>
    <w:rsid w:val="0027580D"/>
    <w:rsid w:val="00292224"/>
    <w:rsid w:val="002931E3"/>
    <w:rsid w:val="00296FA0"/>
    <w:rsid w:val="002B0646"/>
    <w:rsid w:val="002C6AB6"/>
    <w:rsid w:val="002D2C22"/>
    <w:rsid w:val="00304049"/>
    <w:rsid w:val="00330D09"/>
    <w:rsid w:val="00335AE4"/>
    <w:rsid w:val="00371DBB"/>
    <w:rsid w:val="003907FA"/>
    <w:rsid w:val="00390EA4"/>
    <w:rsid w:val="00393520"/>
    <w:rsid w:val="003A1033"/>
    <w:rsid w:val="003A509D"/>
    <w:rsid w:val="003A76C7"/>
    <w:rsid w:val="003B4B4E"/>
    <w:rsid w:val="003C0605"/>
    <w:rsid w:val="003C5778"/>
    <w:rsid w:val="003E5107"/>
    <w:rsid w:val="003F2849"/>
    <w:rsid w:val="003F3609"/>
    <w:rsid w:val="003F7842"/>
    <w:rsid w:val="003F787F"/>
    <w:rsid w:val="004170AD"/>
    <w:rsid w:val="00425328"/>
    <w:rsid w:val="00435271"/>
    <w:rsid w:val="00446AB7"/>
    <w:rsid w:val="004568FB"/>
    <w:rsid w:val="004619BC"/>
    <w:rsid w:val="00470ED4"/>
    <w:rsid w:val="00483A33"/>
    <w:rsid w:val="004968D7"/>
    <w:rsid w:val="00497DD8"/>
    <w:rsid w:val="004A461B"/>
    <w:rsid w:val="004C50CD"/>
    <w:rsid w:val="004C6757"/>
    <w:rsid w:val="004E174C"/>
    <w:rsid w:val="004E1ECA"/>
    <w:rsid w:val="004E5A2C"/>
    <w:rsid w:val="004F3449"/>
    <w:rsid w:val="00500180"/>
    <w:rsid w:val="0050582F"/>
    <w:rsid w:val="00511A74"/>
    <w:rsid w:val="00512DAF"/>
    <w:rsid w:val="00513D9D"/>
    <w:rsid w:val="00515637"/>
    <w:rsid w:val="0052445D"/>
    <w:rsid w:val="00525012"/>
    <w:rsid w:val="00530326"/>
    <w:rsid w:val="00531EE7"/>
    <w:rsid w:val="005332B8"/>
    <w:rsid w:val="005540C6"/>
    <w:rsid w:val="00556F7E"/>
    <w:rsid w:val="00557433"/>
    <w:rsid w:val="00561A77"/>
    <w:rsid w:val="00566D69"/>
    <w:rsid w:val="00572CB3"/>
    <w:rsid w:val="005831BF"/>
    <w:rsid w:val="00586179"/>
    <w:rsid w:val="0058752C"/>
    <w:rsid w:val="00587549"/>
    <w:rsid w:val="005876A2"/>
    <w:rsid w:val="005B3750"/>
    <w:rsid w:val="005C064A"/>
    <w:rsid w:val="005D00E1"/>
    <w:rsid w:val="005D0C20"/>
    <w:rsid w:val="005D43EA"/>
    <w:rsid w:val="005E29AF"/>
    <w:rsid w:val="005F39F4"/>
    <w:rsid w:val="00606600"/>
    <w:rsid w:val="006141FD"/>
    <w:rsid w:val="00634CEC"/>
    <w:rsid w:val="006435F8"/>
    <w:rsid w:val="006640F5"/>
    <w:rsid w:val="00683D84"/>
    <w:rsid w:val="00683EF5"/>
    <w:rsid w:val="006841BA"/>
    <w:rsid w:val="0069557B"/>
    <w:rsid w:val="006A0B34"/>
    <w:rsid w:val="006A0F27"/>
    <w:rsid w:val="006B6FA8"/>
    <w:rsid w:val="006C0CEF"/>
    <w:rsid w:val="006D6830"/>
    <w:rsid w:val="006F5A73"/>
    <w:rsid w:val="00700B7F"/>
    <w:rsid w:val="0073753C"/>
    <w:rsid w:val="00750C54"/>
    <w:rsid w:val="007723F6"/>
    <w:rsid w:val="007A17FB"/>
    <w:rsid w:val="007A5ABD"/>
    <w:rsid w:val="007B389D"/>
    <w:rsid w:val="007D0EA0"/>
    <w:rsid w:val="007F30E5"/>
    <w:rsid w:val="007F6116"/>
    <w:rsid w:val="007F701C"/>
    <w:rsid w:val="00804831"/>
    <w:rsid w:val="00805890"/>
    <w:rsid w:val="00820434"/>
    <w:rsid w:val="00823DF7"/>
    <w:rsid w:val="0085130E"/>
    <w:rsid w:val="00851361"/>
    <w:rsid w:val="008706B5"/>
    <w:rsid w:val="008811ED"/>
    <w:rsid w:val="008903CD"/>
    <w:rsid w:val="008B0D99"/>
    <w:rsid w:val="008B0F06"/>
    <w:rsid w:val="008C0728"/>
    <w:rsid w:val="008D1C35"/>
    <w:rsid w:val="008E035F"/>
    <w:rsid w:val="008E5A55"/>
    <w:rsid w:val="008E78F3"/>
    <w:rsid w:val="008F16BE"/>
    <w:rsid w:val="008F1ED0"/>
    <w:rsid w:val="008F55D6"/>
    <w:rsid w:val="00900EE0"/>
    <w:rsid w:val="00913D19"/>
    <w:rsid w:val="009210AB"/>
    <w:rsid w:val="00933861"/>
    <w:rsid w:val="00935337"/>
    <w:rsid w:val="00971AAF"/>
    <w:rsid w:val="009863B1"/>
    <w:rsid w:val="00990B4D"/>
    <w:rsid w:val="009A01EC"/>
    <w:rsid w:val="009B18B3"/>
    <w:rsid w:val="009B2E16"/>
    <w:rsid w:val="009B5733"/>
    <w:rsid w:val="009B62EA"/>
    <w:rsid w:val="009D540A"/>
    <w:rsid w:val="00A01033"/>
    <w:rsid w:val="00A05ECD"/>
    <w:rsid w:val="00A27A75"/>
    <w:rsid w:val="00A31A78"/>
    <w:rsid w:val="00A4732E"/>
    <w:rsid w:val="00A503F3"/>
    <w:rsid w:val="00A50EC7"/>
    <w:rsid w:val="00A57A87"/>
    <w:rsid w:val="00A76B0E"/>
    <w:rsid w:val="00A905D6"/>
    <w:rsid w:val="00AA01BB"/>
    <w:rsid w:val="00AA38F2"/>
    <w:rsid w:val="00AA3F9A"/>
    <w:rsid w:val="00AB46B4"/>
    <w:rsid w:val="00AC3AEC"/>
    <w:rsid w:val="00AC563E"/>
    <w:rsid w:val="00AC6768"/>
    <w:rsid w:val="00AD491D"/>
    <w:rsid w:val="00B00846"/>
    <w:rsid w:val="00B04DDA"/>
    <w:rsid w:val="00B057DA"/>
    <w:rsid w:val="00B06B10"/>
    <w:rsid w:val="00B300CA"/>
    <w:rsid w:val="00B3112B"/>
    <w:rsid w:val="00B60085"/>
    <w:rsid w:val="00B61B77"/>
    <w:rsid w:val="00B62219"/>
    <w:rsid w:val="00B65916"/>
    <w:rsid w:val="00B70A43"/>
    <w:rsid w:val="00B906AC"/>
    <w:rsid w:val="00B906B8"/>
    <w:rsid w:val="00BA231A"/>
    <w:rsid w:val="00BB46CD"/>
    <w:rsid w:val="00BB6C0C"/>
    <w:rsid w:val="00BC4968"/>
    <w:rsid w:val="00BC7639"/>
    <w:rsid w:val="00BD3FF0"/>
    <w:rsid w:val="00BD4E68"/>
    <w:rsid w:val="00BE1A4D"/>
    <w:rsid w:val="00BE30F3"/>
    <w:rsid w:val="00C0204C"/>
    <w:rsid w:val="00C02106"/>
    <w:rsid w:val="00C0474D"/>
    <w:rsid w:val="00C11E51"/>
    <w:rsid w:val="00C13A28"/>
    <w:rsid w:val="00C1723C"/>
    <w:rsid w:val="00C2356A"/>
    <w:rsid w:val="00C235E5"/>
    <w:rsid w:val="00C609C1"/>
    <w:rsid w:val="00C632EC"/>
    <w:rsid w:val="00C87074"/>
    <w:rsid w:val="00C95443"/>
    <w:rsid w:val="00C9673C"/>
    <w:rsid w:val="00C97574"/>
    <w:rsid w:val="00CB5B40"/>
    <w:rsid w:val="00CC32A1"/>
    <w:rsid w:val="00CD4EC0"/>
    <w:rsid w:val="00CD610E"/>
    <w:rsid w:val="00CE56C5"/>
    <w:rsid w:val="00CF66CE"/>
    <w:rsid w:val="00D05CC9"/>
    <w:rsid w:val="00D139A5"/>
    <w:rsid w:val="00D17656"/>
    <w:rsid w:val="00D23D23"/>
    <w:rsid w:val="00D27B0F"/>
    <w:rsid w:val="00D27F05"/>
    <w:rsid w:val="00D30C2B"/>
    <w:rsid w:val="00D47C9F"/>
    <w:rsid w:val="00D52056"/>
    <w:rsid w:val="00D538E1"/>
    <w:rsid w:val="00D54FB5"/>
    <w:rsid w:val="00D76378"/>
    <w:rsid w:val="00D86A5A"/>
    <w:rsid w:val="00D907D4"/>
    <w:rsid w:val="00D90C20"/>
    <w:rsid w:val="00D95048"/>
    <w:rsid w:val="00DE17D6"/>
    <w:rsid w:val="00DE1DB1"/>
    <w:rsid w:val="00E03764"/>
    <w:rsid w:val="00E0522C"/>
    <w:rsid w:val="00E05E41"/>
    <w:rsid w:val="00E107A3"/>
    <w:rsid w:val="00E20744"/>
    <w:rsid w:val="00E212FB"/>
    <w:rsid w:val="00E21851"/>
    <w:rsid w:val="00E25336"/>
    <w:rsid w:val="00E43B7E"/>
    <w:rsid w:val="00E4504F"/>
    <w:rsid w:val="00E45F82"/>
    <w:rsid w:val="00E577B5"/>
    <w:rsid w:val="00E74EF8"/>
    <w:rsid w:val="00E82F5F"/>
    <w:rsid w:val="00EA5BC3"/>
    <w:rsid w:val="00EB62F5"/>
    <w:rsid w:val="00ED21C2"/>
    <w:rsid w:val="00ED2DC1"/>
    <w:rsid w:val="00EE0134"/>
    <w:rsid w:val="00EF1F19"/>
    <w:rsid w:val="00F07E03"/>
    <w:rsid w:val="00F12D24"/>
    <w:rsid w:val="00F16820"/>
    <w:rsid w:val="00F27D7D"/>
    <w:rsid w:val="00F31870"/>
    <w:rsid w:val="00F40D62"/>
    <w:rsid w:val="00F4243C"/>
    <w:rsid w:val="00F42DEA"/>
    <w:rsid w:val="00F4578B"/>
    <w:rsid w:val="00F6185F"/>
    <w:rsid w:val="00F66D26"/>
    <w:rsid w:val="00F712C4"/>
    <w:rsid w:val="00F74EE1"/>
    <w:rsid w:val="00F76848"/>
    <w:rsid w:val="00F859F6"/>
    <w:rsid w:val="00F85DB7"/>
    <w:rsid w:val="00F8613C"/>
    <w:rsid w:val="00F91F2C"/>
    <w:rsid w:val="00FA2105"/>
    <w:rsid w:val="00FA46F3"/>
    <w:rsid w:val="00FC32E8"/>
    <w:rsid w:val="00FC766C"/>
    <w:rsid w:val="00FD51AB"/>
    <w:rsid w:val="00FE425B"/>
    <w:rsid w:val="00FF02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04F"/>
    <w:pPr>
      <w:spacing w:after="200" w:line="276" w:lineRule="auto"/>
    </w:pPr>
    <w:rPr>
      <w:rFonts w:ascii="Calibri" w:eastAsia="Calibri" w:hAnsi="Calibri"/>
      <w:sz w:val="22"/>
      <w:szCs w:val="22"/>
    </w:rPr>
  </w:style>
  <w:style w:type="paragraph" w:styleId="Heading1">
    <w:name w:val="heading 1"/>
    <w:basedOn w:val="Normal"/>
    <w:link w:val="Heading1Char"/>
    <w:uiPriority w:val="9"/>
    <w:qFormat/>
    <w:rsid w:val="003B4B4E"/>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E4504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E4504F"/>
    <w:pPr>
      <w:autoSpaceDE w:val="0"/>
      <w:autoSpaceDN w:val="0"/>
      <w:adjustRightInd w:val="0"/>
    </w:pPr>
    <w:rPr>
      <w:rFonts w:eastAsia="Calibri"/>
      <w:color w:val="000000"/>
      <w:sz w:val="24"/>
      <w:szCs w:val="24"/>
    </w:rPr>
  </w:style>
  <w:style w:type="character" w:styleId="Hyperlink">
    <w:name w:val="Hyperlink"/>
    <w:basedOn w:val="DefaultParagraphFont"/>
    <w:rsid w:val="00E4504F"/>
    <w:rPr>
      <w:color w:val="0000FF"/>
      <w:u w:val="single"/>
    </w:rPr>
  </w:style>
  <w:style w:type="paragraph" w:styleId="BodyText">
    <w:name w:val="Body Text"/>
    <w:basedOn w:val="Normal"/>
    <w:link w:val="BodyTextChar"/>
    <w:rsid w:val="00177E16"/>
    <w:pPr>
      <w:widowControl w:val="0"/>
      <w:spacing w:after="0" w:line="240" w:lineRule="auto"/>
      <w:jc w:val="both"/>
    </w:pPr>
    <w:rPr>
      <w:rFonts w:ascii="Times New Roman" w:eastAsia="Times New Roman" w:hAnsi="Times New Roman"/>
      <w:snapToGrid w:val="0"/>
      <w:szCs w:val="20"/>
    </w:rPr>
  </w:style>
  <w:style w:type="paragraph" w:styleId="ListParagraph">
    <w:name w:val="List Paragraph"/>
    <w:basedOn w:val="Normal"/>
    <w:uiPriority w:val="34"/>
    <w:qFormat/>
    <w:rsid w:val="00190916"/>
    <w:pPr>
      <w:ind w:left="720"/>
    </w:pPr>
  </w:style>
  <w:style w:type="character" w:customStyle="1" w:styleId="BodyTextChar">
    <w:name w:val="Body Text Char"/>
    <w:basedOn w:val="DefaultParagraphFont"/>
    <w:link w:val="BodyText"/>
    <w:rsid w:val="00AD491D"/>
    <w:rPr>
      <w:snapToGrid w:val="0"/>
      <w:sz w:val="22"/>
    </w:rPr>
  </w:style>
  <w:style w:type="paragraph" w:styleId="PlainText">
    <w:name w:val="Plain Text"/>
    <w:basedOn w:val="Normal"/>
    <w:link w:val="PlainTextChar"/>
    <w:unhideWhenUsed/>
    <w:rsid w:val="00683D8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83D84"/>
    <w:rPr>
      <w:rFonts w:ascii="Courier New" w:hAnsi="Courier New" w:cs="Courier New"/>
    </w:rPr>
  </w:style>
  <w:style w:type="character" w:customStyle="1" w:styleId="Heading1Char">
    <w:name w:val="Heading 1 Char"/>
    <w:basedOn w:val="DefaultParagraphFont"/>
    <w:link w:val="Heading1"/>
    <w:uiPriority w:val="9"/>
    <w:rsid w:val="003B4B4E"/>
    <w:rPr>
      <w:b/>
      <w:bCs/>
      <w:kern w:val="36"/>
      <w:sz w:val="48"/>
      <w:szCs w:val="48"/>
    </w:rPr>
  </w:style>
</w:styles>
</file>

<file path=word/webSettings.xml><?xml version="1.0" encoding="utf-8"?>
<w:webSettings xmlns:r="http://schemas.openxmlformats.org/officeDocument/2006/relationships" xmlns:w="http://schemas.openxmlformats.org/wordprocessingml/2006/main">
  <w:divs>
    <w:div w:id="9872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4C74D-672C-432F-8E98-FC58A15A5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6</Pages>
  <Words>1604</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ANTHROPOLOGY 200 CULTURAL ANTHROPOLOGY FALL 2009</vt:lpstr>
    </vt:vector>
  </TitlesOfParts>
  <Company/>
  <LinksUpToDate>false</LinksUpToDate>
  <CharactersWithSpaces>10732</CharactersWithSpaces>
  <SharedDoc>false</SharedDoc>
  <HLinks>
    <vt:vector size="6" baseType="variant">
      <vt:variant>
        <vt:i4>5832779</vt:i4>
      </vt:variant>
      <vt:variant>
        <vt:i4>0</vt:i4>
      </vt:variant>
      <vt:variant>
        <vt:i4>0</vt:i4>
      </vt:variant>
      <vt:variant>
        <vt:i4>5</vt:i4>
      </vt:variant>
      <vt:variant>
        <vt:lpwstr>http://www.nsspress.com/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ANTHROPOLOGY 200 CULTURAL ANTHROPOLOGY FALL 2009</dc:title>
  <dc:creator>rb</dc:creator>
  <cp:lastModifiedBy>aman</cp:lastModifiedBy>
  <cp:revision>19</cp:revision>
  <cp:lastPrinted>2011-05-02T20:26:00Z</cp:lastPrinted>
  <dcterms:created xsi:type="dcterms:W3CDTF">2014-05-18T06:36:00Z</dcterms:created>
  <dcterms:modified xsi:type="dcterms:W3CDTF">2014-05-19T02:26:00Z</dcterms:modified>
</cp:coreProperties>
</file>