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A12" w:rsidRDefault="00C36944">
      <w:pPr>
        <w:pStyle w:val="Heading1"/>
        <w:jc w:val="center"/>
      </w:pPr>
      <w:r>
        <w:t xml:space="preserve">CHAMINADE UNIVERSITY OF </w:t>
      </w:r>
      <w:r>
        <w:t>HONOLULU</w:t>
      </w:r>
    </w:p>
    <w:p w:rsidR="008C7A12" w:rsidRDefault="00C36944">
      <w:pPr>
        <w:pStyle w:val="Body"/>
        <w:jc w:val="center"/>
        <w:rPr>
          <w:rFonts w:ascii="Times New Roman Bold" w:eastAsia="Times New Roman Bold" w:hAnsi="Times New Roman Bold" w:cs="Times New Roman Bold"/>
          <w:sz w:val="24"/>
          <w:szCs w:val="24"/>
        </w:rPr>
      </w:pPr>
      <w:r>
        <w:rPr>
          <w:rFonts w:ascii="Times New Roman Bold"/>
          <w:sz w:val="24"/>
          <w:szCs w:val="24"/>
        </w:rPr>
        <w:t>EDUC 600 Introduction to the Master of Education</w:t>
      </w:r>
    </w:p>
    <w:p w:rsidR="00C36944" w:rsidRDefault="00C36944">
      <w:pPr>
        <w:pStyle w:val="Body"/>
        <w:jc w:val="center"/>
        <w:rPr>
          <w:rFonts w:ascii="Times New Roman Bold"/>
          <w:sz w:val="24"/>
          <w:szCs w:val="24"/>
        </w:rPr>
      </w:pPr>
      <w:r>
        <w:rPr>
          <w:rFonts w:ascii="Times New Roman Bold"/>
          <w:sz w:val="24"/>
          <w:szCs w:val="24"/>
        </w:rPr>
        <w:t xml:space="preserve">Spring Masters </w:t>
      </w:r>
      <w:proofErr w:type="gramStart"/>
      <w:r>
        <w:rPr>
          <w:rFonts w:ascii="Times New Roman Bold"/>
          <w:sz w:val="24"/>
          <w:szCs w:val="24"/>
        </w:rPr>
        <w:t>2014  Online</w:t>
      </w:r>
      <w:proofErr w:type="gramEnd"/>
    </w:p>
    <w:p w:rsidR="008C7A12" w:rsidRDefault="008C7A12">
      <w:pPr>
        <w:pStyle w:val="Body"/>
        <w:jc w:val="center"/>
        <w:rPr>
          <w:rFonts w:ascii="Times New Roman Bold" w:eastAsia="Times New Roman Bold" w:hAnsi="Times New Roman Bold" w:cs="Times New Roman Bold"/>
          <w:sz w:val="24"/>
          <w:szCs w:val="24"/>
        </w:rPr>
      </w:pPr>
    </w:p>
    <w:tbl>
      <w:tblPr>
        <w:tblW w:w="1013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2628"/>
        <w:gridCol w:w="3960"/>
        <w:gridCol w:w="3551"/>
      </w:tblGrid>
      <w:tr w:rsidR="008C7A12" w:rsidTr="00C36944">
        <w:trPr>
          <w:trHeight w:val="12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INSTRUCTOR</w:t>
            </w:r>
            <w:r>
              <w:rPr>
                <w:color w:val="000080"/>
                <w:sz w:val="24"/>
                <w:szCs w:val="24"/>
                <w:u w:color="000080"/>
              </w:rPr>
              <w:t>: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Heading2"/>
            </w:pPr>
            <w:r>
              <w:t xml:space="preserve">Dr. Mary Pat </w:t>
            </w:r>
            <w:proofErr w:type="spellStart"/>
            <w:r>
              <w:t>Sjostrom</w:t>
            </w:r>
            <w:proofErr w:type="spellEnd"/>
          </w:p>
          <w:p w:rsidR="008C7A12" w:rsidRDefault="00C36944">
            <w:pPr>
              <w:pStyle w:val="Heading2"/>
            </w:pPr>
            <w:r>
              <w:t>msjostro@chaminade.edu</w:t>
            </w:r>
          </w:p>
          <w:p w:rsidR="008C7A12" w:rsidRDefault="00C36944">
            <w:pPr>
              <w:pStyle w:val="Heading2"/>
            </w:pPr>
            <w:r>
              <w:t>808-739-8563 (office</w:t>
            </w:r>
            <w:proofErr w:type="gramStart"/>
            <w:r>
              <w:t>)       808</w:t>
            </w:r>
            <w:proofErr w:type="gramEnd"/>
            <w:r>
              <w:t>-739-4607 (fax)</w:t>
            </w:r>
          </w:p>
        </w:tc>
      </w:tr>
      <w:tr w:rsidR="008C7A12" w:rsidTr="00C36944">
        <w:trPr>
          <w:trHeight w:val="12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OFFICE HOURS:</w:t>
            </w:r>
            <w:r>
              <w:rPr>
                <w:color w:val="000080"/>
                <w:sz w:val="24"/>
                <w:szCs w:val="24"/>
                <w:u w:color="000080"/>
              </w:rPr>
              <w:t xml:space="preserve"> 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Heading2"/>
            </w:pPr>
            <w:r>
              <w:t>ED 118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Office hours by appointment </w:t>
            </w:r>
            <w:r>
              <w:rPr>
                <w:rFonts w:ascii="Arial Unicode MS" w:hAnsi="Times New Roman"/>
                <w:sz w:val="24"/>
                <w:szCs w:val="24"/>
              </w:rPr>
              <w:t>–</w:t>
            </w:r>
            <w:r>
              <w:rPr>
                <w:rFonts w:ascii="Arial Unicode MS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please email.</w:t>
            </w:r>
          </w:p>
          <w:p w:rsidR="008C7A12" w:rsidRDefault="00C36944">
            <w:pPr>
              <w:pStyle w:val="Body"/>
            </w:pPr>
            <w:r>
              <w:rPr>
                <w:sz w:val="24"/>
                <w:szCs w:val="24"/>
              </w:rPr>
              <w:t xml:space="preserve">We can also have a live chat through </w:t>
            </w:r>
            <w:proofErr w:type="spellStart"/>
            <w:r>
              <w:rPr>
                <w:sz w:val="24"/>
                <w:szCs w:val="24"/>
              </w:rPr>
              <w:t>eCollege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Arial Unicode MS" w:hAnsi="Times New Roman"/>
                <w:sz w:val="24"/>
                <w:szCs w:val="24"/>
              </w:rPr>
              <w:t>–</w:t>
            </w:r>
            <w:r>
              <w:rPr>
                <w:rFonts w:ascii="Arial Unicode MS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schedule through email.</w:t>
            </w:r>
          </w:p>
        </w:tc>
      </w:tr>
      <w:tr w:rsidR="008C7A12" w:rsidTr="00C36944">
        <w:trPr>
          <w:trHeight w:val="24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944" w:rsidRDefault="00C36944">
            <w:pPr>
              <w:pStyle w:val="Body"/>
              <w:rPr>
                <w:rFonts w:ascii="Times New Roman Bold"/>
                <w:color w:val="000080"/>
                <w:sz w:val="24"/>
                <w:szCs w:val="24"/>
                <w:u w:color="000080"/>
              </w:rPr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 xml:space="preserve">TIME and </w:t>
            </w:r>
          </w:p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LOC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A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TION</w:t>
            </w:r>
            <w:r>
              <w:rPr>
                <w:color w:val="000080"/>
                <w:sz w:val="24"/>
                <w:szCs w:val="24"/>
                <w:u w:color="000080"/>
              </w:rPr>
              <w:t>:</w:t>
            </w:r>
            <w:r>
              <w:rPr>
                <w:color w:val="000080"/>
                <w:sz w:val="24"/>
                <w:szCs w:val="24"/>
                <w:u w:color="000080"/>
              </w:rPr>
              <w:tab/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72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ind w:left="492" w:hanging="4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 (</w:t>
            </w:r>
            <w:proofErr w:type="spellStart"/>
            <w:r>
              <w:rPr>
                <w:sz w:val="24"/>
                <w:szCs w:val="24"/>
              </w:rPr>
              <w:t>eCollege</w:t>
            </w:r>
            <w:proofErr w:type="spellEnd"/>
            <w:r>
              <w:rPr>
                <w:sz w:val="24"/>
                <w:szCs w:val="24"/>
              </w:rPr>
              <w:t>) - you should log in at least two times per week.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</w:pPr>
            <w:r>
              <w:rPr>
                <w:rFonts w:ascii="Times New Roman Bold"/>
                <w:sz w:val="24"/>
                <w:szCs w:val="24"/>
              </w:rPr>
              <w:t xml:space="preserve">Critical: </w:t>
            </w:r>
            <w:r>
              <w:rPr>
                <w:sz w:val="24"/>
                <w:szCs w:val="24"/>
              </w:rPr>
              <w:t>Check your student email account (or have it forwarded to one you check) at least two times per week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All communication for this class and your graduate program will come to this address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  <w:shd w:val="clear" w:color="auto" w:fill="FFFF00"/>
              </w:rPr>
              <w:t>For techn</w:t>
            </w:r>
            <w:r>
              <w:rPr>
                <w:sz w:val="24"/>
                <w:szCs w:val="24"/>
                <w:shd w:val="clear" w:color="auto" w:fill="FFFF00"/>
              </w:rPr>
              <w:t>i</w:t>
            </w:r>
            <w:r>
              <w:rPr>
                <w:sz w:val="24"/>
                <w:szCs w:val="24"/>
                <w:shd w:val="clear" w:color="auto" w:fill="FFFF00"/>
              </w:rPr>
              <w:t xml:space="preserve">cal assistance with your student email account, contact </w:t>
            </w:r>
            <w:hyperlink r:id="rId5" w:history="1">
              <w:r>
                <w:rPr>
                  <w:rStyle w:val="Hyperlink0"/>
                </w:rPr>
                <w:t>helpdesk@chaminade.edu</w:t>
              </w:r>
            </w:hyperlink>
          </w:p>
        </w:tc>
      </w:tr>
      <w:tr w:rsidR="008C7A12" w:rsidTr="00C36944">
        <w:trPr>
          <w:trHeight w:val="25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TEXTS:</w:t>
            </w:r>
            <w:r>
              <w:rPr>
                <w:rFonts w:ascii="Times New Roman Bold" w:eastAsia="Times New Roman Bold" w:hAnsi="Times New Roman Bold" w:cs="Times New Roman Bold"/>
                <w:color w:val="000080"/>
                <w:sz w:val="24"/>
                <w:szCs w:val="24"/>
                <w:u w:color="000080"/>
              </w:rPr>
              <w:br/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(required)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52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ind w:left="372" w:hanging="372"/>
              <w:rPr>
                <w:rFonts w:ascii="Verdana" w:eastAsia="Verdana" w:hAnsi="Verdana" w:cs="Verdana"/>
              </w:rPr>
            </w:pPr>
            <w:proofErr w:type="spellStart"/>
            <w:r>
              <w:rPr>
                <w:rFonts w:ascii="Verdana"/>
              </w:rPr>
              <w:t>Szuchman</w:t>
            </w:r>
            <w:proofErr w:type="spellEnd"/>
            <w:r>
              <w:rPr>
                <w:rFonts w:ascii="Verdana"/>
              </w:rPr>
              <w:t>, L. T. (2014</w:t>
            </w:r>
            <w:r>
              <w:rPr>
                <w:rFonts w:ascii="Verdana"/>
              </w:rPr>
              <w:t xml:space="preserve">). </w:t>
            </w:r>
            <w:r>
              <w:rPr>
                <w:rFonts w:ascii="Verdana"/>
                <w:i/>
                <w:iCs/>
              </w:rPr>
              <w:t xml:space="preserve">Writing with style: APA style made easy </w:t>
            </w:r>
            <w:r>
              <w:rPr>
                <w:rFonts w:ascii="Verdana"/>
              </w:rPr>
              <w:t>(6th ed.)</w:t>
            </w:r>
            <w:proofErr w:type="gramStart"/>
            <w:r>
              <w:rPr>
                <w:rFonts w:ascii="Verdana"/>
              </w:rPr>
              <w:t xml:space="preserve">. </w:t>
            </w:r>
            <w:proofErr w:type="gramEnd"/>
            <w:r>
              <w:rPr>
                <w:rFonts w:ascii="Verdana"/>
              </w:rPr>
              <w:t xml:space="preserve">Stamford, CT:  </w:t>
            </w:r>
            <w:proofErr w:type="spellStart"/>
            <w:r>
              <w:rPr>
                <w:rFonts w:ascii="Verdana"/>
              </w:rPr>
              <w:t>Cengage</w:t>
            </w:r>
            <w:proofErr w:type="spellEnd"/>
            <w:r>
              <w:rPr>
                <w:rFonts w:ascii="Verdana"/>
              </w:rPr>
              <w:t xml:space="preserve"> Learning</w:t>
            </w:r>
            <w:proofErr w:type="gramStart"/>
            <w:r>
              <w:rPr>
                <w:rFonts w:ascii="Verdana"/>
              </w:rPr>
              <w:t xml:space="preserve">. </w:t>
            </w:r>
            <w:proofErr w:type="gramEnd"/>
            <w:r>
              <w:rPr>
                <w:rFonts w:ascii="Verdana"/>
                <w:sz w:val="18"/>
                <w:szCs w:val="18"/>
              </w:rPr>
              <w:t>ISBN 978-1-285-07706-2</w:t>
            </w:r>
            <w:r>
              <w:rPr>
                <w:rFonts w:ascii="Verdana"/>
              </w:rPr>
              <w:t>.</w:t>
            </w:r>
          </w:p>
          <w:p w:rsidR="008C7A12" w:rsidRDefault="008C7A12">
            <w:pPr>
              <w:pStyle w:val="Body"/>
              <w:ind w:left="372" w:hanging="372"/>
              <w:rPr>
                <w:i/>
                <w:iCs/>
                <w:sz w:val="24"/>
                <w:szCs w:val="24"/>
              </w:rPr>
            </w:pPr>
          </w:p>
          <w:p w:rsidR="008C7A12" w:rsidRDefault="00C36944">
            <w:pPr>
              <w:pStyle w:val="Body"/>
              <w:ind w:left="372" w:hanging="372"/>
            </w:pPr>
            <w:r>
              <w:rPr>
                <w:i/>
                <w:iCs/>
                <w:sz w:val="24"/>
                <w:szCs w:val="24"/>
              </w:rPr>
              <w:t xml:space="preserve">Publication manual of the American </w:t>
            </w:r>
            <w:r>
              <w:rPr>
                <w:i/>
                <w:iCs/>
                <w:sz w:val="24"/>
                <w:szCs w:val="24"/>
              </w:rPr>
              <w:t>Psychological Association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(</w:t>
            </w:r>
            <w:r>
              <w:rPr>
                <w:rFonts w:ascii="Times New Roman Bold"/>
                <w:sz w:val="24"/>
                <w:szCs w:val="24"/>
              </w:rPr>
              <w:t>6th ed.</w:t>
            </w:r>
            <w:proofErr w:type="gramStart"/>
            <w:r>
              <w:rPr>
                <w:rFonts w:ascii="Times New Roman Bold"/>
                <w:sz w:val="24"/>
                <w:szCs w:val="24"/>
              </w:rPr>
              <w:t xml:space="preserve">) </w:t>
            </w:r>
            <w:proofErr w:type="gramEnd"/>
            <w:r>
              <w:rPr>
                <w:rFonts w:ascii="Times New Roman Bold"/>
                <w:sz w:val="24"/>
                <w:szCs w:val="24"/>
              </w:rPr>
              <w:t>(2010</w:t>
            </w:r>
            <w:r>
              <w:rPr>
                <w:sz w:val="24"/>
                <w:szCs w:val="24"/>
              </w:rPr>
              <w:t>). Washington, DC: American Psychological Association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t xml:space="preserve">ISBN 1-4338-0561-8. 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  <w:ind w:left="372" w:hanging="372"/>
            </w:pPr>
            <w:r>
              <w:rPr>
                <w:sz w:val="24"/>
                <w:szCs w:val="24"/>
              </w:rPr>
              <w:t>Microsoft Office (Word and PowerPoint)</w:t>
            </w:r>
          </w:p>
        </w:tc>
      </w:tr>
      <w:tr w:rsidR="008C7A12" w:rsidTr="00C36944">
        <w:trPr>
          <w:trHeight w:val="30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LIVETEXT: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rPr>
                <w:rFonts w:ascii="Times New Roman Bold" w:eastAsia="Times New Roman Bold" w:hAnsi="Times New Roman Bold" w:cs="Times New Roman Bold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Submission of some assignments (as identified by instructor) for this and all other education courses require a </w:t>
            </w:r>
            <w:proofErr w:type="spellStart"/>
            <w:r w:rsidRPr="00C36944">
              <w:rPr>
                <w:iCs/>
                <w:sz w:val="24"/>
                <w:szCs w:val="24"/>
              </w:rPr>
              <w:t>LiveText</w:t>
            </w:r>
            <w:proofErr w:type="spellEnd"/>
            <w:r>
              <w:rPr>
                <w:sz w:val="24"/>
                <w:szCs w:val="24"/>
              </w:rPr>
              <w:t xml:space="preserve"> account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 xml:space="preserve">Purchase a </w:t>
            </w:r>
            <w:proofErr w:type="spellStart"/>
            <w:r>
              <w:rPr>
                <w:sz w:val="24"/>
                <w:szCs w:val="24"/>
              </w:rPr>
              <w:t>LiveText</w:t>
            </w:r>
            <w:proofErr w:type="spellEnd"/>
            <w:r>
              <w:rPr>
                <w:sz w:val="24"/>
                <w:szCs w:val="24"/>
              </w:rPr>
              <w:t xml:space="preserve"> account from the bookstore or from </w:t>
            </w:r>
            <w:proofErr w:type="spellStart"/>
            <w:r w:rsidRPr="00C36944">
              <w:rPr>
                <w:iCs/>
                <w:sz w:val="24"/>
                <w:szCs w:val="24"/>
              </w:rPr>
              <w:t>LiveText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hyperlink r:id="rId6" w:history="1">
              <w:r>
                <w:rPr>
                  <w:rStyle w:val="Hyperlink1"/>
                </w:rPr>
                <w:t>www.livetext.com</w:t>
              </w:r>
            </w:hyperlink>
            <w:proofErr w:type="gramStart"/>
            <w:r>
              <w:rPr>
                <w:sz w:val="24"/>
                <w:szCs w:val="24"/>
              </w:rPr>
              <w:t xml:space="preserve">  Please</w:t>
            </w:r>
            <w:proofErr w:type="gramEnd"/>
            <w:r>
              <w:rPr>
                <w:sz w:val="24"/>
                <w:szCs w:val="24"/>
              </w:rPr>
              <w:t xml:space="preserve"> register during the first week of the semester. </w:t>
            </w:r>
            <w:r>
              <w:rPr>
                <w:rFonts w:ascii="Times New Roman Bold"/>
                <w:sz w:val="24"/>
                <w:szCs w:val="24"/>
              </w:rPr>
              <w:t>Note</w:t>
            </w:r>
            <w:r>
              <w:rPr>
                <w:sz w:val="24"/>
                <w:szCs w:val="24"/>
              </w:rPr>
              <w:t>: This is a five-year a</w:t>
            </w:r>
            <w:r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count, a one-time purchase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rFonts w:ascii="Times New Roman Bold"/>
                <w:sz w:val="24"/>
                <w:szCs w:val="24"/>
              </w:rPr>
              <w:t xml:space="preserve">If you already have a </w:t>
            </w:r>
            <w:proofErr w:type="spellStart"/>
            <w:r>
              <w:rPr>
                <w:rFonts w:ascii="Times New Roman Bold"/>
                <w:sz w:val="24"/>
                <w:szCs w:val="24"/>
              </w:rPr>
              <w:t>LiveText</w:t>
            </w:r>
            <w:proofErr w:type="spellEnd"/>
            <w:r>
              <w:rPr>
                <w:rFonts w:ascii="Times New Roman Bold"/>
                <w:sz w:val="24"/>
                <w:szCs w:val="24"/>
              </w:rPr>
              <w:t xml:space="preserve"> account, do not purchase another one.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</w:pPr>
            <w:r>
              <w:rPr>
                <w:sz w:val="24"/>
                <w:szCs w:val="24"/>
                <w:shd w:val="clear" w:color="auto" w:fill="FFFF00"/>
              </w:rPr>
              <w:t xml:space="preserve">For </w:t>
            </w:r>
            <w:r>
              <w:rPr>
                <w:sz w:val="24"/>
                <w:szCs w:val="24"/>
                <w:u w:val="single"/>
                <w:shd w:val="clear" w:color="auto" w:fill="FFFF00"/>
              </w:rPr>
              <w:t>technical</w:t>
            </w:r>
            <w:r>
              <w:rPr>
                <w:sz w:val="24"/>
                <w:szCs w:val="24"/>
                <w:shd w:val="clear" w:color="auto" w:fill="FFFF00"/>
              </w:rPr>
              <w:t xml:space="preserve"> assistance with </w:t>
            </w:r>
            <w:proofErr w:type="spellStart"/>
            <w:r>
              <w:rPr>
                <w:sz w:val="24"/>
                <w:szCs w:val="24"/>
                <w:shd w:val="clear" w:color="auto" w:fill="FFFF00"/>
              </w:rPr>
              <w:t>LiveText</w:t>
            </w:r>
            <w:proofErr w:type="spellEnd"/>
            <w:r>
              <w:rPr>
                <w:sz w:val="24"/>
                <w:szCs w:val="24"/>
                <w:shd w:val="clear" w:color="auto" w:fill="FFFF00"/>
              </w:rPr>
              <w:t xml:space="preserve">, contact </w:t>
            </w:r>
            <w:hyperlink r:id="rId7" w:history="1">
              <w:r>
                <w:rPr>
                  <w:rStyle w:val="Hyperlink0"/>
                </w:rPr>
                <w:t>support@livetext.com</w:t>
              </w:r>
            </w:hyperlink>
            <w:proofErr w:type="gramStart"/>
            <w:r>
              <w:rPr>
                <w:sz w:val="24"/>
                <w:szCs w:val="24"/>
                <w:shd w:val="clear" w:color="auto" w:fill="FFFF00"/>
              </w:rPr>
              <w:t xml:space="preserve">  E</w:t>
            </w:r>
            <w:r>
              <w:rPr>
                <w:sz w:val="24"/>
                <w:szCs w:val="24"/>
                <w:shd w:val="clear" w:color="auto" w:fill="FFFF00"/>
              </w:rPr>
              <w:t>x</w:t>
            </w:r>
            <w:r>
              <w:rPr>
                <w:sz w:val="24"/>
                <w:szCs w:val="24"/>
                <w:shd w:val="clear" w:color="auto" w:fill="FFFF00"/>
              </w:rPr>
              <w:t>pect</w:t>
            </w:r>
            <w:proofErr w:type="gramEnd"/>
            <w:r>
              <w:rPr>
                <w:sz w:val="24"/>
                <w:szCs w:val="24"/>
                <w:shd w:val="clear" w:color="auto" w:fill="FFFF00"/>
              </w:rPr>
              <w:t xml:space="preserve"> a 24-hour response time.</w:t>
            </w:r>
          </w:p>
        </w:tc>
      </w:tr>
      <w:tr w:rsidR="008C7A12" w:rsidTr="00C36944">
        <w:trPr>
          <w:trHeight w:val="353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pageBreakBefore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ONLINE COURSES: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rPr>
                <w:rFonts w:ascii="Times New Roman Bold" w:eastAsia="Times New Roman Bold" w:hAnsi="Times New Roman Bold" w:cs="Times New Roman Bold"/>
              </w:rPr>
            </w:pPr>
            <w:proofErr w:type="spellStart"/>
            <w:proofErr w:type="gramStart"/>
            <w:r>
              <w:rPr>
                <w:rFonts w:ascii="Times New Roman Bold"/>
              </w:rPr>
              <w:t>eCollege</w:t>
            </w:r>
            <w:proofErr w:type="spellEnd"/>
            <w:proofErr w:type="gramEnd"/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  <w:hyperlink r:id="rId8" w:history="1">
              <w:r w:rsidR="00C36944">
                <w:rPr>
                  <w:rStyle w:val="Hyperlink1"/>
                </w:rPr>
                <w:t>http://chaminade.ecollege.com</w:t>
              </w:r>
            </w:hyperlink>
            <w:r w:rsidR="00C36944">
              <w:rPr>
                <w:sz w:val="24"/>
                <w:szCs w:val="24"/>
              </w:rPr>
              <w:t xml:space="preserve">      [</w:t>
            </w:r>
            <w:r w:rsidR="00C36944">
              <w:rPr>
                <w:rFonts w:ascii="Times New Roman Bold"/>
                <w:sz w:val="24"/>
                <w:szCs w:val="24"/>
              </w:rPr>
              <w:t xml:space="preserve">Note: </w:t>
            </w:r>
            <w:r w:rsidR="00C36944">
              <w:rPr>
                <w:sz w:val="24"/>
                <w:szCs w:val="24"/>
              </w:rPr>
              <w:t>.com rather than .</w:t>
            </w:r>
            <w:proofErr w:type="spellStart"/>
            <w:r w:rsidR="00C36944">
              <w:rPr>
                <w:sz w:val="24"/>
                <w:szCs w:val="24"/>
              </w:rPr>
              <w:t>edu</w:t>
            </w:r>
            <w:proofErr w:type="spellEnd"/>
            <w:r w:rsidR="00C36944">
              <w:rPr>
                <w:sz w:val="24"/>
                <w:szCs w:val="24"/>
              </w:rPr>
              <w:t>]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Login: CUH id (7 digit </w:t>
            </w:r>
            <w:r>
              <w:rPr>
                <w:sz w:val="24"/>
                <w:szCs w:val="24"/>
              </w:rPr>
              <w:t>number)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Password:  last 4 digits of SSN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do not see your course listed or have difficulty logging in, please co</w:t>
            </w:r>
            <w:r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tact </w:t>
            </w:r>
            <w:hyperlink r:id="rId9" w:history="1">
              <w:r>
                <w:rPr>
                  <w:rStyle w:val="Hyperlink1"/>
                </w:rPr>
                <w:t>helpdesk@chaminade.edu</w:t>
              </w:r>
            </w:hyperlink>
            <w:r>
              <w:rPr>
                <w:sz w:val="24"/>
                <w:szCs w:val="24"/>
              </w:rPr>
              <w:t xml:space="preserve">   (Note: This is a </w:t>
            </w:r>
            <w:proofErr w:type="spellStart"/>
            <w:r>
              <w:rPr>
                <w:sz w:val="24"/>
                <w:szCs w:val="24"/>
              </w:rPr>
              <w:t>Chaminade</w:t>
            </w:r>
            <w:proofErr w:type="spellEnd"/>
            <w:r>
              <w:rPr>
                <w:sz w:val="24"/>
                <w:szCs w:val="24"/>
              </w:rPr>
              <w:t xml:space="preserve"> helpdesk.)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</w:pPr>
            <w:r>
              <w:rPr>
                <w:sz w:val="24"/>
                <w:szCs w:val="24"/>
                <w:shd w:val="clear" w:color="auto" w:fill="FFFF00"/>
              </w:rPr>
              <w:t xml:space="preserve">For </w:t>
            </w:r>
            <w:r>
              <w:rPr>
                <w:sz w:val="24"/>
                <w:szCs w:val="24"/>
                <w:u w:val="single"/>
                <w:shd w:val="clear" w:color="auto" w:fill="FFFF00"/>
              </w:rPr>
              <w:t>technical</w:t>
            </w:r>
            <w:r>
              <w:rPr>
                <w:sz w:val="24"/>
                <w:szCs w:val="24"/>
                <w:shd w:val="clear" w:color="auto" w:fill="FFFF00"/>
              </w:rPr>
              <w:t xml:space="preserve"> questions:</w:t>
            </w:r>
            <w:r>
              <w:rPr>
                <w:rFonts w:ascii="Arial Unicode MS" w:hAnsi="Times New Roman"/>
                <w:sz w:val="24"/>
                <w:szCs w:val="24"/>
                <w:shd w:val="clear" w:color="auto" w:fill="FFFF00"/>
              </w:rPr>
              <w:t> </w:t>
            </w:r>
            <w:r>
              <w:rPr>
                <w:sz w:val="24"/>
                <w:szCs w:val="24"/>
                <w:shd w:val="clear" w:color="auto" w:fill="FFFF00"/>
              </w:rPr>
              <w:t xml:space="preserve">Contact the </w:t>
            </w:r>
            <w:proofErr w:type="spellStart"/>
            <w:r>
              <w:rPr>
                <w:sz w:val="24"/>
                <w:szCs w:val="24"/>
                <w:u w:val="single"/>
                <w:shd w:val="clear" w:color="auto" w:fill="FFFF00"/>
              </w:rPr>
              <w:t>Chaminade</w:t>
            </w:r>
            <w:proofErr w:type="spellEnd"/>
            <w:r>
              <w:rPr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  <w:shd w:val="clear" w:color="auto" w:fill="FFFF00"/>
              </w:rPr>
              <w:t>eCollege</w:t>
            </w:r>
            <w:proofErr w:type="spellEnd"/>
            <w:r>
              <w:rPr>
                <w:sz w:val="24"/>
                <w:szCs w:val="24"/>
                <w:shd w:val="clear" w:color="auto" w:fill="FFFF00"/>
              </w:rPr>
              <w:t xml:space="preserve"> helpdesk at: </w:t>
            </w:r>
            <w:hyperlink r:id="rId10" w:history="1">
              <w:r>
                <w:rPr>
                  <w:rStyle w:val="Hyperlink2"/>
                </w:rPr>
                <w:t>helpdesk@chaminade.ecollege.com</w:t>
              </w:r>
            </w:hyperlink>
            <w:r>
              <w:rPr>
                <w:sz w:val="24"/>
                <w:szCs w:val="24"/>
                <w:shd w:val="clear" w:color="auto" w:fill="FFFF00"/>
              </w:rPr>
              <w:t xml:space="preserve">, or call toll free at: (866) 647-0654.  This is a 24/7 helpdesk from </w:t>
            </w:r>
            <w:proofErr w:type="spellStart"/>
            <w:r>
              <w:rPr>
                <w:sz w:val="24"/>
                <w:szCs w:val="24"/>
                <w:shd w:val="clear" w:color="auto" w:fill="FFFF00"/>
              </w:rPr>
              <w:t>eCollege</w:t>
            </w:r>
            <w:proofErr w:type="spellEnd"/>
            <w:r>
              <w:rPr>
                <w:sz w:val="24"/>
                <w:szCs w:val="24"/>
                <w:shd w:val="clear" w:color="auto" w:fill="FFFF00"/>
              </w:rPr>
              <w:t xml:space="preserve">, specifically for </w:t>
            </w:r>
            <w:proofErr w:type="spellStart"/>
            <w:r>
              <w:rPr>
                <w:sz w:val="24"/>
                <w:szCs w:val="24"/>
                <w:shd w:val="clear" w:color="auto" w:fill="FFFF00"/>
              </w:rPr>
              <w:t>Chaminade</w:t>
            </w:r>
            <w:proofErr w:type="spellEnd"/>
            <w:r>
              <w:rPr>
                <w:sz w:val="24"/>
                <w:szCs w:val="24"/>
                <w:shd w:val="clear" w:color="auto" w:fill="FFFF00"/>
              </w:rPr>
              <w:t xml:space="preserve"> students.</w:t>
            </w:r>
          </w:p>
        </w:tc>
      </w:tr>
      <w:tr w:rsidR="008C7A12" w:rsidTr="00C36944">
        <w:trPr>
          <w:trHeight w:val="21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944" w:rsidRDefault="00C36944">
            <w:pPr>
              <w:pStyle w:val="Body"/>
              <w:rPr>
                <w:rFonts w:ascii="Times New Roman Bold"/>
                <w:color w:val="000080"/>
                <w:sz w:val="24"/>
                <w:szCs w:val="24"/>
                <w:u w:color="000080"/>
              </w:rPr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 xml:space="preserve">CATALOG </w:t>
            </w:r>
          </w:p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D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E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 xml:space="preserve">SCRIPTION:  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</w:pPr>
            <w:r>
              <w:rPr>
                <w:sz w:val="24"/>
                <w:szCs w:val="24"/>
              </w:rPr>
              <w:t xml:space="preserve">Prepares candidates for success in the graduate program in the </w:t>
            </w:r>
            <w:proofErr w:type="spellStart"/>
            <w:r>
              <w:rPr>
                <w:sz w:val="24"/>
                <w:szCs w:val="24"/>
              </w:rPr>
              <w:t>Chaminade</w:t>
            </w:r>
            <w:proofErr w:type="spellEnd"/>
            <w:r>
              <w:rPr>
                <w:sz w:val="24"/>
                <w:szCs w:val="24"/>
              </w:rPr>
              <w:t xml:space="preserve"> Education Division.  Students will be exposed to reading and writing at the graduate level and to a number of information-based and technological tools to </w:t>
            </w:r>
            <w:r>
              <w:rPr>
                <w:sz w:val="24"/>
                <w:szCs w:val="24"/>
              </w:rPr>
              <w:t>facilitate the graduate learning process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By the end of this course, cand</w:t>
            </w:r>
            <w:r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dates should have a thorough grasp of the criteria necessary to formulate a blueprint for their graduate experience.</w:t>
            </w:r>
          </w:p>
        </w:tc>
      </w:tr>
      <w:tr w:rsidR="008C7A12" w:rsidTr="00C36944">
        <w:trPr>
          <w:trHeight w:val="18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MAJOR COURSE TOPICS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Requirements of the Graduate Program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Resources for the Graduate Program 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 at the Graduate Level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Technology Basics</w:t>
            </w:r>
          </w:p>
          <w:p w:rsidR="008C7A12" w:rsidRDefault="00C36944">
            <w:pPr>
              <w:pStyle w:val="Body"/>
            </w:pPr>
            <w:r>
              <w:rPr>
                <w:sz w:val="24"/>
                <w:szCs w:val="24"/>
              </w:rPr>
              <w:t>Philosophy of Education</w:t>
            </w:r>
          </w:p>
        </w:tc>
      </w:tr>
      <w:tr w:rsidR="008C7A12" w:rsidTr="00C36944">
        <w:trPr>
          <w:trHeight w:val="310"/>
          <w:jc w:val="center"/>
        </w:trPr>
        <w:tc>
          <w:tcPr>
            <w:tcW w:w="2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STUDENT LEAR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N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ING OUTCOMES: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Text"/>
              <w:jc w:val="center"/>
            </w:pPr>
            <w:r>
              <w:rPr>
                <w:rFonts w:ascii="Times New Roman Bold"/>
                <w:color w:val="800080"/>
                <w:u w:color="800080"/>
              </w:rPr>
              <w:t>Outcomes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Text"/>
              <w:jc w:val="center"/>
            </w:pPr>
            <w:r>
              <w:rPr>
                <w:rFonts w:ascii="Times New Roman Bold"/>
                <w:color w:val="800080"/>
                <w:u w:color="800080"/>
              </w:rPr>
              <w:t>How will outcome be achieved?</w:t>
            </w:r>
          </w:p>
        </w:tc>
      </w:tr>
      <w:tr w:rsidR="008C7A12" w:rsidTr="00C36944">
        <w:trPr>
          <w:trHeight w:val="3610"/>
          <w:jc w:val="center"/>
        </w:trPr>
        <w:tc>
          <w:tcPr>
            <w:tcW w:w="2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A12" w:rsidRDefault="008C7A12"/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numPr>
                <w:ilvl w:val="0"/>
                <w:numId w:val="3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requirements and desired outcomes of the graduate program.</w:t>
            </w:r>
          </w:p>
          <w:p w:rsidR="008C7A12" w:rsidRDefault="00C36944">
            <w:pPr>
              <w:pStyle w:val="Body"/>
              <w:numPr>
                <w:ilvl w:val="0"/>
                <w:numId w:val="3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information-based and technology tools to facilitate the graduate learning process.</w:t>
            </w:r>
          </w:p>
          <w:p w:rsidR="008C7A12" w:rsidRDefault="00C36944">
            <w:pPr>
              <w:pStyle w:val="Body"/>
              <w:numPr>
                <w:ilvl w:val="0"/>
                <w:numId w:val="3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 professionally written p</w:t>
            </w:r>
            <w:r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pers using APA style.</w:t>
            </w:r>
          </w:p>
          <w:p w:rsidR="008C7A12" w:rsidRDefault="00C36944">
            <w:pPr>
              <w:pStyle w:val="Body"/>
              <w:numPr>
                <w:ilvl w:val="0"/>
                <w:numId w:val="3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technology tools effectively.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  <w:numPr>
                <w:ilvl w:val="0"/>
                <w:numId w:val="4"/>
              </w:numPr>
              <w:tabs>
                <w:tab w:val="num" w:pos="300"/>
                <w:tab w:val="left" w:pos="360"/>
              </w:tabs>
              <w:ind w:left="300" w:hanging="300"/>
            </w:pPr>
            <w:r>
              <w:rPr>
                <w:sz w:val="24"/>
                <w:szCs w:val="24"/>
              </w:rPr>
              <w:t>Use presentation tools effectively.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numPr>
                <w:ilvl w:val="0"/>
                <w:numId w:val="7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Reading, searching online cat</w:t>
            </w:r>
            <w:r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log and</w:t>
            </w:r>
            <w:r>
              <w:rPr>
                <w:sz w:val="24"/>
                <w:szCs w:val="24"/>
              </w:rPr>
              <w:t xml:space="preserve"> handbook.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  <w:numPr>
                <w:ilvl w:val="0"/>
                <w:numId w:val="7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Lecture, tutorials.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  <w:numPr>
                <w:ilvl w:val="0"/>
                <w:numId w:val="7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and completing a</w:t>
            </w: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signments from text.</w:t>
            </w:r>
          </w:p>
          <w:p w:rsidR="008C7A12" w:rsidRDefault="00C36944">
            <w:pPr>
              <w:pStyle w:val="Body"/>
              <w:numPr>
                <w:ilvl w:val="0"/>
                <w:numId w:val="7"/>
              </w:numPr>
              <w:tabs>
                <w:tab w:val="num" w:pos="250"/>
                <w:tab w:val="left" w:pos="300"/>
                <w:tab w:val="left" w:pos="360"/>
              </w:tabs>
              <w:ind w:left="25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Reading, tutorials, </w:t>
            </w:r>
            <w:proofErr w:type="gramStart"/>
            <w:r>
              <w:rPr>
                <w:sz w:val="24"/>
                <w:szCs w:val="24"/>
              </w:rPr>
              <w:t>document</w:t>
            </w:r>
            <w:proofErr w:type="gramEnd"/>
            <w:r>
              <w:rPr>
                <w:sz w:val="24"/>
                <w:szCs w:val="24"/>
              </w:rPr>
              <w:t xml:space="preserve"> creation.</w:t>
            </w:r>
          </w:p>
          <w:p w:rsidR="008C7A12" w:rsidRDefault="00C36944">
            <w:pPr>
              <w:pStyle w:val="Body"/>
              <w:numPr>
                <w:ilvl w:val="0"/>
                <w:numId w:val="8"/>
              </w:numPr>
              <w:tabs>
                <w:tab w:val="num" w:pos="300"/>
                <w:tab w:val="left" w:pos="360"/>
              </w:tabs>
              <w:ind w:left="300" w:hanging="300"/>
            </w:pPr>
            <w:r>
              <w:rPr>
                <w:sz w:val="24"/>
                <w:szCs w:val="24"/>
              </w:rPr>
              <w:t>Tutorials, document creation.</w:t>
            </w:r>
          </w:p>
        </w:tc>
      </w:tr>
      <w:tr w:rsidR="008C7A12" w:rsidTr="00C36944">
        <w:trPr>
          <w:trHeight w:val="6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944" w:rsidRDefault="00C36944">
            <w:pPr>
              <w:pStyle w:val="Body"/>
              <w:rPr>
                <w:rFonts w:ascii="Times New Roman Bold"/>
                <w:color w:val="000080"/>
                <w:sz w:val="24"/>
                <w:szCs w:val="24"/>
                <w:u w:color="000080"/>
              </w:rPr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 xml:space="preserve">ACADEMIC </w:t>
            </w:r>
          </w:p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R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E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QUIREMENTS: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8C7A12"/>
        </w:tc>
      </w:tr>
      <w:tr w:rsidR="008C7A12" w:rsidTr="00C36944">
        <w:trPr>
          <w:trHeight w:val="9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944" w:rsidRDefault="00C36944">
            <w:pPr>
              <w:pStyle w:val="Body"/>
              <w:ind w:left="360"/>
              <w:jc w:val="right"/>
              <w:rPr>
                <w:rFonts w:ascii="Times New Roman Bold"/>
                <w:color w:val="800080"/>
                <w:sz w:val="24"/>
                <w:szCs w:val="24"/>
                <w:u w:color="800080"/>
              </w:rPr>
            </w:pPr>
            <w:r>
              <w:rPr>
                <w:rFonts w:ascii="Times New Roman Bold"/>
                <w:color w:val="800080"/>
                <w:sz w:val="24"/>
                <w:szCs w:val="24"/>
                <w:u w:color="800080"/>
              </w:rPr>
              <w:t xml:space="preserve">Culminating </w:t>
            </w:r>
          </w:p>
          <w:p w:rsidR="008C7A12" w:rsidRDefault="00C36944">
            <w:pPr>
              <w:pStyle w:val="Body"/>
              <w:ind w:left="360"/>
              <w:jc w:val="right"/>
            </w:pPr>
            <w:r>
              <w:rPr>
                <w:rFonts w:ascii="Times New Roman Bold"/>
                <w:color w:val="800080"/>
                <w:sz w:val="24"/>
                <w:szCs w:val="24"/>
                <w:u w:color="800080"/>
              </w:rPr>
              <w:t>A</w:t>
            </w:r>
            <w:r>
              <w:rPr>
                <w:rFonts w:ascii="Times New Roman Bold"/>
                <w:color w:val="800080"/>
                <w:sz w:val="24"/>
                <w:szCs w:val="24"/>
                <w:u w:color="800080"/>
              </w:rPr>
              <w:t>s</w:t>
            </w:r>
            <w:r>
              <w:rPr>
                <w:rFonts w:ascii="Times New Roman Bold"/>
                <w:color w:val="800080"/>
                <w:sz w:val="24"/>
                <w:szCs w:val="24"/>
                <w:u w:color="800080"/>
              </w:rPr>
              <w:t>signment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philosophy of education</w:t>
            </w:r>
            <w:proofErr w:type="gramStart"/>
            <w:r>
              <w:rPr>
                <w:sz w:val="24"/>
                <w:szCs w:val="24"/>
              </w:rPr>
              <w:t xml:space="preserve">.                    </w:t>
            </w:r>
            <w:proofErr w:type="gramEnd"/>
            <w:r>
              <w:rPr>
                <w:sz w:val="24"/>
                <w:szCs w:val="24"/>
              </w:rPr>
              <w:t>20%</w:t>
            </w:r>
          </w:p>
        </w:tc>
      </w:tr>
      <w:tr w:rsidR="008C7A12" w:rsidTr="00C36944">
        <w:trPr>
          <w:trHeight w:val="6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jc w:val="right"/>
            </w:pPr>
            <w:r>
              <w:rPr>
                <w:rFonts w:ascii="Times New Roman Bold"/>
                <w:color w:val="800080"/>
                <w:sz w:val="24"/>
                <w:szCs w:val="24"/>
                <w:u w:color="800080"/>
              </w:rPr>
              <w:t>Other Assignments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Weekly Discussions and Assignments              80%                                                  </w:t>
            </w:r>
          </w:p>
          <w:p w:rsidR="008C7A12" w:rsidRDefault="00C36944">
            <w:pPr>
              <w:pStyle w:val="Body"/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         </w:t>
            </w:r>
          </w:p>
        </w:tc>
      </w:tr>
      <w:tr w:rsidR="008C7A12" w:rsidTr="00C36944">
        <w:trPr>
          <w:trHeight w:val="1210"/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jc w:val="right"/>
            </w:pPr>
            <w:r>
              <w:rPr>
                <w:rFonts w:ascii="Times New Roman Bold"/>
                <w:color w:val="800080"/>
                <w:sz w:val="24"/>
                <w:szCs w:val="24"/>
                <w:u w:color="800080"/>
              </w:rPr>
              <w:t>Grading Scale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is a credit/no credit class.  (Grade: CR or NC)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You must earn a minimum of 75% to receive credit. </w:t>
            </w:r>
          </w:p>
          <w:p w:rsidR="008C7A12" w:rsidRDefault="00C36944">
            <w:pPr>
              <w:pStyle w:val="Body"/>
            </w:pPr>
            <w:r>
              <w:rPr>
                <w:sz w:val="24"/>
                <w:szCs w:val="24"/>
              </w:rPr>
              <w:t>Late work will be penalized 10% per day.</w:t>
            </w:r>
          </w:p>
        </w:tc>
      </w:tr>
      <w:tr w:rsidR="008C7A12" w:rsidTr="00C36944">
        <w:trPr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944" w:rsidRDefault="00C36944">
            <w:pPr>
              <w:pStyle w:val="Body"/>
              <w:rPr>
                <w:rFonts w:ascii="Times New Roman Bold"/>
                <w:color w:val="000080"/>
                <w:sz w:val="24"/>
                <w:szCs w:val="24"/>
                <w:u w:color="000080"/>
              </w:rPr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 xml:space="preserve">UNIVERSITY </w:t>
            </w:r>
          </w:p>
          <w:p w:rsidR="008C7A12" w:rsidRDefault="00C36944">
            <w:pPr>
              <w:pStyle w:val="Body"/>
            </w:pP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POL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I</w:t>
            </w:r>
            <w:r>
              <w:rPr>
                <w:rFonts w:ascii="Times New Roman Bold"/>
                <w:color w:val="000080"/>
                <w:sz w:val="24"/>
                <w:szCs w:val="24"/>
                <w:u w:color="000080"/>
              </w:rPr>
              <w:t>CIES: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7A12" w:rsidRDefault="00C36944">
            <w:pPr>
              <w:pStyle w:val="Body"/>
              <w:rPr>
                <w:rFonts w:ascii="Times New Roman Bold" w:eastAsia="Times New Roman Bold" w:hAnsi="Times New Roman Bold" w:cs="Times New Roman Bold"/>
                <w:sz w:val="24"/>
                <w:szCs w:val="24"/>
              </w:rPr>
            </w:pPr>
            <w:r>
              <w:rPr>
                <w:rFonts w:ascii="Times New Roman Bold"/>
                <w:sz w:val="24"/>
                <w:szCs w:val="24"/>
              </w:rPr>
              <w:t>Attendance: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is a one-semester hour class, which would usually meet one night a week for approximately 1.5 hours (10-week accelerated </w:t>
            </w:r>
            <w:r>
              <w:rPr>
                <w:sz w:val="24"/>
                <w:szCs w:val="24"/>
              </w:rPr>
              <w:t>semester)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In add</w:t>
            </w:r>
            <w:r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tion, outside assignments may be expected to require two hours for every hour of class time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Online classes will have time for online discussion as well as other assignments equivalent to the time required for an on campus class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However,</w:t>
            </w:r>
            <w:r>
              <w:rPr>
                <w:sz w:val="24"/>
                <w:szCs w:val="24"/>
              </w:rPr>
              <w:t xml:space="preserve"> it must be recognized that online classes may take more time than traditional classes, depending on the speed of the technology used, the expertise of the user, and other factors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You can therefore expect to spend 3-5 hours per week on this class.</w:t>
            </w:r>
          </w:p>
          <w:p w:rsidR="008C7A12" w:rsidRDefault="008C7A12">
            <w:pPr>
              <w:pStyle w:val="Body"/>
              <w:rPr>
                <w:sz w:val="24"/>
                <w:szCs w:val="24"/>
              </w:rPr>
            </w:pP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</w:t>
            </w:r>
            <w:r>
              <w:rPr>
                <w:sz w:val="24"/>
                <w:szCs w:val="24"/>
              </w:rPr>
              <w:t>ts are expected to attend regularly all courses for which they are re</w:t>
            </w:r>
            <w:r>
              <w:rPr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istered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rFonts w:ascii="Times New Roman Bold"/>
                <w:sz w:val="24"/>
                <w:szCs w:val="24"/>
              </w:rPr>
              <w:t>Attendance in online weeks means logging in and responding as directed by the specified deadline, at least twice a week</w:t>
            </w:r>
            <w:proofErr w:type="gramStart"/>
            <w:r>
              <w:rPr>
                <w:rFonts w:ascii="Times New Roman Bold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  <w:r>
              <w:rPr>
                <w:sz w:val="24"/>
                <w:szCs w:val="24"/>
              </w:rPr>
              <w:t>Students should notify their instructors when illness pr</w:t>
            </w:r>
            <w:r>
              <w:rPr>
                <w:sz w:val="24"/>
                <w:szCs w:val="24"/>
              </w:rPr>
              <w:t>events them from attending class, and make arrangements to complete missed assignments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Notification may be done by calling the instructor</w:t>
            </w:r>
            <w:r>
              <w:rPr>
                <w:rFonts w:ascii="Arial Unicode MS" w:hAnsi="Times New Roman"/>
                <w:sz w:val="24"/>
                <w:szCs w:val="24"/>
              </w:rPr>
              <w:t>’</w:t>
            </w:r>
            <w:r>
              <w:rPr>
                <w:sz w:val="24"/>
                <w:szCs w:val="24"/>
              </w:rPr>
              <w:t>s campus extension, or by sending an email to the instructor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It is the instructor</w:t>
            </w:r>
            <w:r>
              <w:rPr>
                <w:rFonts w:ascii="Arial Unicode MS" w:hAnsi="Times New Roman"/>
                <w:sz w:val="24"/>
                <w:szCs w:val="24"/>
              </w:rPr>
              <w:t>’</w:t>
            </w:r>
            <w:r>
              <w:rPr>
                <w:sz w:val="24"/>
                <w:szCs w:val="24"/>
              </w:rPr>
              <w:t xml:space="preserve">s prerogative to modify deadlines </w:t>
            </w:r>
            <w:r>
              <w:rPr>
                <w:sz w:val="24"/>
                <w:szCs w:val="24"/>
              </w:rPr>
              <w:t>of course requirements accordingly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Any student who stops attending a course wit</w:t>
            </w:r>
            <w:r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out officially withdrawing may receive a failing grade. </w:t>
            </w:r>
          </w:p>
          <w:p w:rsidR="008C7A12" w:rsidRDefault="00C36944"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rFonts w:ascii="Times New Roman Bold"/>
                <w:sz w:val="24"/>
                <w:szCs w:val="24"/>
              </w:rPr>
              <w:t>Writing Standards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All work submitted by </w:t>
            </w:r>
            <w:proofErr w:type="spellStart"/>
            <w:r>
              <w:rPr>
                <w:sz w:val="24"/>
                <w:szCs w:val="24"/>
              </w:rPr>
              <w:t>Chaminade</w:t>
            </w:r>
            <w:proofErr w:type="spellEnd"/>
            <w:r>
              <w:rPr>
                <w:sz w:val="24"/>
                <w:szCs w:val="24"/>
              </w:rPr>
              <w:t xml:space="preserve"> University students must meet the fo</w:t>
            </w:r>
            <w:r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lowing writing standards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Writ</w:t>
            </w:r>
            <w:r>
              <w:rPr>
                <w:sz w:val="24"/>
                <w:szCs w:val="24"/>
              </w:rPr>
              <w:t>ten assignments should:</w:t>
            </w:r>
          </w:p>
          <w:p w:rsidR="008C7A12" w:rsidRDefault="00C36944">
            <w:pPr>
              <w:pStyle w:val="Body"/>
              <w:numPr>
                <w:ilvl w:val="0"/>
                <w:numId w:val="11"/>
              </w:numPr>
              <w:tabs>
                <w:tab w:val="num" w:pos="610"/>
                <w:tab w:val="left" w:pos="660"/>
                <w:tab w:val="left" w:pos="720"/>
              </w:tabs>
              <w:spacing w:before="100" w:after="100"/>
              <w:ind w:left="61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correctly the grammar, spelling, punctuation, and sentence stru</w:t>
            </w:r>
            <w:r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ture of Standard Written English. </w:t>
            </w:r>
          </w:p>
          <w:p w:rsidR="008C7A12" w:rsidRDefault="00C36944">
            <w:pPr>
              <w:pStyle w:val="Body"/>
              <w:numPr>
                <w:ilvl w:val="0"/>
                <w:numId w:val="11"/>
              </w:numPr>
              <w:tabs>
                <w:tab w:val="num" w:pos="610"/>
                <w:tab w:val="left" w:pos="660"/>
                <w:tab w:val="left" w:pos="720"/>
              </w:tabs>
              <w:spacing w:before="100" w:after="100"/>
              <w:ind w:left="61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Develop ideas, themes, and main points coherently and concisely. </w:t>
            </w:r>
          </w:p>
          <w:p w:rsidR="008C7A12" w:rsidRDefault="00C36944">
            <w:pPr>
              <w:pStyle w:val="Body"/>
              <w:numPr>
                <w:ilvl w:val="0"/>
                <w:numId w:val="11"/>
              </w:numPr>
              <w:tabs>
                <w:tab w:val="num" w:pos="610"/>
                <w:tab w:val="left" w:pos="660"/>
                <w:tab w:val="left" w:pos="720"/>
              </w:tabs>
              <w:spacing w:before="100" w:after="100"/>
              <w:ind w:left="61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Adopt modes and styles appropriate to their purpose and audienc</w:t>
            </w:r>
            <w:r>
              <w:rPr>
                <w:sz w:val="24"/>
                <w:szCs w:val="24"/>
              </w:rPr>
              <w:t xml:space="preserve">e. </w:t>
            </w:r>
          </w:p>
          <w:p w:rsidR="008C7A12" w:rsidRDefault="00C36944">
            <w:pPr>
              <w:pStyle w:val="Body"/>
              <w:numPr>
                <w:ilvl w:val="0"/>
                <w:numId w:val="11"/>
              </w:numPr>
              <w:tabs>
                <w:tab w:val="num" w:pos="610"/>
                <w:tab w:val="left" w:pos="660"/>
                <w:tab w:val="left" w:pos="720"/>
              </w:tabs>
              <w:spacing w:before="100" w:after="100"/>
              <w:ind w:left="61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 clear, complete, and effective. </w:t>
            </w:r>
          </w:p>
          <w:p w:rsidR="00C36944" w:rsidRDefault="00C36944" w:rsidP="00C36944">
            <w:pPr>
              <w:pStyle w:val="Body"/>
              <w:numPr>
                <w:ilvl w:val="0"/>
                <w:numId w:val="11"/>
              </w:numPr>
              <w:tabs>
                <w:tab w:val="num" w:pos="610"/>
                <w:tab w:val="left" w:pos="660"/>
                <w:tab w:val="left" w:pos="720"/>
              </w:tabs>
              <w:spacing w:before="100" w:after="100"/>
              <w:ind w:left="61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Carefully analyze and synthesize material and ideas borrowed from sources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In addition, the sources of the borrowed material should be correctly acknowledged to avoid plagiarism.</w:t>
            </w:r>
          </w:p>
          <w:p w:rsidR="008C7A12" w:rsidRPr="00C36944" w:rsidRDefault="008C7A12" w:rsidP="00C36944">
            <w:pPr>
              <w:pStyle w:val="Body"/>
              <w:tabs>
                <w:tab w:val="left" w:pos="660"/>
                <w:tab w:val="left" w:pos="720"/>
              </w:tabs>
              <w:spacing w:before="100" w:after="100"/>
              <w:ind w:left="610"/>
              <w:rPr>
                <w:sz w:val="24"/>
                <w:szCs w:val="24"/>
              </w:rPr>
            </w:pPr>
          </w:p>
        </w:tc>
      </w:tr>
      <w:tr w:rsidR="00C36944" w:rsidTr="00C36944">
        <w:trPr>
          <w:jc w:val="center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944" w:rsidRDefault="00C36944">
            <w:pPr>
              <w:pStyle w:val="Body"/>
              <w:rPr>
                <w:rFonts w:ascii="Times New Roman Bold"/>
                <w:color w:val="000080"/>
                <w:sz w:val="24"/>
                <w:szCs w:val="24"/>
                <w:u w:color="000080"/>
              </w:rPr>
            </w:pP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944" w:rsidRDefault="00C36944" w:rsidP="00C36944">
            <w:pPr>
              <w:pStyle w:val="Body"/>
              <w:rPr>
                <w:sz w:val="24"/>
                <w:szCs w:val="24"/>
              </w:rPr>
            </w:pPr>
            <w:r>
              <w:rPr>
                <w:rFonts w:ascii="Times New Roman Bold"/>
                <w:sz w:val="24"/>
                <w:szCs w:val="24"/>
              </w:rPr>
              <w:t>Plagiarism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rFonts w:ascii="Arial Unicode MS" w:hAnsi="Times New Roman"/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Plagiarism is the offering of work of another as one's own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Plagiarism is a serious offense and may include, but is not limited to, the following:</w:t>
            </w:r>
          </w:p>
          <w:p w:rsidR="00C36944" w:rsidRDefault="00C36944" w:rsidP="00C36944">
            <w:pPr>
              <w:pStyle w:val="Body"/>
              <w:numPr>
                <w:ilvl w:val="0"/>
                <w:numId w:val="15"/>
              </w:numPr>
              <w:tabs>
                <w:tab w:val="left" w:pos="720"/>
              </w:tabs>
              <w:spacing w:before="100"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or partial copying directly from a published or unpublished source without proper acknowledgment to the author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Minor changes in wording or syntax are not sufficient to avoid charges of plagi</w:t>
            </w:r>
            <w:r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rism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  <w:r>
              <w:rPr>
                <w:sz w:val="24"/>
                <w:szCs w:val="24"/>
              </w:rPr>
              <w:t>Proper acknowledgment of the source of a text is always ma</w:t>
            </w:r>
            <w:r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datory. </w:t>
            </w:r>
          </w:p>
          <w:p w:rsidR="00C36944" w:rsidRDefault="00C36944" w:rsidP="00C36944">
            <w:pPr>
              <w:pStyle w:val="Body"/>
              <w:numPr>
                <w:ilvl w:val="0"/>
                <w:numId w:val="15"/>
              </w:numPr>
              <w:tabs>
                <w:tab w:val="left" w:pos="720"/>
              </w:tabs>
              <w:spacing w:before="100" w:after="100"/>
              <w:ind w:left="610" w:hanging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Paraphrasing the work of another without proper author acknow</w:t>
            </w:r>
            <w:r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edgment</w:t>
            </w:r>
            <w:proofErr w:type="gramStart"/>
            <w:r>
              <w:rPr>
                <w:sz w:val="24"/>
                <w:szCs w:val="24"/>
              </w:rPr>
              <w:t xml:space="preserve">. </w:t>
            </w:r>
            <w:proofErr w:type="gramEnd"/>
          </w:p>
          <w:p w:rsidR="00C36944" w:rsidRPr="00C36944" w:rsidRDefault="00C36944" w:rsidP="00C36944">
            <w:pPr>
              <w:pStyle w:val="Body"/>
              <w:numPr>
                <w:ilvl w:val="0"/>
                <w:numId w:val="15"/>
              </w:numPr>
              <w:tabs>
                <w:tab w:val="left" w:pos="720"/>
              </w:tabs>
              <w:spacing w:before="100" w:after="100"/>
              <w:ind w:left="610" w:hanging="250"/>
              <w:rPr>
                <w:sz w:val="24"/>
                <w:szCs w:val="24"/>
              </w:rPr>
            </w:pPr>
            <w:r w:rsidRPr="00C36944">
              <w:rPr>
                <w:sz w:val="24"/>
                <w:szCs w:val="24"/>
              </w:rPr>
              <w:t>Submitting as one's own original work (however freely given or pu</w:t>
            </w:r>
            <w:r w:rsidRPr="00C36944">
              <w:rPr>
                <w:sz w:val="24"/>
                <w:szCs w:val="24"/>
              </w:rPr>
              <w:t>r</w:t>
            </w:r>
            <w:r w:rsidRPr="00C36944">
              <w:rPr>
                <w:sz w:val="24"/>
                <w:szCs w:val="24"/>
              </w:rPr>
              <w:t>chased) the original exam, research paper, manuscript, report, co</w:t>
            </w:r>
            <w:r w:rsidRPr="00C36944">
              <w:rPr>
                <w:sz w:val="24"/>
                <w:szCs w:val="24"/>
              </w:rPr>
              <w:t>m</w:t>
            </w:r>
            <w:r w:rsidRPr="00C36944">
              <w:rPr>
                <w:sz w:val="24"/>
                <w:szCs w:val="24"/>
              </w:rPr>
              <w:t>puter file, or other assignment that has been prepared by another indivi</w:t>
            </w:r>
            <w:r w:rsidRPr="00C36944">
              <w:rPr>
                <w:sz w:val="24"/>
                <w:szCs w:val="24"/>
              </w:rPr>
              <w:t>d</w:t>
            </w:r>
            <w:r w:rsidRPr="00C36944">
              <w:rPr>
                <w:sz w:val="24"/>
                <w:szCs w:val="24"/>
              </w:rPr>
              <w:t>ual.</w:t>
            </w:r>
            <w:proofErr w:type="gramStart"/>
            <w:r w:rsidRPr="00C36944">
              <w:rPr>
                <w:rFonts w:hAnsi="Times New Roman"/>
                <w:sz w:val="24"/>
                <w:szCs w:val="24"/>
              </w:rPr>
              <w:t xml:space="preserve">”   </w:t>
            </w:r>
            <w:proofErr w:type="gramEnd"/>
            <w:r w:rsidRPr="00C36944">
              <w:rPr>
                <w:sz w:val="24"/>
                <w:szCs w:val="24"/>
              </w:rPr>
              <w:t>(</w:t>
            </w:r>
            <w:proofErr w:type="gramStart"/>
            <w:r w:rsidRPr="00C36944">
              <w:rPr>
                <w:sz w:val="24"/>
                <w:szCs w:val="24"/>
              </w:rPr>
              <w:t>from</w:t>
            </w:r>
            <w:proofErr w:type="gramEnd"/>
            <w:r w:rsidRPr="00C36944">
              <w:rPr>
                <w:sz w:val="24"/>
                <w:szCs w:val="24"/>
              </w:rPr>
              <w:t xml:space="preserve"> the CUH Graduate Catalog, p. 9)</w:t>
            </w:r>
          </w:p>
          <w:p w:rsidR="00C36944" w:rsidRDefault="00C36944" w:rsidP="00C36944">
            <w:pPr>
              <w:pStyle w:val="Body"/>
              <w:rPr>
                <w:rFonts w:ascii="Times New Roman Bold"/>
                <w:sz w:val="24"/>
                <w:szCs w:val="24"/>
              </w:rPr>
            </w:pPr>
            <w:r>
              <w:t xml:space="preserve">Please refer to your </w:t>
            </w:r>
            <w:r>
              <w:rPr>
                <w:rFonts w:ascii="Times New Roman Bold"/>
              </w:rPr>
              <w:t xml:space="preserve">Student Handbook, General Catalog, </w:t>
            </w:r>
            <w:r>
              <w:t xml:space="preserve">and the </w:t>
            </w:r>
            <w:r>
              <w:rPr>
                <w:rFonts w:ascii="Times New Roman Bold"/>
              </w:rPr>
              <w:t>Education Division Policy Manual</w:t>
            </w:r>
            <w:r>
              <w:t xml:space="preserve"> for other important institutional and academic policies including more d</w:t>
            </w:r>
            <w:r>
              <w:t>e</w:t>
            </w:r>
            <w:r>
              <w:t>tailed information regarding Plagiarism, Classroom department, Freedom of Expression, Add/Drop, Disabil</w:t>
            </w:r>
            <w:r>
              <w:t>i</w:t>
            </w:r>
            <w:r>
              <w:t>ties, and others.</w:t>
            </w:r>
          </w:p>
        </w:tc>
      </w:tr>
    </w:tbl>
    <w:p w:rsidR="008C7A12" w:rsidRDefault="008C7A12" w:rsidP="00C36944">
      <w:pPr>
        <w:pStyle w:val="Body"/>
      </w:pPr>
    </w:p>
    <w:sectPr w:rsidR="008C7A12" w:rsidSect="008C7A12">
      <w:headerReference w:type="default" r:id="rId11"/>
      <w:pgSz w:w="12240" w:h="15840"/>
      <w:pgMar w:top="1440" w:right="1080" w:bottom="1440" w:left="108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A12" w:rsidRDefault="00C36944">
    <w:pPr>
      <w:pStyle w:val="Header"/>
    </w:pPr>
    <w:r>
      <w:tab/>
    </w:r>
    <w:r>
      <w:tab/>
    </w:r>
    <w:r w:rsidR="008C7A12">
      <w:fldChar w:fldCharType="begin"/>
    </w:r>
    <w:r>
      <w:instrText xml:space="preserve"> PAGE </w:instrText>
    </w:r>
    <w:r w:rsidR="008C7A12">
      <w:fldChar w:fldCharType="separate"/>
    </w:r>
    <w:r>
      <w:rPr>
        <w:noProof/>
      </w:rPr>
      <w:t>4</w:t>
    </w:r>
    <w:r w:rsidR="008C7A12">
      <w:fldChar w:fldCharType="end"/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07F1"/>
    <w:multiLevelType w:val="multilevel"/>
    <w:tmpl w:val="C464C2E4"/>
    <w:styleLink w:val="ImportedStyle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1">
    <w:nsid w:val="0171679D"/>
    <w:multiLevelType w:val="multilevel"/>
    <w:tmpl w:val="8ACACB70"/>
    <w:lvl w:ilvl="0">
      <w:start w:val="1"/>
      <w:numFmt w:val="decimal"/>
      <w:lvlText w:val="%1."/>
      <w:lvlJc w:val="left"/>
      <w:rPr>
        <w:color w:val="000000"/>
        <w:position w:val="0"/>
      </w:rPr>
    </w:lvl>
    <w:lvl w:ilvl="1">
      <w:start w:val="1"/>
      <w:numFmt w:val="decimal"/>
      <w:lvlText w:val="%2."/>
      <w:lvlJc w:val="left"/>
      <w:rPr>
        <w:color w:val="000000"/>
        <w:position w:val="0"/>
      </w:rPr>
    </w:lvl>
    <w:lvl w:ilvl="2">
      <w:start w:val="1"/>
      <w:numFmt w:val="decimal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decimal"/>
      <w:lvlText w:val="%5."/>
      <w:lvlJc w:val="left"/>
      <w:rPr>
        <w:color w:val="000000"/>
        <w:position w:val="0"/>
      </w:rPr>
    </w:lvl>
    <w:lvl w:ilvl="5">
      <w:start w:val="1"/>
      <w:numFmt w:val="decimal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decimal"/>
      <w:lvlText w:val="%8."/>
      <w:lvlJc w:val="left"/>
      <w:rPr>
        <w:color w:val="000000"/>
        <w:position w:val="0"/>
      </w:rPr>
    </w:lvl>
    <w:lvl w:ilvl="8">
      <w:start w:val="1"/>
      <w:numFmt w:val="decimal"/>
      <w:lvlText w:val="%9."/>
      <w:lvlJc w:val="left"/>
      <w:rPr>
        <w:color w:val="000000"/>
        <w:position w:val="0"/>
      </w:rPr>
    </w:lvl>
  </w:abstractNum>
  <w:abstractNum w:abstractNumId="2">
    <w:nsid w:val="0B0F6F6A"/>
    <w:multiLevelType w:val="multilevel"/>
    <w:tmpl w:val="0C6E2A12"/>
    <w:styleLink w:val="List2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3">
    <w:nsid w:val="21173614"/>
    <w:multiLevelType w:val="multilevel"/>
    <w:tmpl w:val="935009CA"/>
    <w:styleLink w:val="ImportedStyle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4">
    <w:nsid w:val="223C1304"/>
    <w:multiLevelType w:val="multilevel"/>
    <w:tmpl w:val="42844744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5">
    <w:nsid w:val="23D025BD"/>
    <w:multiLevelType w:val="multilevel"/>
    <w:tmpl w:val="045C8442"/>
    <w:lvl w:ilvl="0">
      <w:start w:val="1"/>
      <w:numFmt w:val="decimal"/>
      <w:lvlText w:val="%1."/>
      <w:lvlJc w:val="left"/>
      <w:rPr>
        <w:color w:val="000000"/>
        <w:position w:val="0"/>
      </w:rPr>
    </w:lvl>
    <w:lvl w:ilvl="1">
      <w:start w:val="1"/>
      <w:numFmt w:val="lowerLetter"/>
      <w:lvlText w:val="%2."/>
      <w:lvlJc w:val="left"/>
      <w:rPr>
        <w:color w:val="000000"/>
        <w:position w:val="0"/>
      </w:rPr>
    </w:lvl>
    <w:lvl w:ilvl="2">
      <w:start w:val="1"/>
      <w:numFmt w:val="lowerRoman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lowerLetter"/>
      <w:lvlText w:val="%5."/>
      <w:lvlJc w:val="left"/>
      <w:rPr>
        <w:color w:val="000000"/>
        <w:position w:val="0"/>
      </w:rPr>
    </w:lvl>
    <w:lvl w:ilvl="5">
      <w:start w:val="1"/>
      <w:numFmt w:val="lowerRoman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lowerLetter"/>
      <w:lvlText w:val="%8."/>
      <w:lvlJc w:val="left"/>
      <w:rPr>
        <w:color w:val="000000"/>
        <w:position w:val="0"/>
      </w:rPr>
    </w:lvl>
    <w:lvl w:ilvl="8">
      <w:start w:val="1"/>
      <w:numFmt w:val="lowerRoman"/>
      <w:lvlText w:val="%9."/>
      <w:lvlJc w:val="left"/>
      <w:rPr>
        <w:color w:val="000000"/>
        <w:position w:val="0"/>
      </w:rPr>
    </w:lvl>
  </w:abstractNum>
  <w:abstractNum w:abstractNumId="6">
    <w:nsid w:val="24FA5404"/>
    <w:multiLevelType w:val="multilevel"/>
    <w:tmpl w:val="C62C1D14"/>
    <w:lvl w:ilvl="0">
      <w:start w:val="1"/>
      <w:numFmt w:val="decimal"/>
      <w:lvlText w:val="%1."/>
      <w:lvlJc w:val="left"/>
      <w:rPr>
        <w:color w:val="000000"/>
        <w:position w:val="0"/>
      </w:rPr>
    </w:lvl>
    <w:lvl w:ilvl="1">
      <w:start w:val="1"/>
      <w:numFmt w:val="decimal"/>
      <w:lvlText w:val="%2."/>
      <w:lvlJc w:val="left"/>
      <w:rPr>
        <w:color w:val="000000"/>
        <w:position w:val="0"/>
      </w:rPr>
    </w:lvl>
    <w:lvl w:ilvl="2">
      <w:start w:val="1"/>
      <w:numFmt w:val="decimal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decimal"/>
      <w:lvlText w:val="%5."/>
      <w:lvlJc w:val="left"/>
      <w:rPr>
        <w:color w:val="000000"/>
        <w:position w:val="0"/>
      </w:rPr>
    </w:lvl>
    <w:lvl w:ilvl="5">
      <w:start w:val="1"/>
      <w:numFmt w:val="decimal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decimal"/>
      <w:lvlText w:val="%8."/>
      <w:lvlJc w:val="left"/>
      <w:rPr>
        <w:color w:val="000000"/>
        <w:position w:val="0"/>
      </w:rPr>
    </w:lvl>
    <w:lvl w:ilvl="8">
      <w:start w:val="1"/>
      <w:numFmt w:val="decimal"/>
      <w:lvlText w:val="%9."/>
      <w:lvlJc w:val="left"/>
      <w:rPr>
        <w:color w:val="000000"/>
        <w:position w:val="0"/>
      </w:rPr>
    </w:lvl>
  </w:abstractNum>
  <w:abstractNum w:abstractNumId="7">
    <w:nsid w:val="25CD5A29"/>
    <w:multiLevelType w:val="multilevel"/>
    <w:tmpl w:val="53E28C2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8">
    <w:nsid w:val="2B6F0D07"/>
    <w:multiLevelType w:val="multilevel"/>
    <w:tmpl w:val="076ACAD6"/>
    <w:styleLink w:val="List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9">
    <w:nsid w:val="5CEE6299"/>
    <w:multiLevelType w:val="multilevel"/>
    <w:tmpl w:val="AF20D33E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10">
    <w:nsid w:val="66C97D0D"/>
    <w:multiLevelType w:val="multilevel"/>
    <w:tmpl w:val="7180BC02"/>
    <w:styleLink w:val="List1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11">
    <w:nsid w:val="691F1E9E"/>
    <w:multiLevelType w:val="multilevel"/>
    <w:tmpl w:val="ACF6EC52"/>
    <w:lvl w:ilvl="0">
      <w:start w:val="1"/>
      <w:numFmt w:val="decimal"/>
      <w:lvlText w:val="%1."/>
      <w:lvlJc w:val="left"/>
      <w:rPr>
        <w:color w:val="000000"/>
        <w:position w:val="0"/>
      </w:rPr>
    </w:lvl>
    <w:lvl w:ilvl="1">
      <w:start w:val="1"/>
      <w:numFmt w:val="lowerLetter"/>
      <w:lvlText w:val="%2."/>
      <w:lvlJc w:val="left"/>
      <w:rPr>
        <w:color w:val="000000"/>
        <w:position w:val="0"/>
      </w:rPr>
    </w:lvl>
    <w:lvl w:ilvl="2">
      <w:start w:val="1"/>
      <w:numFmt w:val="lowerRoman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lowerLetter"/>
      <w:lvlText w:val="%5."/>
      <w:lvlJc w:val="left"/>
      <w:rPr>
        <w:color w:val="000000"/>
        <w:position w:val="0"/>
      </w:rPr>
    </w:lvl>
    <w:lvl w:ilvl="5">
      <w:start w:val="1"/>
      <w:numFmt w:val="lowerRoman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lowerLetter"/>
      <w:lvlText w:val="%8."/>
      <w:lvlJc w:val="left"/>
      <w:rPr>
        <w:color w:val="000000"/>
        <w:position w:val="0"/>
      </w:rPr>
    </w:lvl>
    <w:lvl w:ilvl="8">
      <w:start w:val="1"/>
      <w:numFmt w:val="lowerRoman"/>
      <w:lvlText w:val="%9."/>
      <w:lvlJc w:val="left"/>
      <w:rPr>
        <w:color w:val="000000"/>
        <w:position w:val="0"/>
      </w:rPr>
    </w:lvl>
  </w:abstractNum>
  <w:abstractNum w:abstractNumId="12">
    <w:nsid w:val="6B1E233C"/>
    <w:multiLevelType w:val="multilevel"/>
    <w:tmpl w:val="F904B422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13">
    <w:nsid w:val="72626236"/>
    <w:multiLevelType w:val="multilevel"/>
    <w:tmpl w:val="E002400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2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abstractNum w:abstractNumId="14">
    <w:nsid w:val="7B386C84"/>
    <w:multiLevelType w:val="multilevel"/>
    <w:tmpl w:val="AF20D33E"/>
    <w:styleLink w:val="List3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/>
      </w:rPr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11"/>
  </w:num>
  <w:num w:numId="7">
    <w:abstractNumId w:val="10"/>
  </w:num>
  <w:num w:numId="8">
    <w:abstractNumId w:val="3"/>
  </w:num>
  <w:num w:numId="9">
    <w:abstractNumId w:val="12"/>
  </w:num>
  <w:num w:numId="10">
    <w:abstractNumId w:val="1"/>
  </w:num>
  <w:num w:numId="11">
    <w:abstractNumId w:val="2"/>
  </w:num>
  <w:num w:numId="12">
    <w:abstractNumId w:val="4"/>
  </w:num>
  <w:num w:numId="13">
    <w:abstractNumId w:val="6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revisionView w:formatting="0"/>
  <w:doNotTrackMoves/>
  <w:defaultTabStop w:val="720"/>
  <w:autoHyphenation/>
  <w:characterSpacingControl w:val="doNotCompress"/>
  <w:compat/>
  <w:rsids>
    <w:rsidRoot w:val="008C7A12"/>
    <w:rsid w:val="008C7A12"/>
    <w:rsid w:val="00C36944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7A12"/>
    <w:rPr>
      <w:sz w:val="24"/>
      <w:szCs w:val="24"/>
    </w:rPr>
  </w:style>
  <w:style w:type="paragraph" w:styleId="Heading1">
    <w:name w:val="heading 1"/>
    <w:next w:val="Body"/>
    <w:rsid w:val="008C7A12"/>
    <w:pPr>
      <w:keepNext/>
      <w:outlineLvl w:val="0"/>
    </w:pPr>
    <w:rPr>
      <w:rFonts w:ascii="Times New Roman Bold" w:hAnsi="Arial Unicode MS" w:cs="Arial Unicode MS"/>
      <w:color w:val="000000"/>
      <w:sz w:val="24"/>
      <w:szCs w:val="24"/>
      <w:u w:color="000000"/>
    </w:rPr>
  </w:style>
  <w:style w:type="paragraph" w:styleId="Heading2">
    <w:name w:val="heading 2"/>
    <w:next w:val="Body"/>
    <w:rsid w:val="008C7A12"/>
    <w:pPr>
      <w:keepNext/>
      <w:outlineLvl w:val="1"/>
    </w:pPr>
    <w:rPr>
      <w:rFonts w:hAnsi="Arial Unicode MS" w:cs="Arial Unicode MS"/>
      <w:color w:val="000000"/>
      <w:sz w:val="24"/>
      <w:szCs w:val="24"/>
      <w:u w:color="00000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8C7A12"/>
    <w:rPr>
      <w:u w:val="single"/>
    </w:rPr>
  </w:style>
  <w:style w:type="paragraph" w:styleId="Header">
    <w:name w:val="header"/>
    <w:rsid w:val="008C7A12"/>
    <w:pPr>
      <w:tabs>
        <w:tab w:val="center" w:pos="4320"/>
        <w:tab w:val="right" w:pos="8640"/>
      </w:tabs>
    </w:pPr>
    <w:rPr>
      <w:rFonts w:hAnsi="Arial Unicode MS" w:cs="Arial Unicode MS"/>
      <w:color w:val="000000"/>
      <w:u w:color="000000"/>
    </w:rPr>
  </w:style>
  <w:style w:type="paragraph" w:customStyle="1" w:styleId="HeaderFooter">
    <w:name w:val="Header &amp; Footer"/>
    <w:rsid w:val="008C7A12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8C7A12"/>
    <w:rPr>
      <w:rFonts w:hAnsi="Arial Unicode MS" w:cs="Arial Unicode MS"/>
      <w:color w:val="000000"/>
      <w:u w:color="000000"/>
    </w:rPr>
  </w:style>
  <w:style w:type="character" w:customStyle="1" w:styleId="None">
    <w:name w:val="None"/>
    <w:rsid w:val="008C7A12"/>
  </w:style>
  <w:style w:type="character" w:customStyle="1" w:styleId="Hyperlink0">
    <w:name w:val="Hyperlink.0"/>
    <w:basedOn w:val="None"/>
    <w:rsid w:val="008C7A12"/>
    <w:rPr>
      <w:caps w:val="0"/>
      <w:smallCaps w:val="0"/>
      <w:strike w:val="0"/>
      <w:dstrike w:val="0"/>
      <w:outline w:val="0"/>
      <w:color w:val="0000FF"/>
      <w:spacing w:val="0"/>
      <w:kern w:val="0"/>
      <w:position w:val="0"/>
      <w:sz w:val="24"/>
      <w:szCs w:val="24"/>
      <w:u w:val="single" w:color="0000FF"/>
      <w:shd w:val="clear" w:color="auto" w:fill="FFFF00"/>
      <w:vertAlign w:val="baseline"/>
      <w:lang w:val="en-US"/>
    </w:rPr>
  </w:style>
  <w:style w:type="character" w:customStyle="1" w:styleId="Hyperlink1">
    <w:name w:val="Hyperlink.1"/>
    <w:basedOn w:val="None"/>
    <w:rsid w:val="008C7A12"/>
    <w:rPr>
      <w:caps w:val="0"/>
      <w:smallCaps w:val="0"/>
      <w:strike w:val="0"/>
      <w:dstrike w:val="0"/>
      <w:outline w:val="0"/>
      <w:color w:val="0000FF"/>
      <w:spacing w:val="0"/>
      <w:kern w:val="0"/>
      <w:position w:val="0"/>
      <w:sz w:val="24"/>
      <w:szCs w:val="24"/>
      <w:u w:val="single" w:color="0000FF"/>
      <w:vertAlign w:val="baseline"/>
      <w:lang w:val="en-US"/>
    </w:rPr>
  </w:style>
  <w:style w:type="character" w:customStyle="1" w:styleId="Hyperlink2">
    <w:name w:val="Hyperlink.2"/>
    <w:basedOn w:val="None"/>
    <w:rsid w:val="008C7A12"/>
    <w:rPr>
      <w:rFonts w:ascii="Times New Roman Bold" w:eastAsia="Times New Roman Bold" w:hAnsi="Times New Roman Bold" w:cs="Times New Roman Bold"/>
      <w:caps w:val="0"/>
      <w:smallCaps w:val="0"/>
      <w:strike w:val="0"/>
      <w:dstrike w:val="0"/>
      <w:outline w:val="0"/>
      <w:color w:val="0000FF"/>
      <w:spacing w:val="0"/>
      <w:kern w:val="0"/>
      <w:position w:val="0"/>
      <w:sz w:val="24"/>
      <w:szCs w:val="24"/>
      <w:u w:val="single" w:color="0000FF"/>
      <w:shd w:val="clear" w:color="auto" w:fill="FFFF00"/>
      <w:vertAlign w:val="baseline"/>
      <w:lang w:val="en-US"/>
    </w:rPr>
  </w:style>
  <w:style w:type="paragraph" w:styleId="BodyText">
    <w:name w:val="Body Text"/>
    <w:rsid w:val="008C7A12"/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0">
    <w:name w:val="List 0"/>
    <w:basedOn w:val="ImportedStyle1"/>
    <w:rsid w:val="008C7A12"/>
    <w:pPr>
      <w:numPr>
        <w:numId w:val="3"/>
      </w:numPr>
    </w:pPr>
  </w:style>
  <w:style w:type="numbering" w:customStyle="1" w:styleId="ImportedStyle1">
    <w:name w:val="Imported Style 1"/>
    <w:rsid w:val="008C7A12"/>
    <w:pPr>
      <w:numPr>
        <w:numId w:val="4"/>
      </w:numPr>
    </w:pPr>
  </w:style>
  <w:style w:type="numbering" w:customStyle="1" w:styleId="List1">
    <w:name w:val="List 1"/>
    <w:basedOn w:val="ImportedStyle2"/>
    <w:rsid w:val="008C7A12"/>
    <w:pPr>
      <w:numPr>
        <w:numId w:val="7"/>
      </w:numPr>
    </w:pPr>
  </w:style>
  <w:style w:type="numbering" w:customStyle="1" w:styleId="ImportedStyle2">
    <w:name w:val="Imported Style 2"/>
    <w:rsid w:val="008C7A12"/>
    <w:pPr>
      <w:numPr>
        <w:numId w:val="8"/>
      </w:numPr>
    </w:pPr>
  </w:style>
  <w:style w:type="numbering" w:customStyle="1" w:styleId="List21">
    <w:name w:val="List 21"/>
    <w:basedOn w:val="ImportedStyle3"/>
    <w:rsid w:val="008C7A12"/>
    <w:pPr>
      <w:numPr>
        <w:numId w:val="11"/>
      </w:numPr>
    </w:pPr>
  </w:style>
  <w:style w:type="numbering" w:customStyle="1" w:styleId="ImportedStyle3">
    <w:name w:val="Imported Style 3"/>
    <w:rsid w:val="008C7A12"/>
  </w:style>
  <w:style w:type="numbering" w:customStyle="1" w:styleId="List31">
    <w:name w:val="List 31"/>
    <w:basedOn w:val="ImportedStyle4"/>
    <w:rsid w:val="008C7A12"/>
    <w:pPr>
      <w:numPr>
        <w:numId w:val="14"/>
      </w:numPr>
    </w:pPr>
  </w:style>
  <w:style w:type="numbering" w:customStyle="1" w:styleId="ImportedStyle4">
    <w:name w:val="Imported Style 4"/>
    <w:rsid w:val="008C7A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helpdesk@chaminade.edu" TargetMode="External"/><Relationship Id="rId6" Type="http://schemas.openxmlformats.org/officeDocument/2006/relationships/hyperlink" Target="http://www.livetext.com" TargetMode="External"/><Relationship Id="rId7" Type="http://schemas.openxmlformats.org/officeDocument/2006/relationships/hyperlink" Target="mailto:support@livetext.com" TargetMode="External"/><Relationship Id="rId8" Type="http://schemas.openxmlformats.org/officeDocument/2006/relationships/hyperlink" Target="http://chaminade.ecollege.com" TargetMode="External"/><Relationship Id="rId9" Type="http://schemas.openxmlformats.org/officeDocument/2006/relationships/hyperlink" Target="mailto:helpdesk@chaminade.edu" TargetMode="External"/><Relationship Id="rId10" Type="http://schemas.openxmlformats.org/officeDocument/2006/relationships/hyperlink" Target="mailto:helpdesk@chaminade.ecollege.com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1001</Words>
  <Characters>5707</Characters>
  <Application>Microsoft Macintosh Word</Application>
  <DocSecurity>0</DocSecurity>
  <Lines>47</Lines>
  <Paragraphs>11</Paragraphs>
  <ScaleCrop>false</ScaleCrop>
  <Company>Chaminade University</Company>
  <LinksUpToDate>false</LinksUpToDate>
  <CharactersWithSpaces>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Mary Pat Sjostrom</cp:lastModifiedBy>
  <cp:revision>2</cp:revision>
  <dcterms:created xsi:type="dcterms:W3CDTF">2014-04-04T08:05:00Z</dcterms:created>
  <dcterms:modified xsi:type="dcterms:W3CDTF">2014-04-04T08:05:00Z</dcterms:modified>
</cp:coreProperties>
</file>