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FA1BB7" w14:textId="77777777" w:rsidR="00D83C89" w:rsidRPr="00C5172A" w:rsidRDefault="00365E2C" w:rsidP="0057081A">
      <w:pPr>
        <w:widowControl w:val="0"/>
        <w:autoSpaceDE w:val="0"/>
        <w:autoSpaceDN w:val="0"/>
        <w:adjustRightInd w:val="0"/>
        <w:jc w:val="center"/>
        <w:rPr>
          <w:rFonts w:cs="Times"/>
          <w:b/>
          <w:bCs/>
          <w:szCs w:val="32"/>
        </w:rPr>
      </w:pPr>
      <w:r w:rsidRPr="00C5172A">
        <w:rPr>
          <w:rFonts w:cs="Times"/>
          <w:b/>
          <w:bCs/>
          <w:szCs w:val="32"/>
        </w:rPr>
        <w:t>CHAMINADE UNIVERSITY OF HONOLULU</w:t>
      </w:r>
    </w:p>
    <w:p w14:paraId="0F0618C5" w14:textId="77777777" w:rsidR="00365E2C" w:rsidRPr="00C5172A" w:rsidRDefault="00365E2C" w:rsidP="00365E2C">
      <w:pPr>
        <w:widowControl w:val="0"/>
        <w:autoSpaceDE w:val="0"/>
        <w:autoSpaceDN w:val="0"/>
        <w:adjustRightInd w:val="0"/>
        <w:rPr>
          <w:rFonts w:cs="Times"/>
          <w:szCs w:val="32"/>
        </w:rPr>
      </w:pPr>
      <w:r w:rsidRPr="00C5172A">
        <w:rPr>
          <w:rFonts w:cs="Times"/>
          <w:b/>
          <w:bCs/>
          <w:szCs w:val="32"/>
        </w:rPr>
        <w:t> </w:t>
      </w:r>
    </w:p>
    <w:p w14:paraId="77F0F682" w14:textId="77777777" w:rsidR="00DF7F5D" w:rsidRPr="00C5172A" w:rsidRDefault="00DF7F5D" w:rsidP="00DF7F5D">
      <w:pPr>
        <w:widowControl w:val="0"/>
        <w:autoSpaceDE w:val="0"/>
        <w:autoSpaceDN w:val="0"/>
        <w:adjustRightInd w:val="0"/>
        <w:rPr>
          <w:rFonts w:cs="Times"/>
          <w:b/>
          <w:bCs/>
          <w:szCs w:val="32"/>
        </w:rPr>
      </w:pPr>
      <w:r w:rsidRPr="00C5172A">
        <w:rPr>
          <w:rFonts w:cs="Times"/>
          <w:b/>
          <w:bCs/>
          <w:szCs w:val="32"/>
        </w:rPr>
        <w:t xml:space="preserve">Course:                      Educ 741: </w:t>
      </w:r>
      <w:r w:rsidRPr="00C5172A">
        <w:rPr>
          <w:b/>
        </w:rPr>
        <w:t>Introduction to educational administration</w:t>
      </w:r>
    </w:p>
    <w:p w14:paraId="722DDB39" w14:textId="77777777" w:rsidR="00DF7F5D" w:rsidRPr="00C5172A" w:rsidRDefault="00DF7F5D" w:rsidP="00DF7F5D">
      <w:pPr>
        <w:widowControl w:val="0"/>
        <w:autoSpaceDE w:val="0"/>
        <w:autoSpaceDN w:val="0"/>
        <w:adjustRightInd w:val="0"/>
        <w:rPr>
          <w:rFonts w:cs="Times"/>
          <w:szCs w:val="32"/>
        </w:rPr>
      </w:pPr>
      <w:r w:rsidRPr="00C5172A">
        <w:rPr>
          <w:rFonts w:cs="Times"/>
          <w:szCs w:val="32"/>
        </w:rPr>
        <w:t>Credits:                       3</w:t>
      </w:r>
    </w:p>
    <w:p w14:paraId="64401F9A" w14:textId="77777777" w:rsidR="00DF7F5D" w:rsidRPr="00C5172A" w:rsidRDefault="00DF7F5D" w:rsidP="00DF7F5D">
      <w:pPr>
        <w:widowControl w:val="0"/>
        <w:autoSpaceDE w:val="0"/>
        <w:autoSpaceDN w:val="0"/>
        <w:adjustRightInd w:val="0"/>
        <w:rPr>
          <w:rFonts w:cs="Times"/>
          <w:szCs w:val="32"/>
          <w:u w:color="186D6D"/>
        </w:rPr>
      </w:pPr>
      <w:r w:rsidRPr="00C5172A">
        <w:rPr>
          <w:rFonts w:cs="Times"/>
          <w:szCs w:val="32"/>
        </w:rPr>
        <w:t>Instruc</w:t>
      </w:r>
      <w:r w:rsidR="00150341" w:rsidRPr="00C5172A">
        <w:rPr>
          <w:rFonts w:cs="Times"/>
          <w:szCs w:val="32"/>
        </w:rPr>
        <w:t>tor:                 </w:t>
      </w:r>
      <w:r w:rsidRPr="00C5172A">
        <w:rPr>
          <w:rFonts w:cs="Times"/>
          <w:color w:val="186D6D"/>
          <w:szCs w:val="32"/>
          <w:u w:val="single" w:color="186D6D"/>
        </w:rPr>
        <w:t>Richard Hogeboom, Ph.D.</w:t>
      </w:r>
    </w:p>
    <w:p w14:paraId="0B094791" w14:textId="77777777" w:rsidR="00DF7F5D" w:rsidRPr="00C5172A" w:rsidRDefault="00DF7F5D" w:rsidP="00DF7F5D">
      <w:pPr>
        <w:widowControl w:val="0"/>
        <w:autoSpaceDE w:val="0"/>
        <w:autoSpaceDN w:val="0"/>
        <w:adjustRightInd w:val="0"/>
        <w:rPr>
          <w:rFonts w:cs="Times"/>
          <w:szCs w:val="32"/>
          <w:u w:color="186D6D"/>
        </w:rPr>
      </w:pPr>
      <w:r w:rsidRPr="00C5172A">
        <w:rPr>
          <w:rFonts w:cs="Times"/>
          <w:szCs w:val="32"/>
          <w:u w:color="186D6D"/>
        </w:rPr>
        <w:t>Address:                     3140 Waialae Avenue</w:t>
      </w:r>
    </w:p>
    <w:p w14:paraId="7E0B395F" w14:textId="77777777" w:rsidR="00DF7F5D" w:rsidRPr="00C5172A" w:rsidRDefault="009402D2" w:rsidP="00DF7F5D">
      <w:pPr>
        <w:widowControl w:val="0"/>
        <w:autoSpaceDE w:val="0"/>
        <w:autoSpaceDN w:val="0"/>
        <w:adjustRightInd w:val="0"/>
        <w:rPr>
          <w:rFonts w:cs="Times"/>
          <w:szCs w:val="32"/>
          <w:u w:color="186D6D"/>
        </w:rPr>
      </w:pPr>
      <w:r w:rsidRPr="00C5172A">
        <w:rPr>
          <w:rFonts w:cs="Times"/>
          <w:szCs w:val="32"/>
          <w:u w:color="186D6D"/>
        </w:rPr>
        <w:t>University Email:     </w:t>
      </w:r>
      <w:hyperlink r:id="rId8" w:history="1">
        <w:r w:rsidR="00DF7F5D" w:rsidRPr="00C5172A">
          <w:rPr>
            <w:rFonts w:cs="Times"/>
            <w:szCs w:val="32"/>
            <w:u w:color="186D6D"/>
          </w:rPr>
          <w:t>richard.hogeboom@adjunct.chaminade.edu</w:t>
        </w:r>
      </w:hyperlink>
    </w:p>
    <w:p w14:paraId="0FA4FE75" w14:textId="77777777" w:rsidR="00DF7F5D" w:rsidRPr="00C5172A" w:rsidRDefault="00DF7F5D" w:rsidP="00DF7F5D">
      <w:pPr>
        <w:widowControl w:val="0"/>
        <w:autoSpaceDE w:val="0"/>
        <w:autoSpaceDN w:val="0"/>
        <w:adjustRightInd w:val="0"/>
        <w:rPr>
          <w:rFonts w:cs="Times"/>
          <w:szCs w:val="32"/>
          <w:u w:color="186D6D"/>
        </w:rPr>
      </w:pPr>
      <w:r w:rsidRPr="00C5172A">
        <w:rPr>
          <w:rFonts w:cs="Times"/>
          <w:szCs w:val="32"/>
          <w:u w:color="186D6D"/>
        </w:rPr>
        <w:t>Primary email:          </w:t>
      </w:r>
      <w:hyperlink r:id="rId9" w:history="1">
        <w:r w:rsidRPr="00C5172A">
          <w:rPr>
            <w:rFonts w:cs="Times"/>
            <w:szCs w:val="32"/>
            <w:u w:color="186D6D"/>
          </w:rPr>
          <w:t>richenergy@hawaii.rr.com</w:t>
        </w:r>
      </w:hyperlink>
    </w:p>
    <w:p w14:paraId="47C2753E" w14:textId="77777777" w:rsidR="00DF7F5D" w:rsidRPr="00C5172A" w:rsidRDefault="00DF7F5D" w:rsidP="00DF7F5D">
      <w:pPr>
        <w:widowControl w:val="0"/>
        <w:autoSpaceDE w:val="0"/>
        <w:autoSpaceDN w:val="0"/>
        <w:adjustRightInd w:val="0"/>
        <w:rPr>
          <w:rFonts w:cs="Times"/>
          <w:szCs w:val="32"/>
          <w:u w:color="186D6D"/>
        </w:rPr>
      </w:pPr>
      <w:r w:rsidRPr="00C5172A">
        <w:rPr>
          <w:rFonts w:cs="Times"/>
          <w:szCs w:val="32"/>
          <w:u w:color="186D6D"/>
        </w:rPr>
        <w:t xml:space="preserve">Phone:                        </w:t>
      </w:r>
      <w:r w:rsidR="009402D2" w:rsidRPr="00C5172A">
        <w:rPr>
          <w:rFonts w:cs="Times"/>
          <w:szCs w:val="32"/>
          <w:u w:color="186D6D"/>
        </w:rPr>
        <w:t xml:space="preserve"> </w:t>
      </w:r>
      <w:r w:rsidRPr="00C5172A">
        <w:rPr>
          <w:rFonts w:cs="Times"/>
          <w:szCs w:val="32"/>
          <w:u w:color="186D6D"/>
        </w:rPr>
        <w:t>(808) 237-9459</w:t>
      </w:r>
    </w:p>
    <w:p w14:paraId="0A18A1D8" w14:textId="77777777" w:rsidR="00DF7F5D" w:rsidRPr="00C5172A" w:rsidRDefault="00DF7F5D" w:rsidP="00DF7F5D">
      <w:pPr>
        <w:widowControl w:val="0"/>
        <w:autoSpaceDE w:val="0"/>
        <w:autoSpaceDN w:val="0"/>
        <w:adjustRightInd w:val="0"/>
        <w:rPr>
          <w:rFonts w:cs="Times"/>
          <w:szCs w:val="32"/>
          <w:u w:color="186D6D"/>
        </w:rPr>
      </w:pPr>
      <w:r w:rsidRPr="00C5172A">
        <w:rPr>
          <w:rFonts w:cs="Times"/>
          <w:szCs w:val="32"/>
          <w:u w:color="186D6D"/>
        </w:rPr>
        <w:t>Office hours:              By appointment</w:t>
      </w:r>
    </w:p>
    <w:p w14:paraId="6E059888" w14:textId="77777777" w:rsidR="00DF7F5D" w:rsidRPr="00C5172A" w:rsidRDefault="00DF7F5D" w:rsidP="00DF7F5D">
      <w:pPr>
        <w:widowControl w:val="0"/>
        <w:autoSpaceDE w:val="0"/>
        <w:autoSpaceDN w:val="0"/>
        <w:adjustRightInd w:val="0"/>
        <w:rPr>
          <w:rFonts w:cs="Times"/>
          <w:szCs w:val="32"/>
          <w:u w:color="186D6D"/>
        </w:rPr>
      </w:pPr>
      <w:r w:rsidRPr="00C5172A">
        <w:rPr>
          <w:rFonts w:cs="Times"/>
          <w:szCs w:val="32"/>
          <w:u w:color="186D6D"/>
        </w:rPr>
        <w:t>Note:                          </w:t>
      </w:r>
      <w:r w:rsidR="009402D2" w:rsidRPr="00C5172A">
        <w:rPr>
          <w:rFonts w:cs="Times"/>
          <w:szCs w:val="32"/>
          <w:u w:color="186D6D"/>
        </w:rPr>
        <w:t xml:space="preserve">  </w:t>
      </w:r>
      <w:r w:rsidRPr="00C5172A">
        <w:rPr>
          <w:rFonts w:cs="Times"/>
          <w:szCs w:val="32"/>
          <w:u w:color="186D6D"/>
        </w:rPr>
        <w:t>Updates to this syllabus will be communicated through ecollege</w:t>
      </w:r>
    </w:p>
    <w:p w14:paraId="67B99B08" w14:textId="77777777" w:rsidR="00903A96" w:rsidRPr="00C5172A" w:rsidRDefault="00903A96" w:rsidP="00903A96">
      <w:pPr>
        <w:widowControl w:val="0"/>
        <w:autoSpaceDE w:val="0"/>
        <w:autoSpaceDN w:val="0"/>
        <w:adjustRightInd w:val="0"/>
        <w:rPr>
          <w:rFonts w:cs="Times"/>
          <w:szCs w:val="32"/>
          <w:u w:color="186D6D"/>
        </w:rPr>
      </w:pPr>
    </w:p>
    <w:p w14:paraId="567D6509" w14:textId="77777777" w:rsidR="003720C9" w:rsidRPr="006E0CEB" w:rsidRDefault="00903A96" w:rsidP="005C0B31">
      <w:pPr>
        <w:rPr>
          <w:u w:val="single"/>
        </w:rPr>
      </w:pPr>
      <w:r w:rsidRPr="006E0CEB">
        <w:rPr>
          <w:u w:val="single"/>
        </w:rPr>
        <w:t>Course Description</w:t>
      </w:r>
    </w:p>
    <w:p w14:paraId="2399F006" w14:textId="77777777" w:rsidR="006E0CEB" w:rsidRPr="006E0CEB" w:rsidRDefault="006E0CEB" w:rsidP="006E0CEB">
      <w:pPr>
        <w:rPr>
          <w:rFonts w:cs="Times New Roman"/>
        </w:rPr>
      </w:pPr>
      <w:r w:rsidRPr="00273621">
        <w:rPr>
          <w:rFonts w:cs="Times New Roman"/>
        </w:rPr>
        <w:t>This course is an introduction to the field of educational administration and leadership.  The focus is on understanding schools as complex adaptive social</w:t>
      </w:r>
      <w:r>
        <w:rPr>
          <w:rFonts w:cs="Times New Roman"/>
        </w:rPr>
        <w:t xml:space="preserve"> systems, with the principal as the lead</w:t>
      </w:r>
      <w:r w:rsidRPr="00273621">
        <w:rPr>
          <w:rFonts w:cs="Times New Roman"/>
        </w:rPr>
        <w:t xml:space="preserve"> administrator and change leader.  Developing productive interaction between administrators, governing bodies, teachers, students, parents, community and the media, is key to the leader’s role.  </w:t>
      </w:r>
    </w:p>
    <w:p w14:paraId="6399E347" w14:textId="77777777" w:rsidR="00D83C89" w:rsidRPr="00C5172A" w:rsidRDefault="00D83C89" w:rsidP="00615C40">
      <w:pPr>
        <w:widowControl w:val="0"/>
        <w:autoSpaceDE w:val="0"/>
        <w:autoSpaceDN w:val="0"/>
        <w:adjustRightInd w:val="0"/>
        <w:rPr>
          <w:rFonts w:cs="Times New Roman"/>
          <w:szCs w:val="32"/>
        </w:rPr>
      </w:pPr>
    </w:p>
    <w:p w14:paraId="21B1177A" w14:textId="77777777" w:rsidR="003720C9" w:rsidRPr="00C5172A" w:rsidRDefault="003720C9" w:rsidP="003720C9">
      <w:pPr>
        <w:widowControl w:val="0"/>
        <w:autoSpaceDE w:val="0"/>
        <w:autoSpaceDN w:val="0"/>
        <w:adjustRightInd w:val="0"/>
        <w:rPr>
          <w:rFonts w:cs="Helvetica"/>
          <w:szCs w:val="28"/>
          <w:u w:val="single"/>
        </w:rPr>
      </w:pPr>
      <w:r w:rsidRPr="00C5172A">
        <w:rPr>
          <w:rFonts w:cs="Helvetica"/>
          <w:szCs w:val="28"/>
          <w:u w:val="single"/>
        </w:rPr>
        <w:t>Textbook</w:t>
      </w:r>
      <w:r w:rsidR="00D266D7" w:rsidRPr="00C5172A">
        <w:rPr>
          <w:rFonts w:cs="Helvetica"/>
          <w:szCs w:val="28"/>
          <w:u w:val="single"/>
        </w:rPr>
        <w:t>s</w:t>
      </w:r>
    </w:p>
    <w:p w14:paraId="21DE6064" w14:textId="77777777" w:rsidR="009402D2" w:rsidRPr="00C5172A" w:rsidRDefault="00F066AD" w:rsidP="00395989">
      <w:pPr>
        <w:pStyle w:val="ListParagraph"/>
        <w:widowControl w:val="0"/>
        <w:numPr>
          <w:ilvl w:val="0"/>
          <w:numId w:val="8"/>
        </w:numPr>
        <w:autoSpaceDE w:val="0"/>
        <w:autoSpaceDN w:val="0"/>
        <w:adjustRightInd w:val="0"/>
        <w:rPr>
          <w:rFonts w:cs="Helvetica"/>
          <w:szCs w:val="28"/>
        </w:rPr>
      </w:pPr>
      <w:r w:rsidRPr="00C5172A">
        <w:rPr>
          <w:rFonts w:cs="Helvetica"/>
          <w:szCs w:val="28"/>
        </w:rPr>
        <w:t>Cordeiro, P &amp; Cunningham, W.G. (2013).  Educational Leadership:  A Bridge to Improved Practice.  Pearson.</w:t>
      </w:r>
    </w:p>
    <w:p w14:paraId="6B24913A" w14:textId="77777777" w:rsidR="00395989" w:rsidRPr="00C5172A" w:rsidRDefault="003720C9" w:rsidP="00395989">
      <w:pPr>
        <w:pStyle w:val="ListParagraph"/>
        <w:widowControl w:val="0"/>
        <w:numPr>
          <w:ilvl w:val="0"/>
          <w:numId w:val="8"/>
        </w:numPr>
        <w:autoSpaceDE w:val="0"/>
        <w:autoSpaceDN w:val="0"/>
        <w:adjustRightInd w:val="0"/>
        <w:rPr>
          <w:rFonts w:cs="Helvetica"/>
          <w:szCs w:val="28"/>
        </w:rPr>
      </w:pPr>
      <w:r w:rsidRPr="00C5172A">
        <w:rPr>
          <w:rFonts w:cs="Helvetica"/>
          <w:szCs w:val="28"/>
        </w:rPr>
        <w:t>Donaldson, G. A. (2008). How Leaders Learn: Cultivating Capacities for School Improvement. Teachers College Press</w:t>
      </w:r>
    </w:p>
    <w:p w14:paraId="74E4410C" w14:textId="77777777" w:rsidR="00923A20" w:rsidRPr="00C5172A" w:rsidRDefault="003720C9" w:rsidP="00923A20">
      <w:pPr>
        <w:pStyle w:val="ListParagraph"/>
        <w:widowControl w:val="0"/>
        <w:numPr>
          <w:ilvl w:val="0"/>
          <w:numId w:val="8"/>
        </w:numPr>
        <w:autoSpaceDE w:val="0"/>
        <w:autoSpaceDN w:val="0"/>
        <w:adjustRightInd w:val="0"/>
        <w:rPr>
          <w:rFonts w:cs="Helvetica"/>
          <w:szCs w:val="28"/>
        </w:rPr>
      </w:pPr>
      <w:r w:rsidRPr="00C5172A">
        <w:rPr>
          <w:rFonts w:cs="Helvetica"/>
          <w:szCs w:val="28"/>
        </w:rPr>
        <w:t>Donaldson, G.A., &amp; A., G. (2006). Cultivating Leadership in Schools: Connecting People, Purpose, &amp; Practice. Teachers College Press</w:t>
      </w:r>
    </w:p>
    <w:p w14:paraId="73A0679C" w14:textId="77777777" w:rsidR="00615C40" w:rsidRPr="00C5172A" w:rsidRDefault="00923A20" w:rsidP="003720C9">
      <w:pPr>
        <w:widowControl w:val="0"/>
        <w:autoSpaceDE w:val="0"/>
        <w:autoSpaceDN w:val="0"/>
        <w:adjustRightInd w:val="0"/>
        <w:rPr>
          <w:rFonts w:cs="Times New Roman"/>
          <w:szCs w:val="32"/>
        </w:rPr>
      </w:pPr>
      <w:r w:rsidRPr="00C5172A">
        <w:rPr>
          <w:rFonts w:cs="Helvetica"/>
          <w:szCs w:val="28"/>
          <w:u w:val="single"/>
        </w:rPr>
        <w:t>Digital Supplemental resources:  </w:t>
      </w:r>
      <w:r w:rsidRPr="00C5172A">
        <w:rPr>
          <w:rFonts w:cs="Helvetica"/>
          <w:szCs w:val="28"/>
        </w:rPr>
        <w:t>Participants will also draw on key online reports, methods, protocols, self-assessment tools, and research findings.  Links posted.</w:t>
      </w:r>
    </w:p>
    <w:p w14:paraId="6BB3CE6B" w14:textId="77777777" w:rsidR="006E0CEB" w:rsidRDefault="006E0CEB" w:rsidP="00B024BE">
      <w:pPr>
        <w:rPr>
          <w:rFonts w:cs="Times New Roman"/>
          <w:b/>
          <w:bCs/>
          <w:u w:val="single"/>
        </w:rPr>
      </w:pPr>
    </w:p>
    <w:p w14:paraId="6C02DDB9" w14:textId="77777777" w:rsidR="006E0CEB" w:rsidRPr="00C5172A" w:rsidRDefault="006E0CEB" w:rsidP="006E0CEB">
      <w:pPr>
        <w:shd w:val="pct12" w:color="auto" w:fill="auto"/>
        <w:rPr>
          <w:b/>
        </w:rPr>
      </w:pPr>
      <w:r w:rsidRPr="00C5172A">
        <w:rPr>
          <w:b/>
        </w:rPr>
        <w:t xml:space="preserve">Signature assignment </w:t>
      </w:r>
    </w:p>
    <w:p w14:paraId="4500EFFA" w14:textId="060179E2" w:rsidR="006E0CEB" w:rsidRDefault="00DD0D98" w:rsidP="006E0CEB">
      <w:pPr>
        <w:pStyle w:val="ListParagraph"/>
        <w:numPr>
          <w:ilvl w:val="0"/>
          <w:numId w:val="1"/>
        </w:numPr>
      </w:pPr>
      <w:r>
        <w:t>Write and post a</w:t>
      </w:r>
      <w:r w:rsidR="006E0CEB" w:rsidRPr="00C5172A">
        <w:t xml:space="preserve"> reflective essay (5 pages) to demonstrate </w:t>
      </w:r>
      <w:r w:rsidR="006E0CEB">
        <w:t xml:space="preserve">personal </w:t>
      </w:r>
      <w:r w:rsidR="006E0CEB" w:rsidRPr="00C5172A">
        <w:t xml:space="preserve">leadership </w:t>
      </w:r>
      <w:r w:rsidR="006E0CEB">
        <w:t xml:space="preserve">capacity </w:t>
      </w:r>
      <w:r w:rsidR="006E0CEB" w:rsidRPr="00C5172A">
        <w:t xml:space="preserve">on </w:t>
      </w:r>
      <w:r w:rsidR="006E0CEB">
        <w:t>at least one primary dimension in three different categories of the</w:t>
      </w:r>
      <w:r w:rsidR="006E0CEB" w:rsidRPr="00C5172A">
        <w:t xml:space="preserve"> evaluation rubric</w:t>
      </w:r>
      <w:r w:rsidR="006E0CEB">
        <w:t xml:space="preserve"> (70%).  (Primary dimensions will be identified)</w:t>
      </w:r>
    </w:p>
    <w:p w14:paraId="500327B4" w14:textId="77777777" w:rsidR="006E0CEB" w:rsidRDefault="006E0CEB" w:rsidP="006E0CEB">
      <w:pPr>
        <w:pStyle w:val="ListParagraph"/>
        <w:numPr>
          <w:ilvl w:val="0"/>
          <w:numId w:val="1"/>
        </w:numPr>
      </w:pPr>
      <w:r>
        <w:t xml:space="preserve">Two attached evidence artifacts (15%) </w:t>
      </w:r>
    </w:p>
    <w:p w14:paraId="24171516" w14:textId="77777777" w:rsidR="006E0CEB" w:rsidRDefault="006E0CEB" w:rsidP="006E0CEB">
      <w:pPr>
        <w:pStyle w:val="ListParagraph"/>
        <w:numPr>
          <w:ilvl w:val="0"/>
          <w:numId w:val="1"/>
        </w:numPr>
      </w:pPr>
      <w:r>
        <w:t>A l</w:t>
      </w:r>
      <w:r w:rsidRPr="00C5172A">
        <w:t xml:space="preserve">eadership growth plan </w:t>
      </w:r>
      <w:r>
        <w:t>(15%)</w:t>
      </w:r>
    </w:p>
    <w:p w14:paraId="5E3C502C" w14:textId="2ED555EB" w:rsidR="00C435CA" w:rsidRDefault="00DD0D98" w:rsidP="00421DA8">
      <w:pPr>
        <w:pStyle w:val="ListParagraph"/>
        <w:numPr>
          <w:ilvl w:val="0"/>
          <w:numId w:val="1"/>
        </w:numPr>
      </w:pPr>
      <w:r>
        <w:t>Further details for this assignment will be posted</w:t>
      </w:r>
      <w:r w:rsidR="00421DA8">
        <w:t xml:space="preserve"> on ecollege</w:t>
      </w:r>
      <w:bookmarkStart w:id="0" w:name="_GoBack"/>
      <w:bookmarkEnd w:id="0"/>
    </w:p>
    <w:p w14:paraId="2490A7AA" w14:textId="77777777" w:rsidR="006E0CEB" w:rsidRPr="00C5172A" w:rsidRDefault="006E0CEB" w:rsidP="006E0CEB"/>
    <w:p w14:paraId="5C7CE0D9" w14:textId="77777777" w:rsidR="004E4F86" w:rsidRDefault="006E0CEB" w:rsidP="006E0CEB">
      <w:r w:rsidRPr="00C5172A">
        <w:t xml:space="preserve">The evaluation </w:t>
      </w:r>
      <w:r w:rsidR="004E4F86">
        <w:t>rubric has six major headings, with some examples of key assignments to build self-awareness and capacity.</w:t>
      </w:r>
    </w:p>
    <w:p w14:paraId="3DCAD899" w14:textId="77777777" w:rsidR="006E0CEB" w:rsidRPr="00C5172A" w:rsidRDefault="00E4299E" w:rsidP="006E0CEB">
      <w:hyperlink r:id="rId10" w:history="1">
        <w:r w:rsidR="00F56651" w:rsidRPr="00C5172A">
          <w:rPr>
            <w:rFonts w:cs="Helvetica"/>
            <w:b/>
            <w:bCs/>
            <w:color w:val="094EE5"/>
            <w:u w:val="single" w:color="094EE5"/>
          </w:rPr>
          <w:t>http://portfolio.umaine.edu/~edl/Prog%20rubric.pdf</w:t>
        </w:r>
      </w:hyperlink>
    </w:p>
    <w:p w14:paraId="29E43169" w14:textId="77777777" w:rsidR="006E0CEB" w:rsidRPr="00C5172A" w:rsidRDefault="006E0CEB" w:rsidP="006E0CEB">
      <w:r w:rsidRPr="00C5172A">
        <w:t>I.     Cognitive Knowledge About Teaching and Learning</w:t>
      </w:r>
    </w:p>
    <w:p w14:paraId="32485C17" w14:textId="77777777" w:rsidR="006E0CEB" w:rsidRPr="00C5172A" w:rsidRDefault="006E0CEB" w:rsidP="006E0CEB">
      <w:pPr>
        <w:pStyle w:val="ListParagraph"/>
        <w:numPr>
          <w:ilvl w:val="0"/>
          <w:numId w:val="1"/>
        </w:numPr>
      </w:pPr>
      <w:r w:rsidRPr="00C5172A">
        <w:t>Collaboration and instructional leadership conceptual framework</w:t>
      </w:r>
    </w:p>
    <w:p w14:paraId="1D01BB1F" w14:textId="77777777" w:rsidR="006E0CEB" w:rsidRPr="00C5172A" w:rsidRDefault="006E0CEB" w:rsidP="006E0CEB">
      <w:r w:rsidRPr="00C5172A">
        <w:t>II.    Cognitive Knowledge About School Improvement</w:t>
      </w:r>
    </w:p>
    <w:p w14:paraId="667442CA" w14:textId="77777777" w:rsidR="004E4F86" w:rsidRDefault="004E4F86" w:rsidP="006E0CEB">
      <w:pPr>
        <w:pStyle w:val="ListParagraph"/>
        <w:numPr>
          <w:ilvl w:val="0"/>
          <w:numId w:val="1"/>
        </w:numPr>
      </w:pPr>
      <w:r>
        <w:t xml:space="preserve">Educational policy </w:t>
      </w:r>
    </w:p>
    <w:p w14:paraId="153337DF" w14:textId="77777777" w:rsidR="006E0CEB" w:rsidRPr="00C5172A" w:rsidRDefault="004E4F86" w:rsidP="006E0CEB">
      <w:pPr>
        <w:pStyle w:val="ListParagraph"/>
        <w:numPr>
          <w:ilvl w:val="0"/>
          <w:numId w:val="1"/>
        </w:numPr>
      </w:pPr>
      <w:r>
        <w:lastRenderedPageBreak/>
        <w:t>Educational change</w:t>
      </w:r>
    </w:p>
    <w:p w14:paraId="68F31C7B" w14:textId="77777777" w:rsidR="006E0CEB" w:rsidRPr="00C5172A" w:rsidRDefault="006E0CEB" w:rsidP="006E0CEB">
      <w:r w:rsidRPr="00C5172A">
        <w:t>III.   Interpersonal Capacity to Cultivate Working Relationships</w:t>
      </w:r>
    </w:p>
    <w:p w14:paraId="51989CE9" w14:textId="77777777" w:rsidR="006E0CEB" w:rsidRPr="00C5172A" w:rsidRDefault="006E0CEB" w:rsidP="006E0CEB">
      <w:pPr>
        <w:pStyle w:val="ListParagraph"/>
        <w:numPr>
          <w:ilvl w:val="0"/>
          <w:numId w:val="1"/>
        </w:numPr>
      </w:pPr>
      <w:r w:rsidRPr="00C5172A">
        <w:t>Communication and exchange networks</w:t>
      </w:r>
    </w:p>
    <w:p w14:paraId="66C864A5" w14:textId="77777777" w:rsidR="006E0CEB" w:rsidRPr="00C5172A" w:rsidRDefault="006E0CEB" w:rsidP="006E0CEB">
      <w:r w:rsidRPr="00C5172A">
        <w:t>IV.   Interpersonal Capacity to Mobilize Others to Action</w:t>
      </w:r>
    </w:p>
    <w:p w14:paraId="30C9EB27" w14:textId="77777777" w:rsidR="006E0CEB" w:rsidRPr="00C5172A" w:rsidRDefault="006E0CEB" w:rsidP="006E0CEB">
      <w:pPr>
        <w:pStyle w:val="ListParagraph"/>
        <w:numPr>
          <w:ilvl w:val="0"/>
          <w:numId w:val="1"/>
        </w:numPr>
      </w:pPr>
      <w:r w:rsidRPr="00C5172A">
        <w:t>Communication and exchange networks</w:t>
      </w:r>
    </w:p>
    <w:p w14:paraId="4D4F0F82" w14:textId="77777777" w:rsidR="006E0CEB" w:rsidRPr="00C5172A" w:rsidRDefault="006E0CEB" w:rsidP="006E0CEB">
      <w:pPr>
        <w:pStyle w:val="ListParagraph"/>
        <w:numPr>
          <w:ilvl w:val="0"/>
          <w:numId w:val="1"/>
        </w:numPr>
      </w:pPr>
      <w:r w:rsidRPr="00C5172A">
        <w:t>Assessments regarding school culture and decision-making</w:t>
      </w:r>
    </w:p>
    <w:p w14:paraId="6D12CDFC" w14:textId="77777777" w:rsidR="006E0CEB" w:rsidRPr="00C5172A" w:rsidRDefault="006E0CEB" w:rsidP="006E0CEB">
      <w:r w:rsidRPr="00C5172A">
        <w:t>V.    Intrapersonal Foundation of Leadership Belief</w:t>
      </w:r>
    </w:p>
    <w:p w14:paraId="05751BA3" w14:textId="77777777" w:rsidR="006E0CEB" w:rsidRPr="00C5172A" w:rsidRDefault="006E0CEB" w:rsidP="006E0CEB">
      <w:pPr>
        <w:pStyle w:val="ListParagraph"/>
        <w:numPr>
          <w:ilvl w:val="0"/>
          <w:numId w:val="1"/>
        </w:numPr>
      </w:pPr>
      <w:r w:rsidRPr="00C5172A">
        <w:t xml:space="preserve">Reflections on personal beliefs, leadership style, Personal SWOT analysis </w:t>
      </w:r>
    </w:p>
    <w:p w14:paraId="78B1DCA8" w14:textId="77777777" w:rsidR="006E0CEB" w:rsidRPr="00C5172A" w:rsidRDefault="006E0CEB" w:rsidP="006E0CEB">
      <w:r w:rsidRPr="00C5172A">
        <w:t>VI.  Awareness of Individual Strengths and Weaknesses</w:t>
      </w:r>
    </w:p>
    <w:p w14:paraId="5A6B0BD2" w14:textId="77777777" w:rsidR="006E0CEB" w:rsidRPr="00C5172A" w:rsidRDefault="006E0CEB" w:rsidP="006E0CEB">
      <w:pPr>
        <w:pStyle w:val="ListParagraph"/>
        <w:numPr>
          <w:ilvl w:val="0"/>
          <w:numId w:val="1"/>
        </w:numPr>
      </w:pPr>
      <w:r w:rsidRPr="00C5172A">
        <w:t>Personal leadership SWOT</w:t>
      </w:r>
    </w:p>
    <w:p w14:paraId="57B15B9E" w14:textId="77777777" w:rsidR="006E0CEB" w:rsidRPr="00C5172A" w:rsidRDefault="006E0CEB" w:rsidP="006E0CEB">
      <w:pPr>
        <w:pStyle w:val="ListParagraph"/>
        <w:numPr>
          <w:ilvl w:val="0"/>
          <w:numId w:val="1"/>
        </w:numPr>
      </w:pPr>
      <w:r w:rsidRPr="00C5172A">
        <w:t>Performance based ICI reflections</w:t>
      </w:r>
    </w:p>
    <w:p w14:paraId="4A149E8E" w14:textId="77777777" w:rsidR="00903A96" w:rsidRPr="00C5172A" w:rsidRDefault="00903A96" w:rsidP="00B024BE">
      <w:pPr>
        <w:rPr>
          <w:rFonts w:cs="Times New Roman"/>
          <w:b/>
          <w:bCs/>
          <w:u w:val="single"/>
        </w:rPr>
      </w:pPr>
    </w:p>
    <w:p w14:paraId="1413857B" w14:textId="77777777" w:rsidR="00B024BE" w:rsidRPr="00C5172A" w:rsidRDefault="006440F5" w:rsidP="00B024BE">
      <w:pPr>
        <w:rPr>
          <w:rFonts w:cs="Times New Roman"/>
          <w:b/>
          <w:bCs/>
          <w:u w:val="single"/>
        </w:rPr>
      </w:pPr>
      <w:r w:rsidRPr="00C5172A">
        <w:rPr>
          <w:rFonts w:cs="Times New Roman"/>
          <w:b/>
          <w:bCs/>
          <w:u w:val="single"/>
        </w:rPr>
        <w:t>Syllabus Table of Contents</w:t>
      </w:r>
    </w:p>
    <w:p w14:paraId="4BF475A2" w14:textId="77777777" w:rsidR="00F55C30" w:rsidRPr="00C5172A" w:rsidRDefault="00F55C30" w:rsidP="00F55C30">
      <w:pPr>
        <w:pStyle w:val="ListParagraph"/>
        <w:numPr>
          <w:ilvl w:val="0"/>
          <w:numId w:val="3"/>
        </w:numPr>
        <w:rPr>
          <w:rFonts w:cs="Times New Roman"/>
          <w:bCs/>
        </w:rPr>
      </w:pPr>
      <w:r w:rsidRPr="00C5172A">
        <w:rPr>
          <w:rFonts w:cs="Times New Roman"/>
        </w:rPr>
        <w:t xml:space="preserve">Grading </w:t>
      </w:r>
    </w:p>
    <w:p w14:paraId="7C51994C" w14:textId="77777777" w:rsidR="00F55C30" w:rsidRPr="00C5172A" w:rsidRDefault="005F20A7" w:rsidP="00F55C30">
      <w:pPr>
        <w:pStyle w:val="ListParagraph"/>
        <w:numPr>
          <w:ilvl w:val="0"/>
          <w:numId w:val="3"/>
        </w:numPr>
        <w:rPr>
          <w:rFonts w:cs="Times New Roman"/>
          <w:bCs/>
        </w:rPr>
      </w:pPr>
      <w:r w:rsidRPr="00C5172A">
        <w:rPr>
          <w:rFonts w:cs="Times New Roman"/>
        </w:rPr>
        <w:t>Signature Assignment</w:t>
      </w:r>
    </w:p>
    <w:p w14:paraId="6172E375" w14:textId="77777777" w:rsidR="00F55C30" w:rsidRPr="00C5172A" w:rsidRDefault="00F55C30" w:rsidP="00F55C30">
      <w:pPr>
        <w:pStyle w:val="ListParagraph"/>
        <w:numPr>
          <w:ilvl w:val="0"/>
          <w:numId w:val="3"/>
        </w:numPr>
        <w:rPr>
          <w:rFonts w:cs="Times New Roman"/>
          <w:bCs/>
        </w:rPr>
      </w:pPr>
      <w:r w:rsidRPr="00C5172A">
        <w:t>Weekly Topics Overview</w:t>
      </w:r>
      <w:r w:rsidRPr="00C5172A">
        <w:rPr>
          <w:rFonts w:cs="Times New Roman"/>
          <w:bCs/>
        </w:rPr>
        <w:t xml:space="preserve"> </w:t>
      </w:r>
    </w:p>
    <w:p w14:paraId="0F8CDA3F" w14:textId="77777777" w:rsidR="00F55C30" w:rsidRPr="00C5172A" w:rsidRDefault="00F55C30" w:rsidP="00F55C30">
      <w:pPr>
        <w:pStyle w:val="ListParagraph"/>
        <w:numPr>
          <w:ilvl w:val="0"/>
          <w:numId w:val="3"/>
        </w:numPr>
        <w:rPr>
          <w:color w:val="000000"/>
        </w:rPr>
      </w:pPr>
      <w:r w:rsidRPr="00C5172A">
        <w:rPr>
          <w:color w:val="000000"/>
        </w:rPr>
        <w:t xml:space="preserve">Library support at Chaminade University </w:t>
      </w:r>
      <w:r w:rsidR="00564D30" w:rsidRPr="00C5172A">
        <w:rPr>
          <w:color w:val="000000"/>
        </w:rPr>
        <w:t>Sullivan</w:t>
      </w:r>
      <w:r w:rsidRPr="00C5172A">
        <w:rPr>
          <w:color w:val="000000"/>
        </w:rPr>
        <w:t xml:space="preserve"> Library</w:t>
      </w:r>
    </w:p>
    <w:p w14:paraId="299D5517" w14:textId="77777777" w:rsidR="00F55C30" w:rsidRPr="00C5172A" w:rsidRDefault="00F55C30" w:rsidP="00F55C30">
      <w:pPr>
        <w:pStyle w:val="ListParagraph"/>
        <w:numPr>
          <w:ilvl w:val="0"/>
          <w:numId w:val="3"/>
        </w:numPr>
      </w:pPr>
      <w:r w:rsidRPr="00C5172A">
        <w:t>Instructors Brief Biography</w:t>
      </w:r>
    </w:p>
    <w:p w14:paraId="13D621A9" w14:textId="77777777" w:rsidR="00F55C30" w:rsidRPr="00C5172A" w:rsidRDefault="00F55C30" w:rsidP="00F55C30">
      <w:pPr>
        <w:pStyle w:val="ListParagraph"/>
        <w:numPr>
          <w:ilvl w:val="0"/>
          <w:numId w:val="3"/>
        </w:numPr>
      </w:pPr>
      <w:r w:rsidRPr="00C5172A">
        <w:t xml:space="preserve">Chaminade University </w:t>
      </w:r>
      <w:r w:rsidR="00564D30" w:rsidRPr="00C5172A">
        <w:rPr>
          <w:rFonts w:cs="Times"/>
          <w:bCs/>
          <w:szCs w:val="32"/>
        </w:rPr>
        <w:t>Conceptual Framework:</w:t>
      </w:r>
      <w:r w:rsidRPr="00C5172A">
        <w:rPr>
          <w:rFonts w:cs="Times"/>
          <w:szCs w:val="32"/>
        </w:rPr>
        <w:t>   </w:t>
      </w:r>
    </w:p>
    <w:p w14:paraId="18D5FCC1" w14:textId="77777777" w:rsidR="003720C9" w:rsidRPr="00C5172A" w:rsidRDefault="003720C9" w:rsidP="00365E2C">
      <w:pPr>
        <w:rPr>
          <w:rFonts w:cs="Times New Roman"/>
          <w:b/>
          <w:u w:val="single"/>
        </w:rPr>
      </w:pPr>
    </w:p>
    <w:p w14:paraId="644E3FF8" w14:textId="77777777" w:rsidR="00123522" w:rsidRPr="004E4F86" w:rsidRDefault="00B024BE" w:rsidP="004E4F86">
      <w:pPr>
        <w:shd w:val="pct12" w:color="auto" w:fill="auto"/>
        <w:rPr>
          <w:rFonts w:cs="Times New Roman"/>
          <w:b/>
          <w:u w:val="single"/>
        </w:rPr>
      </w:pPr>
      <w:r w:rsidRPr="00C5172A">
        <w:rPr>
          <w:rFonts w:cs="Times New Roman"/>
          <w:b/>
          <w:u w:val="single"/>
        </w:rPr>
        <w:t xml:space="preserve">1. </w:t>
      </w:r>
      <w:r w:rsidR="00365E2C" w:rsidRPr="00C5172A">
        <w:rPr>
          <w:rFonts w:cs="Times New Roman"/>
          <w:b/>
          <w:u w:val="single"/>
        </w:rPr>
        <w:t xml:space="preserve">Grading </w:t>
      </w:r>
    </w:p>
    <w:p w14:paraId="28F8EE5A" w14:textId="77777777" w:rsidR="00F066AD" w:rsidRPr="004E4F86" w:rsidRDefault="00123522" w:rsidP="00F066AD">
      <w:r w:rsidRPr="00C5172A">
        <w:t>Grading will be based on</w:t>
      </w:r>
      <w:r w:rsidR="00EF1330" w:rsidRPr="00C5172A">
        <w:t xml:space="preserve"> evaluating</w:t>
      </w:r>
      <w:r w:rsidRPr="00C5172A">
        <w:t xml:space="preserve"> a combination of </w:t>
      </w:r>
      <w:r w:rsidR="004C66F5" w:rsidRPr="00C5172A">
        <w:t xml:space="preserve">presentations, </w:t>
      </w:r>
      <w:r w:rsidRPr="00C5172A">
        <w:t xml:space="preserve">weekly postings and submission </w:t>
      </w:r>
      <w:r w:rsidR="00EF1330" w:rsidRPr="00C5172A">
        <w:t>of</w:t>
      </w:r>
      <w:r w:rsidRPr="00C5172A">
        <w:t xml:space="preserve"> reports.</w:t>
      </w:r>
      <w:r w:rsidR="00EF1330" w:rsidRPr="00C5172A">
        <w:t xml:space="preserve">  </w:t>
      </w:r>
    </w:p>
    <w:p w14:paraId="70DCC3B1" w14:textId="77777777" w:rsidR="00A3311E" w:rsidRDefault="006534D9" w:rsidP="00F066AD">
      <w:pPr>
        <w:rPr>
          <w:b/>
        </w:rPr>
      </w:pPr>
      <w:r>
        <w:rPr>
          <w:b/>
        </w:rPr>
        <w:t xml:space="preserve">1. Weekly </w:t>
      </w:r>
      <w:r w:rsidR="00411B68">
        <w:rPr>
          <w:b/>
        </w:rPr>
        <w:t>Reports</w:t>
      </w:r>
      <w:r w:rsidR="00411B68">
        <w:rPr>
          <w:b/>
        </w:rPr>
        <w:tab/>
      </w:r>
      <w:r w:rsidR="00411B68">
        <w:rPr>
          <w:b/>
        </w:rPr>
        <w:tab/>
      </w:r>
      <w:r w:rsidR="00411B68">
        <w:rPr>
          <w:b/>
        </w:rPr>
        <w:tab/>
      </w:r>
      <w:r w:rsidR="00411B68">
        <w:rPr>
          <w:b/>
        </w:rPr>
        <w:tab/>
      </w:r>
      <w:r w:rsidR="00411B68">
        <w:rPr>
          <w:b/>
        </w:rPr>
        <w:tab/>
      </w:r>
      <w:r w:rsidR="00411B68">
        <w:rPr>
          <w:b/>
        </w:rPr>
        <w:tab/>
        <w:t>=  90</w:t>
      </w:r>
      <w:r w:rsidR="00F066AD" w:rsidRPr="00C5172A">
        <w:rPr>
          <w:b/>
        </w:rPr>
        <w:tab/>
      </w:r>
      <w:r w:rsidR="00411B68">
        <w:rPr>
          <w:b/>
        </w:rPr>
        <w:tab/>
      </w:r>
      <w:r>
        <w:rPr>
          <w:b/>
        </w:rPr>
        <w:t>(53</w:t>
      </w:r>
      <w:r w:rsidR="00F066AD" w:rsidRPr="00C5172A">
        <w:rPr>
          <w:b/>
        </w:rPr>
        <w:t>%)</w:t>
      </w:r>
    </w:p>
    <w:p w14:paraId="604C44B3" w14:textId="77777777" w:rsidR="00F066AD" w:rsidRPr="004E4F86" w:rsidRDefault="00A3311E" w:rsidP="00F066AD">
      <w:pPr>
        <w:pStyle w:val="ListParagraph"/>
        <w:numPr>
          <w:ilvl w:val="0"/>
          <w:numId w:val="1"/>
        </w:numPr>
      </w:pPr>
      <w:r>
        <w:t xml:space="preserve">Due </w:t>
      </w:r>
      <w:r w:rsidR="006534D9" w:rsidRPr="006534D9">
        <w:t>Sunday</w:t>
      </w:r>
      <w:r>
        <w:t xml:space="preserve"> by</w:t>
      </w:r>
      <w:r w:rsidR="006534D9" w:rsidRPr="006534D9">
        <w:t xml:space="preserve"> 10PM</w:t>
      </w:r>
    </w:p>
    <w:p w14:paraId="68F47A57" w14:textId="77777777" w:rsidR="00F066AD" w:rsidRPr="00C5172A" w:rsidRDefault="00F066AD" w:rsidP="00F066AD">
      <w:pPr>
        <w:rPr>
          <w:b/>
        </w:rPr>
      </w:pPr>
      <w:r w:rsidRPr="00C5172A">
        <w:rPr>
          <w:b/>
        </w:rPr>
        <w:t xml:space="preserve">2.  </w:t>
      </w:r>
      <w:r w:rsidR="006534D9">
        <w:rPr>
          <w:b/>
        </w:rPr>
        <w:t xml:space="preserve">Substantive </w:t>
      </w:r>
      <w:r w:rsidR="00411B68">
        <w:rPr>
          <w:b/>
        </w:rPr>
        <w:t>Comment</w:t>
      </w:r>
      <w:r w:rsidR="006534D9">
        <w:rPr>
          <w:b/>
        </w:rPr>
        <w:t xml:space="preserve"> Postings </w:t>
      </w:r>
      <w:r w:rsidR="006534D9">
        <w:rPr>
          <w:b/>
        </w:rPr>
        <w:tab/>
      </w:r>
      <w:r w:rsidR="006534D9">
        <w:rPr>
          <w:b/>
        </w:rPr>
        <w:tab/>
      </w:r>
      <w:r w:rsidR="006534D9">
        <w:rPr>
          <w:b/>
        </w:rPr>
        <w:tab/>
      </w:r>
      <w:r w:rsidR="00411B68">
        <w:rPr>
          <w:b/>
        </w:rPr>
        <w:t>=  30</w:t>
      </w:r>
      <w:r w:rsidR="006534D9">
        <w:rPr>
          <w:b/>
        </w:rPr>
        <w:t xml:space="preserve">  </w:t>
      </w:r>
      <w:r w:rsidR="006534D9">
        <w:rPr>
          <w:b/>
        </w:rPr>
        <w:tab/>
      </w:r>
      <w:r w:rsidR="006534D9">
        <w:rPr>
          <w:b/>
        </w:rPr>
        <w:tab/>
        <w:t>(18</w:t>
      </w:r>
      <w:r w:rsidRPr="00C5172A">
        <w:rPr>
          <w:b/>
        </w:rPr>
        <w:t>%)</w:t>
      </w:r>
      <w:r w:rsidRPr="00C5172A">
        <w:rPr>
          <w:b/>
        </w:rPr>
        <w:tab/>
      </w:r>
    </w:p>
    <w:p w14:paraId="06064A5A" w14:textId="77777777" w:rsidR="006534D9" w:rsidRDefault="006534D9" w:rsidP="0003268A">
      <w:pPr>
        <w:pStyle w:val="ListParagraph"/>
        <w:numPr>
          <w:ilvl w:val="0"/>
          <w:numId w:val="1"/>
        </w:numPr>
      </w:pPr>
      <w:r>
        <w:t xml:space="preserve">Due Wednesday </w:t>
      </w:r>
      <w:r w:rsidR="00A3311E">
        <w:t xml:space="preserve">by </w:t>
      </w:r>
      <w:r>
        <w:t>10PM</w:t>
      </w:r>
      <w:r w:rsidR="00F066AD" w:rsidRPr="00C5172A">
        <w:t>:  Comment on one persons postings</w:t>
      </w:r>
    </w:p>
    <w:p w14:paraId="3A5F2401" w14:textId="77777777" w:rsidR="006534D9" w:rsidRDefault="006534D9" w:rsidP="006534D9">
      <w:r>
        <w:tab/>
        <w:t>Up to 25 words recognizing strengths</w:t>
      </w:r>
    </w:p>
    <w:p w14:paraId="6EF514E0" w14:textId="77777777" w:rsidR="00365E2C" w:rsidRPr="00C5172A" w:rsidRDefault="006534D9" w:rsidP="006534D9">
      <w:r>
        <w:tab/>
        <w:t xml:space="preserve">Between 50 and </w:t>
      </w:r>
      <w:r w:rsidR="00A3311E">
        <w:t>75 words substantive comment</w:t>
      </w:r>
    </w:p>
    <w:p w14:paraId="4B2EBF66" w14:textId="77777777" w:rsidR="00365E2C" w:rsidRPr="00C5172A" w:rsidRDefault="00BF2D4D" w:rsidP="00365E2C">
      <w:pPr>
        <w:rPr>
          <w:b/>
        </w:rPr>
      </w:pPr>
      <w:r w:rsidRPr="00C5172A">
        <w:rPr>
          <w:b/>
        </w:rPr>
        <w:t>3</w:t>
      </w:r>
      <w:r w:rsidR="00123522" w:rsidRPr="00C5172A">
        <w:rPr>
          <w:b/>
        </w:rPr>
        <w:t xml:space="preserve">.  </w:t>
      </w:r>
      <w:r w:rsidRPr="00C5172A">
        <w:rPr>
          <w:b/>
        </w:rPr>
        <w:t>Signature assignment</w:t>
      </w:r>
      <w:r w:rsidR="00123522" w:rsidRPr="00C5172A">
        <w:rPr>
          <w:b/>
        </w:rPr>
        <w:tab/>
      </w:r>
      <w:r w:rsidR="00123522" w:rsidRPr="00C5172A">
        <w:rPr>
          <w:b/>
        </w:rPr>
        <w:tab/>
      </w:r>
      <w:r w:rsidR="00123522" w:rsidRPr="00C5172A">
        <w:rPr>
          <w:b/>
        </w:rPr>
        <w:tab/>
      </w:r>
      <w:r w:rsidR="00123522" w:rsidRPr="00C5172A">
        <w:rPr>
          <w:b/>
        </w:rPr>
        <w:tab/>
      </w:r>
      <w:r w:rsidR="00123522" w:rsidRPr="00C5172A">
        <w:rPr>
          <w:b/>
        </w:rPr>
        <w:tab/>
        <w:t xml:space="preserve">= </w:t>
      </w:r>
      <w:r w:rsidR="006534D9">
        <w:rPr>
          <w:b/>
        </w:rPr>
        <w:t>50</w:t>
      </w:r>
      <w:r w:rsidR="00411B68">
        <w:rPr>
          <w:b/>
        </w:rPr>
        <w:t xml:space="preserve"> </w:t>
      </w:r>
      <w:r w:rsidR="006534D9">
        <w:rPr>
          <w:b/>
        </w:rPr>
        <w:tab/>
      </w:r>
      <w:r w:rsidR="006534D9">
        <w:rPr>
          <w:b/>
        </w:rPr>
        <w:tab/>
        <w:t>(29</w:t>
      </w:r>
      <w:r w:rsidRPr="00C5172A">
        <w:rPr>
          <w:b/>
        </w:rPr>
        <w:t>%)</w:t>
      </w:r>
      <w:r w:rsidR="00241514" w:rsidRPr="00C5172A">
        <w:rPr>
          <w:b/>
        </w:rPr>
        <w:tab/>
      </w:r>
      <w:r w:rsidR="00241514" w:rsidRPr="00C5172A">
        <w:rPr>
          <w:b/>
        </w:rPr>
        <w:tab/>
      </w:r>
    </w:p>
    <w:p w14:paraId="5B7186CB" w14:textId="77777777" w:rsidR="00365E2C" w:rsidRPr="00C5172A" w:rsidRDefault="00365E2C" w:rsidP="00365E2C">
      <w:r w:rsidRPr="00C5172A">
        <w:tab/>
      </w:r>
      <w:r w:rsidRPr="00C5172A">
        <w:tab/>
      </w:r>
      <w:r w:rsidRPr="00C5172A">
        <w:tab/>
      </w:r>
      <w:r w:rsidRPr="00C5172A">
        <w:tab/>
      </w:r>
      <w:r w:rsidRPr="00C5172A">
        <w:tab/>
      </w:r>
      <w:r w:rsidRPr="00C5172A">
        <w:tab/>
      </w:r>
      <w:r w:rsidRPr="00C5172A">
        <w:tab/>
      </w:r>
      <w:r w:rsidRPr="00C5172A">
        <w:tab/>
        <w:t>----------</w:t>
      </w:r>
    </w:p>
    <w:p w14:paraId="2D4CF250" w14:textId="77777777" w:rsidR="00365E2C" w:rsidRPr="00C5172A" w:rsidRDefault="006534D9" w:rsidP="00365E2C">
      <w:pPr>
        <w:rPr>
          <w:b/>
        </w:rPr>
      </w:pPr>
      <w:r>
        <w:rPr>
          <w:b/>
        </w:rPr>
        <w:tab/>
        <w:t>TOTAL POINTS</w:t>
      </w:r>
      <w:r>
        <w:rPr>
          <w:b/>
        </w:rPr>
        <w:tab/>
      </w:r>
      <w:r>
        <w:rPr>
          <w:b/>
        </w:rPr>
        <w:tab/>
      </w:r>
      <w:r>
        <w:rPr>
          <w:b/>
        </w:rPr>
        <w:tab/>
      </w:r>
      <w:r>
        <w:rPr>
          <w:b/>
        </w:rPr>
        <w:tab/>
      </w:r>
      <w:r>
        <w:rPr>
          <w:b/>
        </w:rPr>
        <w:tab/>
        <w:t>= 17</w:t>
      </w:r>
      <w:r w:rsidR="00365E2C" w:rsidRPr="00C5172A">
        <w:rPr>
          <w:b/>
        </w:rPr>
        <w:t>0</w:t>
      </w:r>
      <w:r w:rsidR="00365E2C" w:rsidRPr="00C5172A">
        <w:rPr>
          <w:b/>
        </w:rPr>
        <w:tab/>
      </w:r>
      <w:r w:rsidR="00365E2C" w:rsidRPr="00C5172A">
        <w:rPr>
          <w:b/>
        </w:rPr>
        <w:tab/>
        <w:t>(100%)</w:t>
      </w:r>
    </w:p>
    <w:p w14:paraId="7BF8B55C" w14:textId="77777777" w:rsidR="00365E2C" w:rsidRPr="00C5172A" w:rsidRDefault="00365E2C" w:rsidP="00365E2C"/>
    <w:p w14:paraId="0F528382" w14:textId="77777777" w:rsidR="00365E2C" w:rsidRPr="00C5172A" w:rsidRDefault="00365E2C" w:rsidP="00365E2C">
      <w:pPr>
        <w:rPr>
          <w:rFonts w:cs="Times New Roman"/>
          <w:u w:val="single"/>
        </w:rPr>
      </w:pPr>
      <w:r w:rsidRPr="00C5172A">
        <w:t xml:space="preserve">           </w:t>
      </w:r>
      <w:r w:rsidRPr="00C5172A">
        <w:rPr>
          <w:rFonts w:cs="Times New Roman"/>
          <w:u w:val="single"/>
        </w:rPr>
        <w:t>Course Grade Requirements</w:t>
      </w:r>
    </w:p>
    <w:p w14:paraId="6B8BDA15" w14:textId="77777777" w:rsidR="00365E2C" w:rsidRPr="00C5172A" w:rsidRDefault="006440F5" w:rsidP="00365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C5172A">
        <w:rPr>
          <w:rFonts w:cs="Times New Roman"/>
        </w:rPr>
        <w:tab/>
        <w:t xml:space="preserve">A  =   90-100%   </w:t>
      </w:r>
      <w:r w:rsidRPr="00C5172A">
        <w:rPr>
          <w:rFonts w:cs="Times New Roman"/>
        </w:rPr>
        <w:tab/>
        <w:t>(</w:t>
      </w:r>
      <w:r w:rsidR="006534D9">
        <w:rPr>
          <w:rFonts w:cs="Times New Roman"/>
        </w:rPr>
        <w:t>153-170</w:t>
      </w:r>
      <w:r w:rsidR="00365E2C" w:rsidRPr="00C5172A">
        <w:rPr>
          <w:rFonts w:cs="Times New Roman"/>
        </w:rPr>
        <w:t xml:space="preserve"> points )</w:t>
      </w:r>
    </w:p>
    <w:p w14:paraId="6F3A38E2" w14:textId="77777777" w:rsidR="00365E2C" w:rsidRPr="00C5172A" w:rsidRDefault="006534D9" w:rsidP="00365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ab/>
        <w:t xml:space="preserve">B  =   80-89%     </w:t>
      </w:r>
      <w:r>
        <w:rPr>
          <w:rFonts w:cs="Times New Roman"/>
        </w:rPr>
        <w:tab/>
        <w:t>(136-152</w:t>
      </w:r>
      <w:r w:rsidR="00365E2C" w:rsidRPr="00C5172A">
        <w:rPr>
          <w:rFonts w:cs="Times New Roman"/>
        </w:rPr>
        <w:t xml:space="preserve"> points)</w:t>
      </w:r>
    </w:p>
    <w:p w14:paraId="27A52D9D" w14:textId="77777777" w:rsidR="00365E2C" w:rsidRPr="00C5172A" w:rsidRDefault="006440F5" w:rsidP="00365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C5172A">
        <w:rPr>
          <w:rFonts w:cs="Times New Roman"/>
        </w:rPr>
        <w:tab/>
        <w:t xml:space="preserve">C  =   70-79%     </w:t>
      </w:r>
      <w:r w:rsidRPr="00C5172A">
        <w:rPr>
          <w:rFonts w:cs="Times New Roman"/>
        </w:rPr>
        <w:tab/>
        <w:t>(</w:t>
      </w:r>
      <w:r w:rsidR="006534D9">
        <w:rPr>
          <w:rFonts w:cs="Times New Roman"/>
        </w:rPr>
        <w:t xml:space="preserve">119-135 </w:t>
      </w:r>
      <w:r w:rsidR="00365E2C" w:rsidRPr="00C5172A">
        <w:rPr>
          <w:rFonts w:cs="Times New Roman"/>
        </w:rPr>
        <w:t>points) *non-passing for graduate course</w:t>
      </w:r>
    </w:p>
    <w:p w14:paraId="06D3AF17" w14:textId="77777777" w:rsidR="00365E2C" w:rsidRPr="00C5172A" w:rsidRDefault="006534D9" w:rsidP="00365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ab/>
        <w:t>D  =   60-69%</w:t>
      </w:r>
      <w:r>
        <w:rPr>
          <w:rFonts w:cs="Times New Roman"/>
        </w:rPr>
        <w:tab/>
        <w:t>(102</w:t>
      </w:r>
      <w:r w:rsidR="006440F5" w:rsidRPr="00C5172A">
        <w:rPr>
          <w:rFonts w:cs="Times New Roman"/>
        </w:rPr>
        <w:t xml:space="preserve"> to </w:t>
      </w:r>
      <w:r>
        <w:rPr>
          <w:rFonts w:cs="Times New Roman"/>
        </w:rPr>
        <w:t>118</w:t>
      </w:r>
      <w:r w:rsidR="00365E2C" w:rsidRPr="00C5172A">
        <w:rPr>
          <w:rFonts w:cs="Times New Roman"/>
        </w:rPr>
        <w:t xml:space="preserve"> points) *non-passing for graduate course</w:t>
      </w:r>
    </w:p>
    <w:p w14:paraId="01F0AAAD" w14:textId="77777777" w:rsidR="00365E2C" w:rsidRPr="00C5172A" w:rsidRDefault="00365E2C" w:rsidP="00365E2C">
      <w:pPr>
        <w:rPr>
          <w:rFonts w:cs="Times New Roman"/>
        </w:rPr>
      </w:pPr>
      <w:r w:rsidRPr="00C5172A">
        <w:rPr>
          <w:rFonts w:cs="Times New Roman"/>
        </w:rPr>
        <w:t xml:space="preserve"> </w:t>
      </w:r>
      <w:r w:rsidR="006440F5" w:rsidRPr="00C5172A">
        <w:rPr>
          <w:rFonts w:cs="Times New Roman"/>
        </w:rPr>
        <w:t xml:space="preserve">         F  =   0--69%        (</w:t>
      </w:r>
      <w:r w:rsidR="006534D9">
        <w:rPr>
          <w:rFonts w:cs="Times New Roman"/>
        </w:rPr>
        <w:t>101</w:t>
      </w:r>
      <w:r w:rsidRPr="00C5172A">
        <w:rPr>
          <w:rFonts w:cs="Times New Roman"/>
        </w:rPr>
        <w:t xml:space="preserve"> points or less) *non-passing for graduate course</w:t>
      </w:r>
    </w:p>
    <w:p w14:paraId="08D04D7F" w14:textId="77777777" w:rsidR="00365E2C" w:rsidRPr="00C5172A" w:rsidRDefault="00365E2C" w:rsidP="00365E2C">
      <w:pPr>
        <w:rPr>
          <w:rFonts w:cs="Times New Roman"/>
        </w:rPr>
      </w:pPr>
      <w:r w:rsidRPr="00C5172A">
        <w:rPr>
          <w:rFonts w:cs="Times New Roman"/>
        </w:rPr>
        <w:tab/>
        <w:t xml:space="preserve">NOTE:  Only grades of “B” or better are accepted for credit in the graduate </w:t>
      </w:r>
      <w:r w:rsidRPr="00C5172A">
        <w:rPr>
          <w:rFonts w:cs="Times New Roman"/>
        </w:rPr>
        <w:tab/>
        <w:t>program. Courses with a grade below “B” must be repeated to obtain credit.</w:t>
      </w:r>
    </w:p>
    <w:p w14:paraId="3A39BFC8" w14:textId="77777777" w:rsidR="00F56651" w:rsidRDefault="00F56651" w:rsidP="00486938"/>
    <w:p w14:paraId="547F206E" w14:textId="77777777" w:rsidR="00BF07CC" w:rsidRPr="004E4F86" w:rsidRDefault="004E4F86" w:rsidP="00486938">
      <w:r>
        <w:br w:type="page"/>
      </w:r>
      <w:r w:rsidR="00486938" w:rsidRPr="00C5172A">
        <w:rPr>
          <w:shd w:val="pct12" w:color="auto" w:fill="auto"/>
        </w:rPr>
        <w:t xml:space="preserve">3 - </w:t>
      </w:r>
      <w:r w:rsidR="00486938" w:rsidRPr="00C5172A">
        <w:rPr>
          <w:b/>
          <w:shd w:val="pct12" w:color="auto" w:fill="auto"/>
        </w:rPr>
        <w:t>Weekly Topics Overview</w:t>
      </w:r>
      <w:r w:rsidR="00486938" w:rsidRPr="00C5172A">
        <w:rPr>
          <w:b/>
        </w:rPr>
        <w:t xml:space="preserve">  </w:t>
      </w:r>
    </w:p>
    <w:p w14:paraId="2C0C0324" w14:textId="77777777" w:rsidR="004E4F86" w:rsidRDefault="004E4F86" w:rsidP="00486938">
      <w:r>
        <w:tab/>
        <w:t>(Note:  detailed guidelines for each assignment will be posted on ecollege)</w:t>
      </w:r>
    </w:p>
    <w:p w14:paraId="63E1341F" w14:textId="77777777" w:rsidR="00486938" w:rsidRPr="00C5172A" w:rsidRDefault="00486938" w:rsidP="00486938"/>
    <w:p w14:paraId="5199845E" w14:textId="77777777" w:rsidR="00486938" w:rsidRPr="00C5172A" w:rsidRDefault="00486938" w:rsidP="00486938">
      <w:pPr>
        <w:rPr>
          <w:b/>
        </w:rPr>
      </w:pPr>
      <w:r w:rsidRPr="00C5172A">
        <w:rPr>
          <w:b/>
        </w:rPr>
        <w:t xml:space="preserve">WEEK 1 – </w:t>
      </w:r>
      <w:r w:rsidR="00D17222" w:rsidRPr="00C5172A">
        <w:rPr>
          <w:b/>
        </w:rPr>
        <w:t>April 7-13</w:t>
      </w:r>
      <w:r w:rsidRPr="00C5172A">
        <w:rPr>
          <w:b/>
        </w:rPr>
        <w:t xml:space="preserve"> </w:t>
      </w:r>
    </w:p>
    <w:p w14:paraId="0977F4B3" w14:textId="77777777" w:rsidR="00D17222" w:rsidRPr="00C5172A" w:rsidRDefault="006D1957" w:rsidP="00486938">
      <w:r w:rsidRPr="00C5172A">
        <w:t>***</w:t>
      </w:r>
      <w:r w:rsidR="00D17222" w:rsidRPr="00C5172A">
        <w:t>Saturday April 12:  Course Overview</w:t>
      </w:r>
    </w:p>
    <w:p w14:paraId="59F335BE" w14:textId="77777777" w:rsidR="002260C9" w:rsidRPr="00C5172A" w:rsidRDefault="002260C9" w:rsidP="00486938">
      <w:r w:rsidRPr="00C5172A">
        <w:t>Public values and school policy</w:t>
      </w:r>
    </w:p>
    <w:p w14:paraId="62619522" w14:textId="77777777" w:rsidR="00486938" w:rsidRPr="00C5172A" w:rsidRDefault="00486938" w:rsidP="00486938"/>
    <w:p w14:paraId="54A334C2" w14:textId="77777777" w:rsidR="00486938" w:rsidRPr="00C5172A" w:rsidRDefault="00486938" w:rsidP="00486938">
      <w:pPr>
        <w:rPr>
          <w:b/>
        </w:rPr>
      </w:pPr>
      <w:r w:rsidRPr="00C5172A">
        <w:rPr>
          <w:b/>
        </w:rPr>
        <w:t xml:space="preserve">WEEK 2 – </w:t>
      </w:r>
      <w:r w:rsidR="00D17222" w:rsidRPr="00C5172A">
        <w:rPr>
          <w:b/>
        </w:rPr>
        <w:t>April 14-20</w:t>
      </w:r>
    </w:p>
    <w:p w14:paraId="142BD68A" w14:textId="77777777" w:rsidR="00486938" w:rsidRPr="00C5172A" w:rsidRDefault="002260C9" w:rsidP="00486938">
      <w:r w:rsidRPr="00C5172A">
        <w:t>Four frames analysis applied to implementation of an educational policy</w:t>
      </w:r>
    </w:p>
    <w:p w14:paraId="70D21A5C" w14:textId="77777777" w:rsidR="00486938" w:rsidRPr="00C5172A" w:rsidRDefault="00486938" w:rsidP="00486938">
      <w:pPr>
        <w:rPr>
          <w:b/>
        </w:rPr>
      </w:pPr>
    </w:p>
    <w:p w14:paraId="474A3E65" w14:textId="77777777" w:rsidR="00486938" w:rsidRPr="00C5172A" w:rsidRDefault="00486938" w:rsidP="00486938">
      <w:pPr>
        <w:rPr>
          <w:b/>
        </w:rPr>
      </w:pPr>
      <w:r w:rsidRPr="00C5172A">
        <w:rPr>
          <w:b/>
        </w:rPr>
        <w:t xml:space="preserve">Week 3 - </w:t>
      </w:r>
      <w:r w:rsidR="00D17222" w:rsidRPr="00C5172A">
        <w:rPr>
          <w:b/>
        </w:rPr>
        <w:t>April 21-27</w:t>
      </w:r>
    </w:p>
    <w:p w14:paraId="06489604" w14:textId="77777777" w:rsidR="002260C9" w:rsidRPr="00C5172A" w:rsidRDefault="002260C9" w:rsidP="00486938">
      <w:r w:rsidRPr="00C5172A">
        <w:t>The self-aware</w:t>
      </w:r>
      <w:r w:rsidR="00EA0E4E" w:rsidRPr="00C5172A">
        <w:t xml:space="preserve"> leader</w:t>
      </w:r>
      <w:r w:rsidRPr="00C5172A">
        <w:t xml:space="preserve"> and</w:t>
      </w:r>
      <w:r w:rsidR="001F2328" w:rsidRPr="00C5172A">
        <w:t xml:space="preserve"> the</w:t>
      </w:r>
      <w:r w:rsidRPr="00C5172A">
        <w:t xml:space="preserve"> ICI Donaldson </w:t>
      </w:r>
      <w:r w:rsidR="00EA0E4E" w:rsidRPr="00C5172A">
        <w:t>reflection method applied to my educational p</w:t>
      </w:r>
      <w:r w:rsidRPr="00C5172A">
        <w:t>latform</w:t>
      </w:r>
    </w:p>
    <w:p w14:paraId="29AFCB74" w14:textId="77777777" w:rsidR="00486938" w:rsidRPr="00C5172A" w:rsidRDefault="00486938" w:rsidP="00486938">
      <w:pPr>
        <w:rPr>
          <w:b/>
        </w:rPr>
      </w:pPr>
    </w:p>
    <w:p w14:paraId="581CFD3A" w14:textId="77777777" w:rsidR="00486938" w:rsidRPr="00C5172A" w:rsidRDefault="00486938" w:rsidP="00486938">
      <w:pPr>
        <w:rPr>
          <w:b/>
        </w:rPr>
      </w:pPr>
      <w:r w:rsidRPr="00C5172A">
        <w:rPr>
          <w:b/>
        </w:rPr>
        <w:t xml:space="preserve">Week 4 – </w:t>
      </w:r>
      <w:r w:rsidR="00D17222" w:rsidRPr="00C5172A">
        <w:rPr>
          <w:b/>
        </w:rPr>
        <w:t>April 28-May 4</w:t>
      </w:r>
    </w:p>
    <w:p w14:paraId="6B2B7CF9" w14:textId="77777777" w:rsidR="001F2328" w:rsidRPr="00C5172A" w:rsidRDefault="001F2328" w:rsidP="00486938">
      <w:r w:rsidRPr="00C5172A">
        <w:t>Instructional Leadership – Leading Learning in Schools</w:t>
      </w:r>
    </w:p>
    <w:p w14:paraId="7E6653AA" w14:textId="77777777" w:rsidR="00486938" w:rsidRPr="00C5172A" w:rsidRDefault="00486938" w:rsidP="00933CA0"/>
    <w:p w14:paraId="36A4A0A9" w14:textId="77777777" w:rsidR="006D1957" w:rsidRPr="00C5172A" w:rsidRDefault="00486938" w:rsidP="006D1957">
      <w:pPr>
        <w:rPr>
          <w:b/>
        </w:rPr>
      </w:pPr>
      <w:r w:rsidRPr="00C5172A">
        <w:rPr>
          <w:b/>
        </w:rPr>
        <w:t xml:space="preserve">Week 5 </w:t>
      </w:r>
      <w:r w:rsidR="00D17222" w:rsidRPr="00C5172A">
        <w:rPr>
          <w:b/>
        </w:rPr>
        <w:t>–</w:t>
      </w:r>
      <w:r w:rsidRPr="00C5172A">
        <w:rPr>
          <w:b/>
        </w:rPr>
        <w:t xml:space="preserve"> </w:t>
      </w:r>
      <w:r w:rsidR="00D17222" w:rsidRPr="00C5172A">
        <w:rPr>
          <w:b/>
        </w:rPr>
        <w:t>May 5-11</w:t>
      </w:r>
      <w:r w:rsidRPr="00C5172A">
        <w:rPr>
          <w:b/>
        </w:rPr>
        <w:t xml:space="preserve"> </w:t>
      </w:r>
    </w:p>
    <w:p w14:paraId="64B44FA1" w14:textId="77777777" w:rsidR="001F2328" w:rsidRPr="00C5172A" w:rsidRDefault="001F2328" w:rsidP="001F2328">
      <w:r w:rsidRPr="00C5172A">
        <w:t>Leadership styles, leadership roles and ISLLC Self-assessment</w:t>
      </w:r>
    </w:p>
    <w:p w14:paraId="745FC454" w14:textId="77777777" w:rsidR="006D1957" w:rsidRPr="00C5172A" w:rsidRDefault="006D1957" w:rsidP="006D1957"/>
    <w:p w14:paraId="18FBB97D" w14:textId="77777777" w:rsidR="006D1957" w:rsidRPr="00C5172A" w:rsidRDefault="006D1957" w:rsidP="006D1957">
      <w:pPr>
        <w:rPr>
          <w:b/>
        </w:rPr>
      </w:pPr>
      <w:r w:rsidRPr="00C5172A">
        <w:rPr>
          <w:b/>
        </w:rPr>
        <w:t xml:space="preserve">Week 6  - </w:t>
      </w:r>
      <w:r w:rsidR="00D17222" w:rsidRPr="00C5172A">
        <w:rPr>
          <w:b/>
        </w:rPr>
        <w:t>May 12-18</w:t>
      </w:r>
    </w:p>
    <w:p w14:paraId="0C07A457" w14:textId="10E06E8E" w:rsidR="001F2328" w:rsidRPr="00C5172A" w:rsidRDefault="001F2328" w:rsidP="001F2328">
      <w:r w:rsidRPr="00C5172A">
        <w:t>School culture</w:t>
      </w:r>
      <w:r w:rsidR="00DD0D98">
        <w:t>, symbols</w:t>
      </w:r>
      <w:r w:rsidRPr="00C5172A">
        <w:t xml:space="preserve"> and organizational assessment</w:t>
      </w:r>
    </w:p>
    <w:p w14:paraId="1C384C5D" w14:textId="77777777" w:rsidR="004E4F86" w:rsidRDefault="004E4F86" w:rsidP="00933CA0"/>
    <w:p w14:paraId="36D64C73" w14:textId="77777777" w:rsidR="004E4F86" w:rsidRPr="00C5172A" w:rsidRDefault="004E4F86" w:rsidP="004E4F86">
      <w:pPr>
        <w:rPr>
          <w:b/>
        </w:rPr>
      </w:pPr>
      <w:r>
        <w:rPr>
          <w:b/>
        </w:rPr>
        <w:t>Week 7</w:t>
      </w:r>
      <w:r w:rsidRPr="00C5172A">
        <w:rPr>
          <w:b/>
        </w:rPr>
        <w:t xml:space="preserve">  - May </w:t>
      </w:r>
      <w:r>
        <w:rPr>
          <w:b/>
        </w:rPr>
        <w:t>19-25</w:t>
      </w:r>
    </w:p>
    <w:p w14:paraId="563FA840" w14:textId="77777777" w:rsidR="004E4F86" w:rsidRPr="00C5172A" w:rsidRDefault="004E4F86" w:rsidP="004E4F86">
      <w:r w:rsidRPr="00C5172A">
        <w:t>Influence and communication exchange networks in schools</w:t>
      </w:r>
    </w:p>
    <w:p w14:paraId="63267C3C" w14:textId="77777777" w:rsidR="0098460E" w:rsidRPr="00C5172A" w:rsidRDefault="0098460E" w:rsidP="00933CA0"/>
    <w:p w14:paraId="5678F398" w14:textId="77777777" w:rsidR="0098460E" w:rsidRDefault="0098460E" w:rsidP="0098460E">
      <w:pPr>
        <w:rPr>
          <w:b/>
        </w:rPr>
      </w:pPr>
      <w:r w:rsidRPr="00C5172A">
        <w:rPr>
          <w:b/>
        </w:rPr>
        <w:t xml:space="preserve">Week 8 </w:t>
      </w:r>
      <w:r w:rsidR="00D17222" w:rsidRPr="00C5172A">
        <w:rPr>
          <w:b/>
        </w:rPr>
        <w:t>–</w:t>
      </w:r>
      <w:r w:rsidRPr="00C5172A">
        <w:rPr>
          <w:b/>
        </w:rPr>
        <w:t xml:space="preserve"> </w:t>
      </w:r>
      <w:r w:rsidR="00D17222" w:rsidRPr="00C5172A">
        <w:rPr>
          <w:b/>
        </w:rPr>
        <w:t>May 26-June 1</w:t>
      </w:r>
    </w:p>
    <w:p w14:paraId="5D1F327B" w14:textId="28AFF449" w:rsidR="00DD0D98" w:rsidRPr="00450A08" w:rsidRDefault="00450A08" w:rsidP="0098460E">
      <w:r w:rsidRPr="00450A08">
        <w:t>Power, politics and the case of “The Prince and the Principal”</w:t>
      </w:r>
    </w:p>
    <w:p w14:paraId="7925FA56" w14:textId="77777777" w:rsidR="0098460E" w:rsidRPr="00C5172A" w:rsidRDefault="0098460E" w:rsidP="0098460E">
      <w:pPr>
        <w:rPr>
          <w:b/>
        </w:rPr>
      </w:pPr>
    </w:p>
    <w:p w14:paraId="4101B991" w14:textId="77777777" w:rsidR="00C47501" w:rsidRPr="00C5172A" w:rsidRDefault="0098460E" w:rsidP="0098460E">
      <w:pPr>
        <w:rPr>
          <w:b/>
        </w:rPr>
      </w:pPr>
      <w:r w:rsidRPr="00C5172A">
        <w:rPr>
          <w:b/>
        </w:rPr>
        <w:t xml:space="preserve">Week 9  - </w:t>
      </w:r>
      <w:r w:rsidR="00D17222" w:rsidRPr="00C5172A">
        <w:rPr>
          <w:b/>
        </w:rPr>
        <w:t>June  2-8</w:t>
      </w:r>
      <w:r w:rsidRPr="00C5172A">
        <w:rPr>
          <w:b/>
        </w:rPr>
        <w:t xml:space="preserve">  </w:t>
      </w:r>
    </w:p>
    <w:p w14:paraId="7A38C11F" w14:textId="57651D3B" w:rsidR="001F2328" w:rsidRPr="00C5172A" w:rsidRDefault="001F2328" w:rsidP="002260C9">
      <w:r w:rsidRPr="00C5172A">
        <w:t xml:space="preserve">SWOT Analysis </w:t>
      </w:r>
      <w:r w:rsidR="00DD0D98">
        <w:t xml:space="preserve">and reflective essay on– Personal leadership strategy by identifying and responding to organizational opportunities </w:t>
      </w:r>
    </w:p>
    <w:p w14:paraId="6E55AD1B" w14:textId="77777777" w:rsidR="0098460E" w:rsidRPr="00C5172A" w:rsidRDefault="0098460E" w:rsidP="0098460E"/>
    <w:p w14:paraId="67DEE5E8" w14:textId="77777777" w:rsidR="0098460E" w:rsidRPr="00C5172A" w:rsidRDefault="0098460E" w:rsidP="0098460E">
      <w:pPr>
        <w:rPr>
          <w:b/>
        </w:rPr>
      </w:pPr>
      <w:r w:rsidRPr="00C5172A">
        <w:rPr>
          <w:b/>
        </w:rPr>
        <w:t xml:space="preserve">Week 10 </w:t>
      </w:r>
      <w:r w:rsidR="00D17222" w:rsidRPr="00C5172A">
        <w:rPr>
          <w:b/>
        </w:rPr>
        <w:t>–</w:t>
      </w:r>
      <w:r w:rsidRPr="00C5172A">
        <w:rPr>
          <w:b/>
        </w:rPr>
        <w:t xml:space="preserve"> </w:t>
      </w:r>
      <w:r w:rsidR="00D17222" w:rsidRPr="00C5172A">
        <w:rPr>
          <w:b/>
        </w:rPr>
        <w:t>June 9-15</w:t>
      </w:r>
      <w:r w:rsidRPr="00C5172A">
        <w:rPr>
          <w:b/>
        </w:rPr>
        <w:t xml:space="preserve"> </w:t>
      </w:r>
    </w:p>
    <w:p w14:paraId="6D26F448" w14:textId="77777777" w:rsidR="001F2328" w:rsidRPr="00C5172A" w:rsidRDefault="001F2328" w:rsidP="002260C9">
      <w:pPr>
        <w:rPr>
          <w:i/>
        </w:rPr>
      </w:pPr>
      <w:r w:rsidRPr="00C5172A">
        <w:rPr>
          <w:i/>
        </w:rPr>
        <w:t xml:space="preserve">Leadership growth plan </w:t>
      </w:r>
    </w:p>
    <w:p w14:paraId="0A7669CB" w14:textId="77777777" w:rsidR="006D1957" w:rsidRPr="00C5172A" w:rsidRDefault="006D1957" w:rsidP="0098460E"/>
    <w:p w14:paraId="7BC53921" w14:textId="77777777" w:rsidR="0098460E" w:rsidRPr="00C5172A" w:rsidRDefault="006D1957" w:rsidP="0098460E">
      <w:pPr>
        <w:rPr>
          <w:b/>
        </w:rPr>
      </w:pPr>
      <w:r w:rsidRPr="00C5172A">
        <w:rPr>
          <w:b/>
        </w:rPr>
        <w:t>Final submission – Signature assignment</w:t>
      </w:r>
    </w:p>
    <w:p w14:paraId="582DA385" w14:textId="77777777" w:rsidR="0098460E" w:rsidRPr="00C5172A" w:rsidRDefault="00D17222" w:rsidP="0098460E">
      <w:r w:rsidRPr="00C5172A">
        <w:t>June 18</w:t>
      </w:r>
      <w:r w:rsidR="0098460E" w:rsidRPr="00C5172A">
        <w:t xml:space="preserve"> - Signature Assignment submitted online</w:t>
      </w:r>
    </w:p>
    <w:p w14:paraId="69E6FAF5" w14:textId="77777777" w:rsidR="00DE2B42" w:rsidRPr="00C5172A" w:rsidRDefault="00DE2B42" w:rsidP="00DE2B42">
      <w:pPr>
        <w:rPr>
          <w:rFonts w:cs="Times"/>
          <w:szCs w:val="32"/>
        </w:rPr>
      </w:pPr>
    </w:p>
    <w:p w14:paraId="5D367A72" w14:textId="77777777" w:rsidR="00DE2B42" w:rsidRPr="00C5172A" w:rsidRDefault="00DE2B42" w:rsidP="00DE2B42">
      <w:pPr>
        <w:shd w:val="pct12" w:color="auto" w:fill="auto"/>
      </w:pPr>
      <w:r w:rsidRPr="00C5172A">
        <w:rPr>
          <w:b/>
        </w:rPr>
        <w:br w:type="page"/>
      </w:r>
      <w:r w:rsidR="004E4F86">
        <w:t>4</w:t>
      </w:r>
      <w:r w:rsidRPr="00C5172A">
        <w:t xml:space="preserve">.  </w:t>
      </w:r>
      <w:r w:rsidRPr="00C5172A">
        <w:rPr>
          <w:b/>
          <w:color w:val="000000"/>
        </w:rPr>
        <w:t>LIBRARY SUPPORT AT CHAMINADE UNIVERSITY LIBRARY</w:t>
      </w:r>
    </w:p>
    <w:p w14:paraId="0E044168" w14:textId="77777777" w:rsidR="00DE2B42" w:rsidRPr="00C5172A" w:rsidRDefault="00DE2B42" w:rsidP="00DE2B42">
      <w:pPr>
        <w:rPr>
          <w:color w:val="000000"/>
        </w:rPr>
      </w:pPr>
    </w:p>
    <w:p w14:paraId="544DEC07" w14:textId="77777777" w:rsidR="00DE2B42" w:rsidRPr="00C5172A" w:rsidRDefault="00DE2B42" w:rsidP="00DE2B42">
      <w:pPr>
        <w:rPr>
          <w:color w:val="000000"/>
        </w:rPr>
      </w:pPr>
      <w:r w:rsidRPr="00C5172A">
        <w:rPr>
          <w:color w:val="000000"/>
        </w:rPr>
        <w:t>The Library and librarians at Chaminade University can provide critical assistance in conducting library and online research to support your coursework, not to mention a very pleasant and supportive area for reading and relaxing.</w:t>
      </w:r>
    </w:p>
    <w:p w14:paraId="4C6499B1" w14:textId="77777777" w:rsidR="00DE2B42" w:rsidRPr="00C5172A" w:rsidRDefault="00DE2B42" w:rsidP="00DE2B42">
      <w:pPr>
        <w:rPr>
          <w:color w:val="000000"/>
        </w:rPr>
      </w:pPr>
    </w:p>
    <w:p w14:paraId="4A68EA46" w14:textId="77777777" w:rsidR="00DE2B42" w:rsidRPr="00C5172A" w:rsidRDefault="00DE2B42" w:rsidP="00DE2B42">
      <w:pPr>
        <w:rPr>
          <w:b/>
          <w:color w:val="000000"/>
        </w:rPr>
      </w:pPr>
      <w:r w:rsidRPr="00C5172A">
        <w:rPr>
          <w:b/>
          <w:color w:val="000000"/>
        </w:rPr>
        <w:t>OVERVIEW BY Valerie Colemans</w:t>
      </w:r>
    </w:p>
    <w:p w14:paraId="35F06A81" w14:textId="77777777" w:rsidR="00DE2B42" w:rsidRPr="00C5172A" w:rsidRDefault="00DE2B42" w:rsidP="00DE2B42">
      <w:pPr>
        <w:rPr>
          <w:color w:val="000000"/>
        </w:rPr>
      </w:pPr>
      <w:r w:rsidRPr="00C5172A">
        <w:rPr>
          <w:color w:val="000000"/>
        </w:rPr>
        <w:t>Tutorial:</w:t>
      </w:r>
    </w:p>
    <w:p w14:paraId="63329FFE" w14:textId="77777777" w:rsidR="00DE2B42" w:rsidRPr="00C5172A" w:rsidRDefault="00DE2B42" w:rsidP="00DE2B42">
      <w:pPr>
        <w:rPr>
          <w:color w:val="000000"/>
        </w:rPr>
      </w:pPr>
      <w:r w:rsidRPr="00C5172A">
        <w:rPr>
          <w:color w:val="000000"/>
        </w:rPr>
        <w:t>ERIC Education Resources</w:t>
      </w:r>
    </w:p>
    <w:p w14:paraId="2830B7E7" w14:textId="77777777" w:rsidR="00DE2B42" w:rsidRPr="00C5172A" w:rsidRDefault="00DE2B42" w:rsidP="00DE2B42">
      <w:pPr>
        <w:rPr>
          <w:color w:val="000000"/>
        </w:rPr>
      </w:pPr>
      <w:r w:rsidRPr="00C5172A">
        <w:rPr>
          <w:color w:val="1C67E3"/>
          <w:u w:val="single"/>
        </w:rPr>
        <w:t>http://www.chaminade.edu/library/tutorials/eric.htm</w:t>
      </w:r>
    </w:p>
    <w:p w14:paraId="700BF095" w14:textId="77777777" w:rsidR="00DE2B42" w:rsidRPr="00C5172A" w:rsidRDefault="00DE2B42" w:rsidP="00DE2B42">
      <w:pPr>
        <w:rPr>
          <w:color w:val="000000"/>
        </w:rPr>
      </w:pPr>
      <w:r w:rsidRPr="00C5172A">
        <w:rPr>
          <w:color w:val="000000"/>
        </w:rPr>
        <w:t>Other tutorials (link on this page):</w:t>
      </w:r>
    </w:p>
    <w:p w14:paraId="151971E7" w14:textId="77777777" w:rsidR="00DE2B42" w:rsidRPr="00C5172A" w:rsidRDefault="00DE2B42" w:rsidP="00DE2B42">
      <w:pPr>
        <w:rPr>
          <w:color w:val="000000"/>
        </w:rPr>
      </w:pPr>
      <w:r w:rsidRPr="00C5172A">
        <w:rPr>
          <w:color w:val="1C67E3"/>
          <w:u w:val="single"/>
        </w:rPr>
        <w:t>http://www.chaminade.edu/library/howto-tutorials.php</w:t>
      </w:r>
    </w:p>
    <w:p w14:paraId="0C336271" w14:textId="77777777" w:rsidR="00DE2B42" w:rsidRPr="00C5172A" w:rsidRDefault="00DE2B42" w:rsidP="00DE2B42">
      <w:pPr>
        <w:rPr>
          <w:color w:val="000000"/>
        </w:rPr>
      </w:pPr>
    </w:p>
    <w:p w14:paraId="2A545362" w14:textId="77777777" w:rsidR="00DE2B42" w:rsidRPr="00C5172A" w:rsidRDefault="00DE2B42" w:rsidP="00DE2B42">
      <w:pPr>
        <w:rPr>
          <w:color w:val="000000"/>
        </w:rPr>
      </w:pPr>
      <w:r w:rsidRPr="00C5172A">
        <w:rPr>
          <w:color w:val="000000"/>
        </w:rPr>
        <w:t>Find ebooks in ebrary</w:t>
      </w:r>
    </w:p>
    <w:p w14:paraId="000F9146" w14:textId="77777777" w:rsidR="00DE2B42" w:rsidRPr="00C5172A" w:rsidRDefault="00DE2B42" w:rsidP="00DE2B42">
      <w:pPr>
        <w:rPr>
          <w:color w:val="000000"/>
        </w:rPr>
      </w:pPr>
      <w:r w:rsidRPr="00C5172A">
        <w:rPr>
          <w:color w:val="000000"/>
        </w:rPr>
        <w:t>Find Journals by Title A-to-Z</w:t>
      </w:r>
    </w:p>
    <w:p w14:paraId="7044E685" w14:textId="77777777" w:rsidR="00DE2B42" w:rsidRPr="00C5172A" w:rsidRDefault="00DE2B42" w:rsidP="00DE2B42">
      <w:pPr>
        <w:rPr>
          <w:color w:val="000000"/>
        </w:rPr>
      </w:pPr>
      <w:r w:rsidRPr="00C5172A">
        <w:rPr>
          <w:color w:val="000000"/>
        </w:rPr>
        <w:t>OneSearch (for interdisciplinary searches)</w:t>
      </w:r>
    </w:p>
    <w:p w14:paraId="1E4C7016" w14:textId="77777777" w:rsidR="0032439D" w:rsidRPr="00C5172A" w:rsidRDefault="0032439D" w:rsidP="00F371A8">
      <w:pPr>
        <w:pStyle w:val="ListParagraph"/>
        <w:numPr>
          <w:ilvl w:val="0"/>
          <w:numId w:val="9"/>
        </w:numPr>
        <w:ind w:left="360" w:firstLine="0"/>
        <w:rPr>
          <w:color w:val="000000"/>
        </w:rPr>
      </w:pPr>
      <w:r w:rsidRPr="00C5172A">
        <w:rPr>
          <w:color w:val="000000"/>
        </w:rPr>
        <w:t>Search Strategies</w:t>
      </w:r>
    </w:p>
    <w:p w14:paraId="7574AF2A" w14:textId="77777777" w:rsidR="0032439D" w:rsidRPr="00C5172A" w:rsidRDefault="0032439D" w:rsidP="0032439D">
      <w:pPr>
        <w:rPr>
          <w:color w:val="000000"/>
        </w:rPr>
      </w:pPr>
    </w:p>
    <w:p w14:paraId="1870E0C9" w14:textId="77777777" w:rsidR="0032439D" w:rsidRPr="00C5172A" w:rsidRDefault="0032439D" w:rsidP="0032439D">
      <w:pPr>
        <w:rPr>
          <w:color w:val="000000"/>
        </w:rPr>
      </w:pPr>
      <w:r w:rsidRPr="00C5172A">
        <w:rPr>
          <w:color w:val="000000"/>
        </w:rPr>
        <w:t>Interlibrary Loan ($3 each for graduate students)</w:t>
      </w:r>
    </w:p>
    <w:p w14:paraId="3D6C42AE" w14:textId="77777777" w:rsidR="0032439D" w:rsidRPr="00C5172A" w:rsidRDefault="0032439D" w:rsidP="0032439D">
      <w:pPr>
        <w:rPr>
          <w:color w:val="000000"/>
        </w:rPr>
      </w:pPr>
      <w:r w:rsidRPr="00C5172A">
        <w:rPr>
          <w:color w:val="1C67E3"/>
          <w:u w:val="single"/>
        </w:rPr>
        <w:t>http://www.chaminade.edu/library/services-ill.php</w:t>
      </w:r>
    </w:p>
    <w:p w14:paraId="7D46E7DF" w14:textId="77777777" w:rsidR="0032439D" w:rsidRPr="00C5172A" w:rsidRDefault="0032439D" w:rsidP="0032439D">
      <w:pPr>
        <w:rPr>
          <w:color w:val="000000"/>
        </w:rPr>
      </w:pPr>
    </w:p>
    <w:p w14:paraId="243A4DF9" w14:textId="77777777" w:rsidR="0032439D" w:rsidRPr="00C5172A" w:rsidRDefault="0032439D" w:rsidP="0032439D">
      <w:pPr>
        <w:rPr>
          <w:color w:val="000000"/>
        </w:rPr>
      </w:pPr>
      <w:r w:rsidRPr="00C5172A">
        <w:rPr>
          <w:color w:val="000000"/>
        </w:rPr>
        <w:t>Journals currently indexed in ERIC</w:t>
      </w:r>
    </w:p>
    <w:p w14:paraId="6BCE1BF3" w14:textId="77777777" w:rsidR="0032439D" w:rsidRPr="00C5172A" w:rsidRDefault="0032439D" w:rsidP="0032439D">
      <w:pPr>
        <w:rPr>
          <w:color w:val="000000"/>
        </w:rPr>
      </w:pPr>
      <w:r w:rsidRPr="00C5172A">
        <w:rPr>
          <w:color w:val="1C67E3"/>
          <w:u w:val="single"/>
        </w:rPr>
        <w:t>http://www.eric.ed.gov/ERICWebPortal/resources/html/collection/journallist.xls</w:t>
      </w:r>
    </w:p>
    <w:p w14:paraId="5D1338F4" w14:textId="77777777" w:rsidR="0032439D" w:rsidRPr="00C5172A" w:rsidRDefault="0032439D" w:rsidP="0032439D">
      <w:pPr>
        <w:rPr>
          <w:color w:val="000000"/>
        </w:rPr>
      </w:pPr>
    </w:p>
    <w:p w14:paraId="457CD643" w14:textId="77777777" w:rsidR="0032439D" w:rsidRPr="00C5172A" w:rsidRDefault="0032439D" w:rsidP="0032439D">
      <w:pPr>
        <w:rPr>
          <w:color w:val="000000"/>
        </w:rPr>
      </w:pPr>
      <w:r w:rsidRPr="00C5172A">
        <w:rPr>
          <w:color w:val="000000"/>
        </w:rPr>
        <w:t>OPEN</w:t>
      </w:r>
    </w:p>
    <w:p w14:paraId="61349836" w14:textId="77777777" w:rsidR="0032439D" w:rsidRPr="00C5172A" w:rsidRDefault="0032439D" w:rsidP="0032439D">
      <w:pPr>
        <w:rPr>
          <w:color w:val="000000"/>
        </w:rPr>
      </w:pPr>
      <w:r w:rsidRPr="00C5172A">
        <w:rPr>
          <w:color w:val="000000"/>
        </w:rPr>
        <w:t>Monday - Thursday 8:15 am - 10:00 pm</w:t>
      </w:r>
    </w:p>
    <w:p w14:paraId="39C04195" w14:textId="77777777" w:rsidR="0032439D" w:rsidRPr="00C5172A" w:rsidRDefault="0032439D" w:rsidP="0032439D">
      <w:pPr>
        <w:rPr>
          <w:color w:val="000000"/>
        </w:rPr>
      </w:pPr>
      <w:r w:rsidRPr="00C5172A">
        <w:rPr>
          <w:color w:val="000000"/>
        </w:rPr>
        <w:t>Friday 8:15 am -6:00 pm</w:t>
      </w:r>
    </w:p>
    <w:p w14:paraId="1FA0D589" w14:textId="77777777" w:rsidR="0032439D" w:rsidRPr="00C5172A" w:rsidRDefault="0032439D" w:rsidP="0032439D">
      <w:pPr>
        <w:rPr>
          <w:color w:val="000000"/>
        </w:rPr>
      </w:pPr>
      <w:r w:rsidRPr="00C5172A">
        <w:rPr>
          <w:color w:val="000000"/>
        </w:rPr>
        <w:t>Saturday 11:00 am - 4:00 pm</w:t>
      </w:r>
    </w:p>
    <w:p w14:paraId="782CAB87" w14:textId="77777777" w:rsidR="0032439D" w:rsidRPr="00C5172A" w:rsidRDefault="0032439D" w:rsidP="0032439D">
      <w:pPr>
        <w:rPr>
          <w:color w:val="000000"/>
        </w:rPr>
      </w:pPr>
      <w:r w:rsidRPr="00C5172A">
        <w:rPr>
          <w:color w:val="000000"/>
        </w:rPr>
        <w:t>Sunday 4:00 pm - 10:00 pm</w:t>
      </w:r>
    </w:p>
    <w:p w14:paraId="64BD542D" w14:textId="77777777" w:rsidR="0032439D" w:rsidRPr="00C5172A" w:rsidRDefault="0032439D" w:rsidP="0032439D">
      <w:pPr>
        <w:rPr>
          <w:color w:val="000000"/>
        </w:rPr>
      </w:pPr>
    </w:p>
    <w:p w14:paraId="4E531F2F" w14:textId="77777777" w:rsidR="0032439D" w:rsidRPr="00C5172A" w:rsidRDefault="0032439D" w:rsidP="0032439D">
      <w:pPr>
        <w:rPr>
          <w:color w:val="000000"/>
          <w:u w:val="single"/>
        </w:rPr>
      </w:pPr>
      <w:r w:rsidRPr="00C5172A">
        <w:rPr>
          <w:color w:val="000000"/>
          <w:u w:val="single"/>
        </w:rPr>
        <w:t>Closed on holidays:</w:t>
      </w:r>
    </w:p>
    <w:p w14:paraId="65E029EF" w14:textId="77777777" w:rsidR="0032439D" w:rsidRPr="00C5172A" w:rsidRDefault="0032439D" w:rsidP="0032439D">
      <w:pPr>
        <w:rPr>
          <w:color w:val="000000"/>
        </w:rPr>
      </w:pPr>
      <w:r w:rsidRPr="00C5172A">
        <w:rPr>
          <w:color w:val="000000"/>
        </w:rPr>
        <w:t>Monday, September 3 Labor Day</w:t>
      </w:r>
    </w:p>
    <w:p w14:paraId="63B5AA30" w14:textId="77777777" w:rsidR="0032439D" w:rsidRPr="00C5172A" w:rsidRDefault="0032439D" w:rsidP="0032439D">
      <w:pPr>
        <w:rPr>
          <w:color w:val="000000"/>
        </w:rPr>
      </w:pPr>
      <w:r w:rsidRPr="00C5172A">
        <w:rPr>
          <w:color w:val="000000"/>
        </w:rPr>
        <w:t>Monday, October 8 Discoverers' Day</w:t>
      </w:r>
    </w:p>
    <w:p w14:paraId="4B4ED0A6" w14:textId="77777777" w:rsidR="0032439D" w:rsidRPr="00C5172A" w:rsidRDefault="0032439D" w:rsidP="0032439D">
      <w:pPr>
        <w:rPr>
          <w:color w:val="000000"/>
        </w:rPr>
      </w:pPr>
      <w:r w:rsidRPr="00C5172A">
        <w:rPr>
          <w:color w:val="000000"/>
        </w:rPr>
        <w:t>Monday, November 12 Veterans Day</w:t>
      </w:r>
    </w:p>
    <w:p w14:paraId="29A748A6" w14:textId="77777777" w:rsidR="0032439D" w:rsidRPr="00C5172A" w:rsidRDefault="0032439D" w:rsidP="0032439D">
      <w:pPr>
        <w:rPr>
          <w:color w:val="000000"/>
        </w:rPr>
      </w:pPr>
      <w:r w:rsidRPr="00C5172A">
        <w:rPr>
          <w:color w:val="000000"/>
        </w:rPr>
        <w:t xml:space="preserve">Thursday/Friday, November 22-23 Thanksgiving </w:t>
      </w:r>
    </w:p>
    <w:p w14:paraId="119AC1B4" w14:textId="77777777" w:rsidR="0032439D" w:rsidRPr="00C5172A" w:rsidRDefault="0032439D" w:rsidP="0032439D">
      <w:pPr>
        <w:rPr>
          <w:color w:val="000000"/>
        </w:rPr>
      </w:pPr>
    </w:p>
    <w:p w14:paraId="7905CF1C" w14:textId="77777777" w:rsidR="0032439D" w:rsidRPr="00C5172A" w:rsidRDefault="0032439D" w:rsidP="0032439D">
      <w:pPr>
        <w:rPr>
          <w:color w:val="000000"/>
        </w:rPr>
      </w:pPr>
      <w:r w:rsidRPr="00C5172A">
        <w:rPr>
          <w:color w:val="000000"/>
        </w:rPr>
        <w:t>Reference Librarians are available Monday - Friday 8:30 am - 6 pm</w:t>
      </w:r>
    </w:p>
    <w:p w14:paraId="6EE75244" w14:textId="77777777" w:rsidR="0032439D" w:rsidRPr="00C5172A" w:rsidRDefault="0032439D" w:rsidP="0032439D">
      <w:pPr>
        <w:rPr>
          <w:color w:val="000000"/>
        </w:rPr>
      </w:pPr>
      <w:r w:rsidRPr="00C5172A">
        <w:rPr>
          <w:color w:val="000000"/>
        </w:rPr>
        <w:t>Library staff assist patrons on weekends.</w:t>
      </w:r>
    </w:p>
    <w:p w14:paraId="3B4BE687" w14:textId="77777777" w:rsidR="0032439D" w:rsidRPr="00C5172A" w:rsidRDefault="0032439D" w:rsidP="0032439D">
      <w:pPr>
        <w:rPr>
          <w:color w:val="000000"/>
        </w:rPr>
      </w:pPr>
      <w:r w:rsidRPr="00C5172A">
        <w:rPr>
          <w:color w:val="000000"/>
        </w:rPr>
        <w:t xml:space="preserve">Students can also contact me by phone 735-4725 </w:t>
      </w:r>
    </w:p>
    <w:p w14:paraId="69D78B34" w14:textId="77777777" w:rsidR="0032439D" w:rsidRPr="00C5172A" w:rsidRDefault="0032439D" w:rsidP="0032439D">
      <w:pPr>
        <w:rPr>
          <w:color w:val="000000"/>
        </w:rPr>
      </w:pPr>
      <w:r w:rsidRPr="00C5172A">
        <w:rPr>
          <w:color w:val="000000"/>
        </w:rPr>
        <w:t xml:space="preserve">or email  </w:t>
      </w:r>
      <w:r w:rsidRPr="00C5172A">
        <w:rPr>
          <w:color w:val="1C67E3"/>
          <w:u w:val="single"/>
        </w:rPr>
        <w:t>vcoleman@chaminade.edu</w:t>
      </w:r>
      <w:r w:rsidRPr="00C5172A">
        <w:rPr>
          <w:color w:val="000000"/>
        </w:rPr>
        <w:t xml:space="preserve"> or </w:t>
      </w:r>
      <w:r w:rsidRPr="00C5172A">
        <w:rPr>
          <w:color w:val="1C67E3"/>
          <w:u w:val="single"/>
        </w:rPr>
        <w:t>library@chaminade.edu</w:t>
      </w:r>
    </w:p>
    <w:p w14:paraId="0D0432A5" w14:textId="77777777" w:rsidR="0032439D" w:rsidRPr="00C5172A" w:rsidRDefault="0032439D" w:rsidP="0032439D">
      <w:pPr>
        <w:rPr>
          <w:color w:val="000000"/>
        </w:rPr>
      </w:pPr>
      <w:r w:rsidRPr="00C5172A">
        <w:rPr>
          <w:color w:val="000000"/>
        </w:rPr>
        <w:t>If I am unavailable, one of the other librarians (Sharon, Christian or Puanani) will be able to assist students.</w:t>
      </w:r>
    </w:p>
    <w:p w14:paraId="751794DE" w14:textId="77777777" w:rsidR="0032439D" w:rsidRPr="00C5172A" w:rsidRDefault="0032439D" w:rsidP="0032439D">
      <w:pPr>
        <w:rPr>
          <w:color w:val="000000"/>
        </w:rPr>
      </w:pPr>
    </w:p>
    <w:p w14:paraId="24B6F9F1" w14:textId="77777777" w:rsidR="0032439D" w:rsidRPr="00C5172A" w:rsidRDefault="0032439D" w:rsidP="0032439D">
      <w:pPr>
        <w:rPr>
          <w:color w:val="000000"/>
        </w:rPr>
      </w:pPr>
      <w:r w:rsidRPr="00C5172A">
        <w:rPr>
          <w:color w:val="000000"/>
        </w:rPr>
        <w:t>Aloha,  Val  - Valerie Coleman</w:t>
      </w:r>
    </w:p>
    <w:p w14:paraId="1A9F5E9B" w14:textId="77777777" w:rsidR="0032439D" w:rsidRPr="00C5172A" w:rsidRDefault="0032439D" w:rsidP="0032439D">
      <w:pPr>
        <w:rPr>
          <w:color w:val="000000"/>
        </w:rPr>
      </w:pPr>
      <w:r w:rsidRPr="00C5172A">
        <w:rPr>
          <w:color w:val="000000"/>
        </w:rPr>
        <w:t>Sullivan Family Library, Chaminade University of Honolulu</w:t>
      </w:r>
    </w:p>
    <w:p w14:paraId="6EFD21CB" w14:textId="77777777" w:rsidR="00365E2C" w:rsidRPr="00C5172A" w:rsidRDefault="0032439D" w:rsidP="00734B2B">
      <w:pPr>
        <w:rPr>
          <w:b/>
          <w:u w:val="single"/>
        </w:rPr>
      </w:pPr>
      <w:r w:rsidRPr="00C5172A">
        <w:rPr>
          <w:color w:val="000000"/>
        </w:rPr>
        <w:t xml:space="preserve">808-739-4661      </w:t>
      </w:r>
      <w:hyperlink r:id="rId11" w:history="1">
        <w:r w:rsidR="00DF7F5D" w:rsidRPr="00C5172A">
          <w:rPr>
            <w:rStyle w:val="Hyperlink"/>
          </w:rPr>
          <w:t>vcoleman@chaminade.edu</w:t>
        </w:r>
      </w:hyperlink>
      <w:r w:rsidRPr="00C5172A">
        <w:rPr>
          <w:b/>
          <w:u w:val="single"/>
        </w:rPr>
        <w:br w:type="page"/>
      </w:r>
      <w:r w:rsidR="004E4F86">
        <w:rPr>
          <w:b/>
          <w:shd w:val="pct12" w:color="auto" w:fill="auto"/>
        </w:rPr>
        <w:t>5</w:t>
      </w:r>
      <w:r w:rsidR="00B024BE" w:rsidRPr="00C5172A">
        <w:rPr>
          <w:b/>
          <w:shd w:val="pct12" w:color="auto" w:fill="auto"/>
        </w:rPr>
        <w:t xml:space="preserve">.  </w:t>
      </w:r>
      <w:r w:rsidR="00365E2C" w:rsidRPr="00C5172A">
        <w:rPr>
          <w:b/>
          <w:shd w:val="pct12" w:color="auto" w:fill="auto"/>
        </w:rPr>
        <w:t>Instructors Brief Biography</w:t>
      </w:r>
    </w:p>
    <w:p w14:paraId="00065F83" w14:textId="77777777" w:rsidR="00365E2C" w:rsidRPr="00C5172A" w:rsidRDefault="00365E2C" w:rsidP="00365E2C">
      <w:pPr>
        <w:rPr>
          <w:b/>
        </w:rPr>
      </w:pPr>
    </w:p>
    <w:p w14:paraId="0F8AD453" w14:textId="77777777" w:rsidR="00933CA0" w:rsidRDefault="00C5172A" w:rsidP="00F371A8">
      <w:r w:rsidRPr="00C5172A">
        <w:rPr>
          <w:rFonts w:cs="Times New Roman"/>
          <w:color w:val="000000"/>
          <w:szCs w:val="27"/>
        </w:rPr>
        <w:t xml:space="preserve">Richard is the Education Director of the Middle and High School at Kua o ka La Public Charter School in Pahoa, Hawaii.   </w:t>
      </w:r>
      <w:r w:rsidR="00365E2C" w:rsidRPr="00C5172A">
        <w:t>Ri</w:t>
      </w:r>
      <w:r w:rsidR="00365E2C" w:rsidRPr="00C5172A">
        <w:rPr>
          <w:b/>
        </w:rPr>
        <w:t>c</w:t>
      </w:r>
      <w:r w:rsidR="002F67E6" w:rsidRPr="00C5172A">
        <w:t>hard Hogeboom,</w:t>
      </w:r>
      <w:r w:rsidR="00365E2C" w:rsidRPr="00C5172A">
        <w:t xml:space="preserve"> Ph.D.</w:t>
      </w:r>
      <w:r w:rsidR="00047C2F" w:rsidRPr="00C5172A">
        <w:t>,</w:t>
      </w:r>
      <w:r w:rsidR="00646F75" w:rsidRPr="00C5172A">
        <w:t xml:space="preserve"> is a</w:t>
      </w:r>
      <w:r w:rsidR="00020745" w:rsidRPr="00C5172A">
        <w:t xml:space="preserve"> Chaminade instructor who has taught four different courses in the</w:t>
      </w:r>
      <w:r w:rsidR="00646F75" w:rsidRPr="00C5172A">
        <w:t xml:space="preserve"> Masters in educational leadership programs</w:t>
      </w:r>
      <w:r w:rsidR="00020745" w:rsidRPr="00C5172A">
        <w:t>:  introduction to educational administration, educational leadership, equity and social justice in education, and educational research.</w:t>
      </w:r>
      <w:r w:rsidR="00933CA0">
        <w:rPr>
          <w:b/>
        </w:rPr>
        <w:t xml:space="preserve">  </w:t>
      </w:r>
      <w:r w:rsidR="00020745" w:rsidRPr="00C5172A">
        <w:t xml:space="preserve">He </w:t>
      </w:r>
      <w:r w:rsidR="00933CA0">
        <w:t xml:space="preserve">served a one-year appointment as a Commissioner on the </w:t>
      </w:r>
      <w:r w:rsidR="00646F75" w:rsidRPr="00C5172A">
        <w:t xml:space="preserve">State of </w:t>
      </w:r>
      <w:r w:rsidR="00020745" w:rsidRPr="00C5172A">
        <w:t>Hawaii Public Charter Sch</w:t>
      </w:r>
      <w:r w:rsidR="00933CA0">
        <w:t xml:space="preserve">ool Commission </w:t>
      </w:r>
      <w:hyperlink r:id="rId12" w:history="1">
        <w:r w:rsidR="00020745" w:rsidRPr="00C5172A">
          <w:rPr>
            <w:rStyle w:val="Hyperlink"/>
          </w:rPr>
          <w:t>http://hcsao.org/pages/charter-school-commission</w:t>
        </w:r>
      </w:hyperlink>
      <w:r w:rsidR="00933CA0">
        <w:t xml:space="preserve"> </w:t>
      </w:r>
    </w:p>
    <w:p w14:paraId="5C001C50" w14:textId="77777777" w:rsidR="00933CA0" w:rsidRDefault="00933CA0" w:rsidP="00F371A8"/>
    <w:p w14:paraId="0B4B1E59" w14:textId="77777777" w:rsidR="00646F75" w:rsidRPr="00933CA0" w:rsidRDefault="00933CA0" w:rsidP="00F371A8">
      <w:r>
        <w:t>Richard was</w:t>
      </w:r>
      <w:r w:rsidR="00646F75" w:rsidRPr="00C5172A">
        <w:t xml:space="preserve"> the President of the Hawaii Stanford Chapter from 2011 to 2013 (</w:t>
      </w:r>
      <w:hyperlink r:id="rId13" w:history="1">
        <w:r w:rsidR="00646F75" w:rsidRPr="00C5172A">
          <w:rPr>
            <w:rStyle w:val="Hyperlink"/>
          </w:rPr>
          <w:t>http://www.stanfordhawaii.org/officers.html</w:t>
        </w:r>
      </w:hyperlink>
      <w:r w:rsidR="00646F75" w:rsidRPr="00C5172A">
        <w:t xml:space="preserve">).  </w:t>
      </w:r>
      <w:r w:rsidR="002F67E6" w:rsidRPr="00C5172A">
        <w:t>He</w:t>
      </w:r>
      <w:r w:rsidR="00646F75" w:rsidRPr="00C5172A">
        <w:t xml:space="preserve"> is an international leadership educator, with twenty-five years of experience, who has also lived and worked internationally for more than a dozen years in Latin America, Japan, and Southeast Asia.</w:t>
      </w:r>
    </w:p>
    <w:p w14:paraId="5BD7F234" w14:textId="77777777" w:rsidR="00F371A8" w:rsidRPr="00C5172A" w:rsidRDefault="00F371A8" w:rsidP="00F371A8"/>
    <w:p w14:paraId="0673A5BD" w14:textId="77777777" w:rsidR="00365E2C" w:rsidRPr="00C5172A" w:rsidRDefault="00365E2C" w:rsidP="00F371A8">
      <w:r w:rsidRPr="00C5172A">
        <w:t xml:space="preserve">Richard </w:t>
      </w:r>
      <w:r w:rsidR="00020745" w:rsidRPr="00C5172A">
        <w:t xml:space="preserve">frames his work at the intersection between </w:t>
      </w:r>
      <w:r w:rsidR="00F371A8" w:rsidRPr="00C5172A">
        <w:t>educational</w:t>
      </w:r>
      <w:r w:rsidR="00020745" w:rsidRPr="00C5172A">
        <w:t xml:space="preserve"> policy</w:t>
      </w:r>
      <w:r w:rsidR="00F371A8" w:rsidRPr="00C5172A">
        <w:t>-making</w:t>
      </w:r>
      <w:r w:rsidR="00020745" w:rsidRPr="00C5172A">
        <w:t xml:space="preserve">, school transformation, and leadership, and </w:t>
      </w:r>
      <w:r w:rsidRPr="00C5172A">
        <w:t>is especially interested in how leaders:</w:t>
      </w:r>
    </w:p>
    <w:p w14:paraId="1DA9E5E8" w14:textId="77777777" w:rsidR="00365E2C" w:rsidRPr="00C5172A" w:rsidRDefault="00646F75" w:rsidP="00646F75">
      <w:pPr>
        <w:numPr>
          <w:ilvl w:val="0"/>
          <w:numId w:val="4"/>
        </w:numPr>
      </w:pPr>
      <w:r w:rsidRPr="00C5172A">
        <w:t>Acquire their training and experiential foundation to f</w:t>
      </w:r>
      <w:r w:rsidR="00F371A8" w:rsidRPr="00C5172A">
        <w:t xml:space="preserve">ulfill escalating demands for performance and accountability, while reconciling multiple and often conflicting goals </w:t>
      </w:r>
      <w:r w:rsidR="00365E2C" w:rsidRPr="00C5172A">
        <w:t xml:space="preserve">and </w:t>
      </w:r>
      <w:r w:rsidRPr="00C5172A">
        <w:t xml:space="preserve">perspectives of </w:t>
      </w:r>
      <w:r w:rsidR="00365E2C" w:rsidRPr="00C5172A">
        <w:t xml:space="preserve">vocal constituencies </w:t>
      </w:r>
    </w:p>
    <w:p w14:paraId="19E5A922" w14:textId="77777777" w:rsidR="00646F75" w:rsidRPr="00C5172A" w:rsidRDefault="00365E2C" w:rsidP="00365E2C">
      <w:pPr>
        <w:numPr>
          <w:ilvl w:val="0"/>
          <w:numId w:val="4"/>
        </w:numPr>
      </w:pPr>
      <w:r w:rsidRPr="00C5172A">
        <w:t>Develop a vision, build teams, and make decisions that lead to innovation and improved school capacity to deliver significant and sustained improvements in student performance</w:t>
      </w:r>
    </w:p>
    <w:p w14:paraId="1A964B81" w14:textId="77777777" w:rsidR="00365E2C" w:rsidRPr="00C5172A" w:rsidRDefault="00646F75" w:rsidP="00365E2C">
      <w:pPr>
        <w:numPr>
          <w:ilvl w:val="0"/>
          <w:numId w:val="4"/>
        </w:numPr>
      </w:pPr>
      <w:r w:rsidRPr="00C5172A">
        <w:t>Socially and entrepreneurially develop quality charter schools that serve the unique needs of Hawaii’s students, as well as contribute to innovation in public education through network collaboration</w:t>
      </w:r>
    </w:p>
    <w:p w14:paraId="12DB58A7" w14:textId="77777777" w:rsidR="00365E2C" w:rsidRPr="00C5172A" w:rsidRDefault="00365E2C" w:rsidP="00365E2C"/>
    <w:p w14:paraId="03E4A868" w14:textId="77777777" w:rsidR="00365E2C" w:rsidRPr="00C5172A" w:rsidRDefault="00365E2C" w:rsidP="00365E2C">
      <w:r w:rsidRPr="00C5172A">
        <w:t>Richard completed his Ph.D. in Education at Stanford University, where he was a Fulbright-Hays Scholar, his M.B.A. at UCLA Anderson School of Management, and his B.A. in Political Science at George Washington University.</w:t>
      </w:r>
      <w:r w:rsidR="00F371A8" w:rsidRPr="00C5172A">
        <w:t xml:space="preserve">   </w:t>
      </w:r>
      <w:r w:rsidRPr="00C5172A">
        <w:t xml:space="preserve">He has also taught in the Executive MBA program at the University of Hawaii Shidler College of Business, the Asia Pacific Center for Security Studies, Stanford University in Senior Educational Leadership Development Programs, Doshisha Women’s College in Kyoto, Japan, and the University of the Andes and Pilot University in Bogota, Colombia.   </w:t>
      </w:r>
    </w:p>
    <w:p w14:paraId="761D57EC" w14:textId="77777777" w:rsidR="00365E2C" w:rsidRPr="00C5172A" w:rsidRDefault="00365E2C" w:rsidP="00365E2C"/>
    <w:p w14:paraId="5EC2F723" w14:textId="77777777" w:rsidR="00365E2C" w:rsidRPr="00C5172A" w:rsidRDefault="00365E2C" w:rsidP="00365E2C">
      <w:r w:rsidRPr="00C5172A">
        <w:t>He founded and was the President of two international training businesses and has been a consultant with dozens of organizations including Ministries of Education, Health and National Planning, USAID, UNDP, Arthur Andersen, Unisys, and many others.   Richard was the Director of Executive Education at the U.H. Shidler College (2006-2009).</w:t>
      </w:r>
    </w:p>
    <w:p w14:paraId="788FE409" w14:textId="77777777" w:rsidR="00F371A8" w:rsidRPr="00C5172A" w:rsidRDefault="00F371A8" w:rsidP="00365E2C"/>
    <w:p w14:paraId="432C23CE" w14:textId="77777777" w:rsidR="00B024BE" w:rsidRPr="00C5172A" w:rsidRDefault="00F371A8" w:rsidP="00365E2C">
      <w:r w:rsidRPr="00C5172A">
        <w:t>Richard also surfs, enjoys performing as a</w:t>
      </w:r>
      <w:r w:rsidR="00646F75" w:rsidRPr="00C5172A">
        <w:t xml:space="preserve">n improvisational </w:t>
      </w:r>
      <w:r w:rsidRPr="00C5172A">
        <w:t>comedian and actor, and travels extensively whenever he gets the chance.</w:t>
      </w:r>
    </w:p>
    <w:p w14:paraId="0F667D77" w14:textId="77777777" w:rsidR="00B024BE" w:rsidRPr="00C5172A" w:rsidRDefault="00B024BE" w:rsidP="00F55C30">
      <w:pPr>
        <w:rPr>
          <w:b/>
        </w:rPr>
      </w:pPr>
      <w:r w:rsidRPr="00C5172A">
        <w:rPr>
          <w:rFonts w:cs="Times New Roman"/>
        </w:rPr>
        <w:br w:type="page"/>
      </w:r>
      <w:r w:rsidR="004E4F86">
        <w:rPr>
          <w:b/>
          <w:shd w:val="pct12" w:color="auto" w:fill="auto"/>
        </w:rPr>
        <w:t>6</w:t>
      </w:r>
      <w:r w:rsidR="00F55C30" w:rsidRPr="00C5172A">
        <w:rPr>
          <w:b/>
          <w:shd w:val="pct12" w:color="auto" w:fill="auto"/>
        </w:rPr>
        <w:t xml:space="preserve">. Chaminade University </w:t>
      </w:r>
      <w:r w:rsidRPr="00C5172A">
        <w:rPr>
          <w:rFonts w:cs="Times"/>
          <w:b/>
          <w:bCs/>
          <w:szCs w:val="32"/>
          <w:shd w:val="pct12" w:color="auto" w:fill="auto"/>
        </w:rPr>
        <w:t>Conceptual Framework</w:t>
      </w:r>
      <w:r w:rsidRPr="00C5172A">
        <w:rPr>
          <w:rFonts w:cs="Times"/>
          <w:b/>
          <w:szCs w:val="32"/>
        </w:rPr>
        <w:t>   </w:t>
      </w:r>
    </w:p>
    <w:p w14:paraId="69E7F9B9" w14:textId="77777777" w:rsidR="00F55C30" w:rsidRPr="00C5172A" w:rsidRDefault="00F55C30" w:rsidP="00B024BE">
      <w:pPr>
        <w:widowControl w:val="0"/>
        <w:autoSpaceDE w:val="0"/>
        <w:autoSpaceDN w:val="0"/>
        <w:adjustRightInd w:val="0"/>
        <w:rPr>
          <w:rFonts w:cs="Times"/>
          <w:szCs w:val="32"/>
        </w:rPr>
      </w:pPr>
    </w:p>
    <w:p w14:paraId="03641098" w14:textId="77777777" w:rsidR="00B024BE" w:rsidRPr="00C5172A" w:rsidRDefault="00B024BE" w:rsidP="00B024BE">
      <w:pPr>
        <w:widowControl w:val="0"/>
        <w:autoSpaceDE w:val="0"/>
        <w:autoSpaceDN w:val="0"/>
        <w:adjustRightInd w:val="0"/>
        <w:rPr>
          <w:rFonts w:cs="Times"/>
          <w:szCs w:val="30"/>
        </w:rPr>
      </w:pPr>
      <w:r w:rsidRPr="00C5172A">
        <w:rPr>
          <w:rFonts w:cs="Times"/>
          <w:szCs w:val="32"/>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rigorous alignment is designed to prepare education professionals who demonstrate professional dispositions and empathy, content knowledge, and pedagogical/leadership skills to work effectively work with a diverse community of learners. </w:t>
      </w:r>
    </w:p>
    <w:p w14:paraId="30DD374A" w14:textId="77777777" w:rsidR="00B024BE" w:rsidRPr="00C5172A" w:rsidRDefault="00B024BE" w:rsidP="00B024BE">
      <w:pPr>
        <w:widowControl w:val="0"/>
        <w:autoSpaceDE w:val="0"/>
        <w:autoSpaceDN w:val="0"/>
        <w:adjustRightInd w:val="0"/>
        <w:rPr>
          <w:rFonts w:cs="Times"/>
          <w:szCs w:val="32"/>
        </w:rPr>
      </w:pPr>
    </w:p>
    <w:p w14:paraId="319EE1D5" w14:textId="77777777" w:rsidR="00B024BE" w:rsidRPr="00C5172A" w:rsidRDefault="00F55C30" w:rsidP="00B024BE">
      <w:pPr>
        <w:widowControl w:val="0"/>
        <w:autoSpaceDE w:val="0"/>
        <w:autoSpaceDN w:val="0"/>
        <w:adjustRightInd w:val="0"/>
        <w:rPr>
          <w:rFonts w:cs="Times"/>
          <w:szCs w:val="32"/>
        </w:rPr>
      </w:pPr>
      <w:r w:rsidRPr="00C5172A">
        <w:rPr>
          <w:rFonts w:cs="Times"/>
          <w:b/>
          <w:bCs/>
          <w:szCs w:val="32"/>
        </w:rPr>
        <w:t xml:space="preserve">Masters in Ed Leadership </w:t>
      </w:r>
      <w:r w:rsidR="00B024BE" w:rsidRPr="00C5172A">
        <w:rPr>
          <w:rFonts w:cs="Times"/>
          <w:b/>
          <w:bCs/>
          <w:szCs w:val="32"/>
        </w:rPr>
        <w:t>Program Learning Outcomes: </w:t>
      </w:r>
    </w:p>
    <w:p w14:paraId="374A7AF3" w14:textId="77777777" w:rsidR="00B024BE" w:rsidRPr="00C5172A" w:rsidRDefault="00B024BE" w:rsidP="00B024BE">
      <w:pPr>
        <w:widowControl w:val="0"/>
        <w:autoSpaceDE w:val="0"/>
        <w:autoSpaceDN w:val="0"/>
        <w:adjustRightInd w:val="0"/>
        <w:ind w:left="1440"/>
        <w:rPr>
          <w:rFonts w:cs="Times"/>
          <w:szCs w:val="30"/>
        </w:rPr>
      </w:pPr>
      <w:r w:rsidRPr="00C5172A">
        <w:rPr>
          <w:rFonts w:cs="Times"/>
          <w:szCs w:val="32"/>
        </w:rPr>
        <w:t>The program learning outcomes for the Master of Education (Educational Leadership) are derived from two national standards and recommendations</w:t>
      </w:r>
    </w:p>
    <w:p w14:paraId="3F5B9C90" w14:textId="77777777" w:rsidR="00B024BE" w:rsidRPr="00C5172A" w:rsidRDefault="00B024BE" w:rsidP="00B024BE">
      <w:pPr>
        <w:widowControl w:val="0"/>
        <w:autoSpaceDE w:val="0"/>
        <w:autoSpaceDN w:val="0"/>
        <w:adjustRightInd w:val="0"/>
        <w:ind w:left="1920" w:hanging="480"/>
        <w:rPr>
          <w:rFonts w:cs="Times"/>
          <w:szCs w:val="30"/>
        </w:rPr>
      </w:pPr>
      <w:r w:rsidRPr="00C5172A">
        <w:rPr>
          <w:rFonts w:cs="Times"/>
          <w:szCs w:val="32"/>
        </w:rPr>
        <w:t xml:space="preserve"> (a)</w:t>
      </w:r>
      <w:r w:rsidRPr="00C5172A">
        <w:rPr>
          <w:rFonts w:cs="Times New Roman"/>
          <w:szCs w:val="18"/>
        </w:rPr>
        <w:t xml:space="preserve">  </w:t>
      </w:r>
      <w:r w:rsidRPr="00C5172A">
        <w:rPr>
          <w:rFonts w:cs="Times"/>
          <w:szCs w:val="32"/>
        </w:rPr>
        <w:t>The Educational Leadership Constituent Council (ELCC, 2002) is the Specialty Professional Association (SPA) that evaluates advanced programs in educational leadership for recognition by the National Council for Accreditation of Teacher Education (NCATE). </w:t>
      </w:r>
    </w:p>
    <w:p w14:paraId="38920373" w14:textId="77777777" w:rsidR="00B024BE" w:rsidRPr="00C5172A" w:rsidRDefault="00B024BE" w:rsidP="00B024BE">
      <w:pPr>
        <w:widowControl w:val="0"/>
        <w:autoSpaceDE w:val="0"/>
        <w:autoSpaceDN w:val="0"/>
        <w:adjustRightInd w:val="0"/>
        <w:ind w:left="1920"/>
        <w:rPr>
          <w:rFonts w:cs="Times"/>
          <w:szCs w:val="30"/>
        </w:rPr>
      </w:pPr>
      <w:r w:rsidRPr="00C5172A">
        <w:rPr>
          <w:rFonts w:cs="Times"/>
          <w:szCs w:val="32"/>
        </w:rPr>
        <w:t> </w:t>
      </w:r>
    </w:p>
    <w:p w14:paraId="549B2306" w14:textId="77777777" w:rsidR="00B024BE" w:rsidRPr="00C5172A" w:rsidRDefault="00B024BE" w:rsidP="00B024BE">
      <w:pPr>
        <w:widowControl w:val="0"/>
        <w:autoSpaceDE w:val="0"/>
        <w:autoSpaceDN w:val="0"/>
        <w:adjustRightInd w:val="0"/>
        <w:ind w:left="1920" w:hanging="480"/>
        <w:rPr>
          <w:rFonts w:cs="Times"/>
          <w:szCs w:val="30"/>
        </w:rPr>
      </w:pPr>
      <w:r w:rsidRPr="00C5172A">
        <w:rPr>
          <w:rFonts w:cs="Times"/>
          <w:szCs w:val="32"/>
        </w:rPr>
        <w:t>(b)</w:t>
      </w:r>
      <w:r w:rsidRPr="00C5172A">
        <w:rPr>
          <w:rFonts w:cs="Times New Roman"/>
          <w:szCs w:val="18"/>
        </w:rPr>
        <w:t xml:space="preserve">  </w:t>
      </w:r>
      <w:r w:rsidRPr="00C5172A">
        <w:rPr>
          <w:rFonts w:cs="Times"/>
          <w:szCs w:val="32"/>
        </w:rPr>
        <w:t xml:space="preserve">The </w:t>
      </w:r>
      <w:r w:rsidRPr="00C5172A">
        <w:rPr>
          <w:rFonts w:cs="Times"/>
          <w:i/>
          <w:iCs/>
          <w:szCs w:val="32"/>
        </w:rPr>
        <w:t>Educational Leadership Policy Standards: Interstate School Leaders Licensure Consortium</w:t>
      </w:r>
      <w:r w:rsidRPr="00C5172A">
        <w:rPr>
          <w:rFonts w:cs="Times"/>
          <w:szCs w:val="32"/>
        </w:rPr>
        <w:t xml:space="preserve"> (ISLLC) 2008 are required by the Hawai`i Department of Education. </w:t>
      </w:r>
    </w:p>
    <w:p w14:paraId="5E9B8B9F" w14:textId="77777777" w:rsidR="00B024BE" w:rsidRPr="00C5172A" w:rsidRDefault="00B024BE" w:rsidP="00B024BE">
      <w:pPr>
        <w:widowControl w:val="0"/>
        <w:autoSpaceDE w:val="0"/>
        <w:autoSpaceDN w:val="0"/>
        <w:adjustRightInd w:val="0"/>
        <w:rPr>
          <w:rFonts w:cs="Times"/>
          <w:szCs w:val="32"/>
        </w:rPr>
      </w:pPr>
      <w:r w:rsidRPr="00C5172A">
        <w:rPr>
          <w:rFonts w:cs="Times"/>
          <w:b/>
          <w:bCs/>
          <w:szCs w:val="32"/>
        </w:rPr>
        <w:t> </w:t>
      </w:r>
    </w:p>
    <w:p w14:paraId="104848ED" w14:textId="77777777" w:rsidR="00B024BE" w:rsidRPr="00C5172A" w:rsidRDefault="00B024BE" w:rsidP="004E4F86">
      <w:pPr>
        <w:widowControl w:val="0"/>
        <w:autoSpaceDE w:val="0"/>
        <w:autoSpaceDN w:val="0"/>
        <w:adjustRightInd w:val="0"/>
        <w:ind w:left="480"/>
        <w:rPr>
          <w:rFonts w:cs="Times"/>
          <w:szCs w:val="30"/>
        </w:rPr>
      </w:pPr>
      <w:r w:rsidRPr="00C5172A">
        <w:rPr>
          <w:rFonts w:cs="Times"/>
          <w:szCs w:val="32"/>
        </w:rPr>
        <w:t>PLO #1:    Demonstrate knowledge of impact of socio-economic, legal and cultural</w:t>
      </w:r>
      <w:r w:rsidR="004E4F86">
        <w:rPr>
          <w:rFonts w:cs="Times"/>
          <w:szCs w:val="30"/>
        </w:rPr>
        <w:t xml:space="preserve"> </w:t>
      </w:r>
      <w:r w:rsidRPr="00C5172A">
        <w:rPr>
          <w:rFonts w:cs="Times"/>
          <w:szCs w:val="32"/>
        </w:rPr>
        <w:t>factors on schools, teachers, and students.</w:t>
      </w:r>
    </w:p>
    <w:p w14:paraId="402270BB" w14:textId="77777777" w:rsidR="00B024BE" w:rsidRPr="00C5172A" w:rsidRDefault="00B024BE" w:rsidP="004E4F86">
      <w:pPr>
        <w:widowControl w:val="0"/>
        <w:autoSpaceDE w:val="0"/>
        <w:autoSpaceDN w:val="0"/>
        <w:adjustRightInd w:val="0"/>
        <w:ind w:left="480"/>
        <w:rPr>
          <w:rFonts w:cs="Times"/>
          <w:szCs w:val="30"/>
        </w:rPr>
      </w:pPr>
      <w:r w:rsidRPr="00C5172A">
        <w:rPr>
          <w:rFonts w:cs="Times"/>
          <w:szCs w:val="32"/>
        </w:rPr>
        <w:t>PLO #2:    Demonstrate knowledge of organizational life in schools, organizational</w:t>
      </w:r>
      <w:r w:rsidR="004E4F86">
        <w:rPr>
          <w:rFonts w:cs="Times"/>
          <w:szCs w:val="30"/>
        </w:rPr>
        <w:t xml:space="preserve"> </w:t>
      </w:r>
      <w:r w:rsidRPr="00C5172A">
        <w:rPr>
          <w:rFonts w:cs="Times"/>
          <w:szCs w:val="32"/>
        </w:rPr>
        <w:t>change processes and their connections to the development of positive</w:t>
      </w:r>
      <w:r w:rsidR="004E4F86">
        <w:rPr>
          <w:rFonts w:cs="Times"/>
          <w:szCs w:val="30"/>
        </w:rPr>
        <w:t xml:space="preserve"> </w:t>
      </w:r>
      <w:r w:rsidRPr="00C5172A">
        <w:rPr>
          <w:rFonts w:cs="Times"/>
          <w:szCs w:val="32"/>
        </w:rPr>
        <w:t>school cultures that promote learning an social development of students.</w:t>
      </w:r>
    </w:p>
    <w:p w14:paraId="044B9E76" w14:textId="77777777" w:rsidR="00B024BE" w:rsidRPr="00C5172A" w:rsidRDefault="004E4F86" w:rsidP="00B024BE">
      <w:pPr>
        <w:widowControl w:val="0"/>
        <w:autoSpaceDE w:val="0"/>
        <w:autoSpaceDN w:val="0"/>
        <w:adjustRightInd w:val="0"/>
        <w:ind w:left="480"/>
        <w:rPr>
          <w:rFonts w:cs="Times"/>
          <w:szCs w:val="30"/>
        </w:rPr>
      </w:pPr>
      <w:r>
        <w:rPr>
          <w:rFonts w:cs="Times"/>
          <w:szCs w:val="32"/>
        </w:rPr>
        <w:t>PLO #3:   </w:t>
      </w:r>
      <w:r w:rsidR="00B024BE" w:rsidRPr="00C5172A">
        <w:rPr>
          <w:rFonts w:cs="Times"/>
          <w:szCs w:val="32"/>
        </w:rPr>
        <w:t>Conduct systematic inquiries into programs and policies that are relevant,</w:t>
      </w:r>
      <w:r>
        <w:rPr>
          <w:rFonts w:cs="Times"/>
          <w:szCs w:val="30"/>
        </w:rPr>
        <w:t xml:space="preserve"> </w:t>
      </w:r>
      <w:r w:rsidR="00B024BE" w:rsidRPr="00C5172A">
        <w:rPr>
          <w:rFonts w:cs="Times"/>
          <w:szCs w:val="32"/>
        </w:rPr>
        <w:t>integral, and essential to the success of children, schools, and school</w:t>
      </w:r>
      <w:r>
        <w:rPr>
          <w:rFonts w:cs="Times"/>
          <w:szCs w:val="30"/>
        </w:rPr>
        <w:t xml:space="preserve"> </w:t>
      </w:r>
      <w:r w:rsidR="00B024BE" w:rsidRPr="00C5172A">
        <w:rPr>
          <w:rFonts w:cs="Times"/>
          <w:szCs w:val="32"/>
        </w:rPr>
        <w:t>leaders.</w:t>
      </w:r>
    </w:p>
    <w:p w14:paraId="640AD740" w14:textId="77777777" w:rsidR="00B024BE" w:rsidRPr="00C5172A" w:rsidRDefault="00B024BE" w:rsidP="00B024BE">
      <w:pPr>
        <w:widowControl w:val="0"/>
        <w:autoSpaceDE w:val="0"/>
        <w:autoSpaceDN w:val="0"/>
        <w:adjustRightInd w:val="0"/>
        <w:ind w:left="480"/>
        <w:rPr>
          <w:rFonts w:cs="Times"/>
          <w:szCs w:val="30"/>
        </w:rPr>
      </w:pPr>
      <w:r w:rsidRPr="00C5172A">
        <w:rPr>
          <w:rFonts w:cs="Times"/>
          <w:szCs w:val="32"/>
        </w:rPr>
        <w:t>PLO #4</w:t>
      </w:r>
      <w:r w:rsidR="004E4F86">
        <w:rPr>
          <w:rFonts w:cs="Times"/>
          <w:szCs w:val="32"/>
        </w:rPr>
        <w:t>:   </w:t>
      </w:r>
      <w:r w:rsidRPr="00C5172A">
        <w:rPr>
          <w:rFonts w:cs="Times"/>
          <w:szCs w:val="32"/>
        </w:rPr>
        <w:t>Develop skills in facilitating collaboration and communication among</w:t>
      </w:r>
      <w:r w:rsidR="004E4F86">
        <w:rPr>
          <w:rFonts w:cs="Times"/>
          <w:szCs w:val="30"/>
        </w:rPr>
        <w:t xml:space="preserve"> </w:t>
      </w:r>
      <w:r w:rsidRPr="00C5172A">
        <w:rPr>
          <w:rFonts w:cs="Times"/>
          <w:szCs w:val="32"/>
        </w:rPr>
        <w:t>schools, school communities, families, other educational and service</w:t>
      </w:r>
      <w:r w:rsidR="004E4F86">
        <w:rPr>
          <w:rFonts w:cs="Times"/>
          <w:szCs w:val="30"/>
        </w:rPr>
        <w:t xml:space="preserve"> </w:t>
      </w:r>
      <w:r w:rsidRPr="00C5172A">
        <w:rPr>
          <w:rFonts w:cs="Times"/>
          <w:szCs w:val="32"/>
        </w:rPr>
        <w:t>agencies, and professional organizations.</w:t>
      </w:r>
    </w:p>
    <w:p w14:paraId="0EF0AFE8" w14:textId="77777777" w:rsidR="00B024BE" w:rsidRPr="00C5172A" w:rsidRDefault="004E4F86" w:rsidP="00B024BE">
      <w:pPr>
        <w:widowControl w:val="0"/>
        <w:autoSpaceDE w:val="0"/>
        <w:autoSpaceDN w:val="0"/>
        <w:adjustRightInd w:val="0"/>
        <w:ind w:left="480"/>
        <w:rPr>
          <w:rFonts w:cs="Times"/>
          <w:szCs w:val="30"/>
        </w:rPr>
      </w:pPr>
      <w:r>
        <w:rPr>
          <w:rFonts w:cs="Times"/>
          <w:szCs w:val="32"/>
        </w:rPr>
        <w:t>PLO #5:   </w:t>
      </w:r>
      <w:r w:rsidR="00B024BE" w:rsidRPr="00C5172A">
        <w:rPr>
          <w:rFonts w:cs="Times"/>
          <w:szCs w:val="32"/>
        </w:rPr>
        <w:t>Develop knowledge and skills in managing personnel.</w:t>
      </w:r>
    </w:p>
    <w:p w14:paraId="42992236" w14:textId="77777777" w:rsidR="00B024BE" w:rsidRPr="00C5172A" w:rsidRDefault="004E4F86" w:rsidP="00B024BE">
      <w:pPr>
        <w:widowControl w:val="0"/>
        <w:autoSpaceDE w:val="0"/>
        <w:autoSpaceDN w:val="0"/>
        <w:adjustRightInd w:val="0"/>
        <w:ind w:left="480"/>
        <w:rPr>
          <w:rFonts w:cs="Times"/>
          <w:szCs w:val="30"/>
        </w:rPr>
      </w:pPr>
      <w:r>
        <w:rPr>
          <w:rFonts w:cs="Times"/>
          <w:szCs w:val="32"/>
        </w:rPr>
        <w:t>PLO #6:   </w:t>
      </w:r>
      <w:r w:rsidR="00B024BE" w:rsidRPr="00C5172A">
        <w:rPr>
          <w:rFonts w:cs="Times"/>
          <w:szCs w:val="32"/>
        </w:rPr>
        <w:t>Demonstrate understanding of the ethical, moral, and caring dimensions</w:t>
      </w:r>
      <w:r>
        <w:rPr>
          <w:rFonts w:cs="Times"/>
          <w:szCs w:val="30"/>
        </w:rPr>
        <w:t xml:space="preserve"> </w:t>
      </w:r>
      <w:r w:rsidR="00B024BE" w:rsidRPr="00C5172A">
        <w:rPr>
          <w:rFonts w:cs="Times"/>
          <w:szCs w:val="32"/>
        </w:rPr>
        <w:t>of educational leadership.</w:t>
      </w:r>
    </w:p>
    <w:p w14:paraId="07C23DAC" w14:textId="77777777" w:rsidR="00B024BE" w:rsidRPr="00C5172A" w:rsidRDefault="004E4F86" w:rsidP="00B024BE">
      <w:pPr>
        <w:widowControl w:val="0"/>
        <w:autoSpaceDE w:val="0"/>
        <w:autoSpaceDN w:val="0"/>
        <w:adjustRightInd w:val="0"/>
        <w:ind w:left="480"/>
        <w:rPr>
          <w:rFonts w:cs="Times"/>
          <w:szCs w:val="30"/>
        </w:rPr>
      </w:pPr>
      <w:r>
        <w:rPr>
          <w:rFonts w:cs="Times"/>
          <w:szCs w:val="32"/>
        </w:rPr>
        <w:t>PLO #7:  </w:t>
      </w:r>
      <w:r w:rsidR="00B024BE" w:rsidRPr="00C5172A">
        <w:rPr>
          <w:rFonts w:cs="Times"/>
          <w:szCs w:val="32"/>
        </w:rPr>
        <w:t>Use informed scholarship to analyze and offer solutions for school</w:t>
      </w:r>
      <w:r>
        <w:rPr>
          <w:rFonts w:cs="Times"/>
          <w:szCs w:val="30"/>
        </w:rPr>
        <w:t xml:space="preserve"> </w:t>
      </w:r>
      <w:r w:rsidR="00B024BE" w:rsidRPr="00C5172A">
        <w:rPr>
          <w:rFonts w:cs="Times"/>
          <w:szCs w:val="32"/>
        </w:rPr>
        <w:t>policies and problems.</w:t>
      </w:r>
    </w:p>
    <w:p w14:paraId="41C4B0F9" w14:textId="77777777" w:rsidR="00B024BE" w:rsidRPr="00C5172A" w:rsidRDefault="004E4F86" w:rsidP="00B024BE">
      <w:pPr>
        <w:widowControl w:val="0"/>
        <w:autoSpaceDE w:val="0"/>
        <w:autoSpaceDN w:val="0"/>
        <w:adjustRightInd w:val="0"/>
        <w:ind w:left="480"/>
        <w:rPr>
          <w:rFonts w:cs="Times"/>
          <w:szCs w:val="30"/>
        </w:rPr>
      </w:pPr>
      <w:r>
        <w:rPr>
          <w:rFonts w:cs="Times"/>
          <w:szCs w:val="32"/>
        </w:rPr>
        <w:t>PLO #8:   </w:t>
      </w:r>
      <w:r w:rsidR="00B024BE" w:rsidRPr="00C5172A">
        <w:rPr>
          <w:rFonts w:cs="Times"/>
          <w:szCs w:val="32"/>
        </w:rPr>
        <w:t>Articulate a vision for the school, district, or organizational context in</w:t>
      </w:r>
    </w:p>
    <w:p w14:paraId="31C610DB" w14:textId="77777777" w:rsidR="00062907" w:rsidRPr="00C5172A" w:rsidRDefault="00B024BE" w:rsidP="003D57AA">
      <w:pPr>
        <w:widowControl w:val="0"/>
        <w:autoSpaceDE w:val="0"/>
        <w:autoSpaceDN w:val="0"/>
        <w:adjustRightInd w:val="0"/>
        <w:ind w:left="480"/>
        <w:rPr>
          <w:rFonts w:cs="Times"/>
          <w:szCs w:val="32"/>
        </w:rPr>
      </w:pPr>
      <w:r w:rsidRPr="00C5172A">
        <w:rPr>
          <w:rFonts w:cs="Times"/>
          <w:szCs w:val="32"/>
        </w:rPr>
        <w:t>which the participant works that reflects PLO #1-7 di</w:t>
      </w:r>
      <w:r w:rsidR="00F55C30" w:rsidRPr="00C5172A">
        <w:rPr>
          <w:rFonts w:cs="Times"/>
          <w:szCs w:val="32"/>
        </w:rPr>
        <w:t>mensions</w:t>
      </w:r>
    </w:p>
    <w:p w14:paraId="16817794" w14:textId="77777777" w:rsidR="00062907" w:rsidRPr="00C5172A" w:rsidRDefault="00062907" w:rsidP="00062907">
      <w:pPr>
        <w:tabs>
          <w:tab w:val="left" w:pos="1890"/>
        </w:tabs>
      </w:pPr>
    </w:p>
    <w:p w14:paraId="7FD53052" w14:textId="77777777" w:rsidR="00AA34DC" w:rsidRPr="00C5172A" w:rsidRDefault="00AA34DC" w:rsidP="00AA34DC">
      <w:pPr>
        <w:rPr>
          <w:rFonts w:cs="Times New Roman"/>
        </w:rPr>
      </w:pPr>
      <w:r w:rsidRPr="00C5172A">
        <w:rPr>
          <w:b/>
          <w:bCs/>
          <w:u w:val="single"/>
        </w:rPr>
        <w:t xml:space="preserve">Educ 741 - </w:t>
      </w:r>
      <w:r w:rsidRPr="00C5172A">
        <w:rPr>
          <w:rFonts w:cs="Times New Roman"/>
          <w:b/>
          <w:bCs/>
          <w:u w:val="single"/>
        </w:rPr>
        <w:t>Course Learning Outcomes:</w:t>
      </w:r>
      <w:r w:rsidRPr="00C5172A">
        <w:rPr>
          <w:rFonts w:cs="Times New Roman"/>
        </w:rPr>
        <w:t xml:space="preserve">  </w:t>
      </w:r>
    </w:p>
    <w:p w14:paraId="30ABA58A" w14:textId="77777777" w:rsidR="00AA34DC" w:rsidRPr="00C5172A" w:rsidRDefault="00AA34DC" w:rsidP="00AA34DC">
      <w:pPr>
        <w:rPr>
          <w:rFonts w:cs="Times New Roman"/>
        </w:rPr>
      </w:pPr>
    </w:p>
    <w:p w14:paraId="43FA5A67" w14:textId="77777777" w:rsidR="00AA34DC" w:rsidRPr="00C5172A" w:rsidRDefault="00AA34DC" w:rsidP="00AA34DC">
      <w:pPr>
        <w:rPr>
          <w:rFonts w:cs="Times New Roman"/>
          <w:b/>
          <w:bCs/>
          <w:u w:val="single"/>
        </w:rPr>
      </w:pPr>
      <w:r w:rsidRPr="00C5172A">
        <w:rPr>
          <w:rFonts w:cs="Times New Roman"/>
        </w:rPr>
        <w:t>At the end of this course, students will:</w:t>
      </w:r>
    </w:p>
    <w:p w14:paraId="766AEEE4" w14:textId="77777777" w:rsidR="00AA34DC" w:rsidRPr="00C5172A" w:rsidRDefault="00AA34DC" w:rsidP="00AA34DC">
      <w:pPr>
        <w:ind w:left="360"/>
        <w:rPr>
          <w:rFonts w:cs="Times New Roman"/>
        </w:rPr>
      </w:pPr>
      <w:r w:rsidRPr="00C5172A">
        <w:rPr>
          <w:rFonts w:cs="Times New Roman"/>
        </w:rPr>
        <w:t>CLO #1: Demonstrate knowledge of the impact of socio-economic, legal, political and cultural environments on the administration and the organizational life of schools;</w:t>
      </w:r>
    </w:p>
    <w:p w14:paraId="7F5B99FC" w14:textId="77777777" w:rsidR="00AA34DC" w:rsidRPr="00C5172A" w:rsidRDefault="00AA34DC" w:rsidP="00AA34DC">
      <w:pPr>
        <w:ind w:left="360"/>
        <w:rPr>
          <w:rFonts w:cs="Times New Roman"/>
        </w:rPr>
      </w:pPr>
      <w:r w:rsidRPr="00C5172A">
        <w:rPr>
          <w:rFonts w:cs="Times New Roman"/>
        </w:rPr>
        <w:t>CLO #2: Demonstrate knowledge of how financial, personnel, legal, and curriculum and teaching sub-systems can positively (or negatively) impact teacher and student performance;</w:t>
      </w:r>
    </w:p>
    <w:p w14:paraId="782F4DCE" w14:textId="77777777" w:rsidR="00AA34DC" w:rsidRPr="00C5172A" w:rsidRDefault="00AA34DC" w:rsidP="00AA34DC">
      <w:pPr>
        <w:ind w:left="360"/>
        <w:rPr>
          <w:rFonts w:cs="Times New Roman"/>
        </w:rPr>
      </w:pPr>
      <w:r w:rsidRPr="00C5172A">
        <w:rPr>
          <w:rFonts w:cs="Times New Roman"/>
        </w:rPr>
        <w:t>CLO #3: Demonstrate an understanding of the principles of organizational development, the dynamics of change, problem solving and collaborative decision-making for effective school management;</w:t>
      </w:r>
    </w:p>
    <w:p w14:paraId="49C8E261" w14:textId="77777777" w:rsidR="00AA34DC" w:rsidRPr="00C5172A" w:rsidRDefault="00AA34DC" w:rsidP="00AA34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cs="Times New Roman"/>
        </w:rPr>
      </w:pPr>
      <w:r w:rsidRPr="00C5172A">
        <w:rPr>
          <w:rFonts w:cs="Times New Roman"/>
        </w:rPr>
        <w:t xml:space="preserve"> CLO #4: Demonstrate an understanding of the issues associated with the diversity of the student population and ways of building organizational capacity to serve the needs of diverse students;</w:t>
      </w:r>
    </w:p>
    <w:p w14:paraId="3AA17789" w14:textId="77777777" w:rsidR="00AA34DC" w:rsidRPr="00C5172A" w:rsidRDefault="00AA34DC" w:rsidP="00AA34DC">
      <w:pPr>
        <w:ind w:left="360"/>
        <w:rPr>
          <w:rFonts w:cs="Times New Roman"/>
        </w:rPr>
      </w:pPr>
      <w:r w:rsidRPr="00C5172A">
        <w:rPr>
          <w:rFonts w:cs="Times New Roman"/>
        </w:rPr>
        <w:t>CLO #5: Produce a vision and culture for a school with high expectations for all students and members of the school community, built on ethical, moral and caring principles</w:t>
      </w:r>
    </w:p>
    <w:p w14:paraId="5F738382" w14:textId="77777777" w:rsidR="00AA34DC" w:rsidRPr="00C5172A" w:rsidRDefault="00AA34DC" w:rsidP="00AA34DC">
      <w:pPr>
        <w:ind w:left="360"/>
        <w:rPr>
          <w:rFonts w:cs="Times New Roman"/>
        </w:rPr>
      </w:pPr>
      <w:r w:rsidRPr="00C5172A">
        <w:rPr>
          <w:rFonts w:cs="Times New Roman"/>
        </w:rPr>
        <w:t>CLO #6:  Critically analyze their vision, and identify and address barriers to realizing the vision</w:t>
      </w:r>
    </w:p>
    <w:p w14:paraId="6D88E9AA" w14:textId="77777777" w:rsidR="00AA34DC" w:rsidRPr="00C5172A" w:rsidRDefault="00AA34DC" w:rsidP="00AA34DC">
      <w:pPr>
        <w:rPr>
          <w:rFonts w:cs="Times New Roman"/>
        </w:rPr>
      </w:pPr>
    </w:p>
    <w:p w14:paraId="38791DFD" w14:textId="77777777" w:rsidR="00AA34DC" w:rsidRPr="00C5172A" w:rsidRDefault="00AA34DC" w:rsidP="00AA34DC">
      <w:pPr>
        <w:jc w:val="center"/>
        <w:rPr>
          <w:rFonts w:cs="Times New Roman"/>
          <w:b/>
          <w:bCs/>
        </w:rPr>
      </w:pPr>
      <w:r w:rsidRPr="00C5172A">
        <w:rPr>
          <w:rFonts w:cs="Times New Roman"/>
          <w:b/>
          <w:bCs/>
        </w:rPr>
        <w:t>Linkages between Course Learning Outcomes (CLOs)</w:t>
      </w:r>
    </w:p>
    <w:p w14:paraId="198036DF" w14:textId="77777777" w:rsidR="00AA34DC" w:rsidRPr="00C5172A" w:rsidRDefault="00AA34DC" w:rsidP="00AA34DC">
      <w:pPr>
        <w:jc w:val="center"/>
        <w:rPr>
          <w:rFonts w:cs="Times New Roman"/>
          <w:b/>
          <w:bCs/>
        </w:rPr>
      </w:pPr>
      <w:r w:rsidRPr="00C5172A">
        <w:rPr>
          <w:rFonts w:cs="Times New Roman"/>
          <w:b/>
          <w:bCs/>
        </w:rPr>
        <w:t>and Program Learning Outcomes (PLOs)</w:t>
      </w:r>
    </w:p>
    <w:p w14:paraId="66C5D92F" w14:textId="77777777" w:rsidR="00AA34DC" w:rsidRPr="00C5172A" w:rsidRDefault="00AA34DC" w:rsidP="00AA34DC">
      <w:pPr>
        <w:jc w:val="center"/>
        <w:rPr>
          <w:rFonts w:cs="Times New Roman"/>
          <w:b/>
          <w:bCs/>
        </w:rPr>
      </w:pPr>
    </w:p>
    <w:tbl>
      <w:tblPr>
        <w:tblW w:w="9555"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3505"/>
        <w:gridCol w:w="745"/>
        <w:gridCol w:w="745"/>
        <w:gridCol w:w="745"/>
        <w:gridCol w:w="775"/>
        <w:gridCol w:w="775"/>
        <w:gridCol w:w="775"/>
        <w:gridCol w:w="745"/>
        <w:gridCol w:w="745"/>
      </w:tblGrid>
      <w:tr w:rsidR="00AA34DC" w:rsidRPr="00C5172A" w14:paraId="317EF046" w14:textId="77777777">
        <w:trPr>
          <w:tblCellSpacing w:w="0" w:type="dxa"/>
        </w:trPr>
        <w:tc>
          <w:tcPr>
            <w:tcW w:w="0" w:type="auto"/>
            <w:tcBorders>
              <w:top w:val="outset" w:sz="6" w:space="0" w:color="auto"/>
              <w:left w:val="outset" w:sz="6" w:space="0" w:color="auto"/>
              <w:bottom w:val="outset" w:sz="6" w:space="0" w:color="auto"/>
              <w:right w:val="outset" w:sz="6" w:space="0" w:color="auto"/>
            </w:tcBorders>
          </w:tcPr>
          <w:p w14:paraId="4F29C78D" w14:textId="77777777" w:rsidR="00AA34DC" w:rsidRPr="00C5172A" w:rsidRDefault="00AA34DC" w:rsidP="00AA34DC">
            <w:pPr>
              <w:rPr>
                <w:rFonts w:cs="Times New Roman"/>
              </w:rPr>
            </w:pPr>
            <w:bookmarkStart w:id="1" w:name="0.1.1_table01"/>
            <w:bookmarkEnd w:id="1"/>
            <w:r w:rsidRPr="00C5172A">
              <w:rPr>
                <w:rFonts w:cs="Times New Roman"/>
                <w:b/>
                <w:bCs/>
                <w:szCs w:val="20"/>
              </w:rPr>
              <w:t>CLOs</w:t>
            </w:r>
          </w:p>
        </w:tc>
        <w:tc>
          <w:tcPr>
            <w:tcW w:w="0" w:type="auto"/>
            <w:tcBorders>
              <w:top w:val="outset" w:sz="6" w:space="0" w:color="auto"/>
              <w:left w:val="outset" w:sz="6" w:space="0" w:color="auto"/>
              <w:bottom w:val="outset" w:sz="6" w:space="0" w:color="auto"/>
              <w:right w:val="outset" w:sz="6" w:space="0" w:color="auto"/>
            </w:tcBorders>
          </w:tcPr>
          <w:p w14:paraId="10D94025" w14:textId="77777777" w:rsidR="00AA34DC" w:rsidRPr="00C5172A" w:rsidRDefault="00AA34DC" w:rsidP="00AA34DC">
            <w:pPr>
              <w:rPr>
                <w:rFonts w:cs="Times New Roman"/>
              </w:rPr>
            </w:pPr>
            <w:r w:rsidRPr="00C5172A">
              <w:rPr>
                <w:rFonts w:cs="Times New Roman"/>
              </w:rPr>
              <w:t>PLO #1</w:t>
            </w:r>
          </w:p>
        </w:tc>
        <w:tc>
          <w:tcPr>
            <w:tcW w:w="0" w:type="auto"/>
            <w:tcBorders>
              <w:top w:val="outset" w:sz="6" w:space="0" w:color="auto"/>
              <w:left w:val="outset" w:sz="6" w:space="0" w:color="auto"/>
              <w:bottom w:val="outset" w:sz="6" w:space="0" w:color="auto"/>
              <w:right w:val="outset" w:sz="6" w:space="0" w:color="auto"/>
            </w:tcBorders>
          </w:tcPr>
          <w:p w14:paraId="797E8FB3" w14:textId="77777777" w:rsidR="00AA34DC" w:rsidRPr="00C5172A" w:rsidRDefault="00AA34DC" w:rsidP="00AA34DC">
            <w:pPr>
              <w:rPr>
                <w:rFonts w:cs="Times New Roman"/>
              </w:rPr>
            </w:pPr>
            <w:r w:rsidRPr="00C5172A">
              <w:rPr>
                <w:rFonts w:cs="Times New Roman"/>
              </w:rPr>
              <w:t>PLO #2</w:t>
            </w:r>
          </w:p>
        </w:tc>
        <w:tc>
          <w:tcPr>
            <w:tcW w:w="0" w:type="auto"/>
            <w:tcBorders>
              <w:top w:val="outset" w:sz="6" w:space="0" w:color="auto"/>
              <w:left w:val="outset" w:sz="6" w:space="0" w:color="auto"/>
              <w:bottom w:val="outset" w:sz="6" w:space="0" w:color="auto"/>
              <w:right w:val="outset" w:sz="6" w:space="0" w:color="auto"/>
            </w:tcBorders>
          </w:tcPr>
          <w:p w14:paraId="075BB214" w14:textId="77777777" w:rsidR="00AA34DC" w:rsidRPr="00C5172A" w:rsidRDefault="00AA34DC" w:rsidP="00AA34DC">
            <w:pPr>
              <w:rPr>
                <w:rFonts w:cs="Times New Roman"/>
              </w:rPr>
            </w:pPr>
            <w:r w:rsidRPr="00C5172A">
              <w:rPr>
                <w:rFonts w:cs="Times New Roman"/>
              </w:rPr>
              <w:t>PLO #3</w:t>
            </w:r>
          </w:p>
        </w:tc>
        <w:tc>
          <w:tcPr>
            <w:tcW w:w="0" w:type="auto"/>
            <w:tcBorders>
              <w:top w:val="outset" w:sz="12" w:space="0" w:color="auto"/>
              <w:left w:val="outset" w:sz="12" w:space="0" w:color="auto"/>
              <w:bottom w:val="outset" w:sz="12" w:space="0" w:color="auto"/>
              <w:right w:val="outset" w:sz="12" w:space="0" w:color="auto"/>
            </w:tcBorders>
          </w:tcPr>
          <w:p w14:paraId="63CB5A0B" w14:textId="77777777" w:rsidR="00AA34DC" w:rsidRPr="00C5172A" w:rsidRDefault="00AA34DC" w:rsidP="00AA34DC">
            <w:pPr>
              <w:rPr>
                <w:rFonts w:cs="Times New Roman"/>
              </w:rPr>
            </w:pPr>
            <w:r w:rsidRPr="00C5172A">
              <w:rPr>
                <w:rFonts w:cs="Times New Roman"/>
              </w:rPr>
              <w:t>PLO #4</w:t>
            </w:r>
          </w:p>
        </w:tc>
        <w:tc>
          <w:tcPr>
            <w:tcW w:w="0" w:type="auto"/>
            <w:tcBorders>
              <w:top w:val="outset" w:sz="12" w:space="0" w:color="auto"/>
              <w:left w:val="outset" w:sz="12" w:space="0" w:color="auto"/>
              <w:bottom w:val="outset" w:sz="12" w:space="0" w:color="auto"/>
              <w:right w:val="outset" w:sz="12" w:space="0" w:color="auto"/>
            </w:tcBorders>
          </w:tcPr>
          <w:p w14:paraId="0B4A3B5B" w14:textId="77777777" w:rsidR="00AA34DC" w:rsidRPr="00C5172A" w:rsidRDefault="00AA34DC" w:rsidP="00AA34DC">
            <w:pPr>
              <w:rPr>
                <w:rFonts w:cs="Times New Roman"/>
              </w:rPr>
            </w:pPr>
            <w:r w:rsidRPr="00C5172A">
              <w:rPr>
                <w:rFonts w:cs="Times New Roman"/>
              </w:rPr>
              <w:t>PLO #5</w:t>
            </w:r>
          </w:p>
        </w:tc>
        <w:tc>
          <w:tcPr>
            <w:tcW w:w="0" w:type="auto"/>
            <w:tcBorders>
              <w:top w:val="outset" w:sz="12" w:space="0" w:color="auto"/>
              <w:left w:val="outset" w:sz="12" w:space="0" w:color="auto"/>
              <w:bottom w:val="outset" w:sz="12" w:space="0" w:color="auto"/>
              <w:right w:val="outset" w:sz="12" w:space="0" w:color="auto"/>
            </w:tcBorders>
          </w:tcPr>
          <w:p w14:paraId="39D3BFFE" w14:textId="77777777" w:rsidR="00AA34DC" w:rsidRPr="00C5172A" w:rsidRDefault="00AA34DC" w:rsidP="00AA34DC">
            <w:pPr>
              <w:rPr>
                <w:rFonts w:cs="Times New Roman"/>
              </w:rPr>
            </w:pPr>
            <w:r w:rsidRPr="00C5172A">
              <w:rPr>
                <w:rFonts w:cs="Times New Roman"/>
              </w:rPr>
              <w:t>PLO #6</w:t>
            </w:r>
          </w:p>
        </w:tc>
        <w:tc>
          <w:tcPr>
            <w:tcW w:w="0" w:type="auto"/>
            <w:tcBorders>
              <w:top w:val="outset" w:sz="6" w:space="0" w:color="auto"/>
              <w:left w:val="outset" w:sz="6" w:space="0" w:color="auto"/>
              <w:bottom w:val="outset" w:sz="6" w:space="0" w:color="auto"/>
              <w:right w:val="outset" w:sz="6" w:space="0" w:color="auto"/>
            </w:tcBorders>
          </w:tcPr>
          <w:p w14:paraId="0B793404" w14:textId="77777777" w:rsidR="00AA34DC" w:rsidRPr="00C5172A" w:rsidRDefault="00AA34DC" w:rsidP="00AA34DC">
            <w:pPr>
              <w:rPr>
                <w:rFonts w:cs="Times New Roman"/>
              </w:rPr>
            </w:pPr>
            <w:r w:rsidRPr="00C5172A">
              <w:rPr>
                <w:rFonts w:cs="Times New Roman"/>
              </w:rPr>
              <w:t>PLO #7</w:t>
            </w:r>
          </w:p>
        </w:tc>
        <w:tc>
          <w:tcPr>
            <w:tcW w:w="0" w:type="auto"/>
            <w:tcBorders>
              <w:top w:val="outset" w:sz="6" w:space="0" w:color="auto"/>
              <w:left w:val="outset" w:sz="6" w:space="0" w:color="auto"/>
              <w:bottom w:val="outset" w:sz="6" w:space="0" w:color="auto"/>
              <w:right w:val="outset" w:sz="6" w:space="0" w:color="auto"/>
            </w:tcBorders>
          </w:tcPr>
          <w:p w14:paraId="43CD2E88" w14:textId="77777777" w:rsidR="00AA34DC" w:rsidRPr="00C5172A" w:rsidRDefault="00AA34DC" w:rsidP="00AA34DC">
            <w:pPr>
              <w:rPr>
                <w:rFonts w:cs="Times New Roman"/>
              </w:rPr>
            </w:pPr>
            <w:r w:rsidRPr="00C5172A">
              <w:rPr>
                <w:rFonts w:cs="Times New Roman"/>
              </w:rPr>
              <w:t>PLO #8</w:t>
            </w:r>
          </w:p>
        </w:tc>
      </w:tr>
      <w:tr w:rsidR="00AA34DC" w:rsidRPr="00C5172A" w14:paraId="78233CD5" w14:textId="77777777">
        <w:trPr>
          <w:tblCellSpacing w:w="0" w:type="dxa"/>
        </w:trPr>
        <w:tc>
          <w:tcPr>
            <w:tcW w:w="0" w:type="auto"/>
            <w:tcBorders>
              <w:top w:val="outset" w:sz="6" w:space="0" w:color="auto"/>
              <w:left w:val="outset" w:sz="6" w:space="0" w:color="auto"/>
              <w:bottom w:val="outset" w:sz="6" w:space="0" w:color="auto"/>
              <w:right w:val="outset" w:sz="6" w:space="0" w:color="auto"/>
            </w:tcBorders>
          </w:tcPr>
          <w:p w14:paraId="6DD4713D" w14:textId="77777777" w:rsidR="00AA34DC" w:rsidRPr="00C5172A" w:rsidRDefault="00AA34DC" w:rsidP="00AA34DC">
            <w:pPr>
              <w:rPr>
                <w:rFonts w:cs="Times New Roman"/>
              </w:rPr>
            </w:pPr>
            <w:r w:rsidRPr="00C5172A">
              <w:rPr>
                <w:rFonts w:cs="Times New Roman"/>
                <w:szCs w:val="20"/>
              </w:rPr>
              <w:t>1.  Impact Socio-Economic Factors etc.</w:t>
            </w:r>
          </w:p>
        </w:tc>
        <w:tc>
          <w:tcPr>
            <w:tcW w:w="0" w:type="auto"/>
            <w:tcBorders>
              <w:top w:val="outset" w:sz="6" w:space="0" w:color="auto"/>
              <w:left w:val="outset" w:sz="6" w:space="0" w:color="auto"/>
              <w:bottom w:val="outset" w:sz="6" w:space="0" w:color="auto"/>
              <w:right w:val="outset" w:sz="6" w:space="0" w:color="auto"/>
            </w:tcBorders>
          </w:tcPr>
          <w:p w14:paraId="0A0919C3"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1A2E1733"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753CAC55" w14:textId="77777777" w:rsidR="00AA34DC" w:rsidRPr="00C5172A" w:rsidRDefault="00AA34DC" w:rsidP="00AA34DC">
            <w:pPr>
              <w:rPr>
                <w:rFonts w:cs="Times New Roman"/>
              </w:rPr>
            </w:pPr>
            <w:r w:rsidRPr="00C5172A">
              <w:rPr>
                <w:rFonts w:cs="Times New Roman"/>
              </w:rPr>
              <w:t> </w:t>
            </w:r>
          </w:p>
        </w:tc>
        <w:tc>
          <w:tcPr>
            <w:tcW w:w="0" w:type="auto"/>
            <w:tcBorders>
              <w:top w:val="outset" w:sz="12" w:space="0" w:color="auto"/>
              <w:left w:val="outset" w:sz="12" w:space="0" w:color="auto"/>
              <w:bottom w:val="outset" w:sz="12" w:space="0" w:color="auto"/>
              <w:right w:val="outset" w:sz="12" w:space="0" w:color="auto"/>
            </w:tcBorders>
          </w:tcPr>
          <w:p w14:paraId="33AC2A8C" w14:textId="77777777" w:rsidR="00AA34DC" w:rsidRPr="00C5172A" w:rsidRDefault="00AA34DC" w:rsidP="00AA34DC">
            <w:pPr>
              <w:rPr>
                <w:rFonts w:cs="Times New Roman"/>
              </w:rPr>
            </w:pPr>
            <w:r w:rsidRPr="00C5172A">
              <w:rPr>
                <w:rFonts w:cs="Times New Roman"/>
              </w:rPr>
              <w:t> </w:t>
            </w:r>
          </w:p>
        </w:tc>
        <w:tc>
          <w:tcPr>
            <w:tcW w:w="0" w:type="auto"/>
            <w:tcBorders>
              <w:top w:val="outset" w:sz="12" w:space="0" w:color="auto"/>
              <w:left w:val="outset" w:sz="12" w:space="0" w:color="auto"/>
              <w:bottom w:val="outset" w:sz="12" w:space="0" w:color="auto"/>
              <w:right w:val="outset" w:sz="12" w:space="0" w:color="auto"/>
            </w:tcBorders>
          </w:tcPr>
          <w:p w14:paraId="6EE90576" w14:textId="77777777" w:rsidR="00AA34DC" w:rsidRPr="00C5172A" w:rsidRDefault="00AA34DC" w:rsidP="00AA34DC">
            <w:pPr>
              <w:rPr>
                <w:rFonts w:cs="Times New Roman"/>
              </w:rPr>
            </w:pPr>
            <w:r w:rsidRPr="00C5172A">
              <w:rPr>
                <w:rFonts w:cs="Times New Roman"/>
              </w:rPr>
              <w:t> </w:t>
            </w:r>
          </w:p>
        </w:tc>
        <w:tc>
          <w:tcPr>
            <w:tcW w:w="0" w:type="auto"/>
            <w:tcBorders>
              <w:top w:val="outset" w:sz="12" w:space="0" w:color="auto"/>
              <w:left w:val="outset" w:sz="12" w:space="0" w:color="auto"/>
              <w:bottom w:val="outset" w:sz="12" w:space="0" w:color="auto"/>
              <w:right w:val="outset" w:sz="12" w:space="0" w:color="auto"/>
            </w:tcBorders>
          </w:tcPr>
          <w:p w14:paraId="7C838071" w14:textId="77777777" w:rsidR="00AA34DC" w:rsidRPr="00C5172A" w:rsidRDefault="00AA34DC" w:rsidP="00AA34DC">
            <w:pPr>
              <w:rPr>
                <w:rFonts w:cs="Times New Roman"/>
              </w:rPr>
            </w:pPr>
            <w:r w:rsidRPr="00C5172A">
              <w:rPr>
                <w:rFonts w:cs="Times New Roman"/>
              </w:rPr>
              <w:t> </w:t>
            </w:r>
          </w:p>
        </w:tc>
        <w:tc>
          <w:tcPr>
            <w:tcW w:w="0" w:type="auto"/>
            <w:tcBorders>
              <w:top w:val="outset" w:sz="6" w:space="0" w:color="auto"/>
              <w:left w:val="outset" w:sz="6" w:space="0" w:color="auto"/>
              <w:bottom w:val="outset" w:sz="6" w:space="0" w:color="auto"/>
              <w:right w:val="outset" w:sz="6" w:space="0" w:color="auto"/>
            </w:tcBorders>
          </w:tcPr>
          <w:p w14:paraId="5BE36390"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3D6F7689" w14:textId="77777777" w:rsidR="00AA34DC" w:rsidRPr="00C5172A" w:rsidRDefault="00AA34DC" w:rsidP="00AA34DC">
            <w:pPr>
              <w:rPr>
                <w:rFonts w:cs="Times New Roman"/>
              </w:rPr>
            </w:pPr>
            <w:r w:rsidRPr="00C5172A">
              <w:rPr>
                <w:rFonts w:cs="Times New Roman"/>
              </w:rPr>
              <w:t> </w:t>
            </w:r>
          </w:p>
        </w:tc>
      </w:tr>
      <w:tr w:rsidR="00AA34DC" w:rsidRPr="00C5172A" w14:paraId="1A1A2B64" w14:textId="77777777">
        <w:trPr>
          <w:tblCellSpacing w:w="0" w:type="dxa"/>
        </w:trPr>
        <w:tc>
          <w:tcPr>
            <w:tcW w:w="0" w:type="auto"/>
            <w:tcBorders>
              <w:top w:val="outset" w:sz="6" w:space="0" w:color="auto"/>
              <w:left w:val="outset" w:sz="6" w:space="0" w:color="auto"/>
              <w:bottom w:val="outset" w:sz="6" w:space="0" w:color="auto"/>
              <w:right w:val="outset" w:sz="6" w:space="0" w:color="auto"/>
            </w:tcBorders>
          </w:tcPr>
          <w:p w14:paraId="7AE1BA20" w14:textId="77777777" w:rsidR="00AA34DC" w:rsidRPr="00C5172A" w:rsidRDefault="00AA34DC" w:rsidP="00AA34DC">
            <w:pPr>
              <w:rPr>
                <w:rFonts w:cs="Times New Roman"/>
              </w:rPr>
            </w:pPr>
            <w:r w:rsidRPr="00C5172A">
              <w:rPr>
                <w:rFonts w:cs="Times New Roman"/>
                <w:szCs w:val="20"/>
              </w:rPr>
              <w:t>2.  Sub-systems impact on performance</w:t>
            </w:r>
          </w:p>
        </w:tc>
        <w:tc>
          <w:tcPr>
            <w:tcW w:w="0" w:type="auto"/>
            <w:tcBorders>
              <w:top w:val="outset" w:sz="6" w:space="0" w:color="auto"/>
              <w:left w:val="outset" w:sz="6" w:space="0" w:color="auto"/>
              <w:bottom w:val="outset" w:sz="6" w:space="0" w:color="auto"/>
              <w:right w:val="outset" w:sz="6" w:space="0" w:color="auto"/>
            </w:tcBorders>
          </w:tcPr>
          <w:p w14:paraId="40AE5C7B"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7C1EA216"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3E3D2A2B" w14:textId="77777777" w:rsidR="00AA34DC" w:rsidRPr="00C5172A" w:rsidRDefault="00AA34DC" w:rsidP="00AA34DC">
            <w:pPr>
              <w:rPr>
                <w:rFonts w:cs="Times New Roman"/>
              </w:rPr>
            </w:pPr>
            <w:r w:rsidRPr="00C5172A">
              <w:rPr>
                <w:rFonts w:cs="Times New Roman"/>
              </w:rPr>
              <w:t>X</w:t>
            </w:r>
          </w:p>
        </w:tc>
        <w:tc>
          <w:tcPr>
            <w:tcW w:w="0" w:type="auto"/>
            <w:tcBorders>
              <w:top w:val="outset" w:sz="12" w:space="0" w:color="auto"/>
              <w:left w:val="outset" w:sz="12" w:space="0" w:color="auto"/>
              <w:bottom w:val="outset" w:sz="12" w:space="0" w:color="auto"/>
              <w:right w:val="outset" w:sz="12" w:space="0" w:color="auto"/>
            </w:tcBorders>
          </w:tcPr>
          <w:p w14:paraId="4B8776FB" w14:textId="77777777" w:rsidR="00AA34DC" w:rsidRPr="00C5172A" w:rsidRDefault="00AA34DC" w:rsidP="00AA34DC">
            <w:pPr>
              <w:rPr>
                <w:rFonts w:cs="Times New Roman"/>
              </w:rPr>
            </w:pPr>
            <w:r w:rsidRPr="00C5172A">
              <w:rPr>
                <w:rFonts w:cs="Times New Roman"/>
              </w:rPr>
              <w:t>X</w:t>
            </w:r>
          </w:p>
        </w:tc>
        <w:tc>
          <w:tcPr>
            <w:tcW w:w="0" w:type="auto"/>
            <w:tcBorders>
              <w:top w:val="outset" w:sz="12" w:space="0" w:color="auto"/>
              <w:left w:val="outset" w:sz="12" w:space="0" w:color="auto"/>
              <w:bottom w:val="outset" w:sz="12" w:space="0" w:color="auto"/>
              <w:right w:val="outset" w:sz="12" w:space="0" w:color="auto"/>
            </w:tcBorders>
          </w:tcPr>
          <w:p w14:paraId="26EC6057" w14:textId="77777777" w:rsidR="00AA34DC" w:rsidRPr="00C5172A" w:rsidRDefault="00AA34DC" w:rsidP="00AA34DC">
            <w:pPr>
              <w:rPr>
                <w:rFonts w:cs="Times New Roman"/>
              </w:rPr>
            </w:pPr>
            <w:r w:rsidRPr="00C5172A">
              <w:rPr>
                <w:rFonts w:cs="Times New Roman"/>
              </w:rPr>
              <w:t>X</w:t>
            </w:r>
          </w:p>
        </w:tc>
        <w:tc>
          <w:tcPr>
            <w:tcW w:w="0" w:type="auto"/>
            <w:tcBorders>
              <w:top w:val="outset" w:sz="12" w:space="0" w:color="auto"/>
              <w:left w:val="outset" w:sz="12" w:space="0" w:color="auto"/>
              <w:bottom w:val="outset" w:sz="12" w:space="0" w:color="auto"/>
              <w:right w:val="outset" w:sz="12" w:space="0" w:color="auto"/>
            </w:tcBorders>
          </w:tcPr>
          <w:p w14:paraId="5538A553" w14:textId="77777777" w:rsidR="00AA34DC" w:rsidRPr="00C5172A" w:rsidRDefault="00AA34DC" w:rsidP="00AA34DC">
            <w:pPr>
              <w:rPr>
                <w:rFonts w:cs="Times New Roman"/>
              </w:rPr>
            </w:pPr>
            <w:r w:rsidRPr="00C5172A">
              <w:rPr>
                <w:rFonts w:cs="Times New Roman"/>
              </w:rPr>
              <w:t> </w:t>
            </w:r>
          </w:p>
        </w:tc>
        <w:tc>
          <w:tcPr>
            <w:tcW w:w="0" w:type="auto"/>
            <w:tcBorders>
              <w:top w:val="outset" w:sz="6" w:space="0" w:color="auto"/>
              <w:left w:val="outset" w:sz="6" w:space="0" w:color="auto"/>
              <w:bottom w:val="outset" w:sz="6" w:space="0" w:color="auto"/>
              <w:right w:val="outset" w:sz="6" w:space="0" w:color="auto"/>
            </w:tcBorders>
          </w:tcPr>
          <w:p w14:paraId="792B3212" w14:textId="77777777" w:rsidR="00AA34DC" w:rsidRPr="00C5172A" w:rsidRDefault="00AA34DC" w:rsidP="00AA34DC">
            <w:pPr>
              <w:rPr>
                <w:rFonts w:cs="Times New Roman"/>
              </w:rPr>
            </w:pPr>
            <w:r w:rsidRPr="00C5172A">
              <w:rPr>
                <w:rFonts w:cs="Times New Roman"/>
              </w:rPr>
              <w:t> </w:t>
            </w:r>
          </w:p>
        </w:tc>
        <w:tc>
          <w:tcPr>
            <w:tcW w:w="0" w:type="auto"/>
            <w:tcBorders>
              <w:top w:val="outset" w:sz="6" w:space="0" w:color="auto"/>
              <w:left w:val="outset" w:sz="6" w:space="0" w:color="auto"/>
              <w:bottom w:val="outset" w:sz="6" w:space="0" w:color="auto"/>
              <w:right w:val="outset" w:sz="6" w:space="0" w:color="auto"/>
            </w:tcBorders>
          </w:tcPr>
          <w:p w14:paraId="092CE357" w14:textId="77777777" w:rsidR="00AA34DC" w:rsidRPr="00C5172A" w:rsidRDefault="00AA34DC" w:rsidP="00AA34DC">
            <w:pPr>
              <w:rPr>
                <w:rFonts w:cs="Times New Roman"/>
              </w:rPr>
            </w:pPr>
            <w:r w:rsidRPr="00C5172A">
              <w:rPr>
                <w:rFonts w:cs="Times New Roman"/>
              </w:rPr>
              <w:t>X</w:t>
            </w:r>
          </w:p>
        </w:tc>
      </w:tr>
      <w:tr w:rsidR="00AA34DC" w:rsidRPr="00C5172A" w14:paraId="3FB79999" w14:textId="77777777">
        <w:trPr>
          <w:tblCellSpacing w:w="0" w:type="dxa"/>
        </w:trPr>
        <w:tc>
          <w:tcPr>
            <w:tcW w:w="0" w:type="auto"/>
            <w:tcBorders>
              <w:top w:val="outset" w:sz="6" w:space="0" w:color="auto"/>
              <w:left w:val="outset" w:sz="6" w:space="0" w:color="auto"/>
              <w:bottom w:val="outset" w:sz="6" w:space="0" w:color="auto"/>
              <w:right w:val="outset" w:sz="6" w:space="0" w:color="auto"/>
            </w:tcBorders>
          </w:tcPr>
          <w:p w14:paraId="78FF6A4D" w14:textId="77777777" w:rsidR="00AA34DC" w:rsidRPr="00C5172A" w:rsidRDefault="00AA34DC" w:rsidP="00AA34DC">
            <w:pPr>
              <w:rPr>
                <w:rFonts w:cs="Times New Roman"/>
              </w:rPr>
            </w:pPr>
            <w:r w:rsidRPr="00C5172A">
              <w:rPr>
                <w:rFonts w:cs="Times New Roman"/>
                <w:szCs w:val="20"/>
              </w:rPr>
              <w:t>3.  Dynamics of Change</w:t>
            </w:r>
          </w:p>
        </w:tc>
        <w:tc>
          <w:tcPr>
            <w:tcW w:w="0" w:type="auto"/>
            <w:tcBorders>
              <w:top w:val="outset" w:sz="6" w:space="0" w:color="auto"/>
              <w:left w:val="outset" w:sz="6" w:space="0" w:color="auto"/>
              <w:bottom w:val="outset" w:sz="6" w:space="0" w:color="auto"/>
              <w:right w:val="outset" w:sz="6" w:space="0" w:color="auto"/>
            </w:tcBorders>
          </w:tcPr>
          <w:p w14:paraId="799DF70B"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3C1B5091"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7EEE8FFB" w14:textId="77777777" w:rsidR="00AA34DC" w:rsidRPr="00C5172A" w:rsidRDefault="00AA34DC" w:rsidP="00AA34DC">
            <w:pPr>
              <w:rPr>
                <w:rFonts w:cs="Times New Roman"/>
              </w:rPr>
            </w:pPr>
            <w:r w:rsidRPr="00C5172A">
              <w:rPr>
                <w:rFonts w:cs="Times New Roman"/>
              </w:rPr>
              <w:t>X</w:t>
            </w:r>
          </w:p>
        </w:tc>
        <w:tc>
          <w:tcPr>
            <w:tcW w:w="0" w:type="auto"/>
            <w:tcBorders>
              <w:top w:val="outset" w:sz="12" w:space="0" w:color="auto"/>
              <w:left w:val="outset" w:sz="12" w:space="0" w:color="auto"/>
              <w:bottom w:val="outset" w:sz="12" w:space="0" w:color="auto"/>
              <w:right w:val="outset" w:sz="12" w:space="0" w:color="auto"/>
            </w:tcBorders>
          </w:tcPr>
          <w:p w14:paraId="21169110" w14:textId="77777777" w:rsidR="00AA34DC" w:rsidRPr="00C5172A" w:rsidRDefault="00AA34DC" w:rsidP="00AA34DC">
            <w:pPr>
              <w:rPr>
                <w:rFonts w:cs="Times New Roman"/>
              </w:rPr>
            </w:pPr>
            <w:r w:rsidRPr="00C5172A">
              <w:rPr>
                <w:rFonts w:cs="Times New Roman"/>
              </w:rPr>
              <w:t>X</w:t>
            </w:r>
          </w:p>
        </w:tc>
        <w:tc>
          <w:tcPr>
            <w:tcW w:w="0" w:type="auto"/>
            <w:tcBorders>
              <w:top w:val="outset" w:sz="12" w:space="0" w:color="auto"/>
              <w:left w:val="outset" w:sz="12" w:space="0" w:color="auto"/>
              <w:bottom w:val="outset" w:sz="12" w:space="0" w:color="auto"/>
              <w:right w:val="outset" w:sz="12" w:space="0" w:color="auto"/>
            </w:tcBorders>
          </w:tcPr>
          <w:p w14:paraId="79C7D678" w14:textId="77777777" w:rsidR="00AA34DC" w:rsidRPr="00C5172A" w:rsidRDefault="00AA34DC" w:rsidP="00AA34DC">
            <w:pPr>
              <w:rPr>
                <w:rFonts w:cs="Times New Roman"/>
              </w:rPr>
            </w:pPr>
            <w:r w:rsidRPr="00C5172A">
              <w:rPr>
                <w:rFonts w:cs="Times New Roman"/>
              </w:rPr>
              <w:t> </w:t>
            </w:r>
          </w:p>
        </w:tc>
        <w:tc>
          <w:tcPr>
            <w:tcW w:w="0" w:type="auto"/>
            <w:tcBorders>
              <w:top w:val="outset" w:sz="12" w:space="0" w:color="auto"/>
              <w:left w:val="outset" w:sz="12" w:space="0" w:color="auto"/>
              <w:bottom w:val="outset" w:sz="12" w:space="0" w:color="auto"/>
              <w:right w:val="outset" w:sz="12" w:space="0" w:color="auto"/>
            </w:tcBorders>
          </w:tcPr>
          <w:p w14:paraId="027BBAA0" w14:textId="77777777" w:rsidR="00AA34DC" w:rsidRPr="00C5172A" w:rsidRDefault="00AA34DC" w:rsidP="00AA34DC">
            <w:pPr>
              <w:rPr>
                <w:rFonts w:cs="Times New Roman"/>
              </w:rPr>
            </w:pPr>
            <w:r w:rsidRPr="00C5172A">
              <w:rPr>
                <w:rFonts w:cs="Times New Roman"/>
              </w:rPr>
              <w:t> </w:t>
            </w:r>
          </w:p>
        </w:tc>
        <w:tc>
          <w:tcPr>
            <w:tcW w:w="0" w:type="auto"/>
            <w:tcBorders>
              <w:top w:val="outset" w:sz="6" w:space="0" w:color="auto"/>
              <w:left w:val="outset" w:sz="6" w:space="0" w:color="auto"/>
              <w:bottom w:val="outset" w:sz="6" w:space="0" w:color="auto"/>
              <w:right w:val="outset" w:sz="6" w:space="0" w:color="auto"/>
            </w:tcBorders>
          </w:tcPr>
          <w:p w14:paraId="5FB33782"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79655695" w14:textId="77777777" w:rsidR="00AA34DC" w:rsidRPr="00C5172A" w:rsidRDefault="00AA34DC" w:rsidP="00AA34DC">
            <w:pPr>
              <w:rPr>
                <w:rFonts w:cs="Times New Roman"/>
              </w:rPr>
            </w:pPr>
            <w:r w:rsidRPr="00C5172A">
              <w:rPr>
                <w:rFonts w:cs="Times New Roman"/>
              </w:rPr>
              <w:t> </w:t>
            </w:r>
          </w:p>
        </w:tc>
      </w:tr>
      <w:tr w:rsidR="00AA34DC" w:rsidRPr="00C5172A" w14:paraId="5D43D52E" w14:textId="77777777">
        <w:trPr>
          <w:tblCellSpacing w:w="0" w:type="dxa"/>
        </w:trPr>
        <w:tc>
          <w:tcPr>
            <w:tcW w:w="0" w:type="auto"/>
            <w:tcBorders>
              <w:top w:val="outset" w:sz="6" w:space="0" w:color="auto"/>
              <w:left w:val="outset" w:sz="6" w:space="0" w:color="auto"/>
              <w:bottom w:val="outset" w:sz="6" w:space="0" w:color="auto"/>
              <w:right w:val="outset" w:sz="6" w:space="0" w:color="auto"/>
            </w:tcBorders>
          </w:tcPr>
          <w:p w14:paraId="018C6C03" w14:textId="77777777" w:rsidR="00AA34DC" w:rsidRPr="00C5172A" w:rsidRDefault="00AA34DC" w:rsidP="00AA34DC">
            <w:pPr>
              <w:rPr>
                <w:rFonts w:cs="Times New Roman"/>
              </w:rPr>
            </w:pPr>
            <w:r w:rsidRPr="00C5172A">
              <w:rPr>
                <w:rFonts w:cs="Times New Roman"/>
                <w:szCs w:val="20"/>
              </w:rPr>
              <w:t>4. Diversity Issues</w:t>
            </w:r>
          </w:p>
        </w:tc>
        <w:tc>
          <w:tcPr>
            <w:tcW w:w="0" w:type="auto"/>
            <w:tcBorders>
              <w:top w:val="outset" w:sz="6" w:space="0" w:color="auto"/>
              <w:left w:val="outset" w:sz="6" w:space="0" w:color="auto"/>
              <w:bottom w:val="outset" w:sz="6" w:space="0" w:color="auto"/>
              <w:right w:val="outset" w:sz="6" w:space="0" w:color="auto"/>
            </w:tcBorders>
          </w:tcPr>
          <w:p w14:paraId="03185203"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570EE2EE" w14:textId="77777777" w:rsidR="00AA34DC" w:rsidRPr="00C5172A" w:rsidRDefault="00AA34DC" w:rsidP="00AA34DC">
            <w:pPr>
              <w:rPr>
                <w:rFonts w:cs="Times New Roman"/>
              </w:rPr>
            </w:pPr>
            <w:r w:rsidRPr="00C5172A">
              <w:rPr>
                <w:rFonts w:cs="Times New Roman"/>
              </w:rPr>
              <w:t> </w:t>
            </w:r>
          </w:p>
        </w:tc>
        <w:tc>
          <w:tcPr>
            <w:tcW w:w="0" w:type="auto"/>
            <w:tcBorders>
              <w:top w:val="outset" w:sz="6" w:space="0" w:color="auto"/>
              <w:left w:val="outset" w:sz="6" w:space="0" w:color="auto"/>
              <w:bottom w:val="outset" w:sz="6" w:space="0" w:color="auto"/>
              <w:right w:val="outset" w:sz="6" w:space="0" w:color="auto"/>
            </w:tcBorders>
          </w:tcPr>
          <w:p w14:paraId="71249F62" w14:textId="77777777" w:rsidR="00AA34DC" w:rsidRPr="00C5172A" w:rsidRDefault="00AA34DC" w:rsidP="00AA34DC">
            <w:pPr>
              <w:rPr>
                <w:rFonts w:cs="Times New Roman"/>
              </w:rPr>
            </w:pPr>
            <w:r w:rsidRPr="00C5172A">
              <w:rPr>
                <w:rFonts w:cs="Times New Roman"/>
              </w:rPr>
              <w:t>X</w:t>
            </w:r>
          </w:p>
        </w:tc>
        <w:tc>
          <w:tcPr>
            <w:tcW w:w="0" w:type="auto"/>
            <w:tcBorders>
              <w:top w:val="outset" w:sz="12" w:space="0" w:color="auto"/>
              <w:left w:val="outset" w:sz="12" w:space="0" w:color="auto"/>
              <w:bottom w:val="outset" w:sz="12" w:space="0" w:color="auto"/>
              <w:right w:val="outset" w:sz="12" w:space="0" w:color="auto"/>
            </w:tcBorders>
          </w:tcPr>
          <w:p w14:paraId="250358CE" w14:textId="77777777" w:rsidR="00AA34DC" w:rsidRPr="00C5172A" w:rsidRDefault="00AA34DC" w:rsidP="00AA34DC">
            <w:pPr>
              <w:rPr>
                <w:rFonts w:cs="Times New Roman"/>
              </w:rPr>
            </w:pPr>
            <w:r w:rsidRPr="00C5172A">
              <w:rPr>
                <w:rFonts w:cs="Times New Roman"/>
              </w:rPr>
              <w:t>X</w:t>
            </w:r>
          </w:p>
        </w:tc>
        <w:tc>
          <w:tcPr>
            <w:tcW w:w="0" w:type="auto"/>
            <w:tcBorders>
              <w:top w:val="outset" w:sz="12" w:space="0" w:color="auto"/>
              <w:left w:val="outset" w:sz="12" w:space="0" w:color="auto"/>
              <w:bottom w:val="outset" w:sz="12" w:space="0" w:color="auto"/>
              <w:right w:val="outset" w:sz="12" w:space="0" w:color="auto"/>
            </w:tcBorders>
          </w:tcPr>
          <w:p w14:paraId="0C72A763" w14:textId="77777777" w:rsidR="00AA34DC" w:rsidRPr="00C5172A" w:rsidRDefault="00AA34DC" w:rsidP="00AA34DC">
            <w:pPr>
              <w:rPr>
                <w:rFonts w:cs="Times New Roman"/>
              </w:rPr>
            </w:pPr>
            <w:r w:rsidRPr="00C5172A">
              <w:rPr>
                <w:rFonts w:cs="Times New Roman"/>
              </w:rPr>
              <w:t> </w:t>
            </w:r>
          </w:p>
        </w:tc>
        <w:tc>
          <w:tcPr>
            <w:tcW w:w="0" w:type="auto"/>
            <w:tcBorders>
              <w:top w:val="outset" w:sz="12" w:space="0" w:color="auto"/>
              <w:left w:val="outset" w:sz="12" w:space="0" w:color="auto"/>
              <w:bottom w:val="outset" w:sz="12" w:space="0" w:color="auto"/>
              <w:right w:val="outset" w:sz="12" w:space="0" w:color="auto"/>
            </w:tcBorders>
          </w:tcPr>
          <w:p w14:paraId="258C3E8F"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1048B344" w14:textId="77777777" w:rsidR="00AA34DC" w:rsidRPr="00C5172A" w:rsidRDefault="00AA34DC" w:rsidP="00AA34DC">
            <w:pPr>
              <w:rPr>
                <w:rFonts w:cs="Times New Roman"/>
              </w:rPr>
            </w:pPr>
            <w:r w:rsidRPr="00C5172A">
              <w:rPr>
                <w:rFonts w:cs="Times New Roman"/>
              </w:rPr>
              <w:t> </w:t>
            </w:r>
          </w:p>
        </w:tc>
        <w:tc>
          <w:tcPr>
            <w:tcW w:w="0" w:type="auto"/>
            <w:tcBorders>
              <w:top w:val="outset" w:sz="6" w:space="0" w:color="auto"/>
              <w:left w:val="outset" w:sz="6" w:space="0" w:color="auto"/>
              <w:bottom w:val="outset" w:sz="6" w:space="0" w:color="auto"/>
              <w:right w:val="outset" w:sz="6" w:space="0" w:color="auto"/>
            </w:tcBorders>
          </w:tcPr>
          <w:p w14:paraId="5011FDD6" w14:textId="77777777" w:rsidR="00AA34DC" w:rsidRPr="00C5172A" w:rsidRDefault="00AA34DC" w:rsidP="00AA34DC">
            <w:pPr>
              <w:rPr>
                <w:rFonts w:cs="Times New Roman"/>
              </w:rPr>
            </w:pPr>
            <w:r w:rsidRPr="00C5172A">
              <w:rPr>
                <w:rFonts w:cs="Times New Roman"/>
              </w:rPr>
              <w:t>X</w:t>
            </w:r>
          </w:p>
        </w:tc>
      </w:tr>
      <w:tr w:rsidR="00AA34DC" w:rsidRPr="00C5172A" w14:paraId="3DB7F5E8" w14:textId="77777777">
        <w:trPr>
          <w:tblCellSpacing w:w="0" w:type="dxa"/>
        </w:trPr>
        <w:tc>
          <w:tcPr>
            <w:tcW w:w="0" w:type="auto"/>
            <w:tcBorders>
              <w:top w:val="outset" w:sz="6" w:space="0" w:color="auto"/>
              <w:left w:val="outset" w:sz="6" w:space="0" w:color="auto"/>
              <w:bottom w:val="outset" w:sz="6" w:space="0" w:color="auto"/>
              <w:right w:val="outset" w:sz="6" w:space="0" w:color="auto"/>
            </w:tcBorders>
          </w:tcPr>
          <w:p w14:paraId="0E5628C5" w14:textId="77777777" w:rsidR="00AA34DC" w:rsidRPr="00C5172A" w:rsidRDefault="00AA34DC" w:rsidP="00AA34DC">
            <w:pPr>
              <w:rPr>
                <w:rFonts w:cs="Times New Roman"/>
              </w:rPr>
            </w:pPr>
            <w:r w:rsidRPr="00C5172A">
              <w:rPr>
                <w:rFonts w:cs="Times New Roman"/>
                <w:szCs w:val="20"/>
              </w:rPr>
              <w:t>5. Culture of High Expectations</w:t>
            </w:r>
          </w:p>
        </w:tc>
        <w:tc>
          <w:tcPr>
            <w:tcW w:w="0" w:type="auto"/>
            <w:tcBorders>
              <w:top w:val="outset" w:sz="6" w:space="0" w:color="auto"/>
              <w:left w:val="outset" w:sz="6" w:space="0" w:color="auto"/>
              <w:bottom w:val="outset" w:sz="6" w:space="0" w:color="auto"/>
              <w:right w:val="outset" w:sz="6" w:space="0" w:color="auto"/>
            </w:tcBorders>
          </w:tcPr>
          <w:p w14:paraId="1A66C5FD"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73C64C21"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19638A4C" w14:textId="77777777" w:rsidR="00AA34DC" w:rsidRPr="00C5172A" w:rsidRDefault="00AA34DC" w:rsidP="00AA34DC">
            <w:pPr>
              <w:rPr>
                <w:rFonts w:cs="Times New Roman"/>
              </w:rPr>
            </w:pPr>
            <w:r w:rsidRPr="00C5172A">
              <w:rPr>
                <w:rFonts w:cs="Times New Roman"/>
              </w:rPr>
              <w:t>X</w:t>
            </w:r>
          </w:p>
        </w:tc>
        <w:tc>
          <w:tcPr>
            <w:tcW w:w="0" w:type="auto"/>
            <w:tcBorders>
              <w:top w:val="outset" w:sz="12" w:space="0" w:color="auto"/>
              <w:left w:val="outset" w:sz="12" w:space="0" w:color="auto"/>
              <w:bottom w:val="outset" w:sz="12" w:space="0" w:color="auto"/>
              <w:right w:val="outset" w:sz="12" w:space="0" w:color="auto"/>
            </w:tcBorders>
          </w:tcPr>
          <w:p w14:paraId="1ABD4646" w14:textId="77777777" w:rsidR="00AA34DC" w:rsidRPr="00C5172A" w:rsidRDefault="00AA34DC" w:rsidP="00AA34DC">
            <w:pPr>
              <w:rPr>
                <w:rFonts w:cs="Times New Roman"/>
              </w:rPr>
            </w:pPr>
            <w:r w:rsidRPr="00C5172A">
              <w:rPr>
                <w:rFonts w:cs="Times New Roman"/>
              </w:rPr>
              <w:t>X</w:t>
            </w:r>
          </w:p>
        </w:tc>
        <w:tc>
          <w:tcPr>
            <w:tcW w:w="0" w:type="auto"/>
            <w:tcBorders>
              <w:top w:val="outset" w:sz="12" w:space="0" w:color="auto"/>
              <w:left w:val="outset" w:sz="12" w:space="0" w:color="auto"/>
              <w:bottom w:val="outset" w:sz="12" w:space="0" w:color="auto"/>
              <w:right w:val="outset" w:sz="12" w:space="0" w:color="auto"/>
            </w:tcBorders>
          </w:tcPr>
          <w:p w14:paraId="6A3DBBE7" w14:textId="77777777" w:rsidR="00AA34DC" w:rsidRPr="00C5172A" w:rsidRDefault="00AA34DC" w:rsidP="00AA34DC">
            <w:pPr>
              <w:rPr>
                <w:rFonts w:cs="Times New Roman"/>
              </w:rPr>
            </w:pPr>
            <w:r w:rsidRPr="00C5172A">
              <w:rPr>
                <w:rFonts w:cs="Times New Roman"/>
              </w:rPr>
              <w:t>X</w:t>
            </w:r>
          </w:p>
        </w:tc>
        <w:tc>
          <w:tcPr>
            <w:tcW w:w="0" w:type="auto"/>
            <w:tcBorders>
              <w:top w:val="outset" w:sz="12" w:space="0" w:color="auto"/>
              <w:left w:val="outset" w:sz="12" w:space="0" w:color="auto"/>
              <w:bottom w:val="outset" w:sz="12" w:space="0" w:color="auto"/>
              <w:right w:val="outset" w:sz="12" w:space="0" w:color="auto"/>
            </w:tcBorders>
          </w:tcPr>
          <w:p w14:paraId="5D5E69E7"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0A11ACB8" w14:textId="77777777" w:rsidR="00AA34DC" w:rsidRPr="00C5172A" w:rsidRDefault="00AA34DC" w:rsidP="00AA34DC">
            <w:pPr>
              <w:rPr>
                <w:rFonts w:cs="Times New Roman"/>
              </w:rPr>
            </w:pPr>
            <w:r w:rsidRPr="00C5172A">
              <w:rPr>
                <w:rFonts w:cs="Times New Roman"/>
              </w:rPr>
              <w:t> </w:t>
            </w:r>
          </w:p>
        </w:tc>
        <w:tc>
          <w:tcPr>
            <w:tcW w:w="0" w:type="auto"/>
            <w:tcBorders>
              <w:top w:val="outset" w:sz="6" w:space="0" w:color="auto"/>
              <w:left w:val="outset" w:sz="6" w:space="0" w:color="auto"/>
              <w:bottom w:val="outset" w:sz="6" w:space="0" w:color="auto"/>
              <w:right w:val="outset" w:sz="6" w:space="0" w:color="auto"/>
            </w:tcBorders>
          </w:tcPr>
          <w:p w14:paraId="631BD49A" w14:textId="77777777" w:rsidR="00AA34DC" w:rsidRPr="00C5172A" w:rsidRDefault="00AA34DC" w:rsidP="00AA34DC">
            <w:pPr>
              <w:rPr>
                <w:rFonts w:cs="Times New Roman"/>
              </w:rPr>
            </w:pPr>
            <w:r w:rsidRPr="00C5172A">
              <w:rPr>
                <w:rFonts w:cs="Times New Roman"/>
              </w:rPr>
              <w:t>X</w:t>
            </w:r>
          </w:p>
        </w:tc>
      </w:tr>
      <w:tr w:rsidR="00AA34DC" w:rsidRPr="00C5172A" w14:paraId="71F7609D" w14:textId="77777777">
        <w:trPr>
          <w:tblCellSpacing w:w="0" w:type="dxa"/>
        </w:trPr>
        <w:tc>
          <w:tcPr>
            <w:tcW w:w="0" w:type="auto"/>
            <w:tcBorders>
              <w:top w:val="outset" w:sz="6" w:space="0" w:color="auto"/>
              <w:left w:val="outset" w:sz="6" w:space="0" w:color="auto"/>
              <w:bottom w:val="outset" w:sz="6" w:space="0" w:color="auto"/>
              <w:right w:val="outset" w:sz="6" w:space="0" w:color="auto"/>
            </w:tcBorders>
          </w:tcPr>
          <w:p w14:paraId="55619694" w14:textId="77777777" w:rsidR="00AA34DC" w:rsidRPr="00C5172A" w:rsidRDefault="00AA34DC" w:rsidP="00AA34DC">
            <w:pPr>
              <w:rPr>
                <w:rFonts w:cs="Times New Roman"/>
              </w:rPr>
            </w:pPr>
            <w:r w:rsidRPr="00C5172A">
              <w:rPr>
                <w:rFonts w:cs="Times New Roman"/>
                <w:szCs w:val="20"/>
              </w:rPr>
              <w:t>6.  Vision</w:t>
            </w:r>
          </w:p>
        </w:tc>
        <w:tc>
          <w:tcPr>
            <w:tcW w:w="0" w:type="auto"/>
            <w:tcBorders>
              <w:top w:val="outset" w:sz="6" w:space="0" w:color="auto"/>
              <w:left w:val="outset" w:sz="6" w:space="0" w:color="auto"/>
              <w:bottom w:val="outset" w:sz="6" w:space="0" w:color="auto"/>
              <w:right w:val="outset" w:sz="6" w:space="0" w:color="auto"/>
            </w:tcBorders>
          </w:tcPr>
          <w:p w14:paraId="1BDA88AE"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29BA37AE"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67F6D817" w14:textId="77777777" w:rsidR="00AA34DC" w:rsidRPr="00C5172A" w:rsidRDefault="00AA34DC" w:rsidP="00AA34DC">
            <w:pPr>
              <w:rPr>
                <w:rFonts w:cs="Times New Roman"/>
              </w:rPr>
            </w:pPr>
            <w:r w:rsidRPr="00C5172A">
              <w:rPr>
                <w:rFonts w:cs="Times New Roman"/>
              </w:rPr>
              <w:t>X</w:t>
            </w:r>
          </w:p>
        </w:tc>
        <w:tc>
          <w:tcPr>
            <w:tcW w:w="0" w:type="auto"/>
            <w:tcBorders>
              <w:top w:val="outset" w:sz="12" w:space="0" w:color="auto"/>
              <w:left w:val="outset" w:sz="12" w:space="0" w:color="auto"/>
              <w:bottom w:val="outset" w:sz="12" w:space="0" w:color="auto"/>
              <w:right w:val="outset" w:sz="12" w:space="0" w:color="auto"/>
            </w:tcBorders>
          </w:tcPr>
          <w:p w14:paraId="03CCC7F2" w14:textId="77777777" w:rsidR="00AA34DC" w:rsidRPr="00C5172A" w:rsidRDefault="00AA34DC" w:rsidP="00AA34DC">
            <w:pPr>
              <w:rPr>
                <w:rFonts w:cs="Times New Roman"/>
              </w:rPr>
            </w:pPr>
            <w:r w:rsidRPr="00C5172A">
              <w:rPr>
                <w:rFonts w:cs="Times New Roman"/>
              </w:rPr>
              <w:t>X</w:t>
            </w:r>
          </w:p>
        </w:tc>
        <w:tc>
          <w:tcPr>
            <w:tcW w:w="0" w:type="auto"/>
            <w:tcBorders>
              <w:top w:val="outset" w:sz="12" w:space="0" w:color="auto"/>
              <w:left w:val="outset" w:sz="12" w:space="0" w:color="auto"/>
              <w:bottom w:val="outset" w:sz="12" w:space="0" w:color="auto"/>
              <w:right w:val="outset" w:sz="12" w:space="0" w:color="auto"/>
            </w:tcBorders>
          </w:tcPr>
          <w:p w14:paraId="621F3D5E" w14:textId="77777777" w:rsidR="00AA34DC" w:rsidRPr="00C5172A" w:rsidRDefault="00AA34DC" w:rsidP="00AA34DC">
            <w:pPr>
              <w:rPr>
                <w:rFonts w:cs="Times New Roman"/>
              </w:rPr>
            </w:pPr>
            <w:r w:rsidRPr="00C5172A">
              <w:rPr>
                <w:rFonts w:cs="Times New Roman"/>
              </w:rPr>
              <w:t> </w:t>
            </w:r>
          </w:p>
        </w:tc>
        <w:tc>
          <w:tcPr>
            <w:tcW w:w="0" w:type="auto"/>
            <w:tcBorders>
              <w:top w:val="outset" w:sz="12" w:space="0" w:color="auto"/>
              <w:left w:val="outset" w:sz="12" w:space="0" w:color="auto"/>
              <w:bottom w:val="outset" w:sz="12" w:space="0" w:color="auto"/>
              <w:right w:val="outset" w:sz="12" w:space="0" w:color="auto"/>
            </w:tcBorders>
          </w:tcPr>
          <w:p w14:paraId="638230AA"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1491CAB8" w14:textId="77777777" w:rsidR="00AA34DC" w:rsidRPr="00C5172A" w:rsidRDefault="00AA34DC" w:rsidP="00AA34DC">
            <w:pPr>
              <w:rPr>
                <w:rFonts w:cs="Times New Roman"/>
              </w:rPr>
            </w:pPr>
            <w:r w:rsidRPr="00C5172A">
              <w:rPr>
                <w:rFonts w:cs="Times New Roman"/>
              </w:rPr>
              <w:t>X</w:t>
            </w:r>
          </w:p>
        </w:tc>
        <w:tc>
          <w:tcPr>
            <w:tcW w:w="0" w:type="auto"/>
            <w:tcBorders>
              <w:top w:val="outset" w:sz="6" w:space="0" w:color="auto"/>
              <w:left w:val="outset" w:sz="6" w:space="0" w:color="auto"/>
              <w:bottom w:val="outset" w:sz="6" w:space="0" w:color="auto"/>
              <w:right w:val="outset" w:sz="6" w:space="0" w:color="auto"/>
            </w:tcBorders>
          </w:tcPr>
          <w:p w14:paraId="381AA9F8" w14:textId="77777777" w:rsidR="00AA34DC" w:rsidRPr="00C5172A" w:rsidRDefault="00AA34DC" w:rsidP="00AA34DC">
            <w:pPr>
              <w:rPr>
                <w:rFonts w:cs="Times New Roman"/>
              </w:rPr>
            </w:pPr>
            <w:r w:rsidRPr="00C5172A">
              <w:rPr>
                <w:rFonts w:cs="Times New Roman"/>
              </w:rPr>
              <w:t>X</w:t>
            </w:r>
          </w:p>
        </w:tc>
      </w:tr>
    </w:tbl>
    <w:p w14:paraId="3A4258DA" w14:textId="77777777" w:rsidR="00AA34DC" w:rsidRPr="00C5172A" w:rsidRDefault="00AA34DC" w:rsidP="00AA34DC">
      <w:pPr>
        <w:rPr>
          <w:rFonts w:cs="Times New Roman"/>
        </w:rPr>
      </w:pPr>
    </w:p>
    <w:p w14:paraId="1E5779BD" w14:textId="77777777" w:rsidR="00AA34DC" w:rsidRPr="00C5172A" w:rsidRDefault="00AA34DC" w:rsidP="00AA34DC">
      <w:pPr>
        <w:rPr>
          <w:rFonts w:cs="Times New Roman"/>
        </w:rPr>
      </w:pPr>
      <w:r w:rsidRPr="00C5172A">
        <w:rPr>
          <w:rFonts w:cs="Times New Roman"/>
        </w:rPr>
        <w:br w:type="page"/>
      </w:r>
    </w:p>
    <w:p w14:paraId="1CE619A2" w14:textId="77777777" w:rsidR="00AA34DC" w:rsidRPr="00C5172A" w:rsidRDefault="00AA34DC" w:rsidP="00AA34DC">
      <w:pPr>
        <w:jc w:val="center"/>
        <w:rPr>
          <w:rFonts w:cs="Times New Roman"/>
          <w:b/>
        </w:rPr>
      </w:pPr>
      <w:r w:rsidRPr="00C5172A">
        <w:rPr>
          <w:b/>
        </w:rPr>
        <w:t xml:space="preserve">EDUC  741 - </w:t>
      </w:r>
      <w:r w:rsidRPr="00C5172A">
        <w:rPr>
          <w:rFonts w:cs="Times New Roman"/>
          <w:b/>
        </w:rPr>
        <w:t>Course Learning Outcomes and Course Deliverables</w:t>
      </w:r>
    </w:p>
    <w:p w14:paraId="42722AC0" w14:textId="77777777" w:rsidR="00AA34DC" w:rsidRPr="00C5172A" w:rsidRDefault="00AA34DC" w:rsidP="00AA34DC">
      <w:pPr>
        <w:jc w:val="center"/>
        <w:rPr>
          <w:rFonts w:cs="Times New Roman"/>
          <w:b/>
        </w:rPr>
      </w:pPr>
    </w:p>
    <w:tbl>
      <w:tblPr>
        <w:tblStyle w:val="TableGrid"/>
        <w:tblW w:w="9648" w:type="dxa"/>
        <w:tblLook w:val="00A0" w:firstRow="1" w:lastRow="0" w:firstColumn="1" w:lastColumn="0" w:noHBand="0" w:noVBand="0"/>
      </w:tblPr>
      <w:tblGrid>
        <w:gridCol w:w="4608"/>
        <w:gridCol w:w="5040"/>
      </w:tblGrid>
      <w:tr w:rsidR="00AA34DC" w:rsidRPr="00C5172A" w14:paraId="07B7D275" w14:textId="77777777">
        <w:tc>
          <w:tcPr>
            <w:tcW w:w="4608" w:type="dxa"/>
          </w:tcPr>
          <w:p w14:paraId="30DEEBDB" w14:textId="77777777" w:rsidR="00AA34DC" w:rsidRPr="00C5172A" w:rsidRDefault="00AA34DC" w:rsidP="00AA34DC">
            <w:pPr>
              <w:spacing w:before="2" w:after="2"/>
              <w:ind w:left="90"/>
              <w:jc w:val="center"/>
              <w:rPr>
                <w:rFonts w:asciiTheme="minorHAnsi" w:hAnsiTheme="minorHAnsi"/>
                <w:b/>
                <w:sz w:val="24"/>
              </w:rPr>
            </w:pPr>
            <w:r w:rsidRPr="00C5172A">
              <w:rPr>
                <w:rFonts w:asciiTheme="minorHAnsi" w:hAnsiTheme="minorHAnsi"/>
                <w:b/>
                <w:sz w:val="24"/>
              </w:rPr>
              <w:t>CLO’s</w:t>
            </w:r>
          </w:p>
        </w:tc>
        <w:tc>
          <w:tcPr>
            <w:tcW w:w="5040" w:type="dxa"/>
          </w:tcPr>
          <w:p w14:paraId="730AFDCF" w14:textId="77777777" w:rsidR="00AA34DC" w:rsidRPr="00C5172A" w:rsidRDefault="00AA34DC" w:rsidP="00AA34DC">
            <w:pPr>
              <w:spacing w:before="2" w:after="2"/>
              <w:jc w:val="center"/>
              <w:rPr>
                <w:rFonts w:asciiTheme="minorHAnsi" w:hAnsiTheme="minorHAnsi"/>
                <w:b/>
                <w:sz w:val="24"/>
              </w:rPr>
            </w:pPr>
            <w:r w:rsidRPr="00C5172A">
              <w:rPr>
                <w:rFonts w:asciiTheme="minorHAnsi" w:hAnsiTheme="minorHAnsi"/>
                <w:b/>
                <w:sz w:val="24"/>
              </w:rPr>
              <w:t>Artifacts, Cases and Activities</w:t>
            </w:r>
          </w:p>
        </w:tc>
      </w:tr>
      <w:tr w:rsidR="00AA34DC" w:rsidRPr="00C5172A" w14:paraId="09908C95" w14:textId="77777777">
        <w:tc>
          <w:tcPr>
            <w:tcW w:w="4608" w:type="dxa"/>
          </w:tcPr>
          <w:p w14:paraId="3211877B" w14:textId="77777777" w:rsidR="00AA34DC" w:rsidRPr="00C5172A" w:rsidRDefault="00AA34DC" w:rsidP="00AA34DC">
            <w:pPr>
              <w:spacing w:before="2" w:after="2"/>
              <w:ind w:left="90"/>
              <w:rPr>
                <w:rFonts w:asciiTheme="minorHAnsi" w:hAnsiTheme="minorHAnsi" w:cs="Times New Roman"/>
                <w:b/>
                <w:sz w:val="24"/>
              </w:rPr>
            </w:pPr>
            <w:r w:rsidRPr="00C5172A">
              <w:rPr>
                <w:rFonts w:asciiTheme="minorHAnsi" w:hAnsiTheme="minorHAnsi" w:cs="Times New Roman"/>
                <w:b/>
                <w:sz w:val="24"/>
              </w:rPr>
              <w:t>PESCL MACRO ENVIRONMENTS</w:t>
            </w:r>
          </w:p>
          <w:p w14:paraId="65873D44" w14:textId="77777777" w:rsidR="00AA34DC" w:rsidRPr="00C5172A" w:rsidRDefault="00AA34DC" w:rsidP="00AA34DC">
            <w:pPr>
              <w:spacing w:before="2" w:after="2"/>
              <w:ind w:left="90"/>
              <w:rPr>
                <w:rFonts w:asciiTheme="minorHAnsi" w:hAnsiTheme="minorHAnsi" w:cs="Times New Roman"/>
                <w:sz w:val="24"/>
              </w:rPr>
            </w:pPr>
            <w:r w:rsidRPr="00C5172A">
              <w:rPr>
                <w:rFonts w:asciiTheme="minorHAnsi" w:hAnsiTheme="minorHAnsi" w:cs="Times New Roman"/>
                <w:sz w:val="24"/>
              </w:rPr>
              <w:t xml:space="preserve">CLO #1: PESCL - Demonstrate knowledge of the impact of socio-economic, legal, political and cultural environments on the administration and the organizational life of schools  </w:t>
            </w:r>
          </w:p>
        </w:tc>
        <w:tc>
          <w:tcPr>
            <w:tcW w:w="5040" w:type="dxa"/>
          </w:tcPr>
          <w:p w14:paraId="104653C4" w14:textId="77777777" w:rsidR="00AA34DC" w:rsidRPr="00C5172A" w:rsidRDefault="00AA34DC" w:rsidP="00AA34DC">
            <w:pPr>
              <w:tabs>
                <w:tab w:val="left" w:pos="522"/>
              </w:tabs>
              <w:spacing w:before="2" w:after="2"/>
              <w:rPr>
                <w:rFonts w:asciiTheme="minorHAnsi" w:hAnsiTheme="minorHAnsi"/>
                <w:sz w:val="24"/>
                <w:u w:val="single"/>
              </w:rPr>
            </w:pPr>
            <w:r w:rsidRPr="00C5172A">
              <w:rPr>
                <w:rFonts w:asciiTheme="minorHAnsi" w:hAnsiTheme="minorHAnsi"/>
                <w:sz w:val="24"/>
                <w:u w:val="single"/>
              </w:rPr>
              <w:t xml:space="preserve">Artifacts </w:t>
            </w:r>
          </w:p>
          <w:p w14:paraId="7508358E" w14:textId="77777777" w:rsidR="00AA34DC" w:rsidRPr="00C5172A" w:rsidRDefault="00AA34DC" w:rsidP="00AA34DC">
            <w:pPr>
              <w:tabs>
                <w:tab w:val="left" w:pos="522"/>
              </w:tabs>
              <w:spacing w:before="2" w:after="2"/>
              <w:rPr>
                <w:rFonts w:asciiTheme="minorHAnsi" w:hAnsiTheme="minorHAnsi"/>
                <w:sz w:val="24"/>
                <w:szCs w:val="23"/>
              </w:rPr>
            </w:pPr>
            <w:r w:rsidRPr="00C5172A">
              <w:rPr>
                <w:rFonts w:asciiTheme="minorHAnsi" w:hAnsiTheme="minorHAnsi"/>
                <w:sz w:val="24"/>
              </w:rPr>
              <w:t xml:space="preserve">* Artifact: </w:t>
            </w:r>
            <w:r w:rsidRPr="00C5172A">
              <w:rPr>
                <w:rFonts w:asciiTheme="minorHAnsi" w:hAnsiTheme="minorHAnsi"/>
                <w:sz w:val="24"/>
                <w:szCs w:val="23"/>
              </w:rPr>
              <w:t xml:space="preserve"> Change and PESCL related position paper</w:t>
            </w:r>
          </w:p>
          <w:p w14:paraId="56FB80FF" w14:textId="77777777" w:rsidR="00AA34DC" w:rsidRPr="00C5172A" w:rsidRDefault="00AA34DC" w:rsidP="00AA34DC">
            <w:pPr>
              <w:tabs>
                <w:tab w:val="left" w:pos="522"/>
              </w:tabs>
              <w:spacing w:before="2" w:after="2"/>
              <w:rPr>
                <w:rFonts w:asciiTheme="minorHAnsi" w:hAnsiTheme="minorHAnsi"/>
                <w:sz w:val="24"/>
              </w:rPr>
            </w:pPr>
            <w:r w:rsidRPr="00C5172A">
              <w:rPr>
                <w:rFonts w:asciiTheme="minorHAnsi" w:hAnsiTheme="minorHAnsi"/>
                <w:sz w:val="24"/>
              </w:rPr>
              <w:t>* Portfolio</w:t>
            </w:r>
          </w:p>
        </w:tc>
      </w:tr>
      <w:tr w:rsidR="00AA34DC" w:rsidRPr="00C5172A" w14:paraId="47384D27" w14:textId="77777777">
        <w:trPr>
          <w:trHeight w:val="1826"/>
        </w:trPr>
        <w:tc>
          <w:tcPr>
            <w:tcW w:w="4608" w:type="dxa"/>
          </w:tcPr>
          <w:p w14:paraId="096DF0B9" w14:textId="77777777" w:rsidR="00AA34DC" w:rsidRPr="00C5172A" w:rsidRDefault="00AA34DC" w:rsidP="00AA34DC">
            <w:pPr>
              <w:spacing w:before="2" w:after="2"/>
              <w:ind w:left="90"/>
              <w:rPr>
                <w:rFonts w:asciiTheme="minorHAnsi" w:hAnsiTheme="minorHAnsi" w:cs="Times New Roman"/>
                <w:b/>
                <w:sz w:val="24"/>
              </w:rPr>
            </w:pPr>
            <w:r w:rsidRPr="00C5172A">
              <w:rPr>
                <w:rFonts w:asciiTheme="minorHAnsi" w:hAnsiTheme="minorHAnsi" w:cs="Times New Roman"/>
                <w:b/>
                <w:sz w:val="24"/>
              </w:rPr>
              <w:t>MANAGEMENT SUB-SYSTEMS</w:t>
            </w:r>
          </w:p>
          <w:p w14:paraId="59B88C59" w14:textId="77777777" w:rsidR="00AA34DC" w:rsidRPr="00C5172A" w:rsidRDefault="00AA34DC" w:rsidP="00AA34DC">
            <w:pPr>
              <w:spacing w:before="2" w:after="2"/>
              <w:ind w:left="90"/>
              <w:rPr>
                <w:rFonts w:asciiTheme="minorHAnsi" w:hAnsiTheme="minorHAnsi" w:cs="Times New Roman"/>
                <w:sz w:val="24"/>
              </w:rPr>
            </w:pPr>
            <w:r w:rsidRPr="00C5172A">
              <w:rPr>
                <w:rFonts w:asciiTheme="minorHAnsi" w:hAnsiTheme="minorHAnsi" w:cs="Times New Roman"/>
                <w:sz w:val="24"/>
              </w:rPr>
              <w:t xml:space="preserve">CLO #2: Demonstrate knowledge of how financial, personnel, legal, and curriculum and teaching sub-systems can positively (or negatively) impact teacher and student performance  </w:t>
            </w:r>
          </w:p>
        </w:tc>
        <w:tc>
          <w:tcPr>
            <w:tcW w:w="5040" w:type="dxa"/>
          </w:tcPr>
          <w:p w14:paraId="17ED1371" w14:textId="77777777" w:rsidR="00AA34DC" w:rsidRPr="00C5172A" w:rsidRDefault="00AA34DC" w:rsidP="00AA34DC">
            <w:pPr>
              <w:spacing w:before="2" w:after="2"/>
              <w:rPr>
                <w:rFonts w:asciiTheme="minorHAnsi" w:hAnsiTheme="minorHAnsi"/>
                <w:sz w:val="24"/>
                <w:u w:val="single"/>
              </w:rPr>
            </w:pPr>
            <w:r w:rsidRPr="00C5172A">
              <w:rPr>
                <w:rFonts w:asciiTheme="minorHAnsi" w:hAnsiTheme="minorHAnsi"/>
                <w:sz w:val="24"/>
                <w:u w:val="single"/>
              </w:rPr>
              <w:t>Artifacts &amp; Portfolio</w:t>
            </w:r>
          </w:p>
          <w:p w14:paraId="7D0F991C" w14:textId="77777777" w:rsidR="00AA34DC" w:rsidRPr="00C5172A" w:rsidRDefault="00AA34DC" w:rsidP="00AA34DC">
            <w:pPr>
              <w:spacing w:before="2" w:after="2"/>
              <w:rPr>
                <w:rFonts w:asciiTheme="minorHAnsi" w:hAnsiTheme="minorHAnsi"/>
                <w:b/>
                <w:sz w:val="24"/>
                <w:szCs w:val="23"/>
              </w:rPr>
            </w:pPr>
            <w:r w:rsidRPr="00C5172A">
              <w:rPr>
                <w:rFonts w:asciiTheme="minorHAnsi" w:hAnsiTheme="minorHAnsi"/>
                <w:sz w:val="24"/>
              </w:rPr>
              <w:t xml:space="preserve">* Artifact:  </w:t>
            </w:r>
            <w:r w:rsidRPr="00C5172A">
              <w:rPr>
                <w:rFonts w:asciiTheme="minorHAnsi" w:hAnsiTheme="minorHAnsi"/>
                <w:sz w:val="24"/>
                <w:szCs w:val="23"/>
              </w:rPr>
              <w:t>Chat with principal</w:t>
            </w:r>
            <w:r w:rsidRPr="00C5172A">
              <w:rPr>
                <w:rFonts w:asciiTheme="minorHAnsi" w:hAnsiTheme="minorHAnsi"/>
                <w:b/>
                <w:sz w:val="24"/>
                <w:szCs w:val="23"/>
              </w:rPr>
              <w:t xml:space="preserve">   </w:t>
            </w:r>
          </w:p>
          <w:p w14:paraId="5A71B6D0" w14:textId="4528C705" w:rsidR="00AA34DC" w:rsidRPr="00C5172A" w:rsidRDefault="00AA34DC" w:rsidP="00AA34DC">
            <w:pPr>
              <w:spacing w:before="2" w:after="2"/>
              <w:rPr>
                <w:rFonts w:asciiTheme="minorHAnsi" w:hAnsiTheme="minorHAnsi"/>
                <w:sz w:val="24"/>
              </w:rPr>
            </w:pPr>
            <w:r w:rsidRPr="00C5172A">
              <w:rPr>
                <w:rFonts w:asciiTheme="minorHAnsi" w:hAnsiTheme="minorHAnsi"/>
                <w:sz w:val="24"/>
              </w:rPr>
              <w:t xml:space="preserve">* Artifact:  </w:t>
            </w:r>
            <w:r w:rsidRPr="00C5172A">
              <w:rPr>
                <w:rFonts w:asciiTheme="minorHAnsi" w:hAnsiTheme="minorHAnsi"/>
                <w:sz w:val="24"/>
                <w:szCs w:val="23"/>
              </w:rPr>
              <w:t xml:space="preserve">Decision making </w:t>
            </w:r>
          </w:p>
          <w:p w14:paraId="577F3C47" w14:textId="77777777" w:rsidR="00AA34DC" w:rsidRPr="00C5172A" w:rsidRDefault="00AA34DC" w:rsidP="00AA34DC">
            <w:pPr>
              <w:spacing w:before="2" w:after="2"/>
              <w:rPr>
                <w:rFonts w:asciiTheme="minorHAnsi" w:hAnsiTheme="minorHAnsi"/>
                <w:sz w:val="24"/>
              </w:rPr>
            </w:pPr>
          </w:p>
        </w:tc>
      </w:tr>
      <w:tr w:rsidR="00AA34DC" w:rsidRPr="00C5172A" w14:paraId="4E1F2053" w14:textId="77777777">
        <w:trPr>
          <w:trHeight w:val="1826"/>
        </w:trPr>
        <w:tc>
          <w:tcPr>
            <w:tcW w:w="4608" w:type="dxa"/>
          </w:tcPr>
          <w:p w14:paraId="55F4B772" w14:textId="77777777" w:rsidR="00AA34DC" w:rsidRPr="00C5172A" w:rsidRDefault="00AA34DC" w:rsidP="00AA34DC">
            <w:pPr>
              <w:spacing w:before="2" w:after="2"/>
              <w:ind w:left="90"/>
              <w:rPr>
                <w:rFonts w:asciiTheme="minorHAnsi" w:hAnsiTheme="minorHAnsi" w:cs="Times New Roman"/>
                <w:b/>
                <w:sz w:val="24"/>
              </w:rPr>
            </w:pPr>
            <w:r w:rsidRPr="00C5172A">
              <w:rPr>
                <w:rFonts w:asciiTheme="minorHAnsi" w:hAnsiTheme="minorHAnsi" w:cs="Times New Roman"/>
                <w:b/>
                <w:sz w:val="24"/>
              </w:rPr>
              <w:t>ORG DEVELOPMENT &amp; CHANGE</w:t>
            </w:r>
          </w:p>
          <w:p w14:paraId="282E67EF" w14:textId="77777777" w:rsidR="00AA34DC" w:rsidRPr="00C5172A" w:rsidRDefault="00AA34DC" w:rsidP="00AA34DC">
            <w:pPr>
              <w:spacing w:before="2" w:after="2"/>
              <w:ind w:left="90"/>
              <w:rPr>
                <w:rFonts w:asciiTheme="minorHAnsi" w:hAnsiTheme="minorHAnsi" w:cs="Times New Roman"/>
                <w:sz w:val="24"/>
              </w:rPr>
            </w:pPr>
            <w:r w:rsidRPr="00C5172A">
              <w:rPr>
                <w:rFonts w:asciiTheme="minorHAnsi" w:hAnsiTheme="minorHAnsi" w:cs="Times New Roman"/>
                <w:sz w:val="24"/>
              </w:rPr>
              <w:t>CLO #3: Demonstrate an understanding of the principles of organizational development, the dynamics of change, problem solving and collaborative decision-making for effective school management</w:t>
            </w:r>
          </w:p>
        </w:tc>
        <w:tc>
          <w:tcPr>
            <w:tcW w:w="5040" w:type="dxa"/>
          </w:tcPr>
          <w:p w14:paraId="1755F54C" w14:textId="77777777" w:rsidR="00AA34DC" w:rsidRPr="00C5172A" w:rsidRDefault="00AA34DC" w:rsidP="00AA34DC">
            <w:pPr>
              <w:spacing w:before="2" w:after="2"/>
              <w:rPr>
                <w:rFonts w:asciiTheme="minorHAnsi" w:hAnsiTheme="minorHAnsi"/>
                <w:sz w:val="24"/>
                <w:u w:val="single"/>
              </w:rPr>
            </w:pPr>
            <w:r w:rsidRPr="00C5172A">
              <w:rPr>
                <w:rFonts w:asciiTheme="minorHAnsi" w:hAnsiTheme="minorHAnsi"/>
                <w:sz w:val="24"/>
                <w:u w:val="single"/>
              </w:rPr>
              <w:t>Artifacts &amp; Portfolio</w:t>
            </w:r>
          </w:p>
          <w:p w14:paraId="57B0244C" w14:textId="77777777" w:rsidR="00AA34DC" w:rsidRPr="00C5172A" w:rsidRDefault="00AA34DC" w:rsidP="00AA34DC">
            <w:pPr>
              <w:spacing w:before="2" w:after="2"/>
              <w:rPr>
                <w:rFonts w:asciiTheme="minorHAnsi" w:hAnsiTheme="minorHAnsi"/>
                <w:b/>
                <w:sz w:val="24"/>
                <w:szCs w:val="23"/>
              </w:rPr>
            </w:pPr>
            <w:r w:rsidRPr="00C5172A">
              <w:rPr>
                <w:rFonts w:asciiTheme="minorHAnsi" w:hAnsiTheme="minorHAnsi"/>
                <w:sz w:val="24"/>
              </w:rPr>
              <w:t xml:space="preserve">* Artifact:  </w:t>
            </w:r>
            <w:r w:rsidRPr="00C5172A">
              <w:rPr>
                <w:rFonts w:asciiTheme="minorHAnsi" w:hAnsiTheme="minorHAnsi"/>
                <w:sz w:val="24"/>
                <w:szCs w:val="23"/>
              </w:rPr>
              <w:t>School culture description</w:t>
            </w:r>
            <w:r w:rsidRPr="00C5172A">
              <w:rPr>
                <w:rFonts w:asciiTheme="minorHAnsi" w:hAnsiTheme="minorHAnsi"/>
                <w:b/>
                <w:sz w:val="24"/>
                <w:szCs w:val="23"/>
              </w:rPr>
              <w:t xml:space="preserve"> </w:t>
            </w:r>
          </w:p>
          <w:p w14:paraId="1B6D6096" w14:textId="77777777" w:rsidR="00AA34DC" w:rsidRPr="00C5172A" w:rsidRDefault="00AA34DC" w:rsidP="00AA34DC">
            <w:pPr>
              <w:spacing w:before="2" w:after="2"/>
              <w:rPr>
                <w:rFonts w:asciiTheme="minorHAnsi" w:hAnsiTheme="minorHAnsi"/>
                <w:sz w:val="24"/>
              </w:rPr>
            </w:pPr>
          </w:p>
        </w:tc>
      </w:tr>
      <w:tr w:rsidR="00AA34DC" w:rsidRPr="00C5172A" w14:paraId="34E8CB4F" w14:textId="77777777">
        <w:tc>
          <w:tcPr>
            <w:tcW w:w="4608" w:type="dxa"/>
          </w:tcPr>
          <w:p w14:paraId="1B27F515" w14:textId="77777777" w:rsidR="00AA34DC" w:rsidRPr="00C5172A" w:rsidRDefault="00AA34DC" w:rsidP="00AA34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 w:after="2"/>
              <w:ind w:left="90"/>
              <w:rPr>
                <w:rFonts w:asciiTheme="minorHAnsi" w:hAnsiTheme="minorHAnsi" w:cs="Times New Roman"/>
                <w:sz w:val="24"/>
              </w:rPr>
            </w:pPr>
            <w:r w:rsidRPr="00C5172A">
              <w:rPr>
                <w:rFonts w:asciiTheme="minorHAnsi" w:hAnsiTheme="minorHAnsi" w:cs="Times New Roman"/>
                <w:sz w:val="24"/>
              </w:rPr>
              <w:t xml:space="preserve"> </w:t>
            </w:r>
            <w:r w:rsidRPr="00C5172A">
              <w:rPr>
                <w:rFonts w:asciiTheme="minorHAnsi" w:hAnsiTheme="minorHAnsi" w:cs="Times New Roman"/>
                <w:b/>
                <w:sz w:val="24"/>
              </w:rPr>
              <w:t>SERVING DIVERSITY</w:t>
            </w:r>
            <w:r w:rsidRPr="00C5172A">
              <w:rPr>
                <w:rFonts w:asciiTheme="minorHAnsi" w:hAnsiTheme="minorHAnsi" w:cs="Times New Roman"/>
                <w:sz w:val="24"/>
              </w:rPr>
              <w:t xml:space="preserve">: </w:t>
            </w:r>
          </w:p>
          <w:p w14:paraId="66F1F3CE" w14:textId="77777777" w:rsidR="00AA34DC" w:rsidRPr="00C5172A" w:rsidRDefault="00AA34DC" w:rsidP="00AA34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 w:after="2"/>
              <w:ind w:left="90"/>
              <w:rPr>
                <w:rFonts w:asciiTheme="minorHAnsi" w:hAnsiTheme="minorHAnsi" w:cs="Times New Roman"/>
                <w:sz w:val="24"/>
              </w:rPr>
            </w:pPr>
            <w:r w:rsidRPr="00C5172A">
              <w:rPr>
                <w:rFonts w:asciiTheme="minorHAnsi" w:hAnsiTheme="minorHAnsi" w:cs="Times New Roman"/>
                <w:sz w:val="24"/>
              </w:rPr>
              <w:t xml:space="preserve">CLO #4: Demonstrate an understanding of the issues associated with the diversity of the student population and ways of building organizational capacity to serve the needs of diverse students </w:t>
            </w:r>
          </w:p>
        </w:tc>
        <w:tc>
          <w:tcPr>
            <w:tcW w:w="5040" w:type="dxa"/>
          </w:tcPr>
          <w:p w14:paraId="6B23031F" w14:textId="77777777" w:rsidR="00AA34DC" w:rsidRPr="00C5172A" w:rsidRDefault="00AA34DC" w:rsidP="00AA34DC">
            <w:pPr>
              <w:spacing w:before="2" w:after="2"/>
              <w:rPr>
                <w:rFonts w:asciiTheme="minorHAnsi" w:hAnsiTheme="minorHAnsi"/>
                <w:sz w:val="24"/>
                <w:u w:val="single"/>
              </w:rPr>
            </w:pPr>
            <w:r w:rsidRPr="00C5172A">
              <w:rPr>
                <w:rFonts w:asciiTheme="minorHAnsi" w:hAnsiTheme="minorHAnsi"/>
                <w:sz w:val="24"/>
                <w:u w:val="single"/>
              </w:rPr>
              <w:t>Artifacts &amp; Portfolio</w:t>
            </w:r>
          </w:p>
          <w:p w14:paraId="393B9B92" w14:textId="77777777" w:rsidR="00AA34DC" w:rsidRPr="00C5172A" w:rsidRDefault="00AA34DC" w:rsidP="00AA34DC">
            <w:pPr>
              <w:spacing w:before="2" w:after="2"/>
              <w:rPr>
                <w:rFonts w:asciiTheme="minorHAnsi" w:hAnsiTheme="minorHAnsi"/>
                <w:b/>
                <w:sz w:val="24"/>
                <w:szCs w:val="23"/>
              </w:rPr>
            </w:pPr>
            <w:r w:rsidRPr="00C5172A">
              <w:rPr>
                <w:rFonts w:asciiTheme="minorHAnsi" w:hAnsiTheme="minorHAnsi"/>
                <w:sz w:val="24"/>
              </w:rPr>
              <w:t xml:space="preserve">* Artifact:  </w:t>
            </w:r>
            <w:r w:rsidRPr="00C5172A">
              <w:rPr>
                <w:rFonts w:asciiTheme="minorHAnsi" w:hAnsiTheme="minorHAnsi"/>
                <w:sz w:val="24"/>
                <w:szCs w:val="23"/>
              </w:rPr>
              <w:t>Communication and exchange networks</w:t>
            </w:r>
            <w:r w:rsidRPr="00C5172A">
              <w:rPr>
                <w:rFonts w:asciiTheme="minorHAnsi" w:hAnsiTheme="minorHAnsi"/>
                <w:b/>
                <w:sz w:val="24"/>
                <w:szCs w:val="23"/>
              </w:rPr>
              <w:t xml:space="preserve">  </w:t>
            </w:r>
          </w:p>
          <w:p w14:paraId="3ECC0BAD" w14:textId="77777777" w:rsidR="00AA34DC" w:rsidRPr="00C5172A" w:rsidRDefault="00AA34DC" w:rsidP="00AA34DC">
            <w:pPr>
              <w:spacing w:before="2" w:after="2"/>
              <w:rPr>
                <w:rFonts w:asciiTheme="minorHAnsi" w:hAnsiTheme="minorHAnsi"/>
                <w:sz w:val="24"/>
              </w:rPr>
            </w:pPr>
            <w:r w:rsidRPr="00C5172A">
              <w:rPr>
                <w:rFonts w:asciiTheme="minorHAnsi" w:hAnsiTheme="minorHAnsi"/>
                <w:sz w:val="24"/>
              </w:rPr>
              <w:t>* Portfolio</w:t>
            </w:r>
          </w:p>
        </w:tc>
      </w:tr>
      <w:tr w:rsidR="00AA34DC" w:rsidRPr="00C5172A" w14:paraId="0EF36E06" w14:textId="77777777">
        <w:tc>
          <w:tcPr>
            <w:tcW w:w="4608" w:type="dxa"/>
          </w:tcPr>
          <w:p w14:paraId="61CC58E8" w14:textId="77777777" w:rsidR="00AA34DC" w:rsidRPr="00C5172A" w:rsidRDefault="00AA34DC" w:rsidP="00AA34DC">
            <w:pPr>
              <w:spacing w:before="2" w:after="2"/>
              <w:ind w:left="90"/>
              <w:rPr>
                <w:rFonts w:asciiTheme="minorHAnsi" w:hAnsiTheme="minorHAnsi" w:cs="Times New Roman"/>
                <w:b/>
                <w:sz w:val="24"/>
              </w:rPr>
            </w:pPr>
            <w:r w:rsidRPr="00C5172A">
              <w:rPr>
                <w:rFonts w:asciiTheme="minorHAnsi" w:hAnsiTheme="minorHAnsi" w:cs="Times New Roman"/>
                <w:b/>
                <w:sz w:val="24"/>
              </w:rPr>
              <w:t>VISION</w:t>
            </w:r>
          </w:p>
          <w:p w14:paraId="777BB9DC" w14:textId="77777777" w:rsidR="00AA34DC" w:rsidRPr="00C5172A" w:rsidRDefault="00AA34DC" w:rsidP="00AA34DC">
            <w:pPr>
              <w:spacing w:before="2" w:after="2"/>
              <w:ind w:left="90"/>
              <w:rPr>
                <w:rFonts w:asciiTheme="minorHAnsi" w:hAnsiTheme="minorHAnsi" w:cs="Times New Roman"/>
                <w:sz w:val="24"/>
              </w:rPr>
            </w:pPr>
            <w:r w:rsidRPr="00C5172A">
              <w:rPr>
                <w:rFonts w:asciiTheme="minorHAnsi" w:hAnsiTheme="minorHAnsi" w:cs="Times New Roman"/>
                <w:sz w:val="24"/>
              </w:rPr>
              <w:t xml:space="preserve">CLO #5: Produce a vision and culture for a school with high expectations for all students and members of the school community, built on ethical, moral and caring principles  </w:t>
            </w:r>
          </w:p>
        </w:tc>
        <w:tc>
          <w:tcPr>
            <w:tcW w:w="5040" w:type="dxa"/>
          </w:tcPr>
          <w:p w14:paraId="6096173E" w14:textId="77777777" w:rsidR="00AA34DC" w:rsidRPr="00C5172A" w:rsidRDefault="00AA34DC" w:rsidP="00AA34DC">
            <w:pPr>
              <w:spacing w:before="2" w:after="2"/>
              <w:rPr>
                <w:rFonts w:asciiTheme="minorHAnsi" w:hAnsiTheme="minorHAnsi"/>
                <w:sz w:val="24"/>
                <w:u w:val="single"/>
              </w:rPr>
            </w:pPr>
            <w:r w:rsidRPr="00C5172A">
              <w:rPr>
                <w:rFonts w:asciiTheme="minorHAnsi" w:hAnsiTheme="minorHAnsi"/>
                <w:sz w:val="24"/>
                <w:u w:val="single"/>
              </w:rPr>
              <w:t>Artifacts &amp; Portfolio</w:t>
            </w:r>
          </w:p>
          <w:p w14:paraId="79069C22" w14:textId="77777777" w:rsidR="00AA34DC" w:rsidRPr="00C5172A" w:rsidRDefault="00AA34DC" w:rsidP="00AA34DC">
            <w:pPr>
              <w:spacing w:before="2" w:after="2"/>
              <w:rPr>
                <w:rFonts w:asciiTheme="minorHAnsi" w:hAnsiTheme="minorHAnsi"/>
                <w:sz w:val="24"/>
              </w:rPr>
            </w:pPr>
            <w:r w:rsidRPr="00C5172A">
              <w:rPr>
                <w:rFonts w:asciiTheme="minorHAnsi" w:hAnsiTheme="minorHAnsi"/>
                <w:sz w:val="24"/>
              </w:rPr>
              <w:t>* Artifact:  Ed leadership philosophy</w:t>
            </w:r>
          </w:p>
          <w:p w14:paraId="0DA0B2CD" w14:textId="77777777" w:rsidR="00AA34DC" w:rsidRPr="00C5172A" w:rsidRDefault="00AA34DC" w:rsidP="00AA34DC">
            <w:pPr>
              <w:spacing w:before="2" w:after="2"/>
              <w:rPr>
                <w:rFonts w:asciiTheme="minorHAnsi" w:hAnsiTheme="minorHAnsi"/>
                <w:sz w:val="24"/>
              </w:rPr>
            </w:pPr>
            <w:r w:rsidRPr="00C5172A">
              <w:rPr>
                <w:rFonts w:asciiTheme="minorHAnsi" w:hAnsiTheme="minorHAnsi"/>
                <w:sz w:val="24"/>
              </w:rPr>
              <w:t>* Portfolio</w:t>
            </w:r>
          </w:p>
          <w:p w14:paraId="68F80C0E" w14:textId="77777777" w:rsidR="00AA34DC" w:rsidRPr="00C5172A" w:rsidRDefault="00AA34DC" w:rsidP="00AA34DC">
            <w:pPr>
              <w:spacing w:before="2" w:after="2"/>
              <w:rPr>
                <w:rFonts w:asciiTheme="minorHAnsi" w:hAnsiTheme="minorHAnsi"/>
                <w:sz w:val="24"/>
              </w:rPr>
            </w:pPr>
          </w:p>
        </w:tc>
      </w:tr>
      <w:tr w:rsidR="00AA34DC" w:rsidRPr="00C5172A" w14:paraId="23C13762" w14:textId="77777777">
        <w:tc>
          <w:tcPr>
            <w:tcW w:w="4608" w:type="dxa"/>
          </w:tcPr>
          <w:p w14:paraId="2BD0961A" w14:textId="77777777" w:rsidR="00AA34DC" w:rsidRPr="00C5172A" w:rsidRDefault="00AA34DC" w:rsidP="00AA34DC">
            <w:pPr>
              <w:spacing w:before="2" w:after="2"/>
              <w:ind w:left="90"/>
              <w:rPr>
                <w:rFonts w:asciiTheme="minorHAnsi" w:hAnsiTheme="minorHAnsi" w:cs="Times New Roman"/>
                <w:b/>
                <w:sz w:val="24"/>
              </w:rPr>
            </w:pPr>
            <w:r w:rsidRPr="00C5172A">
              <w:rPr>
                <w:rFonts w:asciiTheme="minorHAnsi" w:hAnsiTheme="minorHAnsi" w:cs="Times New Roman"/>
                <w:b/>
                <w:sz w:val="24"/>
              </w:rPr>
              <w:t>STRATEGY OVER BARRIERS</w:t>
            </w:r>
          </w:p>
          <w:p w14:paraId="7C1B2694" w14:textId="77777777" w:rsidR="00AA34DC" w:rsidRPr="00C5172A" w:rsidRDefault="00AA34DC" w:rsidP="00AA34DC">
            <w:pPr>
              <w:spacing w:before="2" w:after="2"/>
              <w:ind w:left="90"/>
              <w:rPr>
                <w:rFonts w:asciiTheme="minorHAnsi" w:hAnsiTheme="minorHAnsi" w:cs="Times New Roman"/>
                <w:sz w:val="24"/>
              </w:rPr>
            </w:pPr>
            <w:r w:rsidRPr="00C5172A">
              <w:rPr>
                <w:rFonts w:asciiTheme="minorHAnsi" w:hAnsiTheme="minorHAnsi" w:cs="Times New Roman"/>
                <w:sz w:val="24"/>
              </w:rPr>
              <w:t xml:space="preserve">CLO #6:  Critically analyze their vision, and identify and address barriers to realizing the vision  </w:t>
            </w:r>
          </w:p>
        </w:tc>
        <w:tc>
          <w:tcPr>
            <w:tcW w:w="5040" w:type="dxa"/>
          </w:tcPr>
          <w:p w14:paraId="38A3F261" w14:textId="77777777" w:rsidR="00AA34DC" w:rsidRPr="00C5172A" w:rsidRDefault="00AA34DC" w:rsidP="00AA34DC">
            <w:pPr>
              <w:spacing w:before="2" w:after="2"/>
              <w:rPr>
                <w:rFonts w:asciiTheme="minorHAnsi" w:hAnsiTheme="minorHAnsi"/>
                <w:sz w:val="24"/>
              </w:rPr>
            </w:pPr>
            <w:r w:rsidRPr="00C5172A">
              <w:rPr>
                <w:rFonts w:asciiTheme="minorHAnsi" w:hAnsiTheme="minorHAnsi"/>
                <w:sz w:val="24"/>
                <w:u w:val="single"/>
              </w:rPr>
              <w:t>Artifacts</w:t>
            </w:r>
            <w:r w:rsidRPr="00C5172A">
              <w:rPr>
                <w:rFonts w:asciiTheme="minorHAnsi" w:hAnsiTheme="minorHAnsi"/>
                <w:sz w:val="24"/>
              </w:rPr>
              <w:t xml:space="preserve"> </w:t>
            </w:r>
          </w:p>
          <w:p w14:paraId="04963B66" w14:textId="77777777" w:rsidR="00AA34DC" w:rsidRPr="00C5172A" w:rsidRDefault="00AA34DC" w:rsidP="00AA34DC">
            <w:pPr>
              <w:spacing w:before="2" w:after="2"/>
              <w:rPr>
                <w:rFonts w:asciiTheme="minorHAnsi" w:hAnsiTheme="minorHAnsi"/>
                <w:sz w:val="24"/>
              </w:rPr>
            </w:pPr>
            <w:r w:rsidRPr="00C5172A">
              <w:rPr>
                <w:rFonts w:asciiTheme="minorHAnsi" w:hAnsiTheme="minorHAnsi"/>
                <w:sz w:val="24"/>
              </w:rPr>
              <w:t>* Artifact:  ISLLC self-assessment survey</w:t>
            </w:r>
          </w:p>
          <w:p w14:paraId="12716876" w14:textId="77777777" w:rsidR="00AA34DC" w:rsidRPr="00C5172A" w:rsidRDefault="00AA34DC" w:rsidP="004E4F86">
            <w:pPr>
              <w:spacing w:before="2" w:after="2"/>
              <w:rPr>
                <w:rFonts w:asciiTheme="minorHAnsi" w:hAnsiTheme="minorHAnsi"/>
                <w:sz w:val="24"/>
              </w:rPr>
            </w:pPr>
            <w:r w:rsidRPr="00C5172A">
              <w:rPr>
                <w:rFonts w:asciiTheme="minorHAnsi" w:hAnsiTheme="minorHAnsi"/>
                <w:i/>
                <w:sz w:val="24"/>
              </w:rPr>
              <w:t xml:space="preserve">* </w:t>
            </w:r>
            <w:r w:rsidRPr="00C5172A">
              <w:rPr>
                <w:rFonts w:asciiTheme="minorHAnsi" w:hAnsiTheme="minorHAnsi"/>
                <w:sz w:val="24"/>
              </w:rPr>
              <w:t>Artifact:  Growth plan</w:t>
            </w:r>
          </w:p>
        </w:tc>
      </w:tr>
    </w:tbl>
    <w:p w14:paraId="46766D23" w14:textId="77777777" w:rsidR="00AA34DC" w:rsidRPr="00C5172A" w:rsidRDefault="00AA34DC" w:rsidP="00AA34DC">
      <w:pPr>
        <w:rPr>
          <w:rFonts w:cs="Times New Roman"/>
        </w:rPr>
      </w:pPr>
    </w:p>
    <w:p w14:paraId="4845BCF1" w14:textId="77777777" w:rsidR="00AA34DC" w:rsidRPr="00C5172A" w:rsidRDefault="00AA34DC" w:rsidP="00AA34DC"/>
    <w:p w14:paraId="366E529A" w14:textId="77777777" w:rsidR="00BA45C9" w:rsidRPr="00C5172A" w:rsidRDefault="00BA45C9" w:rsidP="00484541">
      <w:pPr>
        <w:pStyle w:val="ListParagraph"/>
        <w:ind w:left="1440"/>
        <w:rPr>
          <w:rFonts w:cs="Times"/>
          <w:szCs w:val="30"/>
        </w:rPr>
      </w:pPr>
    </w:p>
    <w:sectPr w:rsidR="00BA45C9" w:rsidRPr="00C5172A" w:rsidSect="00BA45C9">
      <w:headerReference w:type="even" r:id="rId14"/>
      <w:headerReference w:type="default" r:id="rId15"/>
      <w:footerReference w:type="even" r:id="rId16"/>
      <w:footerReference w:type="default" r:id="rId17"/>
      <w:headerReference w:type="first" r:id="rId18"/>
      <w:footerReference w:type="first" r:id="rId19"/>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FCD697" w14:textId="77777777" w:rsidR="00C435CA" w:rsidRDefault="00C435CA">
      <w:r>
        <w:separator/>
      </w:r>
    </w:p>
  </w:endnote>
  <w:endnote w:type="continuationSeparator" w:id="0">
    <w:p w14:paraId="1335B001" w14:textId="77777777" w:rsidR="00C435CA" w:rsidRDefault="00C43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E00002FF" w:usb1="6AC7FDFB" w:usb2="00000012" w:usb3="00000000" w:csb0="0002009F"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4BBB30" w14:textId="77777777" w:rsidR="00C435CA" w:rsidRDefault="00C435C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EB90FB" w14:textId="77777777" w:rsidR="00C435CA" w:rsidRDefault="00C435CA">
    <w:pPr>
      <w:pStyle w:val="Footer"/>
    </w:pPr>
    <w:r>
      <w:t>Educ 741– Educational Administration - Spring 2014</w:t>
    </w:r>
    <w:r>
      <w:tab/>
    </w:r>
    <w:r>
      <w:rPr>
        <w:rStyle w:val="PageNumber"/>
      </w:rPr>
      <w:fldChar w:fldCharType="begin"/>
    </w:r>
    <w:r>
      <w:rPr>
        <w:rStyle w:val="PageNumber"/>
      </w:rPr>
      <w:instrText xml:space="preserve"> PAGE </w:instrText>
    </w:r>
    <w:r>
      <w:rPr>
        <w:rStyle w:val="PageNumber"/>
      </w:rPr>
      <w:fldChar w:fldCharType="separate"/>
    </w:r>
    <w:r w:rsidR="00421DA8">
      <w:rPr>
        <w:rStyle w:val="PageNumber"/>
        <w:noProof/>
      </w:rPr>
      <w:t>1</w:t>
    </w:r>
    <w:r>
      <w:rPr>
        <w:rStyle w:val="PageNumber"/>
      </w:rPr>
      <w:fldChar w:fldCharType="end"/>
    </w:r>
    <w:r>
      <w:rPr>
        <w:rStyle w:val="PageNumber"/>
      </w:rPr>
      <w:t xml:space="preserve"> / </w:t>
    </w:r>
    <w:r>
      <w:rPr>
        <w:rStyle w:val="PageNumber"/>
      </w:rPr>
      <w:fldChar w:fldCharType="begin"/>
    </w:r>
    <w:r>
      <w:rPr>
        <w:rStyle w:val="PageNumber"/>
      </w:rPr>
      <w:instrText xml:space="preserve"> NUMPAGES </w:instrText>
    </w:r>
    <w:r>
      <w:rPr>
        <w:rStyle w:val="PageNumber"/>
      </w:rPr>
      <w:fldChar w:fldCharType="separate"/>
    </w:r>
    <w:r w:rsidR="00421DA8">
      <w:rPr>
        <w:rStyle w:val="PageNumber"/>
        <w:noProof/>
      </w:rPr>
      <w:t>2</w:t>
    </w:r>
    <w:r>
      <w:rPr>
        <w:rStyle w:val="PageNumber"/>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2C7A4" w14:textId="77777777" w:rsidR="00C435CA" w:rsidRDefault="00C435C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63AABF" w14:textId="77777777" w:rsidR="00C435CA" w:rsidRDefault="00C435CA">
      <w:r>
        <w:separator/>
      </w:r>
    </w:p>
  </w:footnote>
  <w:footnote w:type="continuationSeparator" w:id="0">
    <w:p w14:paraId="63EA45B7" w14:textId="77777777" w:rsidR="00C435CA" w:rsidRDefault="00C435C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8FC103" w14:textId="77777777" w:rsidR="00C435CA" w:rsidRDefault="00C435C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EF835" w14:textId="77777777" w:rsidR="00C435CA" w:rsidRDefault="00C435CA">
    <w:pPr>
      <w:pStyle w:val="Header"/>
    </w:pPr>
    <w:r>
      <w:tab/>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4605E7" w14:textId="77777777" w:rsidR="00C435CA" w:rsidRDefault="00C435C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6C4E38"/>
    <w:multiLevelType w:val="hybridMultilevel"/>
    <w:tmpl w:val="5888B2B4"/>
    <w:lvl w:ilvl="0" w:tplc="BEF66B7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857E75"/>
    <w:multiLevelType w:val="hybridMultilevel"/>
    <w:tmpl w:val="4CE69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482EF8"/>
    <w:multiLevelType w:val="hybridMultilevel"/>
    <w:tmpl w:val="1C6225C2"/>
    <w:lvl w:ilvl="0" w:tplc="B022A7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50E5015"/>
    <w:multiLevelType w:val="hybridMultilevel"/>
    <w:tmpl w:val="A036A582"/>
    <w:lvl w:ilvl="0" w:tplc="1AAC91BE">
      <w:start w:val="3"/>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C903B42"/>
    <w:multiLevelType w:val="hybridMultilevel"/>
    <w:tmpl w:val="1CF6613C"/>
    <w:lvl w:ilvl="0" w:tplc="D8CE018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E047EB8"/>
    <w:multiLevelType w:val="hybridMultilevel"/>
    <w:tmpl w:val="5DC4B7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5650F1"/>
    <w:multiLevelType w:val="hybridMultilevel"/>
    <w:tmpl w:val="95184A0A"/>
    <w:lvl w:ilvl="0" w:tplc="8AB27994">
      <w:start w:val="10"/>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E33EB4"/>
    <w:multiLevelType w:val="hybridMultilevel"/>
    <w:tmpl w:val="ED56A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07C5D3B"/>
    <w:multiLevelType w:val="hybridMultilevel"/>
    <w:tmpl w:val="E81E62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2E248A52">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CB6DC2"/>
    <w:multiLevelType w:val="hybridMultilevel"/>
    <w:tmpl w:val="235A965C"/>
    <w:lvl w:ilvl="0" w:tplc="AB80EDB0">
      <w:start w:val="4"/>
      <w:numFmt w:val="bullet"/>
      <w:lvlText w:val=""/>
      <w:lvlJc w:val="left"/>
      <w:pPr>
        <w:ind w:left="2160" w:hanging="360"/>
      </w:pPr>
      <w:rPr>
        <w:rFonts w:ascii="Symbol" w:eastAsia="Cambria" w:hAnsi="Symbol" w:cs="Lucida Grande"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60A26CCD"/>
    <w:multiLevelType w:val="hybridMultilevel"/>
    <w:tmpl w:val="490A76C0"/>
    <w:lvl w:ilvl="0" w:tplc="FB20A32C">
      <w:start w:val="1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585687"/>
    <w:multiLevelType w:val="hybridMultilevel"/>
    <w:tmpl w:val="F0F22EBE"/>
    <w:lvl w:ilvl="0" w:tplc="8638899E">
      <w:start w:val="3"/>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7007D54"/>
    <w:multiLevelType w:val="hybridMultilevel"/>
    <w:tmpl w:val="A5728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665EE6"/>
    <w:multiLevelType w:val="hybridMultilevel"/>
    <w:tmpl w:val="5E58A9B6"/>
    <w:lvl w:ilvl="0" w:tplc="04090001">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cs="Lucida Grande" w:hint="default"/>
      </w:rPr>
    </w:lvl>
    <w:lvl w:ilvl="3" w:tplc="04090001" w:tentative="1">
      <w:start w:val="1"/>
      <w:numFmt w:val="bullet"/>
      <w:lvlText w:val=""/>
      <w:lvlJc w:val="left"/>
      <w:pPr>
        <w:ind w:left="2880" w:hanging="360"/>
      </w:pPr>
      <w:rPr>
        <w:rFonts w:ascii="Symbol" w:hAnsi="Symbol" w:cs="Lucida Grande"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cs="Lucida Grande" w:hint="default"/>
      </w:rPr>
    </w:lvl>
    <w:lvl w:ilvl="6" w:tplc="04090001" w:tentative="1">
      <w:start w:val="1"/>
      <w:numFmt w:val="bullet"/>
      <w:lvlText w:val=""/>
      <w:lvlJc w:val="left"/>
      <w:pPr>
        <w:ind w:left="5040" w:hanging="360"/>
      </w:pPr>
      <w:rPr>
        <w:rFonts w:ascii="Symbol" w:hAnsi="Symbol" w:cs="Lucida Grande"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cs="Lucida Grande" w:hint="default"/>
      </w:rPr>
    </w:lvl>
  </w:abstractNum>
  <w:abstractNum w:abstractNumId="15">
    <w:nsid w:val="78CC7813"/>
    <w:multiLevelType w:val="hybridMultilevel"/>
    <w:tmpl w:val="1B249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9B559B5"/>
    <w:multiLevelType w:val="hybridMultilevel"/>
    <w:tmpl w:val="127A1B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A5B3A66"/>
    <w:multiLevelType w:val="hybridMultilevel"/>
    <w:tmpl w:val="B1DCBA5A"/>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BA417F7"/>
    <w:multiLevelType w:val="hybridMultilevel"/>
    <w:tmpl w:val="EE6AF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18"/>
  </w:num>
  <w:num w:numId="4">
    <w:abstractNumId w:val="14"/>
  </w:num>
  <w:num w:numId="5">
    <w:abstractNumId w:val="12"/>
  </w:num>
  <w:num w:numId="6">
    <w:abstractNumId w:val="4"/>
  </w:num>
  <w:num w:numId="7">
    <w:abstractNumId w:val="5"/>
  </w:num>
  <w:num w:numId="8">
    <w:abstractNumId w:val="11"/>
  </w:num>
  <w:num w:numId="9">
    <w:abstractNumId w:val="10"/>
  </w:num>
  <w:num w:numId="10">
    <w:abstractNumId w:val="13"/>
  </w:num>
  <w:num w:numId="11">
    <w:abstractNumId w:val="16"/>
  </w:num>
  <w:num w:numId="12">
    <w:abstractNumId w:val="15"/>
  </w:num>
  <w:num w:numId="13">
    <w:abstractNumId w:val="6"/>
  </w:num>
  <w:num w:numId="14">
    <w:abstractNumId w:val="2"/>
  </w:num>
  <w:num w:numId="15">
    <w:abstractNumId w:val="8"/>
  </w:num>
  <w:num w:numId="16">
    <w:abstractNumId w:val="0"/>
  </w:num>
  <w:num w:numId="17">
    <w:abstractNumId w:val="1"/>
  </w:num>
  <w:num w:numId="18">
    <w:abstractNumId w:val="3"/>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5C9"/>
    <w:rsid w:val="00020745"/>
    <w:rsid w:val="0002330E"/>
    <w:rsid w:val="00031E0E"/>
    <w:rsid w:val="0003268A"/>
    <w:rsid w:val="00036E36"/>
    <w:rsid w:val="0003700E"/>
    <w:rsid w:val="00047C2F"/>
    <w:rsid w:val="00052FBC"/>
    <w:rsid w:val="00062907"/>
    <w:rsid w:val="000C69C0"/>
    <w:rsid w:val="000C74E8"/>
    <w:rsid w:val="000D42C0"/>
    <w:rsid w:val="000E2CF5"/>
    <w:rsid w:val="000F239E"/>
    <w:rsid w:val="00105320"/>
    <w:rsid w:val="001101ED"/>
    <w:rsid w:val="00112204"/>
    <w:rsid w:val="00123522"/>
    <w:rsid w:val="00150341"/>
    <w:rsid w:val="0015293B"/>
    <w:rsid w:val="001703A8"/>
    <w:rsid w:val="00170733"/>
    <w:rsid w:val="001A370D"/>
    <w:rsid w:val="001A7B9A"/>
    <w:rsid w:val="001B263B"/>
    <w:rsid w:val="001E0628"/>
    <w:rsid w:val="001E0AFA"/>
    <w:rsid w:val="001E66B8"/>
    <w:rsid w:val="001F0894"/>
    <w:rsid w:val="001F2328"/>
    <w:rsid w:val="001F25BB"/>
    <w:rsid w:val="001F6E26"/>
    <w:rsid w:val="00210C82"/>
    <w:rsid w:val="002217A9"/>
    <w:rsid w:val="0022360C"/>
    <w:rsid w:val="002260C9"/>
    <w:rsid w:val="00227D2B"/>
    <w:rsid w:val="002315A1"/>
    <w:rsid w:val="00235DAE"/>
    <w:rsid w:val="00241514"/>
    <w:rsid w:val="00241716"/>
    <w:rsid w:val="0024352E"/>
    <w:rsid w:val="0024759D"/>
    <w:rsid w:val="00255488"/>
    <w:rsid w:val="00261CEB"/>
    <w:rsid w:val="00276616"/>
    <w:rsid w:val="0028100D"/>
    <w:rsid w:val="00281D79"/>
    <w:rsid w:val="00290B42"/>
    <w:rsid w:val="00290E26"/>
    <w:rsid w:val="00297E5D"/>
    <w:rsid w:val="002A6935"/>
    <w:rsid w:val="002C1402"/>
    <w:rsid w:val="002C3464"/>
    <w:rsid w:val="002D747A"/>
    <w:rsid w:val="002F67E6"/>
    <w:rsid w:val="003071DE"/>
    <w:rsid w:val="0032439D"/>
    <w:rsid w:val="00341E4C"/>
    <w:rsid w:val="003605AB"/>
    <w:rsid w:val="00365E2C"/>
    <w:rsid w:val="00370479"/>
    <w:rsid w:val="003720C9"/>
    <w:rsid w:val="00395989"/>
    <w:rsid w:val="003B052E"/>
    <w:rsid w:val="003D57AA"/>
    <w:rsid w:val="003E0EBD"/>
    <w:rsid w:val="00411B68"/>
    <w:rsid w:val="00421DA8"/>
    <w:rsid w:val="00427759"/>
    <w:rsid w:val="004371C9"/>
    <w:rsid w:val="004379F7"/>
    <w:rsid w:val="00450A08"/>
    <w:rsid w:val="00462B72"/>
    <w:rsid w:val="00473EF2"/>
    <w:rsid w:val="00484541"/>
    <w:rsid w:val="00486938"/>
    <w:rsid w:val="004A0469"/>
    <w:rsid w:val="004C6669"/>
    <w:rsid w:val="004C66F5"/>
    <w:rsid w:val="004D17D9"/>
    <w:rsid w:val="004E394D"/>
    <w:rsid w:val="004E4F86"/>
    <w:rsid w:val="00510AD0"/>
    <w:rsid w:val="00522522"/>
    <w:rsid w:val="005233E3"/>
    <w:rsid w:val="00526B77"/>
    <w:rsid w:val="0054647B"/>
    <w:rsid w:val="00550CB8"/>
    <w:rsid w:val="00562420"/>
    <w:rsid w:val="00562897"/>
    <w:rsid w:val="00564D30"/>
    <w:rsid w:val="0057081A"/>
    <w:rsid w:val="00576F3E"/>
    <w:rsid w:val="00581580"/>
    <w:rsid w:val="005853FA"/>
    <w:rsid w:val="005A0B3E"/>
    <w:rsid w:val="005B2206"/>
    <w:rsid w:val="005B346C"/>
    <w:rsid w:val="005B51E5"/>
    <w:rsid w:val="005B77F4"/>
    <w:rsid w:val="005C0B31"/>
    <w:rsid w:val="005E6776"/>
    <w:rsid w:val="005E7CD0"/>
    <w:rsid w:val="005F20A7"/>
    <w:rsid w:val="00602E85"/>
    <w:rsid w:val="00615C40"/>
    <w:rsid w:val="006175F1"/>
    <w:rsid w:val="00642BFB"/>
    <w:rsid w:val="006440F5"/>
    <w:rsid w:val="00644D5C"/>
    <w:rsid w:val="00646F75"/>
    <w:rsid w:val="00647581"/>
    <w:rsid w:val="006534D9"/>
    <w:rsid w:val="006714C8"/>
    <w:rsid w:val="00694BD2"/>
    <w:rsid w:val="006D1957"/>
    <w:rsid w:val="006E0CEB"/>
    <w:rsid w:val="006F418C"/>
    <w:rsid w:val="006F4DB0"/>
    <w:rsid w:val="0072016A"/>
    <w:rsid w:val="00734B2B"/>
    <w:rsid w:val="00736E6B"/>
    <w:rsid w:val="007624E0"/>
    <w:rsid w:val="00762C8D"/>
    <w:rsid w:val="007839D0"/>
    <w:rsid w:val="00785A35"/>
    <w:rsid w:val="007941BE"/>
    <w:rsid w:val="007A1EC6"/>
    <w:rsid w:val="007D3A00"/>
    <w:rsid w:val="007D4203"/>
    <w:rsid w:val="007F4DB8"/>
    <w:rsid w:val="00801845"/>
    <w:rsid w:val="00804B6F"/>
    <w:rsid w:val="00813611"/>
    <w:rsid w:val="00822781"/>
    <w:rsid w:val="00822F5E"/>
    <w:rsid w:val="0083338F"/>
    <w:rsid w:val="00850CF6"/>
    <w:rsid w:val="008700B4"/>
    <w:rsid w:val="00873C78"/>
    <w:rsid w:val="00876FE5"/>
    <w:rsid w:val="008917C7"/>
    <w:rsid w:val="0089540F"/>
    <w:rsid w:val="008A74F6"/>
    <w:rsid w:val="008F41DD"/>
    <w:rsid w:val="00903A96"/>
    <w:rsid w:val="009063AB"/>
    <w:rsid w:val="00923A20"/>
    <w:rsid w:val="00926294"/>
    <w:rsid w:val="00933CA0"/>
    <w:rsid w:val="009402D2"/>
    <w:rsid w:val="0094501F"/>
    <w:rsid w:val="009611A7"/>
    <w:rsid w:val="009825A4"/>
    <w:rsid w:val="00984450"/>
    <w:rsid w:val="0098460E"/>
    <w:rsid w:val="00993EF8"/>
    <w:rsid w:val="009A366A"/>
    <w:rsid w:val="009B60F7"/>
    <w:rsid w:val="009B62B4"/>
    <w:rsid w:val="009C1A49"/>
    <w:rsid w:val="009C57FB"/>
    <w:rsid w:val="009D0F3A"/>
    <w:rsid w:val="009F00E8"/>
    <w:rsid w:val="00A10FEC"/>
    <w:rsid w:val="00A1549B"/>
    <w:rsid w:val="00A1695A"/>
    <w:rsid w:val="00A16A2A"/>
    <w:rsid w:val="00A3311E"/>
    <w:rsid w:val="00A37E7C"/>
    <w:rsid w:val="00A756A2"/>
    <w:rsid w:val="00A8446F"/>
    <w:rsid w:val="00AA2ECF"/>
    <w:rsid w:val="00AA34DC"/>
    <w:rsid w:val="00AC4996"/>
    <w:rsid w:val="00AD493F"/>
    <w:rsid w:val="00AD4DAB"/>
    <w:rsid w:val="00AD5A26"/>
    <w:rsid w:val="00AD623D"/>
    <w:rsid w:val="00AE2D71"/>
    <w:rsid w:val="00AE40EA"/>
    <w:rsid w:val="00AE5F73"/>
    <w:rsid w:val="00B024BE"/>
    <w:rsid w:val="00B02646"/>
    <w:rsid w:val="00B0570C"/>
    <w:rsid w:val="00B10C35"/>
    <w:rsid w:val="00B23AFE"/>
    <w:rsid w:val="00B265B9"/>
    <w:rsid w:val="00B66213"/>
    <w:rsid w:val="00B957CF"/>
    <w:rsid w:val="00BA0D7D"/>
    <w:rsid w:val="00BA0EF6"/>
    <w:rsid w:val="00BA2A33"/>
    <w:rsid w:val="00BA45C9"/>
    <w:rsid w:val="00BB53AB"/>
    <w:rsid w:val="00BC478A"/>
    <w:rsid w:val="00BC60AD"/>
    <w:rsid w:val="00BF07CC"/>
    <w:rsid w:val="00BF2D4D"/>
    <w:rsid w:val="00BF4934"/>
    <w:rsid w:val="00BF7BBE"/>
    <w:rsid w:val="00C001E5"/>
    <w:rsid w:val="00C42373"/>
    <w:rsid w:val="00C435CA"/>
    <w:rsid w:val="00C47501"/>
    <w:rsid w:val="00C5172A"/>
    <w:rsid w:val="00C56EB0"/>
    <w:rsid w:val="00C61934"/>
    <w:rsid w:val="00C80CB0"/>
    <w:rsid w:val="00CA1388"/>
    <w:rsid w:val="00CB4E96"/>
    <w:rsid w:val="00CC13BE"/>
    <w:rsid w:val="00CC27BA"/>
    <w:rsid w:val="00CC30E6"/>
    <w:rsid w:val="00CC7BDD"/>
    <w:rsid w:val="00CD61A5"/>
    <w:rsid w:val="00CE1CED"/>
    <w:rsid w:val="00CE5587"/>
    <w:rsid w:val="00CE5BAF"/>
    <w:rsid w:val="00D13D37"/>
    <w:rsid w:val="00D17222"/>
    <w:rsid w:val="00D266D7"/>
    <w:rsid w:val="00D34D00"/>
    <w:rsid w:val="00D513B6"/>
    <w:rsid w:val="00D81DB5"/>
    <w:rsid w:val="00D83C89"/>
    <w:rsid w:val="00D9225F"/>
    <w:rsid w:val="00DA29C1"/>
    <w:rsid w:val="00DD0D98"/>
    <w:rsid w:val="00DD6E58"/>
    <w:rsid w:val="00DE2836"/>
    <w:rsid w:val="00DE2B42"/>
    <w:rsid w:val="00DE5A70"/>
    <w:rsid w:val="00DF7F5D"/>
    <w:rsid w:val="00E108B0"/>
    <w:rsid w:val="00E32340"/>
    <w:rsid w:val="00E33A4D"/>
    <w:rsid w:val="00E4299E"/>
    <w:rsid w:val="00E438C4"/>
    <w:rsid w:val="00E540E4"/>
    <w:rsid w:val="00E614B5"/>
    <w:rsid w:val="00E73E25"/>
    <w:rsid w:val="00E74361"/>
    <w:rsid w:val="00E828BF"/>
    <w:rsid w:val="00EA0E4E"/>
    <w:rsid w:val="00EA37F4"/>
    <w:rsid w:val="00EA74AB"/>
    <w:rsid w:val="00EB544C"/>
    <w:rsid w:val="00EF0B9F"/>
    <w:rsid w:val="00EF1330"/>
    <w:rsid w:val="00F012B4"/>
    <w:rsid w:val="00F05225"/>
    <w:rsid w:val="00F066AD"/>
    <w:rsid w:val="00F1426D"/>
    <w:rsid w:val="00F168AD"/>
    <w:rsid w:val="00F371A8"/>
    <w:rsid w:val="00F42020"/>
    <w:rsid w:val="00F55C30"/>
    <w:rsid w:val="00F56651"/>
    <w:rsid w:val="00F60FFF"/>
    <w:rsid w:val="00F76C13"/>
    <w:rsid w:val="00FA4271"/>
    <w:rsid w:val="00FA718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428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heading 1" w:uiPriority="99" w:qFormat="1"/>
    <w:lsdException w:name="header" w:uiPriority="99"/>
    <w:lsdException w:name="footer" w:uiPriority="99"/>
    <w:lsdException w:name="page number" w:uiPriority="99"/>
    <w:lsdException w:name="Hyperlink" w:uiPriority="99"/>
    <w:lsdException w:name="FollowedHyperlink" w:uiPriority="99"/>
    <w:lsdException w:name="Normal (Web)" w:uiPriority="99"/>
    <w:lsdException w:name="Balloon Text" w:uiPriority="99"/>
    <w:lsdException w:name="Table Grid" w:uiPriority="59"/>
    <w:lsdException w:name="No Spacing" w:uiPriority="99" w:qFormat="1"/>
    <w:lsdException w:name="List Paragraph" w:uiPriority="34" w:qFormat="1"/>
  </w:latentStyles>
  <w:style w:type="paragraph" w:default="1" w:styleId="Normal">
    <w:name w:val="Normal"/>
    <w:qFormat/>
  </w:style>
  <w:style w:type="paragraph" w:styleId="Heading1">
    <w:name w:val="heading 1"/>
    <w:basedOn w:val="Normal"/>
    <w:next w:val="Normal"/>
    <w:link w:val="Heading1Char"/>
    <w:uiPriority w:val="99"/>
    <w:qFormat/>
    <w:rsid w:val="006714C8"/>
    <w:pPr>
      <w:keepNext/>
      <w:outlineLvl w:val="0"/>
    </w:pPr>
    <w:rPr>
      <w:rFonts w:ascii="Times New Roman" w:eastAsia="MS Mincho"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714C8"/>
    <w:rPr>
      <w:rFonts w:ascii="Times New Roman" w:eastAsia="MS Mincho" w:hAnsi="Times New Roman" w:cs="Times New Roman"/>
      <w:b/>
      <w:bCs/>
    </w:rPr>
  </w:style>
  <w:style w:type="paragraph" w:styleId="NormalWeb">
    <w:name w:val="Normal (Web)"/>
    <w:basedOn w:val="Normal"/>
    <w:uiPriority w:val="99"/>
    <w:rsid w:val="00BA45C9"/>
    <w:pPr>
      <w:spacing w:beforeLines="1" w:afterLines="1"/>
    </w:pPr>
    <w:rPr>
      <w:rFonts w:ascii="Times" w:hAnsi="Times" w:cs="Times New Roman"/>
      <w:sz w:val="20"/>
      <w:szCs w:val="20"/>
    </w:rPr>
  </w:style>
  <w:style w:type="paragraph" w:styleId="ListParagraph">
    <w:name w:val="List Paragraph"/>
    <w:basedOn w:val="Normal"/>
    <w:uiPriority w:val="34"/>
    <w:qFormat/>
    <w:rsid w:val="00F60FFF"/>
    <w:pPr>
      <w:ind w:left="720"/>
      <w:contextualSpacing/>
    </w:pPr>
  </w:style>
  <w:style w:type="table" w:styleId="TableGrid">
    <w:name w:val="Table Grid"/>
    <w:basedOn w:val="TableNormal"/>
    <w:uiPriority w:val="59"/>
    <w:rsid w:val="006714C8"/>
    <w:rPr>
      <w:rFonts w:ascii="Cambria" w:eastAsia="Cambria" w:hAnsi="Cambria" w:cs="Cambria"/>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6714C8"/>
    <w:rPr>
      <w:color w:val="0000FF"/>
      <w:u w:val="single"/>
    </w:rPr>
  </w:style>
  <w:style w:type="paragraph" w:styleId="NoSpacing">
    <w:name w:val="No Spacing"/>
    <w:uiPriority w:val="99"/>
    <w:qFormat/>
    <w:rsid w:val="006714C8"/>
    <w:rPr>
      <w:rFonts w:ascii="Calibri" w:eastAsia="Cambria" w:hAnsi="Calibri" w:cs="Calibri"/>
      <w:sz w:val="22"/>
      <w:szCs w:val="22"/>
    </w:rPr>
  </w:style>
  <w:style w:type="character" w:customStyle="1" w:styleId="BalloonTextChar">
    <w:name w:val="Balloon Text Char"/>
    <w:basedOn w:val="DefaultParagraphFont"/>
    <w:link w:val="BalloonText"/>
    <w:uiPriority w:val="99"/>
    <w:semiHidden/>
    <w:rsid w:val="006714C8"/>
    <w:rPr>
      <w:rFonts w:ascii="Lucida Grande" w:eastAsia="Cambria" w:hAnsi="Lucida Grande" w:cs="Lucida Grande"/>
      <w:sz w:val="18"/>
      <w:szCs w:val="18"/>
    </w:rPr>
  </w:style>
  <w:style w:type="paragraph" w:styleId="BalloonText">
    <w:name w:val="Balloon Text"/>
    <w:basedOn w:val="Normal"/>
    <w:link w:val="BalloonTextChar"/>
    <w:uiPriority w:val="99"/>
    <w:semiHidden/>
    <w:rsid w:val="006714C8"/>
    <w:rPr>
      <w:rFonts w:ascii="Lucida Grande" w:eastAsia="Cambria" w:hAnsi="Lucida Grande" w:cs="Lucida Grande"/>
      <w:sz w:val="18"/>
      <w:szCs w:val="18"/>
    </w:rPr>
  </w:style>
  <w:style w:type="character" w:customStyle="1" w:styleId="HeaderChar">
    <w:name w:val="Header Char"/>
    <w:basedOn w:val="DefaultParagraphFont"/>
    <w:link w:val="Header"/>
    <w:uiPriority w:val="99"/>
    <w:rsid w:val="006714C8"/>
    <w:rPr>
      <w:rFonts w:ascii="Cambria" w:eastAsia="Cambria" w:hAnsi="Cambria" w:cs="Cambria"/>
    </w:rPr>
  </w:style>
  <w:style w:type="paragraph" w:styleId="Header">
    <w:name w:val="header"/>
    <w:basedOn w:val="Normal"/>
    <w:link w:val="HeaderChar"/>
    <w:uiPriority w:val="99"/>
    <w:unhideWhenUsed/>
    <w:rsid w:val="006714C8"/>
    <w:pPr>
      <w:tabs>
        <w:tab w:val="center" w:pos="4320"/>
        <w:tab w:val="right" w:pos="8640"/>
      </w:tabs>
    </w:pPr>
    <w:rPr>
      <w:rFonts w:ascii="Cambria" w:eastAsia="Cambria" w:hAnsi="Cambria" w:cs="Cambria"/>
    </w:rPr>
  </w:style>
  <w:style w:type="character" w:customStyle="1" w:styleId="FooterChar">
    <w:name w:val="Footer Char"/>
    <w:basedOn w:val="DefaultParagraphFont"/>
    <w:link w:val="Footer"/>
    <w:uiPriority w:val="99"/>
    <w:rsid w:val="006714C8"/>
    <w:rPr>
      <w:rFonts w:ascii="Cambria" w:eastAsia="Cambria" w:hAnsi="Cambria" w:cs="Cambria"/>
    </w:rPr>
  </w:style>
  <w:style w:type="paragraph" w:styleId="Footer">
    <w:name w:val="footer"/>
    <w:basedOn w:val="Normal"/>
    <w:link w:val="FooterChar"/>
    <w:uiPriority w:val="99"/>
    <w:unhideWhenUsed/>
    <w:rsid w:val="006714C8"/>
    <w:pPr>
      <w:tabs>
        <w:tab w:val="center" w:pos="4320"/>
        <w:tab w:val="right" w:pos="8640"/>
      </w:tabs>
    </w:pPr>
    <w:rPr>
      <w:rFonts w:ascii="Cambria" w:eastAsia="Cambria" w:hAnsi="Cambria" w:cs="Cambria"/>
    </w:rPr>
  </w:style>
  <w:style w:type="character" w:customStyle="1" w:styleId="apple-converted-space">
    <w:name w:val="apple-converted-space"/>
    <w:basedOn w:val="DefaultParagraphFont"/>
    <w:rsid w:val="006714C8"/>
  </w:style>
  <w:style w:type="paragraph" w:customStyle="1" w:styleId="Default">
    <w:name w:val="Default"/>
    <w:rsid w:val="006714C8"/>
    <w:pPr>
      <w:widowControl w:val="0"/>
      <w:autoSpaceDE w:val="0"/>
      <w:autoSpaceDN w:val="0"/>
      <w:adjustRightInd w:val="0"/>
    </w:pPr>
    <w:rPr>
      <w:rFonts w:ascii="Times New Roman" w:hAnsi="Times New Roman" w:cs="Times New Roman"/>
      <w:color w:val="000000"/>
    </w:rPr>
  </w:style>
  <w:style w:type="character" w:styleId="PageNumber">
    <w:name w:val="page number"/>
    <w:basedOn w:val="DefaultParagraphFont"/>
    <w:uiPriority w:val="99"/>
    <w:semiHidden/>
    <w:unhideWhenUsed/>
    <w:rsid w:val="00510AD0"/>
  </w:style>
  <w:style w:type="character" w:styleId="FollowedHyperlink">
    <w:name w:val="FollowedHyperlink"/>
    <w:basedOn w:val="DefaultParagraphFont"/>
    <w:uiPriority w:val="99"/>
    <w:semiHidden/>
    <w:unhideWhenUsed/>
    <w:rsid w:val="00DE5A70"/>
    <w:rPr>
      <w:color w:val="800080" w:themeColor="followedHyperlink"/>
      <w:u w:val="single"/>
    </w:rPr>
  </w:style>
  <w:style w:type="character" w:customStyle="1" w:styleId="apple-style-span">
    <w:name w:val="apple-style-span"/>
    <w:basedOn w:val="DefaultParagraphFont"/>
    <w:rsid w:val="00365E2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heading 1" w:uiPriority="99" w:qFormat="1"/>
    <w:lsdException w:name="header" w:uiPriority="99"/>
    <w:lsdException w:name="footer" w:uiPriority="99"/>
    <w:lsdException w:name="page number" w:uiPriority="99"/>
    <w:lsdException w:name="Hyperlink" w:uiPriority="99"/>
    <w:lsdException w:name="FollowedHyperlink" w:uiPriority="99"/>
    <w:lsdException w:name="Normal (Web)" w:uiPriority="99"/>
    <w:lsdException w:name="Balloon Text" w:uiPriority="99"/>
    <w:lsdException w:name="Table Grid" w:uiPriority="59"/>
    <w:lsdException w:name="No Spacing" w:uiPriority="99" w:qFormat="1"/>
    <w:lsdException w:name="List Paragraph" w:uiPriority="34" w:qFormat="1"/>
  </w:latentStyles>
  <w:style w:type="paragraph" w:default="1" w:styleId="Normal">
    <w:name w:val="Normal"/>
    <w:qFormat/>
  </w:style>
  <w:style w:type="paragraph" w:styleId="Heading1">
    <w:name w:val="heading 1"/>
    <w:basedOn w:val="Normal"/>
    <w:next w:val="Normal"/>
    <w:link w:val="Heading1Char"/>
    <w:uiPriority w:val="99"/>
    <w:qFormat/>
    <w:rsid w:val="006714C8"/>
    <w:pPr>
      <w:keepNext/>
      <w:outlineLvl w:val="0"/>
    </w:pPr>
    <w:rPr>
      <w:rFonts w:ascii="Times New Roman" w:eastAsia="MS Mincho"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714C8"/>
    <w:rPr>
      <w:rFonts w:ascii="Times New Roman" w:eastAsia="MS Mincho" w:hAnsi="Times New Roman" w:cs="Times New Roman"/>
      <w:b/>
      <w:bCs/>
    </w:rPr>
  </w:style>
  <w:style w:type="paragraph" w:styleId="NormalWeb">
    <w:name w:val="Normal (Web)"/>
    <w:basedOn w:val="Normal"/>
    <w:uiPriority w:val="99"/>
    <w:rsid w:val="00BA45C9"/>
    <w:pPr>
      <w:spacing w:beforeLines="1" w:afterLines="1"/>
    </w:pPr>
    <w:rPr>
      <w:rFonts w:ascii="Times" w:hAnsi="Times" w:cs="Times New Roman"/>
      <w:sz w:val="20"/>
      <w:szCs w:val="20"/>
    </w:rPr>
  </w:style>
  <w:style w:type="paragraph" w:styleId="ListParagraph">
    <w:name w:val="List Paragraph"/>
    <w:basedOn w:val="Normal"/>
    <w:uiPriority w:val="34"/>
    <w:qFormat/>
    <w:rsid w:val="00F60FFF"/>
    <w:pPr>
      <w:ind w:left="720"/>
      <w:contextualSpacing/>
    </w:pPr>
  </w:style>
  <w:style w:type="table" w:styleId="TableGrid">
    <w:name w:val="Table Grid"/>
    <w:basedOn w:val="TableNormal"/>
    <w:uiPriority w:val="59"/>
    <w:rsid w:val="006714C8"/>
    <w:rPr>
      <w:rFonts w:ascii="Cambria" w:eastAsia="Cambria" w:hAnsi="Cambria" w:cs="Cambria"/>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6714C8"/>
    <w:rPr>
      <w:color w:val="0000FF"/>
      <w:u w:val="single"/>
    </w:rPr>
  </w:style>
  <w:style w:type="paragraph" w:styleId="NoSpacing">
    <w:name w:val="No Spacing"/>
    <w:uiPriority w:val="99"/>
    <w:qFormat/>
    <w:rsid w:val="006714C8"/>
    <w:rPr>
      <w:rFonts w:ascii="Calibri" w:eastAsia="Cambria" w:hAnsi="Calibri" w:cs="Calibri"/>
      <w:sz w:val="22"/>
      <w:szCs w:val="22"/>
    </w:rPr>
  </w:style>
  <w:style w:type="character" w:customStyle="1" w:styleId="BalloonTextChar">
    <w:name w:val="Balloon Text Char"/>
    <w:basedOn w:val="DefaultParagraphFont"/>
    <w:link w:val="BalloonText"/>
    <w:uiPriority w:val="99"/>
    <w:semiHidden/>
    <w:rsid w:val="006714C8"/>
    <w:rPr>
      <w:rFonts w:ascii="Lucida Grande" w:eastAsia="Cambria" w:hAnsi="Lucida Grande" w:cs="Lucida Grande"/>
      <w:sz w:val="18"/>
      <w:szCs w:val="18"/>
    </w:rPr>
  </w:style>
  <w:style w:type="paragraph" w:styleId="BalloonText">
    <w:name w:val="Balloon Text"/>
    <w:basedOn w:val="Normal"/>
    <w:link w:val="BalloonTextChar"/>
    <w:uiPriority w:val="99"/>
    <w:semiHidden/>
    <w:rsid w:val="006714C8"/>
    <w:rPr>
      <w:rFonts w:ascii="Lucida Grande" w:eastAsia="Cambria" w:hAnsi="Lucida Grande" w:cs="Lucida Grande"/>
      <w:sz w:val="18"/>
      <w:szCs w:val="18"/>
    </w:rPr>
  </w:style>
  <w:style w:type="character" w:customStyle="1" w:styleId="HeaderChar">
    <w:name w:val="Header Char"/>
    <w:basedOn w:val="DefaultParagraphFont"/>
    <w:link w:val="Header"/>
    <w:uiPriority w:val="99"/>
    <w:rsid w:val="006714C8"/>
    <w:rPr>
      <w:rFonts w:ascii="Cambria" w:eastAsia="Cambria" w:hAnsi="Cambria" w:cs="Cambria"/>
    </w:rPr>
  </w:style>
  <w:style w:type="paragraph" w:styleId="Header">
    <w:name w:val="header"/>
    <w:basedOn w:val="Normal"/>
    <w:link w:val="HeaderChar"/>
    <w:uiPriority w:val="99"/>
    <w:unhideWhenUsed/>
    <w:rsid w:val="006714C8"/>
    <w:pPr>
      <w:tabs>
        <w:tab w:val="center" w:pos="4320"/>
        <w:tab w:val="right" w:pos="8640"/>
      </w:tabs>
    </w:pPr>
    <w:rPr>
      <w:rFonts w:ascii="Cambria" w:eastAsia="Cambria" w:hAnsi="Cambria" w:cs="Cambria"/>
    </w:rPr>
  </w:style>
  <w:style w:type="character" w:customStyle="1" w:styleId="FooterChar">
    <w:name w:val="Footer Char"/>
    <w:basedOn w:val="DefaultParagraphFont"/>
    <w:link w:val="Footer"/>
    <w:uiPriority w:val="99"/>
    <w:rsid w:val="006714C8"/>
    <w:rPr>
      <w:rFonts w:ascii="Cambria" w:eastAsia="Cambria" w:hAnsi="Cambria" w:cs="Cambria"/>
    </w:rPr>
  </w:style>
  <w:style w:type="paragraph" w:styleId="Footer">
    <w:name w:val="footer"/>
    <w:basedOn w:val="Normal"/>
    <w:link w:val="FooterChar"/>
    <w:uiPriority w:val="99"/>
    <w:unhideWhenUsed/>
    <w:rsid w:val="006714C8"/>
    <w:pPr>
      <w:tabs>
        <w:tab w:val="center" w:pos="4320"/>
        <w:tab w:val="right" w:pos="8640"/>
      </w:tabs>
    </w:pPr>
    <w:rPr>
      <w:rFonts w:ascii="Cambria" w:eastAsia="Cambria" w:hAnsi="Cambria" w:cs="Cambria"/>
    </w:rPr>
  </w:style>
  <w:style w:type="character" w:customStyle="1" w:styleId="apple-converted-space">
    <w:name w:val="apple-converted-space"/>
    <w:basedOn w:val="DefaultParagraphFont"/>
    <w:rsid w:val="006714C8"/>
  </w:style>
  <w:style w:type="paragraph" w:customStyle="1" w:styleId="Default">
    <w:name w:val="Default"/>
    <w:rsid w:val="006714C8"/>
    <w:pPr>
      <w:widowControl w:val="0"/>
      <w:autoSpaceDE w:val="0"/>
      <w:autoSpaceDN w:val="0"/>
      <w:adjustRightInd w:val="0"/>
    </w:pPr>
    <w:rPr>
      <w:rFonts w:ascii="Times New Roman" w:hAnsi="Times New Roman" w:cs="Times New Roman"/>
      <w:color w:val="000000"/>
    </w:rPr>
  </w:style>
  <w:style w:type="character" w:styleId="PageNumber">
    <w:name w:val="page number"/>
    <w:basedOn w:val="DefaultParagraphFont"/>
    <w:uiPriority w:val="99"/>
    <w:semiHidden/>
    <w:unhideWhenUsed/>
    <w:rsid w:val="00510AD0"/>
  </w:style>
  <w:style w:type="character" w:styleId="FollowedHyperlink">
    <w:name w:val="FollowedHyperlink"/>
    <w:basedOn w:val="DefaultParagraphFont"/>
    <w:uiPriority w:val="99"/>
    <w:semiHidden/>
    <w:unhideWhenUsed/>
    <w:rsid w:val="00DE5A70"/>
    <w:rPr>
      <w:color w:val="800080" w:themeColor="followedHyperlink"/>
      <w:u w:val="single"/>
    </w:rPr>
  </w:style>
  <w:style w:type="character" w:customStyle="1" w:styleId="apple-style-span">
    <w:name w:val="apple-style-span"/>
    <w:basedOn w:val="DefaultParagraphFont"/>
    <w:rsid w:val="00365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692085">
      <w:bodyDiv w:val="1"/>
      <w:marLeft w:val="0"/>
      <w:marRight w:val="0"/>
      <w:marTop w:val="0"/>
      <w:marBottom w:val="0"/>
      <w:divBdr>
        <w:top w:val="none" w:sz="0" w:space="0" w:color="auto"/>
        <w:left w:val="none" w:sz="0" w:space="0" w:color="auto"/>
        <w:bottom w:val="none" w:sz="0" w:space="0" w:color="auto"/>
        <w:right w:val="none" w:sz="0" w:space="0" w:color="auto"/>
      </w:divBdr>
    </w:div>
    <w:div w:id="284428764">
      <w:bodyDiv w:val="1"/>
      <w:marLeft w:val="0"/>
      <w:marRight w:val="0"/>
      <w:marTop w:val="0"/>
      <w:marBottom w:val="0"/>
      <w:divBdr>
        <w:top w:val="none" w:sz="0" w:space="0" w:color="auto"/>
        <w:left w:val="none" w:sz="0" w:space="0" w:color="auto"/>
        <w:bottom w:val="none" w:sz="0" w:space="0" w:color="auto"/>
        <w:right w:val="none" w:sz="0" w:space="0" w:color="auto"/>
      </w:divBdr>
    </w:div>
    <w:div w:id="471215543">
      <w:bodyDiv w:val="1"/>
      <w:marLeft w:val="0"/>
      <w:marRight w:val="0"/>
      <w:marTop w:val="0"/>
      <w:marBottom w:val="0"/>
      <w:divBdr>
        <w:top w:val="none" w:sz="0" w:space="0" w:color="auto"/>
        <w:left w:val="none" w:sz="0" w:space="0" w:color="auto"/>
        <w:bottom w:val="none" w:sz="0" w:space="0" w:color="auto"/>
        <w:right w:val="none" w:sz="0" w:space="0" w:color="auto"/>
      </w:divBdr>
      <w:divsChild>
        <w:div w:id="1273631279">
          <w:marLeft w:val="0"/>
          <w:marRight w:val="0"/>
          <w:marTop w:val="0"/>
          <w:marBottom w:val="0"/>
          <w:divBdr>
            <w:top w:val="none" w:sz="0" w:space="0" w:color="auto"/>
            <w:left w:val="none" w:sz="0" w:space="0" w:color="auto"/>
            <w:bottom w:val="none" w:sz="0" w:space="0" w:color="auto"/>
            <w:right w:val="none" w:sz="0" w:space="0" w:color="auto"/>
          </w:divBdr>
        </w:div>
      </w:divsChild>
    </w:div>
    <w:div w:id="560216546">
      <w:bodyDiv w:val="1"/>
      <w:marLeft w:val="0"/>
      <w:marRight w:val="0"/>
      <w:marTop w:val="0"/>
      <w:marBottom w:val="0"/>
      <w:divBdr>
        <w:top w:val="none" w:sz="0" w:space="0" w:color="auto"/>
        <w:left w:val="none" w:sz="0" w:space="0" w:color="auto"/>
        <w:bottom w:val="none" w:sz="0" w:space="0" w:color="auto"/>
        <w:right w:val="none" w:sz="0" w:space="0" w:color="auto"/>
      </w:divBdr>
      <w:divsChild>
        <w:div w:id="708842148">
          <w:marLeft w:val="0"/>
          <w:marRight w:val="0"/>
          <w:marTop w:val="0"/>
          <w:marBottom w:val="0"/>
          <w:divBdr>
            <w:top w:val="none" w:sz="0" w:space="0" w:color="auto"/>
            <w:left w:val="none" w:sz="0" w:space="0" w:color="auto"/>
            <w:bottom w:val="none" w:sz="0" w:space="0" w:color="auto"/>
            <w:right w:val="none" w:sz="0" w:space="0" w:color="auto"/>
          </w:divBdr>
          <w:divsChild>
            <w:div w:id="1970089582">
              <w:marLeft w:val="0"/>
              <w:marRight w:val="0"/>
              <w:marTop w:val="0"/>
              <w:marBottom w:val="0"/>
              <w:divBdr>
                <w:top w:val="none" w:sz="0" w:space="0" w:color="auto"/>
                <w:left w:val="none" w:sz="0" w:space="0" w:color="auto"/>
                <w:bottom w:val="none" w:sz="0" w:space="0" w:color="auto"/>
                <w:right w:val="none" w:sz="0" w:space="0" w:color="auto"/>
              </w:divBdr>
              <w:divsChild>
                <w:div w:id="1930384332">
                  <w:marLeft w:val="0"/>
                  <w:marRight w:val="0"/>
                  <w:marTop w:val="0"/>
                  <w:marBottom w:val="0"/>
                  <w:divBdr>
                    <w:top w:val="none" w:sz="0" w:space="0" w:color="auto"/>
                    <w:left w:val="none" w:sz="0" w:space="0" w:color="auto"/>
                    <w:bottom w:val="none" w:sz="0" w:space="0" w:color="auto"/>
                    <w:right w:val="none" w:sz="0" w:space="0" w:color="auto"/>
                  </w:divBdr>
                </w:div>
                <w:div w:id="1746027191">
                  <w:marLeft w:val="0"/>
                  <w:marRight w:val="0"/>
                  <w:marTop w:val="0"/>
                  <w:marBottom w:val="0"/>
                  <w:divBdr>
                    <w:top w:val="none" w:sz="0" w:space="0" w:color="auto"/>
                    <w:left w:val="none" w:sz="0" w:space="0" w:color="auto"/>
                    <w:bottom w:val="none" w:sz="0" w:space="0" w:color="auto"/>
                    <w:right w:val="none" w:sz="0" w:space="0" w:color="auto"/>
                  </w:divBdr>
                </w:div>
              </w:divsChild>
            </w:div>
            <w:div w:id="1095513496">
              <w:marLeft w:val="0"/>
              <w:marRight w:val="0"/>
              <w:marTop w:val="0"/>
              <w:marBottom w:val="0"/>
              <w:divBdr>
                <w:top w:val="none" w:sz="0" w:space="0" w:color="auto"/>
                <w:left w:val="none" w:sz="0" w:space="0" w:color="auto"/>
                <w:bottom w:val="none" w:sz="0" w:space="0" w:color="auto"/>
                <w:right w:val="none" w:sz="0" w:space="0" w:color="auto"/>
              </w:divBdr>
              <w:divsChild>
                <w:div w:id="128411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08781">
      <w:bodyDiv w:val="1"/>
      <w:marLeft w:val="0"/>
      <w:marRight w:val="0"/>
      <w:marTop w:val="0"/>
      <w:marBottom w:val="0"/>
      <w:divBdr>
        <w:top w:val="none" w:sz="0" w:space="0" w:color="auto"/>
        <w:left w:val="none" w:sz="0" w:space="0" w:color="auto"/>
        <w:bottom w:val="none" w:sz="0" w:space="0" w:color="auto"/>
        <w:right w:val="none" w:sz="0" w:space="0" w:color="auto"/>
      </w:divBdr>
    </w:div>
    <w:div w:id="1147631125">
      <w:bodyDiv w:val="1"/>
      <w:marLeft w:val="0"/>
      <w:marRight w:val="0"/>
      <w:marTop w:val="0"/>
      <w:marBottom w:val="0"/>
      <w:divBdr>
        <w:top w:val="none" w:sz="0" w:space="0" w:color="auto"/>
        <w:left w:val="none" w:sz="0" w:space="0" w:color="auto"/>
        <w:bottom w:val="none" w:sz="0" w:space="0" w:color="auto"/>
        <w:right w:val="none" w:sz="0" w:space="0" w:color="auto"/>
      </w:divBdr>
      <w:divsChild>
        <w:div w:id="2121532191">
          <w:marLeft w:val="0"/>
          <w:marRight w:val="0"/>
          <w:marTop w:val="0"/>
          <w:marBottom w:val="0"/>
          <w:divBdr>
            <w:top w:val="none" w:sz="0" w:space="0" w:color="auto"/>
            <w:left w:val="none" w:sz="0" w:space="0" w:color="auto"/>
            <w:bottom w:val="none" w:sz="0" w:space="0" w:color="auto"/>
            <w:right w:val="none" w:sz="0" w:space="0" w:color="auto"/>
          </w:divBdr>
        </w:div>
      </w:divsChild>
    </w:div>
    <w:div w:id="1293445673">
      <w:bodyDiv w:val="1"/>
      <w:marLeft w:val="0"/>
      <w:marRight w:val="0"/>
      <w:marTop w:val="0"/>
      <w:marBottom w:val="0"/>
      <w:divBdr>
        <w:top w:val="none" w:sz="0" w:space="0" w:color="auto"/>
        <w:left w:val="none" w:sz="0" w:space="0" w:color="auto"/>
        <w:bottom w:val="none" w:sz="0" w:space="0" w:color="auto"/>
        <w:right w:val="none" w:sz="0" w:space="0" w:color="auto"/>
      </w:divBdr>
      <w:divsChild>
        <w:div w:id="253327182">
          <w:marLeft w:val="0"/>
          <w:marRight w:val="0"/>
          <w:marTop w:val="0"/>
          <w:marBottom w:val="0"/>
          <w:divBdr>
            <w:top w:val="none" w:sz="0" w:space="0" w:color="auto"/>
            <w:left w:val="none" w:sz="0" w:space="0" w:color="auto"/>
            <w:bottom w:val="none" w:sz="0" w:space="0" w:color="auto"/>
            <w:right w:val="none" w:sz="0" w:space="0" w:color="auto"/>
          </w:divBdr>
        </w:div>
        <w:div w:id="1942882208">
          <w:marLeft w:val="0"/>
          <w:marRight w:val="0"/>
          <w:marTop w:val="0"/>
          <w:marBottom w:val="0"/>
          <w:divBdr>
            <w:top w:val="single" w:sz="4" w:space="0" w:color="CCCCCC"/>
            <w:left w:val="single" w:sz="4" w:space="0" w:color="CCCCCC"/>
            <w:bottom w:val="none" w:sz="0" w:space="0" w:color="auto"/>
            <w:right w:val="none" w:sz="0" w:space="0" w:color="auto"/>
          </w:divBdr>
          <w:divsChild>
            <w:div w:id="510994851">
              <w:marLeft w:val="0"/>
              <w:marRight w:val="0"/>
              <w:marTop w:val="0"/>
              <w:marBottom w:val="0"/>
              <w:divBdr>
                <w:top w:val="none" w:sz="0" w:space="0" w:color="auto"/>
                <w:left w:val="none" w:sz="0" w:space="0" w:color="auto"/>
                <w:bottom w:val="none" w:sz="0" w:space="0" w:color="auto"/>
                <w:right w:val="none" w:sz="0" w:space="0" w:color="auto"/>
              </w:divBdr>
              <w:divsChild>
                <w:div w:id="1799370900">
                  <w:marLeft w:val="0"/>
                  <w:marRight w:val="0"/>
                  <w:marTop w:val="0"/>
                  <w:marBottom w:val="0"/>
                  <w:divBdr>
                    <w:top w:val="none" w:sz="0" w:space="0" w:color="auto"/>
                    <w:left w:val="none" w:sz="0" w:space="0" w:color="auto"/>
                    <w:bottom w:val="none" w:sz="0" w:space="0" w:color="auto"/>
                    <w:right w:val="none" w:sz="0" w:space="0" w:color="auto"/>
                  </w:divBdr>
                  <w:divsChild>
                    <w:div w:id="431973232">
                      <w:marLeft w:val="920"/>
                      <w:marRight w:val="67"/>
                      <w:marTop w:val="0"/>
                      <w:marBottom w:val="0"/>
                      <w:divBdr>
                        <w:top w:val="none" w:sz="0" w:space="0" w:color="auto"/>
                        <w:left w:val="none" w:sz="0" w:space="0" w:color="auto"/>
                        <w:bottom w:val="none" w:sz="0" w:space="0" w:color="auto"/>
                        <w:right w:val="none" w:sz="0" w:space="0" w:color="auto"/>
                      </w:divBdr>
                    </w:div>
                  </w:divsChild>
                </w:div>
              </w:divsChild>
            </w:div>
          </w:divsChild>
        </w:div>
        <w:div w:id="951857441">
          <w:marLeft w:val="0"/>
          <w:marRight w:val="0"/>
          <w:marTop w:val="0"/>
          <w:marBottom w:val="0"/>
          <w:divBdr>
            <w:top w:val="none" w:sz="0" w:space="0" w:color="auto"/>
            <w:left w:val="none" w:sz="0" w:space="0" w:color="auto"/>
            <w:bottom w:val="none" w:sz="0" w:space="0" w:color="auto"/>
            <w:right w:val="none" w:sz="0" w:space="0" w:color="auto"/>
          </w:divBdr>
          <w:divsChild>
            <w:div w:id="382603206">
              <w:marLeft w:val="0"/>
              <w:marRight w:val="0"/>
              <w:marTop w:val="0"/>
              <w:marBottom w:val="0"/>
              <w:divBdr>
                <w:top w:val="single" w:sz="4" w:space="0" w:color="6DAEE1"/>
                <w:left w:val="single" w:sz="4" w:space="0" w:color="6DAEE1"/>
                <w:bottom w:val="none" w:sz="0" w:space="0" w:color="auto"/>
                <w:right w:val="none" w:sz="0" w:space="0" w:color="auto"/>
              </w:divBdr>
              <w:divsChild>
                <w:div w:id="624390536">
                  <w:marLeft w:val="0"/>
                  <w:marRight w:val="0"/>
                  <w:marTop w:val="0"/>
                  <w:marBottom w:val="0"/>
                  <w:divBdr>
                    <w:top w:val="none" w:sz="0" w:space="0" w:color="auto"/>
                    <w:left w:val="none" w:sz="0" w:space="0" w:color="auto"/>
                    <w:bottom w:val="none" w:sz="0" w:space="0" w:color="auto"/>
                    <w:right w:val="none" w:sz="0" w:space="0" w:color="auto"/>
                  </w:divBdr>
                  <w:divsChild>
                    <w:div w:id="793985597">
                      <w:marLeft w:val="0"/>
                      <w:marRight w:val="0"/>
                      <w:marTop w:val="0"/>
                      <w:marBottom w:val="0"/>
                      <w:divBdr>
                        <w:top w:val="none" w:sz="0" w:space="0" w:color="auto"/>
                        <w:left w:val="none" w:sz="0" w:space="0" w:color="auto"/>
                        <w:bottom w:val="none" w:sz="0" w:space="0" w:color="auto"/>
                        <w:right w:val="none" w:sz="0" w:space="0" w:color="auto"/>
                      </w:divBdr>
                    </w:div>
                    <w:div w:id="107081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069055">
              <w:marLeft w:val="0"/>
              <w:marRight w:val="0"/>
              <w:marTop w:val="0"/>
              <w:marBottom w:val="0"/>
              <w:divBdr>
                <w:top w:val="none" w:sz="0" w:space="0" w:color="auto"/>
                <w:left w:val="single" w:sz="4" w:space="0" w:color="6DAEE1"/>
                <w:bottom w:val="none" w:sz="0" w:space="0" w:color="auto"/>
                <w:right w:val="none" w:sz="0" w:space="0" w:color="auto"/>
              </w:divBdr>
              <w:divsChild>
                <w:div w:id="894973967">
                  <w:marLeft w:val="0"/>
                  <w:marRight w:val="0"/>
                  <w:marTop w:val="0"/>
                  <w:marBottom w:val="0"/>
                  <w:divBdr>
                    <w:top w:val="none" w:sz="0" w:space="0" w:color="auto"/>
                    <w:left w:val="none" w:sz="0" w:space="0" w:color="auto"/>
                    <w:bottom w:val="none" w:sz="0" w:space="0" w:color="auto"/>
                    <w:right w:val="none" w:sz="0" w:space="0" w:color="auto"/>
                  </w:divBdr>
                  <w:divsChild>
                    <w:div w:id="85203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137486">
          <w:marLeft w:val="0"/>
          <w:marRight w:val="0"/>
          <w:marTop w:val="0"/>
          <w:marBottom w:val="0"/>
          <w:divBdr>
            <w:top w:val="none" w:sz="0" w:space="0" w:color="auto"/>
            <w:left w:val="none" w:sz="0" w:space="0" w:color="auto"/>
            <w:bottom w:val="none" w:sz="0" w:space="0" w:color="auto"/>
            <w:right w:val="none" w:sz="0" w:space="0" w:color="auto"/>
          </w:divBdr>
          <w:divsChild>
            <w:div w:id="692804663">
              <w:marLeft w:val="0"/>
              <w:marRight w:val="0"/>
              <w:marTop w:val="0"/>
              <w:marBottom w:val="0"/>
              <w:divBdr>
                <w:top w:val="single" w:sz="4" w:space="0" w:color="6DAEE1"/>
                <w:left w:val="single" w:sz="4" w:space="0" w:color="6DAEE1"/>
                <w:bottom w:val="none" w:sz="0" w:space="0" w:color="auto"/>
                <w:right w:val="none" w:sz="0" w:space="0" w:color="auto"/>
              </w:divBdr>
              <w:divsChild>
                <w:div w:id="1592354574">
                  <w:marLeft w:val="0"/>
                  <w:marRight w:val="0"/>
                  <w:marTop w:val="0"/>
                  <w:marBottom w:val="0"/>
                  <w:divBdr>
                    <w:top w:val="none" w:sz="0" w:space="0" w:color="auto"/>
                    <w:left w:val="none" w:sz="0" w:space="0" w:color="auto"/>
                    <w:bottom w:val="none" w:sz="0" w:space="0" w:color="auto"/>
                    <w:right w:val="none" w:sz="0" w:space="0" w:color="auto"/>
                  </w:divBdr>
                  <w:divsChild>
                    <w:div w:id="1159735918">
                      <w:marLeft w:val="0"/>
                      <w:marRight w:val="0"/>
                      <w:marTop w:val="0"/>
                      <w:marBottom w:val="0"/>
                      <w:divBdr>
                        <w:top w:val="none" w:sz="0" w:space="0" w:color="auto"/>
                        <w:left w:val="none" w:sz="0" w:space="0" w:color="auto"/>
                        <w:bottom w:val="none" w:sz="0" w:space="0" w:color="auto"/>
                        <w:right w:val="none" w:sz="0" w:space="0" w:color="auto"/>
                      </w:divBdr>
                    </w:div>
                    <w:div w:id="1128666423">
                      <w:marLeft w:val="0"/>
                      <w:marRight w:val="0"/>
                      <w:marTop w:val="0"/>
                      <w:marBottom w:val="0"/>
                      <w:divBdr>
                        <w:top w:val="none" w:sz="0" w:space="0" w:color="auto"/>
                        <w:left w:val="none" w:sz="0" w:space="0" w:color="auto"/>
                        <w:bottom w:val="none" w:sz="0" w:space="0" w:color="auto"/>
                        <w:right w:val="none" w:sz="0" w:space="0" w:color="auto"/>
                      </w:divBdr>
                    </w:div>
                    <w:div w:id="201773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787935">
          <w:marLeft w:val="0"/>
          <w:marRight w:val="0"/>
          <w:marTop w:val="0"/>
          <w:marBottom w:val="0"/>
          <w:divBdr>
            <w:top w:val="single" w:sz="4" w:space="0" w:color="6DAEE1"/>
            <w:left w:val="single" w:sz="4" w:space="0" w:color="6DAEE1"/>
            <w:bottom w:val="none" w:sz="0" w:space="0" w:color="auto"/>
            <w:right w:val="none" w:sz="0" w:space="0" w:color="auto"/>
          </w:divBdr>
          <w:divsChild>
            <w:div w:id="2110930518">
              <w:marLeft w:val="0"/>
              <w:marRight w:val="0"/>
              <w:marTop w:val="0"/>
              <w:marBottom w:val="0"/>
              <w:divBdr>
                <w:top w:val="none" w:sz="0" w:space="0" w:color="auto"/>
                <w:left w:val="none" w:sz="0" w:space="0" w:color="auto"/>
                <w:bottom w:val="none" w:sz="0" w:space="0" w:color="auto"/>
                <w:right w:val="none" w:sz="0" w:space="0" w:color="auto"/>
              </w:divBdr>
              <w:divsChild>
                <w:div w:id="1127158815">
                  <w:marLeft w:val="0"/>
                  <w:marRight w:val="0"/>
                  <w:marTop w:val="0"/>
                  <w:marBottom w:val="0"/>
                  <w:divBdr>
                    <w:top w:val="none" w:sz="0" w:space="0" w:color="auto"/>
                    <w:left w:val="none" w:sz="0" w:space="0" w:color="auto"/>
                    <w:bottom w:val="none" w:sz="0" w:space="0" w:color="auto"/>
                    <w:right w:val="none" w:sz="0" w:space="0" w:color="auto"/>
                  </w:divBdr>
                  <w:divsChild>
                    <w:div w:id="1643998347">
                      <w:marLeft w:val="0"/>
                      <w:marRight w:val="0"/>
                      <w:marTop w:val="0"/>
                      <w:marBottom w:val="0"/>
                      <w:divBdr>
                        <w:top w:val="none" w:sz="0" w:space="0" w:color="auto"/>
                        <w:left w:val="none" w:sz="0" w:space="0" w:color="auto"/>
                        <w:bottom w:val="dotted" w:sz="4" w:space="3" w:color="D6D6D6"/>
                        <w:right w:val="none" w:sz="0" w:space="0" w:color="auto"/>
                      </w:divBdr>
                    </w:div>
                  </w:divsChild>
                </w:div>
              </w:divsChild>
            </w:div>
          </w:divsChild>
        </w:div>
        <w:div w:id="1999917160">
          <w:marLeft w:val="0"/>
          <w:marRight w:val="0"/>
          <w:marTop w:val="0"/>
          <w:marBottom w:val="0"/>
          <w:divBdr>
            <w:top w:val="none" w:sz="0" w:space="0" w:color="auto"/>
            <w:left w:val="none" w:sz="0" w:space="0" w:color="auto"/>
            <w:bottom w:val="none" w:sz="0" w:space="0" w:color="auto"/>
            <w:right w:val="none" w:sz="0" w:space="0" w:color="auto"/>
          </w:divBdr>
        </w:div>
        <w:div w:id="1068577581">
          <w:marLeft w:val="0"/>
          <w:marRight w:val="0"/>
          <w:marTop w:val="0"/>
          <w:marBottom w:val="0"/>
          <w:divBdr>
            <w:top w:val="none" w:sz="0" w:space="0" w:color="auto"/>
            <w:left w:val="none" w:sz="0" w:space="0" w:color="auto"/>
            <w:bottom w:val="none" w:sz="0" w:space="0" w:color="auto"/>
            <w:right w:val="none" w:sz="0" w:space="0" w:color="auto"/>
          </w:divBdr>
        </w:div>
      </w:divsChild>
    </w:div>
    <w:div w:id="19335156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richenergy@hawaii.rr.com"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portfolio.umaine.edu/~edl/Prog%20rubric.pdf" TargetMode="External"/><Relationship Id="rId11" Type="http://schemas.openxmlformats.org/officeDocument/2006/relationships/hyperlink" Target="mailto:vcoleman@chaminade.edu" TargetMode="External"/><Relationship Id="rId12" Type="http://schemas.openxmlformats.org/officeDocument/2006/relationships/hyperlink" Target="http://hcsao.org/pages/charter-school-commission" TargetMode="External"/><Relationship Id="rId13" Type="http://schemas.openxmlformats.org/officeDocument/2006/relationships/hyperlink" Target="http://www.stanfordhawaii.org/officers.html"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header" Target="header3.xml"/><Relationship Id="rId19" Type="http://schemas.openxmlformats.org/officeDocument/2006/relationships/footer" Target="footer3.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richard.hogeboom@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2302</Words>
  <Characters>13127</Characters>
  <Application>Microsoft Macintosh Word</Application>
  <DocSecurity>0</DocSecurity>
  <Lines>109</Lines>
  <Paragraphs>30</Paragraphs>
  <ScaleCrop>false</ScaleCrop>
  <Company>richard</Company>
  <LinksUpToDate>false</LinksUpToDate>
  <CharactersWithSpaces>15399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Hogeboom</dc:creator>
  <cp:keywords/>
  <cp:lastModifiedBy>Richard</cp:lastModifiedBy>
  <cp:revision>2</cp:revision>
  <cp:lastPrinted>2014-04-08T09:23:00Z</cp:lastPrinted>
  <dcterms:created xsi:type="dcterms:W3CDTF">2014-04-10T09:11:00Z</dcterms:created>
  <dcterms:modified xsi:type="dcterms:W3CDTF">2014-04-10T09:11:00Z</dcterms:modified>
</cp:coreProperties>
</file>