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471637" w:rsidRPr="004C4ADB" w:rsidRDefault="00D40283" w:rsidP="00471637">
            <w:pPr>
              <w:rPr>
                <w:i/>
                <w:sz w:val="24"/>
                <w:szCs w:val="24"/>
              </w:rPr>
            </w:pPr>
            <w:r>
              <w:rPr>
                <w:sz w:val="24"/>
                <w:szCs w:val="24"/>
              </w:rPr>
              <w:t>Driscoll, A., and Nagel, N.</w:t>
            </w:r>
            <w:r w:rsidR="009B5CE7">
              <w:rPr>
                <w:sz w:val="24"/>
                <w:szCs w:val="24"/>
              </w:rPr>
              <w:t xml:space="preserve"> (2005).</w:t>
            </w:r>
            <w:r w:rsidR="00BF1BD0">
              <w:rPr>
                <w:sz w:val="24"/>
                <w:szCs w:val="24"/>
              </w:rPr>
              <w:t xml:space="preserve"> </w:t>
            </w:r>
            <w:r w:rsidR="00197DD9">
              <w:rPr>
                <w:i/>
                <w:sz w:val="24"/>
                <w:szCs w:val="24"/>
              </w:rPr>
              <w:t>Early childhood education, b</w:t>
            </w:r>
            <w:r w:rsidR="00BF1BD0">
              <w:rPr>
                <w:i/>
                <w:sz w:val="24"/>
                <w:szCs w:val="24"/>
              </w:rPr>
              <w:t>irth-8</w:t>
            </w:r>
            <w:r w:rsidR="00D57632">
              <w:rPr>
                <w:i/>
                <w:sz w:val="24"/>
                <w:szCs w:val="24"/>
              </w:rPr>
              <w:t xml:space="preserve"> (4</w:t>
            </w:r>
            <w:r w:rsidR="00D57632" w:rsidRPr="00D57632">
              <w:rPr>
                <w:i/>
                <w:sz w:val="24"/>
                <w:szCs w:val="24"/>
                <w:vertAlign w:val="superscript"/>
              </w:rPr>
              <w:t>th</w:t>
            </w:r>
            <w:r w:rsidR="00D57632">
              <w:rPr>
                <w:i/>
                <w:sz w:val="24"/>
                <w:szCs w:val="24"/>
              </w:rPr>
              <w:t xml:space="preserve"> ed.)</w:t>
            </w:r>
            <w:r w:rsidR="00BF1BD0">
              <w:rPr>
                <w:i/>
                <w:sz w:val="24"/>
                <w:szCs w:val="24"/>
              </w:rPr>
              <w:t>.</w:t>
            </w:r>
            <w:r w:rsidR="009B5CE7">
              <w:rPr>
                <w:i/>
                <w:sz w:val="24"/>
                <w:szCs w:val="24"/>
              </w:rPr>
              <w:t xml:space="preserve">  </w:t>
            </w:r>
            <w:r w:rsidR="009B5CE7" w:rsidRPr="00197DD9">
              <w:rPr>
                <w:sz w:val="24"/>
                <w:szCs w:val="24"/>
              </w:rPr>
              <w:t>Boston, MA: Pearson Education, Inc. ISBN#</w:t>
            </w:r>
            <w:r w:rsidR="00471637">
              <w:rPr>
                <w:sz w:val="24"/>
                <w:szCs w:val="24"/>
              </w:rPr>
              <w:t xml:space="preserve"> </w:t>
            </w:r>
            <w:r w:rsidR="004C4ADB" w:rsidRPr="004C4ADB">
              <w:rPr>
                <w:rStyle w:val="yshortcuts"/>
                <w:sz w:val="24"/>
                <w:szCs w:val="24"/>
              </w:rPr>
              <w:t>0132781018</w:t>
            </w:r>
            <w:r w:rsidR="004C4ADB" w:rsidRPr="004C4ADB">
              <w:rPr>
                <w:sz w:val="24"/>
                <w:szCs w:val="24"/>
              </w:rPr>
              <w:t> </w:t>
            </w:r>
          </w:p>
          <w:p w:rsidR="00D0369E" w:rsidRDefault="00D0369E" w:rsidP="00217AC8">
            <w:pPr>
              <w:rPr>
                <w:sz w:val="24"/>
                <w:szCs w:val="24"/>
              </w:rPr>
            </w:pPr>
          </w:p>
          <w:p w:rsidR="00483CFE" w:rsidRDefault="00EE0883" w:rsidP="00217AC8">
            <w:pPr>
              <w:rPr>
                <w:sz w:val="24"/>
                <w:szCs w:val="24"/>
              </w:rPr>
            </w:pPr>
            <w:r>
              <w:rPr>
                <w:sz w:val="24"/>
                <w:szCs w:val="24"/>
              </w:rPr>
              <w:t xml:space="preserve">This textbook includes </w:t>
            </w:r>
            <w:r w:rsidR="004C4ADB">
              <w:rPr>
                <w:sz w:val="24"/>
                <w:szCs w:val="24"/>
              </w:rPr>
              <w:t xml:space="preserve">a </w:t>
            </w:r>
            <w:r>
              <w:rPr>
                <w:sz w:val="24"/>
                <w:szCs w:val="24"/>
              </w:rPr>
              <w:t>My</w:t>
            </w:r>
            <w:r w:rsidR="004C4ADB">
              <w:rPr>
                <w:sz w:val="24"/>
                <w:szCs w:val="24"/>
              </w:rPr>
              <w:t>Education</w:t>
            </w:r>
            <w:r>
              <w:rPr>
                <w:sz w:val="24"/>
                <w:szCs w:val="24"/>
              </w:rPr>
              <w:t xml:space="preserve">Lab </w:t>
            </w:r>
            <w:r w:rsidR="004C4ADB">
              <w:rPr>
                <w:sz w:val="24"/>
                <w:szCs w:val="24"/>
              </w:rPr>
              <w:t>Access Code</w:t>
            </w:r>
            <w:r w:rsidR="004C4ADB" w:rsidRPr="007E790F">
              <w:rPr>
                <w:sz w:val="24"/>
                <w:szCs w:val="24"/>
              </w:rPr>
              <w:t xml:space="preserve"> </w:t>
            </w:r>
            <w:r w:rsidRPr="007E790F">
              <w:rPr>
                <w:sz w:val="24"/>
                <w:szCs w:val="24"/>
              </w:rPr>
              <w:t>(</w:t>
            </w:r>
            <w:hyperlink r:id="rId7" w:history="1">
              <w:r w:rsidR="007E790F" w:rsidRPr="007E790F">
                <w:rPr>
                  <w:rStyle w:val="Hyperlink"/>
                  <w:sz w:val="24"/>
                  <w:szCs w:val="24"/>
                </w:rPr>
                <w:t>http://www.pearsonmylabandmastering.com</w:t>
              </w:r>
            </w:hyperlink>
            <w:r>
              <w:rPr>
                <w:sz w:val="24"/>
                <w:szCs w:val="24"/>
              </w:rPr>
              <w:t xml:space="preserve">), which </w:t>
            </w:r>
            <w:r w:rsidR="004C4ADB">
              <w:rPr>
                <w:sz w:val="24"/>
                <w:szCs w:val="24"/>
              </w:rPr>
              <w:t>allows you access to</w:t>
            </w:r>
            <w:r>
              <w:rPr>
                <w:sz w:val="24"/>
                <w:szCs w:val="24"/>
              </w:rPr>
              <w:t xml:space="preserve"> videos supporting course content.</w:t>
            </w:r>
            <w:r w:rsidR="007E790F">
              <w:rPr>
                <w:sz w:val="24"/>
                <w:szCs w:val="24"/>
              </w:rPr>
              <w:t xml:space="preserve"> In ecollege, you will find specific instructions for accessing the films.</w:t>
            </w:r>
          </w:p>
          <w:p w:rsidR="00144240" w:rsidRDefault="00144240" w:rsidP="00217AC8">
            <w:pPr>
              <w:rPr>
                <w:sz w:val="24"/>
                <w:szCs w:val="24"/>
              </w:rPr>
            </w:pPr>
          </w:p>
          <w:p w:rsidR="00144240" w:rsidRPr="00483CFE" w:rsidRDefault="00144240" w:rsidP="004C4ADB">
            <w:pPr>
              <w:rPr>
                <w:sz w:val="24"/>
                <w:szCs w:val="24"/>
              </w:rPr>
            </w:pPr>
            <w:r w:rsidRPr="00144240">
              <w:rPr>
                <w:b/>
                <w:color w:val="1F497D"/>
                <w:sz w:val="24"/>
                <w:szCs w:val="24"/>
              </w:rPr>
              <w:t>NOTE:</w:t>
            </w:r>
            <w:r>
              <w:rPr>
                <w:sz w:val="24"/>
                <w:szCs w:val="24"/>
              </w:rPr>
              <w:t xml:space="preserve"> If you purchase or borrow a textbook that does not include my</w:t>
            </w:r>
            <w:r w:rsidR="004C4ADB">
              <w:rPr>
                <w:sz w:val="24"/>
                <w:szCs w:val="24"/>
              </w:rPr>
              <w:t>education</w:t>
            </w:r>
            <w:r>
              <w:rPr>
                <w:sz w:val="24"/>
                <w:szCs w:val="24"/>
              </w:rPr>
              <w:t>lab, you will have to purchase the acce</w:t>
            </w:r>
            <w:r w:rsidR="004C4ADB">
              <w:rPr>
                <w:sz w:val="24"/>
                <w:szCs w:val="24"/>
              </w:rPr>
              <w:t xml:space="preserve">ss code separately, which is </w:t>
            </w:r>
            <w:r w:rsidR="0097590A">
              <w:rPr>
                <w:sz w:val="24"/>
                <w:szCs w:val="24"/>
              </w:rPr>
              <w:t>approximately $30.0</w:t>
            </w:r>
            <w:r>
              <w:rPr>
                <w:sz w:val="24"/>
                <w:szCs w:val="24"/>
              </w:rPr>
              <w:t xml:space="preserve">0 and </w:t>
            </w:r>
            <w:r w:rsidR="00C256F8">
              <w:rPr>
                <w:sz w:val="24"/>
                <w:szCs w:val="24"/>
              </w:rPr>
              <w:t xml:space="preserve">may </w:t>
            </w:r>
            <w:r>
              <w:rPr>
                <w:sz w:val="24"/>
                <w:szCs w:val="24"/>
              </w:rPr>
              <w:t>be purchased from the website.</w:t>
            </w: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2F3FE8"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A92595" w:rsidRDefault="00A92595"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Default="004A6960" w:rsidP="00876BCE">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p w:rsidR="00A92595" w:rsidRPr="004A6960" w:rsidRDefault="00A92595" w:rsidP="00876BCE">
            <w:pPr>
              <w:rPr>
                <w:iCs/>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1F69CA" w:rsidRPr="00DF5289" w:rsidRDefault="001F69CA" w:rsidP="001F69CA">
            <w:pPr>
              <w:numPr>
                <w:ilvl w:val="0"/>
                <w:numId w:val="4"/>
              </w:numPr>
              <w:rPr>
                <w:sz w:val="22"/>
                <w:szCs w:val="22"/>
              </w:rPr>
            </w:pPr>
            <w:r w:rsidRPr="00DF5289">
              <w:rPr>
                <w:sz w:val="22"/>
                <w:szCs w:val="22"/>
              </w:rPr>
              <w:t>History and tradition of early childhood education; Qualities of early childhood education professionals</w:t>
            </w:r>
          </w:p>
          <w:p w:rsidR="001F69CA" w:rsidRPr="00DF5289" w:rsidRDefault="001F69CA" w:rsidP="001F69CA">
            <w:pPr>
              <w:rPr>
                <w:sz w:val="22"/>
                <w:szCs w:val="22"/>
              </w:rPr>
            </w:pPr>
            <w:r w:rsidRPr="00DF5289">
              <w:rPr>
                <w:sz w:val="22"/>
                <w:szCs w:val="22"/>
              </w:rPr>
              <w:t xml:space="preserve">      a) Early approaches to education</w:t>
            </w:r>
          </w:p>
          <w:p w:rsidR="001F69CA" w:rsidRPr="00DF5289" w:rsidRDefault="001F69CA" w:rsidP="001F69CA">
            <w:pPr>
              <w:rPr>
                <w:sz w:val="22"/>
                <w:szCs w:val="22"/>
              </w:rPr>
            </w:pPr>
            <w:r w:rsidRPr="00DF5289">
              <w:rPr>
                <w:sz w:val="22"/>
                <w:szCs w:val="22"/>
              </w:rPr>
              <w:t xml:space="preserve">      b) Current programs and roles of educators</w:t>
            </w:r>
          </w:p>
          <w:p w:rsidR="001F69CA" w:rsidRPr="00DF5289" w:rsidRDefault="001F69CA" w:rsidP="001F69CA">
            <w:pPr>
              <w:rPr>
                <w:sz w:val="22"/>
                <w:szCs w:val="22"/>
              </w:rPr>
            </w:pPr>
            <w:r w:rsidRPr="00DF5289">
              <w:rPr>
                <w:sz w:val="22"/>
                <w:szCs w:val="22"/>
              </w:rPr>
              <w:t>2.   Children’s Development and Dispositions</w:t>
            </w:r>
          </w:p>
          <w:p w:rsidR="001F69CA" w:rsidRPr="00DF5289" w:rsidRDefault="001F69CA" w:rsidP="001F69CA">
            <w:pPr>
              <w:rPr>
                <w:sz w:val="22"/>
                <w:szCs w:val="22"/>
              </w:rPr>
            </w:pPr>
            <w:r w:rsidRPr="00DF5289">
              <w:rPr>
                <w:sz w:val="22"/>
                <w:szCs w:val="22"/>
              </w:rPr>
              <w:t xml:space="preserve">      a) Physical Development</w:t>
            </w:r>
          </w:p>
          <w:p w:rsidR="001F69CA" w:rsidRPr="00DF5289" w:rsidRDefault="001F69CA" w:rsidP="001F69CA">
            <w:pPr>
              <w:rPr>
                <w:sz w:val="22"/>
                <w:szCs w:val="22"/>
              </w:rPr>
            </w:pPr>
            <w:r w:rsidRPr="00DF5289">
              <w:rPr>
                <w:sz w:val="22"/>
                <w:szCs w:val="22"/>
              </w:rPr>
              <w:t xml:space="preserve">      b) Cognitive Development</w:t>
            </w:r>
          </w:p>
          <w:p w:rsidR="001F69CA" w:rsidRPr="00DF5289" w:rsidRDefault="001F69CA" w:rsidP="001F69CA">
            <w:pPr>
              <w:rPr>
                <w:sz w:val="22"/>
                <w:szCs w:val="22"/>
              </w:rPr>
            </w:pPr>
            <w:r w:rsidRPr="00DF5289">
              <w:rPr>
                <w:sz w:val="22"/>
                <w:szCs w:val="22"/>
              </w:rPr>
              <w:t xml:space="preserve">      c) Social-Emotional Development </w:t>
            </w:r>
          </w:p>
          <w:p w:rsidR="001F69CA" w:rsidRPr="00DF5289" w:rsidRDefault="001F69CA" w:rsidP="001F69CA">
            <w:pPr>
              <w:rPr>
                <w:sz w:val="22"/>
                <w:szCs w:val="22"/>
              </w:rPr>
            </w:pPr>
            <w:r w:rsidRPr="00DF5289">
              <w:rPr>
                <w:sz w:val="22"/>
                <w:szCs w:val="22"/>
              </w:rPr>
              <w:t>3.   Theories of Development and Practice</w:t>
            </w:r>
          </w:p>
          <w:p w:rsidR="001F69CA" w:rsidRPr="00DF5289" w:rsidRDefault="001F69CA" w:rsidP="001F69CA">
            <w:pPr>
              <w:rPr>
                <w:sz w:val="22"/>
                <w:szCs w:val="22"/>
              </w:rPr>
            </w:pPr>
            <w:r w:rsidRPr="00DF5289">
              <w:rPr>
                <w:sz w:val="22"/>
                <w:szCs w:val="22"/>
              </w:rPr>
              <w:t xml:space="preserve">       a) Cognitive and Language</w:t>
            </w:r>
          </w:p>
          <w:p w:rsidR="001F69CA" w:rsidRPr="00DF5289" w:rsidRDefault="001F69CA" w:rsidP="001F69CA">
            <w:pPr>
              <w:rPr>
                <w:sz w:val="22"/>
                <w:szCs w:val="22"/>
              </w:rPr>
            </w:pPr>
            <w:r w:rsidRPr="00DF5289">
              <w:rPr>
                <w:sz w:val="22"/>
                <w:szCs w:val="22"/>
              </w:rPr>
              <w:t xml:space="preserve">       b) Social-Emotional</w:t>
            </w:r>
          </w:p>
          <w:p w:rsidR="001F69CA" w:rsidRPr="00DF5289" w:rsidRDefault="001F69CA" w:rsidP="001F69CA">
            <w:pPr>
              <w:rPr>
                <w:sz w:val="22"/>
                <w:szCs w:val="22"/>
              </w:rPr>
            </w:pPr>
            <w:r w:rsidRPr="00DF5289">
              <w:rPr>
                <w:sz w:val="22"/>
                <w:szCs w:val="22"/>
              </w:rPr>
              <w:t xml:space="preserve">       c) Multiple Intelligences</w:t>
            </w:r>
          </w:p>
          <w:p w:rsidR="001F69CA" w:rsidRPr="00DF5289" w:rsidRDefault="001F69CA" w:rsidP="001F69CA">
            <w:pPr>
              <w:rPr>
                <w:sz w:val="22"/>
                <w:szCs w:val="22"/>
              </w:rPr>
            </w:pPr>
            <w:r w:rsidRPr="00DF5289">
              <w:rPr>
                <w:sz w:val="22"/>
                <w:szCs w:val="22"/>
              </w:rPr>
              <w:t xml:space="preserve">       d) Theory into Practice</w:t>
            </w:r>
          </w:p>
          <w:p w:rsidR="001F69CA" w:rsidRPr="00DF5289" w:rsidRDefault="001F69CA" w:rsidP="001F69CA">
            <w:pPr>
              <w:rPr>
                <w:sz w:val="22"/>
                <w:szCs w:val="22"/>
              </w:rPr>
            </w:pPr>
            <w:r w:rsidRPr="00DF5289">
              <w:rPr>
                <w:sz w:val="22"/>
                <w:szCs w:val="22"/>
              </w:rPr>
              <w:t>4.   Importance of Play</w:t>
            </w:r>
          </w:p>
          <w:p w:rsidR="001F69CA" w:rsidRPr="00DF5289" w:rsidRDefault="001F69CA" w:rsidP="001F69CA">
            <w:pPr>
              <w:rPr>
                <w:sz w:val="22"/>
                <w:szCs w:val="22"/>
              </w:rPr>
            </w:pPr>
            <w:r w:rsidRPr="00DF5289">
              <w:rPr>
                <w:sz w:val="22"/>
                <w:szCs w:val="22"/>
              </w:rPr>
              <w:t xml:space="preserve">      a) Play and Development</w:t>
            </w:r>
          </w:p>
          <w:p w:rsidR="001F69CA" w:rsidRPr="00DF5289" w:rsidRDefault="001F69CA" w:rsidP="001F69CA">
            <w:pPr>
              <w:rPr>
                <w:sz w:val="22"/>
                <w:szCs w:val="22"/>
              </w:rPr>
            </w:pPr>
            <w:r w:rsidRPr="00DF5289">
              <w:rPr>
                <w:sz w:val="22"/>
                <w:szCs w:val="22"/>
              </w:rPr>
              <w:t xml:space="preserve">      b) Social Development</w:t>
            </w:r>
          </w:p>
          <w:p w:rsidR="001F69CA" w:rsidRPr="00DF5289" w:rsidRDefault="001F69CA" w:rsidP="001F69CA">
            <w:pPr>
              <w:rPr>
                <w:sz w:val="22"/>
                <w:szCs w:val="22"/>
              </w:rPr>
            </w:pPr>
            <w:r w:rsidRPr="00DF5289">
              <w:rPr>
                <w:sz w:val="22"/>
                <w:szCs w:val="22"/>
              </w:rPr>
              <w:t xml:space="preserve">      c) Adult roles in children’s play</w:t>
            </w:r>
          </w:p>
          <w:p w:rsidR="001F69CA" w:rsidRPr="00DF5289" w:rsidRDefault="001F69CA" w:rsidP="001F69CA">
            <w:pPr>
              <w:rPr>
                <w:sz w:val="22"/>
                <w:szCs w:val="22"/>
              </w:rPr>
            </w:pPr>
            <w:r w:rsidRPr="00DF5289">
              <w:rPr>
                <w:sz w:val="22"/>
                <w:szCs w:val="22"/>
              </w:rPr>
              <w:t>5.   Early Childhood Curriculum and Assessment</w:t>
            </w:r>
          </w:p>
          <w:p w:rsidR="001F69CA" w:rsidRPr="00DF5289" w:rsidRDefault="001F69CA" w:rsidP="001F69CA">
            <w:pPr>
              <w:rPr>
                <w:sz w:val="22"/>
                <w:szCs w:val="22"/>
              </w:rPr>
            </w:pPr>
            <w:r w:rsidRPr="00DF5289">
              <w:rPr>
                <w:sz w:val="22"/>
                <w:szCs w:val="22"/>
              </w:rPr>
              <w:t xml:space="preserve">      a) Defining Curriculum</w:t>
            </w:r>
          </w:p>
          <w:p w:rsidR="001F69CA" w:rsidRPr="00DF5289" w:rsidRDefault="001F69CA" w:rsidP="001F69CA">
            <w:pPr>
              <w:rPr>
                <w:sz w:val="22"/>
                <w:szCs w:val="22"/>
              </w:rPr>
            </w:pPr>
            <w:r w:rsidRPr="00DF5289">
              <w:rPr>
                <w:sz w:val="22"/>
                <w:szCs w:val="22"/>
              </w:rPr>
              <w:t xml:space="preserve">      b) Ideas about Curriculum</w:t>
            </w:r>
          </w:p>
          <w:p w:rsidR="001F69CA" w:rsidRPr="00DF5289" w:rsidRDefault="001F69CA" w:rsidP="001F69CA">
            <w:pPr>
              <w:rPr>
                <w:sz w:val="22"/>
                <w:szCs w:val="22"/>
              </w:rPr>
            </w:pPr>
            <w:r w:rsidRPr="00DF5289">
              <w:rPr>
                <w:sz w:val="22"/>
                <w:szCs w:val="22"/>
              </w:rPr>
              <w:t xml:space="preserve">      c) Programs and Approaches</w:t>
            </w:r>
          </w:p>
          <w:p w:rsidR="001F69CA" w:rsidRPr="00DF5289" w:rsidRDefault="001F69CA" w:rsidP="001F69CA">
            <w:pPr>
              <w:rPr>
                <w:sz w:val="22"/>
                <w:szCs w:val="22"/>
              </w:rPr>
            </w:pPr>
            <w:r w:rsidRPr="00DF5289">
              <w:rPr>
                <w:sz w:val="22"/>
                <w:szCs w:val="22"/>
              </w:rPr>
              <w:t>6.   Early Childhood Programs (e.g. Infant Care, Toddler Care, Head Start, Kindergarten, Primary Grades, Special Education)</w:t>
            </w:r>
          </w:p>
          <w:p w:rsidR="001F69CA" w:rsidRPr="00DF5289" w:rsidRDefault="001F69CA" w:rsidP="001F69CA">
            <w:pPr>
              <w:rPr>
                <w:sz w:val="22"/>
                <w:szCs w:val="22"/>
              </w:rPr>
            </w:pPr>
            <w:r w:rsidRPr="00DF5289">
              <w:rPr>
                <w:sz w:val="22"/>
                <w:szCs w:val="22"/>
              </w:rPr>
              <w:t xml:space="preserve">      a) Observations of programs and families</w:t>
            </w:r>
          </w:p>
          <w:p w:rsidR="001F69CA" w:rsidRPr="00DF5289" w:rsidRDefault="001F69CA" w:rsidP="001F69CA">
            <w:pPr>
              <w:rPr>
                <w:sz w:val="22"/>
                <w:szCs w:val="22"/>
              </w:rPr>
            </w:pPr>
            <w:r w:rsidRPr="00DF5289">
              <w:rPr>
                <w:sz w:val="22"/>
                <w:szCs w:val="22"/>
              </w:rPr>
              <w:t xml:space="preserve">      b) Different methods and assessments in programs</w:t>
            </w:r>
          </w:p>
          <w:p w:rsidR="001F69CA" w:rsidRPr="001F69CA" w:rsidRDefault="001F69CA" w:rsidP="001F69CA">
            <w:pPr>
              <w:rPr>
                <w:sz w:val="24"/>
                <w:szCs w:val="24"/>
              </w:rPr>
            </w:pPr>
            <w:r w:rsidRPr="00DF5289">
              <w:rPr>
                <w:sz w:val="22"/>
                <w:szCs w:val="22"/>
              </w:rPr>
              <w:t>7.   Influence of Families, Communities, Politics and Social Issues; Professionalism of Educators</w:t>
            </w:r>
            <w:r>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(ASSESS) applies a variety of diagnostic, formative and/or summative assessments to evaluate and support developmentally appropriate progress of the learner in the 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 xml:space="preserve">Week Assignments, Reflections, </w:t>
            </w:r>
            <w:r w:rsidR="00122349">
              <w:rPr>
                <w:sz w:val="24"/>
                <w:szCs w:val="24"/>
              </w:rPr>
              <w:t xml:space="preserve">Critique, </w:t>
            </w:r>
            <w:r>
              <w:rPr>
                <w:sz w:val="24"/>
                <w:szCs w:val="24"/>
              </w:rPr>
              <w:t>Observation, Portfolio Reflection, Philosophy of Education, 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Philosophy of Education, Curriculum Plan</w:t>
            </w:r>
          </w:p>
          <w:p w:rsidR="00920020" w:rsidRPr="003A0DF4" w:rsidRDefault="00920020" w:rsidP="003A0DF4">
            <w:pPr>
              <w:numPr>
                <w:ilvl w:val="0"/>
                <w:numId w:val="8"/>
              </w:numPr>
              <w:rPr>
                <w:sz w:val="24"/>
                <w:szCs w:val="24"/>
              </w:rPr>
            </w:pPr>
            <w:r>
              <w:rPr>
                <w:sz w:val="24"/>
                <w:szCs w:val="24"/>
              </w:rPr>
              <w:t xml:space="preserve">Week Assignments, Reflection, Curriculum Plan </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Assignments (8 x 10 points = 80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920020" w:rsidRDefault="006D4693" w:rsidP="003A0DF4">
            <w:pPr>
              <w:ind w:left="360"/>
              <w:rPr>
                <w:sz w:val="24"/>
                <w:szCs w:val="24"/>
              </w:rPr>
            </w:pPr>
            <w:r>
              <w:rPr>
                <w:sz w:val="24"/>
                <w:szCs w:val="24"/>
              </w:rPr>
              <w:t>Critique (10</w:t>
            </w:r>
            <w:r w:rsidR="00920020">
              <w:rPr>
                <w:sz w:val="24"/>
                <w:szCs w:val="24"/>
              </w:rPr>
              <w:t xml:space="preserve"> points)</w:t>
            </w:r>
          </w:p>
          <w:p w:rsidR="00920020" w:rsidRDefault="00920020" w:rsidP="003A0DF4">
            <w:pPr>
              <w:ind w:left="360"/>
              <w:rPr>
                <w:sz w:val="24"/>
                <w:szCs w:val="24"/>
              </w:rPr>
            </w:pPr>
            <w:r>
              <w:rPr>
                <w:sz w:val="24"/>
                <w:szCs w:val="24"/>
              </w:rPr>
              <w:t>Observation (15 points)</w:t>
            </w:r>
          </w:p>
          <w:p w:rsidR="00920020" w:rsidRDefault="00920020" w:rsidP="003A0DF4">
            <w:pPr>
              <w:ind w:left="360"/>
              <w:rPr>
                <w:sz w:val="24"/>
                <w:szCs w:val="24"/>
              </w:rPr>
            </w:pPr>
            <w:r>
              <w:rPr>
                <w:sz w:val="24"/>
                <w:szCs w:val="24"/>
              </w:rPr>
              <w:t>Philosophy of Education (15 points)</w:t>
            </w:r>
          </w:p>
          <w:p w:rsidR="00920020" w:rsidRDefault="00920020" w:rsidP="003A0DF4">
            <w:pPr>
              <w:ind w:left="360"/>
              <w:rPr>
                <w:sz w:val="24"/>
                <w:szCs w:val="24"/>
              </w:rPr>
            </w:pPr>
            <w:r>
              <w:rPr>
                <w:sz w:val="24"/>
                <w:szCs w:val="24"/>
              </w:rPr>
              <w:t>Portfolio Reflection (15 points)</w:t>
            </w:r>
          </w:p>
          <w:p w:rsidR="00D618EE" w:rsidRDefault="00920020" w:rsidP="00920020">
            <w:pPr>
              <w:ind w:left="360"/>
              <w:rPr>
                <w:sz w:val="24"/>
                <w:szCs w:val="24"/>
              </w:rPr>
            </w:pPr>
            <w:r>
              <w:rPr>
                <w:sz w:val="24"/>
                <w:szCs w:val="24"/>
              </w:rPr>
              <w:t>Final Exam (20 points)</w:t>
            </w:r>
          </w:p>
          <w:p w:rsidR="00E02589" w:rsidRDefault="00E02589" w:rsidP="00920020">
            <w:pPr>
              <w:ind w:left="360"/>
              <w:rPr>
                <w:sz w:val="24"/>
                <w:szCs w:val="24"/>
              </w:rPr>
            </w:pPr>
          </w:p>
          <w:p w:rsidR="003C1149" w:rsidRDefault="00B832A7" w:rsidP="00CA253A">
            <w:pPr>
              <w:rPr>
                <w:sz w:val="24"/>
                <w:szCs w:val="24"/>
              </w:rPr>
            </w:pPr>
            <w:r w:rsidRPr="003A0DF4">
              <w:rPr>
                <w:sz w:val="24"/>
                <w:szCs w:val="24"/>
              </w:rPr>
              <w:t xml:space="preserve">                    </w:t>
            </w:r>
          </w:p>
          <w:p w:rsidR="00A92595" w:rsidRDefault="00A92595" w:rsidP="00CA253A">
            <w:pPr>
              <w:rPr>
                <w:sz w:val="24"/>
                <w:szCs w:val="24"/>
              </w:rPr>
            </w:pPr>
          </w:p>
          <w:p w:rsidR="00B832A7" w:rsidRPr="0097590A" w:rsidRDefault="00B832A7" w:rsidP="00CA253A">
            <w:pPr>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122349" w:rsidP="00D57F7E">
            <w:pPr>
              <w:rPr>
                <w:sz w:val="24"/>
                <w:szCs w:val="24"/>
              </w:rPr>
            </w:pPr>
            <w:r>
              <w:rPr>
                <w:sz w:val="24"/>
                <w:szCs w:val="24"/>
              </w:rPr>
              <w:lastRenderedPageBreak/>
              <w:t>202</w:t>
            </w:r>
            <w:r w:rsidR="0026008E">
              <w:rPr>
                <w:sz w:val="24"/>
                <w:szCs w:val="24"/>
              </w:rPr>
              <w:t xml:space="preserve"> – </w:t>
            </w:r>
            <w:r>
              <w:rPr>
                <w:sz w:val="24"/>
                <w:szCs w:val="24"/>
              </w:rPr>
              <w:t>225</w:t>
            </w:r>
            <w:r w:rsidR="00920020">
              <w:rPr>
                <w:sz w:val="24"/>
                <w:szCs w:val="24"/>
              </w:rPr>
              <w:t xml:space="preserve"> = A</w:t>
            </w:r>
          </w:p>
          <w:p w:rsidR="00920020" w:rsidRDefault="00122349" w:rsidP="00D57F7E">
            <w:pPr>
              <w:rPr>
                <w:sz w:val="24"/>
                <w:szCs w:val="24"/>
              </w:rPr>
            </w:pPr>
            <w:r>
              <w:rPr>
                <w:sz w:val="24"/>
                <w:szCs w:val="24"/>
              </w:rPr>
              <w:t>180 – 201</w:t>
            </w:r>
            <w:r w:rsidR="00920020">
              <w:rPr>
                <w:sz w:val="24"/>
                <w:szCs w:val="24"/>
              </w:rPr>
              <w:t xml:space="preserve"> = B</w:t>
            </w:r>
          </w:p>
          <w:p w:rsidR="00920020" w:rsidRDefault="00122349" w:rsidP="00D57F7E">
            <w:pPr>
              <w:rPr>
                <w:sz w:val="24"/>
                <w:szCs w:val="24"/>
              </w:rPr>
            </w:pPr>
            <w:r>
              <w:rPr>
                <w:sz w:val="24"/>
                <w:szCs w:val="24"/>
              </w:rPr>
              <w:t>157</w:t>
            </w:r>
            <w:r w:rsidR="00920020">
              <w:rPr>
                <w:sz w:val="24"/>
                <w:szCs w:val="24"/>
              </w:rPr>
              <w:t xml:space="preserve"> – </w:t>
            </w:r>
            <w:r>
              <w:rPr>
                <w:sz w:val="24"/>
                <w:szCs w:val="24"/>
              </w:rPr>
              <w:t>179</w:t>
            </w:r>
            <w:r w:rsidR="00920020">
              <w:rPr>
                <w:sz w:val="24"/>
                <w:szCs w:val="24"/>
              </w:rPr>
              <w:t xml:space="preserve"> = C</w:t>
            </w:r>
          </w:p>
          <w:p w:rsidR="00920020" w:rsidRDefault="00122349" w:rsidP="00D57F7E">
            <w:pPr>
              <w:rPr>
                <w:sz w:val="24"/>
                <w:szCs w:val="24"/>
              </w:rPr>
            </w:pPr>
            <w:r>
              <w:rPr>
                <w:sz w:val="24"/>
                <w:szCs w:val="24"/>
              </w:rPr>
              <w:t>135 – 156</w:t>
            </w:r>
            <w:r w:rsidR="00920020">
              <w:rPr>
                <w:sz w:val="24"/>
                <w:szCs w:val="24"/>
              </w:rPr>
              <w:t xml:space="preserve"> = D</w:t>
            </w:r>
          </w:p>
          <w:p w:rsidR="00920020" w:rsidRDefault="00122349" w:rsidP="00D57F7E">
            <w:pPr>
              <w:rPr>
                <w:sz w:val="24"/>
                <w:szCs w:val="24"/>
              </w:rPr>
            </w:pPr>
            <w:r>
              <w:rPr>
                <w:sz w:val="24"/>
                <w:szCs w:val="24"/>
              </w:rPr>
              <w:t xml:space="preserve">    0 – 135</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lastRenderedPageBreak/>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FB7600" w:rsidP="0009337D">
            <w:pPr>
              <w:rPr>
                <w:sz w:val="24"/>
                <w:szCs w:val="24"/>
              </w:rPr>
            </w:pPr>
            <w:r>
              <w:rPr>
                <w:sz w:val="24"/>
                <w:szCs w:val="24"/>
              </w:rPr>
              <w:t>Apr 7-12</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D91386" w:rsidRPr="00D85490" w:rsidRDefault="004C33AE" w:rsidP="001E650A">
            <w:pPr>
              <w:rPr>
                <w:b/>
                <w:color w:val="E36C0A"/>
                <w:sz w:val="24"/>
                <w:szCs w:val="24"/>
              </w:rPr>
            </w:pPr>
            <w:r>
              <w:rPr>
                <w:b/>
                <w:color w:val="E36C0A"/>
                <w:sz w:val="24"/>
                <w:szCs w:val="24"/>
              </w:rPr>
              <w:t>4/12</w:t>
            </w:r>
            <w:r w:rsidR="00D91386">
              <w:rPr>
                <w:b/>
                <w:color w:val="E36C0A"/>
                <w:sz w:val="24"/>
                <w:szCs w:val="24"/>
              </w:rPr>
              <w:t xml:space="preserve">  (</w:t>
            </w:r>
            <w:r w:rsidR="00955F04">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FB7600" w:rsidP="00556A12">
            <w:pPr>
              <w:rPr>
                <w:sz w:val="24"/>
                <w:szCs w:val="24"/>
              </w:rPr>
            </w:pPr>
            <w:r>
              <w:rPr>
                <w:sz w:val="24"/>
                <w:szCs w:val="24"/>
              </w:rPr>
              <w:t>Apr 13-19</w:t>
            </w:r>
          </w:p>
        </w:tc>
        <w:tc>
          <w:tcPr>
            <w:tcW w:w="2160" w:type="dxa"/>
          </w:tcPr>
          <w:p w:rsidR="00D91386" w:rsidRDefault="00D91386" w:rsidP="001E650A">
            <w:pPr>
              <w:rPr>
                <w:sz w:val="24"/>
                <w:szCs w:val="24"/>
              </w:rPr>
            </w:pPr>
            <w:r>
              <w:rPr>
                <w:sz w:val="24"/>
                <w:szCs w:val="24"/>
              </w:rPr>
              <w:t>Programs and Roles; History of ECE;</w:t>
            </w:r>
          </w:p>
          <w:p w:rsidR="00D91386" w:rsidRDefault="00D91386" w:rsidP="001E650A">
            <w:pPr>
              <w:rPr>
                <w:sz w:val="24"/>
                <w:szCs w:val="24"/>
              </w:rPr>
            </w:pPr>
            <w:r>
              <w:rPr>
                <w:sz w:val="24"/>
                <w:szCs w:val="24"/>
              </w:rPr>
              <w:t>Development and</w:t>
            </w:r>
          </w:p>
          <w:p w:rsidR="00D91386" w:rsidRPr="003A0DF4" w:rsidRDefault="00D91386" w:rsidP="001E650A">
            <w:pPr>
              <w:rPr>
                <w:sz w:val="24"/>
                <w:szCs w:val="24"/>
              </w:rPr>
            </w:pPr>
            <w:r>
              <w:rPr>
                <w:sz w:val="24"/>
                <w:szCs w:val="24"/>
              </w:rPr>
              <w:t>Dispositions</w:t>
            </w:r>
          </w:p>
        </w:tc>
        <w:tc>
          <w:tcPr>
            <w:tcW w:w="3064" w:type="dxa"/>
          </w:tcPr>
          <w:p w:rsidR="00D91386" w:rsidRPr="003A0DF4" w:rsidRDefault="00D91386" w:rsidP="001E650A">
            <w:pPr>
              <w:rPr>
                <w:sz w:val="24"/>
                <w:szCs w:val="24"/>
              </w:rPr>
            </w:pPr>
            <w:r>
              <w:rPr>
                <w:sz w:val="24"/>
                <w:szCs w:val="24"/>
              </w:rPr>
              <w:t>Chapters 1 and 2</w:t>
            </w:r>
          </w:p>
        </w:tc>
        <w:tc>
          <w:tcPr>
            <w:tcW w:w="2948" w:type="dxa"/>
          </w:tcPr>
          <w:p w:rsidR="00D91386" w:rsidRPr="00D85490" w:rsidRDefault="004C33AE" w:rsidP="001E650A">
            <w:pPr>
              <w:rPr>
                <w:b/>
                <w:color w:val="E36C0A"/>
                <w:sz w:val="24"/>
                <w:szCs w:val="24"/>
              </w:rPr>
            </w:pPr>
            <w:r>
              <w:rPr>
                <w:b/>
                <w:color w:val="E36C0A"/>
                <w:sz w:val="24"/>
                <w:szCs w:val="24"/>
              </w:rPr>
              <w:t>4/15</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4C33AE" w:rsidP="001E650A">
            <w:pPr>
              <w:rPr>
                <w:b/>
                <w:color w:val="E36C0A"/>
                <w:sz w:val="24"/>
                <w:szCs w:val="24"/>
              </w:rPr>
            </w:pPr>
            <w:r>
              <w:rPr>
                <w:b/>
                <w:color w:val="E36C0A"/>
                <w:sz w:val="24"/>
                <w:szCs w:val="24"/>
              </w:rPr>
              <w:t>4/19</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FB7600" w:rsidP="001E650A">
            <w:pPr>
              <w:rPr>
                <w:sz w:val="24"/>
                <w:szCs w:val="24"/>
              </w:rPr>
            </w:pPr>
            <w:r>
              <w:rPr>
                <w:sz w:val="24"/>
                <w:szCs w:val="24"/>
              </w:rPr>
              <w:t>Apr 20-26</w:t>
            </w:r>
          </w:p>
        </w:tc>
        <w:tc>
          <w:tcPr>
            <w:tcW w:w="2160" w:type="dxa"/>
          </w:tcPr>
          <w:p w:rsidR="00D91386" w:rsidRDefault="00D91386" w:rsidP="001E650A">
            <w:pPr>
              <w:rPr>
                <w:sz w:val="24"/>
                <w:szCs w:val="24"/>
              </w:rPr>
            </w:pPr>
            <w:r>
              <w:rPr>
                <w:sz w:val="24"/>
                <w:szCs w:val="24"/>
              </w:rPr>
              <w:t>Theories and Play</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D91386" w:rsidP="001E650A">
            <w:pPr>
              <w:rPr>
                <w:sz w:val="24"/>
                <w:szCs w:val="24"/>
              </w:rPr>
            </w:pPr>
            <w:r>
              <w:rPr>
                <w:sz w:val="24"/>
                <w:szCs w:val="24"/>
              </w:rPr>
              <w:t xml:space="preserve">Chapters 3 and 4 </w:t>
            </w:r>
          </w:p>
        </w:tc>
        <w:tc>
          <w:tcPr>
            <w:tcW w:w="2948" w:type="dxa"/>
          </w:tcPr>
          <w:p w:rsidR="00D91386" w:rsidRDefault="004C33AE" w:rsidP="001E650A">
            <w:pPr>
              <w:rPr>
                <w:b/>
                <w:color w:val="E36C0A"/>
                <w:sz w:val="24"/>
                <w:szCs w:val="24"/>
              </w:rPr>
            </w:pPr>
            <w:r>
              <w:rPr>
                <w:b/>
                <w:color w:val="E36C0A"/>
                <w:sz w:val="24"/>
                <w:szCs w:val="24"/>
              </w:rPr>
              <w:t>4/22</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4C33AE" w:rsidP="001E650A">
            <w:pPr>
              <w:rPr>
                <w:color w:val="E36C0A"/>
                <w:sz w:val="24"/>
                <w:szCs w:val="24"/>
              </w:rPr>
            </w:pPr>
            <w:r>
              <w:rPr>
                <w:b/>
                <w:color w:val="E36C0A"/>
                <w:sz w:val="24"/>
                <w:szCs w:val="24"/>
              </w:rPr>
              <w:t>4/26</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FB7600" w:rsidP="005044BC">
            <w:pPr>
              <w:rPr>
                <w:sz w:val="24"/>
                <w:szCs w:val="24"/>
              </w:rPr>
            </w:pPr>
            <w:r>
              <w:rPr>
                <w:sz w:val="24"/>
                <w:szCs w:val="24"/>
              </w:rPr>
              <w:t>Apr 27-May 3</w:t>
            </w:r>
          </w:p>
        </w:tc>
        <w:tc>
          <w:tcPr>
            <w:tcW w:w="2160" w:type="dxa"/>
          </w:tcPr>
          <w:p w:rsidR="00D91386" w:rsidRPr="003A0DF4" w:rsidRDefault="00D91386" w:rsidP="001E650A">
            <w:pPr>
              <w:rPr>
                <w:sz w:val="24"/>
                <w:szCs w:val="24"/>
              </w:rPr>
            </w:pPr>
            <w:r>
              <w:rPr>
                <w:sz w:val="24"/>
                <w:szCs w:val="24"/>
              </w:rPr>
              <w:t xml:space="preserve">Curriculum  </w:t>
            </w:r>
          </w:p>
        </w:tc>
        <w:tc>
          <w:tcPr>
            <w:tcW w:w="3064" w:type="dxa"/>
          </w:tcPr>
          <w:p w:rsidR="00D91386" w:rsidRPr="003A0DF4" w:rsidRDefault="00D91386" w:rsidP="001E650A">
            <w:pPr>
              <w:rPr>
                <w:sz w:val="24"/>
                <w:szCs w:val="24"/>
              </w:rPr>
            </w:pPr>
            <w:r>
              <w:rPr>
                <w:sz w:val="24"/>
                <w:szCs w:val="24"/>
              </w:rPr>
              <w:t>Chapter 5</w:t>
            </w:r>
          </w:p>
        </w:tc>
        <w:tc>
          <w:tcPr>
            <w:tcW w:w="2948" w:type="dxa"/>
          </w:tcPr>
          <w:p w:rsidR="00D91386" w:rsidRDefault="004C33AE" w:rsidP="001E650A">
            <w:pPr>
              <w:rPr>
                <w:b/>
                <w:color w:val="E36C0A"/>
                <w:sz w:val="24"/>
                <w:szCs w:val="24"/>
              </w:rPr>
            </w:pPr>
            <w:r>
              <w:rPr>
                <w:b/>
                <w:color w:val="E36C0A"/>
                <w:sz w:val="24"/>
                <w:szCs w:val="24"/>
              </w:rPr>
              <w:t>4/29</w:t>
            </w:r>
            <w:r w:rsidR="00D91386">
              <w:rPr>
                <w:b/>
                <w:color w:val="E36C0A"/>
                <w:sz w:val="24"/>
                <w:szCs w:val="24"/>
              </w:rPr>
              <w:t xml:space="preserve"> (Tues):</w:t>
            </w:r>
          </w:p>
          <w:p w:rsidR="00D91386" w:rsidRDefault="00D91386" w:rsidP="001E650A">
            <w:pPr>
              <w:rPr>
                <w:sz w:val="24"/>
                <w:szCs w:val="24"/>
              </w:rPr>
            </w:pPr>
            <w:r>
              <w:rPr>
                <w:sz w:val="24"/>
                <w:szCs w:val="24"/>
              </w:rPr>
              <w:t>Week 4 Assignment</w:t>
            </w:r>
          </w:p>
          <w:p w:rsidR="00D91386" w:rsidRDefault="004C33AE" w:rsidP="001E650A">
            <w:pPr>
              <w:rPr>
                <w:b/>
                <w:color w:val="E36C0A"/>
                <w:sz w:val="24"/>
                <w:szCs w:val="24"/>
              </w:rPr>
            </w:pPr>
            <w:r>
              <w:rPr>
                <w:b/>
                <w:color w:val="E36C0A"/>
                <w:sz w:val="24"/>
                <w:szCs w:val="24"/>
              </w:rPr>
              <w:t>5/3</w:t>
            </w:r>
            <w:r w:rsidR="00D91386">
              <w:rPr>
                <w:b/>
                <w:color w:val="E36C0A"/>
                <w:sz w:val="24"/>
                <w:szCs w:val="24"/>
              </w:rPr>
              <w:t xml:space="preserve"> (Sat):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FB7600" w:rsidP="00C96D17">
            <w:pPr>
              <w:rPr>
                <w:sz w:val="24"/>
                <w:szCs w:val="24"/>
              </w:rPr>
            </w:pPr>
            <w:r>
              <w:rPr>
                <w:sz w:val="24"/>
                <w:szCs w:val="24"/>
              </w:rPr>
              <w:t>May 4-10</w:t>
            </w:r>
          </w:p>
        </w:tc>
        <w:tc>
          <w:tcPr>
            <w:tcW w:w="2160" w:type="dxa"/>
          </w:tcPr>
          <w:p w:rsidR="00D91386" w:rsidRPr="003A0DF4" w:rsidRDefault="00D91386" w:rsidP="001E650A">
            <w:pPr>
              <w:rPr>
                <w:sz w:val="24"/>
                <w:szCs w:val="24"/>
              </w:rPr>
            </w:pPr>
            <w:r>
              <w:rPr>
                <w:sz w:val="24"/>
                <w:szCs w:val="24"/>
              </w:rPr>
              <w:t xml:space="preserve">Infant Care </w:t>
            </w:r>
          </w:p>
        </w:tc>
        <w:tc>
          <w:tcPr>
            <w:tcW w:w="3064" w:type="dxa"/>
          </w:tcPr>
          <w:p w:rsidR="00D91386" w:rsidRPr="003A0DF4" w:rsidRDefault="00D91386" w:rsidP="001E650A">
            <w:pPr>
              <w:rPr>
                <w:sz w:val="24"/>
                <w:szCs w:val="24"/>
              </w:rPr>
            </w:pPr>
            <w:r>
              <w:rPr>
                <w:sz w:val="24"/>
                <w:szCs w:val="24"/>
              </w:rPr>
              <w:t>Chapter 7</w:t>
            </w:r>
          </w:p>
        </w:tc>
        <w:tc>
          <w:tcPr>
            <w:tcW w:w="2948" w:type="dxa"/>
          </w:tcPr>
          <w:p w:rsidR="00D91386" w:rsidRDefault="004C33AE" w:rsidP="001E650A">
            <w:pPr>
              <w:rPr>
                <w:b/>
                <w:color w:val="E36C0A"/>
                <w:sz w:val="24"/>
                <w:szCs w:val="24"/>
              </w:rPr>
            </w:pPr>
            <w:r>
              <w:rPr>
                <w:b/>
                <w:color w:val="E36C0A"/>
                <w:sz w:val="24"/>
                <w:szCs w:val="24"/>
              </w:rPr>
              <w:t>5/6</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4C33AE" w:rsidP="001E650A">
            <w:pPr>
              <w:rPr>
                <w:b/>
                <w:color w:val="E36C0A"/>
                <w:sz w:val="24"/>
                <w:szCs w:val="24"/>
              </w:rPr>
            </w:pPr>
            <w:r>
              <w:rPr>
                <w:b/>
                <w:color w:val="E36C0A"/>
                <w:sz w:val="24"/>
                <w:szCs w:val="24"/>
              </w:rPr>
              <w:t>5/10</w:t>
            </w:r>
            <w:r w:rsidR="00A92595">
              <w:rPr>
                <w:b/>
                <w:color w:val="E36C0A"/>
                <w:sz w:val="24"/>
                <w:szCs w:val="24"/>
              </w:rPr>
              <w:t xml:space="preserve"> </w:t>
            </w:r>
            <w:r w:rsidR="00D91386">
              <w:rPr>
                <w:b/>
                <w:color w:val="E36C0A"/>
                <w:sz w:val="24"/>
                <w:szCs w:val="24"/>
              </w:rPr>
              <w:t>(Sat):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FB7600" w:rsidP="001E650A">
            <w:pPr>
              <w:rPr>
                <w:sz w:val="24"/>
                <w:szCs w:val="24"/>
              </w:rPr>
            </w:pPr>
            <w:r>
              <w:rPr>
                <w:sz w:val="24"/>
                <w:szCs w:val="24"/>
              </w:rPr>
              <w:t>May 11-17</w:t>
            </w:r>
          </w:p>
        </w:tc>
        <w:tc>
          <w:tcPr>
            <w:tcW w:w="2160" w:type="dxa"/>
          </w:tcPr>
          <w:p w:rsidR="00D91386" w:rsidRPr="003A0DF4" w:rsidRDefault="00D91386" w:rsidP="001E650A">
            <w:pPr>
              <w:rPr>
                <w:sz w:val="24"/>
                <w:szCs w:val="24"/>
              </w:rPr>
            </w:pPr>
            <w:r>
              <w:rPr>
                <w:sz w:val="24"/>
                <w:szCs w:val="24"/>
              </w:rPr>
              <w:t>Toddler Care</w:t>
            </w:r>
          </w:p>
        </w:tc>
        <w:tc>
          <w:tcPr>
            <w:tcW w:w="3064" w:type="dxa"/>
          </w:tcPr>
          <w:p w:rsidR="00D91386" w:rsidRPr="003A0DF4" w:rsidRDefault="00D91386" w:rsidP="001E650A">
            <w:pPr>
              <w:rPr>
                <w:sz w:val="24"/>
                <w:szCs w:val="24"/>
              </w:rPr>
            </w:pPr>
            <w:r>
              <w:rPr>
                <w:sz w:val="24"/>
                <w:szCs w:val="24"/>
              </w:rPr>
              <w:t>Chapter 8</w:t>
            </w:r>
          </w:p>
        </w:tc>
        <w:tc>
          <w:tcPr>
            <w:tcW w:w="2948" w:type="dxa"/>
          </w:tcPr>
          <w:p w:rsidR="00D91386" w:rsidRDefault="004C33AE" w:rsidP="001E650A">
            <w:pPr>
              <w:rPr>
                <w:b/>
                <w:color w:val="E36C0A"/>
                <w:sz w:val="24"/>
                <w:szCs w:val="24"/>
              </w:rPr>
            </w:pPr>
            <w:r>
              <w:rPr>
                <w:b/>
                <w:color w:val="E36C0A"/>
                <w:sz w:val="24"/>
                <w:szCs w:val="24"/>
              </w:rPr>
              <w:t>5/13</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4C33AE" w:rsidP="001E650A">
            <w:pPr>
              <w:rPr>
                <w:b/>
                <w:color w:val="E36C0A"/>
                <w:sz w:val="24"/>
                <w:szCs w:val="24"/>
              </w:rPr>
            </w:pPr>
            <w:r>
              <w:rPr>
                <w:b/>
                <w:color w:val="E36C0A"/>
                <w:sz w:val="24"/>
                <w:szCs w:val="24"/>
              </w:rPr>
              <w:t>5/17</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FB7600" w:rsidP="00C96D17">
            <w:pPr>
              <w:rPr>
                <w:sz w:val="24"/>
                <w:szCs w:val="24"/>
              </w:rPr>
            </w:pPr>
            <w:r>
              <w:rPr>
                <w:sz w:val="24"/>
                <w:szCs w:val="24"/>
              </w:rPr>
              <w:t>May 18-24</w:t>
            </w:r>
          </w:p>
        </w:tc>
        <w:tc>
          <w:tcPr>
            <w:tcW w:w="2160" w:type="dxa"/>
          </w:tcPr>
          <w:p w:rsidR="00D91386" w:rsidRPr="003A0DF4" w:rsidRDefault="00D91386" w:rsidP="001E650A">
            <w:pPr>
              <w:rPr>
                <w:sz w:val="24"/>
                <w:szCs w:val="24"/>
              </w:rPr>
            </w:pPr>
            <w:r>
              <w:rPr>
                <w:sz w:val="24"/>
                <w:szCs w:val="24"/>
              </w:rPr>
              <w:t xml:space="preserve">Preschool and Kindergarten   </w:t>
            </w:r>
          </w:p>
        </w:tc>
        <w:tc>
          <w:tcPr>
            <w:tcW w:w="3064" w:type="dxa"/>
          </w:tcPr>
          <w:p w:rsidR="00D91386" w:rsidRPr="003A0DF4" w:rsidRDefault="00D91386" w:rsidP="001E650A">
            <w:pPr>
              <w:rPr>
                <w:sz w:val="24"/>
                <w:szCs w:val="24"/>
              </w:rPr>
            </w:pPr>
            <w:r>
              <w:rPr>
                <w:sz w:val="24"/>
                <w:szCs w:val="24"/>
              </w:rPr>
              <w:t>Chapters 9 and 10</w:t>
            </w:r>
          </w:p>
        </w:tc>
        <w:tc>
          <w:tcPr>
            <w:tcW w:w="2948" w:type="dxa"/>
          </w:tcPr>
          <w:p w:rsidR="00D91386" w:rsidRDefault="004C33AE" w:rsidP="001E650A">
            <w:pPr>
              <w:rPr>
                <w:b/>
                <w:color w:val="E36C0A"/>
                <w:sz w:val="24"/>
                <w:szCs w:val="24"/>
              </w:rPr>
            </w:pPr>
            <w:r>
              <w:rPr>
                <w:b/>
                <w:color w:val="E36C0A"/>
                <w:sz w:val="24"/>
                <w:szCs w:val="24"/>
              </w:rPr>
              <w:t>5/20</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4C33AE" w:rsidP="001E650A">
            <w:pPr>
              <w:rPr>
                <w:sz w:val="24"/>
                <w:szCs w:val="24"/>
              </w:rPr>
            </w:pPr>
            <w:r>
              <w:rPr>
                <w:b/>
                <w:color w:val="E36C0A"/>
                <w:sz w:val="24"/>
                <w:szCs w:val="24"/>
              </w:rPr>
              <w:t>5/24</w:t>
            </w:r>
            <w:r w:rsidR="00955F04">
              <w:rPr>
                <w:b/>
                <w:color w:val="E36C0A"/>
                <w:sz w:val="24"/>
                <w:szCs w:val="24"/>
              </w:rPr>
              <w:t xml:space="preserve"> (Sa</w:t>
            </w:r>
            <w:r w:rsidR="00D91386">
              <w:rPr>
                <w:b/>
                <w:color w:val="E36C0A"/>
                <w:sz w:val="24"/>
                <w:szCs w:val="24"/>
              </w:rPr>
              <w:t>t):</w:t>
            </w:r>
          </w:p>
          <w:p w:rsidR="00D91386" w:rsidRDefault="00D91386" w:rsidP="001E650A">
            <w:pPr>
              <w:rPr>
                <w:sz w:val="24"/>
                <w:szCs w:val="24"/>
              </w:rPr>
            </w:pPr>
            <w:r>
              <w:rPr>
                <w:sz w:val="24"/>
                <w:szCs w:val="24"/>
              </w:rPr>
              <w:t>Week 7 Reflection</w:t>
            </w:r>
          </w:p>
          <w:p w:rsidR="00D91386" w:rsidRPr="00122349" w:rsidRDefault="00D91386" w:rsidP="001E650A">
            <w:pPr>
              <w:rPr>
                <w:b/>
                <w:sz w:val="24"/>
                <w:szCs w:val="24"/>
              </w:rPr>
            </w:pPr>
            <w:r w:rsidRPr="00122349">
              <w:rPr>
                <w:b/>
                <w:sz w:val="24"/>
                <w:szCs w:val="24"/>
              </w:rPr>
              <w:t>Critique</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FB7600" w:rsidP="001E650A">
            <w:pPr>
              <w:rPr>
                <w:sz w:val="24"/>
                <w:szCs w:val="24"/>
              </w:rPr>
            </w:pPr>
            <w:r>
              <w:rPr>
                <w:sz w:val="24"/>
                <w:szCs w:val="24"/>
              </w:rPr>
              <w:t>May 25-31</w:t>
            </w:r>
          </w:p>
          <w:p w:rsidR="00D91386" w:rsidRDefault="00D91386" w:rsidP="001E650A">
            <w:pPr>
              <w:rPr>
                <w:sz w:val="24"/>
                <w:szCs w:val="24"/>
              </w:rPr>
            </w:pPr>
          </w:p>
          <w:p w:rsidR="00D91386" w:rsidRPr="009318F6" w:rsidRDefault="00D91386" w:rsidP="001E650A">
            <w:pPr>
              <w:rPr>
                <w:b/>
                <w:color w:val="F79646"/>
                <w:sz w:val="24"/>
                <w:szCs w:val="24"/>
              </w:rPr>
            </w:pPr>
          </w:p>
        </w:tc>
        <w:tc>
          <w:tcPr>
            <w:tcW w:w="2160" w:type="dxa"/>
          </w:tcPr>
          <w:p w:rsidR="00D91386" w:rsidRPr="003A0DF4" w:rsidRDefault="00D91386" w:rsidP="001E650A">
            <w:pPr>
              <w:rPr>
                <w:sz w:val="24"/>
                <w:szCs w:val="24"/>
              </w:rPr>
            </w:pPr>
            <w:r>
              <w:rPr>
                <w:sz w:val="24"/>
                <w:szCs w:val="24"/>
              </w:rPr>
              <w:t xml:space="preserve">Primary Grades and Special Education  </w:t>
            </w:r>
          </w:p>
        </w:tc>
        <w:tc>
          <w:tcPr>
            <w:tcW w:w="3064" w:type="dxa"/>
          </w:tcPr>
          <w:p w:rsidR="00D91386" w:rsidRPr="003A0DF4" w:rsidRDefault="00D91386" w:rsidP="001E650A">
            <w:pPr>
              <w:rPr>
                <w:sz w:val="24"/>
                <w:szCs w:val="24"/>
              </w:rPr>
            </w:pPr>
            <w:r>
              <w:rPr>
                <w:sz w:val="24"/>
                <w:szCs w:val="24"/>
              </w:rPr>
              <w:t>Chapters 11 and 12</w:t>
            </w:r>
          </w:p>
        </w:tc>
        <w:tc>
          <w:tcPr>
            <w:tcW w:w="2948" w:type="dxa"/>
          </w:tcPr>
          <w:p w:rsidR="00D91386" w:rsidRDefault="00FB7600" w:rsidP="001E650A">
            <w:pPr>
              <w:rPr>
                <w:b/>
                <w:color w:val="E36C0A"/>
                <w:sz w:val="24"/>
                <w:szCs w:val="24"/>
              </w:rPr>
            </w:pPr>
            <w:r>
              <w:rPr>
                <w:b/>
                <w:color w:val="E36C0A"/>
                <w:sz w:val="24"/>
                <w:szCs w:val="24"/>
              </w:rPr>
              <w:t>5/27</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C273E2" w:rsidRPr="00955F04" w:rsidRDefault="00FB7600" w:rsidP="00C273E2">
            <w:pPr>
              <w:rPr>
                <w:sz w:val="24"/>
                <w:szCs w:val="24"/>
              </w:rPr>
            </w:pPr>
            <w:r>
              <w:rPr>
                <w:b/>
                <w:color w:val="E36C0A"/>
                <w:sz w:val="24"/>
                <w:szCs w:val="24"/>
              </w:rPr>
              <w:t>5/31</w:t>
            </w:r>
            <w:r w:rsidR="00C273E2">
              <w:rPr>
                <w:b/>
                <w:color w:val="E36C0A"/>
                <w:sz w:val="24"/>
                <w:szCs w:val="24"/>
              </w:rPr>
              <w:t xml:space="preserve"> (Sat):</w:t>
            </w:r>
          </w:p>
          <w:p w:rsidR="00C273E2" w:rsidRDefault="00C273E2" w:rsidP="00C273E2">
            <w:pPr>
              <w:rPr>
                <w:sz w:val="24"/>
                <w:szCs w:val="24"/>
              </w:rPr>
            </w:pPr>
            <w:r>
              <w:rPr>
                <w:sz w:val="24"/>
                <w:szCs w:val="24"/>
              </w:rPr>
              <w:t>Week 8 Reflection</w:t>
            </w:r>
          </w:p>
          <w:p w:rsidR="00D91386" w:rsidRDefault="00C273E2" w:rsidP="00C273E2">
            <w:pPr>
              <w:rPr>
                <w:b/>
                <w:sz w:val="24"/>
                <w:szCs w:val="24"/>
              </w:rPr>
            </w:pPr>
            <w:r>
              <w:rPr>
                <w:b/>
                <w:sz w:val="24"/>
                <w:szCs w:val="24"/>
              </w:rPr>
              <w:t>Observation</w:t>
            </w:r>
          </w:p>
          <w:p w:rsidR="009C39F1" w:rsidRPr="009C39F1" w:rsidRDefault="009C39F1" w:rsidP="001E650A">
            <w:pPr>
              <w:rPr>
                <w:sz w:val="24"/>
                <w:szCs w:val="24"/>
              </w:rPr>
            </w:pP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FB7600" w:rsidP="00C96D17">
            <w:pPr>
              <w:rPr>
                <w:sz w:val="24"/>
                <w:szCs w:val="24"/>
              </w:rPr>
            </w:pPr>
            <w:r>
              <w:rPr>
                <w:sz w:val="24"/>
                <w:szCs w:val="24"/>
              </w:rPr>
              <w:t>June 1-7</w:t>
            </w:r>
          </w:p>
        </w:tc>
        <w:tc>
          <w:tcPr>
            <w:tcW w:w="2160" w:type="dxa"/>
          </w:tcPr>
          <w:p w:rsidR="00C273E2" w:rsidRDefault="00C273E2" w:rsidP="00C273E2">
            <w:pPr>
              <w:rPr>
                <w:sz w:val="24"/>
                <w:szCs w:val="24"/>
              </w:rPr>
            </w:pPr>
            <w:r>
              <w:rPr>
                <w:sz w:val="24"/>
                <w:szCs w:val="24"/>
              </w:rPr>
              <w:t>Influences of Families, Communities, and Social Issues;</w:t>
            </w:r>
          </w:p>
          <w:p w:rsidR="00D91386" w:rsidRPr="0061022A" w:rsidRDefault="00C273E2" w:rsidP="00C273E2">
            <w:pPr>
              <w:rPr>
                <w:b/>
                <w:color w:val="F79646"/>
                <w:sz w:val="24"/>
                <w:szCs w:val="24"/>
              </w:rPr>
            </w:pPr>
            <w:r>
              <w:rPr>
                <w:sz w:val="24"/>
                <w:szCs w:val="24"/>
              </w:rPr>
              <w:t>Professionalism</w:t>
            </w:r>
          </w:p>
        </w:tc>
        <w:tc>
          <w:tcPr>
            <w:tcW w:w="3064" w:type="dxa"/>
          </w:tcPr>
          <w:p w:rsidR="00D91386" w:rsidRDefault="00C273E2" w:rsidP="001E650A">
            <w:pPr>
              <w:rPr>
                <w:sz w:val="24"/>
                <w:szCs w:val="24"/>
              </w:rPr>
            </w:pPr>
            <w:r>
              <w:rPr>
                <w:sz w:val="24"/>
                <w:szCs w:val="24"/>
              </w:rPr>
              <w:t>Chapter 6 and 13</w:t>
            </w:r>
          </w:p>
        </w:tc>
        <w:tc>
          <w:tcPr>
            <w:tcW w:w="2948" w:type="dxa"/>
          </w:tcPr>
          <w:p w:rsidR="009C39F1" w:rsidRPr="00AA7A0E" w:rsidRDefault="00FB7600" w:rsidP="009C39F1">
            <w:pPr>
              <w:rPr>
                <w:b/>
                <w:color w:val="E36C0A"/>
                <w:sz w:val="24"/>
                <w:szCs w:val="24"/>
              </w:rPr>
            </w:pPr>
            <w:r>
              <w:rPr>
                <w:b/>
                <w:color w:val="E36C0A"/>
                <w:sz w:val="24"/>
                <w:szCs w:val="24"/>
              </w:rPr>
              <w:t>6/3</w:t>
            </w:r>
            <w:r w:rsidR="009C39F1">
              <w:rPr>
                <w:b/>
                <w:color w:val="E36C0A"/>
                <w:sz w:val="24"/>
                <w:szCs w:val="24"/>
              </w:rPr>
              <w:t xml:space="preserve"> (Tues)</w:t>
            </w:r>
            <w:r w:rsidR="009C39F1" w:rsidRPr="00AA7A0E">
              <w:rPr>
                <w:b/>
                <w:color w:val="E36C0A"/>
                <w:sz w:val="24"/>
                <w:szCs w:val="24"/>
              </w:rPr>
              <w:t>:</w:t>
            </w:r>
          </w:p>
          <w:p w:rsidR="009C39F1" w:rsidRDefault="00C273E2" w:rsidP="009C39F1">
            <w:pPr>
              <w:rPr>
                <w:sz w:val="24"/>
                <w:szCs w:val="24"/>
              </w:rPr>
            </w:pPr>
            <w:r>
              <w:rPr>
                <w:sz w:val="24"/>
                <w:szCs w:val="24"/>
              </w:rPr>
              <w:t>Week 9 Assignment</w:t>
            </w:r>
          </w:p>
          <w:p w:rsidR="009C39F1" w:rsidRPr="009C39F1" w:rsidRDefault="00FB7600" w:rsidP="009C39F1">
            <w:pPr>
              <w:rPr>
                <w:b/>
                <w:color w:val="E36C0A"/>
                <w:sz w:val="24"/>
                <w:szCs w:val="24"/>
              </w:rPr>
            </w:pPr>
            <w:r>
              <w:rPr>
                <w:b/>
                <w:color w:val="E36C0A"/>
                <w:sz w:val="24"/>
                <w:szCs w:val="24"/>
              </w:rPr>
              <w:t>6/7</w:t>
            </w:r>
            <w:r w:rsidR="009C39F1">
              <w:rPr>
                <w:b/>
                <w:color w:val="E36C0A"/>
                <w:sz w:val="24"/>
                <w:szCs w:val="24"/>
              </w:rPr>
              <w:t xml:space="preserve"> (Sat)</w:t>
            </w:r>
            <w:r w:rsidR="009C39F1" w:rsidRPr="00AA7A0E">
              <w:rPr>
                <w:b/>
                <w:color w:val="E36C0A"/>
                <w:sz w:val="24"/>
                <w:szCs w:val="24"/>
              </w:rPr>
              <w:t>:</w:t>
            </w:r>
          </w:p>
          <w:p w:rsidR="00D91386" w:rsidRDefault="00C273E2" w:rsidP="001E650A">
            <w:pPr>
              <w:rPr>
                <w:sz w:val="24"/>
                <w:szCs w:val="24"/>
              </w:rPr>
            </w:pPr>
            <w:r w:rsidRPr="00C273E2">
              <w:rPr>
                <w:sz w:val="24"/>
                <w:szCs w:val="24"/>
              </w:rPr>
              <w:t>Week 9 Reflection</w:t>
            </w:r>
          </w:p>
          <w:p w:rsidR="00C273E2" w:rsidRPr="00C273E2" w:rsidRDefault="00C273E2" w:rsidP="001E650A">
            <w:pPr>
              <w:rPr>
                <w:sz w:val="24"/>
                <w:szCs w:val="24"/>
              </w:rPr>
            </w:pPr>
            <w:r w:rsidRPr="00122349">
              <w:rPr>
                <w:b/>
                <w:sz w:val="24"/>
                <w:szCs w:val="24"/>
              </w:rPr>
              <w:t>Philosophy of Education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FB7600" w:rsidP="001E650A">
            <w:pPr>
              <w:rPr>
                <w:sz w:val="24"/>
                <w:szCs w:val="24"/>
              </w:rPr>
            </w:pPr>
            <w:r>
              <w:rPr>
                <w:sz w:val="24"/>
                <w:szCs w:val="24"/>
              </w:rPr>
              <w:t>June 8-14</w:t>
            </w:r>
          </w:p>
          <w:p w:rsidR="005044BC" w:rsidRDefault="005044BC" w:rsidP="001E650A">
            <w:pPr>
              <w:rPr>
                <w:sz w:val="24"/>
                <w:szCs w:val="24"/>
              </w:rPr>
            </w:pPr>
          </w:p>
          <w:p w:rsidR="005044BC" w:rsidRPr="003A0DF4" w:rsidRDefault="005044BC" w:rsidP="001E650A">
            <w:pPr>
              <w:rPr>
                <w:sz w:val="24"/>
                <w:szCs w:val="24"/>
              </w:rPr>
            </w:pPr>
          </w:p>
        </w:tc>
        <w:tc>
          <w:tcPr>
            <w:tcW w:w="2160" w:type="dxa"/>
          </w:tcPr>
          <w:p w:rsidR="00D91386" w:rsidRPr="003A0DF4" w:rsidRDefault="00C273E2" w:rsidP="00474B07">
            <w:pPr>
              <w:rPr>
                <w:sz w:val="24"/>
                <w:szCs w:val="24"/>
              </w:rPr>
            </w:pPr>
            <w:r>
              <w:rPr>
                <w:sz w:val="24"/>
                <w:szCs w:val="24"/>
              </w:rPr>
              <w:t>Review of Previous Topics</w:t>
            </w:r>
          </w:p>
        </w:tc>
        <w:tc>
          <w:tcPr>
            <w:tcW w:w="3064" w:type="dxa"/>
          </w:tcPr>
          <w:p w:rsidR="00D91386" w:rsidRPr="003A0DF4" w:rsidRDefault="00C273E2" w:rsidP="001E650A">
            <w:pPr>
              <w:rPr>
                <w:sz w:val="24"/>
                <w:szCs w:val="24"/>
              </w:rPr>
            </w:pPr>
            <w:r>
              <w:rPr>
                <w:sz w:val="24"/>
                <w:szCs w:val="24"/>
              </w:rPr>
              <w:t>Review Readings</w:t>
            </w:r>
          </w:p>
        </w:tc>
        <w:tc>
          <w:tcPr>
            <w:tcW w:w="2948" w:type="dxa"/>
          </w:tcPr>
          <w:p w:rsidR="00474B07" w:rsidRDefault="00FB7600" w:rsidP="00474B07">
            <w:pPr>
              <w:rPr>
                <w:b/>
                <w:color w:val="E36C0A"/>
                <w:sz w:val="24"/>
                <w:szCs w:val="24"/>
              </w:rPr>
            </w:pPr>
            <w:r>
              <w:rPr>
                <w:b/>
                <w:color w:val="E36C0A"/>
                <w:sz w:val="24"/>
                <w:szCs w:val="24"/>
              </w:rPr>
              <w:t>6/14</w:t>
            </w:r>
            <w:r w:rsidR="00474B07">
              <w:rPr>
                <w:b/>
                <w:color w:val="E36C0A"/>
                <w:sz w:val="24"/>
                <w:szCs w:val="24"/>
              </w:rPr>
              <w:t xml:space="preserve"> (</w:t>
            </w:r>
            <w:r>
              <w:rPr>
                <w:b/>
                <w:color w:val="E36C0A"/>
                <w:sz w:val="24"/>
                <w:szCs w:val="24"/>
              </w:rPr>
              <w:t>Sat</w:t>
            </w:r>
            <w:r w:rsidR="00474B07">
              <w:rPr>
                <w:b/>
                <w:color w:val="E36C0A"/>
                <w:sz w:val="24"/>
                <w:szCs w:val="24"/>
              </w:rPr>
              <w:t>):</w:t>
            </w:r>
          </w:p>
          <w:p w:rsidR="00C273E2" w:rsidRPr="00122349" w:rsidRDefault="00C273E2" w:rsidP="00C273E2">
            <w:pPr>
              <w:rPr>
                <w:b/>
                <w:sz w:val="24"/>
                <w:szCs w:val="24"/>
              </w:rPr>
            </w:pPr>
            <w:r w:rsidRPr="00122349">
              <w:rPr>
                <w:b/>
                <w:sz w:val="24"/>
                <w:szCs w:val="24"/>
              </w:rPr>
              <w:t>Portfolio Reflection</w:t>
            </w:r>
          </w:p>
          <w:p w:rsidR="00D91386" w:rsidRPr="00C273E2" w:rsidRDefault="00C273E2" w:rsidP="00C273E2">
            <w:pPr>
              <w:rPr>
                <w:b/>
                <w:sz w:val="24"/>
                <w:szCs w:val="24"/>
              </w:rPr>
            </w:pPr>
            <w:r w:rsidRPr="00122349">
              <w:rPr>
                <w:b/>
                <w:sz w:val="24"/>
                <w:szCs w:val="24"/>
              </w:rPr>
              <w:t>Curriculum Plan</w:t>
            </w: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4C33AE">
        <w:rPr>
          <w:b/>
          <w:color w:val="E36C0A"/>
          <w:sz w:val="28"/>
          <w:szCs w:val="28"/>
        </w:rPr>
        <w:t>June 7</w:t>
      </w:r>
      <w:bookmarkStart w:id="0" w:name="_GoBack"/>
      <w:bookmarkEnd w:id="0"/>
      <w:r w:rsidR="00112DD5">
        <w:rPr>
          <w:b/>
          <w:color w:val="E36C0A"/>
          <w:sz w:val="28"/>
          <w:szCs w:val="28"/>
        </w:rPr>
        <w:t>, 2014</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FE8" w:rsidRDefault="002F3FE8">
      <w:r>
        <w:separator/>
      </w:r>
    </w:p>
  </w:endnote>
  <w:endnote w:type="continuationSeparator" w:id="0">
    <w:p w:rsidR="002F3FE8" w:rsidRDefault="002F3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4C33AE">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FE8" w:rsidRDefault="002F3FE8">
      <w:r>
        <w:separator/>
      </w:r>
    </w:p>
  </w:footnote>
  <w:footnote w:type="continuationSeparator" w:id="0">
    <w:p w:rsidR="002F3FE8" w:rsidRDefault="002F3F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FB7600" w:rsidP="00876BCE">
    <w:pPr>
      <w:jc w:val="center"/>
      <w:rPr>
        <w:b/>
        <w:sz w:val="24"/>
        <w:szCs w:val="24"/>
      </w:rPr>
    </w:pPr>
    <w:r>
      <w:rPr>
        <w:b/>
        <w:sz w:val="24"/>
        <w:szCs w:val="24"/>
      </w:rPr>
      <w:t>Spring</w:t>
    </w:r>
    <w:r w:rsidR="003C1149">
      <w:rPr>
        <w:b/>
        <w:sz w:val="24"/>
        <w:szCs w:val="24"/>
      </w:rPr>
      <w:t xml:space="preserve"> 2014</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2DD5"/>
    <w:rsid w:val="00116309"/>
    <w:rsid w:val="00122349"/>
    <w:rsid w:val="00123297"/>
    <w:rsid w:val="00123CF1"/>
    <w:rsid w:val="0012493C"/>
    <w:rsid w:val="0013037F"/>
    <w:rsid w:val="001317FF"/>
    <w:rsid w:val="0013249F"/>
    <w:rsid w:val="0013674D"/>
    <w:rsid w:val="00137E9E"/>
    <w:rsid w:val="001440C2"/>
    <w:rsid w:val="00144240"/>
    <w:rsid w:val="00152316"/>
    <w:rsid w:val="00153A05"/>
    <w:rsid w:val="00170609"/>
    <w:rsid w:val="00174708"/>
    <w:rsid w:val="00175B13"/>
    <w:rsid w:val="00175F05"/>
    <w:rsid w:val="00181020"/>
    <w:rsid w:val="0018452A"/>
    <w:rsid w:val="00184C9A"/>
    <w:rsid w:val="00186804"/>
    <w:rsid w:val="00195D89"/>
    <w:rsid w:val="00195DD1"/>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3FE8"/>
    <w:rsid w:val="002F4296"/>
    <w:rsid w:val="0030018B"/>
    <w:rsid w:val="0030384F"/>
    <w:rsid w:val="00306711"/>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149"/>
    <w:rsid w:val="003C17D3"/>
    <w:rsid w:val="003C3DAA"/>
    <w:rsid w:val="003C533B"/>
    <w:rsid w:val="003D284B"/>
    <w:rsid w:val="003D2FE3"/>
    <w:rsid w:val="003D6B13"/>
    <w:rsid w:val="003E2E7E"/>
    <w:rsid w:val="003E6761"/>
    <w:rsid w:val="003F0395"/>
    <w:rsid w:val="003F3F01"/>
    <w:rsid w:val="003F7683"/>
    <w:rsid w:val="004004D9"/>
    <w:rsid w:val="0040260E"/>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33AE"/>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E27C3"/>
    <w:rsid w:val="005F341F"/>
    <w:rsid w:val="005F6D37"/>
    <w:rsid w:val="005F789F"/>
    <w:rsid w:val="0061022A"/>
    <w:rsid w:val="00613EF2"/>
    <w:rsid w:val="00620E88"/>
    <w:rsid w:val="00620FA5"/>
    <w:rsid w:val="00622EC5"/>
    <w:rsid w:val="00626301"/>
    <w:rsid w:val="0062695B"/>
    <w:rsid w:val="006348A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060FF"/>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92595"/>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273E2"/>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96D17"/>
    <w:rsid w:val="00CA16EB"/>
    <w:rsid w:val="00CA253A"/>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4F4E"/>
    <w:rsid w:val="00E2534B"/>
    <w:rsid w:val="00E30138"/>
    <w:rsid w:val="00E31B03"/>
    <w:rsid w:val="00E354DA"/>
    <w:rsid w:val="00E376BC"/>
    <w:rsid w:val="00E42822"/>
    <w:rsid w:val="00E42B9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58C"/>
    <w:rsid w:val="00E7346F"/>
    <w:rsid w:val="00E7771E"/>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600"/>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mylabandmastering.com"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10797</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8</cp:revision>
  <cp:lastPrinted>2007-11-16T19:53:00Z</cp:lastPrinted>
  <dcterms:created xsi:type="dcterms:W3CDTF">2013-12-06T22:18:00Z</dcterms:created>
  <dcterms:modified xsi:type="dcterms:W3CDTF">2014-02-13T19:21:00Z</dcterms:modified>
</cp:coreProperties>
</file>