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6F32" w:rsidRDefault="00B76F32" w:rsidP="00B76F32">
      <w:pPr>
        <w:pStyle w:val="Heading7"/>
        <w:ind w:right="-1440"/>
        <w:rPr>
          <w:u w:val="single"/>
        </w:rPr>
      </w:pPr>
    </w:p>
    <w:p w:rsidR="00B76F32" w:rsidRDefault="00B76F32" w:rsidP="00B76F32">
      <w:pPr>
        <w:pStyle w:val="Heading7"/>
        <w:ind w:right="-1440"/>
        <w:rPr>
          <w:u w:val="single"/>
        </w:rPr>
      </w:pPr>
    </w:p>
    <w:p w:rsidR="00B76F32" w:rsidRDefault="00B76F32" w:rsidP="00B76F32">
      <w:pPr>
        <w:pStyle w:val="Heading7"/>
        <w:ind w:right="-1440"/>
      </w:pPr>
      <w:r>
        <w:rPr>
          <w:u w:val="single"/>
        </w:rPr>
        <w:t>COURSE#31501-4</w:t>
      </w:r>
      <w:r>
        <w:t xml:space="preserve">     </w:t>
      </w:r>
      <w:r>
        <w:rPr>
          <w:u w:val="single"/>
        </w:rPr>
        <w:t>CHRISTIAN SCRIPTURES</w:t>
      </w:r>
      <w:r>
        <w:tab/>
      </w:r>
      <w:r>
        <w:tab/>
        <w:t xml:space="preserve">           </w:t>
      </w:r>
      <w:r>
        <w:rPr>
          <w:u w:val="single"/>
        </w:rPr>
        <w:t xml:space="preserve">SPRING </w:t>
      </w:r>
      <w:smartTag w:uri="urn:schemas-microsoft-com:office:smarttags" w:element="stockticker">
        <w:r>
          <w:rPr>
            <w:u w:val="single"/>
          </w:rPr>
          <w:t>DAY</w:t>
        </w:r>
      </w:smartTag>
      <w:r>
        <w:t>/</w:t>
      </w:r>
      <w:r>
        <w:rPr>
          <w:u w:val="single"/>
        </w:rPr>
        <w:t>2013</w:t>
      </w:r>
    </w:p>
    <w:p w:rsidR="00B76F32" w:rsidRDefault="00B76F32" w:rsidP="00B76F32">
      <w:pPr>
        <w:ind w:right="-1440"/>
      </w:pPr>
      <w:r>
        <w:rPr>
          <w:u w:val="single"/>
        </w:rPr>
        <w:t>Instructor</w:t>
      </w:r>
      <w:r>
        <w:t xml:space="preserve">:  David </w:t>
      </w:r>
      <w:proofErr w:type="gramStart"/>
      <w:r>
        <w:t>Anderson  (</w:t>
      </w:r>
      <w:proofErr w:type="gramEnd"/>
      <w:r>
        <w:t xml:space="preserve">Cell:  366-4366)    Humanities:  Henry 208-A / Office:  735-4867    </w:t>
      </w:r>
    </w:p>
    <w:p w:rsidR="00B76F32" w:rsidRDefault="00B76F32" w:rsidP="00B76F32">
      <w:pPr>
        <w:ind w:right="-1440"/>
      </w:pPr>
      <w:r>
        <w:t>Hybrid Course:</w:t>
      </w:r>
      <w:r w:rsidRPr="00957FD7">
        <w:t xml:space="preserve"> </w:t>
      </w:r>
      <w:r>
        <w:t>Caroline College &amp; Pastoral Institute   [</w:t>
      </w:r>
      <w:proofErr w:type="spellStart"/>
      <w:r>
        <w:t>Chuuk</w:t>
      </w:r>
      <w:proofErr w:type="spellEnd"/>
      <w:r>
        <w:t xml:space="preserve">]  </w:t>
      </w:r>
      <w:r>
        <w:tab/>
        <w:t xml:space="preserve">             T-</w:t>
      </w:r>
      <w:proofErr w:type="spellStart"/>
      <w:r>
        <w:t>Th</w:t>
      </w:r>
      <w:proofErr w:type="spellEnd"/>
      <w:r>
        <w:t>:   2:00-4:50pm</w:t>
      </w:r>
    </w:p>
    <w:p w:rsidR="00B76F32" w:rsidRDefault="00B76F32" w:rsidP="00B76F32">
      <w:pPr>
        <w:ind w:right="-1440"/>
      </w:pPr>
      <w:r>
        <w:rPr>
          <w:u w:val="single"/>
        </w:rPr>
        <w:t>E-mail</w:t>
      </w:r>
      <w:r>
        <w:t xml:space="preserve">:  </w:t>
      </w:r>
      <w:hyperlink r:id="rId6" w:history="1">
        <w:r>
          <w:rPr>
            <w:rStyle w:val="Hyperlink"/>
          </w:rPr>
          <w:t>danderso@chaminade.edu</w:t>
        </w:r>
      </w:hyperlink>
      <w:r>
        <w:tab/>
      </w:r>
      <w:r>
        <w:tab/>
      </w:r>
      <w:r>
        <w:tab/>
      </w:r>
      <w:r>
        <w:tab/>
      </w:r>
      <w:r>
        <w:tab/>
      </w:r>
      <w:r>
        <w:tab/>
        <w:t xml:space="preserve">          </w:t>
      </w:r>
      <w:r>
        <w:rPr>
          <w:b/>
        </w:rPr>
        <w:t>3</w:t>
      </w:r>
      <w:r>
        <w:t xml:space="preserve"> credit course</w:t>
      </w:r>
    </w:p>
    <w:p w:rsidR="00B76F32" w:rsidRDefault="00B76F32" w:rsidP="00B76F32">
      <w:pPr>
        <w:ind w:right="-1440"/>
      </w:pPr>
      <w:r>
        <w:tab/>
      </w:r>
    </w:p>
    <w:p w:rsidR="00B76F32" w:rsidRDefault="00B76F32" w:rsidP="00B76F32">
      <w:pPr>
        <w:ind w:right="-1440"/>
      </w:pPr>
      <w:r>
        <w:tab/>
      </w:r>
    </w:p>
    <w:p w:rsidR="00B76F32" w:rsidRDefault="00B76F32" w:rsidP="00B76F32">
      <w:pPr>
        <w:ind w:right="-1440"/>
        <w:rPr>
          <w:b/>
          <w:bCs/>
        </w:rPr>
      </w:pPr>
      <w:r>
        <w:rPr>
          <w:b/>
          <w:bCs/>
          <w:u w:val="single"/>
        </w:rPr>
        <w:t>University Catalogue Description</w:t>
      </w:r>
    </w:p>
    <w:p w:rsidR="00B76F32" w:rsidRDefault="00B76F32" w:rsidP="00B76F32">
      <w:pPr>
        <w:ind w:right="-1440"/>
      </w:pPr>
      <w:r>
        <w:t>Students will explore the New Testament including the Gospels and the Letters of Paul.</w:t>
      </w:r>
    </w:p>
    <w:p w:rsidR="00B76F32" w:rsidRDefault="00B76F32" w:rsidP="00B76F32">
      <w:pPr>
        <w:ind w:right="-1440"/>
      </w:pPr>
      <w:r>
        <w:t>They will examine the variety of approaches to the study and prayerful reflection upon</w:t>
      </w:r>
    </w:p>
    <w:p w:rsidR="00B76F32" w:rsidRDefault="00B76F32" w:rsidP="00B76F32">
      <w:pPr>
        <w:ind w:right="-1440"/>
      </w:pPr>
      <w:proofErr w:type="gramStart"/>
      <w:r>
        <w:t>the</w:t>
      </w:r>
      <w:proofErr w:type="gramEnd"/>
      <w:r>
        <w:t xml:space="preserve"> New Testament, and survey the important theological themes that arise from their</w:t>
      </w:r>
    </w:p>
    <w:p w:rsidR="00B76F32" w:rsidRDefault="00B76F32" w:rsidP="00B76F32">
      <w:pPr>
        <w:ind w:right="-1440"/>
      </w:pPr>
      <w:r>
        <w:t>presence and application within the continuing Christian Tradition.</w:t>
      </w:r>
    </w:p>
    <w:p w:rsidR="00B76F32" w:rsidRDefault="00B76F32" w:rsidP="00B76F32">
      <w:pPr>
        <w:ind w:right="-1440"/>
      </w:pPr>
    </w:p>
    <w:p w:rsidR="00B76F32" w:rsidRDefault="00B76F32" w:rsidP="00B76F32">
      <w:pPr>
        <w:pStyle w:val="Heading2"/>
        <w:ind w:right="-1440"/>
      </w:pPr>
      <w:r>
        <w:t>GOAL</w:t>
      </w:r>
    </w:p>
    <w:p w:rsidR="00B76F32" w:rsidRDefault="00B76F32" w:rsidP="00B76F32">
      <w:pPr>
        <w:ind w:right="-1440"/>
      </w:pPr>
      <w:r>
        <w:t xml:space="preserve">To provide insight into &amp; invite appreciation for the person and ministry of Jesus of </w:t>
      </w:r>
      <w:smartTag w:uri="urn:schemas-microsoft-com:office:smarttags" w:element="City">
        <w:smartTag w:uri="urn:schemas-microsoft-com:office:smarttags" w:element="place">
          <w:r>
            <w:t>Nazareth</w:t>
          </w:r>
        </w:smartTag>
      </w:smartTag>
      <w:r>
        <w:t>,</w:t>
      </w:r>
    </w:p>
    <w:p w:rsidR="00B76F32" w:rsidRDefault="00B76F32" w:rsidP="00B76F32">
      <w:pPr>
        <w:ind w:right="-1440"/>
      </w:pPr>
      <w:r>
        <w:t>as found in the writings of the New Testament.  Within scope of early Christianity’s belief &amp;</w:t>
      </w:r>
    </w:p>
    <w:p w:rsidR="00B76F32" w:rsidRDefault="00B76F32" w:rsidP="00B76F32">
      <w:pPr>
        <w:ind w:right="-1440"/>
      </w:pPr>
      <w:r>
        <w:t xml:space="preserve">praxis, evidenced in diverse communities and moments – with both unity &amp; </w:t>
      </w:r>
      <w:proofErr w:type="spellStart"/>
      <w:r>
        <w:t>pluriformity</w:t>
      </w:r>
      <w:proofErr w:type="spellEnd"/>
      <w:r>
        <w:t>, –</w:t>
      </w:r>
    </w:p>
    <w:p w:rsidR="00B76F32" w:rsidRDefault="00B76F32" w:rsidP="00B76F32">
      <w:pPr>
        <w:ind w:right="-1440"/>
      </w:pPr>
      <w:r>
        <w:t>this course aims to present New Testament times &amp; literature as a rich mosaic of Christianity’s</w:t>
      </w:r>
    </w:p>
    <w:p w:rsidR="00B76F32" w:rsidRDefault="00B76F32" w:rsidP="00B76F32">
      <w:pPr>
        <w:ind w:right="-1440"/>
      </w:pPr>
      <w:r>
        <w:t>primal era.  The course seeks to provide a base for and suggest a key toward evaluating all</w:t>
      </w:r>
    </w:p>
    <w:p w:rsidR="00B76F32" w:rsidRDefault="00B76F32" w:rsidP="00B76F32">
      <w:pPr>
        <w:ind w:right="-1440"/>
      </w:pPr>
      <w:r>
        <w:t>Christian history that follows upon the Jesus event.</w:t>
      </w:r>
    </w:p>
    <w:p w:rsidR="00B76F32" w:rsidRDefault="00B76F32" w:rsidP="00B76F32">
      <w:pPr>
        <w:ind w:right="-1440"/>
      </w:pPr>
    </w:p>
    <w:p w:rsidR="00B76F32" w:rsidRDefault="00B76F32" w:rsidP="00B76F32">
      <w:pPr>
        <w:pStyle w:val="Heading2"/>
        <w:ind w:right="-1440"/>
      </w:pPr>
      <w:r>
        <w:t>OBJECTIVES</w:t>
      </w:r>
    </w:p>
    <w:p w:rsidR="00B76F32" w:rsidRDefault="00B76F32" w:rsidP="00B76F32">
      <w:pPr>
        <w:numPr>
          <w:ilvl w:val="0"/>
          <w:numId w:val="1"/>
        </w:numPr>
        <w:ind w:right="-1440"/>
      </w:pPr>
      <w:r>
        <w:t>to examine the history, literature &amp; religion of Christianity in its earliest stages,</w:t>
      </w:r>
    </w:p>
    <w:p w:rsidR="00B76F32" w:rsidRDefault="00B76F32" w:rsidP="00B76F32">
      <w:pPr>
        <w:ind w:left="720" w:right="-1440"/>
      </w:pPr>
      <w:r>
        <w:t>with a view toward identifying the essential beliefs &amp; values which emerged in light of</w:t>
      </w:r>
    </w:p>
    <w:p w:rsidR="00B76F32" w:rsidRDefault="00B76F32" w:rsidP="00B76F32">
      <w:pPr>
        <w:ind w:left="720" w:right="-1440"/>
      </w:pPr>
      <w:r>
        <w:t>Jesus &amp; in context of both Judaism &amp; the Greco-Roman world.</w:t>
      </w:r>
    </w:p>
    <w:p w:rsidR="00B76F32" w:rsidRDefault="00B76F32" w:rsidP="00B76F32">
      <w:pPr>
        <w:numPr>
          <w:ilvl w:val="0"/>
          <w:numId w:val="1"/>
        </w:numPr>
        <w:ind w:right="-1440"/>
      </w:pPr>
      <w:r>
        <w:t>to survey this varied body of literature &amp; school of authors, highlighting their function</w:t>
      </w:r>
    </w:p>
    <w:p w:rsidR="00B76F32" w:rsidRDefault="00B76F32" w:rsidP="00B76F32">
      <w:pPr>
        <w:ind w:left="720" w:right="-1440"/>
      </w:pPr>
      <w:r>
        <w:t>as enduring foundational documents for both church &amp; civilization</w:t>
      </w:r>
    </w:p>
    <w:p w:rsidR="00B76F32" w:rsidRDefault="00B76F32" w:rsidP="00B76F32">
      <w:pPr>
        <w:numPr>
          <w:ilvl w:val="0"/>
          <w:numId w:val="1"/>
        </w:numPr>
        <w:ind w:right="-1440"/>
      </w:pPr>
      <w:r>
        <w:t>to contrast the different images of Jesus as the Christ contained in the documents,</w:t>
      </w:r>
    </w:p>
    <w:p w:rsidR="00B76F32" w:rsidRDefault="00B76F32" w:rsidP="00B76F32">
      <w:pPr>
        <w:ind w:left="720" w:right="-1440"/>
      </w:pPr>
      <w:r>
        <w:t>discerning both their common &amp; particular features which invite &amp; direct humankind</w:t>
      </w:r>
    </w:p>
    <w:p w:rsidR="00B76F32" w:rsidRDefault="00B76F32" w:rsidP="00B76F32">
      <w:pPr>
        <w:ind w:left="720" w:right="-1440"/>
      </w:pPr>
      <w:r>
        <w:t>towards a faith that is both understandable &amp; livable</w:t>
      </w:r>
    </w:p>
    <w:p w:rsidR="00B76F32" w:rsidRDefault="00B76F32" w:rsidP="00B76F32">
      <w:pPr>
        <w:numPr>
          <w:ilvl w:val="0"/>
          <w:numId w:val="1"/>
        </w:numPr>
        <w:ind w:right="-1440"/>
      </w:pPr>
      <w:r>
        <w:t>to probe the world of contemporary biblical scholarship, utilizing the historical critical</w:t>
      </w:r>
    </w:p>
    <w:p w:rsidR="00B76F32" w:rsidRDefault="00B76F32" w:rsidP="00B76F32">
      <w:pPr>
        <w:ind w:left="720" w:right="-1440"/>
      </w:pPr>
      <w:r>
        <w:t xml:space="preserve">method, to better note the literary and </w:t>
      </w:r>
      <w:proofErr w:type="spellStart"/>
      <w:r>
        <w:t>theo</w:t>
      </w:r>
      <w:proofErr w:type="spellEnd"/>
      <w:r>
        <w:t>-moral legacy of early Christianity which</w:t>
      </w:r>
    </w:p>
    <w:p w:rsidR="00B76F32" w:rsidRDefault="00B76F32" w:rsidP="00B76F32">
      <w:pPr>
        <w:ind w:left="720" w:right="-1440"/>
      </w:pPr>
      <w:r>
        <w:t>reaches from antiquity to modernity</w:t>
      </w:r>
    </w:p>
    <w:p w:rsidR="00B76F32" w:rsidRDefault="00B76F32" w:rsidP="00B76F32">
      <w:pPr>
        <w:numPr>
          <w:ilvl w:val="0"/>
          <w:numId w:val="1"/>
        </w:numPr>
        <w:ind w:right="-1440"/>
      </w:pPr>
      <w:r>
        <w:t xml:space="preserve">to acknowledge the </w:t>
      </w:r>
      <w:smartTag w:uri="urn:schemas-microsoft-com:office:smarttags" w:element="Street">
        <w:smartTag w:uri="urn:schemas-microsoft-com:office:smarttags" w:element="address">
          <w:r>
            <w:t>New Testament Way</w:t>
          </w:r>
        </w:smartTag>
      </w:smartTag>
      <w:r>
        <w:t xml:space="preserve"> of Holiness, which links Christians of all ages </w:t>
      </w:r>
    </w:p>
    <w:p w:rsidR="00B76F32" w:rsidRDefault="00B76F32" w:rsidP="00B76F32">
      <w:pPr>
        <w:ind w:right="-1440" w:firstLine="720"/>
      </w:pPr>
      <w:r>
        <w:t>and is correlative to other religious ways &amp; traditions, peoples &amp; movements within history</w:t>
      </w:r>
    </w:p>
    <w:p w:rsidR="00B76F32" w:rsidRDefault="00B76F32" w:rsidP="00B76F32">
      <w:pPr>
        <w:ind w:right="-1440"/>
      </w:pPr>
    </w:p>
    <w:p w:rsidR="00B76F32" w:rsidRDefault="00B76F32" w:rsidP="00B76F32">
      <w:pPr>
        <w:pStyle w:val="Heading2"/>
        <w:ind w:right="-1440"/>
      </w:pPr>
      <w:r>
        <w:t>Requirements</w:t>
      </w:r>
    </w:p>
    <w:p w:rsidR="00B76F32" w:rsidRDefault="00B76F32" w:rsidP="00B76F32">
      <w:pPr>
        <w:numPr>
          <w:ilvl w:val="0"/>
          <w:numId w:val="2"/>
        </w:numPr>
        <w:ind w:right="-1440"/>
      </w:pPr>
      <w:r>
        <w:t>presence &amp; participation both in-class as well as in on-line format throughout the semester</w:t>
      </w:r>
    </w:p>
    <w:p w:rsidR="00B76F32" w:rsidRDefault="00B76F32" w:rsidP="00B76F32">
      <w:pPr>
        <w:numPr>
          <w:ilvl w:val="0"/>
          <w:numId w:val="2"/>
        </w:numPr>
        <w:ind w:right="-1440"/>
      </w:pPr>
      <w:r>
        <w:t>completion of all assignments &amp; projects as given throughout the course</w:t>
      </w:r>
    </w:p>
    <w:p w:rsidR="00B76F32" w:rsidRDefault="00B76F32" w:rsidP="00B76F32">
      <w:pPr>
        <w:numPr>
          <w:ilvl w:val="0"/>
          <w:numId w:val="2"/>
        </w:numPr>
        <w:ind w:right="-1440"/>
      </w:pPr>
      <w:r>
        <w:t>satisfactory completion of all examinations during the semester</w:t>
      </w:r>
    </w:p>
    <w:p w:rsidR="00B76F32" w:rsidRDefault="00B76F32" w:rsidP="00B76F32">
      <w:pPr>
        <w:ind w:right="-1440"/>
      </w:pPr>
    </w:p>
    <w:p w:rsidR="00B76F32" w:rsidRDefault="00B76F32" w:rsidP="00B76F32">
      <w:pPr>
        <w:pStyle w:val="Heading2"/>
        <w:ind w:right="-1440"/>
      </w:pPr>
      <w:r>
        <w:t>Recommendations</w:t>
      </w:r>
    </w:p>
    <w:p w:rsidR="00B76F32" w:rsidRDefault="00B76F32" w:rsidP="00B76F32">
      <w:pPr>
        <w:numPr>
          <w:ilvl w:val="0"/>
          <w:numId w:val="3"/>
        </w:numPr>
        <w:ind w:right="-1440"/>
      </w:pPr>
      <w:r>
        <w:t>notebook for recording information during class presentations &amp; assigned readings</w:t>
      </w:r>
    </w:p>
    <w:p w:rsidR="00B76F32" w:rsidRDefault="00B76F32" w:rsidP="00B76F32">
      <w:pPr>
        <w:numPr>
          <w:ilvl w:val="0"/>
          <w:numId w:val="3"/>
        </w:numPr>
        <w:ind w:right="-1440"/>
      </w:pPr>
      <w:r>
        <w:t>research &amp; reading of extra materials relevant to the course</w:t>
      </w:r>
    </w:p>
    <w:p w:rsidR="00B76F32" w:rsidRDefault="00B76F32" w:rsidP="00B76F32">
      <w:pPr>
        <w:numPr>
          <w:ilvl w:val="0"/>
          <w:numId w:val="3"/>
        </w:numPr>
        <w:ind w:right="-1440"/>
      </w:pPr>
      <w:r>
        <w:t>attentive &amp; participative class presence to foster learning attitude &amp; aptitude</w:t>
      </w:r>
    </w:p>
    <w:p w:rsidR="00B76F32" w:rsidRDefault="00B76F32" w:rsidP="00B76F32">
      <w:pPr>
        <w:pStyle w:val="Heading1"/>
        <w:ind w:right="-1440"/>
        <w:rPr>
          <w:b w:val="0"/>
          <w:bCs w:val="0"/>
        </w:rPr>
      </w:pPr>
    </w:p>
    <w:p w:rsidR="00B76F32" w:rsidRPr="00B76F32" w:rsidRDefault="00B76F32" w:rsidP="00B76F32"/>
    <w:p w:rsidR="00B76F32" w:rsidRDefault="00B76F32" w:rsidP="001B5965">
      <w:pPr>
        <w:pStyle w:val="Heading1"/>
        <w:ind w:right="-1440"/>
        <w:rPr>
          <w:u w:val="single"/>
        </w:rPr>
      </w:pPr>
      <w:r>
        <w:rPr>
          <w:u w:val="single"/>
        </w:rPr>
        <w:lastRenderedPageBreak/>
        <w:t>Date</w:t>
      </w:r>
      <w:r>
        <w:tab/>
      </w:r>
      <w:r>
        <w:rPr>
          <w:u w:val="single"/>
        </w:rPr>
        <w:t>Day</w:t>
      </w:r>
      <w:r>
        <w:tab/>
      </w:r>
      <w:r>
        <w:rPr>
          <w:u w:val="single"/>
        </w:rPr>
        <w:t>Class</w:t>
      </w:r>
      <w:r>
        <w:tab/>
      </w:r>
      <w:r>
        <w:rPr>
          <w:u w:val="single"/>
        </w:rPr>
        <w:t>Course Material</w:t>
      </w:r>
    </w:p>
    <w:p w:rsidR="001B5965" w:rsidRPr="001B5965" w:rsidRDefault="001B5965" w:rsidP="001B5965"/>
    <w:p w:rsidR="00B76F32" w:rsidRDefault="00B76F32" w:rsidP="00B76F32">
      <w:pPr>
        <w:ind w:right="-1440"/>
      </w:pPr>
      <w:r>
        <w:t>1/15</w:t>
      </w:r>
      <w:r>
        <w:tab/>
        <w:t xml:space="preserve">   T</w:t>
      </w:r>
      <w:r>
        <w:tab/>
        <w:t xml:space="preserve">   1</w:t>
      </w:r>
      <w:r>
        <w:tab/>
      </w:r>
      <w:r>
        <w:rPr>
          <w:b/>
        </w:rPr>
        <w:t>Introduction</w:t>
      </w:r>
      <w:r>
        <w:t>:  The Bible &amp; The Christian Scriptures</w:t>
      </w:r>
    </w:p>
    <w:p w:rsidR="00B76F32" w:rsidRDefault="00B76F32" w:rsidP="00B76F32">
      <w:pPr>
        <w:ind w:right="-1440"/>
      </w:pPr>
      <w:r>
        <w:t>1/17</w:t>
      </w:r>
      <w:r>
        <w:tab/>
        <w:t xml:space="preserve">  </w:t>
      </w:r>
      <w:proofErr w:type="spellStart"/>
      <w:r>
        <w:t>Th</w:t>
      </w:r>
      <w:proofErr w:type="spellEnd"/>
      <w:r>
        <w:tab/>
        <w:t xml:space="preserve">   2</w:t>
      </w:r>
      <w:r>
        <w:tab/>
      </w:r>
      <w:r w:rsidRPr="00A023BD">
        <w:t xml:space="preserve">Approaching the New Testament  [Text:  </w:t>
      </w:r>
      <w:proofErr w:type="spellStart"/>
      <w:r w:rsidRPr="00A023BD">
        <w:t>ch</w:t>
      </w:r>
      <w:proofErr w:type="spellEnd"/>
      <w:r w:rsidRPr="00A023BD">
        <w:t xml:space="preserve"> 1 </w:t>
      </w:r>
      <w:proofErr w:type="spellStart"/>
      <w:r w:rsidRPr="00A023BD">
        <w:t>pgs</w:t>
      </w:r>
      <w:proofErr w:type="spellEnd"/>
      <w:r w:rsidRPr="00A023BD">
        <w:t xml:space="preserve"> 1-17]</w:t>
      </w:r>
    </w:p>
    <w:p w:rsidR="00B76F32" w:rsidRDefault="00B76F32" w:rsidP="00B76F32">
      <w:pPr>
        <w:ind w:right="-1440"/>
      </w:pPr>
      <w:r w:rsidRPr="001B5965">
        <w:rPr>
          <w:u w:val="single"/>
        </w:rPr>
        <w:tab/>
        <w:t xml:space="preserve">   </w:t>
      </w:r>
      <w:r w:rsidRPr="001B5965">
        <w:rPr>
          <w:u w:val="single"/>
        </w:rPr>
        <w:tab/>
        <w:t xml:space="preserve">        </w:t>
      </w:r>
      <w:r w:rsidRPr="001B5965">
        <w:rPr>
          <w:u w:val="single"/>
        </w:rPr>
        <w:tab/>
        <w:t xml:space="preserve">The Historical </w:t>
      </w:r>
      <w:proofErr w:type="spellStart"/>
      <w:r w:rsidRPr="001B5965">
        <w:rPr>
          <w:u w:val="single"/>
        </w:rPr>
        <w:t>Backround</w:t>
      </w:r>
      <w:proofErr w:type="spellEnd"/>
      <w:r w:rsidRPr="001B5965">
        <w:rPr>
          <w:u w:val="single"/>
        </w:rPr>
        <w:t xml:space="preserve">  [Text:  </w:t>
      </w:r>
      <w:proofErr w:type="spellStart"/>
      <w:r w:rsidRPr="001B5965">
        <w:rPr>
          <w:u w:val="single"/>
        </w:rPr>
        <w:t>ch</w:t>
      </w:r>
      <w:proofErr w:type="spellEnd"/>
      <w:r w:rsidRPr="001B5965">
        <w:rPr>
          <w:u w:val="single"/>
        </w:rPr>
        <w:t xml:space="preserve"> 2 </w:t>
      </w:r>
      <w:proofErr w:type="spellStart"/>
      <w:r w:rsidRPr="001B5965">
        <w:rPr>
          <w:u w:val="single"/>
        </w:rPr>
        <w:t>pgs</w:t>
      </w:r>
      <w:proofErr w:type="spellEnd"/>
      <w:r w:rsidRPr="001B5965">
        <w:rPr>
          <w:u w:val="single"/>
        </w:rPr>
        <w:t xml:space="preserve"> 18-30</w:t>
      </w:r>
      <w:r w:rsidRPr="00B76F32">
        <w:t>]</w:t>
      </w:r>
      <w:r w:rsidR="001B5965">
        <w:rPr>
          <w:u w:val="single"/>
        </w:rPr>
        <w:tab/>
      </w:r>
      <w:r w:rsidR="001B5965">
        <w:rPr>
          <w:u w:val="single"/>
        </w:rPr>
        <w:tab/>
      </w:r>
      <w:r w:rsidR="001B5965">
        <w:rPr>
          <w:u w:val="single"/>
        </w:rPr>
        <w:tab/>
      </w:r>
      <w:r w:rsidR="001B5965">
        <w:rPr>
          <w:u w:val="single"/>
        </w:rPr>
        <w:tab/>
      </w:r>
      <w:r w:rsidRPr="00A023BD">
        <w:t xml:space="preserve"> </w:t>
      </w:r>
    </w:p>
    <w:p w:rsidR="00B76F32" w:rsidRPr="00A023BD" w:rsidRDefault="00B76F32" w:rsidP="00B76F32">
      <w:pPr>
        <w:ind w:right="-1440"/>
      </w:pPr>
    </w:p>
    <w:p w:rsidR="00B76F32" w:rsidRDefault="00B76F32" w:rsidP="00B76F32">
      <w:pPr>
        <w:ind w:right="-1440"/>
      </w:pPr>
      <w:r>
        <w:t>1/22</w:t>
      </w:r>
      <w:r>
        <w:tab/>
        <w:t xml:space="preserve">   T</w:t>
      </w:r>
      <w:r>
        <w:tab/>
        <w:t xml:space="preserve">   3 </w:t>
      </w:r>
      <w:r>
        <w:tab/>
        <w:t xml:space="preserve">The Historical Jesus  </w:t>
      </w:r>
    </w:p>
    <w:p w:rsidR="00B76F32" w:rsidRPr="001B5965" w:rsidRDefault="00B76F32" w:rsidP="00B76F32">
      <w:pPr>
        <w:ind w:right="-1440"/>
        <w:rPr>
          <w:u w:val="single"/>
        </w:rPr>
      </w:pPr>
      <w:r w:rsidRPr="001B5965">
        <w:rPr>
          <w:u w:val="single"/>
        </w:rPr>
        <w:t>1/24</w:t>
      </w:r>
      <w:r w:rsidRPr="001B5965">
        <w:rPr>
          <w:u w:val="single"/>
        </w:rPr>
        <w:tab/>
        <w:t xml:space="preserve">  </w:t>
      </w:r>
      <w:proofErr w:type="spellStart"/>
      <w:r w:rsidRPr="001B5965">
        <w:rPr>
          <w:u w:val="single"/>
        </w:rPr>
        <w:t>Th</w:t>
      </w:r>
      <w:proofErr w:type="spellEnd"/>
      <w:r w:rsidRPr="001B5965">
        <w:rPr>
          <w:u w:val="single"/>
        </w:rPr>
        <w:tab/>
        <w:t xml:space="preserve">   4</w:t>
      </w:r>
      <w:r w:rsidRPr="001B5965">
        <w:rPr>
          <w:u w:val="single"/>
        </w:rPr>
        <w:tab/>
        <w:t xml:space="preserve">Paul &amp; the Risen Christ  [Text:  </w:t>
      </w:r>
      <w:proofErr w:type="spellStart"/>
      <w:r w:rsidRPr="001B5965">
        <w:rPr>
          <w:u w:val="single"/>
        </w:rPr>
        <w:t>ch</w:t>
      </w:r>
      <w:proofErr w:type="spellEnd"/>
      <w:r w:rsidRPr="001B5965">
        <w:rPr>
          <w:u w:val="single"/>
        </w:rPr>
        <w:t xml:space="preserve"> 3 </w:t>
      </w:r>
      <w:proofErr w:type="spellStart"/>
      <w:r w:rsidRPr="001B5965">
        <w:rPr>
          <w:u w:val="single"/>
        </w:rPr>
        <w:t>pgs</w:t>
      </w:r>
      <w:proofErr w:type="spellEnd"/>
      <w:r w:rsidRPr="001B5965">
        <w:rPr>
          <w:u w:val="single"/>
        </w:rPr>
        <w:t xml:space="preserve"> 31-39]</w:t>
      </w:r>
      <w:r w:rsidR="001B5965">
        <w:rPr>
          <w:u w:val="single"/>
        </w:rPr>
        <w:tab/>
      </w:r>
      <w:r w:rsidR="001B5965">
        <w:rPr>
          <w:u w:val="single"/>
        </w:rPr>
        <w:tab/>
      </w:r>
      <w:r w:rsidR="001B5965">
        <w:rPr>
          <w:u w:val="single"/>
        </w:rPr>
        <w:tab/>
      </w:r>
      <w:r w:rsidR="001B5965">
        <w:rPr>
          <w:u w:val="single"/>
        </w:rPr>
        <w:tab/>
      </w:r>
    </w:p>
    <w:p w:rsidR="00B76F32" w:rsidRPr="00B76F32" w:rsidRDefault="00B76F32" w:rsidP="00B76F32">
      <w:pPr>
        <w:ind w:right="-1440"/>
      </w:pPr>
      <w:r>
        <w:tab/>
      </w:r>
      <w:r>
        <w:tab/>
      </w:r>
      <w:r>
        <w:tab/>
      </w:r>
      <w:r>
        <w:tab/>
      </w:r>
      <w:r>
        <w:tab/>
      </w:r>
      <w:r>
        <w:tab/>
      </w:r>
    </w:p>
    <w:p w:rsidR="00B76F32" w:rsidRDefault="00B76F32" w:rsidP="00B76F32">
      <w:pPr>
        <w:ind w:right="-1440"/>
      </w:pPr>
      <w:r>
        <w:t>1/29</w:t>
      </w:r>
      <w:r>
        <w:tab/>
        <w:t xml:space="preserve">   T</w:t>
      </w:r>
      <w:r>
        <w:tab/>
        <w:t xml:space="preserve">   5</w:t>
      </w:r>
      <w:r>
        <w:tab/>
        <w:t xml:space="preserve">Paul’s Letters / </w:t>
      </w:r>
      <w:r w:rsidRPr="00B76F32">
        <w:t xml:space="preserve">Paul’s Shorter Letters  [Text:  </w:t>
      </w:r>
      <w:proofErr w:type="spellStart"/>
      <w:r w:rsidRPr="00B76F32">
        <w:t>ch</w:t>
      </w:r>
      <w:proofErr w:type="spellEnd"/>
      <w:r w:rsidRPr="00B76F32">
        <w:t xml:space="preserve"> 4 </w:t>
      </w:r>
      <w:proofErr w:type="spellStart"/>
      <w:r w:rsidRPr="00B76F32">
        <w:t>pgs</w:t>
      </w:r>
      <w:proofErr w:type="spellEnd"/>
      <w:r w:rsidRPr="00B76F32">
        <w:t xml:space="preserve"> 40-53]</w:t>
      </w:r>
      <w:r>
        <w:tab/>
      </w:r>
      <w:r>
        <w:tab/>
      </w:r>
      <w:r>
        <w:tab/>
      </w:r>
    </w:p>
    <w:p w:rsidR="00B76F32" w:rsidRPr="001B5965" w:rsidRDefault="00B76F32" w:rsidP="00B76F32">
      <w:pPr>
        <w:ind w:right="-1440"/>
        <w:rPr>
          <w:u w:val="single"/>
        </w:rPr>
      </w:pPr>
      <w:r w:rsidRPr="001B5965">
        <w:rPr>
          <w:u w:val="single"/>
        </w:rPr>
        <w:t>1/31</w:t>
      </w:r>
      <w:r w:rsidRPr="001B5965">
        <w:rPr>
          <w:u w:val="single"/>
        </w:rPr>
        <w:tab/>
        <w:t xml:space="preserve">  </w:t>
      </w:r>
      <w:proofErr w:type="spellStart"/>
      <w:r w:rsidRPr="001B5965">
        <w:rPr>
          <w:u w:val="single"/>
        </w:rPr>
        <w:t>Th</w:t>
      </w:r>
      <w:proofErr w:type="spellEnd"/>
      <w:r w:rsidRPr="001B5965">
        <w:rPr>
          <w:u w:val="single"/>
        </w:rPr>
        <w:tab/>
        <w:t xml:space="preserve">   6 </w:t>
      </w:r>
      <w:r w:rsidRPr="001B5965">
        <w:rPr>
          <w:u w:val="single"/>
        </w:rPr>
        <w:tab/>
        <w:t xml:space="preserve">Paul’s Longer Letters (I)  [Text:  </w:t>
      </w:r>
      <w:proofErr w:type="spellStart"/>
      <w:r w:rsidRPr="001B5965">
        <w:rPr>
          <w:u w:val="single"/>
        </w:rPr>
        <w:t>ch</w:t>
      </w:r>
      <w:proofErr w:type="spellEnd"/>
      <w:r w:rsidRPr="001B5965">
        <w:rPr>
          <w:u w:val="single"/>
        </w:rPr>
        <w:t xml:space="preserve"> 5 </w:t>
      </w:r>
      <w:proofErr w:type="spellStart"/>
      <w:r w:rsidRPr="001B5965">
        <w:rPr>
          <w:u w:val="single"/>
        </w:rPr>
        <w:t>pgs</w:t>
      </w:r>
      <w:proofErr w:type="spellEnd"/>
      <w:r w:rsidRPr="001B5965">
        <w:rPr>
          <w:u w:val="single"/>
        </w:rPr>
        <w:t xml:space="preserve"> 54-79]</w:t>
      </w:r>
      <w:r w:rsidR="001B5965">
        <w:rPr>
          <w:u w:val="single"/>
        </w:rPr>
        <w:tab/>
      </w:r>
      <w:r w:rsidR="001B5965">
        <w:rPr>
          <w:u w:val="single"/>
        </w:rPr>
        <w:tab/>
      </w:r>
      <w:r w:rsidR="001B5965">
        <w:rPr>
          <w:u w:val="single"/>
        </w:rPr>
        <w:tab/>
      </w:r>
      <w:r w:rsidR="001B5965">
        <w:rPr>
          <w:u w:val="single"/>
        </w:rPr>
        <w:tab/>
      </w:r>
      <w:r w:rsidRPr="001B5965">
        <w:rPr>
          <w:u w:val="single"/>
        </w:rPr>
        <w:t xml:space="preserve"> </w:t>
      </w:r>
    </w:p>
    <w:p w:rsidR="00B76F32" w:rsidRPr="001B5965" w:rsidRDefault="00B76F32" w:rsidP="00B76F32">
      <w:pPr>
        <w:ind w:right="-1440"/>
        <w:rPr>
          <w:u w:val="single"/>
        </w:rPr>
      </w:pPr>
    </w:p>
    <w:p w:rsidR="00B76F32" w:rsidRDefault="00B76F32" w:rsidP="00B76F32">
      <w:pPr>
        <w:ind w:right="-1440"/>
      </w:pPr>
      <w:r>
        <w:t>2/5</w:t>
      </w:r>
      <w:r>
        <w:tab/>
        <w:t xml:space="preserve">   T</w:t>
      </w:r>
      <w:r>
        <w:tab/>
        <w:t xml:space="preserve">   7</w:t>
      </w:r>
      <w:r>
        <w:tab/>
        <w:t>Paul’s Longer Letters (II)</w:t>
      </w:r>
    </w:p>
    <w:p w:rsidR="00B76F32" w:rsidRPr="001B5965" w:rsidRDefault="00B76F32" w:rsidP="00B76F32">
      <w:pPr>
        <w:ind w:right="-1440"/>
        <w:rPr>
          <w:u w:val="single"/>
        </w:rPr>
      </w:pPr>
      <w:r w:rsidRPr="001B5965">
        <w:rPr>
          <w:u w:val="single"/>
        </w:rPr>
        <w:t>2/7</w:t>
      </w:r>
      <w:r w:rsidRPr="001B5965">
        <w:rPr>
          <w:u w:val="single"/>
        </w:rPr>
        <w:tab/>
        <w:t xml:space="preserve">  </w:t>
      </w:r>
      <w:proofErr w:type="spellStart"/>
      <w:r w:rsidRPr="001B5965">
        <w:rPr>
          <w:u w:val="single"/>
        </w:rPr>
        <w:t>Th</w:t>
      </w:r>
      <w:proofErr w:type="spellEnd"/>
      <w:r w:rsidRPr="001B5965">
        <w:rPr>
          <w:u w:val="single"/>
        </w:rPr>
        <w:tab/>
        <w:t xml:space="preserve">   8</w:t>
      </w:r>
      <w:r w:rsidRPr="001B5965">
        <w:rPr>
          <w:u w:val="single"/>
        </w:rPr>
        <w:tab/>
        <w:t>Paul Today</w:t>
      </w:r>
      <w:r w:rsidRPr="001B5965">
        <w:rPr>
          <w:u w:val="single"/>
        </w:rPr>
        <w:tab/>
      </w:r>
      <w:r w:rsidRPr="001B5965">
        <w:rPr>
          <w:u w:val="single"/>
        </w:rPr>
        <w:tab/>
      </w:r>
      <w:r w:rsidRPr="001B5965">
        <w:rPr>
          <w:u w:val="single"/>
        </w:rPr>
        <w:tab/>
      </w:r>
      <w:r w:rsidRPr="001B5965">
        <w:rPr>
          <w:u w:val="single"/>
        </w:rPr>
        <w:tab/>
      </w:r>
      <w:r w:rsidRPr="001B5965">
        <w:rPr>
          <w:u w:val="single"/>
        </w:rPr>
        <w:tab/>
      </w:r>
      <w:r w:rsidR="001B5965">
        <w:rPr>
          <w:u w:val="single"/>
        </w:rPr>
        <w:tab/>
      </w:r>
      <w:r w:rsidR="001B5965">
        <w:rPr>
          <w:u w:val="single"/>
        </w:rPr>
        <w:tab/>
      </w:r>
      <w:r w:rsidR="001B5965">
        <w:rPr>
          <w:u w:val="single"/>
        </w:rPr>
        <w:tab/>
      </w:r>
      <w:r w:rsidRPr="001B5965">
        <w:rPr>
          <w:u w:val="single"/>
        </w:rPr>
        <w:tab/>
      </w:r>
    </w:p>
    <w:p w:rsidR="00B76F32" w:rsidRPr="00B76F32" w:rsidRDefault="00B76F32" w:rsidP="00B76F32">
      <w:pPr>
        <w:ind w:right="-1440"/>
        <w:rPr>
          <w:u w:val="single"/>
        </w:rPr>
      </w:pPr>
    </w:p>
    <w:p w:rsidR="00B76F32" w:rsidRDefault="00B76F32" w:rsidP="00B76F32">
      <w:pPr>
        <w:ind w:right="-1440"/>
        <w:rPr>
          <w:bCs/>
        </w:rPr>
      </w:pPr>
      <w:r>
        <w:rPr>
          <w:bCs/>
        </w:rPr>
        <w:t>2/1</w:t>
      </w:r>
      <w:r w:rsidR="002E6C52">
        <w:rPr>
          <w:bCs/>
        </w:rPr>
        <w:t>2</w:t>
      </w:r>
      <w:r w:rsidR="002E6C52">
        <w:rPr>
          <w:bCs/>
        </w:rPr>
        <w:tab/>
        <w:t xml:space="preserve">   T</w:t>
      </w:r>
      <w:r w:rsidR="002E6C52">
        <w:rPr>
          <w:bCs/>
        </w:rPr>
        <w:tab/>
        <w:t xml:space="preserve">   9</w:t>
      </w:r>
      <w:r>
        <w:rPr>
          <w:bCs/>
        </w:rPr>
        <w:t xml:space="preserve">   </w:t>
      </w:r>
      <w:r>
        <w:rPr>
          <w:bCs/>
        </w:rPr>
        <w:tab/>
      </w:r>
      <w:r w:rsidR="002E6C52">
        <w:rPr>
          <w:bCs/>
        </w:rPr>
        <w:t>Film (I</w:t>
      </w:r>
      <w:r>
        <w:rPr>
          <w:bCs/>
        </w:rPr>
        <w:t xml:space="preserve">)  </w:t>
      </w:r>
    </w:p>
    <w:p w:rsidR="002E6C52" w:rsidRDefault="00B76F32" w:rsidP="00B76F32">
      <w:pPr>
        <w:ind w:right="-1440"/>
        <w:rPr>
          <w:bCs/>
        </w:rPr>
      </w:pPr>
      <w:r w:rsidRPr="002E6C52">
        <w:rPr>
          <w:bCs/>
        </w:rPr>
        <w:t>2/1</w:t>
      </w:r>
      <w:r w:rsidR="002E6C52" w:rsidRPr="002E6C52">
        <w:rPr>
          <w:bCs/>
        </w:rPr>
        <w:t>4</w:t>
      </w:r>
      <w:r w:rsidRPr="002E6C52">
        <w:rPr>
          <w:bCs/>
        </w:rPr>
        <w:tab/>
        <w:t xml:space="preserve">  </w:t>
      </w:r>
      <w:proofErr w:type="spellStart"/>
      <w:r w:rsidR="002E6C52" w:rsidRPr="002E6C52">
        <w:rPr>
          <w:bCs/>
        </w:rPr>
        <w:t>Th</w:t>
      </w:r>
      <w:proofErr w:type="spellEnd"/>
      <w:r w:rsidRPr="002E6C52">
        <w:rPr>
          <w:bCs/>
        </w:rPr>
        <w:tab/>
        <w:t xml:space="preserve">  1</w:t>
      </w:r>
      <w:r w:rsidR="002E6C52" w:rsidRPr="002E6C52">
        <w:rPr>
          <w:bCs/>
        </w:rPr>
        <w:t>0</w:t>
      </w:r>
      <w:r w:rsidR="002E6C52" w:rsidRPr="002E6C52">
        <w:rPr>
          <w:bCs/>
        </w:rPr>
        <w:tab/>
        <w:t>Film (II</w:t>
      </w:r>
      <w:r w:rsidRPr="002E6C52">
        <w:rPr>
          <w:bCs/>
        </w:rPr>
        <w:t>)</w:t>
      </w:r>
    </w:p>
    <w:p w:rsidR="001B5965" w:rsidRPr="001B5965" w:rsidRDefault="001B5965" w:rsidP="00B76F32">
      <w:pPr>
        <w:ind w:right="-1440"/>
        <w:rPr>
          <w:bCs/>
          <w:u w:val="single"/>
        </w:rPr>
      </w:pPr>
      <w:r w:rsidRPr="001B5965">
        <w:rPr>
          <w:bCs/>
          <w:u w:val="single"/>
        </w:rPr>
        <w:tab/>
      </w:r>
      <w:r w:rsidRPr="001B5965">
        <w:rPr>
          <w:bCs/>
          <w:u w:val="single"/>
        </w:rPr>
        <w:tab/>
      </w:r>
      <w:r w:rsidRPr="001B5965">
        <w:rPr>
          <w:bCs/>
          <w:u w:val="single"/>
        </w:rPr>
        <w:tab/>
      </w:r>
      <w:r w:rsidRPr="001B5965">
        <w:rPr>
          <w:bCs/>
          <w:i/>
          <w:u w:val="single"/>
        </w:rPr>
        <w:t>Exam Review</w:t>
      </w:r>
      <w:r>
        <w:rPr>
          <w:bCs/>
          <w:i/>
          <w:u w:val="single"/>
        </w:rPr>
        <w:tab/>
      </w:r>
      <w:r>
        <w:rPr>
          <w:bCs/>
          <w:i/>
          <w:u w:val="single"/>
        </w:rPr>
        <w:tab/>
      </w:r>
      <w:r>
        <w:rPr>
          <w:bCs/>
          <w:i/>
          <w:u w:val="single"/>
        </w:rPr>
        <w:tab/>
      </w:r>
      <w:r>
        <w:rPr>
          <w:bCs/>
          <w:i/>
          <w:u w:val="single"/>
        </w:rPr>
        <w:tab/>
      </w:r>
      <w:r>
        <w:rPr>
          <w:bCs/>
          <w:i/>
          <w:u w:val="single"/>
        </w:rPr>
        <w:tab/>
      </w:r>
      <w:r>
        <w:rPr>
          <w:bCs/>
          <w:i/>
          <w:u w:val="single"/>
        </w:rPr>
        <w:tab/>
      </w:r>
      <w:r>
        <w:rPr>
          <w:bCs/>
          <w:i/>
          <w:u w:val="single"/>
        </w:rPr>
        <w:tab/>
      </w:r>
      <w:r>
        <w:rPr>
          <w:bCs/>
          <w:i/>
          <w:u w:val="single"/>
        </w:rPr>
        <w:tab/>
      </w:r>
      <w:r>
        <w:rPr>
          <w:bCs/>
          <w:i/>
          <w:u w:val="single"/>
        </w:rPr>
        <w:tab/>
      </w:r>
    </w:p>
    <w:p w:rsidR="002E6C52" w:rsidRPr="002E6C52" w:rsidRDefault="002E6C52" w:rsidP="00B76F32">
      <w:pPr>
        <w:ind w:right="-1440"/>
        <w:rPr>
          <w:bCs/>
          <w:u w:val="single"/>
        </w:rPr>
      </w:pPr>
    </w:p>
    <w:p w:rsidR="00B76F32" w:rsidRDefault="002E6C52" w:rsidP="00B76F32">
      <w:pPr>
        <w:ind w:right="-1440"/>
        <w:rPr>
          <w:bCs/>
        </w:rPr>
      </w:pPr>
      <w:r>
        <w:rPr>
          <w:bCs/>
        </w:rPr>
        <w:t>2/19</w:t>
      </w:r>
      <w:r w:rsidR="00B76F32">
        <w:rPr>
          <w:bCs/>
        </w:rPr>
        <w:t xml:space="preserve"> </w:t>
      </w:r>
      <w:r w:rsidR="00B76F32">
        <w:rPr>
          <w:bCs/>
        </w:rPr>
        <w:tab/>
        <w:t xml:space="preserve">  </w:t>
      </w:r>
      <w:r>
        <w:rPr>
          <w:bCs/>
        </w:rPr>
        <w:t xml:space="preserve"> T</w:t>
      </w:r>
      <w:r>
        <w:rPr>
          <w:bCs/>
        </w:rPr>
        <w:tab/>
        <w:t xml:space="preserve">  11</w:t>
      </w:r>
      <w:r w:rsidR="00B76F32">
        <w:rPr>
          <w:bCs/>
        </w:rPr>
        <w:tab/>
      </w:r>
      <w:r w:rsidR="001B5965" w:rsidRPr="002E6C52">
        <w:rPr>
          <w:b/>
        </w:rPr>
        <w:t>Mid-Course Exam I</w:t>
      </w:r>
    </w:p>
    <w:p w:rsidR="002E6C52" w:rsidRPr="001B5965" w:rsidRDefault="002E6C52" w:rsidP="00B76F32">
      <w:pPr>
        <w:ind w:right="-1440"/>
        <w:rPr>
          <w:u w:val="single"/>
        </w:rPr>
      </w:pPr>
      <w:r w:rsidRPr="001B5965">
        <w:rPr>
          <w:u w:val="single"/>
        </w:rPr>
        <w:t>2/21</w:t>
      </w:r>
      <w:r w:rsidR="00B76F32" w:rsidRPr="001B5965">
        <w:rPr>
          <w:u w:val="single"/>
        </w:rPr>
        <w:t xml:space="preserve"> </w:t>
      </w:r>
      <w:r w:rsidR="00B76F32" w:rsidRPr="001B5965">
        <w:rPr>
          <w:u w:val="single"/>
        </w:rPr>
        <w:tab/>
        <w:t xml:space="preserve">  </w:t>
      </w:r>
      <w:proofErr w:type="spellStart"/>
      <w:r w:rsidRPr="001B5965">
        <w:rPr>
          <w:u w:val="single"/>
        </w:rPr>
        <w:t>Th</w:t>
      </w:r>
      <w:proofErr w:type="spellEnd"/>
      <w:r w:rsidRPr="001B5965">
        <w:rPr>
          <w:u w:val="single"/>
        </w:rPr>
        <w:tab/>
        <w:t xml:space="preserve">  12</w:t>
      </w:r>
      <w:r w:rsidR="00B76F32" w:rsidRPr="001B5965">
        <w:rPr>
          <w:u w:val="single"/>
        </w:rPr>
        <w:tab/>
      </w:r>
      <w:r w:rsidR="001B5965" w:rsidRPr="001B5965">
        <w:rPr>
          <w:u w:val="single"/>
        </w:rPr>
        <w:t xml:space="preserve">Introduction to the Gospels  [Text:  </w:t>
      </w:r>
      <w:proofErr w:type="spellStart"/>
      <w:r w:rsidR="001B5965" w:rsidRPr="001B5965">
        <w:rPr>
          <w:u w:val="single"/>
        </w:rPr>
        <w:t>ch</w:t>
      </w:r>
      <w:proofErr w:type="spellEnd"/>
      <w:r w:rsidR="001B5965" w:rsidRPr="001B5965">
        <w:rPr>
          <w:u w:val="single"/>
        </w:rPr>
        <w:t xml:space="preserve"> 6 </w:t>
      </w:r>
      <w:proofErr w:type="spellStart"/>
      <w:r w:rsidR="001B5965" w:rsidRPr="001B5965">
        <w:rPr>
          <w:u w:val="single"/>
        </w:rPr>
        <w:t>pgs</w:t>
      </w:r>
      <w:proofErr w:type="spellEnd"/>
      <w:r w:rsidR="001B5965" w:rsidRPr="001B5965">
        <w:rPr>
          <w:u w:val="single"/>
        </w:rPr>
        <w:t xml:space="preserve"> 80-88]  </w:t>
      </w:r>
      <w:r w:rsidR="00B76F32" w:rsidRPr="001B5965">
        <w:rPr>
          <w:u w:val="single"/>
        </w:rPr>
        <w:tab/>
      </w:r>
      <w:r w:rsidR="001B5965">
        <w:rPr>
          <w:u w:val="single"/>
        </w:rPr>
        <w:tab/>
      </w:r>
      <w:r w:rsidR="001B5965">
        <w:rPr>
          <w:u w:val="single"/>
        </w:rPr>
        <w:tab/>
      </w:r>
    </w:p>
    <w:p w:rsidR="00F647E8" w:rsidRDefault="00F647E8" w:rsidP="00B76F32">
      <w:pPr>
        <w:ind w:right="-1440"/>
      </w:pPr>
    </w:p>
    <w:p w:rsidR="00B76F32" w:rsidRDefault="00F647E8" w:rsidP="00B76F32">
      <w:pPr>
        <w:ind w:right="-1440"/>
      </w:pPr>
      <w:r>
        <w:t>2/26</w:t>
      </w:r>
      <w:r>
        <w:tab/>
        <w:t xml:space="preserve">   T</w:t>
      </w:r>
      <w:r>
        <w:tab/>
        <w:t xml:space="preserve">  13</w:t>
      </w:r>
      <w:r w:rsidR="00B76F32">
        <w:tab/>
      </w:r>
      <w:r w:rsidR="001B5965">
        <w:t xml:space="preserve">The Gospel of Mark   [Text:  </w:t>
      </w:r>
      <w:proofErr w:type="spellStart"/>
      <w:r w:rsidR="001B5965">
        <w:t>ch</w:t>
      </w:r>
      <w:proofErr w:type="spellEnd"/>
      <w:r w:rsidR="001B5965">
        <w:t xml:space="preserve"> 7 </w:t>
      </w:r>
      <w:proofErr w:type="spellStart"/>
      <w:r w:rsidR="001B5965">
        <w:t>pgs</w:t>
      </w:r>
      <w:proofErr w:type="spellEnd"/>
      <w:r w:rsidR="001B5965">
        <w:t xml:space="preserve"> 89-109]</w:t>
      </w:r>
      <w:r w:rsidR="00B76F32">
        <w:tab/>
      </w:r>
      <w:r w:rsidR="00B76F32">
        <w:tab/>
      </w:r>
      <w:r w:rsidR="00B76F32">
        <w:tab/>
      </w:r>
    </w:p>
    <w:p w:rsidR="00B76F32" w:rsidRPr="001B5965" w:rsidRDefault="00F647E8" w:rsidP="00B76F32">
      <w:pPr>
        <w:ind w:right="-1440"/>
        <w:rPr>
          <w:b/>
          <w:u w:val="single"/>
        </w:rPr>
      </w:pPr>
      <w:r w:rsidRPr="001B5965">
        <w:rPr>
          <w:u w:val="single"/>
        </w:rPr>
        <w:t>2/28</w:t>
      </w:r>
      <w:r w:rsidR="00B76F32" w:rsidRPr="001B5965">
        <w:rPr>
          <w:u w:val="single"/>
        </w:rPr>
        <w:tab/>
        <w:t xml:space="preserve"> </w:t>
      </w:r>
      <w:r w:rsidRPr="001B5965">
        <w:rPr>
          <w:u w:val="single"/>
        </w:rPr>
        <w:t xml:space="preserve"> </w:t>
      </w:r>
      <w:proofErr w:type="spellStart"/>
      <w:r w:rsidRPr="001B5965">
        <w:rPr>
          <w:u w:val="single"/>
        </w:rPr>
        <w:t>Th</w:t>
      </w:r>
      <w:proofErr w:type="spellEnd"/>
      <w:r w:rsidRPr="001B5965">
        <w:rPr>
          <w:u w:val="single"/>
        </w:rPr>
        <w:tab/>
        <w:t xml:space="preserve">  14</w:t>
      </w:r>
      <w:r w:rsidRPr="001B5965">
        <w:rPr>
          <w:u w:val="single"/>
        </w:rPr>
        <w:tab/>
      </w:r>
      <w:r w:rsidR="001B5965" w:rsidRPr="001B5965">
        <w:rPr>
          <w:u w:val="single"/>
        </w:rPr>
        <w:t xml:space="preserve">The Q Document  [Text:  </w:t>
      </w:r>
      <w:proofErr w:type="spellStart"/>
      <w:r w:rsidR="001B5965" w:rsidRPr="001B5965">
        <w:rPr>
          <w:u w:val="single"/>
        </w:rPr>
        <w:t>ch</w:t>
      </w:r>
      <w:proofErr w:type="spellEnd"/>
      <w:r w:rsidR="001B5965" w:rsidRPr="001B5965">
        <w:rPr>
          <w:u w:val="single"/>
        </w:rPr>
        <w:t xml:space="preserve"> 8 </w:t>
      </w:r>
      <w:proofErr w:type="spellStart"/>
      <w:r w:rsidR="001B5965" w:rsidRPr="001B5965">
        <w:rPr>
          <w:u w:val="single"/>
        </w:rPr>
        <w:t>pgs</w:t>
      </w:r>
      <w:proofErr w:type="spellEnd"/>
      <w:r w:rsidR="001B5965" w:rsidRPr="001B5965">
        <w:rPr>
          <w:u w:val="single"/>
        </w:rPr>
        <w:t xml:space="preserve"> 110-112]</w:t>
      </w:r>
      <w:r w:rsidR="001B5965">
        <w:rPr>
          <w:u w:val="single"/>
        </w:rPr>
        <w:tab/>
      </w:r>
      <w:r w:rsidR="001B5965">
        <w:rPr>
          <w:u w:val="single"/>
        </w:rPr>
        <w:tab/>
      </w:r>
      <w:r w:rsidR="001B5965">
        <w:rPr>
          <w:u w:val="single"/>
        </w:rPr>
        <w:tab/>
      </w:r>
      <w:r w:rsidR="001B5965">
        <w:rPr>
          <w:u w:val="single"/>
        </w:rPr>
        <w:tab/>
      </w:r>
      <w:r w:rsidR="001B5965">
        <w:rPr>
          <w:u w:val="single"/>
        </w:rPr>
        <w:tab/>
      </w:r>
    </w:p>
    <w:p w:rsidR="00F647E8" w:rsidRDefault="00F647E8" w:rsidP="00B76F32">
      <w:pPr>
        <w:ind w:right="-1440"/>
      </w:pPr>
    </w:p>
    <w:p w:rsidR="00B76F32" w:rsidRDefault="00F647E8" w:rsidP="00B76F32">
      <w:pPr>
        <w:ind w:right="-1440"/>
      </w:pPr>
      <w:r>
        <w:t>3/5</w:t>
      </w:r>
      <w:r w:rsidR="00B76F32">
        <w:tab/>
        <w:t xml:space="preserve"> </w:t>
      </w:r>
      <w:r>
        <w:t xml:space="preserve">  T</w:t>
      </w:r>
      <w:r>
        <w:tab/>
        <w:t xml:space="preserve">  15</w:t>
      </w:r>
      <w:r w:rsidR="00B76F32">
        <w:tab/>
      </w:r>
      <w:r w:rsidR="001B5965">
        <w:t xml:space="preserve">The Gospel of Matthew  [Text:  </w:t>
      </w:r>
      <w:proofErr w:type="spellStart"/>
      <w:r w:rsidR="001B5965">
        <w:t>ch</w:t>
      </w:r>
      <w:proofErr w:type="spellEnd"/>
      <w:r w:rsidR="001B5965">
        <w:t xml:space="preserve"> 9  </w:t>
      </w:r>
      <w:proofErr w:type="spellStart"/>
      <w:r w:rsidR="001B5965">
        <w:t>pgs</w:t>
      </w:r>
      <w:proofErr w:type="spellEnd"/>
      <w:r w:rsidR="001B5965">
        <w:t xml:space="preserve"> 113-135]</w:t>
      </w:r>
      <w:r w:rsidR="00B76F32">
        <w:t xml:space="preserve"> </w:t>
      </w:r>
    </w:p>
    <w:p w:rsidR="00B76F32" w:rsidRPr="001B5965" w:rsidRDefault="00F647E8" w:rsidP="00B76F32">
      <w:pPr>
        <w:ind w:right="-1440"/>
        <w:rPr>
          <w:u w:val="single"/>
        </w:rPr>
      </w:pPr>
      <w:r w:rsidRPr="001B5965">
        <w:rPr>
          <w:u w:val="single"/>
        </w:rPr>
        <w:t>3/7</w:t>
      </w:r>
      <w:r w:rsidRPr="001B5965">
        <w:rPr>
          <w:u w:val="single"/>
        </w:rPr>
        <w:tab/>
        <w:t xml:space="preserve">  </w:t>
      </w:r>
      <w:proofErr w:type="spellStart"/>
      <w:r w:rsidRPr="001B5965">
        <w:rPr>
          <w:u w:val="single"/>
        </w:rPr>
        <w:t>Th</w:t>
      </w:r>
      <w:proofErr w:type="spellEnd"/>
      <w:r w:rsidRPr="001B5965">
        <w:rPr>
          <w:u w:val="single"/>
        </w:rPr>
        <w:tab/>
        <w:t xml:space="preserve">  16</w:t>
      </w:r>
      <w:r w:rsidRPr="001B5965">
        <w:rPr>
          <w:u w:val="single"/>
        </w:rPr>
        <w:tab/>
      </w:r>
      <w:r w:rsidR="001B5965" w:rsidRPr="001B5965">
        <w:rPr>
          <w:u w:val="single"/>
        </w:rPr>
        <w:t xml:space="preserve">The Gospel of Luke  [Text:  </w:t>
      </w:r>
      <w:proofErr w:type="spellStart"/>
      <w:r w:rsidR="001B5965" w:rsidRPr="001B5965">
        <w:rPr>
          <w:u w:val="single"/>
        </w:rPr>
        <w:t>ch</w:t>
      </w:r>
      <w:proofErr w:type="spellEnd"/>
      <w:r w:rsidR="001B5965" w:rsidRPr="001B5965">
        <w:rPr>
          <w:u w:val="single"/>
        </w:rPr>
        <w:t xml:space="preserve"> 10  </w:t>
      </w:r>
      <w:proofErr w:type="spellStart"/>
      <w:r w:rsidR="001B5965" w:rsidRPr="001B5965">
        <w:rPr>
          <w:u w:val="single"/>
        </w:rPr>
        <w:t>pgs</w:t>
      </w:r>
      <w:proofErr w:type="spellEnd"/>
      <w:r w:rsidR="001B5965" w:rsidRPr="001B5965">
        <w:rPr>
          <w:u w:val="single"/>
        </w:rPr>
        <w:t xml:space="preserve"> 136-156]</w:t>
      </w:r>
      <w:r w:rsidR="00B76F32" w:rsidRPr="001B5965">
        <w:rPr>
          <w:u w:val="single"/>
        </w:rPr>
        <w:tab/>
      </w:r>
      <w:r w:rsidR="00B76F32" w:rsidRPr="001B5965">
        <w:rPr>
          <w:u w:val="single"/>
        </w:rPr>
        <w:tab/>
      </w:r>
      <w:r w:rsidR="00B76F32" w:rsidRPr="001B5965">
        <w:rPr>
          <w:u w:val="single"/>
        </w:rPr>
        <w:tab/>
      </w:r>
      <w:r w:rsidR="00B76F32" w:rsidRPr="001B5965">
        <w:rPr>
          <w:u w:val="single"/>
        </w:rPr>
        <w:tab/>
      </w:r>
    </w:p>
    <w:p w:rsidR="00F647E8" w:rsidRDefault="00F647E8" w:rsidP="00B76F32">
      <w:pPr>
        <w:ind w:right="-1440"/>
        <w:rPr>
          <w:u w:val="single"/>
        </w:rPr>
      </w:pPr>
    </w:p>
    <w:p w:rsidR="00B76F32" w:rsidRDefault="00F647E8" w:rsidP="00B76F32">
      <w:pPr>
        <w:ind w:right="-1440"/>
      </w:pPr>
      <w:r>
        <w:t>3/19</w:t>
      </w:r>
      <w:r>
        <w:tab/>
        <w:t xml:space="preserve">   T</w:t>
      </w:r>
      <w:r>
        <w:tab/>
        <w:t xml:space="preserve">  17</w:t>
      </w:r>
      <w:r>
        <w:tab/>
      </w:r>
      <w:r w:rsidR="001B5965" w:rsidRPr="00F647E8">
        <w:t xml:space="preserve">Acts of the Apostles  [Text:  </w:t>
      </w:r>
      <w:proofErr w:type="spellStart"/>
      <w:r w:rsidR="001B5965" w:rsidRPr="00F647E8">
        <w:t>ch</w:t>
      </w:r>
      <w:proofErr w:type="spellEnd"/>
      <w:r w:rsidR="001B5965" w:rsidRPr="00F647E8">
        <w:t xml:space="preserve"> 12  </w:t>
      </w:r>
      <w:proofErr w:type="spellStart"/>
      <w:r w:rsidR="001B5965" w:rsidRPr="00F647E8">
        <w:t>pgs</w:t>
      </w:r>
      <w:proofErr w:type="spellEnd"/>
      <w:r w:rsidR="001B5965" w:rsidRPr="00F647E8">
        <w:t xml:space="preserve"> 179-200]</w:t>
      </w:r>
    </w:p>
    <w:p w:rsidR="001B5965" w:rsidRDefault="00F647E8" w:rsidP="001B5965">
      <w:pPr>
        <w:ind w:right="-1440"/>
        <w:rPr>
          <w:u w:val="single"/>
        </w:rPr>
      </w:pPr>
      <w:r w:rsidRPr="001B5965">
        <w:rPr>
          <w:u w:val="single"/>
        </w:rPr>
        <w:t>3/21</w:t>
      </w:r>
      <w:r w:rsidRPr="001B5965">
        <w:rPr>
          <w:u w:val="single"/>
        </w:rPr>
        <w:tab/>
        <w:t xml:space="preserve">  </w:t>
      </w:r>
      <w:proofErr w:type="spellStart"/>
      <w:r w:rsidRPr="001B5965">
        <w:rPr>
          <w:u w:val="single"/>
        </w:rPr>
        <w:t>Th</w:t>
      </w:r>
      <w:proofErr w:type="spellEnd"/>
      <w:r w:rsidRPr="001B5965">
        <w:rPr>
          <w:u w:val="single"/>
        </w:rPr>
        <w:tab/>
        <w:t xml:space="preserve">  18</w:t>
      </w:r>
      <w:r w:rsidRPr="001B5965">
        <w:rPr>
          <w:u w:val="single"/>
        </w:rPr>
        <w:tab/>
      </w:r>
      <w:r w:rsidR="001B5965" w:rsidRPr="001B5965">
        <w:rPr>
          <w:u w:val="single"/>
        </w:rPr>
        <w:t xml:space="preserve">The Gospel of John  [Text:  </w:t>
      </w:r>
      <w:proofErr w:type="spellStart"/>
      <w:r w:rsidR="001B5965" w:rsidRPr="001B5965">
        <w:rPr>
          <w:u w:val="single"/>
        </w:rPr>
        <w:t>ch</w:t>
      </w:r>
      <w:proofErr w:type="spellEnd"/>
      <w:r w:rsidR="001B5965" w:rsidRPr="001B5965">
        <w:rPr>
          <w:u w:val="single"/>
        </w:rPr>
        <w:t xml:space="preserve"> 11  </w:t>
      </w:r>
      <w:proofErr w:type="spellStart"/>
      <w:r w:rsidR="001B5965" w:rsidRPr="001B5965">
        <w:rPr>
          <w:u w:val="single"/>
        </w:rPr>
        <w:t>pgs</w:t>
      </w:r>
      <w:proofErr w:type="spellEnd"/>
      <w:r w:rsidR="001B5965" w:rsidRPr="001B5965">
        <w:rPr>
          <w:u w:val="single"/>
        </w:rPr>
        <w:t xml:space="preserve"> 157-178]</w:t>
      </w:r>
      <w:r w:rsidR="001B5965">
        <w:rPr>
          <w:u w:val="single"/>
        </w:rPr>
        <w:tab/>
      </w:r>
      <w:r w:rsidR="001B5965">
        <w:rPr>
          <w:u w:val="single"/>
        </w:rPr>
        <w:tab/>
      </w:r>
      <w:r w:rsidR="001B5965">
        <w:rPr>
          <w:u w:val="single"/>
        </w:rPr>
        <w:tab/>
      </w:r>
      <w:r w:rsidR="001B5965">
        <w:rPr>
          <w:u w:val="single"/>
        </w:rPr>
        <w:tab/>
      </w:r>
    </w:p>
    <w:p w:rsidR="00DC34A3" w:rsidRPr="001B5965" w:rsidRDefault="00DC34A3" w:rsidP="001B5965">
      <w:pPr>
        <w:ind w:right="-1440"/>
        <w:rPr>
          <w:u w:val="single"/>
        </w:rPr>
      </w:pPr>
      <w:r>
        <w:rPr>
          <w:u w:val="single"/>
        </w:rPr>
        <w:t>______________________________________________________________________________</w:t>
      </w:r>
    </w:p>
    <w:p w:rsidR="00F647E8" w:rsidRDefault="00F647E8" w:rsidP="00B76F32">
      <w:pPr>
        <w:ind w:right="-1440"/>
        <w:rPr>
          <w:u w:val="single"/>
        </w:rPr>
      </w:pPr>
      <w:r>
        <w:rPr>
          <w:u w:val="single"/>
        </w:rPr>
        <w:t>3/26 &amp; 3/28</w:t>
      </w:r>
      <w:r>
        <w:rPr>
          <w:u w:val="single"/>
        </w:rPr>
        <w:tab/>
      </w:r>
      <w:r>
        <w:rPr>
          <w:u w:val="single"/>
        </w:rPr>
        <w:tab/>
        <w:t>No Class  [Spring Break]</w:t>
      </w:r>
      <w:r>
        <w:rPr>
          <w:u w:val="single"/>
        </w:rPr>
        <w:tab/>
      </w:r>
      <w:r>
        <w:rPr>
          <w:u w:val="single"/>
        </w:rPr>
        <w:tab/>
      </w:r>
      <w:r>
        <w:rPr>
          <w:u w:val="single"/>
        </w:rPr>
        <w:tab/>
      </w:r>
      <w:r>
        <w:rPr>
          <w:u w:val="single"/>
        </w:rPr>
        <w:tab/>
      </w:r>
      <w:r>
        <w:rPr>
          <w:u w:val="single"/>
        </w:rPr>
        <w:tab/>
      </w:r>
      <w:r>
        <w:rPr>
          <w:u w:val="single"/>
        </w:rPr>
        <w:tab/>
      </w:r>
      <w:r>
        <w:rPr>
          <w:u w:val="single"/>
        </w:rPr>
        <w:tab/>
      </w:r>
    </w:p>
    <w:p w:rsidR="00F647E8" w:rsidRDefault="00F647E8" w:rsidP="00B76F32">
      <w:pPr>
        <w:ind w:right="-1440"/>
        <w:rPr>
          <w:u w:val="single"/>
        </w:rPr>
      </w:pPr>
    </w:p>
    <w:p w:rsidR="001B5965" w:rsidRDefault="00F647E8" w:rsidP="00B76F32">
      <w:pPr>
        <w:ind w:right="-1440"/>
      </w:pPr>
      <w:r>
        <w:t>4/2</w:t>
      </w:r>
      <w:r w:rsidR="00B76F32">
        <w:t xml:space="preserve">  </w:t>
      </w:r>
      <w:r w:rsidR="00B76F32">
        <w:tab/>
        <w:t xml:space="preserve"> </w:t>
      </w:r>
      <w:r>
        <w:t xml:space="preserve">  T</w:t>
      </w:r>
      <w:r>
        <w:tab/>
        <w:t xml:space="preserve">  19</w:t>
      </w:r>
      <w:r w:rsidR="001B5965">
        <w:tab/>
        <w:t xml:space="preserve">Letters in the Pauline Tradition  [Text:  </w:t>
      </w:r>
      <w:proofErr w:type="spellStart"/>
      <w:r w:rsidR="001B5965">
        <w:t>ch</w:t>
      </w:r>
      <w:proofErr w:type="spellEnd"/>
      <w:r w:rsidR="001B5965">
        <w:t xml:space="preserve"> 13  </w:t>
      </w:r>
      <w:proofErr w:type="spellStart"/>
      <w:r w:rsidR="001B5965">
        <w:t>pgs</w:t>
      </w:r>
      <w:proofErr w:type="spellEnd"/>
      <w:r w:rsidR="001B5965">
        <w:t xml:space="preserve"> 201-211]</w:t>
      </w:r>
    </w:p>
    <w:p w:rsidR="00F647E8" w:rsidRPr="001B5965" w:rsidRDefault="00F647E8" w:rsidP="00B76F32">
      <w:pPr>
        <w:ind w:right="-1440"/>
      </w:pPr>
      <w:r w:rsidRPr="001B5965">
        <w:rPr>
          <w:u w:val="single"/>
        </w:rPr>
        <w:t>4/4</w:t>
      </w:r>
      <w:r w:rsidRPr="001B5965">
        <w:rPr>
          <w:u w:val="single"/>
        </w:rPr>
        <w:tab/>
        <w:t xml:space="preserve">  </w:t>
      </w:r>
      <w:proofErr w:type="spellStart"/>
      <w:r w:rsidRPr="001B5965">
        <w:rPr>
          <w:u w:val="single"/>
        </w:rPr>
        <w:t>Th</w:t>
      </w:r>
      <w:proofErr w:type="spellEnd"/>
      <w:r w:rsidRPr="001B5965">
        <w:rPr>
          <w:u w:val="single"/>
        </w:rPr>
        <w:tab/>
        <w:t xml:space="preserve">  20</w:t>
      </w:r>
      <w:r w:rsidRPr="001B5965">
        <w:rPr>
          <w:u w:val="single"/>
        </w:rPr>
        <w:tab/>
      </w:r>
      <w:r w:rsidR="001B5965" w:rsidRPr="001B5965">
        <w:rPr>
          <w:u w:val="single"/>
        </w:rPr>
        <w:t xml:space="preserve">The Pastoral Letters  [Text:  </w:t>
      </w:r>
      <w:proofErr w:type="spellStart"/>
      <w:r w:rsidR="001B5965" w:rsidRPr="001B5965">
        <w:rPr>
          <w:u w:val="single"/>
        </w:rPr>
        <w:t>ch</w:t>
      </w:r>
      <w:proofErr w:type="spellEnd"/>
      <w:r w:rsidR="001B5965" w:rsidRPr="001B5965">
        <w:rPr>
          <w:u w:val="single"/>
        </w:rPr>
        <w:t xml:space="preserve"> 14  </w:t>
      </w:r>
      <w:proofErr w:type="spellStart"/>
      <w:r w:rsidR="001B5965" w:rsidRPr="001B5965">
        <w:rPr>
          <w:u w:val="single"/>
        </w:rPr>
        <w:t>pgs</w:t>
      </w:r>
      <w:proofErr w:type="spellEnd"/>
      <w:r w:rsidR="001B5965" w:rsidRPr="001B5965">
        <w:rPr>
          <w:u w:val="single"/>
        </w:rPr>
        <w:t xml:space="preserve"> 212-219]</w:t>
      </w:r>
      <w:r w:rsidR="001B5965" w:rsidRPr="001B5965">
        <w:rPr>
          <w:u w:val="single"/>
        </w:rPr>
        <w:tab/>
      </w:r>
      <w:r w:rsidR="001B5965">
        <w:rPr>
          <w:u w:val="single"/>
        </w:rPr>
        <w:tab/>
        <w:t>____________</w:t>
      </w:r>
      <w:r w:rsidR="00B76F32" w:rsidRPr="001B5965">
        <w:tab/>
      </w:r>
      <w:r w:rsidR="00B76F32" w:rsidRPr="001B5965">
        <w:tab/>
      </w:r>
    </w:p>
    <w:p w:rsidR="00F647E8" w:rsidRPr="001B5965" w:rsidRDefault="00F647E8" w:rsidP="00B76F32">
      <w:pPr>
        <w:ind w:right="-1440"/>
      </w:pPr>
    </w:p>
    <w:p w:rsidR="00B76F32" w:rsidRPr="00F647E8" w:rsidRDefault="00F647E8" w:rsidP="00B76F32">
      <w:pPr>
        <w:ind w:right="-1440"/>
      </w:pPr>
      <w:r w:rsidRPr="00F647E8">
        <w:t>4/9</w:t>
      </w:r>
      <w:r w:rsidR="00B76F32" w:rsidRPr="00F647E8">
        <w:tab/>
      </w:r>
      <w:r w:rsidR="001B5965">
        <w:t xml:space="preserve">   T</w:t>
      </w:r>
      <w:r w:rsidR="00B76F32" w:rsidRPr="00F647E8">
        <w:tab/>
      </w:r>
      <w:r w:rsidR="001B5965">
        <w:t xml:space="preserve">  21</w:t>
      </w:r>
      <w:r w:rsidR="00B76F32" w:rsidRPr="00F647E8">
        <w:tab/>
      </w:r>
      <w:r w:rsidR="001B5965" w:rsidRPr="001B5965">
        <w:t xml:space="preserve">The Letters of John  [Text:  </w:t>
      </w:r>
      <w:proofErr w:type="spellStart"/>
      <w:r w:rsidR="001B5965" w:rsidRPr="001B5965">
        <w:t>ch</w:t>
      </w:r>
      <w:proofErr w:type="spellEnd"/>
      <w:r w:rsidR="001B5965" w:rsidRPr="001B5965">
        <w:t xml:space="preserve"> 17  </w:t>
      </w:r>
      <w:proofErr w:type="spellStart"/>
      <w:r w:rsidR="001B5965" w:rsidRPr="001B5965">
        <w:t>pgs</w:t>
      </w:r>
      <w:proofErr w:type="spellEnd"/>
      <w:r w:rsidR="001B5965" w:rsidRPr="001B5965">
        <w:t xml:space="preserve"> 239-246]</w:t>
      </w:r>
      <w:r w:rsidR="00B76F32" w:rsidRPr="00F647E8">
        <w:tab/>
      </w:r>
      <w:r w:rsidR="00B76F32" w:rsidRPr="00F647E8">
        <w:tab/>
      </w:r>
      <w:r w:rsidR="00B76F32" w:rsidRPr="00F647E8">
        <w:tab/>
      </w:r>
      <w:r w:rsidR="00B76F32" w:rsidRPr="00F647E8">
        <w:tab/>
      </w:r>
    </w:p>
    <w:p w:rsidR="009E2A6D" w:rsidRPr="009E2A6D" w:rsidRDefault="009E2A6D" w:rsidP="001B5965">
      <w:pPr>
        <w:ind w:right="-1440"/>
      </w:pPr>
      <w:r w:rsidRPr="009E2A6D">
        <w:t>4/11</w:t>
      </w:r>
      <w:r>
        <w:t xml:space="preserve">    </w:t>
      </w:r>
      <w:r w:rsidRPr="009E2A6D">
        <w:t xml:space="preserve">   </w:t>
      </w:r>
      <w:proofErr w:type="spellStart"/>
      <w:r>
        <w:t>Th</w:t>
      </w:r>
      <w:proofErr w:type="spellEnd"/>
      <w:r w:rsidR="00EF4D59">
        <w:tab/>
        <w:t xml:space="preserve">  22</w:t>
      </w:r>
      <w:r w:rsidR="00EF4D59">
        <w:tab/>
        <w:t xml:space="preserve">The Book of Revelation  [Text:  </w:t>
      </w:r>
      <w:proofErr w:type="spellStart"/>
      <w:r w:rsidR="00EF4D59">
        <w:t>ch</w:t>
      </w:r>
      <w:proofErr w:type="spellEnd"/>
      <w:r w:rsidR="00EF4D59">
        <w:t xml:space="preserve"> 18  </w:t>
      </w:r>
      <w:proofErr w:type="spellStart"/>
      <w:r w:rsidR="00EF4D59">
        <w:t>pgs</w:t>
      </w:r>
      <w:proofErr w:type="spellEnd"/>
      <w:r w:rsidR="00EF4D59">
        <w:t xml:space="preserve"> 247-259]</w:t>
      </w:r>
    </w:p>
    <w:p w:rsidR="001B5965" w:rsidRDefault="001B5965" w:rsidP="001B5965">
      <w:pPr>
        <w:ind w:right="-1440"/>
      </w:pPr>
      <w:r>
        <w:t>__________________</w:t>
      </w:r>
      <w:r w:rsidR="009E2A6D" w:rsidRPr="00DC34A3">
        <w:rPr>
          <w:i/>
          <w:u w:val="single"/>
        </w:rPr>
        <w:t>Exam Review</w:t>
      </w:r>
      <w:r>
        <w:t>___________</w:t>
      </w:r>
      <w:r w:rsidR="009E2A6D">
        <w:t>_______________________</w:t>
      </w:r>
      <w:r>
        <w:t>______________</w:t>
      </w:r>
      <w:r w:rsidR="009E2A6D">
        <w:t>_</w:t>
      </w:r>
    </w:p>
    <w:p w:rsidR="009E2A6D" w:rsidRDefault="009E2A6D" w:rsidP="001B5965">
      <w:pPr>
        <w:ind w:right="-1440"/>
      </w:pPr>
    </w:p>
    <w:p w:rsidR="00B76F32" w:rsidRDefault="001B5965" w:rsidP="00B76F32">
      <w:pPr>
        <w:ind w:right="-1440"/>
      </w:pPr>
      <w:r>
        <w:t>4/16</w:t>
      </w:r>
      <w:r>
        <w:tab/>
        <w:t xml:space="preserve">   T</w:t>
      </w:r>
      <w:r>
        <w:tab/>
        <w:t xml:space="preserve">  23</w:t>
      </w:r>
      <w:r w:rsidR="00B76F32">
        <w:tab/>
      </w:r>
      <w:r>
        <w:rPr>
          <w:b/>
        </w:rPr>
        <w:t>Mid-Course Exam II</w:t>
      </w:r>
    </w:p>
    <w:p w:rsidR="009E2A6D" w:rsidRPr="009E2A6D" w:rsidRDefault="009E2A6D" w:rsidP="009E2A6D">
      <w:pPr>
        <w:ind w:right="-1440"/>
        <w:rPr>
          <w:b/>
          <w:u w:val="single"/>
        </w:rPr>
      </w:pPr>
      <w:r w:rsidRPr="009E2A6D">
        <w:rPr>
          <w:u w:val="single"/>
        </w:rPr>
        <w:t>4/18</w:t>
      </w:r>
      <w:r w:rsidRPr="009E2A6D">
        <w:rPr>
          <w:u w:val="single"/>
        </w:rPr>
        <w:tab/>
        <w:t xml:space="preserve">  </w:t>
      </w:r>
      <w:proofErr w:type="spellStart"/>
      <w:r w:rsidRPr="009E2A6D">
        <w:rPr>
          <w:u w:val="single"/>
        </w:rPr>
        <w:t>Th</w:t>
      </w:r>
      <w:proofErr w:type="spellEnd"/>
      <w:r w:rsidRPr="009E2A6D">
        <w:rPr>
          <w:u w:val="single"/>
        </w:rPr>
        <w:tab/>
        <w:t xml:space="preserve">  24</w:t>
      </w:r>
      <w:r w:rsidRPr="009E2A6D">
        <w:rPr>
          <w:u w:val="single"/>
        </w:rPr>
        <w:tab/>
        <w:t xml:space="preserve">The Other Letters  [Text:  </w:t>
      </w:r>
      <w:proofErr w:type="spellStart"/>
      <w:r w:rsidRPr="009E2A6D">
        <w:rPr>
          <w:u w:val="single"/>
        </w:rPr>
        <w:t>ch</w:t>
      </w:r>
      <w:proofErr w:type="spellEnd"/>
      <w:r w:rsidRPr="009E2A6D">
        <w:rPr>
          <w:u w:val="single"/>
        </w:rPr>
        <w:t xml:space="preserve"> 15 </w:t>
      </w:r>
      <w:proofErr w:type="spellStart"/>
      <w:r w:rsidRPr="009E2A6D">
        <w:rPr>
          <w:u w:val="single"/>
        </w:rPr>
        <w:t>pgs</w:t>
      </w:r>
      <w:proofErr w:type="spellEnd"/>
      <w:r w:rsidRPr="009E2A6D">
        <w:rPr>
          <w:u w:val="single"/>
        </w:rPr>
        <w:t xml:space="preserve"> 221-231 / </w:t>
      </w:r>
      <w:proofErr w:type="spellStart"/>
      <w:r w:rsidRPr="009E2A6D">
        <w:rPr>
          <w:u w:val="single"/>
        </w:rPr>
        <w:t>ch</w:t>
      </w:r>
      <w:proofErr w:type="spellEnd"/>
      <w:r w:rsidRPr="009E2A6D">
        <w:rPr>
          <w:u w:val="single"/>
        </w:rPr>
        <w:t xml:space="preserve"> 19 </w:t>
      </w:r>
      <w:proofErr w:type="spellStart"/>
      <w:r w:rsidRPr="009E2A6D">
        <w:rPr>
          <w:u w:val="single"/>
        </w:rPr>
        <w:t>pgs</w:t>
      </w:r>
      <w:proofErr w:type="spellEnd"/>
      <w:r w:rsidRPr="009E2A6D">
        <w:rPr>
          <w:u w:val="single"/>
        </w:rPr>
        <w:t xml:space="preserve"> 260-262]</w:t>
      </w:r>
      <w:r>
        <w:rPr>
          <w:u w:val="single"/>
        </w:rPr>
        <w:tab/>
      </w:r>
      <w:r>
        <w:rPr>
          <w:u w:val="single"/>
        </w:rPr>
        <w:tab/>
      </w:r>
    </w:p>
    <w:p w:rsidR="009E2A6D" w:rsidRDefault="009E2A6D" w:rsidP="00B76F32">
      <w:pPr>
        <w:ind w:right="-1440"/>
      </w:pPr>
    </w:p>
    <w:p w:rsidR="009E2A6D" w:rsidRDefault="009E2A6D" w:rsidP="00B76F32">
      <w:pPr>
        <w:ind w:right="-1440"/>
      </w:pPr>
      <w:r>
        <w:t>4/23</w:t>
      </w:r>
      <w:r w:rsidR="00B76F32">
        <w:t xml:space="preserve"> </w:t>
      </w:r>
      <w:r w:rsidR="00B76F32">
        <w:tab/>
        <w:t xml:space="preserve">  </w:t>
      </w:r>
      <w:r>
        <w:t xml:space="preserve"> T</w:t>
      </w:r>
      <w:r w:rsidR="00B76F32">
        <w:t xml:space="preserve"> </w:t>
      </w:r>
      <w:r w:rsidR="00B76F32">
        <w:tab/>
        <w:t xml:space="preserve">  </w:t>
      </w:r>
      <w:r>
        <w:t>25</w:t>
      </w:r>
      <w:r w:rsidR="00B76F32">
        <w:tab/>
      </w:r>
      <w:r w:rsidRPr="009E2A6D">
        <w:t xml:space="preserve">The Letter to the Hebrews  [Text:  </w:t>
      </w:r>
      <w:proofErr w:type="spellStart"/>
      <w:r w:rsidRPr="009E2A6D">
        <w:t>ch</w:t>
      </w:r>
      <w:proofErr w:type="spellEnd"/>
      <w:r w:rsidRPr="009E2A6D">
        <w:t xml:space="preserve"> 16  </w:t>
      </w:r>
      <w:proofErr w:type="spellStart"/>
      <w:r w:rsidRPr="009E2A6D">
        <w:t>pgs</w:t>
      </w:r>
      <w:proofErr w:type="spellEnd"/>
      <w:r w:rsidRPr="009E2A6D">
        <w:t xml:space="preserve"> 232-238]</w:t>
      </w:r>
    </w:p>
    <w:p w:rsidR="00B76F32" w:rsidRDefault="009E2A6D" w:rsidP="00B76F32">
      <w:pPr>
        <w:ind w:right="-1440"/>
      </w:pPr>
      <w:r>
        <w:rPr>
          <w:u w:val="single"/>
        </w:rPr>
        <w:t>4/25</w:t>
      </w:r>
      <w:r w:rsidR="00B76F32">
        <w:rPr>
          <w:u w:val="single"/>
        </w:rPr>
        <w:tab/>
        <w:t xml:space="preserve">  </w:t>
      </w:r>
      <w:proofErr w:type="spellStart"/>
      <w:r>
        <w:rPr>
          <w:u w:val="single"/>
        </w:rPr>
        <w:t>Th</w:t>
      </w:r>
      <w:proofErr w:type="spellEnd"/>
      <w:r>
        <w:rPr>
          <w:u w:val="single"/>
        </w:rPr>
        <w:tab/>
        <w:t xml:space="preserve">  26</w:t>
      </w:r>
      <w:r w:rsidR="00B76F32">
        <w:rPr>
          <w:u w:val="single"/>
        </w:rPr>
        <w:tab/>
      </w:r>
      <w:r w:rsidR="00DC34A3" w:rsidRPr="00DC34A3">
        <w:rPr>
          <w:u w:val="single"/>
        </w:rPr>
        <w:t>Bring A Text Day! – Each Student’s Selected Passage for Commentary</w:t>
      </w:r>
      <w:r w:rsidR="00B76F32">
        <w:rPr>
          <w:u w:val="single"/>
        </w:rPr>
        <w:tab/>
      </w:r>
    </w:p>
    <w:p w:rsidR="00B76F32" w:rsidRDefault="00B76F32" w:rsidP="00B76F32">
      <w:pPr>
        <w:ind w:right="-1440"/>
      </w:pPr>
      <w:r>
        <w:tab/>
      </w:r>
    </w:p>
    <w:p w:rsidR="00B76F32" w:rsidRDefault="00DC34A3" w:rsidP="00B76F32">
      <w:pPr>
        <w:ind w:right="-1440"/>
        <w:rPr>
          <w:b/>
        </w:rPr>
      </w:pPr>
      <w:r>
        <w:t>4/30</w:t>
      </w:r>
      <w:r>
        <w:tab/>
        <w:t xml:space="preserve">   T</w:t>
      </w:r>
      <w:r>
        <w:tab/>
        <w:t xml:space="preserve">  27</w:t>
      </w:r>
      <w:r w:rsidR="00B76F32">
        <w:t xml:space="preserve">  </w:t>
      </w:r>
      <w:r w:rsidR="00B76F32">
        <w:tab/>
        <w:t>The Place of Sc</w:t>
      </w:r>
      <w:r>
        <w:t xml:space="preserve">ripture in Christian Worship </w:t>
      </w:r>
    </w:p>
    <w:p w:rsidR="00DC34A3" w:rsidRPr="00DC34A3" w:rsidRDefault="00DC34A3" w:rsidP="00B76F32">
      <w:pPr>
        <w:ind w:right="-1440"/>
      </w:pPr>
      <w:r w:rsidRPr="00DC34A3">
        <w:t>5/2</w:t>
      </w:r>
      <w:r w:rsidR="00B76F32" w:rsidRPr="00DC34A3">
        <w:tab/>
        <w:t xml:space="preserve">  </w:t>
      </w:r>
      <w:proofErr w:type="spellStart"/>
      <w:r w:rsidRPr="00DC34A3">
        <w:t>Th</w:t>
      </w:r>
      <w:proofErr w:type="spellEnd"/>
      <w:r w:rsidRPr="00DC34A3">
        <w:tab/>
        <w:t xml:space="preserve">  28 </w:t>
      </w:r>
      <w:r w:rsidRPr="00DC34A3">
        <w:tab/>
        <w:t>Sacred Writings of Other Religious Traditions</w:t>
      </w:r>
    </w:p>
    <w:p w:rsidR="00B76F32" w:rsidRPr="00D93FA1" w:rsidRDefault="00B76F32" w:rsidP="00B76F32">
      <w:pPr>
        <w:ind w:right="-1440"/>
        <w:rPr>
          <w:u w:val="single"/>
        </w:rPr>
      </w:pPr>
      <w:r>
        <w:rPr>
          <w:u w:val="single"/>
        </w:rPr>
        <w:tab/>
      </w:r>
      <w:r>
        <w:rPr>
          <w:u w:val="single"/>
        </w:rPr>
        <w:tab/>
      </w:r>
      <w:r>
        <w:rPr>
          <w:u w:val="single"/>
        </w:rPr>
        <w:tab/>
      </w:r>
      <w:r w:rsidR="00DC34A3">
        <w:rPr>
          <w:b/>
          <w:u w:val="single"/>
        </w:rPr>
        <w:t>Course Conclusion</w:t>
      </w:r>
      <w:r w:rsidR="00DC34A3">
        <w:rPr>
          <w:u w:val="single"/>
        </w:rPr>
        <w:t>:  Overview &amp; Evaluation</w:t>
      </w:r>
      <w:r>
        <w:rPr>
          <w:u w:val="single"/>
        </w:rPr>
        <w:tab/>
      </w:r>
      <w:r w:rsidR="00DC34A3">
        <w:rPr>
          <w:u w:val="single"/>
        </w:rPr>
        <w:tab/>
      </w:r>
      <w:r w:rsidR="00DC34A3">
        <w:rPr>
          <w:u w:val="single"/>
        </w:rPr>
        <w:tab/>
      </w:r>
      <w:r w:rsidR="00DC34A3">
        <w:rPr>
          <w:u w:val="single"/>
        </w:rPr>
        <w:tab/>
      </w:r>
    </w:p>
    <w:p w:rsidR="00B76F32" w:rsidRDefault="00B76F32" w:rsidP="00B76F32">
      <w:pPr>
        <w:ind w:right="-1440"/>
      </w:pPr>
      <w:r>
        <w:lastRenderedPageBreak/>
        <w:tab/>
      </w:r>
      <w:r>
        <w:tab/>
        <w:t xml:space="preserve"> </w:t>
      </w:r>
      <w:r>
        <w:tab/>
      </w:r>
      <w:r>
        <w:tab/>
        <w:t xml:space="preserve">    </w:t>
      </w:r>
    </w:p>
    <w:p w:rsidR="00B76F32" w:rsidRDefault="00B76F32" w:rsidP="00B76F32">
      <w:pPr>
        <w:ind w:right="-1440"/>
        <w:rPr>
          <w:b/>
          <w:sz w:val="28"/>
          <w:szCs w:val="28"/>
          <w:u w:val="single"/>
        </w:rPr>
      </w:pPr>
      <w:r>
        <w:t xml:space="preserve">                                                    </w:t>
      </w:r>
      <w:r>
        <w:rPr>
          <w:b/>
          <w:sz w:val="28"/>
          <w:szCs w:val="28"/>
          <w:u w:val="single"/>
        </w:rPr>
        <w:t>Important Notes</w:t>
      </w:r>
    </w:p>
    <w:p w:rsidR="00B76F32" w:rsidRDefault="00B76F32" w:rsidP="00B76F32">
      <w:pPr>
        <w:ind w:right="-1440"/>
      </w:pPr>
    </w:p>
    <w:p w:rsidR="00B76F32" w:rsidRDefault="00B76F32" w:rsidP="00B76F32">
      <w:pPr>
        <w:tabs>
          <w:tab w:val="left" w:pos="1605"/>
        </w:tabs>
        <w:ind w:right="-1440"/>
      </w:pPr>
      <w:r>
        <w:rPr>
          <w:b/>
          <w:u w:val="single"/>
        </w:rPr>
        <w:t>Course Text</w:t>
      </w:r>
      <w:r>
        <w:t xml:space="preserve">:    </w:t>
      </w:r>
      <w:r>
        <w:rPr>
          <w:b/>
          <w:u w:val="single"/>
        </w:rPr>
        <w:t>An Introduction to the New Testament for Catholics</w:t>
      </w:r>
      <w:r>
        <w:t xml:space="preserve"> by Joseph Kelly</w:t>
      </w:r>
    </w:p>
    <w:p w:rsidR="00B76F32" w:rsidRDefault="00B76F32" w:rsidP="00B76F32">
      <w:pPr>
        <w:ind w:right="-1440"/>
      </w:pPr>
      <w:r>
        <w:tab/>
      </w:r>
      <w:r>
        <w:tab/>
        <w:t xml:space="preserve">  </w:t>
      </w:r>
      <w:smartTag w:uri="urn:schemas-microsoft-com:office:smarttags" w:element="place">
        <w:smartTag w:uri="urn:schemas-microsoft-com:office:smarttags" w:element="City">
          <w:r>
            <w:t>Collegeville</w:t>
          </w:r>
        </w:smartTag>
        <w:r>
          <w:t xml:space="preserve">, </w:t>
        </w:r>
        <w:smartTag w:uri="urn:schemas-microsoft-com:office:smarttags" w:element="State">
          <w:r>
            <w:t>MN</w:t>
          </w:r>
        </w:smartTag>
      </w:smartTag>
      <w:r>
        <w:t>:  Liturgical Press, A Michael Glazier Book, 2006</w:t>
      </w:r>
    </w:p>
    <w:p w:rsidR="00B76F32" w:rsidRDefault="00B76F32" w:rsidP="00B76F32">
      <w:pPr>
        <w:ind w:right="-1440"/>
      </w:pPr>
      <w:r>
        <w:t xml:space="preserve"> </w:t>
      </w:r>
    </w:p>
    <w:p w:rsidR="00B76F32" w:rsidRDefault="00B76F32" w:rsidP="00B76F32">
      <w:r>
        <w:rPr>
          <w:b/>
          <w:bCs/>
          <w:u w:val="single"/>
        </w:rPr>
        <w:t>Grading Method</w:t>
      </w:r>
      <w:r>
        <w:t xml:space="preserve">:  40%  weekly e-college student postings   </w:t>
      </w:r>
    </w:p>
    <w:p w:rsidR="00B76F32" w:rsidRDefault="00B76F32" w:rsidP="00B76F32">
      <w:r>
        <w:t xml:space="preserve">                                40%  mid-course examinations  [2 exams – each 20%]</w:t>
      </w:r>
    </w:p>
    <w:p w:rsidR="00B76F32" w:rsidRDefault="00B76F32" w:rsidP="00B76F32">
      <w:r>
        <w:t xml:space="preserve">                                20%  final exam</w:t>
      </w:r>
    </w:p>
    <w:p w:rsidR="00B76F32" w:rsidRDefault="00B76F32" w:rsidP="00B76F32">
      <w:r>
        <w:tab/>
      </w:r>
      <w:r>
        <w:tab/>
        <w:t xml:space="preserve">        </w:t>
      </w:r>
    </w:p>
    <w:p w:rsidR="00B76F32" w:rsidRDefault="00B76F32" w:rsidP="00B76F32">
      <w:r>
        <w:t xml:space="preserve">            *  </w:t>
      </w:r>
      <w:r>
        <w:rPr>
          <w:i/>
        </w:rPr>
        <w:t>the grading scale will follow that which is found in the university handbook</w:t>
      </w:r>
    </w:p>
    <w:p w:rsidR="00B76F32" w:rsidRDefault="00B76F32" w:rsidP="00B76F32">
      <w:pPr>
        <w:ind w:right="-720"/>
      </w:pPr>
      <w:r>
        <w:tab/>
      </w:r>
    </w:p>
    <w:p w:rsidR="00B76F32" w:rsidRDefault="00B76F32" w:rsidP="00B76F32">
      <w:pPr>
        <w:ind w:right="-720"/>
      </w:pPr>
      <w:r>
        <w:rPr>
          <w:b/>
          <w:bCs/>
          <w:u w:val="single"/>
        </w:rPr>
        <w:t>Class Absences</w:t>
      </w:r>
      <w:r>
        <w:t xml:space="preserve">:   </w:t>
      </w:r>
      <w:r>
        <w:rPr>
          <w:b/>
          <w:i/>
          <w:u w:val="single"/>
        </w:rPr>
        <w:t>If a student misses more than 6 classes during the semester</w:t>
      </w:r>
      <w:r>
        <w:rPr>
          <w:b/>
          <w:i/>
        </w:rPr>
        <w:t>,</w:t>
      </w:r>
      <w:r>
        <w:t xml:space="preserve">  </w:t>
      </w:r>
    </w:p>
    <w:p w:rsidR="00B76F32" w:rsidRDefault="00B76F32" w:rsidP="00B76F32">
      <w:pPr>
        <w:ind w:left="1440" w:right="-720"/>
      </w:pPr>
      <w:r>
        <w:t xml:space="preserve">      </w:t>
      </w:r>
      <w:r>
        <w:rPr>
          <w:b/>
          <w:i/>
          <w:u w:val="single"/>
        </w:rPr>
        <w:t>the highest grade possible becomes a ‘B’</w:t>
      </w:r>
      <w:r>
        <w:t xml:space="preserve">.  </w:t>
      </w:r>
    </w:p>
    <w:p w:rsidR="00B76F32" w:rsidRDefault="00B76F32" w:rsidP="00B76F32">
      <w:pPr>
        <w:ind w:left="1440" w:right="-720"/>
        <w:rPr>
          <w:b/>
          <w:i/>
          <w:u w:val="single"/>
        </w:rPr>
      </w:pPr>
      <w:r>
        <w:rPr>
          <w:b/>
          <w:i/>
        </w:rPr>
        <w:t xml:space="preserve">      </w:t>
      </w:r>
      <w:r>
        <w:t xml:space="preserve">If there are more than 10 absences, the student is encouraged to withdraw </w:t>
      </w:r>
    </w:p>
    <w:p w:rsidR="00B76F32" w:rsidRDefault="00B76F32" w:rsidP="00B76F32">
      <w:pPr>
        <w:ind w:right="-720"/>
      </w:pPr>
      <w:r>
        <w:t xml:space="preserve">                              from the course.   Students arriving more than 20 minutes late shall be marked </w:t>
      </w:r>
    </w:p>
    <w:p w:rsidR="00B76F32" w:rsidRDefault="00B76F32" w:rsidP="00B76F32">
      <w:pPr>
        <w:ind w:right="-720"/>
      </w:pPr>
      <w:r>
        <w:t xml:space="preserve">                              absent. Unexcused absences have a bearing on calculation of the final grade.</w:t>
      </w:r>
    </w:p>
    <w:p w:rsidR="00B76F32" w:rsidRDefault="00B76F32" w:rsidP="00B76F32">
      <w:pPr>
        <w:ind w:left="360"/>
      </w:pPr>
    </w:p>
    <w:p w:rsidR="00B76F32" w:rsidRDefault="00B76F32" w:rsidP="00B76F32">
      <w:pPr>
        <w:ind w:right="-1260"/>
      </w:pPr>
      <w:r>
        <w:rPr>
          <w:b/>
          <w:bCs/>
          <w:u w:val="single"/>
        </w:rPr>
        <w:t>Make-up Exams</w:t>
      </w:r>
      <w:r>
        <w:t xml:space="preserve">:  may be administered orally (after submitting an official excuse for failure  </w:t>
      </w:r>
    </w:p>
    <w:p w:rsidR="00B76F32" w:rsidRDefault="00B76F32" w:rsidP="00B76F32">
      <w:r>
        <w:tab/>
      </w:r>
      <w:r>
        <w:tab/>
        <w:t xml:space="preserve">       to be present at time of written exam)</w:t>
      </w:r>
    </w:p>
    <w:p w:rsidR="00B76F32" w:rsidRDefault="00B76F32" w:rsidP="00B76F32"/>
    <w:p w:rsidR="00B76F32" w:rsidRDefault="00B76F32" w:rsidP="00B76F32">
      <w:pPr>
        <w:ind w:right="-1440"/>
      </w:pPr>
      <w:r>
        <w:rPr>
          <w:b/>
          <w:u w:val="single"/>
        </w:rPr>
        <w:t>Final Exam</w:t>
      </w:r>
      <w:r>
        <w:rPr>
          <w:i/>
        </w:rPr>
        <w:t>:   to be determined by Caroline College &amp; Pastoral Institute schedule</w:t>
      </w:r>
    </w:p>
    <w:p w:rsidR="00B76F32" w:rsidRDefault="00B76F32" w:rsidP="00B76F32"/>
    <w:p w:rsidR="00B76F32" w:rsidRDefault="00B76F32" w:rsidP="00B76F32">
      <w:pPr>
        <w:ind w:right="-1440"/>
      </w:pPr>
      <w:r>
        <w:rPr>
          <w:b/>
          <w:bCs/>
          <w:u w:val="single"/>
        </w:rPr>
        <w:t>Class Deportment</w:t>
      </w:r>
      <w:r>
        <w:t>:  students are asked to be in class at the start time with only appropriate</w:t>
      </w:r>
    </w:p>
    <w:p w:rsidR="00B76F32" w:rsidRDefault="00B76F32" w:rsidP="00B76F32">
      <w:pPr>
        <w:ind w:right="-1440"/>
      </w:pPr>
      <w:r>
        <w:tab/>
      </w:r>
      <w:r>
        <w:tab/>
        <w:t xml:space="preserve">         course material at desktop / no headphones or sunglasses permitted to be</w:t>
      </w:r>
    </w:p>
    <w:p w:rsidR="00B76F32" w:rsidRDefault="00B76F32" w:rsidP="00B76F32">
      <w:pPr>
        <w:ind w:right="-1440"/>
        <w:rPr>
          <w:b/>
        </w:rPr>
      </w:pPr>
      <w:r>
        <w:t xml:space="preserve">                                 worn in class / all cell-phones are to be on silent mode / </w:t>
      </w:r>
      <w:r>
        <w:rPr>
          <w:b/>
        </w:rPr>
        <w:t>no getting up,</w:t>
      </w:r>
    </w:p>
    <w:p w:rsidR="00B76F32" w:rsidRDefault="00B76F32" w:rsidP="00B76F32">
      <w:pPr>
        <w:ind w:right="-1440"/>
      </w:pPr>
      <w:r>
        <w:rPr>
          <w:b/>
        </w:rPr>
        <w:t xml:space="preserve">                                 walking about during class-time / no leaving class without permission</w:t>
      </w:r>
    </w:p>
    <w:p w:rsidR="00B76F32" w:rsidRDefault="00B76F32" w:rsidP="00B76F32">
      <w:pPr>
        <w:ind w:right="-1080"/>
      </w:pPr>
    </w:p>
    <w:p w:rsidR="00B76F32" w:rsidRDefault="00B76F32" w:rsidP="00B76F32">
      <w:pPr>
        <w:ind w:right="-900"/>
      </w:pPr>
      <w:r>
        <w:rPr>
          <w:b/>
          <w:u w:val="single"/>
        </w:rPr>
        <w:t>E-mail contact</w:t>
      </w:r>
      <w:r>
        <w:rPr>
          <w:b/>
        </w:rPr>
        <w:t xml:space="preserve">:  </w:t>
      </w:r>
      <w:r>
        <w:t xml:space="preserve">all contact between professor &amp; student will take place </w:t>
      </w:r>
      <w:r>
        <w:rPr>
          <w:u w:val="single"/>
        </w:rPr>
        <w:t>via e-college</w:t>
      </w:r>
      <w:r>
        <w:t xml:space="preserve"> or</w:t>
      </w:r>
    </w:p>
    <w:p w:rsidR="00B76F32" w:rsidRDefault="00B76F32" w:rsidP="00B76F32">
      <w:pPr>
        <w:ind w:right="-1440"/>
      </w:pPr>
      <w:r>
        <w:tab/>
        <w:t xml:space="preserve">                your </w:t>
      </w:r>
      <w:r>
        <w:rPr>
          <w:u w:val="single"/>
        </w:rPr>
        <w:t>university student address</w:t>
      </w:r>
      <w:r>
        <w:t xml:space="preserve">.  Please check these on a regular basis, </w:t>
      </w:r>
    </w:p>
    <w:p w:rsidR="00B76F32" w:rsidRDefault="00B76F32" w:rsidP="00B76F32">
      <w:pPr>
        <w:ind w:right="-1440"/>
      </w:pPr>
      <w:r>
        <w:t xml:space="preserve">                            as important information may be communicated through those channels</w:t>
      </w:r>
    </w:p>
    <w:p w:rsidR="00B76F32" w:rsidRDefault="00B76F32" w:rsidP="00B76F32">
      <w:pPr>
        <w:ind w:right="-900"/>
        <w:rPr>
          <w:b/>
        </w:rPr>
      </w:pPr>
    </w:p>
    <w:p w:rsidR="00B76F32" w:rsidRDefault="00B76F32" w:rsidP="00B76F32">
      <w:pPr>
        <w:ind w:right="-1440"/>
      </w:pPr>
      <w:r>
        <w:rPr>
          <w:b/>
          <w:u w:val="single"/>
        </w:rPr>
        <w:t>E-College</w:t>
      </w:r>
      <w:r>
        <w:rPr>
          <w:b/>
        </w:rPr>
        <w:t xml:space="preserve">:  </w:t>
      </w:r>
      <w:r w:rsidR="00833908">
        <w:t>course RE#31501</w:t>
      </w:r>
      <w:r>
        <w:t>-4  will be a hybrid course:  class materials &amp; assignments posted</w:t>
      </w:r>
    </w:p>
    <w:p w:rsidR="00B76F32" w:rsidRDefault="00B76F32" w:rsidP="00B76F32">
      <w:pPr>
        <w:ind w:right="-1440"/>
      </w:pPr>
      <w:proofErr w:type="gramStart"/>
      <w:r>
        <w:t>on-line</w:t>
      </w:r>
      <w:proofErr w:type="gramEnd"/>
      <w:r>
        <w:t xml:space="preserve">, accompanied by class presentations at Caroline College &amp; Pastoral Institute in </w:t>
      </w:r>
      <w:proofErr w:type="spellStart"/>
      <w:r>
        <w:t>Chuuk</w:t>
      </w:r>
      <w:proofErr w:type="spellEnd"/>
    </w:p>
    <w:p w:rsidR="00B76F32" w:rsidRDefault="00B76F32" w:rsidP="00B76F32">
      <w:pPr>
        <w:ind w:right="-900"/>
      </w:pPr>
      <w:r>
        <w:t>--weekly student submissions will be required on topics to be announced in class during the semester;</w:t>
      </w:r>
    </w:p>
    <w:p w:rsidR="00B76F32" w:rsidRDefault="00B76F32" w:rsidP="00B76F32">
      <w:pPr>
        <w:ind w:right="-900"/>
      </w:pPr>
      <w:r>
        <w:t xml:space="preserve">   </w:t>
      </w:r>
      <w:proofErr w:type="gramStart"/>
      <w:r>
        <w:t>there</w:t>
      </w:r>
      <w:proofErr w:type="gramEnd"/>
      <w:r>
        <w:t xml:space="preserve"> will be a designated window of time for completion &amp; submission of said assignments</w:t>
      </w:r>
    </w:p>
    <w:p w:rsidR="00B76F32" w:rsidRDefault="00B76F32" w:rsidP="00B76F32">
      <w:pPr>
        <w:ind w:right="-900"/>
      </w:pPr>
    </w:p>
    <w:p w:rsidR="00B76F32" w:rsidRDefault="00D93FA1" w:rsidP="00B76F32">
      <w:pPr>
        <w:ind w:right="-900"/>
      </w:pPr>
      <w:r w:rsidRPr="00D93FA1">
        <w:rPr>
          <w:b/>
          <w:u w:val="single"/>
        </w:rPr>
        <w:t>Course Learning Outcomes</w:t>
      </w:r>
      <w:r w:rsidRPr="00D93FA1">
        <w:t>:</w:t>
      </w:r>
      <w:r>
        <w:t xml:space="preserve">  the student will</w:t>
      </w:r>
      <w:r w:rsidR="00CC2EC8">
        <w:t xml:space="preserve"> gain an understanding of and appreciation for:</w:t>
      </w:r>
    </w:p>
    <w:p w:rsidR="00CC2EC8" w:rsidRDefault="00CC2EC8" w:rsidP="00CC2EC8">
      <w:pPr>
        <w:ind w:right="-900" w:firstLine="720"/>
      </w:pPr>
      <w:r>
        <w:t xml:space="preserve">1) </w:t>
      </w:r>
      <w:proofErr w:type="gramStart"/>
      <w:r>
        <w:t>the</w:t>
      </w:r>
      <w:proofErr w:type="gramEnd"/>
      <w:r>
        <w:t xml:space="preserve"> content of the canon of Christian Scriptures / the New Testament</w:t>
      </w:r>
    </w:p>
    <w:p w:rsidR="00CC2EC8" w:rsidRDefault="00CC2EC8" w:rsidP="00CC2EC8">
      <w:pPr>
        <w:ind w:right="-900" w:firstLine="720"/>
      </w:pPr>
      <w:r>
        <w:t xml:space="preserve">2) </w:t>
      </w:r>
      <w:proofErr w:type="gramStart"/>
      <w:r>
        <w:t>the</w:t>
      </w:r>
      <w:proofErr w:type="gramEnd"/>
      <w:r>
        <w:t xml:space="preserve"> Gospel Message &amp; Person of Jesus</w:t>
      </w:r>
    </w:p>
    <w:p w:rsidR="00CC2EC8" w:rsidRDefault="00CC2EC8" w:rsidP="00B76F32">
      <w:pPr>
        <w:ind w:right="-900"/>
      </w:pPr>
      <w:r>
        <w:tab/>
        <w:t xml:space="preserve">3) </w:t>
      </w:r>
      <w:proofErr w:type="gramStart"/>
      <w:r>
        <w:t>the</w:t>
      </w:r>
      <w:proofErr w:type="gramEnd"/>
      <w:r>
        <w:t xml:space="preserve"> significance of Paul &amp; the Pauline Letters in the life of the Church</w:t>
      </w:r>
    </w:p>
    <w:p w:rsidR="00CC2EC8" w:rsidRDefault="00CC2EC8" w:rsidP="00B76F32">
      <w:pPr>
        <w:ind w:right="-900"/>
      </w:pPr>
      <w:r>
        <w:tab/>
        <w:t xml:space="preserve">4) </w:t>
      </w:r>
      <w:proofErr w:type="gramStart"/>
      <w:r>
        <w:t>the</w:t>
      </w:r>
      <w:proofErr w:type="gramEnd"/>
      <w:r>
        <w:t xml:space="preserve"> commonalities &amp; differences of the scriptural texts &amp; contexts</w:t>
      </w:r>
    </w:p>
    <w:p w:rsidR="00CC2EC8" w:rsidRDefault="00CC2EC8" w:rsidP="00B76F32">
      <w:pPr>
        <w:ind w:right="-900"/>
      </w:pPr>
      <w:r>
        <w:tab/>
        <w:t xml:space="preserve">5) </w:t>
      </w:r>
      <w:proofErr w:type="gramStart"/>
      <w:r>
        <w:t>the</w:t>
      </w:r>
      <w:proofErr w:type="gramEnd"/>
      <w:r>
        <w:t xml:space="preserve"> </w:t>
      </w:r>
      <w:r>
        <w:t>historical critical method &amp; contemporary biblical scholarship</w:t>
      </w:r>
    </w:p>
    <w:p w:rsidR="00CC2EC8" w:rsidRDefault="00CC2EC8" w:rsidP="00B76F32">
      <w:pPr>
        <w:ind w:right="-900"/>
      </w:pPr>
      <w:r>
        <w:tab/>
        <w:t>6)</w:t>
      </w:r>
      <w:r w:rsidR="007D6372">
        <w:t xml:space="preserve"> </w:t>
      </w:r>
      <w:proofErr w:type="gramStart"/>
      <w:r w:rsidR="007D6372">
        <w:t>the</w:t>
      </w:r>
      <w:proofErr w:type="gramEnd"/>
      <w:r w:rsidR="007D6372">
        <w:t xml:space="preserve"> spirituality of lived faith, hope &amp; love advocated in the biblical texts</w:t>
      </w:r>
      <w:r>
        <w:t xml:space="preserve"> </w:t>
      </w:r>
    </w:p>
    <w:p w:rsidR="00D93FA1" w:rsidRDefault="00D93FA1" w:rsidP="00B76F32">
      <w:pPr>
        <w:ind w:right="-900"/>
      </w:pPr>
    </w:p>
    <w:p w:rsidR="00D93FA1" w:rsidRPr="00D93FA1" w:rsidRDefault="00D93FA1" w:rsidP="00B76F32">
      <w:pPr>
        <w:ind w:right="-900"/>
        <w:rPr>
          <w:b/>
          <w:u w:val="single"/>
        </w:rPr>
      </w:pPr>
    </w:p>
    <w:p w:rsidR="00B76F32" w:rsidRDefault="00B76F32" w:rsidP="00B76F32">
      <w:pPr>
        <w:ind w:right="-900"/>
        <w:rPr>
          <w:b/>
        </w:rPr>
      </w:pPr>
      <w:r>
        <w:t xml:space="preserve">  </w:t>
      </w:r>
      <w:r>
        <w:tab/>
      </w:r>
      <w:r>
        <w:tab/>
      </w:r>
      <w:r w:rsidR="00293E4D">
        <w:t xml:space="preserve">   </w:t>
      </w:r>
      <w:proofErr w:type="gramStart"/>
      <w:r>
        <w:rPr>
          <w:b/>
          <w:i/>
          <w:iCs/>
        </w:rPr>
        <w:t>*  Thank</w:t>
      </w:r>
      <w:proofErr w:type="gramEnd"/>
      <w:r>
        <w:rPr>
          <w:b/>
          <w:i/>
          <w:iCs/>
        </w:rPr>
        <w:t xml:space="preserve"> you for your cooperation on all of the above matters</w:t>
      </w:r>
      <w:r>
        <w:rPr>
          <w:b/>
        </w:rPr>
        <w:t xml:space="preserve">  *</w:t>
      </w:r>
    </w:p>
    <w:p w:rsidR="00B76F32" w:rsidRDefault="00B76F32" w:rsidP="00B76F32">
      <w:pPr>
        <w:ind w:right="-900"/>
        <w:rPr>
          <w:b/>
        </w:rPr>
      </w:pPr>
    </w:p>
    <w:p w:rsidR="00B76F32" w:rsidRDefault="00B76F32" w:rsidP="00B76F32">
      <w:pPr>
        <w:ind w:right="-900"/>
        <w:rPr>
          <w:b/>
        </w:rPr>
      </w:pPr>
    </w:p>
    <w:p w:rsidR="00B76F32" w:rsidRDefault="00B76F32" w:rsidP="00B76F32">
      <w:pPr>
        <w:ind w:right="-900"/>
        <w:rPr>
          <w:b/>
        </w:rPr>
      </w:pPr>
    </w:p>
    <w:p w:rsidR="00B76F32" w:rsidRDefault="00B76F32" w:rsidP="00B76F32">
      <w:pPr>
        <w:rPr>
          <w:b/>
          <w:u w:val="single"/>
        </w:rPr>
      </w:pPr>
      <w:bookmarkStart w:id="0" w:name="_GoBack"/>
      <w:bookmarkEnd w:id="0"/>
      <w:r>
        <w:rPr>
          <w:b/>
          <w:u w:val="single"/>
        </w:rPr>
        <w:t>General Education Courses – Student Learning Outcomes</w:t>
      </w:r>
    </w:p>
    <w:p w:rsidR="00B76F32" w:rsidRDefault="00B76F32" w:rsidP="00B76F32">
      <w:pPr>
        <w:ind w:right="-1260"/>
        <w:rPr>
          <w:b/>
        </w:rPr>
      </w:pPr>
      <w:r>
        <w:rPr>
          <w:b/>
        </w:rPr>
        <w:t>#11:  The student will demonstrate an understanding of the Catholic Intellectual Tradition</w:t>
      </w:r>
    </w:p>
    <w:p w:rsidR="00B76F32" w:rsidRDefault="00B76F32" w:rsidP="00B76F32">
      <w:pPr>
        <w:rPr>
          <w:b/>
        </w:rPr>
      </w:pPr>
      <w:r>
        <w:rPr>
          <w:b/>
        </w:rPr>
        <w:t xml:space="preserve">          </w:t>
      </w:r>
      <w:proofErr w:type="gramStart"/>
      <w:r>
        <w:rPr>
          <w:b/>
        </w:rPr>
        <w:t>and</w:t>
      </w:r>
      <w:proofErr w:type="gramEnd"/>
      <w:r>
        <w:rPr>
          <w:b/>
        </w:rPr>
        <w:t xml:space="preserve"> the </w:t>
      </w:r>
      <w:proofErr w:type="spellStart"/>
      <w:r>
        <w:rPr>
          <w:b/>
        </w:rPr>
        <w:t>Marianist</w:t>
      </w:r>
      <w:proofErr w:type="spellEnd"/>
      <w:r>
        <w:rPr>
          <w:b/>
        </w:rPr>
        <w:t xml:space="preserve">  Education Tradition</w:t>
      </w:r>
    </w:p>
    <w:p w:rsidR="00B76F32" w:rsidRDefault="00B76F32" w:rsidP="00B76F32"/>
    <w:p w:rsidR="00B76F32" w:rsidRDefault="00B76F32" w:rsidP="00B76F32">
      <w:pPr>
        <w:rPr>
          <w:b/>
          <w:u w:val="single"/>
        </w:rPr>
      </w:pPr>
      <w:r>
        <w:rPr>
          <w:b/>
          <w:u w:val="single"/>
        </w:rPr>
        <w:t>General Education Courses – Student Learning Outcomes – Religion</w:t>
      </w:r>
    </w:p>
    <w:p w:rsidR="00B76F32" w:rsidRDefault="00B76F32" w:rsidP="00B76F32">
      <w:pPr>
        <w:ind w:right="-1440"/>
        <w:rPr>
          <w:b/>
        </w:rPr>
      </w:pPr>
      <w:r>
        <w:rPr>
          <w:b/>
        </w:rPr>
        <w:t>1) The student will demonstrate a capacity to articulate the fundamental questions of</w:t>
      </w:r>
    </w:p>
    <w:p w:rsidR="00B76F32" w:rsidRDefault="00B76F32" w:rsidP="00B76F32">
      <w:pPr>
        <w:ind w:right="-1080"/>
        <w:rPr>
          <w:b/>
        </w:rPr>
      </w:pPr>
      <w:r>
        <w:rPr>
          <w:b/>
        </w:rPr>
        <w:t xml:space="preserve">     </w:t>
      </w:r>
      <w:proofErr w:type="gramStart"/>
      <w:r>
        <w:rPr>
          <w:b/>
        </w:rPr>
        <w:t>ultimate</w:t>
      </w:r>
      <w:proofErr w:type="gramEnd"/>
      <w:r>
        <w:rPr>
          <w:b/>
        </w:rPr>
        <w:t xml:space="preserve"> meaning that will intellectually &amp; spiritually engage them throughout their lives</w:t>
      </w:r>
    </w:p>
    <w:p w:rsidR="00B76F32" w:rsidRDefault="00B76F32" w:rsidP="00B76F32">
      <w:pPr>
        <w:ind w:right="-1080"/>
        <w:rPr>
          <w:b/>
        </w:rPr>
      </w:pPr>
      <w:r>
        <w:rPr>
          <w:b/>
        </w:rPr>
        <w:t xml:space="preserve">2) The student will demonstrate an understanding of Catholic theology, </w:t>
      </w:r>
      <w:proofErr w:type="gramStart"/>
      <w:r>
        <w:rPr>
          <w:b/>
        </w:rPr>
        <w:t>its</w:t>
      </w:r>
      <w:proofErr w:type="gramEnd"/>
      <w:r>
        <w:rPr>
          <w:b/>
        </w:rPr>
        <w:t xml:space="preserve"> historical </w:t>
      </w:r>
    </w:p>
    <w:p w:rsidR="00B76F32" w:rsidRDefault="00B76F32" w:rsidP="00B76F32">
      <w:pPr>
        <w:ind w:right="-1080"/>
        <w:rPr>
          <w:b/>
        </w:rPr>
      </w:pPr>
      <w:r>
        <w:rPr>
          <w:b/>
        </w:rPr>
        <w:t xml:space="preserve">    </w:t>
      </w:r>
      <w:proofErr w:type="gramStart"/>
      <w:r>
        <w:rPr>
          <w:b/>
        </w:rPr>
        <w:t>development</w:t>
      </w:r>
      <w:proofErr w:type="gramEnd"/>
      <w:r>
        <w:rPr>
          <w:b/>
        </w:rPr>
        <w:t xml:space="preserve"> and position within the broader Christian and human traditions</w:t>
      </w:r>
    </w:p>
    <w:p w:rsidR="00B76F32" w:rsidRDefault="00B76F32" w:rsidP="00B76F32">
      <w:pPr>
        <w:ind w:right="-720"/>
      </w:pPr>
    </w:p>
    <w:p w:rsidR="00B76F32" w:rsidRDefault="00B76F32" w:rsidP="00B76F32">
      <w:pPr>
        <w:ind w:left="240" w:right="-720"/>
        <w:rPr>
          <w:b/>
          <w:i/>
        </w:rPr>
      </w:pPr>
      <w:r>
        <w:rPr>
          <w:b/>
          <w:i/>
        </w:rPr>
        <w:t>* RE315 will engage these outcomes through various components of its course study</w:t>
      </w:r>
    </w:p>
    <w:p w:rsidR="00B76F32" w:rsidRDefault="00B76F32" w:rsidP="00B76F32">
      <w:pPr>
        <w:ind w:right="-720"/>
        <w:rPr>
          <w:b/>
          <w:i/>
        </w:rPr>
      </w:pPr>
    </w:p>
    <w:p w:rsidR="00B76F32" w:rsidRDefault="00B76F32" w:rsidP="00B76F32">
      <w:pPr>
        <w:ind w:right="-720"/>
        <w:rPr>
          <w:b/>
          <w:u w:val="single"/>
        </w:rPr>
      </w:pPr>
      <w:r>
        <w:rPr>
          <w:b/>
          <w:u w:val="single"/>
        </w:rPr>
        <w:t>The Religious Studies’ Discipline Teaching Goals</w:t>
      </w:r>
    </w:p>
    <w:p w:rsidR="00B76F32" w:rsidRDefault="00B76F32" w:rsidP="00B76F32">
      <w:pPr>
        <w:ind w:right="-1440"/>
        <w:rPr>
          <w:b/>
        </w:rPr>
      </w:pPr>
      <w:r>
        <w:rPr>
          <w:b/>
          <w:i/>
          <w:u w:val="single"/>
        </w:rPr>
        <w:t>Goal One</w:t>
      </w:r>
      <w:r>
        <w:rPr>
          <w:b/>
        </w:rPr>
        <w:t xml:space="preserve">: </w:t>
      </w:r>
    </w:p>
    <w:p w:rsidR="00B76F32" w:rsidRDefault="00B76F32" w:rsidP="00B76F32">
      <w:pPr>
        <w:ind w:right="-1440"/>
        <w:rPr>
          <w:b/>
        </w:rPr>
      </w:pPr>
      <w:r>
        <w:rPr>
          <w:b/>
        </w:rPr>
        <w:t xml:space="preserve">We will promote faculty and student understanding of the Catholic Intellectual Tradition </w:t>
      </w:r>
    </w:p>
    <w:p w:rsidR="00B76F32" w:rsidRDefault="00B76F32" w:rsidP="00B76F32">
      <w:pPr>
        <w:ind w:right="-1440"/>
        <w:rPr>
          <w:b/>
        </w:rPr>
      </w:pPr>
      <w:proofErr w:type="gramStart"/>
      <w:r>
        <w:rPr>
          <w:b/>
        </w:rPr>
        <w:t>by</w:t>
      </w:r>
      <w:proofErr w:type="gramEnd"/>
      <w:r>
        <w:rPr>
          <w:b/>
        </w:rPr>
        <w:t xml:space="preserve"> engaging its historical achievements and articulations, its integration of faith and reason, </w:t>
      </w:r>
    </w:p>
    <w:p w:rsidR="00B76F32" w:rsidRDefault="00B76F32" w:rsidP="00B76F32">
      <w:pPr>
        <w:ind w:right="-1440"/>
        <w:rPr>
          <w:b/>
        </w:rPr>
      </w:pPr>
      <w:proofErr w:type="gramStart"/>
      <w:r>
        <w:rPr>
          <w:b/>
        </w:rPr>
        <w:t>and</w:t>
      </w:r>
      <w:proofErr w:type="gramEnd"/>
      <w:r>
        <w:rPr>
          <w:b/>
        </w:rPr>
        <w:t xml:space="preserve"> its application of values for the human person and for social transformation</w:t>
      </w:r>
    </w:p>
    <w:p w:rsidR="00B76F32" w:rsidRDefault="00B76F32" w:rsidP="00B76F32">
      <w:pPr>
        <w:ind w:right="-1440"/>
        <w:rPr>
          <w:b/>
        </w:rPr>
      </w:pPr>
    </w:p>
    <w:p w:rsidR="00B76F32" w:rsidRDefault="00B76F32" w:rsidP="00B76F32">
      <w:pPr>
        <w:ind w:right="-1440"/>
        <w:rPr>
          <w:b/>
        </w:rPr>
      </w:pPr>
      <w:r>
        <w:rPr>
          <w:b/>
          <w:i/>
          <w:u w:val="single"/>
        </w:rPr>
        <w:t>Goal Two</w:t>
      </w:r>
      <w:r>
        <w:rPr>
          <w:b/>
        </w:rPr>
        <w:t>: We will foster a reflective response and personal interaction with the</w:t>
      </w:r>
    </w:p>
    <w:p w:rsidR="00B76F32" w:rsidRDefault="00B76F32" w:rsidP="00B76F32">
      <w:pPr>
        <w:ind w:right="-1440"/>
        <w:rPr>
          <w:b/>
        </w:rPr>
      </w:pPr>
      <w:r>
        <w:rPr>
          <w:b/>
        </w:rPr>
        <w:t xml:space="preserve">Catholic Intellectual Tradition, encouraging increased understanding of the Tradition </w:t>
      </w:r>
    </w:p>
    <w:p w:rsidR="00B76F32" w:rsidRDefault="00B76F32" w:rsidP="00B76F32">
      <w:pPr>
        <w:ind w:right="-1440"/>
        <w:rPr>
          <w:b/>
        </w:rPr>
      </w:pPr>
      <w:proofErr w:type="gramStart"/>
      <w:r>
        <w:rPr>
          <w:b/>
        </w:rPr>
        <w:t>in</w:t>
      </w:r>
      <w:proofErr w:type="gramEnd"/>
      <w:r>
        <w:rPr>
          <w:b/>
        </w:rPr>
        <w:t xml:space="preserve"> our contemporary world and provide the opportunity for an adult appropriation </w:t>
      </w:r>
    </w:p>
    <w:p w:rsidR="00B76F32" w:rsidRDefault="00B76F32" w:rsidP="00B76F32">
      <w:pPr>
        <w:ind w:right="-1440"/>
        <w:rPr>
          <w:b/>
        </w:rPr>
      </w:pPr>
      <w:proofErr w:type="gramStart"/>
      <w:r>
        <w:rPr>
          <w:b/>
        </w:rPr>
        <w:t>of</w:t>
      </w:r>
      <w:proofErr w:type="gramEnd"/>
      <w:r>
        <w:rPr>
          <w:b/>
        </w:rPr>
        <w:t xml:space="preserve"> the faith within a nurturing academic environment</w:t>
      </w:r>
    </w:p>
    <w:p w:rsidR="00B76F32" w:rsidRDefault="00B76F32" w:rsidP="00B76F32">
      <w:pPr>
        <w:ind w:right="-1440"/>
        <w:rPr>
          <w:b/>
        </w:rPr>
      </w:pPr>
    </w:p>
    <w:p w:rsidR="00B76F32" w:rsidRDefault="00B76F32" w:rsidP="00B76F32">
      <w:pPr>
        <w:ind w:right="-1440"/>
        <w:rPr>
          <w:b/>
          <w:u w:val="single"/>
        </w:rPr>
      </w:pPr>
      <w:r>
        <w:rPr>
          <w:b/>
          <w:u w:val="single"/>
        </w:rPr>
        <w:t>Student Learning Outcomes</w:t>
      </w:r>
      <w:r>
        <w:rPr>
          <w:b/>
        </w:rPr>
        <w:t>:</w:t>
      </w:r>
      <w:r>
        <w:t xml:space="preserve">  </w:t>
      </w:r>
      <w:r>
        <w:rPr>
          <w:b/>
          <w:i/>
        </w:rPr>
        <w:t xml:space="preserve">Students will demonstrate an understanding of: </w:t>
      </w:r>
    </w:p>
    <w:p w:rsidR="00B76F32" w:rsidRDefault="00B76F32" w:rsidP="00B76F32">
      <w:pPr>
        <w:ind w:right="-1440"/>
      </w:pPr>
      <w:r>
        <w:t xml:space="preserve">1)  Catholic theology, its diversity, historical development and position within the broader </w:t>
      </w:r>
    </w:p>
    <w:p w:rsidR="00B76F32" w:rsidRDefault="00B76F32" w:rsidP="00B76F32">
      <w:pPr>
        <w:ind w:right="-1440"/>
      </w:pPr>
      <w:r>
        <w:t xml:space="preserve">     Christian and human traditions</w:t>
      </w:r>
    </w:p>
    <w:p w:rsidR="00B76F32" w:rsidRDefault="00B76F32" w:rsidP="00B76F32">
      <w:pPr>
        <w:ind w:right="-1440"/>
      </w:pPr>
      <w:r>
        <w:t>2)  Christianity and its relationship with other major world religions</w:t>
      </w:r>
    </w:p>
    <w:p w:rsidR="00B76F32" w:rsidRDefault="00B76F32" w:rsidP="00B76F32">
      <w:pPr>
        <w:ind w:right="-1440"/>
      </w:pPr>
      <w:r>
        <w:t>3)  Ethics, morality and methods of moral decision making in the Christian tradition</w:t>
      </w:r>
    </w:p>
    <w:p w:rsidR="00B76F32" w:rsidRDefault="00B76F32" w:rsidP="00B76F32">
      <w:pPr>
        <w:ind w:right="-1440"/>
      </w:pPr>
      <w:r>
        <w:t xml:space="preserve">4)  </w:t>
      </w:r>
      <w:proofErr w:type="gramStart"/>
      <w:r>
        <w:t>the</w:t>
      </w:r>
      <w:proofErr w:type="gramEnd"/>
      <w:r>
        <w:t xml:space="preserve"> Catholic Intellectual Tradition, particularly the </w:t>
      </w:r>
      <w:proofErr w:type="spellStart"/>
      <w:r>
        <w:t>Marianist</w:t>
      </w:r>
      <w:proofErr w:type="spellEnd"/>
      <w:r>
        <w:t xml:space="preserve"> tradition of education </w:t>
      </w:r>
    </w:p>
    <w:p w:rsidR="00B76F32" w:rsidRDefault="00B76F32" w:rsidP="00B76F32">
      <w:pPr>
        <w:ind w:left="360" w:right="-1440"/>
      </w:pPr>
      <w:proofErr w:type="gramStart"/>
      <w:r>
        <w:t>for</w:t>
      </w:r>
      <w:proofErr w:type="gramEnd"/>
      <w:r>
        <w:t xml:space="preserve"> service, social justice and peace </w:t>
      </w:r>
    </w:p>
    <w:p w:rsidR="00B76F32" w:rsidRDefault="00B76F32" w:rsidP="00B76F32">
      <w:pPr>
        <w:ind w:right="-1440"/>
      </w:pPr>
      <w:r>
        <w:t xml:space="preserve">5)  </w:t>
      </w:r>
      <w:proofErr w:type="gramStart"/>
      <w:r>
        <w:t>the</w:t>
      </w:r>
      <w:proofErr w:type="gramEnd"/>
      <w:r>
        <w:t xml:space="preserve"> role of the gospel in both affirming and challenging secular cultural values </w:t>
      </w:r>
    </w:p>
    <w:p w:rsidR="00B76F32" w:rsidRDefault="00B76F32" w:rsidP="00B76F32">
      <w:pPr>
        <w:ind w:right="-1440"/>
      </w:pPr>
      <w:r>
        <w:t xml:space="preserve">6)  </w:t>
      </w:r>
      <w:proofErr w:type="gramStart"/>
      <w:r>
        <w:t>the</w:t>
      </w:r>
      <w:proofErr w:type="gramEnd"/>
      <w:r>
        <w:t xml:space="preserve"> uniqueness of </w:t>
      </w:r>
      <w:smartTag w:uri="urn:schemas-microsoft-com:office:smarttags" w:element="State">
        <w:smartTag w:uri="urn:schemas-microsoft-com:office:smarttags" w:element="place">
          <w:r>
            <w:t>Hawaii</w:t>
          </w:r>
        </w:smartTag>
      </w:smartTag>
      <w:r>
        <w:t xml:space="preserve"> and the </w:t>
      </w:r>
      <w:smartTag w:uri="urn:schemas-microsoft-com:office:smarttags" w:element="place">
        <w:r>
          <w:t>Pacific Rim</w:t>
        </w:r>
      </w:smartTag>
      <w:r>
        <w:t xml:space="preserve"> as a meeting place for various religious traditions</w:t>
      </w:r>
    </w:p>
    <w:p w:rsidR="00B76F32" w:rsidRDefault="00B76F32" w:rsidP="00B76F32">
      <w:pPr>
        <w:ind w:right="-1440"/>
      </w:pPr>
      <w:r>
        <w:t xml:space="preserve"> </w:t>
      </w:r>
    </w:p>
    <w:p w:rsidR="00B76F32" w:rsidRDefault="00B76F32" w:rsidP="00B76F32">
      <w:pPr>
        <w:ind w:right="-1440"/>
        <w:rPr>
          <w:b/>
          <w:i/>
          <w:u w:val="single"/>
        </w:rPr>
      </w:pPr>
      <w:r>
        <w:rPr>
          <w:b/>
          <w:i/>
        </w:rPr>
        <w:t xml:space="preserve">     </w:t>
      </w:r>
      <w:r>
        <w:rPr>
          <w:i/>
        </w:rPr>
        <w:t>*</w:t>
      </w:r>
      <w:r>
        <w:rPr>
          <w:b/>
          <w:i/>
        </w:rPr>
        <w:t xml:space="preserve"> RE315</w:t>
      </w:r>
      <w:r w:rsidR="009A7EBD">
        <w:rPr>
          <w:b/>
          <w:i/>
        </w:rPr>
        <w:t>01</w:t>
      </w:r>
      <w:r>
        <w:rPr>
          <w:b/>
          <w:i/>
        </w:rPr>
        <w:t xml:space="preserve"> will</w:t>
      </w:r>
      <w:r>
        <w:rPr>
          <w:i/>
        </w:rPr>
        <w:t xml:space="preserve"> </w:t>
      </w:r>
      <w:r>
        <w:rPr>
          <w:b/>
          <w:i/>
        </w:rPr>
        <w:t>specifically aim to achieve Discipline Learning Outcomes #1, 3 &amp; 5</w:t>
      </w:r>
    </w:p>
    <w:p w:rsidR="00B76F32" w:rsidRDefault="00B76F32" w:rsidP="00B76F32">
      <w:pPr>
        <w:ind w:right="-1440"/>
      </w:pPr>
    </w:p>
    <w:p w:rsidR="00B76F32" w:rsidRDefault="00B76F32" w:rsidP="00B76F32">
      <w:pPr>
        <w:ind w:right="-1440"/>
        <w:rPr>
          <w:b/>
          <w:u w:val="single"/>
        </w:rPr>
      </w:pPr>
      <w:r>
        <w:rPr>
          <w:b/>
          <w:u w:val="single"/>
        </w:rPr>
        <w:t>Methods of Assessment</w:t>
      </w:r>
      <w:r>
        <w:rPr>
          <w:b/>
        </w:rPr>
        <w:t xml:space="preserve">: </w:t>
      </w:r>
      <w:r>
        <w:rPr>
          <w:i/>
        </w:rPr>
        <w:t xml:space="preserve"> outcomes will be assessed on the basis of:</w:t>
      </w:r>
    </w:p>
    <w:p w:rsidR="00B76F32" w:rsidRDefault="00B76F32" w:rsidP="00B76F32">
      <w:r>
        <w:t xml:space="preserve">1)  </w:t>
      </w:r>
      <w:proofErr w:type="gramStart"/>
      <w:r>
        <w:t>course</w:t>
      </w:r>
      <w:proofErr w:type="gramEnd"/>
      <w:r>
        <w:t xml:space="preserve"> presence &amp; participation</w:t>
      </w:r>
      <w:r>
        <w:tab/>
      </w:r>
      <w:r>
        <w:tab/>
        <w:t>3)  e-college assignments</w:t>
      </w:r>
    </w:p>
    <w:p w:rsidR="00B76F32" w:rsidRDefault="00B76F32" w:rsidP="00B76F32">
      <w:pPr>
        <w:ind w:right="-1440"/>
      </w:pPr>
      <w:r>
        <w:t xml:space="preserve">2)  </w:t>
      </w:r>
      <w:proofErr w:type="gramStart"/>
      <w:r>
        <w:t>group</w:t>
      </w:r>
      <w:proofErr w:type="gramEnd"/>
      <w:r>
        <w:t xml:space="preserve"> discussions    </w:t>
      </w:r>
      <w:r>
        <w:tab/>
      </w:r>
      <w:r>
        <w:tab/>
      </w:r>
      <w:r>
        <w:tab/>
        <w:t xml:space="preserve">4)  course exams (mid-course &amp; final)           </w:t>
      </w:r>
    </w:p>
    <w:p w:rsidR="00D93FA1" w:rsidRDefault="00B76F32" w:rsidP="00B76F32">
      <w:r>
        <w:t xml:space="preserve"> </w:t>
      </w:r>
    </w:p>
    <w:p w:rsidR="00B76F32" w:rsidRPr="00D93FA1" w:rsidRDefault="00B76F32" w:rsidP="00B76F32">
      <w:r>
        <w:rPr>
          <w:b/>
          <w:u w:val="single"/>
        </w:rPr>
        <w:t>Course Reading Assignments</w:t>
      </w:r>
    </w:p>
    <w:p w:rsidR="00B76F32" w:rsidRDefault="00B76F32" w:rsidP="00B76F32">
      <w:r>
        <w:t>Students should stay current with the course content by reading the assigned chapters</w:t>
      </w:r>
    </w:p>
    <w:p w:rsidR="00B76F32" w:rsidRDefault="00B76F32" w:rsidP="00B76F32">
      <w:proofErr w:type="gramStart"/>
      <w:r>
        <w:t>from</w:t>
      </w:r>
      <w:proofErr w:type="gramEnd"/>
      <w:r>
        <w:t xml:space="preserve"> the course text, as well as from supplementary reading materials handed out</w:t>
      </w:r>
    </w:p>
    <w:p w:rsidR="00B76F32" w:rsidRDefault="00B76F32" w:rsidP="00B76F32">
      <w:proofErr w:type="gramStart"/>
      <w:r>
        <w:t>to</w:t>
      </w:r>
      <w:proofErr w:type="gramEnd"/>
      <w:r>
        <w:t xml:space="preserve"> each student.  </w:t>
      </w:r>
      <w:smartTag w:uri="urn:schemas-microsoft-com:office:smarttags" w:element="City">
        <w:smartTag w:uri="urn:schemas-microsoft-com:office:smarttags" w:element="place">
          <w:r>
            <w:t>Readings</w:t>
          </w:r>
        </w:smartTag>
      </w:smartTag>
      <w:r>
        <w:t xml:space="preserve"> may be done before or after the respective classes dealing</w:t>
      </w:r>
    </w:p>
    <w:p w:rsidR="00B76F32" w:rsidRDefault="00B76F32" w:rsidP="00B76F32">
      <w:proofErr w:type="gramStart"/>
      <w:r>
        <w:t>with</w:t>
      </w:r>
      <w:proofErr w:type="gramEnd"/>
      <w:r>
        <w:t xml:space="preserve"> topics placed on the course calendar.  Certain materials may be required reading, </w:t>
      </w:r>
    </w:p>
    <w:p w:rsidR="00B76F32" w:rsidRDefault="00B76F32" w:rsidP="00B76F32">
      <w:proofErr w:type="gramStart"/>
      <w:r>
        <w:t>while</w:t>
      </w:r>
      <w:proofErr w:type="gramEnd"/>
      <w:r>
        <w:t xml:space="preserve"> others may be deemed additional for those who have the time and inclination</w:t>
      </w:r>
    </w:p>
    <w:p w:rsidR="00B76F32" w:rsidRDefault="00B76F32" w:rsidP="00B76F32">
      <w:proofErr w:type="gramStart"/>
      <w:r>
        <w:t>to</w:t>
      </w:r>
      <w:proofErr w:type="gramEnd"/>
      <w:r>
        <w:t xml:space="preserve"> probe deeper into the subject matter</w:t>
      </w:r>
    </w:p>
    <w:p w:rsidR="00B76F32" w:rsidRDefault="00B76F32" w:rsidP="00B76F32"/>
    <w:p w:rsidR="00B76F32" w:rsidRDefault="00B76F32" w:rsidP="00B76F32"/>
    <w:p w:rsidR="00B76F32" w:rsidRDefault="00B76F32" w:rsidP="00B76F32">
      <w:r>
        <w:rPr>
          <w:b/>
          <w:bCs/>
          <w:u w:val="single"/>
        </w:rPr>
        <w:t xml:space="preserve">An Education in the </w:t>
      </w:r>
      <w:proofErr w:type="spellStart"/>
      <w:r>
        <w:rPr>
          <w:b/>
          <w:bCs/>
          <w:u w:val="single"/>
        </w:rPr>
        <w:t>Marianist</w:t>
      </w:r>
      <w:proofErr w:type="spellEnd"/>
      <w:r>
        <w:rPr>
          <w:b/>
          <w:bCs/>
          <w:u w:val="single"/>
        </w:rPr>
        <w:t xml:space="preserve"> Tradition is </w:t>
      </w:r>
      <w:proofErr w:type="gramStart"/>
      <w:r>
        <w:rPr>
          <w:b/>
          <w:bCs/>
          <w:u w:val="single"/>
        </w:rPr>
        <w:t>Marked</w:t>
      </w:r>
      <w:proofErr w:type="gramEnd"/>
      <w:r>
        <w:rPr>
          <w:b/>
          <w:bCs/>
          <w:u w:val="single"/>
        </w:rPr>
        <w:t xml:space="preserve"> by Five Characteristics</w:t>
      </w:r>
      <w:r>
        <w:rPr>
          <w:b/>
          <w:bCs/>
        </w:rPr>
        <w:t>:</w:t>
      </w:r>
    </w:p>
    <w:p w:rsidR="00B76F32" w:rsidRDefault="00B76F32" w:rsidP="00B76F32">
      <w:pPr>
        <w:ind w:right="-1620"/>
      </w:pPr>
      <w:r>
        <w:rPr>
          <w:b/>
          <w:bCs/>
        </w:rPr>
        <w:t>1)</w:t>
      </w:r>
      <w:r>
        <w:t xml:space="preserve"> </w:t>
      </w:r>
      <w:r>
        <w:rPr>
          <w:b/>
          <w:bCs/>
        </w:rPr>
        <w:t>Education for Formation in Faith</w:t>
      </w:r>
    </w:p>
    <w:p w:rsidR="00B76F32" w:rsidRDefault="00B76F32" w:rsidP="00B76F32">
      <w:pPr>
        <w:ind w:right="-1620"/>
      </w:pPr>
      <w:r>
        <w:t xml:space="preserve">    --In our community, reason and personal faith are seen as mutually complementary roads to truth.</w:t>
      </w:r>
    </w:p>
    <w:p w:rsidR="00B76F32" w:rsidRDefault="00B76F32" w:rsidP="00B76F32">
      <w:pPr>
        <w:ind w:right="-1620"/>
      </w:pPr>
      <w:r>
        <w:t xml:space="preserve">       Together, we invite all scholars to join our community of faith, hope, and love.</w:t>
      </w:r>
    </w:p>
    <w:p w:rsidR="00B76F32" w:rsidRDefault="00B76F32" w:rsidP="00B76F32">
      <w:pPr>
        <w:ind w:right="-1620"/>
      </w:pPr>
    </w:p>
    <w:p w:rsidR="00B76F32" w:rsidRDefault="00B76F32" w:rsidP="00B76F32">
      <w:pPr>
        <w:ind w:right="-1620"/>
        <w:rPr>
          <w:b/>
          <w:bCs/>
        </w:rPr>
      </w:pPr>
      <w:r>
        <w:rPr>
          <w:b/>
          <w:bCs/>
        </w:rPr>
        <w:t>2) Integral, Quality Education</w:t>
      </w:r>
    </w:p>
    <w:p w:rsidR="00B76F32" w:rsidRDefault="00B76F32" w:rsidP="00B76F32">
      <w:pPr>
        <w:ind w:right="-1620"/>
      </w:pPr>
      <w:r>
        <w:t xml:space="preserve">    --We are committed to an integral, quality education which begins with respect for the complexity</w:t>
      </w:r>
    </w:p>
    <w:p w:rsidR="00B76F32" w:rsidRDefault="00B76F32" w:rsidP="00B76F32">
      <w:pPr>
        <w:ind w:right="-1620"/>
      </w:pPr>
      <w:r>
        <w:t xml:space="preserve">       </w:t>
      </w:r>
      <w:proofErr w:type="gramStart"/>
      <w:r>
        <w:t>diversity</w:t>
      </w:r>
      <w:proofErr w:type="gramEnd"/>
      <w:r>
        <w:t xml:space="preserve"> of each person.  This means that the faculty member attempts to engage the whole</w:t>
      </w:r>
    </w:p>
    <w:p w:rsidR="00B76F32" w:rsidRDefault="00B76F32" w:rsidP="00B76F32">
      <w:pPr>
        <w:ind w:right="-1620"/>
      </w:pPr>
      <w:r>
        <w:t xml:space="preserve">       </w:t>
      </w:r>
      <w:proofErr w:type="gramStart"/>
      <w:r>
        <w:t>person</w:t>
      </w:r>
      <w:proofErr w:type="gramEnd"/>
      <w:r>
        <w:t xml:space="preserve"> with quality courses and activities that challenge the intellectual, emotional, aesthetic,</w:t>
      </w:r>
    </w:p>
    <w:p w:rsidR="00B76F32" w:rsidRDefault="00B76F32" w:rsidP="00B76F32">
      <w:pPr>
        <w:ind w:right="-1620"/>
      </w:pPr>
      <w:r>
        <w:t xml:space="preserve">       </w:t>
      </w:r>
      <w:proofErr w:type="gramStart"/>
      <w:r>
        <w:t>physical</w:t>
      </w:r>
      <w:proofErr w:type="gramEnd"/>
      <w:r>
        <w:t>, and ethical dimensions that make up each student’s life experience.</w:t>
      </w:r>
    </w:p>
    <w:p w:rsidR="00B76F32" w:rsidRDefault="00B76F32" w:rsidP="00B76F32">
      <w:pPr>
        <w:ind w:right="-1620"/>
      </w:pPr>
    </w:p>
    <w:p w:rsidR="00B76F32" w:rsidRDefault="00B76F32" w:rsidP="00B76F32">
      <w:pPr>
        <w:ind w:right="-1620"/>
        <w:rPr>
          <w:b/>
          <w:bCs/>
        </w:rPr>
      </w:pPr>
      <w:r>
        <w:rPr>
          <w:b/>
          <w:bCs/>
        </w:rPr>
        <w:t>3) Education and Family Spirit</w:t>
      </w:r>
    </w:p>
    <w:p w:rsidR="00B76F32" w:rsidRDefault="00B76F32" w:rsidP="00B76F32">
      <w:pPr>
        <w:ind w:right="-1620"/>
      </w:pPr>
      <w:r>
        <w:t xml:space="preserve">    --Our community is a second family which encourages the personal development of each of its</w:t>
      </w:r>
    </w:p>
    <w:p w:rsidR="00B76F32" w:rsidRDefault="00B76F32" w:rsidP="00B76F32">
      <w:pPr>
        <w:ind w:right="-1620"/>
      </w:pPr>
      <w:r>
        <w:t xml:space="preserve">       </w:t>
      </w:r>
      <w:proofErr w:type="gramStart"/>
      <w:r>
        <w:t>members</w:t>
      </w:r>
      <w:proofErr w:type="gramEnd"/>
      <w:r>
        <w:t xml:space="preserve">.  Mutual respect for all members of our family allows the </w:t>
      </w:r>
      <w:proofErr w:type="spellStart"/>
      <w:r>
        <w:t>Marianist</w:t>
      </w:r>
      <w:proofErr w:type="spellEnd"/>
      <w:r>
        <w:t>-based scholarly</w:t>
      </w:r>
    </w:p>
    <w:p w:rsidR="00B76F32" w:rsidRDefault="00B76F32" w:rsidP="00B76F32">
      <w:pPr>
        <w:ind w:right="-1620"/>
      </w:pPr>
      <w:r>
        <w:t xml:space="preserve">       </w:t>
      </w:r>
      <w:proofErr w:type="gramStart"/>
      <w:r>
        <w:t>community</w:t>
      </w:r>
      <w:proofErr w:type="gramEnd"/>
      <w:r>
        <w:t xml:space="preserve"> to share responsibility for decision making at all levels.</w:t>
      </w:r>
    </w:p>
    <w:p w:rsidR="00B76F32" w:rsidRDefault="00B76F32" w:rsidP="00B76F32">
      <w:pPr>
        <w:ind w:right="-1620"/>
      </w:pPr>
    </w:p>
    <w:p w:rsidR="00B76F32" w:rsidRDefault="00B76F32" w:rsidP="00B76F32">
      <w:pPr>
        <w:ind w:right="-1620"/>
        <w:rPr>
          <w:b/>
          <w:bCs/>
        </w:rPr>
      </w:pPr>
      <w:r>
        <w:rPr>
          <w:b/>
          <w:bCs/>
        </w:rPr>
        <w:t>4) Education for Service, Peace, and Justice</w:t>
      </w:r>
    </w:p>
    <w:p w:rsidR="00B76F32" w:rsidRDefault="00B76F32" w:rsidP="00B76F32">
      <w:pPr>
        <w:ind w:right="-1620"/>
      </w:pPr>
      <w:r>
        <w:t xml:space="preserve">    --All members of the community must expect to dispense and receive justice to and from each </w:t>
      </w:r>
    </w:p>
    <w:p w:rsidR="00B76F32" w:rsidRDefault="00B76F32" w:rsidP="00B76F32">
      <w:pPr>
        <w:ind w:right="-1620"/>
      </w:pPr>
      <w:r>
        <w:t xml:space="preserve">       </w:t>
      </w:r>
      <w:proofErr w:type="gramStart"/>
      <w:r>
        <w:t>other</w:t>
      </w:r>
      <w:proofErr w:type="gramEnd"/>
      <w:r>
        <w:t>, and to and from the community in which the university is situated.  Teachers and</w:t>
      </w:r>
    </w:p>
    <w:p w:rsidR="00B76F32" w:rsidRDefault="00B76F32" w:rsidP="00B76F32">
      <w:pPr>
        <w:ind w:right="-1620"/>
      </w:pPr>
      <w:r>
        <w:t xml:space="preserve">       </w:t>
      </w:r>
      <w:proofErr w:type="gramStart"/>
      <w:r>
        <w:t>administrators</w:t>
      </w:r>
      <w:proofErr w:type="gramEnd"/>
      <w:r>
        <w:t xml:space="preserve"> within our community prepare students to view their own world with a</w:t>
      </w:r>
    </w:p>
    <w:p w:rsidR="00B76F32" w:rsidRDefault="00B76F32" w:rsidP="00B76F32">
      <w:pPr>
        <w:ind w:right="-1620"/>
      </w:pPr>
      <w:r>
        <w:t xml:space="preserve">       </w:t>
      </w:r>
      <w:proofErr w:type="gramStart"/>
      <w:r>
        <w:t>critical</w:t>
      </w:r>
      <w:proofErr w:type="gramEnd"/>
      <w:r>
        <w:t xml:space="preserve"> eye in order to discern between the just and unjust.</w:t>
      </w:r>
    </w:p>
    <w:p w:rsidR="00B76F32" w:rsidRDefault="00B76F32" w:rsidP="00B76F32">
      <w:pPr>
        <w:ind w:right="-1620"/>
      </w:pPr>
    </w:p>
    <w:p w:rsidR="00B76F32" w:rsidRDefault="00B76F32" w:rsidP="00B76F32">
      <w:pPr>
        <w:ind w:right="-1620"/>
        <w:rPr>
          <w:b/>
          <w:bCs/>
        </w:rPr>
      </w:pPr>
      <w:r>
        <w:rPr>
          <w:b/>
          <w:bCs/>
        </w:rPr>
        <w:t>5) Education for Adaptation and Change</w:t>
      </w:r>
    </w:p>
    <w:p w:rsidR="00B76F32" w:rsidRDefault="00B76F32" w:rsidP="00B76F32">
      <w:pPr>
        <w:ind w:right="-1620"/>
      </w:pPr>
      <w:r>
        <w:t xml:space="preserve">    --True to the tradition of faith, a </w:t>
      </w:r>
      <w:proofErr w:type="spellStart"/>
      <w:r>
        <w:t>Marianist</w:t>
      </w:r>
      <w:proofErr w:type="spellEnd"/>
      <w:r>
        <w:t>-founded education prepares students for tomorrow</w:t>
      </w:r>
    </w:p>
    <w:p w:rsidR="00B76F32" w:rsidRDefault="00B76F32" w:rsidP="00B76F32">
      <w:pPr>
        <w:ind w:right="-1620"/>
      </w:pPr>
      <w:r>
        <w:t xml:space="preserve">       </w:t>
      </w:r>
      <w:proofErr w:type="gramStart"/>
      <w:r>
        <w:t>and</w:t>
      </w:r>
      <w:proofErr w:type="gramEnd"/>
      <w:r>
        <w:t xml:space="preserve"> adapts to its time.  Our scholarly community regards technology as a critical aid in the quest</w:t>
      </w:r>
    </w:p>
    <w:p w:rsidR="00B76F32" w:rsidRDefault="00B76F32" w:rsidP="00B76F32">
      <w:pPr>
        <w:ind w:right="-1620"/>
      </w:pPr>
      <w:r>
        <w:t xml:space="preserve">       </w:t>
      </w:r>
      <w:proofErr w:type="gramStart"/>
      <w:r>
        <w:t>for</w:t>
      </w:r>
      <w:proofErr w:type="gramEnd"/>
      <w:r>
        <w:t xml:space="preserve"> understanding in our changing world.</w:t>
      </w:r>
    </w:p>
    <w:p w:rsidR="00B76F32" w:rsidRDefault="00B76F32" w:rsidP="00B76F32">
      <w:pPr>
        <w:ind w:right="-1620"/>
      </w:pPr>
    </w:p>
    <w:p w:rsidR="00B76F32" w:rsidRDefault="00B76F32" w:rsidP="00B76F32">
      <w:pPr>
        <w:ind w:right="-1620"/>
        <w:rPr>
          <w:b/>
          <w:bCs/>
          <w:i/>
          <w:iCs/>
        </w:rPr>
      </w:pPr>
      <w:r>
        <w:rPr>
          <w:b/>
          <w:bCs/>
          <w:i/>
          <w:iCs/>
        </w:rPr>
        <w:t>Our students, both traditional and non-traditional, bring us a variety of talents, traditions,</w:t>
      </w:r>
    </w:p>
    <w:p w:rsidR="00B76F32" w:rsidRDefault="00B76F32" w:rsidP="00B76F32">
      <w:pPr>
        <w:ind w:right="-1620"/>
        <w:rPr>
          <w:b/>
          <w:bCs/>
          <w:i/>
          <w:iCs/>
        </w:rPr>
      </w:pPr>
      <w:proofErr w:type="gramStart"/>
      <w:r>
        <w:rPr>
          <w:b/>
          <w:bCs/>
          <w:i/>
          <w:iCs/>
        </w:rPr>
        <w:t>cultures</w:t>
      </w:r>
      <w:proofErr w:type="gramEnd"/>
      <w:r>
        <w:rPr>
          <w:b/>
          <w:bCs/>
          <w:i/>
          <w:iCs/>
        </w:rPr>
        <w:t xml:space="preserve"> and abilities.  This diversity brings a special opportunity to the </w:t>
      </w:r>
      <w:proofErr w:type="spellStart"/>
      <w:r>
        <w:rPr>
          <w:b/>
          <w:bCs/>
          <w:i/>
          <w:iCs/>
        </w:rPr>
        <w:t>Chaminade</w:t>
      </w:r>
      <w:proofErr w:type="spellEnd"/>
      <w:r>
        <w:rPr>
          <w:b/>
          <w:bCs/>
          <w:i/>
          <w:iCs/>
        </w:rPr>
        <w:t xml:space="preserve"> community,</w:t>
      </w:r>
    </w:p>
    <w:p w:rsidR="00B76F32" w:rsidRDefault="00B76F32" w:rsidP="00B76F32">
      <w:pPr>
        <w:ind w:right="-1620"/>
        <w:rPr>
          <w:b/>
          <w:bCs/>
          <w:i/>
          <w:iCs/>
        </w:rPr>
      </w:pPr>
      <w:proofErr w:type="gramStart"/>
      <w:r>
        <w:rPr>
          <w:b/>
          <w:bCs/>
          <w:i/>
          <w:iCs/>
        </w:rPr>
        <w:t>which</w:t>
      </w:r>
      <w:proofErr w:type="gramEnd"/>
      <w:r>
        <w:rPr>
          <w:b/>
          <w:bCs/>
          <w:i/>
          <w:iCs/>
        </w:rPr>
        <w:t xml:space="preserve"> can nurture and guide each student to the fullest realization of potential.  Each student’s </w:t>
      </w:r>
    </w:p>
    <w:p w:rsidR="00B76F32" w:rsidRDefault="00B76F32" w:rsidP="00B76F32">
      <w:pPr>
        <w:ind w:right="-1620"/>
        <w:rPr>
          <w:b/>
          <w:bCs/>
          <w:i/>
          <w:iCs/>
        </w:rPr>
      </w:pPr>
      <w:proofErr w:type="gramStart"/>
      <w:r>
        <w:rPr>
          <w:b/>
          <w:bCs/>
          <w:i/>
          <w:iCs/>
        </w:rPr>
        <w:t>educational</w:t>
      </w:r>
      <w:proofErr w:type="gramEnd"/>
      <w:r>
        <w:rPr>
          <w:b/>
          <w:bCs/>
          <w:i/>
          <w:iCs/>
        </w:rPr>
        <w:t xml:space="preserve"> goal is to prepare for professional careers and personal growth in an educational</w:t>
      </w:r>
    </w:p>
    <w:p w:rsidR="00B76F32" w:rsidRDefault="00B76F32" w:rsidP="00B76F32">
      <w:pPr>
        <w:ind w:right="-1620"/>
        <w:rPr>
          <w:b/>
          <w:bCs/>
          <w:i/>
          <w:iCs/>
        </w:rPr>
      </w:pPr>
      <w:proofErr w:type="gramStart"/>
      <w:r>
        <w:rPr>
          <w:b/>
          <w:bCs/>
          <w:i/>
          <w:iCs/>
        </w:rPr>
        <w:t>environment</w:t>
      </w:r>
      <w:proofErr w:type="gramEnd"/>
      <w:r>
        <w:rPr>
          <w:b/>
          <w:bCs/>
          <w:i/>
          <w:iCs/>
        </w:rPr>
        <w:t xml:space="preserve"> based in the liberal arts tradition and enriched by </w:t>
      </w:r>
      <w:proofErr w:type="spellStart"/>
      <w:r>
        <w:rPr>
          <w:b/>
          <w:bCs/>
          <w:i/>
          <w:iCs/>
        </w:rPr>
        <w:t>Marianist</w:t>
      </w:r>
      <w:proofErr w:type="spellEnd"/>
      <w:r>
        <w:rPr>
          <w:b/>
          <w:bCs/>
          <w:i/>
          <w:iCs/>
        </w:rPr>
        <w:t xml:space="preserve"> values.</w:t>
      </w:r>
    </w:p>
    <w:p w:rsidR="00B76F32" w:rsidRDefault="00B76F32" w:rsidP="00B76F32">
      <w:pPr>
        <w:ind w:right="-1620"/>
      </w:pPr>
    </w:p>
    <w:p w:rsidR="00B76F32" w:rsidRDefault="00B76F32" w:rsidP="00B76F32">
      <w:pPr>
        <w:pStyle w:val="Heading2"/>
        <w:ind w:right="-1620"/>
      </w:pPr>
      <w:r>
        <w:t xml:space="preserve">Key Elements of the </w:t>
      </w:r>
      <w:proofErr w:type="spellStart"/>
      <w:r>
        <w:t>Marianist</w:t>
      </w:r>
      <w:proofErr w:type="spellEnd"/>
      <w:r>
        <w:t xml:space="preserve"> </w:t>
      </w:r>
      <w:proofErr w:type="spellStart"/>
      <w:r>
        <w:t>Charism</w:t>
      </w:r>
      <w:proofErr w:type="spellEnd"/>
    </w:p>
    <w:p w:rsidR="00B76F32" w:rsidRDefault="00B76F32" w:rsidP="00B76F32">
      <w:pPr>
        <w:numPr>
          <w:ilvl w:val="0"/>
          <w:numId w:val="4"/>
        </w:numPr>
        <w:ind w:right="-1620"/>
      </w:pPr>
      <w:r>
        <w:t>Spirit of Faith (“What is essential is the interior” – seeing everything with the eyes of faith)</w:t>
      </w:r>
    </w:p>
    <w:p w:rsidR="00B76F32" w:rsidRDefault="00B76F32" w:rsidP="00B76F32">
      <w:pPr>
        <w:numPr>
          <w:ilvl w:val="0"/>
          <w:numId w:val="4"/>
        </w:numPr>
        <w:ind w:right="-1620"/>
      </w:pPr>
      <w:r>
        <w:t>Community (“Family Spirit” – welcoming &amp; hospitality - one in mind &amp; heart)</w:t>
      </w:r>
    </w:p>
    <w:p w:rsidR="00B76F32" w:rsidRDefault="00B76F32" w:rsidP="00B76F32">
      <w:pPr>
        <w:numPr>
          <w:ilvl w:val="0"/>
          <w:numId w:val="4"/>
        </w:numPr>
        <w:ind w:right="-1620"/>
      </w:pPr>
      <w:r>
        <w:t xml:space="preserve">Discipleship of Equals (“Equality” of all members within the </w:t>
      </w:r>
      <w:proofErr w:type="spellStart"/>
      <w:r>
        <w:t>Marianist</w:t>
      </w:r>
      <w:proofErr w:type="spellEnd"/>
      <w:r>
        <w:t xml:space="preserve"> family)</w:t>
      </w:r>
    </w:p>
    <w:p w:rsidR="00B76F32" w:rsidRDefault="00B76F32" w:rsidP="00B76F32">
      <w:pPr>
        <w:numPr>
          <w:ilvl w:val="0"/>
          <w:numId w:val="4"/>
        </w:numPr>
        <w:ind w:right="-1620"/>
      </w:pPr>
      <w:r>
        <w:t xml:space="preserve">Responsiveness to the Needs of the Times (“Universal Service”) </w:t>
      </w:r>
    </w:p>
    <w:p w:rsidR="00B76F32" w:rsidRDefault="00B76F32" w:rsidP="00B76F32">
      <w:pPr>
        <w:ind w:right="-1620"/>
      </w:pPr>
    </w:p>
    <w:p w:rsidR="00B76F32" w:rsidRDefault="00B76F32" w:rsidP="00B76F32">
      <w:pPr>
        <w:ind w:right="-1620"/>
      </w:pPr>
      <w:r>
        <w:rPr>
          <w:b/>
          <w:bCs/>
          <w:u w:val="single"/>
        </w:rPr>
        <w:t xml:space="preserve">Blessed William Joseph </w:t>
      </w:r>
      <w:proofErr w:type="spellStart"/>
      <w:r>
        <w:rPr>
          <w:b/>
          <w:bCs/>
          <w:u w:val="single"/>
        </w:rPr>
        <w:t>Chaminade</w:t>
      </w:r>
      <w:proofErr w:type="spellEnd"/>
      <w:r>
        <w:t xml:space="preserve"> (1761-1850):  This French diocesan priest founded the </w:t>
      </w:r>
      <w:proofErr w:type="spellStart"/>
      <w:r>
        <w:t>Marianist</w:t>
      </w:r>
      <w:proofErr w:type="spellEnd"/>
      <w:r>
        <w:t xml:space="preserve"> </w:t>
      </w:r>
    </w:p>
    <w:p w:rsidR="00B76F32" w:rsidRDefault="00B76F32" w:rsidP="00B76F32">
      <w:pPr>
        <w:ind w:right="-1620"/>
      </w:pPr>
      <w:proofErr w:type="gramStart"/>
      <w:r>
        <w:t>Order following the French Revolution.</w:t>
      </w:r>
      <w:proofErr w:type="gramEnd"/>
      <w:r>
        <w:t xml:space="preserve">  With collaborators, such as Adele de </w:t>
      </w:r>
      <w:proofErr w:type="spellStart"/>
      <w:r>
        <w:t>Batz</w:t>
      </w:r>
      <w:proofErr w:type="spellEnd"/>
      <w:r>
        <w:t xml:space="preserve"> de </w:t>
      </w:r>
      <w:proofErr w:type="spellStart"/>
      <w:r>
        <w:t>Trenquelleon</w:t>
      </w:r>
      <w:proofErr w:type="spellEnd"/>
      <w:r>
        <w:t xml:space="preserve"> &amp;</w:t>
      </w:r>
    </w:p>
    <w:p w:rsidR="00B76F32" w:rsidRDefault="00B76F32" w:rsidP="00B76F32">
      <w:pPr>
        <w:ind w:right="-1620"/>
      </w:pPr>
      <w:r>
        <w:t xml:space="preserve">Marie Therese Charlotte de </w:t>
      </w:r>
      <w:proofErr w:type="spellStart"/>
      <w:r>
        <w:t>Lamourous</w:t>
      </w:r>
      <w:proofErr w:type="spellEnd"/>
      <w:r>
        <w:t xml:space="preserve">, and from the early service-oriented Christian communities of </w:t>
      </w:r>
    </w:p>
    <w:p w:rsidR="00B76F32" w:rsidRDefault="00B76F32" w:rsidP="00B76F32">
      <w:pPr>
        <w:ind w:right="-1620"/>
      </w:pPr>
      <w:proofErr w:type="gramStart"/>
      <w:r>
        <w:t>men</w:t>
      </w:r>
      <w:proofErr w:type="gramEnd"/>
      <w:r>
        <w:t xml:space="preserve"> and women (the Sodalities), established to rebuild the Church &amp; re-Christianize </w:t>
      </w:r>
      <w:smartTag w:uri="urn:schemas-microsoft-com:office:smarttags" w:element="country-region">
        <w:smartTag w:uri="urn:schemas-microsoft-com:office:smarttags" w:element="place">
          <w:r>
            <w:t>France</w:t>
          </w:r>
        </w:smartTag>
      </w:smartTag>
      <w:r>
        <w:t xml:space="preserve">, there </w:t>
      </w:r>
    </w:p>
    <w:p w:rsidR="00B76F32" w:rsidRDefault="00B76F32" w:rsidP="00B76F32">
      <w:pPr>
        <w:ind w:right="-1620"/>
      </w:pPr>
      <w:proofErr w:type="gramStart"/>
      <w:r>
        <w:t>eventually</w:t>
      </w:r>
      <w:proofErr w:type="gramEnd"/>
      <w:r>
        <w:t xml:space="preserve"> emerged the Society of Mary (for men, the </w:t>
      </w:r>
      <w:proofErr w:type="spellStart"/>
      <w:r>
        <w:t>Marianist</w:t>
      </w:r>
      <w:proofErr w:type="spellEnd"/>
      <w:r>
        <w:t xml:space="preserve"> Community of Brothers &amp; Priests) and </w:t>
      </w:r>
    </w:p>
    <w:p w:rsidR="00B76F32" w:rsidRDefault="00B76F32" w:rsidP="00B76F32">
      <w:pPr>
        <w:ind w:right="-1620"/>
      </w:pPr>
      <w:proofErr w:type="gramStart"/>
      <w:r>
        <w:t>the</w:t>
      </w:r>
      <w:proofErr w:type="gramEnd"/>
      <w:r>
        <w:t xml:space="preserve"> Daughters of Mary Immaculate (for women, the </w:t>
      </w:r>
      <w:proofErr w:type="spellStart"/>
      <w:r>
        <w:t>Marianist</w:t>
      </w:r>
      <w:proofErr w:type="spellEnd"/>
      <w:r>
        <w:t xml:space="preserve"> Sisters).  There is also the worldwide </w:t>
      </w:r>
    </w:p>
    <w:p w:rsidR="00B76F32" w:rsidRDefault="00B76F32" w:rsidP="00B76F32">
      <w:pPr>
        <w:ind w:right="-1620"/>
      </w:pPr>
      <w:r>
        <w:t xml:space="preserve">Lay </w:t>
      </w:r>
      <w:proofErr w:type="spellStart"/>
      <w:r>
        <w:t>Marianist</w:t>
      </w:r>
      <w:proofErr w:type="spellEnd"/>
      <w:r>
        <w:t xml:space="preserve"> Family with over 8,000 members &amp; the newly established network of </w:t>
      </w:r>
      <w:smartTag w:uri="urn:schemas-microsoft-com:office:smarttags" w:element="stockticker">
        <w:r>
          <w:t>MEA</w:t>
        </w:r>
      </w:smartTag>
      <w:r>
        <w:t xml:space="preserve">’s </w:t>
      </w:r>
    </w:p>
    <w:p w:rsidR="00B76F32" w:rsidRDefault="00B76F32" w:rsidP="00B76F32">
      <w:pPr>
        <w:ind w:right="-1620"/>
      </w:pPr>
      <w:proofErr w:type="gramStart"/>
      <w:r>
        <w:t>(</w:t>
      </w:r>
      <w:proofErr w:type="spellStart"/>
      <w:r>
        <w:t>Marianist</w:t>
      </w:r>
      <w:proofErr w:type="spellEnd"/>
      <w:r>
        <w:t xml:space="preserve"> Educational Associates).</w:t>
      </w:r>
      <w:proofErr w:type="gramEnd"/>
      <w:r>
        <w:t xml:space="preserve"> The </w:t>
      </w:r>
      <w:proofErr w:type="spellStart"/>
      <w:r>
        <w:t>Marianists</w:t>
      </w:r>
      <w:proofErr w:type="spellEnd"/>
      <w:r>
        <w:t xml:space="preserve"> were established in the </w:t>
      </w:r>
      <w:smartTag w:uri="urn:schemas-microsoft-com:office:smarttags" w:element="country-region">
        <w:smartTag w:uri="urn:schemas-microsoft-com:office:smarttags" w:element="place">
          <w:r>
            <w:t>United States</w:t>
          </w:r>
        </w:smartTag>
      </w:smartTag>
      <w:r>
        <w:t xml:space="preserve"> in 1849 </w:t>
      </w:r>
    </w:p>
    <w:p w:rsidR="00B76F32" w:rsidRDefault="00B76F32" w:rsidP="00B76F32">
      <w:pPr>
        <w:ind w:right="-1620"/>
      </w:pPr>
      <w:proofErr w:type="gramStart"/>
      <w:r>
        <w:t>in</w:t>
      </w:r>
      <w:proofErr w:type="gramEnd"/>
      <w:r>
        <w:t xml:space="preserve"> </w:t>
      </w:r>
      <w:smartTag w:uri="urn:schemas-microsoft-com:office:smarttags" w:element="place">
        <w:smartTag w:uri="urn:schemas-microsoft-com:office:smarttags" w:element="City">
          <w:r>
            <w:t>Dayton</w:t>
          </w:r>
        </w:smartTag>
        <w:r>
          <w:t xml:space="preserve">, </w:t>
        </w:r>
        <w:smartTag w:uri="urn:schemas-microsoft-com:office:smarttags" w:element="State">
          <w:r>
            <w:t>Ohio</w:t>
          </w:r>
        </w:smartTag>
      </w:smartTag>
      <w:r>
        <w:t xml:space="preserve">, came to </w:t>
      </w:r>
      <w:smartTag w:uri="urn:schemas-microsoft-com:office:smarttags" w:element="State">
        <w:smartTag w:uri="urn:schemas-microsoft-com:office:smarttags" w:element="place">
          <w:r>
            <w:t>Hawaii</w:t>
          </w:r>
        </w:smartTag>
      </w:smartTag>
      <w:r>
        <w:t xml:space="preserve"> in 1883, and birthed  </w:t>
      </w:r>
      <w:proofErr w:type="spellStart"/>
      <w:r>
        <w:t>Chaminade</w:t>
      </w:r>
      <w:proofErr w:type="spellEnd"/>
      <w:r>
        <w:t xml:space="preserve"> University of Honolulu in 1955.</w:t>
      </w:r>
    </w:p>
    <w:p w:rsidR="00FE7EB9" w:rsidRDefault="00FE7EB9" w:rsidP="00FE7EB9">
      <w:pPr>
        <w:autoSpaceDE w:val="0"/>
        <w:autoSpaceDN w:val="0"/>
        <w:adjustRightInd w:val="0"/>
        <w:rPr>
          <w:rFonts w:ascii="Arial" w:eastAsia="Calibri" w:hAnsi="Arial" w:cs="Arial"/>
          <w:b/>
          <w:bCs/>
          <w:sz w:val="20"/>
          <w:szCs w:val="20"/>
          <w:u w:val="single"/>
        </w:rPr>
      </w:pPr>
    </w:p>
    <w:p w:rsidR="00FE7EB9" w:rsidRDefault="00FE7EB9" w:rsidP="00FE7EB9">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t>CUH Mission Statement</w:t>
      </w:r>
    </w:p>
    <w:p w:rsidR="00FE7EB9" w:rsidRDefault="00FE7EB9" w:rsidP="00FE7EB9">
      <w:pPr>
        <w:autoSpaceDE w:val="0"/>
        <w:autoSpaceDN w:val="0"/>
        <w:adjustRightInd w:val="0"/>
        <w:rPr>
          <w:rFonts w:ascii="Arial" w:eastAsia="Calibri" w:hAnsi="Arial" w:cs="Arial"/>
          <w:bCs/>
          <w:sz w:val="20"/>
          <w:szCs w:val="20"/>
        </w:rPr>
      </w:pPr>
      <w:proofErr w:type="spellStart"/>
      <w:r>
        <w:rPr>
          <w:rFonts w:ascii="Arial" w:eastAsia="Calibri" w:hAnsi="Arial" w:cs="Arial"/>
          <w:bCs/>
          <w:sz w:val="20"/>
          <w:szCs w:val="20"/>
        </w:rPr>
        <w:t>Chaminade</w:t>
      </w:r>
      <w:proofErr w:type="spellEnd"/>
      <w:r>
        <w:rPr>
          <w:rFonts w:ascii="Arial" w:eastAsia="Calibri" w:hAnsi="Arial" w:cs="Arial"/>
          <w:bCs/>
          <w:sz w:val="20"/>
          <w:szCs w:val="20"/>
        </w:rPr>
        <w:t xml:space="preserve"> University offers its students an education in a collaborative learning environment</w:t>
      </w:r>
    </w:p>
    <w:p w:rsidR="00FE7EB9" w:rsidRDefault="00FE7EB9" w:rsidP="00FE7EB9">
      <w:pPr>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that</w:t>
      </w:r>
      <w:proofErr w:type="gramEnd"/>
      <w:r>
        <w:rPr>
          <w:rFonts w:ascii="Arial" w:eastAsia="Calibri" w:hAnsi="Arial" w:cs="Arial"/>
          <w:bCs/>
          <w:sz w:val="20"/>
          <w:szCs w:val="20"/>
        </w:rPr>
        <w:t xml:space="preserve"> prepares them for life, work and service.  Guided by its Catholic, </w:t>
      </w:r>
      <w:proofErr w:type="spellStart"/>
      <w:r>
        <w:rPr>
          <w:rFonts w:ascii="Arial" w:eastAsia="Calibri" w:hAnsi="Arial" w:cs="Arial"/>
          <w:bCs/>
          <w:sz w:val="20"/>
          <w:szCs w:val="20"/>
        </w:rPr>
        <w:t>Marianist</w:t>
      </w:r>
      <w:proofErr w:type="spellEnd"/>
      <w:r>
        <w:rPr>
          <w:rFonts w:ascii="Arial" w:eastAsia="Calibri" w:hAnsi="Arial" w:cs="Arial"/>
          <w:bCs/>
          <w:sz w:val="20"/>
          <w:szCs w:val="20"/>
        </w:rPr>
        <w:t>, and liberal arts</w:t>
      </w:r>
    </w:p>
    <w:p w:rsidR="00FE7EB9" w:rsidRDefault="00FE7EB9" w:rsidP="00FE7EB9">
      <w:pPr>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educational</w:t>
      </w:r>
      <w:proofErr w:type="gramEnd"/>
      <w:r>
        <w:rPr>
          <w:rFonts w:ascii="Arial" w:eastAsia="Calibri" w:hAnsi="Arial" w:cs="Arial"/>
          <w:bCs/>
          <w:sz w:val="20"/>
          <w:szCs w:val="20"/>
        </w:rPr>
        <w:t xml:space="preserve"> traditions, </w:t>
      </w:r>
      <w:proofErr w:type="spellStart"/>
      <w:r>
        <w:rPr>
          <w:rFonts w:ascii="Arial" w:eastAsia="Calibri" w:hAnsi="Arial" w:cs="Arial"/>
          <w:bCs/>
          <w:sz w:val="20"/>
          <w:szCs w:val="20"/>
        </w:rPr>
        <w:t>Chaminade</w:t>
      </w:r>
      <w:proofErr w:type="spellEnd"/>
      <w:r>
        <w:rPr>
          <w:rFonts w:ascii="Arial" w:eastAsia="Calibri" w:hAnsi="Arial" w:cs="Arial"/>
          <w:bCs/>
          <w:sz w:val="20"/>
          <w:szCs w:val="20"/>
        </w:rPr>
        <w:t xml:space="preserve"> encourages the development of moral character and personal</w:t>
      </w:r>
    </w:p>
    <w:p w:rsidR="00FE7EB9" w:rsidRDefault="00FE7EB9" w:rsidP="00FE7EB9">
      <w:pPr>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competencies</w:t>
      </w:r>
      <w:proofErr w:type="gramEnd"/>
      <w:r>
        <w:rPr>
          <w:rFonts w:ascii="Arial" w:eastAsia="Calibri" w:hAnsi="Arial" w:cs="Arial"/>
          <w:bCs/>
          <w:sz w:val="20"/>
          <w:szCs w:val="20"/>
        </w:rPr>
        <w:t>, and the commitment to build a just and peaceful society.  The University offers</w:t>
      </w:r>
    </w:p>
    <w:p w:rsidR="00FE7EB9" w:rsidRDefault="00FE7EB9" w:rsidP="00FE7EB9">
      <w:pPr>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the</w:t>
      </w:r>
      <w:proofErr w:type="gramEnd"/>
      <w:r>
        <w:rPr>
          <w:rFonts w:ascii="Arial" w:eastAsia="Calibri" w:hAnsi="Arial" w:cs="Arial"/>
          <w:bCs/>
          <w:sz w:val="20"/>
          <w:szCs w:val="20"/>
        </w:rPr>
        <w:t xml:space="preserve"> civic and church communities of the Pacific region its academic and intellectual resources </w:t>
      </w:r>
    </w:p>
    <w:p w:rsidR="00FE7EB9" w:rsidRDefault="00FE7EB9" w:rsidP="00FE7EB9">
      <w:pPr>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in</w:t>
      </w:r>
      <w:proofErr w:type="gramEnd"/>
      <w:r>
        <w:rPr>
          <w:rFonts w:ascii="Arial" w:eastAsia="Calibri" w:hAnsi="Arial" w:cs="Arial"/>
          <w:bCs/>
          <w:sz w:val="20"/>
          <w:szCs w:val="20"/>
        </w:rPr>
        <w:t xml:space="preserve"> the pursuit of common aims.</w:t>
      </w:r>
    </w:p>
    <w:p w:rsidR="00FE7EB9" w:rsidRDefault="00FE7EB9" w:rsidP="00FE7EB9">
      <w:pPr>
        <w:autoSpaceDE w:val="0"/>
        <w:autoSpaceDN w:val="0"/>
        <w:adjustRightInd w:val="0"/>
        <w:rPr>
          <w:rFonts w:ascii="Arial" w:eastAsia="Calibri" w:hAnsi="Arial" w:cs="Arial"/>
          <w:b/>
          <w:bCs/>
          <w:sz w:val="20"/>
          <w:szCs w:val="20"/>
        </w:rPr>
      </w:pPr>
    </w:p>
    <w:p w:rsidR="00FE7EB9" w:rsidRDefault="00FE7EB9" w:rsidP="00FE7EB9">
      <w:pPr>
        <w:autoSpaceDE w:val="0"/>
        <w:autoSpaceDN w:val="0"/>
        <w:adjustRightInd w:val="0"/>
        <w:rPr>
          <w:rFonts w:ascii="Arial" w:eastAsia="Calibri" w:hAnsi="Arial" w:cs="Arial"/>
          <w:b/>
          <w:bCs/>
          <w:sz w:val="20"/>
          <w:szCs w:val="20"/>
        </w:rPr>
      </w:pPr>
      <w:r>
        <w:rPr>
          <w:rFonts w:ascii="Arial" w:eastAsia="Calibri" w:hAnsi="Arial" w:cs="Arial"/>
          <w:b/>
          <w:bCs/>
          <w:sz w:val="20"/>
          <w:szCs w:val="20"/>
          <w:u w:val="single"/>
        </w:rPr>
        <w:t>Student Responsibilities</w:t>
      </w:r>
      <w:r>
        <w:rPr>
          <w:rFonts w:ascii="Arial" w:eastAsia="Calibri" w:hAnsi="Arial" w:cs="Arial"/>
          <w:b/>
          <w:bCs/>
          <w:sz w:val="20"/>
          <w:szCs w:val="20"/>
        </w:rPr>
        <w:t xml:space="preserve">   [cf. Student Handbook – p32]</w:t>
      </w:r>
    </w:p>
    <w:p w:rsidR="00FE7EB9" w:rsidRDefault="00FE7EB9" w:rsidP="00FE7EB9">
      <w:pPr>
        <w:pStyle w:val="ListParagraph"/>
        <w:numPr>
          <w:ilvl w:val="0"/>
          <w:numId w:val="5"/>
        </w:numPr>
        <w:autoSpaceDE w:val="0"/>
        <w:autoSpaceDN w:val="0"/>
        <w:adjustRightInd w:val="0"/>
        <w:rPr>
          <w:rFonts w:ascii="Arial" w:eastAsia="Calibri" w:hAnsi="Arial" w:cs="Arial"/>
          <w:bCs/>
          <w:sz w:val="20"/>
          <w:szCs w:val="20"/>
        </w:rPr>
      </w:pPr>
      <w:r>
        <w:rPr>
          <w:rFonts w:ascii="Arial" w:eastAsia="Calibri" w:hAnsi="Arial" w:cs="Arial"/>
          <w:bCs/>
          <w:sz w:val="20"/>
          <w:szCs w:val="20"/>
        </w:rPr>
        <w:t>Students are responsible for conduct which helps to create and maintain a learning atmosphere</w:t>
      </w:r>
    </w:p>
    <w:p w:rsidR="00FE7EB9" w:rsidRDefault="00FE7EB9" w:rsidP="00FE7EB9">
      <w:pPr>
        <w:pStyle w:val="ListParagraph"/>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in</w:t>
      </w:r>
      <w:proofErr w:type="gramEnd"/>
      <w:r>
        <w:rPr>
          <w:rFonts w:ascii="Arial" w:eastAsia="Calibri" w:hAnsi="Arial" w:cs="Arial"/>
          <w:bCs/>
          <w:sz w:val="20"/>
          <w:szCs w:val="20"/>
        </w:rPr>
        <w:t xml:space="preserve"> which the rights, dignity, and worth of every individual are respected</w:t>
      </w:r>
    </w:p>
    <w:p w:rsidR="00FE7EB9" w:rsidRDefault="00FE7EB9" w:rsidP="00FE7EB9">
      <w:pPr>
        <w:pStyle w:val="ListParagraph"/>
        <w:numPr>
          <w:ilvl w:val="0"/>
          <w:numId w:val="5"/>
        </w:numPr>
        <w:autoSpaceDE w:val="0"/>
        <w:autoSpaceDN w:val="0"/>
        <w:adjustRightInd w:val="0"/>
        <w:rPr>
          <w:rFonts w:ascii="Arial" w:eastAsia="Calibri" w:hAnsi="Arial" w:cs="Arial"/>
          <w:bCs/>
          <w:sz w:val="20"/>
          <w:szCs w:val="20"/>
        </w:rPr>
      </w:pPr>
      <w:r>
        <w:rPr>
          <w:rFonts w:ascii="Arial" w:eastAsia="Calibri" w:hAnsi="Arial" w:cs="Arial"/>
          <w:bCs/>
          <w:sz w:val="20"/>
          <w:szCs w:val="20"/>
        </w:rPr>
        <w:t xml:space="preserve">Students are responsible for treating others in the </w:t>
      </w:r>
      <w:proofErr w:type="spellStart"/>
      <w:r>
        <w:rPr>
          <w:rFonts w:ascii="Arial" w:eastAsia="Calibri" w:hAnsi="Arial" w:cs="Arial"/>
          <w:bCs/>
          <w:sz w:val="20"/>
          <w:szCs w:val="20"/>
        </w:rPr>
        <w:t>Chaminade</w:t>
      </w:r>
      <w:proofErr w:type="spellEnd"/>
      <w:r>
        <w:rPr>
          <w:rFonts w:ascii="Arial" w:eastAsia="Calibri" w:hAnsi="Arial" w:cs="Arial"/>
          <w:bCs/>
          <w:sz w:val="20"/>
          <w:szCs w:val="20"/>
        </w:rPr>
        <w:t xml:space="preserve"> community with respect and</w:t>
      </w:r>
    </w:p>
    <w:p w:rsidR="00FE7EB9" w:rsidRDefault="00FE7EB9" w:rsidP="00FE7EB9">
      <w:pPr>
        <w:pStyle w:val="ListParagraph"/>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consideration</w:t>
      </w:r>
      <w:proofErr w:type="gramEnd"/>
      <w:r>
        <w:rPr>
          <w:rFonts w:ascii="Arial" w:eastAsia="Calibri" w:hAnsi="Arial" w:cs="Arial"/>
          <w:bCs/>
          <w:sz w:val="20"/>
          <w:szCs w:val="20"/>
        </w:rPr>
        <w:t xml:space="preserve"> for individual  rights</w:t>
      </w:r>
    </w:p>
    <w:p w:rsidR="00FE7EB9" w:rsidRDefault="00FE7EB9" w:rsidP="00FE7EB9">
      <w:pPr>
        <w:pStyle w:val="ListParagraph"/>
        <w:numPr>
          <w:ilvl w:val="0"/>
          <w:numId w:val="5"/>
        </w:numPr>
        <w:autoSpaceDE w:val="0"/>
        <w:autoSpaceDN w:val="0"/>
        <w:adjustRightInd w:val="0"/>
        <w:rPr>
          <w:rFonts w:ascii="Arial" w:eastAsia="Calibri" w:hAnsi="Arial" w:cs="Arial"/>
          <w:bCs/>
          <w:sz w:val="20"/>
          <w:szCs w:val="20"/>
        </w:rPr>
      </w:pPr>
      <w:r>
        <w:rPr>
          <w:rFonts w:ascii="Arial" w:eastAsia="Calibri" w:hAnsi="Arial" w:cs="Arial"/>
          <w:bCs/>
          <w:sz w:val="20"/>
          <w:szCs w:val="20"/>
        </w:rPr>
        <w:t>Students are responsible for maintaining standards of academic performance as</w:t>
      </w:r>
    </w:p>
    <w:p w:rsidR="00FE7EB9" w:rsidRDefault="00FE7EB9" w:rsidP="00FE7EB9">
      <w:pPr>
        <w:pStyle w:val="ListParagraph"/>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established</w:t>
      </w:r>
      <w:proofErr w:type="gramEnd"/>
      <w:r>
        <w:rPr>
          <w:rFonts w:ascii="Arial" w:eastAsia="Calibri" w:hAnsi="Arial" w:cs="Arial"/>
          <w:bCs/>
          <w:sz w:val="20"/>
          <w:szCs w:val="20"/>
        </w:rPr>
        <w:t xml:space="preserve"> by the University</w:t>
      </w:r>
    </w:p>
    <w:p w:rsidR="00FE7EB9" w:rsidRDefault="00FE7EB9" w:rsidP="00FE7EB9">
      <w:pPr>
        <w:autoSpaceDE w:val="0"/>
        <w:autoSpaceDN w:val="0"/>
        <w:adjustRightInd w:val="0"/>
        <w:rPr>
          <w:rFonts w:ascii="Arial" w:eastAsia="Calibri" w:hAnsi="Arial" w:cs="Arial"/>
          <w:b/>
          <w:bCs/>
          <w:sz w:val="20"/>
          <w:szCs w:val="20"/>
        </w:rPr>
      </w:pPr>
    </w:p>
    <w:p w:rsidR="00FE7EB9" w:rsidRDefault="00FE7EB9" w:rsidP="00FE7EB9">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t>Freedom of Expression</w:t>
      </w:r>
    </w:p>
    <w:p w:rsidR="00FE7EB9" w:rsidRDefault="00FE7EB9" w:rsidP="00FE7EB9">
      <w:pPr>
        <w:autoSpaceDE w:val="0"/>
        <w:autoSpaceDN w:val="0"/>
        <w:adjustRightInd w:val="0"/>
        <w:rPr>
          <w:rFonts w:ascii="Arial" w:eastAsia="Calibri" w:hAnsi="Arial" w:cs="Arial"/>
          <w:sz w:val="20"/>
          <w:szCs w:val="20"/>
        </w:rPr>
      </w:pPr>
      <w:r>
        <w:rPr>
          <w:rFonts w:ascii="Arial" w:eastAsia="Calibri" w:hAnsi="Arial" w:cs="Arial"/>
          <w:sz w:val="20"/>
          <w:szCs w:val="20"/>
        </w:rPr>
        <w:t xml:space="preserve">Students are free to take reasoned exception to the views offered in particular courses of study. </w:t>
      </w:r>
    </w:p>
    <w:p w:rsidR="00FE7EB9" w:rsidRDefault="00FE7EB9" w:rsidP="00FE7EB9">
      <w:pPr>
        <w:autoSpaceDE w:val="0"/>
        <w:autoSpaceDN w:val="0"/>
        <w:adjustRightInd w:val="0"/>
        <w:rPr>
          <w:rFonts w:ascii="Arial" w:eastAsia="Calibri" w:hAnsi="Arial" w:cs="Arial"/>
          <w:sz w:val="20"/>
          <w:szCs w:val="20"/>
        </w:rPr>
      </w:pPr>
      <w:r>
        <w:rPr>
          <w:rFonts w:ascii="Arial" w:eastAsia="Calibri" w:hAnsi="Arial" w:cs="Arial"/>
          <w:sz w:val="20"/>
          <w:szCs w:val="20"/>
        </w:rPr>
        <w:t xml:space="preserve">They may, however, be required to know thoroughly the specific bodies of knowledge or interpretations      or theories set by the professor, but are free to reserve personal judgment as to the truth or falsity </w:t>
      </w:r>
    </w:p>
    <w:p w:rsidR="00FE7EB9" w:rsidRDefault="00FE7EB9" w:rsidP="00FE7EB9">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of</w:t>
      </w:r>
      <w:proofErr w:type="gramEnd"/>
      <w:r>
        <w:rPr>
          <w:rFonts w:ascii="Arial" w:eastAsia="Calibri" w:hAnsi="Arial" w:cs="Arial"/>
          <w:sz w:val="20"/>
          <w:szCs w:val="20"/>
        </w:rPr>
        <w:t xml:space="preserve"> them.  Students are expected to maintain the standards of academic performance articulated in </w:t>
      </w:r>
    </w:p>
    <w:p w:rsidR="00FE7EB9" w:rsidRDefault="00FE7EB9" w:rsidP="00FE7EB9">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course</w:t>
      </w:r>
      <w:proofErr w:type="gramEnd"/>
      <w:r>
        <w:rPr>
          <w:rFonts w:ascii="Arial" w:eastAsia="Calibri" w:hAnsi="Arial" w:cs="Arial"/>
          <w:sz w:val="20"/>
          <w:szCs w:val="20"/>
        </w:rPr>
        <w:t xml:space="preserve"> syllabi, assignments, and academic and student life policies. The instructor is considered </w:t>
      </w:r>
    </w:p>
    <w:p w:rsidR="00FE7EB9" w:rsidRDefault="00FE7EB9" w:rsidP="00FE7EB9">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the</w:t>
      </w:r>
      <w:proofErr w:type="gramEnd"/>
      <w:r>
        <w:rPr>
          <w:rFonts w:ascii="Arial" w:eastAsia="Calibri" w:hAnsi="Arial" w:cs="Arial"/>
          <w:sz w:val="20"/>
          <w:szCs w:val="20"/>
        </w:rPr>
        <w:t xml:space="preserve"> normal and competent judge of academic work. Students are protected from unjust grading and </w:t>
      </w:r>
    </w:p>
    <w:p w:rsidR="00FE7EB9" w:rsidRDefault="00FE7EB9" w:rsidP="00FE7EB9">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evaluation</w:t>
      </w:r>
      <w:proofErr w:type="gramEnd"/>
      <w:r>
        <w:rPr>
          <w:rFonts w:ascii="Arial" w:eastAsia="Calibri" w:hAnsi="Arial" w:cs="Arial"/>
          <w:sz w:val="20"/>
          <w:szCs w:val="20"/>
        </w:rPr>
        <w:t xml:space="preserve"> by due process procedures detailed in the Academic Grievance section of the Student Handbook.</w:t>
      </w:r>
    </w:p>
    <w:p w:rsidR="00FE7EB9" w:rsidRDefault="00FE7EB9" w:rsidP="00FE7EB9">
      <w:pPr>
        <w:autoSpaceDE w:val="0"/>
        <w:autoSpaceDN w:val="0"/>
        <w:adjustRightInd w:val="0"/>
        <w:rPr>
          <w:rFonts w:ascii="Arial" w:eastAsia="Calibri" w:hAnsi="Arial" w:cs="Arial"/>
          <w:b/>
          <w:bCs/>
          <w:sz w:val="20"/>
          <w:szCs w:val="20"/>
        </w:rPr>
      </w:pPr>
    </w:p>
    <w:p w:rsidR="00FE7EB9" w:rsidRDefault="00FE7EB9" w:rsidP="00FE7EB9">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t>Academic Honesty</w:t>
      </w:r>
    </w:p>
    <w:p w:rsidR="00FE7EB9" w:rsidRDefault="00FE7EB9" w:rsidP="00FE7EB9">
      <w:pPr>
        <w:autoSpaceDE w:val="0"/>
        <w:autoSpaceDN w:val="0"/>
        <w:adjustRightInd w:val="0"/>
        <w:rPr>
          <w:rFonts w:ascii="Arial" w:eastAsia="Calibri" w:hAnsi="Arial" w:cs="Arial"/>
          <w:sz w:val="20"/>
          <w:szCs w:val="20"/>
        </w:rPr>
      </w:pPr>
      <w:r>
        <w:rPr>
          <w:rFonts w:ascii="Arial" w:eastAsia="Calibri" w:hAnsi="Arial" w:cs="Arial"/>
          <w:sz w:val="20"/>
          <w:szCs w:val="20"/>
        </w:rPr>
        <w:t>Academic honesty is an essential aspect of all learning, scholarship, and research. It is one of the values</w:t>
      </w:r>
    </w:p>
    <w:p w:rsidR="00FE7EB9" w:rsidRDefault="00FE7EB9" w:rsidP="00FE7EB9">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regarded</w:t>
      </w:r>
      <w:proofErr w:type="gramEnd"/>
      <w:r>
        <w:rPr>
          <w:rFonts w:ascii="Arial" w:eastAsia="Calibri" w:hAnsi="Arial" w:cs="Arial"/>
          <w:sz w:val="20"/>
          <w:szCs w:val="20"/>
        </w:rPr>
        <w:t xml:space="preserve"> most highly by academic communities throughout the world. Violations of the principle of academic honesty are extremely serious and will not be tolerated.  Students are responsible for promoting academic honesty at </w:t>
      </w:r>
      <w:proofErr w:type="spellStart"/>
      <w:r>
        <w:rPr>
          <w:rFonts w:ascii="Arial" w:eastAsia="Calibri" w:hAnsi="Arial" w:cs="Arial"/>
          <w:sz w:val="20"/>
          <w:szCs w:val="20"/>
        </w:rPr>
        <w:t>Chaminade</w:t>
      </w:r>
      <w:proofErr w:type="spellEnd"/>
      <w:r>
        <w:rPr>
          <w:rFonts w:ascii="Arial" w:eastAsia="Calibri" w:hAnsi="Arial" w:cs="Arial"/>
          <w:sz w:val="20"/>
          <w:szCs w:val="20"/>
        </w:rPr>
        <w:t xml:space="preserve"> by not participating in any act of dishonesty and by reporting any incidence of academic dishonesty to an instructor or to a University official.  Academic dishonesty may include theft of records or examinations, alteration of grades, plagiarism, and any act of cheating.  </w:t>
      </w:r>
      <w:proofErr w:type="spellStart"/>
      <w:r>
        <w:rPr>
          <w:rFonts w:ascii="Arial" w:eastAsia="Calibri" w:hAnsi="Arial" w:cs="Arial"/>
          <w:sz w:val="20"/>
          <w:szCs w:val="20"/>
        </w:rPr>
        <w:t>Chaminade</w:t>
      </w:r>
      <w:proofErr w:type="spellEnd"/>
      <w:r>
        <w:rPr>
          <w:rFonts w:ascii="Arial" w:eastAsia="Calibri" w:hAnsi="Arial" w:cs="Arial"/>
          <w:sz w:val="20"/>
          <w:szCs w:val="20"/>
        </w:rPr>
        <w:t xml:space="preserve"> will not tolerate a culture of cheating, which is theft of another’s knowledge, an act of injustice to other students, and such misconduct undermines the fairness of the whole learning and grading system essential to the life and well-being of academic institutions. </w:t>
      </w:r>
    </w:p>
    <w:p w:rsidR="00FE7EB9" w:rsidRDefault="00FE7EB9" w:rsidP="00FE7EB9">
      <w:pPr>
        <w:autoSpaceDE w:val="0"/>
        <w:autoSpaceDN w:val="0"/>
        <w:adjustRightInd w:val="0"/>
        <w:rPr>
          <w:rFonts w:ascii="Arial" w:eastAsia="Calibri" w:hAnsi="Arial" w:cs="Arial"/>
          <w:sz w:val="20"/>
          <w:szCs w:val="20"/>
        </w:rPr>
      </w:pPr>
    </w:p>
    <w:p w:rsidR="00FE7EB9" w:rsidRDefault="00FE7EB9" w:rsidP="00FE7EB9">
      <w:pPr>
        <w:autoSpaceDE w:val="0"/>
        <w:autoSpaceDN w:val="0"/>
        <w:adjustRightInd w:val="0"/>
        <w:rPr>
          <w:rFonts w:ascii="Arial" w:eastAsia="Calibri" w:hAnsi="Arial" w:cs="Arial"/>
          <w:sz w:val="20"/>
          <w:szCs w:val="20"/>
        </w:rPr>
      </w:pPr>
      <w:r>
        <w:rPr>
          <w:rFonts w:ascii="Arial" w:eastAsia="Calibri" w:hAnsi="Arial" w:cs="Arial"/>
          <w:sz w:val="20"/>
          <w:szCs w:val="20"/>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FE7EB9" w:rsidRDefault="00FE7EB9" w:rsidP="00FE7EB9">
      <w:pPr>
        <w:autoSpaceDE w:val="0"/>
        <w:autoSpaceDN w:val="0"/>
        <w:adjustRightInd w:val="0"/>
        <w:rPr>
          <w:rFonts w:ascii="Arial" w:eastAsia="Calibri" w:hAnsi="Arial" w:cs="Arial"/>
          <w:b/>
          <w:bCs/>
          <w:sz w:val="20"/>
          <w:szCs w:val="20"/>
        </w:rPr>
      </w:pPr>
    </w:p>
    <w:p w:rsidR="00FE7EB9" w:rsidRDefault="00FE7EB9" w:rsidP="00FE7EB9">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t>Intellectual Property</w:t>
      </w:r>
    </w:p>
    <w:p w:rsidR="00FE7EB9" w:rsidRDefault="00FE7EB9" w:rsidP="00FE7EB9">
      <w:pPr>
        <w:autoSpaceDE w:val="0"/>
        <w:autoSpaceDN w:val="0"/>
        <w:adjustRightInd w:val="0"/>
        <w:rPr>
          <w:rFonts w:ascii="Arial" w:eastAsia="Calibri" w:hAnsi="Arial" w:cs="Arial"/>
          <w:bCs/>
          <w:sz w:val="20"/>
          <w:szCs w:val="20"/>
        </w:rPr>
      </w:pPr>
      <w:r>
        <w:rPr>
          <w:rFonts w:ascii="Arial" w:eastAsia="Calibri" w:hAnsi="Arial" w:cs="Arial"/>
          <w:bCs/>
          <w:sz w:val="20"/>
          <w:szCs w:val="20"/>
        </w:rPr>
        <w:t>You are responsible for recognizing (attributing) and honoring the intellectual property rights</w:t>
      </w:r>
    </w:p>
    <w:p w:rsidR="00FE7EB9" w:rsidRDefault="00FE7EB9" w:rsidP="00FE7EB9">
      <w:pPr>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of</w:t>
      </w:r>
      <w:proofErr w:type="gramEnd"/>
      <w:r>
        <w:rPr>
          <w:rFonts w:ascii="Arial" w:eastAsia="Calibri" w:hAnsi="Arial" w:cs="Arial"/>
          <w:bCs/>
          <w:sz w:val="20"/>
          <w:szCs w:val="20"/>
        </w:rPr>
        <w:t xml:space="preserve"> others.  Violation of this is plagiarism.</w:t>
      </w:r>
    </w:p>
    <w:p w:rsidR="00FE7EB9" w:rsidRDefault="00FE7EB9" w:rsidP="00FE7EB9">
      <w:pPr>
        <w:autoSpaceDE w:val="0"/>
        <w:autoSpaceDN w:val="0"/>
        <w:adjustRightInd w:val="0"/>
        <w:rPr>
          <w:rFonts w:ascii="Arial" w:eastAsia="Calibri" w:hAnsi="Arial" w:cs="Arial"/>
          <w:b/>
          <w:bCs/>
          <w:sz w:val="20"/>
          <w:szCs w:val="20"/>
        </w:rPr>
      </w:pPr>
    </w:p>
    <w:p w:rsidR="00FE7EB9" w:rsidRDefault="00FE7EB9" w:rsidP="00FE7EB9">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t>Accusations of Plagiarism or other forms of Academic Dishonesty</w:t>
      </w:r>
    </w:p>
    <w:p w:rsidR="00FE7EB9" w:rsidRDefault="00FE7EB9" w:rsidP="00FE7EB9">
      <w:pPr>
        <w:autoSpaceDE w:val="0"/>
        <w:autoSpaceDN w:val="0"/>
        <w:adjustRightInd w:val="0"/>
        <w:rPr>
          <w:rFonts w:ascii="Arial" w:eastAsia="Calibri" w:hAnsi="Arial" w:cs="Arial"/>
          <w:sz w:val="20"/>
          <w:szCs w:val="20"/>
        </w:rPr>
      </w:pPr>
      <w:r>
        <w:rPr>
          <w:rFonts w:ascii="Arial" w:eastAsia="Calibri" w:hAnsi="Arial" w:cs="Arial"/>
          <w:sz w:val="20"/>
          <w:szCs w:val="20"/>
        </w:rPr>
        <w:t>Plagiarism is the offering of work of another as one's own. Plagiarism is a serious offense and may</w:t>
      </w:r>
    </w:p>
    <w:p w:rsidR="00FE7EB9" w:rsidRDefault="00FE7EB9" w:rsidP="00FE7EB9">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include</w:t>
      </w:r>
      <w:proofErr w:type="gramEnd"/>
      <w:r>
        <w:rPr>
          <w:rFonts w:ascii="Arial" w:eastAsia="Calibri" w:hAnsi="Arial" w:cs="Arial"/>
          <w:sz w:val="20"/>
          <w:szCs w:val="20"/>
        </w:rPr>
        <w:t>, but is not limited to, the following:</w:t>
      </w:r>
    </w:p>
    <w:p w:rsidR="00FE7EB9" w:rsidRDefault="00FE7EB9" w:rsidP="00FE7EB9">
      <w:pPr>
        <w:autoSpaceDE w:val="0"/>
        <w:autoSpaceDN w:val="0"/>
        <w:adjustRightInd w:val="0"/>
        <w:rPr>
          <w:rFonts w:ascii="Arial" w:eastAsia="Calibri" w:hAnsi="Arial" w:cs="Arial"/>
          <w:sz w:val="20"/>
          <w:szCs w:val="20"/>
        </w:rPr>
      </w:pPr>
      <w:r>
        <w:rPr>
          <w:rFonts w:ascii="Arial" w:eastAsia="Calibri" w:hAnsi="Arial" w:cs="Arial"/>
          <w:sz w:val="20"/>
          <w:szCs w:val="20"/>
        </w:rPr>
        <w:t>1. Complete or partial copying directly from a published or unpublished source without proper</w:t>
      </w:r>
    </w:p>
    <w:p w:rsidR="00FE7EB9" w:rsidRDefault="00FE7EB9" w:rsidP="00FE7EB9">
      <w:pPr>
        <w:autoSpaceDE w:val="0"/>
        <w:autoSpaceDN w:val="0"/>
        <w:adjustRightInd w:val="0"/>
        <w:rPr>
          <w:rFonts w:ascii="Arial" w:eastAsia="Calibri" w:hAnsi="Arial" w:cs="Arial"/>
          <w:sz w:val="20"/>
          <w:szCs w:val="20"/>
        </w:rPr>
      </w:pPr>
      <w:r>
        <w:rPr>
          <w:rFonts w:ascii="Arial" w:eastAsia="Calibri" w:hAnsi="Arial" w:cs="Arial"/>
          <w:sz w:val="20"/>
          <w:szCs w:val="20"/>
        </w:rPr>
        <w:t xml:space="preserve">    </w:t>
      </w:r>
      <w:proofErr w:type="gramStart"/>
      <w:r>
        <w:rPr>
          <w:rFonts w:ascii="Arial" w:eastAsia="Calibri" w:hAnsi="Arial" w:cs="Arial"/>
          <w:sz w:val="20"/>
          <w:szCs w:val="20"/>
        </w:rPr>
        <w:t>acknowledgment</w:t>
      </w:r>
      <w:proofErr w:type="gramEnd"/>
      <w:r>
        <w:rPr>
          <w:rFonts w:ascii="Arial" w:eastAsia="Calibri" w:hAnsi="Arial" w:cs="Arial"/>
          <w:sz w:val="20"/>
          <w:szCs w:val="20"/>
        </w:rPr>
        <w:t xml:space="preserve"> to the author. Minor changes in wording or syntax are not sufficient to avoid</w:t>
      </w:r>
    </w:p>
    <w:p w:rsidR="00FE7EB9" w:rsidRDefault="00FE7EB9" w:rsidP="00FE7EB9">
      <w:pPr>
        <w:autoSpaceDE w:val="0"/>
        <w:autoSpaceDN w:val="0"/>
        <w:adjustRightInd w:val="0"/>
        <w:rPr>
          <w:rFonts w:ascii="Arial" w:eastAsia="Calibri" w:hAnsi="Arial" w:cs="Arial"/>
          <w:sz w:val="20"/>
          <w:szCs w:val="20"/>
        </w:rPr>
      </w:pPr>
      <w:r>
        <w:rPr>
          <w:rFonts w:ascii="Arial" w:eastAsia="Calibri" w:hAnsi="Arial" w:cs="Arial"/>
          <w:sz w:val="20"/>
          <w:szCs w:val="20"/>
        </w:rPr>
        <w:t xml:space="preserve">    </w:t>
      </w:r>
      <w:proofErr w:type="gramStart"/>
      <w:r>
        <w:rPr>
          <w:rFonts w:ascii="Arial" w:eastAsia="Calibri" w:hAnsi="Arial" w:cs="Arial"/>
          <w:sz w:val="20"/>
          <w:szCs w:val="20"/>
        </w:rPr>
        <w:t>charges</w:t>
      </w:r>
      <w:proofErr w:type="gramEnd"/>
      <w:r>
        <w:rPr>
          <w:rFonts w:ascii="Arial" w:eastAsia="Calibri" w:hAnsi="Arial" w:cs="Arial"/>
          <w:sz w:val="20"/>
          <w:szCs w:val="20"/>
        </w:rPr>
        <w:t xml:space="preserve"> of plagiarism. Proper acknowledgment of the source of a text is always mandatory.</w:t>
      </w:r>
    </w:p>
    <w:p w:rsidR="00FE7EB9" w:rsidRDefault="00FE7EB9" w:rsidP="00FE7EB9">
      <w:pPr>
        <w:autoSpaceDE w:val="0"/>
        <w:autoSpaceDN w:val="0"/>
        <w:adjustRightInd w:val="0"/>
        <w:rPr>
          <w:rFonts w:ascii="Arial" w:eastAsia="Calibri" w:hAnsi="Arial" w:cs="Arial"/>
          <w:sz w:val="20"/>
          <w:szCs w:val="20"/>
        </w:rPr>
      </w:pPr>
      <w:r>
        <w:rPr>
          <w:rFonts w:ascii="Arial" w:eastAsia="Calibri" w:hAnsi="Arial" w:cs="Arial"/>
          <w:sz w:val="20"/>
          <w:szCs w:val="20"/>
        </w:rPr>
        <w:t>2. Paraphrasing the work of another without proper author acknowledgment.</w:t>
      </w:r>
    </w:p>
    <w:p w:rsidR="00FE7EB9" w:rsidRDefault="00FE7EB9" w:rsidP="00FE7EB9">
      <w:pPr>
        <w:autoSpaceDE w:val="0"/>
        <w:autoSpaceDN w:val="0"/>
        <w:adjustRightInd w:val="0"/>
        <w:rPr>
          <w:rFonts w:ascii="Arial" w:eastAsia="Calibri" w:hAnsi="Arial" w:cs="Arial"/>
          <w:sz w:val="20"/>
          <w:szCs w:val="20"/>
        </w:rPr>
      </w:pPr>
      <w:r>
        <w:rPr>
          <w:rFonts w:ascii="Arial" w:eastAsia="Calibri" w:hAnsi="Arial" w:cs="Arial"/>
          <w:sz w:val="20"/>
          <w:szCs w:val="20"/>
        </w:rPr>
        <w:t>3. Submitting as one's own original work (however freely given or purchased) the original exam,</w:t>
      </w:r>
    </w:p>
    <w:p w:rsidR="00FE7EB9" w:rsidRDefault="00FE7EB9" w:rsidP="00FE7EB9">
      <w:pPr>
        <w:autoSpaceDE w:val="0"/>
        <w:autoSpaceDN w:val="0"/>
        <w:adjustRightInd w:val="0"/>
        <w:rPr>
          <w:rFonts w:ascii="Arial" w:eastAsia="Calibri" w:hAnsi="Arial" w:cs="Arial"/>
          <w:sz w:val="20"/>
          <w:szCs w:val="20"/>
        </w:rPr>
      </w:pPr>
      <w:r>
        <w:rPr>
          <w:rFonts w:ascii="Arial" w:eastAsia="Calibri" w:hAnsi="Arial" w:cs="Arial"/>
          <w:sz w:val="20"/>
          <w:szCs w:val="20"/>
        </w:rPr>
        <w:t xml:space="preserve">    </w:t>
      </w:r>
      <w:proofErr w:type="gramStart"/>
      <w:r>
        <w:rPr>
          <w:rFonts w:ascii="Arial" w:eastAsia="Calibri" w:hAnsi="Arial" w:cs="Arial"/>
          <w:sz w:val="20"/>
          <w:szCs w:val="20"/>
        </w:rPr>
        <w:t>research</w:t>
      </w:r>
      <w:proofErr w:type="gramEnd"/>
      <w:r>
        <w:rPr>
          <w:rFonts w:ascii="Arial" w:eastAsia="Calibri" w:hAnsi="Arial" w:cs="Arial"/>
          <w:sz w:val="20"/>
          <w:szCs w:val="20"/>
        </w:rPr>
        <w:t xml:space="preserve"> paper, manuscript, report, computer file, or other assignment that has been prepared by</w:t>
      </w:r>
    </w:p>
    <w:p w:rsidR="00FE7EB9" w:rsidRDefault="00FE7EB9" w:rsidP="00FE7EB9">
      <w:pPr>
        <w:autoSpaceDE w:val="0"/>
        <w:autoSpaceDN w:val="0"/>
        <w:adjustRightInd w:val="0"/>
        <w:rPr>
          <w:rFonts w:ascii="Arial" w:eastAsia="Calibri" w:hAnsi="Arial" w:cs="Arial"/>
          <w:sz w:val="20"/>
          <w:szCs w:val="20"/>
        </w:rPr>
      </w:pPr>
      <w:r>
        <w:rPr>
          <w:rFonts w:ascii="Arial" w:eastAsia="Calibri" w:hAnsi="Arial" w:cs="Arial"/>
          <w:sz w:val="20"/>
          <w:szCs w:val="20"/>
        </w:rPr>
        <w:t xml:space="preserve">    </w:t>
      </w:r>
      <w:proofErr w:type="gramStart"/>
      <w:r>
        <w:rPr>
          <w:rFonts w:ascii="Arial" w:eastAsia="Calibri" w:hAnsi="Arial" w:cs="Arial"/>
          <w:sz w:val="20"/>
          <w:szCs w:val="20"/>
        </w:rPr>
        <w:t>another</w:t>
      </w:r>
      <w:proofErr w:type="gramEnd"/>
      <w:r>
        <w:rPr>
          <w:rFonts w:ascii="Arial" w:eastAsia="Calibri" w:hAnsi="Arial" w:cs="Arial"/>
          <w:sz w:val="20"/>
          <w:szCs w:val="20"/>
        </w:rPr>
        <w:t xml:space="preserve"> individual.</w:t>
      </w:r>
    </w:p>
    <w:p w:rsidR="00FE7EB9" w:rsidRDefault="00FE7EB9" w:rsidP="00FE7EB9">
      <w:pPr>
        <w:autoSpaceDE w:val="0"/>
        <w:autoSpaceDN w:val="0"/>
        <w:adjustRightInd w:val="0"/>
        <w:rPr>
          <w:rFonts w:ascii="Arial" w:eastAsia="Calibri" w:hAnsi="Arial" w:cs="Arial"/>
          <w:sz w:val="20"/>
          <w:szCs w:val="20"/>
        </w:rPr>
      </w:pPr>
    </w:p>
    <w:p w:rsidR="00FE7EB9" w:rsidRDefault="00FE7EB9" w:rsidP="00FE7EB9">
      <w:pPr>
        <w:autoSpaceDE w:val="0"/>
        <w:autoSpaceDN w:val="0"/>
        <w:adjustRightInd w:val="0"/>
        <w:rPr>
          <w:rFonts w:ascii="Arial" w:eastAsia="Calibri" w:hAnsi="Arial" w:cs="Arial"/>
          <w:sz w:val="20"/>
          <w:szCs w:val="20"/>
        </w:rPr>
      </w:pPr>
      <w:r>
        <w:rPr>
          <w:rFonts w:ascii="Arial" w:eastAsia="Calibri" w:hAnsi="Arial" w:cs="Arial"/>
          <w:sz w:val="20"/>
          <w:szCs w:val="20"/>
        </w:rPr>
        <w:t xml:space="preserve">In the cases of alleged academic dishonesty (such as plagiarism, cheating, claiming work not done </w:t>
      </w:r>
    </w:p>
    <w:p w:rsidR="00FE7EB9" w:rsidRDefault="00FE7EB9" w:rsidP="00FE7EB9">
      <w:pPr>
        <w:autoSpaceDE w:val="0"/>
        <w:autoSpaceDN w:val="0"/>
        <w:adjustRightInd w:val="0"/>
        <w:rPr>
          <w:rFonts w:ascii="Arial" w:eastAsia="Calibri" w:hAnsi="Arial" w:cs="Arial"/>
          <w:sz w:val="20"/>
          <w:szCs w:val="20"/>
        </w:rPr>
      </w:pPr>
      <w:r>
        <w:rPr>
          <w:rFonts w:ascii="Arial" w:eastAsia="Calibri" w:hAnsi="Arial" w:cs="Arial"/>
          <w:sz w:val="20"/>
          <w:szCs w:val="20"/>
        </w:rPr>
        <w:t>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should be directed to the Provost; if the Provost is the instructor in question, the concern should be directed to the President.)</w:t>
      </w:r>
    </w:p>
    <w:p w:rsidR="00FE7EB9" w:rsidRDefault="00FE7EB9" w:rsidP="00FE7EB9">
      <w:pPr>
        <w:autoSpaceDE w:val="0"/>
        <w:autoSpaceDN w:val="0"/>
        <w:adjustRightInd w:val="0"/>
        <w:rPr>
          <w:rFonts w:ascii="Arial" w:eastAsia="Calibri" w:hAnsi="Arial" w:cs="Arial"/>
          <w:sz w:val="20"/>
          <w:szCs w:val="20"/>
        </w:rPr>
      </w:pPr>
      <w:r>
        <w:rPr>
          <w:rFonts w:ascii="Arial" w:eastAsia="Calibri" w:hAnsi="Arial" w:cs="Arial"/>
          <w:sz w:val="20"/>
          <w:szCs w:val="20"/>
        </w:rPr>
        <w:t xml:space="preserve">If the faculty member chooses to confront the situation and it is not satisfactorily resolved between </w:t>
      </w:r>
    </w:p>
    <w:p w:rsidR="00FE7EB9" w:rsidRDefault="00FE7EB9" w:rsidP="00FE7EB9">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the</w:t>
      </w:r>
      <w:proofErr w:type="gramEnd"/>
      <w:r>
        <w:rPr>
          <w:rFonts w:ascii="Arial" w:eastAsia="Calibri" w:hAnsi="Arial" w:cs="Arial"/>
          <w:sz w:val="20"/>
          <w:szCs w:val="20"/>
        </w:rPr>
        <w:t xml:space="preserve"> faculty member and the student, the matter may then be referred or appealed to the Dean or Director.</w:t>
      </w:r>
    </w:p>
    <w:p w:rsidR="00FE7EB9" w:rsidRDefault="00FE7EB9" w:rsidP="00FE7EB9">
      <w:pPr>
        <w:autoSpaceDE w:val="0"/>
        <w:autoSpaceDN w:val="0"/>
        <w:adjustRightInd w:val="0"/>
        <w:rPr>
          <w:rFonts w:ascii="Arial" w:eastAsia="Calibri" w:hAnsi="Arial" w:cs="Arial"/>
          <w:sz w:val="20"/>
          <w:szCs w:val="20"/>
        </w:rPr>
      </w:pPr>
    </w:p>
    <w:p w:rsidR="00FE7EB9" w:rsidRDefault="00FE7EB9" w:rsidP="00FE7EB9">
      <w:pPr>
        <w:autoSpaceDE w:val="0"/>
        <w:autoSpaceDN w:val="0"/>
        <w:adjustRightInd w:val="0"/>
        <w:rPr>
          <w:rFonts w:ascii="Arial" w:eastAsia="Calibri" w:hAnsi="Arial" w:cs="Arial"/>
          <w:sz w:val="20"/>
          <w:szCs w:val="20"/>
        </w:rPr>
      </w:pPr>
      <w:r>
        <w:rPr>
          <w:rFonts w:ascii="Arial" w:eastAsia="Calibri" w:hAnsi="Arial" w:cs="Arial"/>
          <w:sz w:val="20"/>
          <w:szCs w:val="20"/>
        </w:rPr>
        <w:t>In either case, the Dean or Graduate Program Director may choose to resolve the matter through a</w:t>
      </w:r>
    </w:p>
    <w:p w:rsidR="00FE7EB9" w:rsidRDefault="00FE7EB9" w:rsidP="00FE7EB9">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meeting</w:t>
      </w:r>
      <w:proofErr w:type="gramEnd"/>
      <w:r>
        <w:rPr>
          <w:rFonts w:ascii="Arial" w:eastAsia="Calibri" w:hAnsi="Arial" w:cs="Arial"/>
          <w:sz w:val="20"/>
          <w:szCs w:val="20"/>
        </w:rPr>
        <w:t xml:space="preserve"> with both the student and the faculty member, or refer the matter to the Provost. The findings, </w:t>
      </w:r>
    </w:p>
    <w:p w:rsidR="00FE7EB9" w:rsidRDefault="00FE7EB9" w:rsidP="00FE7EB9">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in</w:t>
      </w:r>
      <w:proofErr w:type="gramEnd"/>
      <w:r>
        <w:rPr>
          <w:rFonts w:ascii="Arial" w:eastAsia="Calibri" w:hAnsi="Arial" w:cs="Arial"/>
          <w:sz w:val="20"/>
          <w:szCs w:val="20"/>
        </w:rPr>
        <w:t xml:space="preserve"> either case, are final.</w:t>
      </w:r>
    </w:p>
    <w:p w:rsidR="00FE7EB9" w:rsidRDefault="00FE7EB9" w:rsidP="00FE7EB9">
      <w:pPr>
        <w:rPr>
          <w:rFonts w:ascii="Arial" w:hAnsi="Arial" w:cs="Arial"/>
          <w:b/>
          <w:sz w:val="20"/>
          <w:szCs w:val="20"/>
        </w:rPr>
      </w:pPr>
    </w:p>
    <w:p w:rsidR="00FE7EB9" w:rsidRDefault="00FE7EB9" w:rsidP="00FE7EB9">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t>Grades</w:t>
      </w:r>
    </w:p>
    <w:p w:rsidR="00FE7EB9" w:rsidRDefault="00FE7EB9" w:rsidP="00FE7EB9">
      <w:pPr>
        <w:autoSpaceDE w:val="0"/>
        <w:autoSpaceDN w:val="0"/>
        <w:adjustRightInd w:val="0"/>
        <w:rPr>
          <w:rFonts w:ascii="Arial" w:eastAsia="Calibri" w:hAnsi="Arial" w:cs="Arial"/>
          <w:sz w:val="20"/>
          <w:szCs w:val="20"/>
        </w:rPr>
      </w:pPr>
      <w:r>
        <w:rPr>
          <w:rFonts w:ascii="Arial" w:eastAsia="Calibri" w:hAnsi="Arial" w:cs="Arial"/>
          <w:sz w:val="20"/>
          <w:szCs w:val="20"/>
        </w:rPr>
        <w:t xml:space="preserve">Letter grades are given in all courses except those taken on a credit/no credit basis. Grades are calculated from the student's daily work, class participation, quizzes, tests, term papers, reports, and </w:t>
      </w:r>
    </w:p>
    <w:p w:rsidR="00FE7EB9" w:rsidRDefault="00FE7EB9" w:rsidP="00FE7EB9">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the</w:t>
      </w:r>
      <w:proofErr w:type="gramEnd"/>
      <w:r>
        <w:rPr>
          <w:rFonts w:ascii="Arial" w:eastAsia="Calibri" w:hAnsi="Arial" w:cs="Arial"/>
          <w:sz w:val="20"/>
          <w:szCs w:val="20"/>
        </w:rPr>
        <w:t xml:space="preserve"> final examination. They are interpreted as follows:</w:t>
      </w:r>
    </w:p>
    <w:p w:rsidR="00FE7EB9" w:rsidRDefault="00FE7EB9" w:rsidP="00FE7EB9">
      <w:pPr>
        <w:autoSpaceDE w:val="0"/>
        <w:autoSpaceDN w:val="0"/>
        <w:adjustRightInd w:val="0"/>
        <w:rPr>
          <w:rFonts w:ascii="Arial" w:eastAsia="Calibri" w:hAnsi="Arial" w:cs="Arial"/>
          <w:sz w:val="20"/>
          <w:szCs w:val="20"/>
        </w:rPr>
      </w:pPr>
    </w:p>
    <w:p w:rsidR="00FE7EB9" w:rsidRDefault="00FE7EB9" w:rsidP="00FE7EB9">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A</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Outstanding</w:t>
      </w:r>
      <w:proofErr w:type="gramEnd"/>
      <w:r>
        <w:rPr>
          <w:rFonts w:ascii="Arial" w:eastAsia="Calibri" w:hAnsi="Arial" w:cs="Arial"/>
          <w:sz w:val="20"/>
          <w:szCs w:val="20"/>
        </w:rPr>
        <w:t xml:space="preserve"> scholarship and an unusual degree of intellectual initiative.</w:t>
      </w:r>
    </w:p>
    <w:p w:rsidR="00FE7EB9" w:rsidRDefault="00FE7EB9" w:rsidP="00FE7EB9">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B</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Superior</w:t>
      </w:r>
      <w:proofErr w:type="gramEnd"/>
      <w:r>
        <w:rPr>
          <w:rFonts w:ascii="Arial" w:eastAsia="Calibri" w:hAnsi="Arial" w:cs="Arial"/>
          <w:sz w:val="20"/>
          <w:szCs w:val="20"/>
        </w:rPr>
        <w:t xml:space="preserve"> work done in a consistent and intellectual manner.</w:t>
      </w:r>
    </w:p>
    <w:p w:rsidR="00FE7EB9" w:rsidRDefault="00FE7EB9" w:rsidP="00FE7EB9">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C</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Average</w:t>
      </w:r>
      <w:proofErr w:type="gramEnd"/>
      <w:r>
        <w:rPr>
          <w:rFonts w:ascii="Arial" w:eastAsia="Calibri" w:hAnsi="Arial" w:cs="Arial"/>
          <w:sz w:val="20"/>
          <w:szCs w:val="20"/>
        </w:rPr>
        <w:t xml:space="preserve"> grade indicating a competent grasp of subject matter.</w:t>
      </w:r>
    </w:p>
    <w:p w:rsidR="00FE7EB9" w:rsidRDefault="00FE7EB9" w:rsidP="00FE7EB9">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D</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Inferior</w:t>
      </w:r>
      <w:proofErr w:type="gramEnd"/>
      <w:r>
        <w:rPr>
          <w:rFonts w:ascii="Arial" w:eastAsia="Calibri" w:hAnsi="Arial" w:cs="Arial"/>
          <w:sz w:val="20"/>
          <w:szCs w:val="20"/>
        </w:rPr>
        <w:t xml:space="preserve"> work / the lowest passing grade, not satisfactory for fulfillment of prerequisite course work. </w:t>
      </w:r>
    </w:p>
    <w:p w:rsidR="00FE7EB9" w:rsidRDefault="00FE7EB9" w:rsidP="00FE7EB9">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F</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Failed</w:t>
      </w:r>
      <w:proofErr w:type="gramEnd"/>
      <w:r>
        <w:rPr>
          <w:rFonts w:ascii="Arial" w:eastAsia="Calibri" w:hAnsi="Arial" w:cs="Arial"/>
          <w:sz w:val="20"/>
          <w:szCs w:val="20"/>
        </w:rPr>
        <w:t xml:space="preserve"> to grasp the minimum subject matter; no credit given.</w:t>
      </w:r>
    </w:p>
    <w:p w:rsidR="00FE7EB9" w:rsidRDefault="00FE7EB9" w:rsidP="00FE7EB9">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P</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Satisfactory</w:t>
      </w:r>
      <w:proofErr w:type="gramEnd"/>
      <w:r>
        <w:rPr>
          <w:rFonts w:ascii="Arial" w:eastAsia="Calibri" w:hAnsi="Arial" w:cs="Arial"/>
          <w:sz w:val="20"/>
          <w:szCs w:val="20"/>
        </w:rPr>
        <w:t xml:space="preserve"> completion of course.</w:t>
      </w:r>
    </w:p>
    <w:p w:rsidR="00FE7EB9" w:rsidRDefault="00FE7EB9" w:rsidP="00FE7EB9">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W</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Withdrawal</w:t>
      </w:r>
      <w:proofErr w:type="gramEnd"/>
      <w:r>
        <w:rPr>
          <w:rFonts w:ascii="Arial" w:eastAsia="Calibri" w:hAnsi="Arial" w:cs="Arial"/>
          <w:sz w:val="20"/>
          <w:szCs w:val="20"/>
        </w:rPr>
        <w:t xml:space="preserve"> before published deadline.</w:t>
      </w:r>
    </w:p>
    <w:p w:rsidR="00FE7EB9" w:rsidRDefault="00FE7EB9" w:rsidP="00FE7EB9">
      <w:pPr>
        <w:autoSpaceDE w:val="0"/>
        <w:autoSpaceDN w:val="0"/>
        <w:adjustRightInd w:val="0"/>
        <w:rPr>
          <w:rFonts w:ascii="Arial" w:eastAsia="Calibri" w:hAnsi="Arial" w:cs="Arial"/>
          <w:sz w:val="20"/>
          <w:szCs w:val="20"/>
        </w:rPr>
      </w:pPr>
    </w:p>
    <w:p w:rsidR="00FE7EB9" w:rsidRDefault="00FE7EB9" w:rsidP="00FE7EB9">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I</w:t>
      </w:r>
      <w:r>
        <w:rPr>
          <w:rFonts w:ascii="Arial" w:eastAsia="Calibri" w:hAnsi="Arial" w:cs="Arial"/>
          <w:bCs/>
          <w:sz w:val="20"/>
          <w:szCs w:val="20"/>
        </w:rPr>
        <w:t xml:space="preserve">” </w:t>
      </w:r>
      <w:r>
        <w:rPr>
          <w:rFonts w:ascii="Arial" w:eastAsia="Calibri" w:hAnsi="Arial" w:cs="Arial"/>
          <w:sz w:val="20"/>
          <w:szCs w:val="20"/>
        </w:rPr>
        <w:t xml:space="preserve">* </w:t>
      </w:r>
      <w:proofErr w:type="gramStart"/>
      <w:r>
        <w:rPr>
          <w:rFonts w:ascii="Arial" w:eastAsia="Calibri" w:hAnsi="Arial" w:cs="Arial"/>
          <w:sz w:val="20"/>
          <w:szCs w:val="20"/>
        </w:rPr>
        <w:t>The</w:t>
      </w:r>
      <w:proofErr w:type="gramEnd"/>
      <w:r>
        <w:rPr>
          <w:rFonts w:ascii="Arial" w:eastAsia="Calibri" w:hAnsi="Arial" w:cs="Arial"/>
          <w:sz w:val="20"/>
          <w:szCs w:val="20"/>
        </w:rPr>
        <w:t xml:space="preserve"> issuance of an 'I' grade is not automatic. At the discretion of the faculty member, a grade of "I"</w:t>
      </w:r>
    </w:p>
    <w:p w:rsidR="00FE7EB9" w:rsidRDefault="00FE7EB9" w:rsidP="00FE7EB9">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may</w:t>
      </w:r>
      <w:proofErr w:type="gramEnd"/>
      <w:r>
        <w:rPr>
          <w:rFonts w:ascii="Arial" w:eastAsia="Calibri" w:hAnsi="Arial" w:cs="Arial"/>
          <w:sz w:val="20"/>
          <w:szCs w:val="20"/>
        </w:rPr>
        <w:t xml:space="preserve"> be assigned to a student who has successfully completed [i.e., with at least a passing grade] </w:t>
      </w:r>
    </w:p>
    <w:p w:rsidR="00FE7EB9" w:rsidRDefault="00FE7EB9" w:rsidP="00FE7EB9">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a</w:t>
      </w:r>
      <w:proofErr w:type="gramEnd"/>
      <w:r>
        <w:rPr>
          <w:rFonts w:ascii="Arial" w:eastAsia="Calibri" w:hAnsi="Arial" w:cs="Arial"/>
          <w:sz w:val="20"/>
          <w:szCs w:val="20"/>
        </w:rPr>
        <w:t xml:space="preserve"> majority of the work of the course and who has an unavoidable and compelling reason why the remainder of the work cannot be completed on schedule.</w:t>
      </w:r>
    </w:p>
    <w:p w:rsidR="00FE7EB9" w:rsidRDefault="00FE7EB9" w:rsidP="00FE7EB9">
      <w:pPr>
        <w:autoSpaceDE w:val="0"/>
        <w:autoSpaceDN w:val="0"/>
        <w:adjustRightInd w:val="0"/>
        <w:rPr>
          <w:rFonts w:ascii="Arial" w:eastAsia="Calibri" w:hAnsi="Arial" w:cs="Arial"/>
          <w:sz w:val="20"/>
          <w:szCs w:val="20"/>
        </w:rPr>
      </w:pPr>
    </w:p>
    <w:p w:rsidR="00FE7EB9" w:rsidRDefault="00FE7EB9" w:rsidP="00FE7EB9">
      <w:pPr>
        <w:autoSpaceDE w:val="0"/>
        <w:autoSpaceDN w:val="0"/>
        <w:adjustRightInd w:val="0"/>
        <w:rPr>
          <w:rFonts w:ascii="Arial" w:eastAsia="Calibri" w:hAnsi="Arial" w:cs="Arial"/>
          <w:bCs/>
          <w:sz w:val="20"/>
          <w:szCs w:val="20"/>
        </w:rPr>
      </w:pPr>
      <w:r>
        <w:rPr>
          <w:rFonts w:ascii="Arial" w:eastAsia="Calibri" w:hAnsi="Arial" w:cs="Arial"/>
          <w:b/>
          <w:bCs/>
          <w:sz w:val="20"/>
          <w:szCs w:val="20"/>
          <w:u w:val="single"/>
        </w:rPr>
        <w:t>Incomplete Coursework</w:t>
      </w:r>
      <w:r>
        <w:rPr>
          <w:rFonts w:ascii="Arial" w:eastAsia="Calibri" w:hAnsi="Arial" w:cs="Arial"/>
          <w:bCs/>
          <w:sz w:val="20"/>
          <w:szCs w:val="20"/>
        </w:rPr>
        <w:t>:</w:t>
      </w:r>
    </w:p>
    <w:p w:rsidR="00FE7EB9" w:rsidRDefault="00FE7EB9" w:rsidP="00FE7EB9">
      <w:pPr>
        <w:autoSpaceDE w:val="0"/>
        <w:autoSpaceDN w:val="0"/>
        <w:adjustRightInd w:val="0"/>
        <w:rPr>
          <w:rFonts w:ascii="Arial" w:eastAsia="Calibri" w:hAnsi="Arial" w:cs="Arial"/>
          <w:sz w:val="20"/>
          <w:szCs w:val="20"/>
        </w:rPr>
      </w:pPr>
      <w:r>
        <w:rPr>
          <w:rFonts w:ascii="Arial" w:eastAsia="Calibri" w:hAnsi="Arial" w:cs="Arial"/>
          <w:sz w:val="20"/>
          <w:szCs w:val="20"/>
        </w:rPr>
        <w:t>When submitting a grade on-line the ‘I’ must be accompanied by the alternative grade that will</w:t>
      </w:r>
    </w:p>
    <w:p w:rsidR="00FE7EB9" w:rsidRDefault="00FE7EB9" w:rsidP="00FE7EB9">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automatically</w:t>
      </w:r>
      <w:proofErr w:type="gramEnd"/>
      <w:r>
        <w:rPr>
          <w:rFonts w:ascii="Arial" w:eastAsia="Calibri" w:hAnsi="Arial" w:cs="Arial"/>
          <w:sz w:val="20"/>
          <w:szCs w:val="20"/>
        </w:rPr>
        <w:t xml:space="preserve"> be assigned after 90 days. These include IB, IC, ID, and IF. If only an I is submitted the</w:t>
      </w:r>
    </w:p>
    <w:p w:rsidR="00FE7EB9" w:rsidRDefault="00FE7EB9" w:rsidP="00FE7EB9">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default</w:t>
      </w:r>
      <w:proofErr w:type="gramEnd"/>
      <w:r>
        <w:rPr>
          <w:rFonts w:ascii="Arial" w:eastAsia="Calibri" w:hAnsi="Arial" w:cs="Arial"/>
          <w:sz w:val="20"/>
          <w:szCs w:val="20"/>
        </w:rPr>
        <w:t xml:space="preserve"> grade is a F The completion of the work, evaluation, and reporting of the final grade is due within</w:t>
      </w:r>
    </w:p>
    <w:p w:rsidR="00FE7EB9" w:rsidRDefault="00FE7EB9" w:rsidP="00FE7EB9">
      <w:pPr>
        <w:autoSpaceDE w:val="0"/>
        <w:autoSpaceDN w:val="0"/>
        <w:adjustRightInd w:val="0"/>
        <w:rPr>
          <w:rFonts w:ascii="Arial" w:eastAsia="Calibri" w:hAnsi="Arial" w:cs="Arial"/>
          <w:sz w:val="20"/>
          <w:szCs w:val="20"/>
        </w:rPr>
      </w:pPr>
      <w:r>
        <w:rPr>
          <w:rFonts w:ascii="Arial" w:eastAsia="Calibri" w:hAnsi="Arial" w:cs="Arial"/>
          <w:sz w:val="20"/>
          <w:szCs w:val="20"/>
        </w:rPr>
        <w:t>90 days after the end of the semester or term. This limit may not be extended.</w:t>
      </w:r>
    </w:p>
    <w:p w:rsidR="00FE7EB9" w:rsidRDefault="00FE7EB9" w:rsidP="00FE7EB9"/>
    <w:p w:rsidR="006935A3" w:rsidRPr="00B76F32" w:rsidRDefault="006935A3"/>
    <w:sectPr w:rsidR="006935A3" w:rsidRPr="00B76F32" w:rsidSect="00B76F32">
      <w:pgSz w:w="12240" w:h="15840"/>
      <w:pgMar w:top="864"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A862C2"/>
    <w:multiLevelType w:val="hybridMultilevel"/>
    <w:tmpl w:val="774AB498"/>
    <w:lvl w:ilvl="0" w:tplc="04090011">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696306F"/>
    <w:multiLevelType w:val="hybridMultilevel"/>
    <w:tmpl w:val="DEEA6B5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4AC1939"/>
    <w:multiLevelType w:val="hybridMultilevel"/>
    <w:tmpl w:val="2FAC25C8"/>
    <w:lvl w:ilvl="0" w:tplc="04090011">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2F964540"/>
    <w:multiLevelType w:val="hybridMultilevel"/>
    <w:tmpl w:val="917853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3EE04BA6"/>
    <w:multiLevelType w:val="hybridMultilevel"/>
    <w:tmpl w:val="B6742300"/>
    <w:lvl w:ilvl="0" w:tplc="04090011">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64D936B0"/>
    <w:multiLevelType w:val="hybridMultilevel"/>
    <w:tmpl w:val="716CA96C"/>
    <w:lvl w:ilvl="0" w:tplc="04090011">
      <w:start w:val="1"/>
      <w:numFmt w:val="decimal"/>
      <w:lvlText w:val="%1)"/>
      <w:lvlJc w:val="left"/>
      <w:pPr>
        <w:tabs>
          <w:tab w:val="num" w:pos="720"/>
        </w:tabs>
        <w:ind w:left="720" w:hanging="360"/>
      </w:pPr>
    </w:lvl>
    <w:lvl w:ilvl="1" w:tplc="39327C86">
      <w:start w:val="10"/>
      <w:numFmt w:val="bullet"/>
      <w:lvlText w:val=""/>
      <w:lvlJc w:val="left"/>
      <w:pPr>
        <w:tabs>
          <w:tab w:val="num" w:pos="1440"/>
        </w:tabs>
        <w:ind w:left="1440" w:hanging="360"/>
      </w:pPr>
      <w:rPr>
        <w:rFonts w:ascii="Symbol" w:eastAsia="Times New Roman" w:hAnsi="Symbol" w:cs="Times New Roman" w:hint="default"/>
        <w:i/>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6F6C42E5"/>
    <w:multiLevelType w:val="hybridMultilevel"/>
    <w:tmpl w:val="E74E1B58"/>
    <w:lvl w:ilvl="0" w:tplc="04090011">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6F32"/>
    <w:rsid w:val="00133F5F"/>
    <w:rsid w:val="001B5965"/>
    <w:rsid w:val="00293E4D"/>
    <w:rsid w:val="002E6C52"/>
    <w:rsid w:val="0059350F"/>
    <w:rsid w:val="006935A3"/>
    <w:rsid w:val="007D6372"/>
    <w:rsid w:val="00833908"/>
    <w:rsid w:val="009A7EBD"/>
    <w:rsid w:val="009E2A6D"/>
    <w:rsid w:val="00B7152F"/>
    <w:rsid w:val="00B76F32"/>
    <w:rsid w:val="00CC2EC8"/>
    <w:rsid w:val="00D93FA1"/>
    <w:rsid w:val="00DC34A3"/>
    <w:rsid w:val="00EF4D59"/>
    <w:rsid w:val="00F647E8"/>
    <w:rsid w:val="00FE7E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State"/>
  <w:smartTagType w:namespaceuri="urn:schemas-microsoft-com:office:smarttags" w:name="Street"/>
  <w:smartTagType w:namespaceuri="urn:schemas-microsoft-com:office:smarttags" w:name="address"/>
  <w:smartTagType w:namespaceuri="urn:schemas-microsoft-com:office:smarttags" w:name="City"/>
  <w:smartTagType w:namespaceuri="urn:schemas-microsoft-com:office:smarttags" w:name="place"/>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6F32"/>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B76F32"/>
    <w:pPr>
      <w:keepNext/>
      <w:outlineLvl w:val="0"/>
    </w:pPr>
    <w:rPr>
      <w:b/>
      <w:bCs/>
    </w:rPr>
  </w:style>
  <w:style w:type="paragraph" w:styleId="Heading2">
    <w:name w:val="heading 2"/>
    <w:basedOn w:val="Normal"/>
    <w:next w:val="Normal"/>
    <w:link w:val="Heading2Char"/>
    <w:semiHidden/>
    <w:unhideWhenUsed/>
    <w:qFormat/>
    <w:rsid w:val="00B76F32"/>
    <w:pPr>
      <w:keepNext/>
      <w:outlineLvl w:val="1"/>
    </w:pPr>
    <w:rPr>
      <w:b/>
      <w:bCs/>
      <w:u w:val="single"/>
    </w:rPr>
  </w:style>
  <w:style w:type="paragraph" w:styleId="Heading7">
    <w:name w:val="heading 7"/>
    <w:basedOn w:val="Normal"/>
    <w:next w:val="Normal"/>
    <w:link w:val="Heading7Char"/>
    <w:semiHidden/>
    <w:unhideWhenUsed/>
    <w:qFormat/>
    <w:rsid w:val="00B76F32"/>
    <w:pPr>
      <w:keepNext/>
      <w:ind w:left="720" w:right="-468" w:hanging="720"/>
      <w:outlineLvl w:val="6"/>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76F32"/>
    <w:rPr>
      <w:rFonts w:ascii="Times New Roman" w:eastAsia="Times New Roman" w:hAnsi="Times New Roman" w:cs="Times New Roman"/>
      <w:b/>
      <w:bCs/>
      <w:sz w:val="24"/>
      <w:szCs w:val="24"/>
    </w:rPr>
  </w:style>
  <w:style w:type="character" w:customStyle="1" w:styleId="Heading2Char">
    <w:name w:val="Heading 2 Char"/>
    <w:basedOn w:val="DefaultParagraphFont"/>
    <w:link w:val="Heading2"/>
    <w:semiHidden/>
    <w:rsid w:val="00B76F32"/>
    <w:rPr>
      <w:rFonts w:ascii="Times New Roman" w:eastAsia="Times New Roman" w:hAnsi="Times New Roman" w:cs="Times New Roman"/>
      <w:b/>
      <w:bCs/>
      <w:sz w:val="24"/>
      <w:szCs w:val="24"/>
      <w:u w:val="single"/>
    </w:rPr>
  </w:style>
  <w:style w:type="character" w:customStyle="1" w:styleId="Heading7Char">
    <w:name w:val="Heading 7 Char"/>
    <w:basedOn w:val="DefaultParagraphFont"/>
    <w:link w:val="Heading7"/>
    <w:semiHidden/>
    <w:rsid w:val="00B76F32"/>
    <w:rPr>
      <w:rFonts w:ascii="Times New Roman" w:eastAsia="Times New Roman" w:hAnsi="Times New Roman" w:cs="Times New Roman"/>
      <w:b/>
      <w:bCs/>
      <w:sz w:val="24"/>
      <w:szCs w:val="24"/>
    </w:rPr>
  </w:style>
  <w:style w:type="character" w:styleId="Hyperlink">
    <w:name w:val="Hyperlink"/>
    <w:semiHidden/>
    <w:unhideWhenUsed/>
    <w:rsid w:val="00B76F32"/>
    <w:rPr>
      <w:color w:val="0000FF"/>
      <w:u w:val="single"/>
    </w:rPr>
  </w:style>
  <w:style w:type="paragraph" w:styleId="ListParagraph">
    <w:name w:val="List Paragraph"/>
    <w:basedOn w:val="Normal"/>
    <w:uiPriority w:val="34"/>
    <w:qFormat/>
    <w:rsid w:val="00FE7EB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6F32"/>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B76F32"/>
    <w:pPr>
      <w:keepNext/>
      <w:outlineLvl w:val="0"/>
    </w:pPr>
    <w:rPr>
      <w:b/>
      <w:bCs/>
    </w:rPr>
  </w:style>
  <w:style w:type="paragraph" w:styleId="Heading2">
    <w:name w:val="heading 2"/>
    <w:basedOn w:val="Normal"/>
    <w:next w:val="Normal"/>
    <w:link w:val="Heading2Char"/>
    <w:semiHidden/>
    <w:unhideWhenUsed/>
    <w:qFormat/>
    <w:rsid w:val="00B76F32"/>
    <w:pPr>
      <w:keepNext/>
      <w:outlineLvl w:val="1"/>
    </w:pPr>
    <w:rPr>
      <w:b/>
      <w:bCs/>
      <w:u w:val="single"/>
    </w:rPr>
  </w:style>
  <w:style w:type="paragraph" w:styleId="Heading7">
    <w:name w:val="heading 7"/>
    <w:basedOn w:val="Normal"/>
    <w:next w:val="Normal"/>
    <w:link w:val="Heading7Char"/>
    <w:semiHidden/>
    <w:unhideWhenUsed/>
    <w:qFormat/>
    <w:rsid w:val="00B76F32"/>
    <w:pPr>
      <w:keepNext/>
      <w:ind w:left="720" w:right="-468" w:hanging="720"/>
      <w:outlineLvl w:val="6"/>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76F32"/>
    <w:rPr>
      <w:rFonts w:ascii="Times New Roman" w:eastAsia="Times New Roman" w:hAnsi="Times New Roman" w:cs="Times New Roman"/>
      <w:b/>
      <w:bCs/>
      <w:sz w:val="24"/>
      <w:szCs w:val="24"/>
    </w:rPr>
  </w:style>
  <w:style w:type="character" w:customStyle="1" w:styleId="Heading2Char">
    <w:name w:val="Heading 2 Char"/>
    <w:basedOn w:val="DefaultParagraphFont"/>
    <w:link w:val="Heading2"/>
    <w:semiHidden/>
    <w:rsid w:val="00B76F32"/>
    <w:rPr>
      <w:rFonts w:ascii="Times New Roman" w:eastAsia="Times New Roman" w:hAnsi="Times New Roman" w:cs="Times New Roman"/>
      <w:b/>
      <w:bCs/>
      <w:sz w:val="24"/>
      <w:szCs w:val="24"/>
      <w:u w:val="single"/>
    </w:rPr>
  </w:style>
  <w:style w:type="character" w:customStyle="1" w:styleId="Heading7Char">
    <w:name w:val="Heading 7 Char"/>
    <w:basedOn w:val="DefaultParagraphFont"/>
    <w:link w:val="Heading7"/>
    <w:semiHidden/>
    <w:rsid w:val="00B76F32"/>
    <w:rPr>
      <w:rFonts w:ascii="Times New Roman" w:eastAsia="Times New Roman" w:hAnsi="Times New Roman" w:cs="Times New Roman"/>
      <w:b/>
      <w:bCs/>
      <w:sz w:val="24"/>
      <w:szCs w:val="24"/>
    </w:rPr>
  </w:style>
  <w:style w:type="character" w:styleId="Hyperlink">
    <w:name w:val="Hyperlink"/>
    <w:semiHidden/>
    <w:unhideWhenUsed/>
    <w:rsid w:val="00B76F32"/>
    <w:rPr>
      <w:color w:val="0000FF"/>
      <w:u w:val="single"/>
    </w:rPr>
  </w:style>
  <w:style w:type="paragraph" w:styleId="ListParagraph">
    <w:name w:val="List Paragraph"/>
    <w:basedOn w:val="Normal"/>
    <w:uiPriority w:val="34"/>
    <w:qFormat/>
    <w:rsid w:val="00FE7E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6687351">
      <w:bodyDiv w:val="1"/>
      <w:marLeft w:val="0"/>
      <w:marRight w:val="0"/>
      <w:marTop w:val="0"/>
      <w:marBottom w:val="0"/>
      <w:divBdr>
        <w:top w:val="none" w:sz="0" w:space="0" w:color="auto"/>
        <w:left w:val="none" w:sz="0" w:space="0" w:color="auto"/>
        <w:bottom w:val="none" w:sz="0" w:space="0" w:color="auto"/>
        <w:right w:val="none" w:sz="0" w:space="0" w:color="auto"/>
      </w:divBdr>
    </w:div>
    <w:div w:id="1798448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anderso@chaminade.ed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7</Pages>
  <Words>3057</Words>
  <Characters>17426</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Anderson</dc:creator>
  <cp:lastModifiedBy>David Anderson</cp:lastModifiedBy>
  <cp:revision>12</cp:revision>
  <dcterms:created xsi:type="dcterms:W3CDTF">2013-01-10T00:31:00Z</dcterms:created>
  <dcterms:modified xsi:type="dcterms:W3CDTF">2013-01-10T01:42:00Z</dcterms:modified>
</cp:coreProperties>
</file>