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1C1D" w:rsidRDefault="00A81C1D" w:rsidP="00A81C1D">
      <w:pPr>
        <w:rPr>
          <w:b/>
        </w:rPr>
      </w:pPr>
      <w:r>
        <w:rPr>
          <w:b/>
          <w:u w:val="single"/>
        </w:rPr>
        <w:t xml:space="preserve">COURSE </w:t>
      </w:r>
      <w:proofErr w:type="gramStart"/>
      <w:r>
        <w:rPr>
          <w:b/>
          <w:u w:val="single"/>
        </w:rPr>
        <w:t>RE380</w:t>
      </w:r>
      <w:bookmarkStart w:id="0" w:name="_GoBack"/>
      <w:bookmarkEnd w:id="0"/>
      <w:r>
        <w:rPr>
          <w:b/>
          <w:u w:val="single"/>
        </w:rPr>
        <w:t>91</w:t>
      </w:r>
      <w:r>
        <w:rPr>
          <w:b/>
          <w:u w:val="single"/>
        </w:rPr>
        <w:t xml:space="preserve">  ST</w:t>
      </w:r>
      <w:proofErr w:type="gramEnd"/>
      <w:r>
        <w:rPr>
          <w:b/>
          <w:u w:val="single"/>
        </w:rPr>
        <w:t>:  The Biblical God &amp; The New Atheism</w:t>
      </w:r>
      <w:r>
        <w:t xml:space="preserve">             </w:t>
      </w:r>
      <w:r w:rsidRPr="00576ABB">
        <w:rPr>
          <w:b/>
          <w:u w:val="single"/>
        </w:rPr>
        <w:t>Spring Semester</w:t>
      </w:r>
      <w:r>
        <w:rPr>
          <w:b/>
          <w:u w:val="single"/>
        </w:rPr>
        <w:t>, 2014 Instructor</w:t>
      </w:r>
      <w:r>
        <w:rPr>
          <w:b/>
        </w:rPr>
        <w:t>:  D. Anderson</w:t>
      </w:r>
      <w:r>
        <w:rPr>
          <w:b/>
        </w:rPr>
        <w:tab/>
        <w:t xml:space="preserve">                  3 credits</w:t>
      </w:r>
      <w:r>
        <w:rPr>
          <w:b/>
        </w:rPr>
        <w:tab/>
        <w:t xml:space="preserve">                   CUH E-College / Internet Course</w:t>
      </w:r>
    </w:p>
    <w:p w:rsidR="00A81C1D" w:rsidRDefault="00A81C1D" w:rsidP="00A81C1D">
      <w:pPr>
        <w:rPr>
          <w:b/>
        </w:rPr>
      </w:pPr>
      <w:r>
        <w:rPr>
          <w:b/>
          <w:u w:val="single"/>
        </w:rPr>
        <w:t>E-mail</w:t>
      </w:r>
      <w:r>
        <w:rPr>
          <w:b/>
        </w:rPr>
        <w:t xml:space="preserve">: </w:t>
      </w:r>
      <w:hyperlink r:id="rId6" w:history="1">
        <w:r>
          <w:rPr>
            <w:rStyle w:val="Hyperlink"/>
            <w:b/>
          </w:rPr>
          <w:t>danderso@chaminade.edu</w:t>
        </w:r>
      </w:hyperlink>
      <w:r>
        <w:rPr>
          <w:b/>
        </w:rPr>
        <w:t xml:space="preserve">       Office:  Henry 208A – Phone: 735-4867 / Cell: 366-</w:t>
      </w:r>
      <w:proofErr w:type="gramStart"/>
      <w:r>
        <w:rPr>
          <w:b/>
        </w:rPr>
        <w:t xml:space="preserve">4366  </w:t>
      </w:r>
      <w:r>
        <w:rPr>
          <w:b/>
          <w:u w:val="single"/>
        </w:rPr>
        <w:t>Office</w:t>
      </w:r>
      <w:proofErr w:type="gramEnd"/>
      <w:r>
        <w:rPr>
          <w:b/>
          <w:u w:val="single"/>
        </w:rPr>
        <w:t xml:space="preserve"> Hours</w:t>
      </w:r>
      <w:r>
        <w:rPr>
          <w:b/>
        </w:rPr>
        <w:t>:</w:t>
      </w:r>
      <w:r>
        <w:rPr>
          <w:b/>
        </w:rPr>
        <w:tab/>
        <w:t xml:space="preserve">  M-W-F: 9:00-9:30am / 11:30am-12:30pm [at other times by mutual agreement]</w:t>
      </w:r>
      <w:r>
        <w:rPr>
          <w:b/>
        </w:rPr>
        <w:tab/>
      </w:r>
    </w:p>
    <w:p w:rsidR="00A81C1D" w:rsidRDefault="00A81C1D" w:rsidP="00A81C1D">
      <w:r>
        <w:rPr>
          <w:b/>
          <w:u w:val="single"/>
        </w:rPr>
        <w:t>COURSE DESCRIPTION</w:t>
      </w:r>
      <w:r>
        <w:t>:</w:t>
      </w:r>
    </w:p>
    <w:p w:rsidR="00A81C1D" w:rsidRDefault="00A81C1D" w:rsidP="00A81C1D">
      <w:r>
        <w:t xml:space="preserve">     This course undertakes a detailed consideration </w:t>
      </w:r>
      <w:proofErr w:type="gramStart"/>
      <w:r>
        <w:t>of  “</w:t>
      </w:r>
      <w:proofErr w:type="gramEnd"/>
      <w:r>
        <w:t xml:space="preserve">the new atheism” in light of the many  </w:t>
      </w:r>
    </w:p>
    <w:p w:rsidR="00A81C1D" w:rsidRDefault="00A81C1D" w:rsidP="00A81C1D">
      <w:r>
        <w:t xml:space="preserve">     </w:t>
      </w:r>
      <w:proofErr w:type="gramStart"/>
      <w:r>
        <w:t>recent</w:t>
      </w:r>
      <w:proofErr w:type="gramEnd"/>
      <w:r>
        <w:t xml:space="preserve"> and popular publications addressing the non-existence of God and the poison of religion.   </w:t>
      </w:r>
    </w:p>
    <w:p w:rsidR="00A81C1D" w:rsidRDefault="00A81C1D" w:rsidP="00A81C1D">
      <w:r>
        <w:t xml:space="preserve">     Contrast will be made between old and new forms of atheism, with detailed consideration of </w:t>
      </w:r>
    </w:p>
    <w:p w:rsidR="00A81C1D" w:rsidRDefault="00A81C1D" w:rsidP="00A81C1D">
      <w:r>
        <w:t xml:space="preserve">     </w:t>
      </w:r>
      <w:proofErr w:type="gramStart"/>
      <w:r>
        <w:t>the</w:t>
      </w:r>
      <w:proofErr w:type="gramEnd"/>
      <w:r>
        <w:t xml:space="preserve"> God Hypothesis from the realms of both science and religion.  The new atheism will be</w:t>
      </w:r>
    </w:p>
    <w:p w:rsidR="00A81C1D" w:rsidRDefault="00A81C1D" w:rsidP="00A81C1D">
      <w:r>
        <w:t xml:space="preserve">     </w:t>
      </w:r>
      <w:proofErr w:type="gramStart"/>
      <w:r>
        <w:t>investigated</w:t>
      </w:r>
      <w:proofErr w:type="gramEnd"/>
      <w:r>
        <w:t xml:space="preserve"> from within the wide range of responses it has ignited within the popular press </w:t>
      </w:r>
    </w:p>
    <w:p w:rsidR="00A81C1D" w:rsidRDefault="00A81C1D" w:rsidP="00A81C1D">
      <w:r>
        <w:t xml:space="preserve">     </w:t>
      </w:r>
      <w:proofErr w:type="gramStart"/>
      <w:r>
        <w:t>and</w:t>
      </w:r>
      <w:proofErr w:type="gramEnd"/>
      <w:r>
        <w:t xml:space="preserve"> reading public. Consideration of the biblical God will be brought to bear on the positions</w:t>
      </w:r>
    </w:p>
    <w:p w:rsidR="00A81C1D" w:rsidRDefault="00A81C1D" w:rsidP="00A81C1D">
      <w:r>
        <w:t xml:space="preserve">     </w:t>
      </w:r>
      <w:proofErr w:type="gramStart"/>
      <w:r>
        <w:t>of</w:t>
      </w:r>
      <w:proofErr w:type="gramEnd"/>
      <w:r>
        <w:t xml:space="preserve"> the new atheism’s leading advocates, with relevance to contemporary worldview formation,    </w:t>
      </w:r>
    </w:p>
    <w:p w:rsidR="00A81C1D" w:rsidRDefault="00A81C1D" w:rsidP="00A81C1D">
      <w:r>
        <w:t xml:space="preserve">     </w:t>
      </w:r>
      <w:proofErr w:type="gramStart"/>
      <w:r>
        <w:t>modernity’s</w:t>
      </w:r>
      <w:proofErr w:type="gramEnd"/>
      <w:r>
        <w:t xml:space="preserve"> understanding of truth, and human motives for moral engagement in a global society.</w:t>
      </w:r>
    </w:p>
    <w:p w:rsidR="00A81C1D" w:rsidRDefault="00A81C1D" w:rsidP="00A81C1D"/>
    <w:p w:rsidR="00A81C1D" w:rsidRDefault="00A81C1D" w:rsidP="00A81C1D">
      <w:r>
        <w:rPr>
          <w:b/>
          <w:u w:val="single"/>
        </w:rPr>
        <w:t>COURSE OBJECTIVES</w:t>
      </w:r>
      <w:r>
        <w:t>:</w:t>
      </w:r>
    </w:p>
    <w:p w:rsidR="00A81C1D" w:rsidRDefault="00A81C1D" w:rsidP="00A81C1D">
      <w:pPr>
        <w:numPr>
          <w:ilvl w:val="0"/>
          <w:numId w:val="1"/>
        </w:numPr>
      </w:pPr>
      <w:r>
        <w:t xml:space="preserve">To introduce students to the names and publications of those recent scientists and philosophers who have become collectively known as “the new atheists”  </w:t>
      </w:r>
    </w:p>
    <w:p w:rsidR="00A81C1D" w:rsidRDefault="00A81C1D" w:rsidP="00A81C1D">
      <w:pPr>
        <w:numPr>
          <w:ilvl w:val="0"/>
          <w:numId w:val="1"/>
        </w:numPr>
      </w:pPr>
      <w:r>
        <w:t xml:space="preserve">To consider their lines of argumentation from the vantage points of both supporters </w:t>
      </w:r>
    </w:p>
    <w:p w:rsidR="00A81C1D" w:rsidRDefault="00A81C1D" w:rsidP="00A81C1D">
      <w:pPr>
        <w:ind w:left="720"/>
      </w:pPr>
      <w:proofErr w:type="gramStart"/>
      <w:r>
        <w:t>as</w:t>
      </w:r>
      <w:proofErr w:type="gramEnd"/>
      <w:r>
        <w:t xml:space="preserve"> well as opponents </w:t>
      </w:r>
    </w:p>
    <w:p w:rsidR="00A81C1D" w:rsidRDefault="00A81C1D" w:rsidP="00A81C1D">
      <w:pPr>
        <w:numPr>
          <w:ilvl w:val="0"/>
          <w:numId w:val="1"/>
        </w:numPr>
      </w:pPr>
      <w:r>
        <w:t xml:space="preserve">To challenge students to engage in the lively public debate concerning the existence </w:t>
      </w:r>
    </w:p>
    <w:p w:rsidR="00A81C1D" w:rsidRDefault="00A81C1D" w:rsidP="00A81C1D">
      <w:pPr>
        <w:ind w:left="360" w:firstLine="360"/>
      </w:pPr>
      <w:proofErr w:type="gramStart"/>
      <w:r>
        <w:t>or</w:t>
      </w:r>
      <w:proofErr w:type="gramEnd"/>
      <w:r>
        <w:t xml:space="preserve"> non-existence of God, and the viability for religion’s continued presence and role</w:t>
      </w:r>
    </w:p>
    <w:p w:rsidR="00A81C1D" w:rsidRDefault="00A81C1D" w:rsidP="00A81C1D">
      <w:pPr>
        <w:ind w:left="360" w:firstLine="360"/>
      </w:pPr>
      <w:proofErr w:type="gramStart"/>
      <w:r>
        <w:t>in</w:t>
      </w:r>
      <w:proofErr w:type="gramEnd"/>
      <w:r>
        <w:t xml:space="preserve"> the modern / post-modern world</w:t>
      </w:r>
    </w:p>
    <w:p w:rsidR="00A81C1D" w:rsidRDefault="00A81C1D" w:rsidP="00A81C1D">
      <w:pPr>
        <w:numPr>
          <w:ilvl w:val="0"/>
          <w:numId w:val="1"/>
        </w:numPr>
      </w:pPr>
      <w:r>
        <w:t>To confront the lines of modern argumentation against God and religion with a more</w:t>
      </w:r>
    </w:p>
    <w:p w:rsidR="00A81C1D" w:rsidRDefault="00A81C1D" w:rsidP="00A81C1D">
      <w:pPr>
        <w:ind w:left="720"/>
      </w:pPr>
      <w:proofErr w:type="gramStart"/>
      <w:r>
        <w:t>enlightened</w:t>
      </w:r>
      <w:proofErr w:type="gramEnd"/>
      <w:r>
        <w:t xml:space="preserve"> understanding of the biblical God and biblical agenda</w:t>
      </w:r>
    </w:p>
    <w:p w:rsidR="00A81C1D" w:rsidRDefault="00A81C1D" w:rsidP="00A81C1D">
      <w:pPr>
        <w:numPr>
          <w:ilvl w:val="0"/>
          <w:numId w:val="1"/>
        </w:numPr>
      </w:pPr>
      <w:r>
        <w:t xml:space="preserve">To inform and advocate for an aroused student consciousness on a most contemporary </w:t>
      </w:r>
    </w:p>
    <w:p w:rsidR="00A81C1D" w:rsidRDefault="00A81C1D" w:rsidP="00A81C1D">
      <w:pPr>
        <w:ind w:left="720"/>
      </w:pPr>
      <w:proofErr w:type="gramStart"/>
      <w:r>
        <w:t>and</w:t>
      </w:r>
      <w:proofErr w:type="gramEnd"/>
      <w:r>
        <w:t xml:space="preserve"> critical issue confronting both the self and society. </w:t>
      </w:r>
    </w:p>
    <w:p w:rsidR="00A81C1D" w:rsidRDefault="00A81C1D" w:rsidP="00A81C1D">
      <w:r>
        <w:t xml:space="preserve"> </w:t>
      </w:r>
    </w:p>
    <w:p w:rsidR="00A81C1D" w:rsidRDefault="00A81C1D" w:rsidP="00A81C1D">
      <w:r>
        <w:rPr>
          <w:b/>
          <w:u w:val="single"/>
        </w:rPr>
        <w:t>Requirements</w:t>
      </w:r>
      <w:r>
        <w:t>:</w:t>
      </w:r>
    </w:p>
    <w:p w:rsidR="00A81C1D" w:rsidRDefault="00A81C1D" w:rsidP="00A81C1D"/>
    <w:p w:rsidR="00A81C1D" w:rsidRDefault="00A81C1D" w:rsidP="00A81C1D">
      <w:pPr>
        <w:numPr>
          <w:ilvl w:val="0"/>
          <w:numId w:val="2"/>
        </w:numPr>
      </w:pPr>
      <w:r>
        <w:t>weekly student postings in response to course materials and relevant questions</w:t>
      </w:r>
    </w:p>
    <w:p w:rsidR="00A81C1D" w:rsidRDefault="00A81C1D" w:rsidP="00A81C1D">
      <w:pPr>
        <w:pStyle w:val="NormalWeb"/>
        <w:numPr>
          <w:ilvl w:val="0"/>
          <w:numId w:val="2"/>
        </w:numPr>
      </w:pPr>
      <w:r>
        <w:t xml:space="preserve">reading of assigned materials from the course text and other sources as indicated </w:t>
      </w:r>
    </w:p>
    <w:p w:rsidR="00A81C1D" w:rsidRDefault="00A81C1D" w:rsidP="00A81C1D">
      <w:pPr>
        <w:pStyle w:val="NormalWeb"/>
        <w:numPr>
          <w:ilvl w:val="0"/>
          <w:numId w:val="2"/>
        </w:numPr>
      </w:pPr>
      <w:r>
        <w:t>satisfactory completion of course project and exam</w:t>
      </w:r>
    </w:p>
    <w:p w:rsidR="00A81C1D" w:rsidRDefault="00A81C1D" w:rsidP="00A81C1D">
      <w:pPr>
        <w:pStyle w:val="NormalWeb"/>
        <w:ind w:left="90"/>
      </w:pPr>
      <w:r>
        <w:rPr>
          <w:b/>
          <w:u w:val="single"/>
        </w:rPr>
        <w:t>Recommendations</w:t>
      </w:r>
      <w:r>
        <w:t>:</w:t>
      </w:r>
    </w:p>
    <w:p w:rsidR="00A81C1D" w:rsidRDefault="00A81C1D" w:rsidP="00A81C1D">
      <w:pPr>
        <w:pStyle w:val="NormalWeb"/>
        <w:numPr>
          <w:ilvl w:val="0"/>
          <w:numId w:val="3"/>
        </w:numPr>
      </w:pPr>
      <w:r>
        <w:t>personal note-taking or note-keeping with regard to course materials</w:t>
      </w:r>
    </w:p>
    <w:p w:rsidR="00A81C1D" w:rsidRDefault="00A81C1D" w:rsidP="00A81C1D">
      <w:pPr>
        <w:pStyle w:val="NormalWeb"/>
        <w:numPr>
          <w:ilvl w:val="0"/>
          <w:numId w:val="3"/>
        </w:numPr>
      </w:pPr>
      <w:r>
        <w:t>reading and research of other materials relevant to the course of study</w:t>
      </w:r>
    </w:p>
    <w:p w:rsidR="00A81C1D" w:rsidRDefault="00A81C1D" w:rsidP="00A81C1D">
      <w:pPr>
        <w:pStyle w:val="NormalWeb"/>
        <w:numPr>
          <w:ilvl w:val="0"/>
          <w:numId w:val="3"/>
        </w:numPr>
      </w:pPr>
      <w:r>
        <w:t xml:space="preserve">articulation of critical questions and comments regarding the weekly agenda </w:t>
      </w:r>
    </w:p>
    <w:p w:rsidR="00A81C1D" w:rsidRDefault="00A81C1D" w:rsidP="00A81C1D">
      <w:pPr>
        <w:pStyle w:val="NormalWeb"/>
      </w:pPr>
      <w:r>
        <w:rPr>
          <w:b/>
          <w:bCs/>
          <w:u w:val="single"/>
        </w:rPr>
        <w:t>Grading</w:t>
      </w:r>
    </w:p>
    <w:p w:rsidR="00A81C1D" w:rsidRDefault="00A81C1D" w:rsidP="00A81C1D">
      <w:pPr>
        <w:pStyle w:val="NormalWeb"/>
      </w:pPr>
      <w:r>
        <w:t>50% weekly “on-time” student postings</w:t>
      </w:r>
      <w:r>
        <w:br/>
        <w:t xml:space="preserve">35% course paper (10 page paper - see below) </w:t>
      </w:r>
      <w:r>
        <w:br/>
        <w:t>15% final exam</w:t>
      </w:r>
    </w:p>
    <w:p w:rsidR="00A81C1D" w:rsidRDefault="00A81C1D" w:rsidP="00A81C1D">
      <w:pPr>
        <w:pStyle w:val="NormalWeb"/>
      </w:pPr>
      <w:r>
        <w:rPr>
          <w:b/>
          <w:bCs/>
          <w:u w:val="single"/>
        </w:rPr>
        <w:lastRenderedPageBreak/>
        <w:t>Week</w:t>
      </w:r>
      <w:r w:rsidRPr="00E67A05">
        <w:rPr>
          <w:bCs/>
        </w:rPr>
        <w:t xml:space="preserve">        </w:t>
      </w:r>
      <w:r>
        <w:rPr>
          <w:b/>
          <w:bCs/>
          <w:u w:val="single"/>
        </w:rPr>
        <w:t>Session Dates</w:t>
      </w:r>
      <w:r>
        <w:t xml:space="preserve">    </w:t>
      </w:r>
      <w:r>
        <w:tab/>
      </w:r>
      <w:r>
        <w:rPr>
          <w:b/>
          <w:bCs/>
          <w:u w:val="single"/>
        </w:rPr>
        <w:t>Class Material &amp; Reading Assignments</w:t>
      </w:r>
    </w:p>
    <w:p w:rsidR="00A81C1D" w:rsidRDefault="00A81C1D" w:rsidP="00A81C1D">
      <w:pPr>
        <w:pStyle w:val="NormalWeb"/>
        <w:numPr>
          <w:ilvl w:val="0"/>
          <w:numId w:val="7"/>
        </w:numPr>
      </w:pPr>
      <w:r>
        <w:t>1/13 thru 1/19</w:t>
      </w:r>
      <w:r>
        <w:tab/>
        <w:t>Course Introduction</w:t>
      </w:r>
      <w:r>
        <w:br/>
      </w:r>
    </w:p>
    <w:p w:rsidR="00A81C1D" w:rsidRDefault="00A81C1D" w:rsidP="00A81C1D">
      <w:pPr>
        <w:pStyle w:val="NormalWeb"/>
        <w:numPr>
          <w:ilvl w:val="0"/>
          <w:numId w:val="7"/>
        </w:numPr>
      </w:pPr>
      <w:r>
        <w:t>1/20 thru 1/26        Article:  The New Atheism…Really? By James Heft</w:t>
      </w:r>
    </w:p>
    <w:p w:rsidR="00A81C1D" w:rsidRDefault="00A81C1D" w:rsidP="00A81C1D">
      <w:pPr>
        <w:pStyle w:val="NormalWeb"/>
        <w:ind w:left="360"/>
      </w:pPr>
      <w:r>
        <w:t>3</w:t>
      </w:r>
      <w:r>
        <w:tab/>
        <w:t xml:space="preserve">      1/27 thru 2/2</w:t>
      </w:r>
      <w:r>
        <w:tab/>
      </w:r>
      <w:proofErr w:type="spellStart"/>
      <w:r>
        <w:t>Ch</w:t>
      </w:r>
      <w:proofErr w:type="spellEnd"/>
      <w:r>
        <w:t xml:space="preserve"> 1:  A New Kind of Atheism</w:t>
      </w:r>
    </w:p>
    <w:p w:rsidR="00A81C1D" w:rsidRDefault="00A81C1D" w:rsidP="00A81C1D">
      <w:pPr>
        <w:pStyle w:val="NormalWeb"/>
        <w:ind w:firstLine="360"/>
      </w:pPr>
      <w:r>
        <w:t xml:space="preserve">4           2/3 thru 2/9       </w:t>
      </w:r>
      <w:r>
        <w:tab/>
      </w:r>
      <w:proofErr w:type="spellStart"/>
      <w:r>
        <w:t>Ch</w:t>
      </w:r>
      <w:proofErr w:type="spellEnd"/>
      <w:r>
        <w:t xml:space="preserve"> 2:  Is Faith Irrational?  </w:t>
      </w:r>
    </w:p>
    <w:p w:rsidR="00A81C1D" w:rsidRDefault="00A81C1D" w:rsidP="00A81C1D">
      <w:pPr>
        <w:pStyle w:val="NormalWeb"/>
        <w:ind w:firstLine="360"/>
      </w:pPr>
      <w:r>
        <w:t>5           2/10 thru 2/16</w:t>
      </w:r>
      <w:r>
        <w:tab/>
      </w:r>
      <w:proofErr w:type="spellStart"/>
      <w:r>
        <w:t>Ch</w:t>
      </w:r>
      <w:proofErr w:type="spellEnd"/>
      <w:r>
        <w:t xml:space="preserve"> 3:  Does Science Undermine Belief in God?           </w:t>
      </w:r>
    </w:p>
    <w:p w:rsidR="00A81C1D" w:rsidRDefault="00A81C1D" w:rsidP="00A81C1D">
      <w:pPr>
        <w:pStyle w:val="NormalWeb"/>
        <w:ind w:firstLine="360"/>
      </w:pPr>
      <w:r>
        <w:t xml:space="preserve">6           2/17 thru 2/23      </w:t>
      </w:r>
      <w:r>
        <w:tab/>
      </w:r>
      <w:proofErr w:type="spellStart"/>
      <w:r>
        <w:t>Ch</w:t>
      </w:r>
      <w:proofErr w:type="spellEnd"/>
      <w:r>
        <w:t xml:space="preserve"> 4:  Evidence for God:  </w:t>
      </w:r>
      <w:proofErr w:type="spellStart"/>
      <w:r>
        <w:t>Pt</w:t>
      </w:r>
      <w:proofErr w:type="spellEnd"/>
      <w:r>
        <w:t xml:space="preserve"> 1    </w:t>
      </w:r>
    </w:p>
    <w:p w:rsidR="00A81C1D" w:rsidRDefault="00A81C1D" w:rsidP="00A81C1D">
      <w:pPr>
        <w:pStyle w:val="NormalWeb"/>
        <w:ind w:firstLine="360"/>
      </w:pPr>
      <w:r>
        <w:t xml:space="preserve">7           2/24 thru 3/2       </w:t>
      </w:r>
      <w:r>
        <w:tab/>
      </w:r>
      <w:proofErr w:type="spellStart"/>
      <w:r>
        <w:t>Ch</w:t>
      </w:r>
      <w:proofErr w:type="spellEnd"/>
      <w:r>
        <w:t xml:space="preserve"> 5:  Evidence for God:  </w:t>
      </w:r>
      <w:proofErr w:type="spellStart"/>
      <w:r>
        <w:t>Pt</w:t>
      </w:r>
      <w:proofErr w:type="spellEnd"/>
      <w:r>
        <w:t xml:space="preserve"> 2    </w:t>
      </w:r>
    </w:p>
    <w:p w:rsidR="00A81C1D" w:rsidRDefault="00A81C1D" w:rsidP="00A81C1D">
      <w:pPr>
        <w:pStyle w:val="NormalWeb"/>
        <w:ind w:left="360"/>
      </w:pPr>
      <w:r>
        <w:t>8</w:t>
      </w:r>
      <w:r>
        <w:tab/>
        <w:t xml:space="preserve">       3/3 thru 3/9         </w:t>
      </w:r>
      <w:r>
        <w:tab/>
      </w:r>
      <w:proofErr w:type="spellStart"/>
      <w:r>
        <w:t>Ch</w:t>
      </w:r>
      <w:proofErr w:type="spellEnd"/>
      <w:r>
        <w:t xml:space="preserve"> 6:  </w:t>
      </w:r>
      <w:proofErr w:type="spellStart"/>
      <w:r>
        <w:t>Dawkin’s</w:t>
      </w:r>
      <w:proofErr w:type="spellEnd"/>
      <w:r>
        <w:t xml:space="preserve"> Dilemma    </w:t>
      </w:r>
      <w:r>
        <w:br/>
      </w:r>
      <w:r>
        <w:br/>
        <w:t xml:space="preserve">9           3/10 thru 3/16      </w:t>
      </w:r>
      <w:r>
        <w:tab/>
      </w:r>
      <w:proofErr w:type="spellStart"/>
      <w:r>
        <w:t>Ch</w:t>
      </w:r>
      <w:proofErr w:type="spellEnd"/>
      <w:r>
        <w:t xml:space="preserve"> 7:  Evolution &amp; </w:t>
      </w:r>
      <w:proofErr w:type="gramStart"/>
      <w:r>
        <w:t>The</w:t>
      </w:r>
      <w:proofErr w:type="gramEnd"/>
      <w:r>
        <w:t xml:space="preserve"> Origins of Religion    </w:t>
      </w:r>
    </w:p>
    <w:p w:rsidR="00A81C1D" w:rsidRDefault="00A81C1D" w:rsidP="00A81C1D">
      <w:pPr>
        <w:pStyle w:val="NormalWeb"/>
        <w:spacing w:before="0" w:beforeAutospacing="0" w:after="0" w:afterAutospacing="0"/>
        <w:ind w:right="-900" w:firstLine="360"/>
      </w:pPr>
      <w:r>
        <w:t xml:space="preserve">10         3/17 thru 3/23 </w:t>
      </w:r>
      <w:r>
        <w:tab/>
      </w:r>
      <w:proofErr w:type="spellStart"/>
      <w:r>
        <w:t>Ch</w:t>
      </w:r>
      <w:proofErr w:type="spellEnd"/>
      <w:r>
        <w:t xml:space="preserve"> 8:  Religion, Morality &amp; Evil</w:t>
      </w:r>
    </w:p>
    <w:p w:rsidR="00A81C1D" w:rsidRDefault="00A81C1D" w:rsidP="00A81C1D">
      <w:pPr>
        <w:pStyle w:val="NormalWeb"/>
        <w:spacing w:before="0" w:beforeAutospacing="0" w:after="0" w:afterAutospacing="0"/>
        <w:ind w:right="-900"/>
      </w:pPr>
    </w:p>
    <w:p w:rsidR="00A81C1D" w:rsidRDefault="00A81C1D" w:rsidP="00A81C1D">
      <w:pPr>
        <w:pStyle w:val="NormalWeb"/>
        <w:spacing w:before="0" w:beforeAutospacing="0" w:after="0" w:afterAutospacing="0"/>
        <w:ind w:right="-900"/>
      </w:pPr>
      <w:r>
        <w:t xml:space="preserve">                   3/24 thru 3/30</w:t>
      </w:r>
      <w:r>
        <w:tab/>
      </w:r>
      <w:r>
        <w:rPr>
          <w:b/>
        </w:rPr>
        <w:t>Spring Break</w:t>
      </w:r>
    </w:p>
    <w:p w:rsidR="00A81C1D" w:rsidRDefault="00A81C1D" w:rsidP="00A81C1D">
      <w:pPr>
        <w:pStyle w:val="NormalWeb"/>
        <w:spacing w:before="0" w:beforeAutospacing="0" w:after="0" w:afterAutospacing="0"/>
        <w:ind w:right="-900"/>
      </w:pPr>
    </w:p>
    <w:p w:rsidR="00A81C1D" w:rsidRDefault="00A81C1D" w:rsidP="00A81C1D">
      <w:pPr>
        <w:pStyle w:val="NormalWeb"/>
        <w:spacing w:before="0" w:beforeAutospacing="0" w:after="0" w:afterAutospacing="0"/>
        <w:ind w:right="-900"/>
      </w:pPr>
      <w:r>
        <w:t xml:space="preserve">      11         3/31 thru 4/6</w:t>
      </w:r>
      <w:r>
        <w:tab/>
      </w:r>
      <w:proofErr w:type="spellStart"/>
      <w:r>
        <w:t>Ch</w:t>
      </w:r>
      <w:proofErr w:type="spellEnd"/>
      <w:r>
        <w:t xml:space="preserve"> 9:  God &amp; Revelation</w:t>
      </w:r>
    </w:p>
    <w:p w:rsidR="00A81C1D" w:rsidRDefault="00A81C1D" w:rsidP="00A81C1D">
      <w:pPr>
        <w:pStyle w:val="NormalWeb"/>
        <w:spacing w:before="0" w:beforeAutospacing="0" w:after="0" w:afterAutospacing="0"/>
        <w:ind w:right="-900"/>
      </w:pPr>
    </w:p>
    <w:p w:rsidR="00A81C1D" w:rsidRDefault="00A81C1D" w:rsidP="00A81C1D">
      <w:pPr>
        <w:pStyle w:val="NormalWeb"/>
        <w:spacing w:before="0" w:beforeAutospacing="0" w:after="0" w:afterAutospacing="0"/>
        <w:ind w:right="-900"/>
      </w:pPr>
      <w:r>
        <w:t xml:space="preserve">      12         4/7 thru 4/13</w:t>
      </w:r>
      <w:r>
        <w:tab/>
      </w:r>
      <w:proofErr w:type="spellStart"/>
      <w:r>
        <w:t>Ch</w:t>
      </w:r>
      <w:proofErr w:type="spellEnd"/>
      <w:r>
        <w:t xml:space="preserve"> 10:  Jesus, the Gospels &amp; the Resurrection</w:t>
      </w:r>
    </w:p>
    <w:p w:rsidR="00A81C1D" w:rsidRDefault="00A81C1D" w:rsidP="00A81C1D">
      <w:pPr>
        <w:pStyle w:val="NormalWeb"/>
        <w:spacing w:before="0" w:beforeAutospacing="0" w:after="0" w:afterAutospacing="0"/>
        <w:ind w:right="-900"/>
      </w:pPr>
    </w:p>
    <w:p w:rsidR="00A81C1D" w:rsidRDefault="00A81C1D" w:rsidP="00A81C1D">
      <w:pPr>
        <w:pStyle w:val="NormalWeb"/>
        <w:spacing w:before="0" w:beforeAutospacing="0" w:after="0" w:afterAutospacing="0"/>
        <w:ind w:right="-900"/>
      </w:pPr>
      <w:r>
        <w:t xml:space="preserve">      13         4/14 thru 4/20</w:t>
      </w:r>
      <w:r>
        <w:tab/>
      </w:r>
      <w:proofErr w:type="spellStart"/>
      <w:r>
        <w:t>Ch</w:t>
      </w:r>
      <w:proofErr w:type="spellEnd"/>
      <w:r>
        <w:t xml:space="preserve"> 11:  Science, God &amp; the Meaning of Life</w:t>
      </w:r>
    </w:p>
    <w:p w:rsidR="00A81C1D" w:rsidRDefault="00A81C1D" w:rsidP="00A81C1D">
      <w:pPr>
        <w:pStyle w:val="NormalWeb"/>
        <w:spacing w:before="0" w:beforeAutospacing="0" w:after="0" w:afterAutospacing="0"/>
        <w:ind w:right="-900"/>
      </w:pPr>
    </w:p>
    <w:p w:rsidR="00A81C1D" w:rsidRDefault="00A81C1D" w:rsidP="00A81C1D">
      <w:pPr>
        <w:pStyle w:val="NormalWeb"/>
        <w:spacing w:before="0" w:beforeAutospacing="0" w:after="0" w:afterAutospacing="0"/>
        <w:ind w:right="-900"/>
      </w:pPr>
      <w:r>
        <w:t xml:space="preserve">      14         4/21 thru 4/27</w:t>
      </w:r>
      <w:r>
        <w:tab/>
        <w:t xml:space="preserve">Summary &amp; Review:  The Biblical God &amp; </w:t>
      </w:r>
      <w:proofErr w:type="gramStart"/>
      <w:r>
        <w:t>The</w:t>
      </w:r>
      <w:proofErr w:type="gramEnd"/>
      <w:r>
        <w:t xml:space="preserve"> New Atheism </w:t>
      </w:r>
    </w:p>
    <w:p w:rsidR="00A81C1D" w:rsidRDefault="00A81C1D" w:rsidP="00A81C1D">
      <w:pPr>
        <w:pStyle w:val="NormalWeb"/>
        <w:spacing w:before="0" w:beforeAutospacing="0" w:after="0" w:afterAutospacing="0"/>
        <w:ind w:right="-900"/>
      </w:pPr>
    </w:p>
    <w:p w:rsidR="00A81C1D" w:rsidRDefault="00A81C1D" w:rsidP="00A81C1D">
      <w:pPr>
        <w:pStyle w:val="NormalWeb"/>
        <w:spacing w:before="0" w:beforeAutospacing="0" w:after="0" w:afterAutospacing="0"/>
        <w:ind w:right="-900"/>
        <w:rPr>
          <w:u w:val="single"/>
        </w:rPr>
      </w:pPr>
      <w:r>
        <w:rPr>
          <w:u w:val="single"/>
        </w:rPr>
        <w:t xml:space="preserve">      15         4/28 thru 5/4</w:t>
      </w:r>
      <w:r>
        <w:rPr>
          <w:u w:val="single"/>
        </w:rPr>
        <w:tab/>
        <w:t>Course Conclusion</w:t>
      </w:r>
      <w:r>
        <w:rPr>
          <w:u w:val="single"/>
        </w:rPr>
        <w:tab/>
      </w:r>
      <w:r>
        <w:rPr>
          <w:u w:val="single"/>
        </w:rPr>
        <w:tab/>
      </w:r>
      <w:r>
        <w:rPr>
          <w:u w:val="single"/>
        </w:rPr>
        <w:tab/>
      </w:r>
      <w:r>
        <w:rPr>
          <w:u w:val="single"/>
        </w:rPr>
        <w:tab/>
      </w:r>
      <w:r>
        <w:rPr>
          <w:u w:val="single"/>
        </w:rPr>
        <w:tab/>
      </w:r>
      <w:r>
        <w:rPr>
          <w:u w:val="single"/>
        </w:rPr>
        <w:tab/>
        <w:t>__</w:t>
      </w:r>
      <w:r>
        <w:rPr>
          <w:u w:val="single"/>
        </w:rPr>
        <w:tab/>
        <w:t>_</w:t>
      </w:r>
    </w:p>
    <w:p w:rsidR="00A81C1D" w:rsidRDefault="00A81C1D" w:rsidP="00A81C1D">
      <w:pPr>
        <w:pStyle w:val="NormalWeb"/>
        <w:spacing w:before="0" w:beforeAutospacing="0" w:after="0" w:afterAutospacing="0"/>
        <w:ind w:right="-900"/>
      </w:pPr>
      <w:r>
        <w:rPr>
          <w:b/>
          <w:u w:val="single"/>
        </w:rPr>
        <w:t>Course Text</w:t>
      </w:r>
      <w:r>
        <w:t xml:space="preserve">:  </w:t>
      </w:r>
      <w:r>
        <w:rPr>
          <w:b/>
          <w:u w:val="single"/>
        </w:rPr>
        <w:t>Atheism’s New Clothes</w:t>
      </w:r>
      <w:r>
        <w:t xml:space="preserve"> (Exploring &amp; Exposing the Claims of the New Atheists).</w:t>
      </w:r>
    </w:p>
    <w:p w:rsidR="00A81C1D" w:rsidRDefault="00A81C1D" w:rsidP="00A81C1D">
      <w:pPr>
        <w:pStyle w:val="NormalWeb"/>
        <w:spacing w:before="0" w:beforeAutospacing="0" w:after="0" w:afterAutospacing="0"/>
        <w:ind w:right="-900"/>
      </w:pPr>
      <w:r>
        <w:t xml:space="preserve">                        </w:t>
      </w:r>
      <w:proofErr w:type="gramStart"/>
      <w:r>
        <w:t>by</w:t>
      </w:r>
      <w:proofErr w:type="gramEnd"/>
      <w:r>
        <w:t xml:space="preserve"> David H Glass [Nottingham, UK:  </w:t>
      </w:r>
      <w:proofErr w:type="spellStart"/>
      <w:r>
        <w:t>Apollos</w:t>
      </w:r>
      <w:proofErr w:type="spellEnd"/>
      <w:r>
        <w:t xml:space="preserve"> / Inter Varsity Press, 2012]</w:t>
      </w:r>
      <w:r>
        <w:br/>
      </w:r>
      <w:r>
        <w:rPr>
          <w:u w:val="single"/>
        </w:rPr>
        <w:t xml:space="preserve">                        ISBN#  978-1-84474-571-5</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_</w:t>
      </w:r>
    </w:p>
    <w:p w:rsidR="00A81C1D" w:rsidRDefault="00A81C1D" w:rsidP="00A81C1D">
      <w:pPr>
        <w:pStyle w:val="NormalWeb"/>
        <w:spacing w:before="0" w:beforeAutospacing="0" w:after="0" w:afterAutospacing="0"/>
        <w:ind w:left="1440" w:right="-900" w:hanging="1440"/>
        <w:rPr>
          <w:u w:val="single"/>
        </w:rPr>
      </w:pPr>
      <w:r>
        <w:rPr>
          <w:b/>
          <w:u w:val="single"/>
        </w:rPr>
        <w:t>Final Exam</w:t>
      </w:r>
      <w:r>
        <w:t>:</w:t>
      </w:r>
      <w:r>
        <w:tab/>
        <w:t>will be available to students during Exam Week on our E-College course site -</w:t>
      </w:r>
      <w:r>
        <w:br/>
        <w:t>specific date or window for submittal of exam will be forthcoming – it will be</w:t>
      </w:r>
    </w:p>
    <w:p w:rsidR="00A81C1D" w:rsidRDefault="00A81C1D" w:rsidP="00A81C1D">
      <w:pPr>
        <w:pStyle w:val="NormalWeb"/>
        <w:spacing w:before="0" w:beforeAutospacing="0" w:after="0" w:afterAutospacing="0"/>
        <w:ind w:right="-900"/>
      </w:pPr>
      <w:r>
        <w:tab/>
        <w:t xml:space="preserve">  </w:t>
      </w:r>
      <w:r>
        <w:tab/>
      </w:r>
      <w:proofErr w:type="gramStart"/>
      <w:r>
        <w:t>an</w:t>
      </w:r>
      <w:proofErr w:type="gramEnd"/>
      <w:r>
        <w:t xml:space="preserve"> open notes/open book exam consisting of a single question based on your</w:t>
      </w:r>
    </w:p>
    <w:p w:rsidR="00A81C1D" w:rsidRDefault="00A81C1D" w:rsidP="00A81C1D">
      <w:pPr>
        <w:pStyle w:val="NormalWeb"/>
        <w:spacing w:before="0" w:beforeAutospacing="0" w:after="0" w:afterAutospacing="0"/>
        <w:ind w:right="-900"/>
        <w:rPr>
          <w:u w:val="single"/>
        </w:rPr>
      </w:pPr>
      <w:r>
        <w:rPr>
          <w:u w:val="single"/>
        </w:rPr>
        <w:t xml:space="preserve">              </w:t>
      </w:r>
      <w:r>
        <w:rPr>
          <w:u w:val="single"/>
        </w:rPr>
        <w:tab/>
      </w:r>
      <w:proofErr w:type="gramStart"/>
      <w:r>
        <w:rPr>
          <w:u w:val="single"/>
        </w:rPr>
        <w:t>experience</w:t>
      </w:r>
      <w:proofErr w:type="gramEnd"/>
      <w:r>
        <w:rPr>
          <w:u w:val="single"/>
        </w:rPr>
        <w:t xml:space="preserve"> of the course material</w:t>
      </w:r>
      <w:r>
        <w:rPr>
          <w:u w:val="single"/>
        </w:rPr>
        <w:tab/>
      </w:r>
      <w:r>
        <w:rPr>
          <w:u w:val="single"/>
        </w:rPr>
        <w:tab/>
      </w:r>
      <w:r>
        <w:rPr>
          <w:u w:val="single"/>
        </w:rPr>
        <w:tab/>
      </w:r>
      <w:r>
        <w:rPr>
          <w:u w:val="single"/>
        </w:rPr>
        <w:tab/>
      </w:r>
      <w:r>
        <w:rPr>
          <w:u w:val="single"/>
        </w:rPr>
        <w:tab/>
      </w:r>
      <w:r>
        <w:rPr>
          <w:u w:val="single"/>
        </w:rPr>
        <w:tab/>
      </w:r>
      <w:r>
        <w:rPr>
          <w:u w:val="single"/>
        </w:rPr>
        <w:tab/>
        <w:t>_</w:t>
      </w:r>
    </w:p>
    <w:p w:rsidR="00A81C1D" w:rsidRDefault="00A81C1D" w:rsidP="00A81C1D">
      <w:pPr>
        <w:pStyle w:val="NormalWeb"/>
        <w:spacing w:before="0" w:beforeAutospacing="0" w:after="0" w:afterAutospacing="0"/>
        <w:ind w:right="-900"/>
      </w:pPr>
      <w:r>
        <w:rPr>
          <w:b/>
          <w:bCs/>
          <w:u w:val="single"/>
        </w:rPr>
        <w:t>Course Paper</w:t>
      </w:r>
      <w:r>
        <w:t xml:space="preserve">: Each student is to submit a </w:t>
      </w:r>
      <w:r>
        <w:rPr>
          <w:b/>
          <w:u w:val="single"/>
        </w:rPr>
        <w:t>10 page paper</w:t>
      </w:r>
      <w:r>
        <w:t xml:space="preserve"> consisting of </w:t>
      </w:r>
      <w:r>
        <w:rPr>
          <w:b/>
        </w:rPr>
        <w:t>5 two-page reflections</w:t>
      </w:r>
      <w:r>
        <w:t xml:space="preserve">. </w:t>
      </w:r>
    </w:p>
    <w:p w:rsidR="00A81C1D" w:rsidRDefault="00A81C1D" w:rsidP="00A81C1D">
      <w:pPr>
        <w:pStyle w:val="NormalWeb"/>
        <w:spacing w:before="0" w:beforeAutospacing="0" w:after="0" w:afterAutospacing="0"/>
        <w:ind w:right="-900"/>
      </w:pPr>
      <w:r>
        <w:t xml:space="preserve">Select any 5 thoughts from the course that most interested you and write two pages about each.  </w:t>
      </w:r>
    </w:p>
    <w:p w:rsidR="00A81C1D" w:rsidRDefault="00A81C1D" w:rsidP="00A81C1D">
      <w:pPr>
        <w:pStyle w:val="NormalWeb"/>
        <w:spacing w:before="0" w:beforeAutospacing="0" w:after="0" w:afterAutospacing="0"/>
        <w:ind w:right="-900"/>
      </w:pPr>
      <w:r>
        <w:t xml:space="preserve">The ideas selected may either be in defense of or in contradiction to the new atheism. The paper </w:t>
      </w:r>
    </w:p>
    <w:p w:rsidR="00A81C1D" w:rsidRDefault="00A81C1D" w:rsidP="00A81C1D">
      <w:pPr>
        <w:pStyle w:val="NormalWeb"/>
        <w:spacing w:before="0" w:beforeAutospacing="0" w:after="0" w:afterAutospacing="0"/>
        <w:ind w:right="-900"/>
      </w:pPr>
      <w:proofErr w:type="gramStart"/>
      <w:r>
        <w:t>should</w:t>
      </w:r>
      <w:proofErr w:type="gramEnd"/>
      <w:r>
        <w:t xml:space="preserve"> be typed in a double-spaced format to be submitted by the end of Week 15 / May 4th via </w:t>
      </w:r>
    </w:p>
    <w:p w:rsidR="00A81C1D" w:rsidRDefault="00A81C1D" w:rsidP="00A81C1D">
      <w:pPr>
        <w:pStyle w:val="NormalWeb"/>
        <w:spacing w:before="0" w:beforeAutospacing="0" w:after="0" w:afterAutospacing="0"/>
        <w:ind w:right="-900"/>
      </w:pPr>
      <w:proofErr w:type="gramStart"/>
      <w:r>
        <w:t>electronic</w:t>
      </w:r>
      <w:proofErr w:type="gramEnd"/>
      <w:r>
        <w:t xml:space="preserve"> format to my e-mail address:  </w:t>
      </w:r>
      <w:hyperlink r:id="rId7" w:history="1">
        <w:r>
          <w:rPr>
            <w:rStyle w:val="Hyperlink"/>
          </w:rPr>
          <w:t>danderso@chaminade.edu</w:t>
        </w:r>
      </w:hyperlink>
      <w:r>
        <w:t xml:space="preserve">   </w:t>
      </w:r>
    </w:p>
    <w:p w:rsidR="00A81C1D" w:rsidRDefault="00A81C1D" w:rsidP="00A81C1D">
      <w:pPr>
        <w:pStyle w:val="NormalWeb"/>
        <w:spacing w:before="0" w:beforeAutospacing="0" w:after="0" w:afterAutospacing="0"/>
        <w:ind w:right="-900"/>
      </w:pPr>
    </w:p>
    <w:p w:rsidR="00A81C1D" w:rsidRDefault="00A81C1D" w:rsidP="00A81C1D">
      <w:pPr>
        <w:rPr>
          <w:i/>
        </w:rPr>
      </w:pPr>
      <w:r>
        <w:rPr>
          <w:b/>
          <w:u w:val="single"/>
        </w:rPr>
        <w:lastRenderedPageBreak/>
        <w:t>General Education Courses – Whole University – Student Learning Outcomes</w:t>
      </w:r>
    </w:p>
    <w:p w:rsidR="00A81C1D" w:rsidRDefault="00A81C1D" w:rsidP="00A81C1D">
      <w:pPr>
        <w:rPr>
          <w:b/>
        </w:rPr>
      </w:pPr>
      <w:r>
        <w:rPr>
          <w:b/>
        </w:rPr>
        <w:t>#11:  The student will demonstrate an understanding of the Catholic Intellectual Tradition</w:t>
      </w:r>
    </w:p>
    <w:p w:rsidR="00A81C1D" w:rsidRDefault="00A81C1D" w:rsidP="00A81C1D">
      <w:pPr>
        <w:rPr>
          <w:b/>
        </w:rPr>
      </w:pPr>
      <w:r>
        <w:rPr>
          <w:b/>
        </w:rPr>
        <w:t xml:space="preserve">          </w:t>
      </w:r>
      <w:proofErr w:type="gramStart"/>
      <w:r>
        <w:rPr>
          <w:b/>
        </w:rPr>
        <w:t>and</w:t>
      </w:r>
      <w:proofErr w:type="gramEnd"/>
      <w:r>
        <w:rPr>
          <w:b/>
        </w:rPr>
        <w:t xml:space="preserve"> the </w:t>
      </w:r>
      <w:proofErr w:type="spellStart"/>
      <w:r>
        <w:rPr>
          <w:b/>
        </w:rPr>
        <w:t>Marianist</w:t>
      </w:r>
      <w:proofErr w:type="spellEnd"/>
      <w:r>
        <w:rPr>
          <w:b/>
        </w:rPr>
        <w:t xml:space="preserve"> Education Tradition</w:t>
      </w:r>
    </w:p>
    <w:p w:rsidR="00A81C1D" w:rsidRDefault="00A81C1D" w:rsidP="00A81C1D"/>
    <w:p w:rsidR="00A81C1D" w:rsidRDefault="00A81C1D" w:rsidP="00A81C1D">
      <w:pPr>
        <w:rPr>
          <w:b/>
          <w:u w:val="single"/>
        </w:rPr>
      </w:pPr>
      <w:r>
        <w:rPr>
          <w:b/>
          <w:u w:val="single"/>
        </w:rPr>
        <w:t>General Education Courses – Religious Discipline – Student Learning Outcomes</w:t>
      </w:r>
    </w:p>
    <w:p w:rsidR="00A81C1D" w:rsidRDefault="00A81C1D" w:rsidP="00A81C1D">
      <w:pPr>
        <w:ind w:right="-1440"/>
        <w:rPr>
          <w:b/>
        </w:rPr>
      </w:pPr>
      <w:r>
        <w:rPr>
          <w:b/>
        </w:rPr>
        <w:t>1) The student will demonstrate a capacity to articulate the fundamental questions of</w:t>
      </w:r>
    </w:p>
    <w:p w:rsidR="00A81C1D" w:rsidRDefault="00A81C1D" w:rsidP="00A81C1D">
      <w:pPr>
        <w:ind w:right="-1080"/>
        <w:rPr>
          <w:b/>
        </w:rPr>
      </w:pPr>
      <w:r>
        <w:rPr>
          <w:b/>
        </w:rPr>
        <w:t xml:space="preserve">     </w:t>
      </w:r>
      <w:proofErr w:type="gramStart"/>
      <w:r>
        <w:rPr>
          <w:b/>
        </w:rPr>
        <w:t>ultimate</w:t>
      </w:r>
      <w:proofErr w:type="gramEnd"/>
      <w:r>
        <w:rPr>
          <w:b/>
        </w:rPr>
        <w:t xml:space="preserve"> meaning that will intellectually &amp; spiritually engage them throughout their lives</w:t>
      </w:r>
    </w:p>
    <w:p w:rsidR="00A81C1D" w:rsidRDefault="00A81C1D" w:rsidP="00A81C1D">
      <w:pPr>
        <w:ind w:right="-1080"/>
        <w:rPr>
          <w:b/>
        </w:rPr>
      </w:pPr>
      <w:r>
        <w:rPr>
          <w:b/>
        </w:rPr>
        <w:t xml:space="preserve">2) The student will demonstrate an understanding of Catholic theology, </w:t>
      </w:r>
      <w:proofErr w:type="gramStart"/>
      <w:r>
        <w:rPr>
          <w:b/>
        </w:rPr>
        <w:t>its</w:t>
      </w:r>
      <w:proofErr w:type="gramEnd"/>
      <w:r>
        <w:rPr>
          <w:b/>
        </w:rPr>
        <w:t xml:space="preserve"> historical </w:t>
      </w:r>
    </w:p>
    <w:p w:rsidR="00A81C1D" w:rsidRDefault="00A81C1D" w:rsidP="00A81C1D">
      <w:pPr>
        <w:ind w:right="-1080"/>
        <w:rPr>
          <w:b/>
        </w:rPr>
      </w:pPr>
      <w:r>
        <w:rPr>
          <w:b/>
        </w:rPr>
        <w:t xml:space="preserve">    </w:t>
      </w:r>
      <w:proofErr w:type="gramStart"/>
      <w:r>
        <w:rPr>
          <w:b/>
        </w:rPr>
        <w:t>development</w:t>
      </w:r>
      <w:proofErr w:type="gramEnd"/>
      <w:r>
        <w:rPr>
          <w:b/>
        </w:rPr>
        <w:t xml:space="preserve"> and position within the broader Christian and human traditions</w:t>
      </w:r>
    </w:p>
    <w:p w:rsidR="00A81C1D" w:rsidRDefault="00A81C1D" w:rsidP="00A81C1D">
      <w:pPr>
        <w:ind w:right="-720"/>
      </w:pPr>
    </w:p>
    <w:p w:rsidR="00A81C1D" w:rsidRDefault="00A81C1D" w:rsidP="00A81C1D">
      <w:pPr>
        <w:ind w:left="240" w:right="-720"/>
        <w:rPr>
          <w:b/>
          <w:i/>
        </w:rPr>
      </w:pPr>
      <w:r>
        <w:rPr>
          <w:i/>
        </w:rPr>
        <w:t>*</w:t>
      </w:r>
      <w:r>
        <w:rPr>
          <w:b/>
          <w:i/>
        </w:rPr>
        <w:t xml:space="preserve"> RE390 ST will aim at achieving gen </w:t>
      </w:r>
      <w:proofErr w:type="spellStart"/>
      <w:proofErr w:type="gramStart"/>
      <w:r>
        <w:rPr>
          <w:b/>
          <w:i/>
        </w:rPr>
        <w:t>ed</w:t>
      </w:r>
      <w:proofErr w:type="spellEnd"/>
      <w:proofErr w:type="gramEnd"/>
      <w:r>
        <w:rPr>
          <w:b/>
          <w:i/>
        </w:rPr>
        <w:t xml:space="preserve"> student learning outcomes #1&amp;2</w:t>
      </w:r>
    </w:p>
    <w:p w:rsidR="00A81C1D" w:rsidRDefault="00A81C1D" w:rsidP="00A81C1D">
      <w:pPr>
        <w:ind w:right="-720"/>
        <w:rPr>
          <w:b/>
          <w:i/>
        </w:rPr>
      </w:pPr>
    </w:p>
    <w:p w:rsidR="00A81C1D" w:rsidRDefault="00A81C1D" w:rsidP="00A81C1D">
      <w:pPr>
        <w:ind w:right="-720"/>
        <w:rPr>
          <w:b/>
          <w:u w:val="single"/>
        </w:rPr>
      </w:pPr>
      <w:r>
        <w:rPr>
          <w:b/>
          <w:u w:val="single"/>
        </w:rPr>
        <w:t>The Religious Studies’ Discipline Teaching Goals</w:t>
      </w:r>
    </w:p>
    <w:p w:rsidR="00A81C1D" w:rsidRDefault="00A81C1D" w:rsidP="00A81C1D">
      <w:pPr>
        <w:rPr>
          <w:b/>
          <w:u w:val="single"/>
        </w:rPr>
      </w:pPr>
    </w:p>
    <w:p w:rsidR="00A81C1D" w:rsidRDefault="00A81C1D" w:rsidP="00A81C1D">
      <w:pPr>
        <w:ind w:right="-1440"/>
        <w:rPr>
          <w:b/>
        </w:rPr>
      </w:pPr>
      <w:r>
        <w:rPr>
          <w:b/>
          <w:i/>
          <w:u w:val="single"/>
        </w:rPr>
        <w:t>Goal One</w:t>
      </w:r>
      <w:r>
        <w:rPr>
          <w:b/>
        </w:rPr>
        <w:t xml:space="preserve">: </w:t>
      </w:r>
    </w:p>
    <w:p w:rsidR="00A81C1D" w:rsidRDefault="00A81C1D" w:rsidP="00A81C1D">
      <w:pPr>
        <w:ind w:right="-1440"/>
        <w:rPr>
          <w:b/>
        </w:rPr>
      </w:pPr>
      <w:r>
        <w:rPr>
          <w:b/>
        </w:rPr>
        <w:t xml:space="preserve">We will promote faculty and student understanding of the Catholic Intellectual Tradition </w:t>
      </w:r>
    </w:p>
    <w:p w:rsidR="00A81C1D" w:rsidRDefault="00A81C1D" w:rsidP="00A81C1D">
      <w:pPr>
        <w:ind w:right="-1440"/>
        <w:rPr>
          <w:b/>
        </w:rPr>
      </w:pPr>
      <w:proofErr w:type="gramStart"/>
      <w:r>
        <w:rPr>
          <w:b/>
        </w:rPr>
        <w:t>by</w:t>
      </w:r>
      <w:proofErr w:type="gramEnd"/>
      <w:r>
        <w:rPr>
          <w:b/>
        </w:rPr>
        <w:t xml:space="preserve"> engaging its historical achievements and articulations, its integration of faith and reason, </w:t>
      </w:r>
    </w:p>
    <w:p w:rsidR="00A81C1D" w:rsidRDefault="00A81C1D" w:rsidP="00A81C1D">
      <w:pPr>
        <w:ind w:right="-1440"/>
        <w:rPr>
          <w:b/>
        </w:rPr>
      </w:pPr>
      <w:proofErr w:type="gramStart"/>
      <w:r>
        <w:rPr>
          <w:b/>
        </w:rPr>
        <w:t>and</w:t>
      </w:r>
      <w:proofErr w:type="gramEnd"/>
      <w:r>
        <w:rPr>
          <w:b/>
        </w:rPr>
        <w:t xml:space="preserve"> its application of values for the human person and for social transformation</w:t>
      </w:r>
    </w:p>
    <w:p w:rsidR="00A81C1D" w:rsidRDefault="00A81C1D" w:rsidP="00A81C1D">
      <w:pPr>
        <w:ind w:right="-1440"/>
        <w:rPr>
          <w:b/>
        </w:rPr>
      </w:pPr>
    </w:p>
    <w:p w:rsidR="00A81C1D" w:rsidRDefault="00A81C1D" w:rsidP="00A81C1D">
      <w:pPr>
        <w:ind w:right="-1440"/>
        <w:rPr>
          <w:b/>
        </w:rPr>
      </w:pPr>
      <w:r>
        <w:rPr>
          <w:b/>
          <w:i/>
          <w:u w:val="single"/>
        </w:rPr>
        <w:t>Goal Two</w:t>
      </w:r>
      <w:r>
        <w:rPr>
          <w:b/>
        </w:rPr>
        <w:t>: We will foster a reflective response and personal interaction with the</w:t>
      </w:r>
    </w:p>
    <w:p w:rsidR="00A81C1D" w:rsidRDefault="00A81C1D" w:rsidP="00A81C1D">
      <w:pPr>
        <w:ind w:right="-1440"/>
        <w:rPr>
          <w:b/>
        </w:rPr>
      </w:pPr>
      <w:r>
        <w:rPr>
          <w:b/>
        </w:rPr>
        <w:t xml:space="preserve">Catholic Intellectual Tradition, encouraging increased understanding of the Tradition </w:t>
      </w:r>
    </w:p>
    <w:p w:rsidR="00A81C1D" w:rsidRDefault="00A81C1D" w:rsidP="00A81C1D">
      <w:pPr>
        <w:ind w:right="-1440"/>
        <w:rPr>
          <w:b/>
        </w:rPr>
      </w:pPr>
      <w:proofErr w:type="gramStart"/>
      <w:r>
        <w:rPr>
          <w:b/>
        </w:rPr>
        <w:t>in</w:t>
      </w:r>
      <w:proofErr w:type="gramEnd"/>
      <w:r>
        <w:rPr>
          <w:b/>
        </w:rPr>
        <w:t xml:space="preserve"> our contemporary world and provide the opportunity for an adult appropriation </w:t>
      </w:r>
    </w:p>
    <w:p w:rsidR="00A81C1D" w:rsidRDefault="00A81C1D" w:rsidP="00A81C1D">
      <w:pPr>
        <w:ind w:right="-1440"/>
        <w:rPr>
          <w:b/>
        </w:rPr>
      </w:pPr>
      <w:proofErr w:type="gramStart"/>
      <w:r>
        <w:rPr>
          <w:b/>
        </w:rPr>
        <w:t>of</w:t>
      </w:r>
      <w:proofErr w:type="gramEnd"/>
      <w:r>
        <w:rPr>
          <w:b/>
        </w:rPr>
        <w:t xml:space="preserve"> the faith within a nurturing academic environment</w:t>
      </w:r>
    </w:p>
    <w:p w:rsidR="00A81C1D" w:rsidRDefault="00A81C1D" w:rsidP="00A81C1D">
      <w:pPr>
        <w:ind w:right="-1440"/>
        <w:rPr>
          <w:b/>
        </w:rPr>
      </w:pPr>
    </w:p>
    <w:p w:rsidR="00A81C1D" w:rsidRDefault="00A81C1D" w:rsidP="00A81C1D">
      <w:pPr>
        <w:ind w:right="-1440"/>
        <w:rPr>
          <w:b/>
          <w:u w:val="single"/>
        </w:rPr>
      </w:pPr>
      <w:r>
        <w:rPr>
          <w:b/>
          <w:u w:val="single"/>
        </w:rPr>
        <w:t>Student Learning Outcomes</w:t>
      </w:r>
      <w:r>
        <w:t xml:space="preserve">:   </w:t>
      </w:r>
      <w:r>
        <w:rPr>
          <w:b/>
          <w:i/>
        </w:rPr>
        <w:t xml:space="preserve">Students will demonstrate an understanding of </w:t>
      </w:r>
    </w:p>
    <w:p w:rsidR="00A81C1D" w:rsidRDefault="00A81C1D" w:rsidP="00A81C1D">
      <w:pPr>
        <w:ind w:right="-1440"/>
        <w:rPr>
          <w:b/>
          <w:i/>
        </w:rPr>
      </w:pPr>
      <w:r>
        <w:rPr>
          <w:b/>
          <w:i/>
        </w:rPr>
        <w:t xml:space="preserve"> </w:t>
      </w:r>
    </w:p>
    <w:p w:rsidR="00A81C1D" w:rsidRDefault="00A81C1D" w:rsidP="00A81C1D">
      <w:pPr>
        <w:ind w:right="-1440"/>
      </w:pPr>
      <w:r>
        <w:t xml:space="preserve">1)  Catholic theology, its diversity, historical development and position within the broader </w:t>
      </w:r>
    </w:p>
    <w:p w:rsidR="00A81C1D" w:rsidRDefault="00A81C1D" w:rsidP="00A81C1D">
      <w:pPr>
        <w:ind w:right="-1440"/>
      </w:pPr>
      <w:r>
        <w:t xml:space="preserve">     Christian and human traditions</w:t>
      </w:r>
    </w:p>
    <w:p w:rsidR="00A81C1D" w:rsidRDefault="00A81C1D" w:rsidP="00A81C1D">
      <w:pPr>
        <w:ind w:right="-1440"/>
      </w:pPr>
      <w:r>
        <w:t>2)  Christianity and its relationship with other major world religions</w:t>
      </w:r>
    </w:p>
    <w:p w:rsidR="00A81C1D" w:rsidRDefault="00A81C1D" w:rsidP="00A81C1D">
      <w:pPr>
        <w:ind w:right="-1440"/>
      </w:pPr>
      <w:r>
        <w:t>3)  Ethics, morality and methods of moral decision making in the Christian tradition</w:t>
      </w:r>
    </w:p>
    <w:p w:rsidR="00A81C1D" w:rsidRDefault="00A81C1D" w:rsidP="00A81C1D">
      <w:pPr>
        <w:ind w:right="-1440"/>
      </w:pPr>
      <w:r>
        <w:t xml:space="preserve">4)  </w:t>
      </w:r>
      <w:proofErr w:type="gramStart"/>
      <w:r>
        <w:t>the</w:t>
      </w:r>
      <w:proofErr w:type="gramEnd"/>
      <w:r>
        <w:t xml:space="preserve"> Catholic Intellectual Tradition, particularly the </w:t>
      </w:r>
      <w:proofErr w:type="spellStart"/>
      <w:r>
        <w:t>Marianist</w:t>
      </w:r>
      <w:proofErr w:type="spellEnd"/>
      <w:r>
        <w:t xml:space="preserve"> tradition of education </w:t>
      </w:r>
    </w:p>
    <w:p w:rsidR="00A81C1D" w:rsidRDefault="00A81C1D" w:rsidP="00A81C1D">
      <w:pPr>
        <w:ind w:left="360" w:right="-1440"/>
      </w:pPr>
      <w:proofErr w:type="gramStart"/>
      <w:r>
        <w:t>for</w:t>
      </w:r>
      <w:proofErr w:type="gramEnd"/>
      <w:r>
        <w:t xml:space="preserve"> service, social justice and peace </w:t>
      </w:r>
    </w:p>
    <w:p w:rsidR="00A81C1D" w:rsidRDefault="00A81C1D" w:rsidP="00A81C1D">
      <w:pPr>
        <w:ind w:right="-1440"/>
      </w:pPr>
      <w:r>
        <w:t xml:space="preserve">5)  </w:t>
      </w:r>
      <w:proofErr w:type="gramStart"/>
      <w:r>
        <w:t>the</w:t>
      </w:r>
      <w:proofErr w:type="gramEnd"/>
      <w:r>
        <w:t xml:space="preserve"> role of the gospel in both affirming and challenging secular cultural values </w:t>
      </w:r>
    </w:p>
    <w:p w:rsidR="00A81C1D" w:rsidRDefault="00A81C1D" w:rsidP="00A81C1D">
      <w:pPr>
        <w:ind w:right="-1440"/>
      </w:pPr>
      <w:r>
        <w:t xml:space="preserve">6)  </w:t>
      </w:r>
      <w:proofErr w:type="gramStart"/>
      <w:r>
        <w:t>the</w:t>
      </w:r>
      <w:proofErr w:type="gramEnd"/>
      <w:r>
        <w:t xml:space="preserve"> uniqueness of Hawaii and the Pacific Rim as a meeting place for various religious traditions</w:t>
      </w:r>
    </w:p>
    <w:p w:rsidR="00A81C1D" w:rsidRDefault="00A81C1D" w:rsidP="00A81C1D">
      <w:pPr>
        <w:ind w:right="-1440"/>
      </w:pPr>
      <w:r>
        <w:t xml:space="preserve"> </w:t>
      </w:r>
    </w:p>
    <w:p w:rsidR="00A81C1D" w:rsidRDefault="00A81C1D" w:rsidP="00A81C1D">
      <w:pPr>
        <w:ind w:right="-1440"/>
        <w:rPr>
          <w:b/>
          <w:i/>
          <w:u w:val="single"/>
        </w:rPr>
      </w:pPr>
      <w:r>
        <w:rPr>
          <w:b/>
          <w:i/>
        </w:rPr>
        <w:t xml:space="preserve">     </w:t>
      </w:r>
      <w:r>
        <w:rPr>
          <w:i/>
        </w:rPr>
        <w:t>*</w:t>
      </w:r>
      <w:r>
        <w:rPr>
          <w:b/>
          <w:i/>
        </w:rPr>
        <w:t xml:space="preserve"> RE38090 ST will specifically aim to achieve Discipline Learning Outcomes #1 &amp; 5</w:t>
      </w:r>
    </w:p>
    <w:p w:rsidR="00A81C1D" w:rsidRDefault="00A81C1D" w:rsidP="00A81C1D">
      <w:pPr>
        <w:ind w:right="-1440"/>
      </w:pPr>
    </w:p>
    <w:p w:rsidR="00A81C1D" w:rsidRDefault="00A81C1D" w:rsidP="00A81C1D">
      <w:pPr>
        <w:ind w:right="-1440"/>
        <w:rPr>
          <w:b/>
          <w:u w:val="single"/>
        </w:rPr>
      </w:pPr>
      <w:r>
        <w:rPr>
          <w:b/>
          <w:u w:val="single"/>
        </w:rPr>
        <w:t>Specific Course Learning Outcomes</w:t>
      </w:r>
      <w:r>
        <w:t>:  that the student gain knowledge of &amp; appreciation for</w:t>
      </w:r>
    </w:p>
    <w:p w:rsidR="00A81C1D" w:rsidRDefault="00A81C1D" w:rsidP="00A81C1D">
      <w:pPr>
        <w:ind w:right="-1440"/>
      </w:pPr>
      <w:r>
        <w:t xml:space="preserve">1) </w:t>
      </w:r>
      <w:proofErr w:type="gramStart"/>
      <w:r>
        <w:t>the</w:t>
      </w:r>
      <w:proofErr w:type="gramEnd"/>
      <w:r>
        <w:t xml:space="preserve"> central arguments in the science-religion debate termed “the new atheism”</w:t>
      </w:r>
    </w:p>
    <w:p w:rsidR="00A81C1D" w:rsidRDefault="00A81C1D" w:rsidP="00A81C1D">
      <w:pPr>
        <w:ind w:right="-1440"/>
      </w:pPr>
      <w:r>
        <w:t xml:space="preserve">2) </w:t>
      </w:r>
      <w:proofErr w:type="gramStart"/>
      <w:r>
        <w:t>the</w:t>
      </w:r>
      <w:proofErr w:type="gramEnd"/>
      <w:r>
        <w:t xml:space="preserve"> major thinkers &amp; writers engaged in the debate through publication &amp; public forums </w:t>
      </w:r>
    </w:p>
    <w:p w:rsidR="00A81C1D" w:rsidRDefault="00A81C1D" w:rsidP="00A81C1D">
      <w:pPr>
        <w:ind w:right="-1440"/>
      </w:pPr>
      <w:r>
        <w:t xml:space="preserve">3) </w:t>
      </w:r>
      <w:proofErr w:type="gramStart"/>
      <w:r>
        <w:t>the</w:t>
      </w:r>
      <w:proofErr w:type="gramEnd"/>
      <w:r>
        <w:t xml:space="preserve"> critical import of the debate for the future well-being of the individual &amp; humanity as a whole</w:t>
      </w:r>
    </w:p>
    <w:p w:rsidR="00A81C1D" w:rsidRDefault="00A81C1D" w:rsidP="00A81C1D">
      <w:pPr>
        <w:ind w:right="-1440"/>
      </w:pPr>
    </w:p>
    <w:p w:rsidR="00A81C1D" w:rsidRDefault="00A81C1D" w:rsidP="00A81C1D">
      <w:pPr>
        <w:ind w:right="-1440"/>
        <w:rPr>
          <w:b/>
          <w:u w:val="single"/>
        </w:rPr>
      </w:pPr>
      <w:r>
        <w:rPr>
          <w:b/>
          <w:u w:val="single"/>
        </w:rPr>
        <w:t>Methods of Assessment</w:t>
      </w:r>
      <w:r>
        <w:t xml:space="preserve">:  </w:t>
      </w:r>
      <w:r>
        <w:rPr>
          <w:i/>
        </w:rPr>
        <w:t>course outcomes will be assessed on the basis of each student’s</w:t>
      </w:r>
    </w:p>
    <w:p w:rsidR="00A81C1D" w:rsidRDefault="00A81C1D" w:rsidP="00A81C1D">
      <w:pPr>
        <w:numPr>
          <w:ilvl w:val="0"/>
          <w:numId w:val="4"/>
        </w:numPr>
      </w:pPr>
      <w:r>
        <w:t xml:space="preserve">course participation through weekly student postings </w:t>
      </w:r>
    </w:p>
    <w:p w:rsidR="00A81C1D" w:rsidRDefault="00A81C1D" w:rsidP="00A81C1D">
      <w:pPr>
        <w:numPr>
          <w:ilvl w:val="0"/>
          <w:numId w:val="4"/>
        </w:numPr>
      </w:pPr>
      <w:r>
        <w:t>course exam</w:t>
      </w:r>
    </w:p>
    <w:p w:rsidR="00A81C1D" w:rsidRDefault="00A81C1D" w:rsidP="00A81C1D">
      <w:pPr>
        <w:numPr>
          <w:ilvl w:val="0"/>
          <w:numId w:val="4"/>
        </w:numPr>
      </w:pPr>
      <w:r>
        <w:t>final paper</w:t>
      </w:r>
    </w:p>
    <w:p w:rsidR="00A81C1D" w:rsidRDefault="00A81C1D" w:rsidP="00A81C1D">
      <w:pPr>
        <w:rPr>
          <w:b/>
          <w:bCs/>
        </w:rPr>
      </w:pPr>
      <w:r>
        <w:rPr>
          <w:b/>
          <w:bCs/>
          <w:u w:val="single"/>
        </w:rPr>
        <w:lastRenderedPageBreak/>
        <w:t xml:space="preserve">An Education in the </w:t>
      </w:r>
      <w:proofErr w:type="spellStart"/>
      <w:r>
        <w:rPr>
          <w:b/>
          <w:bCs/>
          <w:u w:val="single"/>
        </w:rPr>
        <w:t>Marianist</w:t>
      </w:r>
      <w:proofErr w:type="spellEnd"/>
      <w:r>
        <w:rPr>
          <w:b/>
          <w:bCs/>
          <w:u w:val="single"/>
        </w:rPr>
        <w:t xml:space="preserve"> Tradition is </w:t>
      </w:r>
      <w:proofErr w:type="gramStart"/>
      <w:r>
        <w:rPr>
          <w:b/>
          <w:bCs/>
          <w:u w:val="single"/>
        </w:rPr>
        <w:t>Marked</w:t>
      </w:r>
      <w:proofErr w:type="gramEnd"/>
      <w:r>
        <w:rPr>
          <w:b/>
          <w:bCs/>
          <w:u w:val="single"/>
        </w:rPr>
        <w:t xml:space="preserve"> by Five Characteristics</w:t>
      </w:r>
      <w:r>
        <w:rPr>
          <w:b/>
          <w:bCs/>
        </w:rPr>
        <w:t>:</w:t>
      </w:r>
    </w:p>
    <w:p w:rsidR="00A81C1D" w:rsidRDefault="00A81C1D" w:rsidP="00A81C1D"/>
    <w:p w:rsidR="00A81C1D" w:rsidRDefault="00A81C1D" w:rsidP="00A81C1D">
      <w:pPr>
        <w:ind w:right="-1620"/>
      </w:pPr>
      <w:r>
        <w:rPr>
          <w:b/>
          <w:bCs/>
        </w:rPr>
        <w:t>1)</w:t>
      </w:r>
      <w:r>
        <w:t xml:space="preserve"> </w:t>
      </w:r>
      <w:r>
        <w:rPr>
          <w:b/>
          <w:bCs/>
        </w:rPr>
        <w:t>Education for Formation in Faith</w:t>
      </w:r>
    </w:p>
    <w:p w:rsidR="00A81C1D" w:rsidRDefault="00A81C1D" w:rsidP="00A81C1D">
      <w:pPr>
        <w:ind w:right="-1620"/>
      </w:pPr>
      <w:r>
        <w:t xml:space="preserve">    --In our community, reason and personal faith are seen as mutually complementary roads to truth.</w:t>
      </w:r>
    </w:p>
    <w:p w:rsidR="00A81C1D" w:rsidRDefault="00A81C1D" w:rsidP="00A81C1D">
      <w:pPr>
        <w:ind w:right="-1620"/>
      </w:pPr>
      <w:r>
        <w:t xml:space="preserve">       Together, we invite all scholars to join our community of faith, hope, and love.</w:t>
      </w:r>
    </w:p>
    <w:p w:rsidR="00A81C1D" w:rsidRDefault="00A81C1D" w:rsidP="00A81C1D">
      <w:pPr>
        <w:ind w:right="-1620"/>
        <w:rPr>
          <w:b/>
          <w:bCs/>
        </w:rPr>
      </w:pPr>
      <w:r>
        <w:rPr>
          <w:b/>
          <w:bCs/>
        </w:rPr>
        <w:t>2) Integral, Quality Education</w:t>
      </w:r>
    </w:p>
    <w:p w:rsidR="00A81C1D" w:rsidRDefault="00A81C1D" w:rsidP="00A81C1D">
      <w:pPr>
        <w:ind w:right="-1620"/>
      </w:pPr>
      <w:r>
        <w:t xml:space="preserve">    --We are committed to an integral, quality education which begins with respect for the complexity</w:t>
      </w:r>
    </w:p>
    <w:p w:rsidR="00A81C1D" w:rsidRDefault="00A81C1D" w:rsidP="00A81C1D">
      <w:pPr>
        <w:ind w:right="-1620"/>
      </w:pPr>
      <w:r>
        <w:t xml:space="preserve">       </w:t>
      </w:r>
      <w:proofErr w:type="gramStart"/>
      <w:r>
        <w:t>diversity</w:t>
      </w:r>
      <w:proofErr w:type="gramEnd"/>
      <w:r>
        <w:t xml:space="preserve"> of each person.  This means that the faculty member attempts to engage the whole</w:t>
      </w:r>
    </w:p>
    <w:p w:rsidR="00A81C1D" w:rsidRDefault="00A81C1D" w:rsidP="00A81C1D">
      <w:pPr>
        <w:ind w:right="-1620"/>
      </w:pPr>
      <w:r>
        <w:t xml:space="preserve">       </w:t>
      </w:r>
      <w:proofErr w:type="gramStart"/>
      <w:r>
        <w:t>person</w:t>
      </w:r>
      <w:proofErr w:type="gramEnd"/>
      <w:r>
        <w:t xml:space="preserve"> with quality courses and activities that challenge the intellectual, emotional, aesthetic,</w:t>
      </w:r>
    </w:p>
    <w:p w:rsidR="00A81C1D" w:rsidRDefault="00A81C1D" w:rsidP="00A81C1D">
      <w:pPr>
        <w:ind w:right="-1620"/>
      </w:pPr>
      <w:r>
        <w:t xml:space="preserve">       </w:t>
      </w:r>
      <w:proofErr w:type="gramStart"/>
      <w:r>
        <w:t>physical</w:t>
      </w:r>
      <w:proofErr w:type="gramEnd"/>
      <w:r>
        <w:t>, and ethical dimensions that make up each student’s life experience.</w:t>
      </w:r>
    </w:p>
    <w:p w:rsidR="00A81C1D" w:rsidRDefault="00A81C1D" w:rsidP="00A81C1D">
      <w:pPr>
        <w:ind w:right="-1620"/>
        <w:rPr>
          <w:b/>
          <w:bCs/>
        </w:rPr>
      </w:pPr>
      <w:r>
        <w:rPr>
          <w:b/>
          <w:bCs/>
        </w:rPr>
        <w:t>3) Education and Family Spirit</w:t>
      </w:r>
    </w:p>
    <w:p w:rsidR="00A81C1D" w:rsidRDefault="00A81C1D" w:rsidP="00A81C1D">
      <w:pPr>
        <w:ind w:right="-1620"/>
      </w:pPr>
      <w:r>
        <w:t xml:space="preserve">    --Our community is a second family which encourages the personal development of each of its</w:t>
      </w:r>
    </w:p>
    <w:p w:rsidR="00A81C1D" w:rsidRDefault="00A81C1D" w:rsidP="00A81C1D">
      <w:pPr>
        <w:ind w:right="-1620"/>
      </w:pPr>
      <w:r>
        <w:t xml:space="preserve">       </w:t>
      </w:r>
      <w:proofErr w:type="gramStart"/>
      <w:r>
        <w:t>members</w:t>
      </w:r>
      <w:proofErr w:type="gramEnd"/>
      <w:r>
        <w:t xml:space="preserve">.  Mutual respect for all members of our family allows the </w:t>
      </w:r>
      <w:proofErr w:type="spellStart"/>
      <w:r>
        <w:t>Marianist</w:t>
      </w:r>
      <w:proofErr w:type="spellEnd"/>
      <w:r>
        <w:t>-based scholarly</w:t>
      </w:r>
    </w:p>
    <w:p w:rsidR="00A81C1D" w:rsidRDefault="00A81C1D" w:rsidP="00A81C1D">
      <w:pPr>
        <w:ind w:right="-1620"/>
      </w:pPr>
      <w:r>
        <w:t xml:space="preserve">       </w:t>
      </w:r>
      <w:proofErr w:type="gramStart"/>
      <w:r>
        <w:t>community</w:t>
      </w:r>
      <w:proofErr w:type="gramEnd"/>
      <w:r>
        <w:t xml:space="preserve"> to share responsibility for decision making at all levels.</w:t>
      </w:r>
    </w:p>
    <w:p w:rsidR="00A81C1D" w:rsidRDefault="00A81C1D" w:rsidP="00A81C1D">
      <w:pPr>
        <w:ind w:right="-1620"/>
        <w:rPr>
          <w:b/>
          <w:bCs/>
        </w:rPr>
      </w:pPr>
      <w:r>
        <w:rPr>
          <w:b/>
          <w:bCs/>
        </w:rPr>
        <w:t>4) Education for Service, Peace, and Justice</w:t>
      </w:r>
    </w:p>
    <w:p w:rsidR="00A81C1D" w:rsidRDefault="00A81C1D" w:rsidP="00A81C1D">
      <w:pPr>
        <w:ind w:right="-1620"/>
      </w:pPr>
      <w:r>
        <w:t xml:space="preserve">    --All members of the community must expect to dispense and receive justice to and from each </w:t>
      </w:r>
    </w:p>
    <w:p w:rsidR="00A81C1D" w:rsidRDefault="00A81C1D" w:rsidP="00A81C1D">
      <w:pPr>
        <w:ind w:right="-1620"/>
      </w:pPr>
      <w:r>
        <w:t xml:space="preserve">       </w:t>
      </w:r>
      <w:proofErr w:type="gramStart"/>
      <w:r>
        <w:t>other</w:t>
      </w:r>
      <w:proofErr w:type="gramEnd"/>
      <w:r>
        <w:t>, and to and from the community in which the university is situated.  Teachers and</w:t>
      </w:r>
    </w:p>
    <w:p w:rsidR="00A81C1D" w:rsidRDefault="00A81C1D" w:rsidP="00A81C1D">
      <w:pPr>
        <w:ind w:right="-1620"/>
      </w:pPr>
      <w:r>
        <w:t xml:space="preserve">       </w:t>
      </w:r>
      <w:proofErr w:type="gramStart"/>
      <w:r>
        <w:t>administrators</w:t>
      </w:r>
      <w:proofErr w:type="gramEnd"/>
      <w:r>
        <w:t xml:space="preserve"> within our community prepare students to view their own world with a</w:t>
      </w:r>
    </w:p>
    <w:p w:rsidR="00A81C1D" w:rsidRDefault="00A81C1D" w:rsidP="00A81C1D">
      <w:pPr>
        <w:ind w:right="-1620"/>
      </w:pPr>
      <w:r>
        <w:t xml:space="preserve">       </w:t>
      </w:r>
      <w:proofErr w:type="gramStart"/>
      <w:r>
        <w:t>critical</w:t>
      </w:r>
      <w:proofErr w:type="gramEnd"/>
      <w:r>
        <w:t xml:space="preserve"> eye in order to discern between the just and unjust.</w:t>
      </w:r>
    </w:p>
    <w:p w:rsidR="00A81C1D" w:rsidRDefault="00A81C1D" w:rsidP="00A81C1D">
      <w:pPr>
        <w:ind w:right="-1620"/>
        <w:rPr>
          <w:b/>
          <w:bCs/>
        </w:rPr>
      </w:pPr>
      <w:r>
        <w:rPr>
          <w:b/>
          <w:bCs/>
        </w:rPr>
        <w:t>5) Education for Adaptation and Change</w:t>
      </w:r>
    </w:p>
    <w:p w:rsidR="00A81C1D" w:rsidRDefault="00A81C1D" w:rsidP="00A81C1D">
      <w:pPr>
        <w:ind w:right="-1620"/>
      </w:pPr>
      <w:r>
        <w:t xml:space="preserve">    --True to the tradition of faith, a </w:t>
      </w:r>
      <w:proofErr w:type="spellStart"/>
      <w:r>
        <w:t>Marianist</w:t>
      </w:r>
      <w:proofErr w:type="spellEnd"/>
      <w:r>
        <w:t>-founded education prepares students for tomorrow</w:t>
      </w:r>
    </w:p>
    <w:p w:rsidR="00A81C1D" w:rsidRDefault="00A81C1D" w:rsidP="00A81C1D">
      <w:pPr>
        <w:ind w:right="-1620"/>
      </w:pPr>
      <w:r>
        <w:t xml:space="preserve">       </w:t>
      </w:r>
      <w:proofErr w:type="gramStart"/>
      <w:r>
        <w:t>and</w:t>
      </w:r>
      <w:proofErr w:type="gramEnd"/>
      <w:r>
        <w:t xml:space="preserve"> adapts to its time.  Our scholarly community regards technology as a critical aid in the quest</w:t>
      </w:r>
    </w:p>
    <w:p w:rsidR="00A81C1D" w:rsidRDefault="00A81C1D" w:rsidP="00A81C1D">
      <w:pPr>
        <w:ind w:right="-1620"/>
      </w:pPr>
      <w:r>
        <w:t xml:space="preserve">       </w:t>
      </w:r>
      <w:proofErr w:type="gramStart"/>
      <w:r>
        <w:t>for</w:t>
      </w:r>
      <w:proofErr w:type="gramEnd"/>
      <w:r>
        <w:t xml:space="preserve"> understanding in our changing world.</w:t>
      </w:r>
    </w:p>
    <w:p w:rsidR="00A81C1D" w:rsidRDefault="00A81C1D" w:rsidP="00A81C1D">
      <w:pPr>
        <w:ind w:right="-1620"/>
      </w:pPr>
    </w:p>
    <w:p w:rsidR="00A81C1D" w:rsidRDefault="00A81C1D" w:rsidP="00A81C1D">
      <w:pPr>
        <w:ind w:right="-1620"/>
        <w:rPr>
          <w:b/>
          <w:bCs/>
          <w:i/>
          <w:iCs/>
        </w:rPr>
      </w:pPr>
      <w:r>
        <w:rPr>
          <w:b/>
          <w:bCs/>
          <w:i/>
          <w:iCs/>
        </w:rPr>
        <w:t>Our students, both traditional and non-traditional, bring us a variety of talents, traditions,</w:t>
      </w:r>
    </w:p>
    <w:p w:rsidR="00A81C1D" w:rsidRDefault="00A81C1D" w:rsidP="00A81C1D">
      <w:pPr>
        <w:ind w:right="-1620"/>
        <w:rPr>
          <w:b/>
          <w:bCs/>
          <w:i/>
          <w:iCs/>
        </w:rPr>
      </w:pPr>
      <w:proofErr w:type="gramStart"/>
      <w:r>
        <w:rPr>
          <w:b/>
          <w:bCs/>
          <w:i/>
          <w:iCs/>
        </w:rPr>
        <w:t>cultures</w:t>
      </w:r>
      <w:proofErr w:type="gramEnd"/>
      <w:r>
        <w:rPr>
          <w:b/>
          <w:bCs/>
          <w:i/>
          <w:iCs/>
        </w:rPr>
        <w:t xml:space="preserve"> and abilities.  This diversity brings a special opportunity to the </w:t>
      </w:r>
      <w:proofErr w:type="spellStart"/>
      <w:r>
        <w:rPr>
          <w:b/>
          <w:bCs/>
          <w:i/>
          <w:iCs/>
        </w:rPr>
        <w:t>Chaminade</w:t>
      </w:r>
      <w:proofErr w:type="spellEnd"/>
      <w:r>
        <w:rPr>
          <w:b/>
          <w:bCs/>
          <w:i/>
          <w:iCs/>
        </w:rPr>
        <w:t xml:space="preserve"> community,</w:t>
      </w:r>
    </w:p>
    <w:p w:rsidR="00A81C1D" w:rsidRDefault="00A81C1D" w:rsidP="00A81C1D">
      <w:pPr>
        <w:ind w:right="-1620"/>
        <w:rPr>
          <w:b/>
          <w:bCs/>
          <w:i/>
          <w:iCs/>
        </w:rPr>
      </w:pPr>
      <w:proofErr w:type="gramStart"/>
      <w:r>
        <w:rPr>
          <w:b/>
          <w:bCs/>
          <w:i/>
          <w:iCs/>
        </w:rPr>
        <w:t>which</w:t>
      </w:r>
      <w:proofErr w:type="gramEnd"/>
      <w:r>
        <w:rPr>
          <w:b/>
          <w:bCs/>
          <w:i/>
          <w:iCs/>
        </w:rPr>
        <w:t xml:space="preserve"> can nurture and guide each student to the fullest realization of potential.  Each student’s </w:t>
      </w:r>
    </w:p>
    <w:p w:rsidR="00A81C1D" w:rsidRDefault="00A81C1D" w:rsidP="00A81C1D">
      <w:pPr>
        <w:ind w:right="-1620"/>
        <w:rPr>
          <w:b/>
          <w:bCs/>
          <w:i/>
          <w:iCs/>
        </w:rPr>
      </w:pPr>
      <w:proofErr w:type="gramStart"/>
      <w:r>
        <w:rPr>
          <w:b/>
          <w:bCs/>
          <w:i/>
          <w:iCs/>
        </w:rPr>
        <w:t>educational</w:t>
      </w:r>
      <w:proofErr w:type="gramEnd"/>
      <w:r>
        <w:rPr>
          <w:b/>
          <w:bCs/>
          <w:i/>
          <w:iCs/>
        </w:rPr>
        <w:t xml:space="preserve"> goal is to prepare for professional careers and personal growth in an educational</w:t>
      </w:r>
    </w:p>
    <w:p w:rsidR="00A81C1D" w:rsidRDefault="00A81C1D" w:rsidP="00A81C1D">
      <w:pPr>
        <w:ind w:right="-1620"/>
        <w:rPr>
          <w:b/>
          <w:bCs/>
          <w:i/>
          <w:iCs/>
        </w:rPr>
      </w:pPr>
      <w:proofErr w:type="gramStart"/>
      <w:r>
        <w:rPr>
          <w:b/>
          <w:bCs/>
          <w:i/>
          <w:iCs/>
        </w:rPr>
        <w:t>environment</w:t>
      </w:r>
      <w:proofErr w:type="gramEnd"/>
      <w:r>
        <w:rPr>
          <w:b/>
          <w:bCs/>
          <w:i/>
          <w:iCs/>
        </w:rPr>
        <w:t xml:space="preserve"> based in the liberal arts tradition and enriched by </w:t>
      </w:r>
      <w:proofErr w:type="spellStart"/>
      <w:r>
        <w:rPr>
          <w:b/>
          <w:bCs/>
          <w:i/>
          <w:iCs/>
        </w:rPr>
        <w:t>Marianist</w:t>
      </w:r>
      <w:proofErr w:type="spellEnd"/>
      <w:r>
        <w:rPr>
          <w:b/>
          <w:bCs/>
          <w:i/>
          <w:iCs/>
        </w:rPr>
        <w:t xml:space="preserve"> values.</w:t>
      </w:r>
    </w:p>
    <w:p w:rsidR="00A81C1D" w:rsidRDefault="00A81C1D" w:rsidP="00A81C1D">
      <w:pPr>
        <w:ind w:right="-1620"/>
        <w:rPr>
          <w:b/>
          <w:bCs/>
          <w:i/>
          <w:iCs/>
        </w:rPr>
      </w:pPr>
    </w:p>
    <w:p w:rsidR="00A81C1D" w:rsidRDefault="00A81C1D" w:rsidP="00A81C1D">
      <w:pPr>
        <w:ind w:right="-1620"/>
        <w:rPr>
          <w:b/>
          <w:bCs/>
          <w:i/>
          <w:iCs/>
          <w:u w:val="single"/>
        </w:rPr>
      </w:pPr>
      <w:r>
        <w:rPr>
          <w:b/>
          <w:u w:val="single"/>
        </w:rPr>
        <w:t xml:space="preserve">Key Elements of the </w:t>
      </w:r>
      <w:proofErr w:type="spellStart"/>
      <w:r>
        <w:rPr>
          <w:b/>
          <w:u w:val="single"/>
        </w:rPr>
        <w:t>Marianist</w:t>
      </w:r>
      <w:proofErr w:type="spellEnd"/>
      <w:r>
        <w:rPr>
          <w:b/>
          <w:u w:val="single"/>
        </w:rPr>
        <w:t xml:space="preserve"> </w:t>
      </w:r>
      <w:proofErr w:type="spellStart"/>
      <w:r>
        <w:rPr>
          <w:b/>
          <w:u w:val="single"/>
        </w:rPr>
        <w:t>Charism</w:t>
      </w:r>
      <w:proofErr w:type="spellEnd"/>
    </w:p>
    <w:p w:rsidR="00A81C1D" w:rsidRDefault="00A81C1D" w:rsidP="00A81C1D">
      <w:pPr>
        <w:numPr>
          <w:ilvl w:val="0"/>
          <w:numId w:val="5"/>
        </w:numPr>
        <w:ind w:right="-1620"/>
      </w:pPr>
      <w:r>
        <w:t>Spirit of Faith (“What is essential is the interior” – seeing everything with the eyes of faith)</w:t>
      </w:r>
    </w:p>
    <w:p w:rsidR="00A81C1D" w:rsidRDefault="00A81C1D" w:rsidP="00A81C1D">
      <w:pPr>
        <w:numPr>
          <w:ilvl w:val="0"/>
          <w:numId w:val="5"/>
        </w:numPr>
        <w:ind w:right="-1620"/>
      </w:pPr>
      <w:r>
        <w:t>Community (“Family Spirit” – welcoming &amp; hospitality - one in mind &amp; heart)</w:t>
      </w:r>
    </w:p>
    <w:p w:rsidR="00A81C1D" w:rsidRDefault="00A81C1D" w:rsidP="00A81C1D">
      <w:pPr>
        <w:numPr>
          <w:ilvl w:val="0"/>
          <w:numId w:val="5"/>
        </w:numPr>
        <w:ind w:right="-1620"/>
      </w:pPr>
      <w:r>
        <w:t xml:space="preserve">Discipleship of Equals (“Equality” of all members within the </w:t>
      </w:r>
      <w:proofErr w:type="spellStart"/>
      <w:r>
        <w:t>Marianist</w:t>
      </w:r>
      <w:proofErr w:type="spellEnd"/>
      <w:r>
        <w:t xml:space="preserve"> family)</w:t>
      </w:r>
    </w:p>
    <w:p w:rsidR="00A81C1D" w:rsidRDefault="00A81C1D" w:rsidP="00A81C1D">
      <w:pPr>
        <w:numPr>
          <w:ilvl w:val="0"/>
          <w:numId w:val="5"/>
        </w:numPr>
        <w:ind w:right="-1620"/>
      </w:pPr>
      <w:r>
        <w:t xml:space="preserve">Responsiveness to the Needs of the Times (“Universal Service”) </w:t>
      </w:r>
    </w:p>
    <w:p w:rsidR="00A81C1D" w:rsidRDefault="00A81C1D" w:rsidP="00A81C1D">
      <w:pPr>
        <w:ind w:right="-1620"/>
      </w:pPr>
    </w:p>
    <w:p w:rsidR="00A81C1D" w:rsidRDefault="00A81C1D" w:rsidP="00A81C1D">
      <w:pPr>
        <w:ind w:right="-1620"/>
      </w:pPr>
      <w:r>
        <w:rPr>
          <w:b/>
          <w:bCs/>
          <w:u w:val="single"/>
        </w:rPr>
        <w:t xml:space="preserve">Blessed William Joseph </w:t>
      </w:r>
      <w:proofErr w:type="spellStart"/>
      <w:r>
        <w:rPr>
          <w:b/>
          <w:bCs/>
          <w:u w:val="single"/>
        </w:rPr>
        <w:t>Chaminade</w:t>
      </w:r>
      <w:proofErr w:type="spellEnd"/>
      <w:r>
        <w:t xml:space="preserve"> (1761-1850)</w:t>
      </w:r>
    </w:p>
    <w:p w:rsidR="00A81C1D" w:rsidRDefault="00A81C1D" w:rsidP="00A81C1D">
      <w:pPr>
        <w:ind w:right="-1620"/>
      </w:pPr>
      <w:r>
        <w:t xml:space="preserve">This French diocesan priest founded the </w:t>
      </w:r>
      <w:proofErr w:type="spellStart"/>
      <w:r>
        <w:t>Marianist</w:t>
      </w:r>
      <w:proofErr w:type="spellEnd"/>
      <w:r>
        <w:t xml:space="preserve"> Order following the French Revolution.  </w:t>
      </w:r>
    </w:p>
    <w:p w:rsidR="00A81C1D" w:rsidRDefault="00A81C1D" w:rsidP="00A81C1D">
      <w:pPr>
        <w:ind w:right="-1620"/>
      </w:pPr>
      <w:r>
        <w:t xml:space="preserve">With collaborators, such as Adele de </w:t>
      </w:r>
      <w:proofErr w:type="spellStart"/>
      <w:r>
        <w:t>Batz</w:t>
      </w:r>
      <w:proofErr w:type="spellEnd"/>
      <w:r>
        <w:t xml:space="preserve"> de </w:t>
      </w:r>
      <w:proofErr w:type="spellStart"/>
      <w:r>
        <w:t>Trenquelleon</w:t>
      </w:r>
      <w:proofErr w:type="spellEnd"/>
      <w:r>
        <w:t xml:space="preserve"> &amp;Marie Therese Charlotte de </w:t>
      </w:r>
      <w:proofErr w:type="spellStart"/>
      <w:r>
        <w:t>Lamourous</w:t>
      </w:r>
      <w:proofErr w:type="spellEnd"/>
      <w:r>
        <w:t xml:space="preserve">, </w:t>
      </w:r>
    </w:p>
    <w:p w:rsidR="00A81C1D" w:rsidRDefault="00A81C1D" w:rsidP="00A81C1D">
      <w:pPr>
        <w:ind w:right="-1620"/>
      </w:pPr>
      <w:proofErr w:type="gramStart"/>
      <w:r>
        <w:t>and</w:t>
      </w:r>
      <w:proofErr w:type="gramEnd"/>
      <w:r>
        <w:t xml:space="preserve"> from the early service-oriented Christian communities of men and women (the Sodalities), </w:t>
      </w:r>
    </w:p>
    <w:p w:rsidR="00A81C1D" w:rsidRDefault="00A81C1D" w:rsidP="00A81C1D">
      <w:pPr>
        <w:ind w:right="-1620"/>
      </w:pPr>
      <w:proofErr w:type="gramStart"/>
      <w:r>
        <w:t>established</w:t>
      </w:r>
      <w:proofErr w:type="gramEnd"/>
      <w:r>
        <w:t xml:space="preserve"> to rebuild the Church &amp; re-Christianize France, there eventually emerged the Society of Mary</w:t>
      </w:r>
    </w:p>
    <w:p w:rsidR="00A81C1D" w:rsidRDefault="00A81C1D" w:rsidP="00A81C1D">
      <w:pPr>
        <w:ind w:right="-1620"/>
      </w:pPr>
      <w:r>
        <w:t>(</w:t>
      </w:r>
      <w:proofErr w:type="gramStart"/>
      <w:r>
        <w:t>for</w:t>
      </w:r>
      <w:proofErr w:type="gramEnd"/>
      <w:r>
        <w:t xml:space="preserve"> men, the </w:t>
      </w:r>
      <w:proofErr w:type="spellStart"/>
      <w:r>
        <w:t>Marianist</w:t>
      </w:r>
      <w:proofErr w:type="spellEnd"/>
      <w:r>
        <w:t xml:space="preserve"> Community of Brothers &amp; Priests) and the Daughters of Mary Immaculate </w:t>
      </w:r>
    </w:p>
    <w:p w:rsidR="00A81C1D" w:rsidRDefault="00A81C1D" w:rsidP="00A81C1D">
      <w:pPr>
        <w:ind w:right="-1620"/>
      </w:pPr>
      <w:r>
        <w:t>(</w:t>
      </w:r>
      <w:proofErr w:type="gramStart"/>
      <w:r>
        <w:t>for</w:t>
      </w:r>
      <w:proofErr w:type="gramEnd"/>
      <w:r>
        <w:t xml:space="preserve"> women, the </w:t>
      </w:r>
      <w:proofErr w:type="spellStart"/>
      <w:r>
        <w:t>Marianist</w:t>
      </w:r>
      <w:proofErr w:type="spellEnd"/>
      <w:r>
        <w:t xml:space="preserve"> Sisters). There is also the worldwide Lay </w:t>
      </w:r>
      <w:proofErr w:type="spellStart"/>
      <w:r>
        <w:t>Marianist</w:t>
      </w:r>
      <w:proofErr w:type="spellEnd"/>
      <w:r>
        <w:t xml:space="preserve"> Family with over </w:t>
      </w:r>
    </w:p>
    <w:p w:rsidR="00A81C1D" w:rsidRDefault="00A81C1D" w:rsidP="00A81C1D">
      <w:pPr>
        <w:ind w:right="-1620"/>
      </w:pPr>
      <w:proofErr w:type="gramStart"/>
      <w:r>
        <w:t>8,000 members &amp; the newly established network of MEA’s (</w:t>
      </w:r>
      <w:proofErr w:type="spellStart"/>
      <w:r>
        <w:t>Marianist</w:t>
      </w:r>
      <w:proofErr w:type="spellEnd"/>
      <w:r>
        <w:t xml:space="preserve"> Educational Associates).</w:t>
      </w:r>
      <w:proofErr w:type="gramEnd"/>
      <w:r>
        <w:t xml:space="preserve"> </w:t>
      </w:r>
    </w:p>
    <w:p w:rsidR="00A81C1D" w:rsidRDefault="00A81C1D" w:rsidP="00A81C1D">
      <w:pPr>
        <w:ind w:right="-1620"/>
      </w:pPr>
      <w:r>
        <w:t xml:space="preserve">The </w:t>
      </w:r>
      <w:proofErr w:type="spellStart"/>
      <w:r>
        <w:t>Marianists</w:t>
      </w:r>
      <w:proofErr w:type="spellEnd"/>
      <w:r>
        <w:t xml:space="preserve"> were established in the United States in 1849 in Dayton, Ohio, came to Hawaii in 1883, </w:t>
      </w:r>
    </w:p>
    <w:p w:rsidR="00A81C1D" w:rsidRDefault="00A81C1D" w:rsidP="00A81C1D">
      <w:pPr>
        <w:ind w:right="-1620"/>
      </w:pPr>
      <w:proofErr w:type="gramStart"/>
      <w:r>
        <w:t>and</w:t>
      </w:r>
      <w:proofErr w:type="gramEnd"/>
      <w:r>
        <w:t xml:space="preserve"> birthed  </w:t>
      </w:r>
      <w:proofErr w:type="spellStart"/>
      <w:r>
        <w:t>Chaminade</w:t>
      </w:r>
      <w:proofErr w:type="spellEnd"/>
      <w:r>
        <w:t xml:space="preserve"> University of Honolulu in 1955.</w:t>
      </w:r>
    </w:p>
    <w:p w:rsidR="00A81C1D" w:rsidRDefault="00A81C1D" w:rsidP="00A81C1D">
      <w:pPr>
        <w:autoSpaceDE w:val="0"/>
        <w:autoSpaceDN w:val="0"/>
        <w:adjustRightInd w:val="0"/>
        <w:rPr>
          <w:b/>
          <w:u w:val="single"/>
        </w:rPr>
      </w:pPr>
      <w:r>
        <w:rPr>
          <w:b/>
          <w:u w:val="single"/>
        </w:rPr>
        <w:lastRenderedPageBreak/>
        <w:t>CUH Mission Statement</w:t>
      </w:r>
    </w:p>
    <w:p w:rsidR="00A81C1D" w:rsidRDefault="00A81C1D" w:rsidP="00A81C1D">
      <w:pPr>
        <w:autoSpaceDE w:val="0"/>
        <w:autoSpaceDN w:val="0"/>
        <w:adjustRightInd w:val="0"/>
        <w:rPr>
          <w:rFonts w:ascii="Arial" w:eastAsia="Calibri" w:hAnsi="Arial" w:cs="Arial"/>
          <w:bCs/>
          <w:sz w:val="20"/>
          <w:szCs w:val="20"/>
        </w:rPr>
      </w:pPr>
      <w:proofErr w:type="spellStart"/>
      <w:r>
        <w:rPr>
          <w:rFonts w:ascii="Arial" w:eastAsia="Calibri" w:hAnsi="Arial" w:cs="Arial"/>
          <w:bCs/>
          <w:sz w:val="20"/>
          <w:szCs w:val="20"/>
        </w:rPr>
        <w:t>Chaminade</w:t>
      </w:r>
      <w:proofErr w:type="spellEnd"/>
      <w:r>
        <w:rPr>
          <w:rFonts w:ascii="Arial" w:eastAsia="Calibri" w:hAnsi="Arial" w:cs="Arial"/>
          <w:bCs/>
          <w:sz w:val="20"/>
          <w:szCs w:val="20"/>
        </w:rPr>
        <w:t xml:space="preserve"> University offers its students an education in a collaborative learning environment</w:t>
      </w:r>
    </w:p>
    <w:p w:rsidR="00A81C1D" w:rsidRDefault="00A81C1D" w:rsidP="00A81C1D">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that</w:t>
      </w:r>
      <w:proofErr w:type="gramEnd"/>
      <w:r>
        <w:rPr>
          <w:rFonts w:ascii="Arial" w:eastAsia="Calibri" w:hAnsi="Arial" w:cs="Arial"/>
          <w:bCs/>
          <w:sz w:val="20"/>
          <w:szCs w:val="20"/>
        </w:rPr>
        <w:t xml:space="preserve"> prepares them for life, work and service.  Guided by its Catholic, </w:t>
      </w:r>
      <w:proofErr w:type="spellStart"/>
      <w:r>
        <w:rPr>
          <w:rFonts w:ascii="Arial" w:eastAsia="Calibri" w:hAnsi="Arial" w:cs="Arial"/>
          <w:bCs/>
          <w:sz w:val="20"/>
          <w:szCs w:val="20"/>
        </w:rPr>
        <w:t>Marianist</w:t>
      </w:r>
      <w:proofErr w:type="spellEnd"/>
      <w:r>
        <w:rPr>
          <w:rFonts w:ascii="Arial" w:eastAsia="Calibri" w:hAnsi="Arial" w:cs="Arial"/>
          <w:bCs/>
          <w:sz w:val="20"/>
          <w:szCs w:val="20"/>
        </w:rPr>
        <w:t>, and liberal arts</w:t>
      </w:r>
    </w:p>
    <w:p w:rsidR="00A81C1D" w:rsidRDefault="00A81C1D" w:rsidP="00A81C1D">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educational</w:t>
      </w:r>
      <w:proofErr w:type="gramEnd"/>
      <w:r>
        <w:rPr>
          <w:rFonts w:ascii="Arial" w:eastAsia="Calibri" w:hAnsi="Arial" w:cs="Arial"/>
          <w:bCs/>
          <w:sz w:val="20"/>
          <w:szCs w:val="20"/>
        </w:rPr>
        <w:t xml:space="preserve"> traditions, </w:t>
      </w:r>
      <w:proofErr w:type="spellStart"/>
      <w:r>
        <w:rPr>
          <w:rFonts w:ascii="Arial" w:eastAsia="Calibri" w:hAnsi="Arial" w:cs="Arial"/>
          <w:bCs/>
          <w:sz w:val="20"/>
          <w:szCs w:val="20"/>
        </w:rPr>
        <w:t>Chaminade</w:t>
      </w:r>
      <w:proofErr w:type="spellEnd"/>
      <w:r>
        <w:rPr>
          <w:rFonts w:ascii="Arial" w:eastAsia="Calibri" w:hAnsi="Arial" w:cs="Arial"/>
          <w:bCs/>
          <w:sz w:val="20"/>
          <w:szCs w:val="20"/>
        </w:rPr>
        <w:t xml:space="preserve"> encourages the development of moral character and personal</w:t>
      </w:r>
    </w:p>
    <w:p w:rsidR="00A81C1D" w:rsidRDefault="00A81C1D" w:rsidP="00A81C1D">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competencies</w:t>
      </w:r>
      <w:proofErr w:type="gramEnd"/>
      <w:r>
        <w:rPr>
          <w:rFonts w:ascii="Arial" w:eastAsia="Calibri" w:hAnsi="Arial" w:cs="Arial"/>
          <w:bCs/>
          <w:sz w:val="20"/>
          <w:szCs w:val="20"/>
        </w:rPr>
        <w:t>, and the commitment to build a just and peaceful society.  The University offers</w:t>
      </w:r>
    </w:p>
    <w:p w:rsidR="00A81C1D" w:rsidRDefault="00A81C1D" w:rsidP="00A81C1D">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the</w:t>
      </w:r>
      <w:proofErr w:type="gramEnd"/>
      <w:r>
        <w:rPr>
          <w:rFonts w:ascii="Arial" w:eastAsia="Calibri" w:hAnsi="Arial" w:cs="Arial"/>
          <w:bCs/>
          <w:sz w:val="20"/>
          <w:szCs w:val="20"/>
        </w:rPr>
        <w:t xml:space="preserve"> civic and church communities of the Pacific region its academic and intellectual resources </w:t>
      </w:r>
    </w:p>
    <w:p w:rsidR="00A81C1D" w:rsidRDefault="00A81C1D" w:rsidP="00A81C1D">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in</w:t>
      </w:r>
      <w:proofErr w:type="gramEnd"/>
      <w:r>
        <w:rPr>
          <w:rFonts w:ascii="Arial" w:eastAsia="Calibri" w:hAnsi="Arial" w:cs="Arial"/>
          <w:bCs/>
          <w:sz w:val="20"/>
          <w:szCs w:val="20"/>
        </w:rPr>
        <w:t xml:space="preserve"> the pursuit of common aims.</w:t>
      </w:r>
    </w:p>
    <w:p w:rsidR="00A81C1D" w:rsidRDefault="00A81C1D" w:rsidP="00A81C1D">
      <w:pPr>
        <w:autoSpaceDE w:val="0"/>
        <w:autoSpaceDN w:val="0"/>
        <w:adjustRightInd w:val="0"/>
        <w:rPr>
          <w:rFonts w:ascii="Arial" w:eastAsia="Calibri" w:hAnsi="Arial" w:cs="Arial"/>
          <w:b/>
          <w:bCs/>
          <w:sz w:val="20"/>
          <w:szCs w:val="20"/>
        </w:rPr>
      </w:pPr>
    </w:p>
    <w:p w:rsidR="00A81C1D" w:rsidRDefault="00A81C1D" w:rsidP="00A81C1D">
      <w:pPr>
        <w:autoSpaceDE w:val="0"/>
        <w:autoSpaceDN w:val="0"/>
        <w:adjustRightInd w:val="0"/>
        <w:rPr>
          <w:rFonts w:ascii="Arial" w:eastAsia="Calibri" w:hAnsi="Arial" w:cs="Arial"/>
          <w:b/>
          <w:bCs/>
          <w:sz w:val="20"/>
          <w:szCs w:val="20"/>
        </w:rPr>
      </w:pPr>
      <w:r>
        <w:rPr>
          <w:rFonts w:ascii="Arial" w:eastAsia="Calibri" w:hAnsi="Arial" w:cs="Arial"/>
          <w:b/>
          <w:bCs/>
          <w:sz w:val="20"/>
          <w:szCs w:val="20"/>
          <w:u w:val="single"/>
        </w:rPr>
        <w:t>Student Responsibilities</w:t>
      </w:r>
      <w:r>
        <w:rPr>
          <w:rFonts w:ascii="Arial" w:eastAsia="Calibri" w:hAnsi="Arial" w:cs="Arial"/>
          <w:b/>
          <w:bCs/>
          <w:sz w:val="20"/>
          <w:szCs w:val="20"/>
        </w:rPr>
        <w:t xml:space="preserve">   [cf. Student Handbook – p32]</w:t>
      </w:r>
    </w:p>
    <w:p w:rsidR="00A81C1D" w:rsidRDefault="00A81C1D" w:rsidP="00A81C1D">
      <w:pPr>
        <w:pStyle w:val="ListParagraph"/>
        <w:numPr>
          <w:ilvl w:val="0"/>
          <w:numId w:val="6"/>
        </w:numPr>
        <w:autoSpaceDE w:val="0"/>
        <w:autoSpaceDN w:val="0"/>
        <w:adjustRightInd w:val="0"/>
        <w:rPr>
          <w:rFonts w:ascii="Arial" w:eastAsia="Calibri" w:hAnsi="Arial" w:cs="Arial"/>
          <w:bCs/>
          <w:sz w:val="20"/>
          <w:szCs w:val="20"/>
        </w:rPr>
      </w:pPr>
      <w:r>
        <w:rPr>
          <w:rFonts w:ascii="Arial" w:eastAsia="Calibri" w:hAnsi="Arial" w:cs="Arial"/>
          <w:bCs/>
          <w:sz w:val="20"/>
          <w:szCs w:val="20"/>
        </w:rPr>
        <w:t>Students are responsible for conduct which helps to create and maintain a learning atmosphere</w:t>
      </w:r>
    </w:p>
    <w:p w:rsidR="00A81C1D" w:rsidRDefault="00A81C1D" w:rsidP="00A81C1D">
      <w:pPr>
        <w:pStyle w:val="ListParagraph"/>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in</w:t>
      </w:r>
      <w:proofErr w:type="gramEnd"/>
      <w:r>
        <w:rPr>
          <w:rFonts w:ascii="Arial" w:eastAsia="Calibri" w:hAnsi="Arial" w:cs="Arial"/>
          <w:bCs/>
          <w:sz w:val="20"/>
          <w:szCs w:val="20"/>
        </w:rPr>
        <w:t xml:space="preserve"> which the rights, dignity, and worth of every individual are respected</w:t>
      </w:r>
    </w:p>
    <w:p w:rsidR="00A81C1D" w:rsidRDefault="00A81C1D" w:rsidP="00A81C1D">
      <w:pPr>
        <w:pStyle w:val="ListParagraph"/>
        <w:numPr>
          <w:ilvl w:val="0"/>
          <w:numId w:val="6"/>
        </w:numPr>
        <w:autoSpaceDE w:val="0"/>
        <w:autoSpaceDN w:val="0"/>
        <w:adjustRightInd w:val="0"/>
        <w:rPr>
          <w:rFonts w:ascii="Arial" w:eastAsia="Calibri" w:hAnsi="Arial" w:cs="Arial"/>
          <w:bCs/>
          <w:sz w:val="20"/>
          <w:szCs w:val="20"/>
        </w:rPr>
      </w:pPr>
      <w:r>
        <w:rPr>
          <w:rFonts w:ascii="Arial" w:eastAsia="Calibri" w:hAnsi="Arial" w:cs="Arial"/>
          <w:bCs/>
          <w:sz w:val="20"/>
          <w:szCs w:val="20"/>
        </w:rPr>
        <w:t xml:space="preserve">Students are responsible for treating others in the </w:t>
      </w:r>
      <w:proofErr w:type="spellStart"/>
      <w:r>
        <w:rPr>
          <w:rFonts w:ascii="Arial" w:eastAsia="Calibri" w:hAnsi="Arial" w:cs="Arial"/>
          <w:bCs/>
          <w:sz w:val="20"/>
          <w:szCs w:val="20"/>
        </w:rPr>
        <w:t>Chaminade</w:t>
      </w:r>
      <w:proofErr w:type="spellEnd"/>
      <w:r>
        <w:rPr>
          <w:rFonts w:ascii="Arial" w:eastAsia="Calibri" w:hAnsi="Arial" w:cs="Arial"/>
          <w:bCs/>
          <w:sz w:val="20"/>
          <w:szCs w:val="20"/>
        </w:rPr>
        <w:t xml:space="preserve"> community with respect and</w:t>
      </w:r>
    </w:p>
    <w:p w:rsidR="00A81C1D" w:rsidRDefault="00A81C1D" w:rsidP="00A81C1D">
      <w:pPr>
        <w:pStyle w:val="ListParagraph"/>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consideration</w:t>
      </w:r>
      <w:proofErr w:type="gramEnd"/>
      <w:r>
        <w:rPr>
          <w:rFonts w:ascii="Arial" w:eastAsia="Calibri" w:hAnsi="Arial" w:cs="Arial"/>
          <w:bCs/>
          <w:sz w:val="20"/>
          <w:szCs w:val="20"/>
        </w:rPr>
        <w:t xml:space="preserve"> for individual  rights</w:t>
      </w:r>
    </w:p>
    <w:p w:rsidR="00A81C1D" w:rsidRDefault="00A81C1D" w:rsidP="00A81C1D">
      <w:pPr>
        <w:pStyle w:val="ListParagraph"/>
        <w:numPr>
          <w:ilvl w:val="0"/>
          <w:numId w:val="6"/>
        </w:numPr>
        <w:autoSpaceDE w:val="0"/>
        <w:autoSpaceDN w:val="0"/>
        <w:adjustRightInd w:val="0"/>
        <w:rPr>
          <w:rFonts w:ascii="Arial" w:eastAsia="Calibri" w:hAnsi="Arial" w:cs="Arial"/>
          <w:bCs/>
          <w:sz w:val="20"/>
          <w:szCs w:val="20"/>
        </w:rPr>
      </w:pPr>
      <w:r>
        <w:rPr>
          <w:rFonts w:ascii="Arial" w:eastAsia="Calibri" w:hAnsi="Arial" w:cs="Arial"/>
          <w:bCs/>
          <w:sz w:val="20"/>
          <w:szCs w:val="20"/>
        </w:rPr>
        <w:t>Students are responsible for maintaining standards of academic performance as</w:t>
      </w:r>
    </w:p>
    <w:p w:rsidR="00A81C1D" w:rsidRDefault="00A81C1D" w:rsidP="00A81C1D">
      <w:pPr>
        <w:pStyle w:val="ListParagraph"/>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established</w:t>
      </w:r>
      <w:proofErr w:type="gramEnd"/>
      <w:r>
        <w:rPr>
          <w:rFonts w:ascii="Arial" w:eastAsia="Calibri" w:hAnsi="Arial" w:cs="Arial"/>
          <w:bCs/>
          <w:sz w:val="20"/>
          <w:szCs w:val="20"/>
        </w:rPr>
        <w:t xml:space="preserve"> by the University</w:t>
      </w:r>
    </w:p>
    <w:p w:rsidR="00A81C1D" w:rsidRDefault="00A81C1D" w:rsidP="00A81C1D">
      <w:pPr>
        <w:autoSpaceDE w:val="0"/>
        <w:autoSpaceDN w:val="0"/>
        <w:adjustRightInd w:val="0"/>
        <w:rPr>
          <w:rFonts w:ascii="Arial" w:eastAsia="Calibri" w:hAnsi="Arial" w:cs="Arial"/>
          <w:b/>
          <w:bCs/>
          <w:sz w:val="20"/>
          <w:szCs w:val="20"/>
        </w:rPr>
      </w:pPr>
    </w:p>
    <w:p w:rsidR="00A81C1D" w:rsidRDefault="00A81C1D" w:rsidP="00A81C1D">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Freedom of Expression</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sz w:val="20"/>
          <w:szCs w:val="20"/>
        </w:rPr>
        <w:t xml:space="preserve">Students are free to take reasoned exception to the views offered in particular courses of study. </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sz w:val="20"/>
          <w:szCs w:val="20"/>
        </w:rPr>
        <w:t xml:space="preserve">They may, however, be required to know thoroughly the specific bodies of knowledge or interpretations or     theories set by the professor, but are free to reserve personal judgment as to the truth or falsity </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of</w:t>
      </w:r>
      <w:proofErr w:type="gramEnd"/>
      <w:r>
        <w:rPr>
          <w:rFonts w:ascii="Arial" w:eastAsia="Calibri" w:hAnsi="Arial" w:cs="Arial"/>
          <w:sz w:val="20"/>
          <w:szCs w:val="20"/>
        </w:rPr>
        <w:t xml:space="preserve"> them.  Students are expected to maintain the standards of academic performance articulated in </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course</w:t>
      </w:r>
      <w:proofErr w:type="gramEnd"/>
      <w:r>
        <w:rPr>
          <w:rFonts w:ascii="Arial" w:eastAsia="Calibri" w:hAnsi="Arial" w:cs="Arial"/>
          <w:sz w:val="20"/>
          <w:szCs w:val="20"/>
        </w:rPr>
        <w:t xml:space="preserve"> syllabi, assignments, and academic and student life policies. The instructor is considered </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the</w:t>
      </w:r>
      <w:proofErr w:type="gramEnd"/>
      <w:r>
        <w:rPr>
          <w:rFonts w:ascii="Arial" w:eastAsia="Calibri" w:hAnsi="Arial" w:cs="Arial"/>
          <w:sz w:val="20"/>
          <w:szCs w:val="20"/>
        </w:rPr>
        <w:t xml:space="preserve"> normal and competent judge of academic work. Students are protected from unjust grading and </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evaluation</w:t>
      </w:r>
      <w:proofErr w:type="gramEnd"/>
      <w:r>
        <w:rPr>
          <w:rFonts w:ascii="Arial" w:eastAsia="Calibri" w:hAnsi="Arial" w:cs="Arial"/>
          <w:sz w:val="20"/>
          <w:szCs w:val="20"/>
        </w:rPr>
        <w:t xml:space="preserve"> by due process procedures detailed in the Academic Grievance section of the Student Handbook.</w:t>
      </w:r>
    </w:p>
    <w:p w:rsidR="00A81C1D" w:rsidRDefault="00A81C1D" w:rsidP="00A81C1D">
      <w:pPr>
        <w:autoSpaceDE w:val="0"/>
        <w:autoSpaceDN w:val="0"/>
        <w:adjustRightInd w:val="0"/>
        <w:rPr>
          <w:rFonts w:ascii="Arial" w:eastAsia="Calibri" w:hAnsi="Arial" w:cs="Arial"/>
          <w:b/>
          <w:bCs/>
          <w:sz w:val="20"/>
          <w:szCs w:val="20"/>
        </w:rPr>
      </w:pPr>
    </w:p>
    <w:p w:rsidR="00A81C1D" w:rsidRDefault="00A81C1D" w:rsidP="00A81C1D">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Academic Honesty</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sz w:val="20"/>
          <w:szCs w:val="20"/>
        </w:rPr>
        <w:t>Academic honesty is an essential aspect of all learning, scholarship, and research. It is one of the values</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regarded</w:t>
      </w:r>
      <w:proofErr w:type="gramEnd"/>
      <w:r>
        <w:rPr>
          <w:rFonts w:ascii="Arial" w:eastAsia="Calibri" w:hAnsi="Arial" w:cs="Arial"/>
          <w:sz w:val="20"/>
          <w:szCs w:val="20"/>
        </w:rPr>
        <w:t xml:space="preserve"> most highly by academic communities throughout the world. Violations of the principle of academic honesty are extremely serious and will not be tolerated.  Students are responsible for promoting academic</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honesty</w:t>
      </w:r>
      <w:proofErr w:type="gramEnd"/>
      <w:r>
        <w:rPr>
          <w:rFonts w:ascii="Arial" w:eastAsia="Calibri" w:hAnsi="Arial" w:cs="Arial"/>
          <w:sz w:val="20"/>
          <w:szCs w:val="20"/>
        </w:rPr>
        <w:t xml:space="preserve"> at </w:t>
      </w:r>
      <w:proofErr w:type="spellStart"/>
      <w:r>
        <w:rPr>
          <w:rFonts w:ascii="Arial" w:eastAsia="Calibri" w:hAnsi="Arial" w:cs="Arial"/>
          <w:sz w:val="20"/>
          <w:szCs w:val="20"/>
        </w:rPr>
        <w:t>Chaminade</w:t>
      </w:r>
      <w:proofErr w:type="spellEnd"/>
      <w:r>
        <w:rPr>
          <w:rFonts w:ascii="Arial" w:eastAsia="Calibri" w:hAnsi="Arial" w:cs="Arial"/>
          <w:sz w:val="20"/>
          <w:szCs w:val="20"/>
        </w:rPr>
        <w:t xml:space="preserve"> by not participating in any act of dishonesty and by reporting any incidence of</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academic</w:t>
      </w:r>
      <w:proofErr w:type="gramEnd"/>
      <w:r>
        <w:rPr>
          <w:rFonts w:ascii="Arial" w:eastAsia="Calibri" w:hAnsi="Arial" w:cs="Arial"/>
          <w:sz w:val="20"/>
          <w:szCs w:val="20"/>
        </w:rPr>
        <w:t xml:space="preserve"> dishonesty to an instructor or to a University official.  Academic dishonesty may include theft of</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records</w:t>
      </w:r>
      <w:proofErr w:type="gramEnd"/>
      <w:r>
        <w:rPr>
          <w:rFonts w:ascii="Arial" w:eastAsia="Calibri" w:hAnsi="Arial" w:cs="Arial"/>
          <w:sz w:val="20"/>
          <w:szCs w:val="20"/>
        </w:rPr>
        <w:t xml:space="preserve"> or examinations, alteration of grades, plagiarism, and any act of cheating.  </w:t>
      </w:r>
      <w:proofErr w:type="spellStart"/>
      <w:r>
        <w:rPr>
          <w:rFonts w:ascii="Arial" w:eastAsia="Calibri" w:hAnsi="Arial" w:cs="Arial"/>
          <w:sz w:val="20"/>
          <w:szCs w:val="20"/>
        </w:rPr>
        <w:t>Chaminade</w:t>
      </w:r>
      <w:proofErr w:type="spellEnd"/>
      <w:r>
        <w:rPr>
          <w:rFonts w:ascii="Arial" w:eastAsia="Calibri" w:hAnsi="Arial" w:cs="Arial"/>
          <w:sz w:val="20"/>
          <w:szCs w:val="20"/>
        </w:rPr>
        <w:t xml:space="preserve"> will not tolerate </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a</w:t>
      </w:r>
      <w:proofErr w:type="gramEnd"/>
      <w:r>
        <w:rPr>
          <w:rFonts w:ascii="Arial" w:eastAsia="Calibri" w:hAnsi="Arial" w:cs="Arial"/>
          <w:sz w:val="20"/>
          <w:szCs w:val="20"/>
        </w:rPr>
        <w:t xml:space="preserve"> culture of cheating, which is theft of another’s knowledge, an act of injustice to other students, and</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such</w:t>
      </w:r>
      <w:proofErr w:type="gramEnd"/>
      <w:r>
        <w:rPr>
          <w:rFonts w:ascii="Arial" w:eastAsia="Calibri" w:hAnsi="Arial" w:cs="Arial"/>
          <w:sz w:val="20"/>
          <w:szCs w:val="20"/>
        </w:rPr>
        <w:t xml:space="preserve"> misconduct undermines the fairness of the whole learning and grading system essential to the life</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and</w:t>
      </w:r>
      <w:proofErr w:type="gramEnd"/>
      <w:r>
        <w:rPr>
          <w:rFonts w:ascii="Arial" w:eastAsia="Calibri" w:hAnsi="Arial" w:cs="Arial"/>
          <w:sz w:val="20"/>
          <w:szCs w:val="20"/>
        </w:rPr>
        <w:t xml:space="preserve"> well-being of academic institutions. </w:t>
      </w:r>
    </w:p>
    <w:p w:rsidR="00A81C1D" w:rsidRDefault="00A81C1D" w:rsidP="00A81C1D">
      <w:pPr>
        <w:autoSpaceDE w:val="0"/>
        <w:autoSpaceDN w:val="0"/>
        <w:adjustRightInd w:val="0"/>
        <w:rPr>
          <w:rFonts w:ascii="Arial" w:eastAsia="Calibri" w:hAnsi="Arial" w:cs="Arial"/>
          <w:sz w:val="20"/>
          <w:szCs w:val="20"/>
        </w:rPr>
      </w:pP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sz w:val="20"/>
          <w:szCs w:val="20"/>
        </w:rPr>
        <w:t xml:space="preserve">Questions of academic dishonesty in a particular class are first reviewed by the instructor, who must make </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a</w:t>
      </w:r>
      <w:proofErr w:type="gramEnd"/>
      <w:r>
        <w:rPr>
          <w:rFonts w:ascii="Arial" w:eastAsia="Calibri" w:hAnsi="Arial" w:cs="Arial"/>
          <w:sz w:val="20"/>
          <w:szCs w:val="20"/>
        </w:rPr>
        <w:t xml:space="preserve"> report with recommendations to the Dean of the Academic Division. Punishment for academic dishonesty</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will</w:t>
      </w:r>
      <w:proofErr w:type="gramEnd"/>
      <w:r>
        <w:rPr>
          <w:rFonts w:ascii="Arial" w:eastAsia="Calibri" w:hAnsi="Arial" w:cs="Arial"/>
          <w:sz w:val="20"/>
          <w:szCs w:val="20"/>
        </w:rPr>
        <w:t xml:space="preserve"> be determined by the instructor and the Dean of the Academic Division and may range from an “F” grade</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for</w:t>
      </w:r>
      <w:proofErr w:type="gramEnd"/>
      <w:r>
        <w:rPr>
          <w:rFonts w:ascii="Arial" w:eastAsia="Calibri" w:hAnsi="Arial" w:cs="Arial"/>
          <w:sz w:val="20"/>
          <w:szCs w:val="20"/>
        </w:rPr>
        <w:t xml:space="preserve"> the work in question to an 'F' for the course to suspension or dismissal from the University.</w:t>
      </w:r>
    </w:p>
    <w:p w:rsidR="00A81C1D" w:rsidRDefault="00A81C1D" w:rsidP="00A81C1D">
      <w:pPr>
        <w:autoSpaceDE w:val="0"/>
        <w:autoSpaceDN w:val="0"/>
        <w:adjustRightInd w:val="0"/>
        <w:rPr>
          <w:rFonts w:ascii="Arial" w:eastAsia="Calibri" w:hAnsi="Arial" w:cs="Arial"/>
          <w:b/>
          <w:bCs/>
          <w:sz w:val="20"/>
          <w:szCs w:val="20"/>
        </w:rPr>
      </w:pPr>
    </w:p>
    <w:p w:rsidR="00A81C1D" w:rsidRDefault="00A81C1D" w:rsidP="00A81C1D">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Intellectual Property</w:t>
      </w:r>
    </w:p>
    <w:p w:rsidR="00A81C1D" w:rsidRDefault="00A81C1D" w:rsidP="00A81C1D">
      <w:pPr>
        <w:autoSpaceDE w:val="0"/>
        <w:autoSpaceDN w:val="0"/>
        <w:adjustRightInd w:val="0"/>
        <w:rPr>
          <w:rFonts w:ascii="Arial" w:eastAsia="Calibri" w:hAnsi="Arial" w:cs="Arial"/>
          <w:bCs/>
          <w:sz w:val="20"/>
          <w:szCs w:val="20"/>
        </w:rPr>
      </w:pPr>
      <w:r>
        <w:rPr>
          <w:rFonts w:ascii="Arial" w:eastAsia="Calibri" w:hAnsi="Arial" w:cs="Arial"/>
          <w:bCs/>
          <w:sz w:val="20"/>
          <w:szCs w:val="20"/>
        </w:rPr>
        <w:t>You are responsible for recognizing (attributing) and honoring the intellectual property rights</w:t>
      </w:r>
    </w:p>
    <w:p w:rsidR="00A81C1D" w:rsidRDefault="00A81C1D" w:rsidP="00A81C1D">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of</w:t>
      </w:r>
      <w:proofErr w:type="gramEnd"/>
      <w:r>
        <w:rPr>
          <w:rFonts w:ascii="Arial" w:eastAsia="Calibri" w:hAnsi="Arial" w:cs="Arial"/>
          <w:bCs/>
          <w:sz w:val="20"/>
          <w:szCs w:val="20"/>
        </w:rPr>
        <w:t xml:space="preserve"> others.  Violation of this is plagiarism.</w:t>
      </w:r>
    </w:p>
    <w:p w:rsidR="00A81C1D" w:rsidRDefault="00A81C1D" w:rsidP="00A81C1D">
      <w:pPr>
        <w:autoSpaceDE w:val="0"/>
        <w:autoSpaceDN w:val="0"/>
        <w:adjustRightInd w:val="0"/>
        <w:rPr>
          <w:rFonts w:ascii="Arial" w:eastAsia="Calibri" w:hAnsi="Arial" w:cs="Arial"/>
          <w:b/>
          <w:bCs/>
          <w:sz w:val="20"/>
          <w:szCs w:val="20"/>
        </w:rPr>
      </w:pPr>
    </w:p>
    <w:p w:rsidR="00A81C1D" w:rsidRDefault="00A81C1D" w:rsidP="00A81C1D">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Accusations of Plagiarism or other forms of Academic Dishonesty</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sz w:val="20"/>
          <w:szCs w:val="20"/>
        </w:rPr>
        <w:t>Plagiarism is the offering of work of another as one's own. Plagiarism is a serious offense and may</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include</w:t>
      </w:r>
      <w:proofErr w:type="gramEnd"/>
      <w:r>
        <w:rPr>
          <w:rFonts w:ascii="Arial" w:eastAsia="Calibri" w:hAnsi="Arial" w:cs="Arial"/>
          <w:sz w:val="20"/>
          <w:szCs w:val="20"/>
        </w:rPr>
        <w:t>, but is not limited to, the following:</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sz w:val="20"/>
          <w:szCs w:val="20"/>
        </w:rPr>
        <w:t>1. Complete or partial copying directly from a published or unpublished source without proper</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acknowledgment</w:t>
      </w:r>
      <w:proofErr w:type="gramEnd"/>
      <w:r>
        <w:rPr>
          <w:rFonts w:ascii="Arial" w:eastAsia="Calibri" w:hAnsi="Arial" w:cs="Arial"/>
          <w:sz w:val="20"/>
          <w:szCs w:val="20"/>
        </w:rPr>
        <w:t xml:space="preserve"> to the author. Minor changes in wording or syntax are not sufficient to avoid</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charges</w:t>
      </w:r>
      <w:proofErr w:type="gramEnd"/>
      <w:r>
        <w:rPr>
          <w:rFonts w:ascii="Arial" w:eastAsia="Calibri" w:hAnsi="Arial" w:cs="Arial"/>
          <w:sz w:val="20"/>
          <w:szCs w:val="20"/>
        </w:rPr>
        <w:t xml:space="preserve"> of plagiarism. Proper acknowledgment of the source of a text is always mandatory.</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sz w:val="20"/>
          <w:szCs w:val="20"/>
        </w:rPr>
        <w:t>2. Paraphrasing the work of another without proper author acknowledgment.</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sz w:val="20"/>
          <w:szCs w:val="20"/>
        </w:rPr>
        <w:t>3. Submitting as one's own original work (however freely given or purchased) the original exam,</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research</w:t>
      </w:r>
      <w:proofErr w:type="gramEnd"/>
      <w:r>
        <w:rPr>
          <w:rFonts w:ascii="Arial" w:eastAsia="Calibri" w:hAnsi="Arial" w:cs="Arial"/>
          <w:sz w:val="20"/>
          <w:szCs w:val="20"/>
        </w:rPr>
        <w:t xml:space="preserve"> paper, manuscript, report, computer file, or other assignment that has been prepared by</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another</w:t>
      </w:r>
      <w:proofErr w:type="gramEnd"/>
      <w:r>
        <w:rPr>
          <w:rFonts w:ascii="Arial" w:eastAsia="Calibri" w:hAnsi="Arial" w:cs="Arial"/>
          <w:sz w:val="20"/>
          <w:szCs w:val="20"/>
        </w:rPr>
        <w:t xml:space="preserve"> individual.</w:t>
      </w:r>
    </w:p>
    <w:p w:rsidR="00A81C1D" w:rsidRDefault="00A81C1D" w:rsidP="00A81C1D">
      <w:pPr>
        <w:autoSpaceDE w:val="0"/>
        <w:autoSpaceDN w:val="0"/>
        <w:adjustRightInd w:val="0"/>
        <w:rPr>
          <w:rFonts w:ascii="Arial" w:eastAsia="Calibri" w:hAnsi="Arial" w:cs="Arial"/>
          <w:sz w:val="20"/>
          <w:szCs w:val="20"/>
        </w:rPr>
      </w:pPr>
    </w:p>
    <w:p w:rsidR="00A81C1D" w:rsidRDefault="00A81C1D" w:rsidP="00A81C1D">
      <w:pPr>
        <w:autoSpaceDE w:val="0"/>
        <w:autoSpaceDN w:val="0"/>
        <w:adjustRightInd w:val="0"/>
        <w:rPr>
          <w:rFonts w:ascii="Arial" w:eastAsia="Calibri" w:hAnsi="Arial" w:cs="Arial"/>
          <w:sz w:val="20"/>
          <w:szCs w:val="20"/>
        </w:rPr>
      </w:pP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sz w:val="20"/>
          <w:szCs w:val="20"/>
        </w:rPr>
        <w:t xml:space="preserve">In the cases of alleged academic dishonesty (such as plagiarism, cheating, claiming work not done </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by</w:t>
      </w:r>
      <w:proofErr w:type="gramEnd"/>
      <w:r>
        <w:rPr>
          <w:rFonts w:ascii="Arial" w:eastAsia="Calibri" w:hAnsi="Arial" w:cs="Arial"/>
          <w:sz w:val="20"/>
          <w:szCs w:val="20"/>
        </w:rPr>
        <w:t xml:space="preserve"> the student, or lying) where a faculty member observes or discovers the dishonesty, the faculty members</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may</w:t>
      </w:r>
      <w:proofErr w:type="gramEnd"/>
      <w:r>
        <w:rPr>
          <w:rFonts w:ascii="Arial" w:eastAsia="Calibri" w:hAnsi="Arial" w:cs="Arial"/>
          <w:sz w:val="20"/>
          <w:szCs w:val="20"/>
        </w:rPr>
        <w:t xml:space="preserve"> choose to confront the student and handle the matter between the faculty member and the student, </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or</w:t>
      </w:r>
      <w:proofErr w:type="gramEnd"/>
      <w:r>
        <w:rPr>
          <w:rFonts w:ascii="Arial" w:eastAsia="Calibri" w:hAnsi="Arial" w:cs="Arial"/>
          <w:sz w:val="20"/>
          <w:szCs w:val="20"/>
        </w:rPr>
        <w:t xml:space="preserve"> the faculty member may choose to refer the incident to the Dean or Graduate Program Director.</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sz w:val="20"/>
          <w:szCs w:val="20"/>
        </w:rPr>
        <w:t>(If the Dean or the Director is the instructor in question, the concern should be directed to the Provost;</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if</w:t>
      </w:r>
      <w:proofErr w:type="gramEnd"/>
      <w:r>
        <w:rPr>
          <w:rFonts w:ascii="Arial" w:eastAsia="Calibri" w:hAnsi="Arial" w:cs="Arial"/>
          <w:sz w:val="20"/>
          <w:szCs w:val="20"/>
        </w:rPr>
        <w:t xml:space="preserve"> the Provost is the instructor in question, the concern should be directed to the President.)</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sz w:val="20"/>
          <w:szCs w:val="20"/>
        </w:rPr>
        <w:t xml:space="preserve">If the faculty member chooses to confront the situation and it is not satisfactorily resolved between </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the</w:t>
      </w:r>
      <w:proofErr w:type="gramEnd"/>
      <w:r>
        <w:rPr>
          <w:rFonts w:ascii="Arial" w:eastAsia="Calibri" w:hAnsi="Arial" w:cs="Arial"/>
          <w:sz w:val="20"/>
          <w:szCs w:val="20"/>
        </w:rPr>
        <w:t xml:space="preserve"> faculty member and the student, the matter may then be referred or appealed to the Dean or Director.</w:t>
      </w:r>
    </w:p>
    <w:p w:rsidR="00A81C1D" w:rsidRDefault="00A81C1D" w:rsidP="00A81C1D">
      <w:pPr>
        <w:autoSpaceDE w:val="0"/>
        <w:autoSpaceDN w:val="0"/>
        <w:adjustRightInd w:val="0"/>
        <w:rPr>
          <w:rFonts w:ascii="Arial" w:eastAsia="Calibri" w:hAnsi="Arial" w:cs="Arial"/>
          <w:sz w:val="20"/>
          <w:szCs w:val="20"/>
        </w:rPr>
      </w:pP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sz w:val="20"/>
          <w:szCs w:val="20"/>
        </w:rPr>
        <w:t>In either case, the Dean or Graduate Program Director may choose to resolve the matter through a</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meeting</w:t>
      </w:r>
      <w:proofErr w:type="gramEnd"/>
      <w:r>
        <w:rPr>
          <w:rFonts w:ascii="Arial" w:eastAsia="Calibri" w:hAnsi="Arial" w:cs="Arial"/>
          <w:sz w:val="20"/>
          <w:szCs w:val="20"/>
        </w:rPr>
        <w:t xml:space="preserve"> with both the student and the faculty member, or refer the matter to the Provost. The findings, </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in</w:t>
      </w:r>
      <w:proofErr w:type="gramEnd"/>
      <w:r>
        <w:rPr>
          <w:rFonts w:ascii="Arial" w:eastAsia="Calibri" w:hAnsi="Arial" w:cs="Arial"/>
          <w:sz w:val="20"/>
          <w:szCs w:val="20"/>
        </w:rPr>
        <w:t xml:space="preserve"> either case, are final.</w:t>
      </w:r>
    </w:p>
    <w:p w:rsidR="00A81C1D" w:rsidRDefault="00A81C1D" w:rsidP="00A81C1D">
      <w:pPr>
        <w:rPr>
          <w:rFonts w:ascii="Arial" w:hAnsi="Arial" w:cs="Arial"/>
          <w:b/>
          <w:sz w:val="20"/>
          <w:szCs w:val="20"/>
        </w:rPr>
      </w:pPr>
    </w:p>
    <w:p w:rsidR="00A81C1D" w:rsidRDefault="00A81C1D" w:rsidP="00A81C1D">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Grades</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sz w:val="20"/>
          <w:szCs w:val="20"/>
        </w:rPr>
        <w:t xml:space="preserve">Letter grades are given in all courses except those taken on a credit/no credit basis. Grades are calculated </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from</w:t>
      </w:r>
      <w:proofErr w:type="gramEnd"/>
      <w:r>
        <w:rPr>
          <w:rFonts w:ascii="Arial" w:eastAsia="Calibri" w:hAnsi="Arial" w:cs="Arial"/>
          <w:sz w:val="20"/>
          <w:szCs w:val="20"/>
        </w:rPr>
        <w:t xml:space="preserve"> the student's daily work, class participation, quizzes, tests, term papers, reports, and the final examination. They are interpreted as follows:</w:t>
      </w:r>
    </w:p>
    <w:p w:rsidR="00A81C1D" w:rsidRDefault="00A81C1D" w:rsidP="00A81C1D">
      <w:pPr>
        <w:autoSpaceDE w:val="0"/>
        <w:autoSpaceDN w:val="0"/>
        <w:adjustRightInd w:val="0"/>
        <w:rPr>
          <w:rFonts w:ascii="Arial" w:eastAsia="Calibri" w:hAnsi="Arial" w:cs="Arial"/>
          <w:sz w:val="20"/>
          <w:szCs w:val="20"/>
        </w:rPr>
      </w:pP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A</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Outstanding</w:t>
      </w:r>
      <w:proofErr w:type="gramEnd"/>
      <w:r>
        <w:rPr>
          <w:rFonts w:ascii="Arial" w:eastAsia="Calibri" w:hAnsi="Arial" w:cs="Arial"/>
          <w:sz w:val="20"/>
          <w:szCs w:val="20"/>
        </w:rPr>
        <w:t xml:space="preserve"> scholarship and an unusual degree of intellectual initiative.</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B</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Superior</w:t>
      </w:r>
      <w:proofErr w:type="gramEnd"/>
      <w:r>
        <w:rPr>
          <w:rFonts w:ascii="Arial" w:eastAsia="Calibri" w:hAnsi="Arial" w:cs="Arial"/>
          <w:sz w:val="20"/>
          <w:szCs w:val="20"/>
        </w:rPr>
        <w:t xml:space="preserve"> work done in a consistent and intellectual manner.</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C</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Average</w:t>
      </w:r>
      <w:proofErr w:type="gramEnd"/>
      <w:r>
        <w:rPr>
          <w:rFonts w:ascii="Arial" w:eastAsia="Calibri" w:hAnsi="Arial" w:cs="Arial"/>
          <w:sz w:val="20"/>
          <w:szCs w:val="20"/>
        </w:rPr>
        <w:t xml:space="preserve"> grade indicating a competent grasp of subject matter.</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D</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Inferior</w:t>
      </w:r>
      <w:proofErr w:type="gramEnd"/>
      <w:r>
        <w:rPr>
          <w:rFonts w:ascii="Arial" w:eastAsia="Calibri" w:hAnsi="Arial" w:cs="Arial"/>
          <w:sz w:val="20"/>
          <w:szCs w:val="20"/>
        </w:rPr>
        <w:t xml:space="preserve"> work / the lowest passing grade, not satisfactory for fulfillment of prerequisite course work. </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F</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Failed</w:t>
      </w:r>
      <w:proofErr w:type="gramEnd"/>
      <w:r>
        <w:rPr>
          <w:rFonts w:ascii="Arial" w:eastAsia="Calibri" w:hAnsi="Arial" w:cs="Arial"/>
          <w:sz w:val="20"/>
          <w:szCs w:val="20"/>
        </w:rPr>
        <w:t xml:space="preserve"> to grasp the minimum subject matter; no credit given.</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P</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Satisfactory</w:t>
      </w:r>
      <w:proofErr w:type="gramEnd"/>
      <w:r>
        <w:rPr>
          <w:rFonts w:ascii="Arial" w:eastAsia="Calibri" w:hAnsi="Arial" w:cs="Arial"/>
          <w:sz w:val="20"/>
          <w:szCs w:val="20"/>
        </w:rPr>
        <w:t xml:space="preserve"> completion of course.</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W</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Withdrawal</w:t>
      </w:r>
      <w:proofErr w:type="gramEnd"/>
      <w:r>
        <w:rPr>
          <w:rFonts w:ascii="Arial" w:eastAsia="Calibri" w:hAnsi="Arial" w:cs="Arial"/>
          <w:sz w:val="20"/>
          <w:szCs w:val="20"/>
        </w:rPr>
        <w:t xml:space="preserve"> before published deadline.</w:t>
      </w:r>
    </w:p>
    <w:p w:rsidR="00A81C1D" w:rsidRDefault="00A81C1D" w:rsidP="00A81C1D">
      <w:pPr>
        <w:autoSpaceDE w:val="0"/>
        <w:autoSpaceDN w:val="0"/>
        <w:adjustRightInd w:val="0"/>
        <w:rPr>
          <w:rFonts w:ascii="Arial" w:eastAsia="Calibri" w:hAnsi="Arial" w:cs="Arial"/>
          <w:sz w:val="20"/>
          <w:szCs w:val="20"/>
        </w:rPr>
      </w:pP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I</w:t>
      </w:r>
      <w:r>
        <w:rPr>
          <w:rFonts w:ascii="Arial" w:eastAsia="Calibri" w:hAnsi="Arial" w:cs="Arial"/>
          <w:bCs/>
          <w:sz w:val="20"/>
          <w:szCs w:val="20"/>
        </w:rPr>
        <w:t xml:space="preserve">” </w:t>
      </w:r>
      <w:r>
        <w:rPr>
          <w:rFonts w:ascii="Arial" w:eastAsia="Calibri" w:hAnsi="Arial" w:cs="Arial"/>
          <w:sz w:val="20"/>
          <w:szCs w:val="20"/>
        </w:rPr>
        <w:t xml:space="preserve">* </w:t>
      </w:r>
      <w:proofErr w:type="gramStart"/>
      <w:r>
        <w:rPr>
          <w:rFonts w:ascii="Arial" w:eastAsia="Calibri" w:hAnsi="Arial" w:cs="Arial"/>
          <w:sz w:val="20"/>
          <w:szCs w:val="20"/>
        </w:rPr>
        <w:t>The</w:t>
      </w:r>
      <w:proofErr w:type="gramEnd"/>
      <w:r>
        <w:rPr>
          <w:rFonts w:ascii="Arial" w:eastAsia="Calibri" w:hAnsi="Arial" w:cs="Arial"/>
          <w:sz w:val="20"/>
          <w:szCs w:val="20"/>
        </w:rPr>
        <w:t xml:space="preserve"> issuance of an 'I' grade is not automatic. At the discretion of the faculty member, a grade of "I"</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may</w:t>
      </w:r>
      <w:proofErr w:type="gramEnd"/>
      <w:r>
        <w:rPr>
          <w:rFonts w:ascii="Arial" w:eastAsia="Calibri" w:hAnsi="Arial" w:cs="Arial"/>
          <w:sz w:val="20"/>
          <w:szCs w:val="20"/>
        </w:rPr>
        <w:t xml:space="preserve"> be assigned to a student who has successfully completed [i.e., with at least a passing grade] a</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majority</w:t>
      </w:r>
      <w:proofErr w:type="gramEnd"/>
      <w:r>
        <w:rPr>
          <w:rFonts w:ascii="Arial" w:eastAsia="Calibri" w:hAnsi="Arial" w:cs="Arial"/>
          <w:sz w:val="20"/>
          <w:szCs w:val="20"/>
        </w:rPr>
        <w:t xml:space="preserve"> of the work of the course and who has an unavoidable and compelling reason why the remainder</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of</w:t>
      </w:r>
      <w:proofErr w:type="gramEnd"/>
      <w:r>
        <w:rPr>
          <w:rFonts w:ascii="Arial" w:eastAsia="Calibri" w:hAnsi="Arial" w:cs="Arial"/>
          <w:sz w:val="20"/>
          <w:szCs w:val="20"/>
        </w:rPr>
        <w:t xml:space="preserve"> the work cannot be completed on schedule.</w:t>
      </w:r>
    </w:p>
    <w:p w:rsidR="00A81C1D" w:rsidRDefault="00A81C1D" w:rsidP="00A81C1D">
      <w:pPr>
        <w:autoSpaceDE w:val="0"/>
        <w:autoSpaceDN w:val="0"/>
        <w:adjustRightInd w:val="0"/>
        <w:rPr>
          <w:rFonts w:ascii="Arial" w:eastAsia="Calibri" w:hAnsi="Arial" w:cs="Arial"/>
          <w:sz w:val="20"/>
          <w:szCs w:val="20"/>
        </w:rPr>
      </w:pPr>
    </w:p>
    <w:p w:rsidR="00A81C1D" w:rsidRDefault="00A81C1D" w:rsidP="00A81C1D">
      <w:pPr>
        <w:autoSpaceDE w:val="0"/>
        <w:autoSpaceDN w:val="0"/>
        <w:adjustRightInd w:val="0"/>
        <w:rPr>
          <w:rFonts w:ascii="Arial" w:eastAsia="Calibri" w:hAnsi="Arial" w:cs="Arial"/>
          <w:bCs/>
          <w:sz w:val="20"/>
          <w:szCs w:val="20"/>
        </w:rPr>
      </w:pPr>
      <w:r>
        <w:rPr>
          <w:rFonts w:ascii="Arial" w:eastAsia="Calibri" w:hAnsi="Arial" w:cs="Arial"/>
          <w:bCs/>
          <w:sz w:val="20"/>
          <w:szCs w:val="20"/>
        </w:rPr>
        <w:t>*Incomplete Coursework</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sz w:val="20"/>
          <w:szCs w:val="20"/>
        </w:rPr>
        <w:t>When submitting a grade on-line the ‘I’ must be accompanied by the alternative grade that will</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automatically</w:t>
      </w:r>
      <w:proofErr w:type="gramEnd"/>
      <w:r>
        <w:rPr>
          <w:rFonts w:ascii="Arial" w:eastAsia="Calibri" w:hAnsi="Arial" w:cs="Arial"/>
          <w:sz w:val="20"/>
          <w:szCs w:val="20"/>
        </w:rPr>
        <w:t xml:space="preserve"> be assigned after 90 days. These include IB, IC, ID, and IF. If only an I is submitted the</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default</w:t>
      </w:r>
      <w:proofErr w:type="gramEnd"/>
      <w:r>
        <w:rPr>
          <w:rFonts w:ascii="Arial" w:eastAsia="Calibri" w:hAnsi="Arial" w:cs="Arial"/>
          <w:sz w:val="20"/>
          <w:szCs w:val="20"/>
        </w:rPr>
        <w:t xml:space="preserve"> grade is a F The completion of the work, evaluation, and reporting of the final grade is due within</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sz w:val="20"/>
          <w:szCs w:val="20"/>
        </w:rPr>
        <w:t>90 days after the end of the semester or term. This limit may not be extended.</w:t>
      </w:r>
    </w:p>
    <w:p w:rsidR="00A81C1D" w:rsidRDefault="00A81C1D" w:rsidP="00A81C1D"/>
    <w:p w:rsidR="00A81C1D" w:rsidRDefault="00A81C1D" w:rsidP="00A81C1D">
      <w:pPr>
        <w:rPr>
          <w:rFonts w:ascii="Arial" w:hAnsi="Arial" w:cs="Arial"/>
          <w:b/>
          <w:sz w:val="20"/>
          <w:szCs w:val="20"/>
          <w:u w:val="single"/>
        </w:rPr>
      </w:pPr>
      <w:r>
        <w:rPr>
          <w:rFonts w:ascii="Arial" w:hAnsi="Arial" w:cs="Arial"/>
          <w:b/>
          <w:sz w:val="20"/>
          <w:szCs w:val="20"/>
          <w:u w:val="single"/>
        </w:rPr>
        <w:t>Service Learning</w:t>
      </w:r>
    </w:p>
    <w:p w:rsidR="00A81C1D" w:rsidRDefault="00A81C1D" w:rsidP="00A81C1D">
      <w:pPr>
        <w:rPr>
          <w:rFonts w:ascii="Arial" w:hAnsi="Arial" w:cs="Arial"/>
          <w:sz w:val="20"/>
          <w:szCs w:val="20"/>
        </w:rPr>
      </w:pPr>
      <w:r>
        <w:rPr>
          <w:rFonts w:ascii="Arial" w:hAnsi="Arial" w:cs="Arial"/>
          <w:sz w:val="20"/>
          <w:szCs w:val="20"/>
        </w:rPr>
        <w:t>Select courses may participate in the University’s Service Learning Program.  A certain portion of</w:t>
      </w:r>
    </w:p>
    <w:p w:rsidR="00A81C1D" w:rsidRDefault="00A81C1D" w:rsidP="00A81C1D">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student’s semester grade may be attained through completion of requirements established by </w:t>
      </w:r>
    </w:p>
    <w:p w:rsidR="00A81C1D" w:rsidRDefault="00A81C1D" w:rsidP="00A81C1D">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SLP.</w:t>
      </w:r>
    </w:p>
    <w:p w:rsidR="00A81C1D" w:rsidRDefault="00A81C1D" w:rsidP="00A81C1D">
      <w:pPr>
        <w:rPr>
          <w:rFonts w:ascii="Arial" w:hAnsi="Arial" w:cs="Arial"/>
          <w:sz w:val="20"/>
          <w:szCs w:val="20"/>
        </w:rPr>
      </w:pPr>
    </w:p>
    <w:p w:rsidR="00A81C1D" w:rsidRDefault="00A81C1D" w:rsidP="00A81C1D">
      <w:pPr>
        <w:rPr>
          <w:rFonts w:ascii="Arial" w:hAnsi="Arial" w:cs="Arial"/>
          <w:sz w:val="20"/>
          <w:szCs w:val="20"/>
        </w:rPr>
      </w:pPr>
      <w:r>
        <w:rPr>
          <w:rFonts w:ascii="Arial" w:hAnsi="Arial" w:cs="Arial"/>
          <w:sz w:val="20"/>
          <w:szCs w:val="20"/>
        </w:rPr>
        <w:t>Service Learning is a strategy for teaching and learning through active participation in meaningful</w:t>
      </w:r>
    </w:p>
    <w:p w:rsidR="00A81C1D" w:rsidRDefault="00A81C1D" w:rsidP="00A81C1D">
      <w:pPr>
        <w:rPr>
          <w:rFonts w:ascii="Arial" w:hAnsi="Arial" w:cs="Arial"/>
          <w:sz w:val="20"/>
          <w:szCs w:val="20"/>
        </w:rPr>
      </w:pPr>
      <w:proofErr w:type="gramStart"/>
      <w:r>
        <w:rPr>
          <w:rFonts w:ascii="Arial" w:hAnsi="Arial" w:cs="Arial"/>
          <w:sz w:val="20"/>
          <w:szCs w:val="20"/>
        </w:rPr>
        <w:t>community</w:t>
      </w:r>
      <w:proofErr w:type="gramEnd"/>
      <w:r>
        <w:rPr>
          <w:rFonts w:ascii="Arial" w:hAnsi="Arial" w:cs="Arial"/>
          <w:sz w:val="20"/>
          <w:szCs w:val="20"/>
        </w:rPr>
        <w:t xml:space="preserve"> service.  It integrates classroom instruction with reflection on the service done, thereby </w:t>
      </w:r>
    </w:p>
    <w:p w:rsidR="00A81C1D" w:rsidRDefault="00A81C1D" w:rsidP="00A81C1D">
      <w:pPr>
        <w:rPr>
          <w:rFonts w:ascii="Arial" w:hAnsi="Arial" w:cs="Arial"/>
          <w:sz w:val="20"/>
          <w:szCs w:val="20"/>
        </w:rPr>
      </w:pPr>
      <w:proofErr w:type="gramStart"/>
      <w:r>
        <w:rPr>
          <w:rFonts w:ascii="Arial" w:hAnsi="Arial" w:cs="Arial"/>
          <w:sz w:val="20"/>
          <w:szCs w:val="20"/>
        </w:rPr>
        <w:t>enriching</w:t>
      </w:r>
      <w:proofErr w:type="gramEnd"/>
      <w:r>
        <w:rPr>
          <w:rFonts w:ascii="Arial" w:hAnsi="Arial" w:cs="Arial"/>
          <w:sz w:val="20"/>
          <w:szCs w:val="20"/>
        </w:rPr>
        <w:t xml:space="preserve"> the learning experience.</w:t>
      </w:r>
    </w:p>
    <w:p w:rsidR="00A81C1D" w:rsidRDefault="00A81C1D" w:rsidP="00A81C1D">
      <w:pPr>
        <w:rPr>
          <w:rFonts w:ascii="Arial" w:hAnsi="Arial" w:cs="Arial"/>
          <w:sz w:val="20"/>
          <w:szCs w:val="20"/>
        </w:rPr>
      </w:pPr>
    </w:p>
    <w:p w:rsidR="00A81C1D" w:rsidRDefault="00A81C1D" w:rsidP="00A81C1D">
      <w:pPr>
        <w:rPr>
          <w:rFonts w:ascii="Arial" w:hAnsi="Arial" w:cs="Arial"/>
          <w:sz w:val="20"/>
          <w:szCs w:val="20"/>
        </w:rPr>
      </w:pPr>
      <w:r>
        <w:rPr>
          <w:rFonts w:ascii="Arial" w:hAnsi="Arial" w:cs="Arial"/>
          <w:sz w:val="20"/>
          <w:szCs w:val="20"/>
        </w:rPr>
        <w:t>Service Learning helps to bridge the “real world” and the classroom.  Research shows that</w:t>
      </w:r>
    </w:p>
    <w:p w:rsidR="00A81C1D" w:rsidRDefault="00A81C1D" w:rsidP="00A81C1D">
      <w:pPr>
        <w:rPr>
          <w:rFonts w:ascii="Arial" w:hAnsi="Arial" w:cs="Arial"/>
          <w:sz w:val="20"/>
          <w:szCs w:val="20"/>
        </w:rPr>
      </w:pPr>
      <w:proofErr w:type="gramStart"/>
      <w:r>
        <w:rPr>
          <w:rFonts w:ascii="Arial" w:hAnsi="Arial" w:cs="Arial"/>
          <w:sz w:val="20"/>
          <w:szCs w:val="20"/>
        </w:rPr>
        <w:t>service</w:t>
      </w:r>
      <w:proofErr w:type="gramEnd"/>
      <w:r>
        <w:rPr>
          <w:rFonts w:ascii="Arial" w:hAnsi="Arial" w:cs="Arial"/>
          <w:sz w:val="20"/>
          <w:szCs w:val="20"/>
        </w:rPr>
        <w:t xml:space="preserve"> learning is effective:  it helps improve students’ grades, test scores, attendance, and</w:t>
      </w:r>
    </w:p>
    <w:p w:rsidR="00A81C1D" w:rsidRDefault="00A81C1D" w:rsidP="00A81C1D">
      <w:pPr>
        <w:rPr>
          <w:rFonts w:ascii="Arial" w:hAnsi="Arial" w:cs="Arial"/>
          <w:sz w:val="20"/>
          <w:szCs w:val="20"/>
        </w:rPr>
      </w:pPr>
      <w:proofErr w:type="gramStart"/>
      <w:r>
        <w:rPr>
          <w:rFonts w:ascii="Arial" w:hAnsi="Arial" w:cs="Arial"/>
          <w:sz w:val="20"/>
          <w:szCs w:val="20"/>
        </w:rPr>
        <w:t>self-confidence</w:t>
      </w:r>
      <w:proofErr w:type="gramEnd"/>
      <w:r>
        <w:rPr>
          <w:rFonts w:ascii="Arial" w:hAnsi="Arial" w:cs="Arial"/>
          <w:sz w:val="20"/>
          <w:szCs w:val="20"/>
        </w:rPr>
        <w:t>.  It builds critical thinking and communication skills and fosters civic engagement,</w:t>
      </w:r>
    </w:p>
    <w:p w:rsidR="00A81C1D" w:rsidRDefault="00A81C1D" w:rsidP="00A81C1D">
      <w:pPr>
        <w:rPr>
          <w:rFonts w:ascii="Arial" w:hAnsi="Arial" w:cs="Arial"/>
          <w:sz w:val="20"/>
          <w:szCs w:val="20"/>
        </w:rPr>
      </w:pPr>
      <w:proofErr w:type="gramStart"/>
      <w:r>
        <w:rPr>
          <w:rFonts w:ascii="Arial" w:hAnsi="Arial" w:cs="Arial"/>
          <w:sz w:val="20"/>
          <w:szCs w:val="20"/>
        </w:rPr>
        <w:t>while</w:t>
      </w:r>
      <w:proofErr w:type="gramEnd"/>
      <w:r>
        <w:rPr>
          <w:rFonts w:ascii="Arial" w:hAnsi="Arial" w:cs="Arial"/>
          <w:sz w:val="20"/>
          <w:szCs w:val="20"/>
        </w:rPr>
        <w:t xml:space="preserve"> allowing students to test and apply what they are learning in the classroom.  </w:t>
      </w:r>
    </w:p>
    <w:p w:rsidR="00A81C1D" w:rsidRDefault="00A81C1D" w:rsidP="00A81C1D">
      <w:pPr>
        <w:rPr>
          <w:rFonts w:ascii="Arial" w:hAnsi="Arial" w:cs="Arial"/>
          <w:sz w:val="20"/>
          <w:szCs w:val="20"/>
        </w:rPr>
      </w:pPr>
    </w:p>
    <w:p w:rsidR="00A81C1D" w:rsidRDefault="00A81C1D" w:rsidP="00A81C1D">
      <w:pPr>
        <w:rPr>
          <w:rFonts w:ascii="Arial" w:hAnsi="Arial" w:cs="Arial"/>
          <w:sz w:val="20"/>
          <w:szCs w:val="20"/>
        </w:rPr>
      </w:pPr>
      <w:r>
        <w:rPr>
          <w:rFonts w:ascii="Arial" w:hAnsi="Arial" w:cs="Arial"/>
          <w:sz w:val="20"/>
          <w:szCs w:val="20"/>
        </w:rPr>
        <w:t xml:space="preserve">Service Learning is </w:t>
      </w:r>
      <w:proofErr w:type="spellStart"/>
      <w:r>
        <w:rPr>
          <w:rFonts w:ascii="Arial" w:hAnsi="Arial" w:cs="Arial"/>
          <w:sz w:val="20"/>
          <w:szCs w:val="20"/>
        </w:rPr>
        <w:t>Chaminade’s</w:t>
      </w:r>
      <w:proofErr w:type="spellEnd"/>
      <w:r>
        <w:rPr>
          <w:rFonts w:ascii="Arial" w:hAnsi="Arial" w:cs="Arial"/>
          <w:sz w:val="20"/>
          <w:szCs w:val="20"/>
        </w:rPr>
        <w:t xml:space="preserve"> Mission Statement in action.  We seek to grow into Jesus’ spirit of service –</w:t>
      </w:r>
    </w:p>
    <w:p w:rsidR="00A81C1D" w:rsidRDefault="00A81C1D" w:rsidP="00A81C1D">
      <w:pPr>
        <w:rPr>
          <w:rFonts w:ascii="Arial" w:hAnsi="Arial" w:cs="Arial"/>
          <w:sz w:val="20"/>
          <w:szCs w:val="20"/>
        </w:rPr>
      </w:pPr>
      <w:proofErr w:type="gramStart"/>
      <w:r>
        <w:rPr>
          <w:rFonts w:ascii="Arial" w:hAnsi="Arial" w:cs="Arial"/>
          <w:sz w:val="20"/>
          <w:szCs w:val="20"/>
        </w:rPr>
        <w:t>for</w:t>
      </w:r>
      <w:proofErr w:type="gramEnd"/>
      <w:r>
        <w:rPr>
          <w:rFonts w:ascii="Arial" w:hAnsi="Arial" w:cs="Arial"/>
          <w:sz w:val="20"/>
          <w:szCs w:val="20"/>
        </w:rPr>
        <w:t xml:space="preserve"> his life was one of service to all humankind, with the imperative to love one another.</w:t>
      </w:r>
    </w:p>
    <w:p w:rsidR="00A81C1D" w:rsidRDefault="00A81C1D" w:rsidP="00A81C1D"/>
    <w:p w:rsidR="001034EB" w:rsidRDefault="001034EB"/>
    <w:sectPr w:rsidR="001034EB" w:rsidSect="00576ABB">
      <w:pgSz w:w="12240" w:h="15840"/>
      <w:pgMar w:top="1440" w:right="864"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4B35BF"/>
    <w:multiLevelType w:val="hybridMultilevel"/>
    <w:tmpl w:val="7A84780E"/>
    <w:lvl w:ilvl="0" w:tplc="71765A94">
      <w:start w:val="1"/>
      <w:numFmt w:val="decimal"/>
      <w:lvlText w:val="%1)"/>
      <w:lvlJc w:val="left"/>
      <w:pPr>
        <w:tabs>
          <w:tab w:val="num" w:pos="360"/>
        </w:tabs>
        <w:ind w:left="36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1">
    <w:nsid w:val="2F964540"/>
    <w:multiLevelType w:val="hybridMultilevel"/>
    <w:tmpl w:val="91785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0334010"/>
    <w:multiLevelType w:val="hybridMultilevel"/>
    <w:tmpl w:val="2E6AF83C"/>
    <w:lvl w:ilvl="0" w:tplc="2334D934">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
    <w:nsid w:val="3EE04BA6"/>
    <w:multiLevelType w:val="hybridMultilevel"/>
    <w:tmpl w:val="B6742300"/>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4E4F77FD"/>
    <w:multiLevelType w:val="hybridMultilevel"/>
    <w:tmpl w:val="1874980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50EF34D7"/>
    <w:multiLevelType w:val="hybridMultilevel"/>
    <w:tmpl w:val="770A38CA"/>
    <w:lvl w:ilvl="0" w:tplc="12827232">
      <w:start w:val="1"/>
      <w:numFmt w:val="decimal"/>
      <w:lvlText w:val="%1)"/>
      <w:lvlJc w:val="left"/>
      <w:pPr>
        <w:ind w:left="450" w:hanging="360"/>
      </w:pPr>
      <w:rPr>
        <w:rFonts w:ascii="Times New Roman" w:eastAsia="Times New Roman" w:hAnsi="Times New Roman" w:cs="Times New Roman"/>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6">
    <w:nsid w:val="7F203A01"/>
    <w:multiLevelType w:val="hybridMultilevel"/>
    <w:tmpl w:val="09DCACDE"/>
    <w:lvl w:ilvl="0" w:tplc="70CA7624">
      <w:start w:val="1"/>
      <w:numFmt w:val="decimal"/>
      <w:lvlText w:val="%1"/>
      <w:lvlJc w:val="left"/>
      <w:pPr>
        <w:ind w:left="1080" w:hanging="72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C1D"/>
    <w:rsid w:val="001034EB"/>
    <w:rsid w:val="0076637C"/>
    <w:rsid w:val="00A81C1D"/>
    <w:rsid w:val="00C036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1C1D"/>
    <w:pPr>
      <w:spacing w:after="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A81C1D"/>
    <w:rPr>
      <w:color w:val="0000FF"/>
      <w:u w:val="single"/>
    </w:rPr>
  </w:style>
  <w:style w:type="paragraph" w:styleId="NormalWeb">
    <w:name w:val="Normal (Web)"/>
    <w:basedOn w:val="Normal"/>
    <w:uiPriority w:val="99"/>
    <w:semiHidden/>
    <w:unhideWhenUsed/>
    <w:rsid w:val="00A81C1D"/>
    <w:pPr>
      <w:spacing w:before="100" w:beforeAutospacing="1" w:after="100" w:afterAutospacing="1"/>
    </w:pPr>
  </w:style>
  <w:style w:type="paragraph" w:styleId="ListParagraph">
    <w:name w:val="List Paragraph"/>
    <w:basedOn w:val="Normal"/>
    <w:uiPriority w:val="34"/>
    <w:qFormat/>
    <w:rsid w:val="00A81C1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1C1D"/>
    <w:pPr>
      <w:spacing w:after="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A81C1D"/>
    <w:rPr>
      <w:color w:val="0000FF"/>
      <w:u w:val="single"/>
    </w:rPr>
  </w:style>
  <w:style w:type="paragraph" w:styleId="NormalWeb">
    <w:name w:val="Normal (Web)"/>
    <w:basedOn w:val="Normal"/>
    <w:uiPriority w:val="99"/>
    <w:semiHidden/>
    <w:unhideWhenUsed/>
    <w:rsid w:val="00A81C1D"/>
    <w:pPr>
      <w:spacing w:before="100" w:beforeAutospacing="1" w:after="100" w:afterAutospacing="1"/>
    </w:pPr>
  </w:style>
  <w:style w:type="paragraph" w:styleId="ListParagraph">
    <w:name w:val="List Paragraph"/>
    <w:basedOn w:val="Normal"/>
    <w:uiPriority w:val="34"/>
    <w:qFormat/>
    <w:rsid w:val="00A81C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danderso@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nderso@chaminade.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2749</Words>
  <Characters>15673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1</cp:revision>
  <dcterms:created xsi:type="dcterms:W3CDTF">2014-01-07T23:27:00Z</dcterms:created>
  <dcterms:modified xsi:type="dcterms:W3CDTF">2014-01-07T23:28:00Z</dcterms:modified>
</cp:coreProperties>
</file>