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19CB" w:rsidRDefault="002519CB" w:rsidP="003F6F37">
      <w:pPr>
        <w:ind w:left="720"/>
        <w:jc w:val="center"/>
        <w:rPr>
          <w:b/>
          <w:sz w:val="22"/>
          <w:szCs w:val="22"/>
        </w:rPr>
      </w:pPr>
      <w:r>
        <w:rPr>
          <w:b/>
          <w:sz w:val="22"/>
          <w:szCs w:val="22"/>
        </w:rPr>
        <w:t>TENTATIVE SYLLABUS</w:t>
      </w:r>
    </w:p>
    <w:p w:rsidR="002519CB" w:rsidRDefault="002519CB" w:rsidP="003F6F37">
      <w:pPr>
        <w:ind w:left="720"/>
        <w:jc w:val="center"/>
        <w:rPr>
          <w:b/>
          <w:sz w:val="22"/>
          <w:szCs w:val="22"/>
        </w:rPr>
      </w:pPr>
    </w:p>
    <w:p w:rsidR="003F6F37" w:rsidRPr="00483B26" w:rsidRDefault="003C3327" w:rsidP="003F6F37">
      <w:pPr>
        <w:ind w:left="720"/>
        <w:jc w:val="center"/>
        <w:rPr>
          <w:sz w:val="22"/>
          <w:szCs w:val="22"/>
        </w:rPr>
      </w:pPr>
      <w:r w:rsidRPr="00483B26">
        <w:rPr>
          <w:b/>
          <w:sz w:val="22"/>
          <w:szCs w:val="22"/>
        </w:rPr>
        <w:t xml:space="preserve">Course Name/Number: </w:t>
      </w:r>
      <w:r w:rsidRPr="00483B26">
        <w:rPr>
          <w:sz w:val="22"/>
          <w:szCs w:val="22"/>
        </w:rPr>
        <w:t>PH/SO360 SOCIOLOGY &amp; PHILOSOPHY OF ENDER</w:t>
      </w:r>
    </w:p>
    <w:p w:rsidR="003C3327" w:rsidRPr="00483B26" w:rsidRDefault="003C3327" w:rsidP="003F6F37">
      <w:pPr>
        <w:ind w:left="720"/>
        <w:jc w:val="center"/>
        <w:rPr>
          <w:sz w:val="22"/>
          <w:szCs w:val="22"/>
        </w:rPr>
      </w:pPr>
      <w:r w:rsidRPr="00483B26">
        <w:rPr>
          <w:sz w:val="22"/>
          <w:szCs w:val="22"/>
        </w:rPr>
        <w:t>Spring 2014</w:t>
      </w:r>
    </w:p>
    <w:p w:rsidR="003C3327" w:rsidRPr="00483B26" w:rsidRDefault="003C3327" w:rsidP="003C3327">
      <w:pPr>
        <w:pStyle w:val="PlainText"/>
        <w:rPr>
          <w:rFonts w:ascii="Times New Roman" w:hAnsi="Times New Roman" w:cs="Times New Roman"/>
          <w:b/>
          <w:sz w:val="22"/>
          <w:szCs w:val="22"/>
        </w:rPr>
      </w:pPr>
      <w:r w:rsidRPr="00483B26">
        <w:rPr>
          <w:rFonts w:ascii="Times New Roman" w:hAnsi="Times New Roman" w:cs="Times New Roman"/>
          <w:sz w:val="22"/>
          <w:szCs w:val="22"/>
        </w:rPr>
        <w:tab/>
      </w:r>
    </w:p>
    <w:p w:rsidR="003C3327" w:rsidRPr="00483B26" w:rsidRDefault="003C3327" w:rsidP="003C3327">
      <w:pPr>
        <w:pStyle w:val="PlainText"/>
        <w:rPr>
          <w:rFonts w:ascii="Times New Roman" w:hAnsi="Times New Roman" w:cs="Times New Roman"/>
          <w:sz w:val="22"/>
          <w:szCs w:val="22"/>
        </w:rPr>
      </w:pPr>
      <w:r w:rsidRPr="00483B26">
        <w:rPr>
          <w:rFonts w:ascii="Times New Roman" w:hAnsi="Times New Roman" w:cs="Times New Roman"/>
          <w:b/>
          <w:sz w:val="22"/>
          <w:szCs w:val="22"/>
        </w:rPr>
        <w:t>Instructor Contact Information:</w:t>
      </w:r>
      <w:r w:rsidRPr="00483B26">
        <w:rPr>
          <w:rFonts w:ascii="Times New Roman" w:hAnsi="Times New Roman" w:cs="Times New Roman"/>
          <w:b/>
          <w:sz w:val="22"/>
          <w:szCs w:val="22"/>
        </w:rPr>
        <w:tab/>
      </w:r>
      <w:hyperlink r:id="rId8" w:history="1">
        <w:r w:rsidRPr="00483B26">
          <w:rPr>
            <w:rStyle w:val="Hyperlink"/>
            <w:rFonts w:ascii="Times New Roman" w:hAnsi="Times New Roman" w:cs="Times New Roman"/>
            <w:sz w:val="22"/>
            <w:szCs w:val="22"/>
          </w:rPr>
          <w:t>usha.prasad@chaminade.edu</w:t>
        </w:r>
      </w:hyperlink>
    </w:p>
    <w:p w:rsidR="003C3327" w:rsidRPr="00483B26" w:rsidRDefault="003C3327" w:rsidP="003C3327">
      <w:pPr>
        <w:pStyle w:val="PlainText"/>
        <w:rPr>
          <w:rFonts w:ascii="Times New Roman" w:hAnsi="Times New Roman" w:cs="Times New Roman"/>
          <w:sz w:val="22"/>
          <w:szCs w:val="22"/>
        </w:rPr>
      </w:pPr>
      <w:r w:rsidRPr="00483B26">
        <w:rPr>
          <w:rFonts w:ascii="Times New Roman" w:hAnsi="Times New Roman" w:cs="Times New Roman"/>
          <w:sz w:val="22"/>
          <w:szCs w:val="22"/>
        </w:rPr>
        <w:t xml:space="preserve"> </w:t>
      </w:r>
      <w:r w:rsidRPr="00483B26">
        <w:rPr>
          <w:rFonts w:ascii="Times New Roman" w:hAnsi="Times New Roman" w:cs="Times New Roman"/>
          <w:sz w:val="22"/>
          <w:szCs w:val="22"/>
        </w:rPr>
        <w:tab/>
      </w:r>
      <w:r w:rsidRPr="00483B26">
        <w:rPr>
          <w:rFonts w:ascii="Times New Roman" w:hAnsi="Times New Roman" w:cs="Times New Roman"/>
          <w:sz w:val="22"/>
          <w:szCs w:val="22"/>
        </w:rPr>
        <w:tab/>
      </w:r>
      <w:r w:rsidRPr="00483B26">
        <w:rPr>
          <w:rFonts w:ascii="Times New Roman" w:hAnsi="Times New Roman" w:cs="Times New Roman"/>
          <w:sz w:val="22"/>
          <w:szCs w:val="22"/>
        </w:rPr>
        <w:tab/>
      </w:r>
      <w:r w:rsidRPr="00483B26">
        <w:rPr>
          <w:rFonts w:ascii="Times New Roman" w:hAnsi="Times New Roman" w:cs="Times New Roman"/>
          <w:sz w:val="22"/>
          <w:szCs w:val="22"/>
        </w:rPr>
        <w:tab/>
      </w:r>
      <w:r w:rsidRPr="00483B26">
        <w:rPr>
          <w:rFonts w:ascii="Times New Roman" w:hAnsi="Times New Roman" w:cs="Times New Roman"/>
          <w:sz w:val="22"/>
          <w:szCs w:val="22"/>
        </w:rPr>
        <w:tab/>
      </w:r>
      <w:r w:rsidRPr="00483B26">
        <w:rPr>
          <w:rFonts w:ascii="Times New Roman" w:hAnsi="Times New Roman" w:cs="Times New Roman"/>
          <w:sz w:val="22"/>
          <w:szCs w:val="22"/>
          <w:u w:val="single"/>
        </w:rPr>
        <w:t>Secretary Phone</w:t>
      </w:r>
      <w:r w:rsidRPr="00483B26">
        <w:rPr>
          <w:rFonts w:ascii="Times New Roman" w:hAnsi="Times New Roman" w:cs="Times New Roman"/>
          <w:sz w:val="22"/>
          <w:szCs w:val="22"/>
        </w:rPr>
        <w:t>: Jan Martin (808-735-4751)</w:t>
      </w:r>
    </w:p>
    <w:p w:rsidR="003C3327" w:rsidRPr="00483B26" w:rsidRDefault="003C3327" w:rsidP="003C3327">
      <w:pPr>
        <w:pStyle w:val="PlainText"/>
        <w:rPr>
          <w:rFonts w:ascii="Times New Roman" w:hAnsi="Times New Roman" w:cs="Times New Roman"/>
          <w:sz w:val="22"/>
          <w:szCs w:val="22"/>
        </w:rPr>
      </w:pPr>
      <w:r w:rsidRPr="00483B26">
        <w:rPr>
          <w:rFonts w:ascii="Times New Roman" w:hAnsi="Times New Roman" w:cs="Times New Roman"/>
          <w:sz w:val="22"/>
          <w:szCs w:val="22"/>
        </w:rPr>
        <w:tab/>
      </w:r>
      <w:r w:rsidRPr="00483B26">
        <w:rPr>
          <w:rFonts w:ascii="Times New Roman" w:hAnsi="Times New Roman" w:cs="Times New Roman"/>
          <w:sz w:val="22"/>
          <w:szCs w:val="22"/>
        </w:rPr>
        <w:tab/>
      </w:r>
      <w:r w:rsidRPr="00483B26">
        <w:rPr>
          <w:rFonts w:ascii="Times New Roman" w:hAnsi="Times New Roman" w:cs="Times New Roman"/>
          <w:sz w:val="22"/>
          <w:szCs w:val="22"/>
        </w:rPr>
        <w:tab/>
      </w:r>
      <w:r w:rsidRPr="00483B26">
        <w:rPr>
          <w:rFonts w:ascii="Times New Roman" w:hAnsi="Times New Roman" w:cs="Times New Roman"/>
          <w:sz w:val="22"/>
          <w:szCs w:val="22"/>
        </w:rPr>
        <w:tab/>
      </w:r>
      <w:r w:rsidRPr="00483B26">
        <w:rPr>
          <w:rFonts w:ascii="Times New Roman" w:hAnsi="Times New Roman" w:cs="Times New Roman"/>
          <w:sz w:val="22"/>
          <w:szCs w:val="22"/>
        </w:rPr>
        <w:tab/>
        <w:t>Office Hrs: Mondays 10am-1pm or by appointment</w:t>
      </w:r>
    </w:p>
    <w:p w:rsidR="003C3327" w:rsidRPr="00483B26" w:rsidRDefault="003C3327" w:rsidP="003C3327">
      <w:pPr>
        <w:pStyle w:val="PlainText"/>
        <w:rPr>
          <w:rFonts w:ascii="Times New Roman" w:hAnsi="Times New Roman" w:cs="Times New Roman"/>
          <w:sz w:val="22"/>
          <w:szCs w:val="22"/>
        </w:rPr>
      </w:pPr>
    </w:p>
    <w:p w:rsidR="003C3327" w:rsidRPr="00483B26" w:rsidRDefault="003C3327" w:rsidP="003C3327">
      <w:pPr>
        <w:pStyle w:val="PlainText"/>
        <w:rPr>
          <w:rFonts w:ascii="Times New Roman" w:hAnsi="Times New Roman" w:cs="Times New Roman"/>
          <w:sz w:val="22"/>
          <w:szCs w:val="22"/>
        </w:rPr>
      </w:pPr>
      <w:r w:rsidRPr="00483B26">
        <w:rPr>
          <w:rFonts w:ascii="Times New Roman" w:hAnsi="Times New Roman" w:cs="Times New Roman"/>
          <w:b/>
          <w:sz w:val="22"/>
          <w:szCs w:val="22"/>
        </w:rPr>
        <w:t>Course Description:</w:t>
      </w:r>
    </w:p>
    <w:p w:rsidR="003850A5" w:rsidRPr="00483B26" w:rsidRDefault="00753E39">
      <w:pPr>
        <w:rPr>
          <w:sz w:val="22"/>
          <w:szCs w:val="22"/>
        </w:rPr>
      </w:pPr>
      <w:r w:rsidRPr="00483B26">
        <w:rPr>
          <w:sz w:val="22"/>
          <w:szCs w:val="22"/>
        </w:rPr>
        <w:tab/>
      </w:r>
      <w:r w:rsidRPr="00483B26">
        <w:rPr>
          <w:sz w:val="22"/>
          <w:szCs w:val="22"/>
        </w:rPr>
        <w:tab/>
      </w:r>
      <w:r w:rsidRPr="00483B26">
        <w:rPr>
          <w:sz w:val="22"/>
          <w:szCs w:val="22"/>
        </w:rPr>
        <w:tab/>
      </w:r>
    </w:p>
    <w:p w:rsidR="00D303DC" w:rsidRPr="00483B26" w:rsidRDefault="007F48AB">
      <w:pPr>
        <w:rPr>
          <w:sz w:val="22"/>
          <w:szCs w:val="22"/>
        </w:rPr>
      </w:pPr>
      <w:r>
        <w:rPr>
          <w:sz w:val="22"/>
          <w:szCs w:val="22"/>
        </w:rPr>
        <w:t>This is an</w:t>
      </w:r>
      <w:r w:rsidR="00D303DC" w:rsidRPr="00483B26">
        <w:rPr>
          <w:sz w:val="22"/>
          <w:szCs w:val="22"/>
        </w:rPr>
        <w:t xml:space="preserve"> interdisciplinary course on gender from the perspective of the social sciences, philosophy and the humanities.  Students will evaluate arguments which view gender as a cultural construct or as corresponding to an essential reality.  The nature of masculinity and femininity will be explored as will major issues of public policy.  Students will demonstrate an understanding of: 1) social and individual dynamics; 2) the relevance of multicultural studies to contemporary public issues; and 3) how societal and social structural factors influence individual behavior and the development of the self.  </w:t>
      </w:r>
      <w:r w:rsidR="002C232F" w:rsidRPr="00483B26">
        <w:rPr>
          <w:sz w:val="22"/>
          <w:szCs w:val="22"/>
        </w:rPr>
        <w:t xml:space="preserve"> </w:t>
      </w:r>
    </w:p>
    <w:p w:rsidR="00F74D86" w:rsidRPr="00483B26" w:rsidRDefault="00483B26" w:rsidP="00F74D86">
      <w:pPr>
        <w:pStyle w:val="NormalWeb"/>
        <w:rPr>
          <w:rFonts w:ascii="Times New Roman" w:hAnsi="Times New Roman" w:cs="Times New Roman"/>
          <w:sz w:val="22"/>
          <w:szCs w:val="22"/>
        </w:rPr>
      </w:pPr>
      <w:r w:rsidRPr="00483B26">
        <w:rPr>
          <w:rFonts w:ascii="Times New Roman" w:hAnsi="Times New Roman" w:cs="Times New Roman"/>
          <w:sz w:val="22"/>
          <w:szCs w:val="22"/>
          <w:u w:val="single"/>
        </w:rPr>
        <w:t>Course Ground Rules</w:t>
      </w:r>
      <w:r>
        <w:rPr>
          <w:rFonts w:ascii="Times New Roman" w:hAnsi="Times New Roman" w:cs="Times New Roman"/>
          <w:sz w:val="22"/>
          <w:szCs w:val="22"/>
        </w:rPr>
        <w:t>:</w:t>
      </w:r>
    </w:p>
    <w:p w:rsidR="00F74D86" w:rsidRPr="00483B26" w:rsidRDefault="00F74D86" w:rsidP="00F74D86">
      <w:pPr>
        <w:pStyle w:val="NormalWeb"/>
        <w:numPr>
          <w:ilvl w:val="0"/>
          <w:numId w:val="5"/>
        </w:numPr>
        <w:rPr>
          <w:rFonts w:ascii="Times New Roman" w:hAnsi="Times New Roman" w:cs="Times New Roman"/>
          <w:sz w:val="22"/>
          <w:szCs w:val="22"/>
        </w:rPr>
      </w:pPr>
      <w:r w:rsidRPr="00483B26">
        <w:rPr>
          <w:rFonts w:ascii="Times New Roman" w:hAnsi="Times New Roman" w:cs="Times New Roman"/>
          <w:sz w:val="22"/>
          <w:szCs w:val="22"/>
        </w:rPr>
        <w:t xml:space="preserve">Read your syllabus and know about </w:t>
      </w:r>
      <w:r w:rsidR="00091208" w:rsidRPr="00483B26">
        <w:rPr>
          <w:rFonts w:ascii="Times New Roman" w:hAnsi="Times New Roman" w:cs="Times New Roman"/>
          <w:sz w:val="22"/>
          <w:szCs w:val="22"/>
        </w:rPr>
        <w:t xml:space="preserve">the </w:t>
      </w:r>
      <w:r w:rsidRPr="00483B26">
        <w:rPr>
          <w:rFonts w:ascii="Times New Roman" w:hAnsi="Times New Roman" w:cs="Times New Roman"/>
          <w:sz w:val="22"/>
          <w:szCs w:val="22"/>
        </w:rPr>
        <w:t xml:space="preserve">assignments and grading system for this course </w:t>
      </w:r>
      <w:proofErr w:type="spellStart"/>
      <w:proofErr w:type="gramStart"/>
      <w:r w:rsidRPr="00483B26">
        <w:rPr>
          <w:rFonts w:ascii="Times New Roman" w:hAnsi="Times New Roman" w:cs="Times New Roman"/>
          <w:sz w:val="22"/>
          <w:szCs w:val="22"/>
        </w:rPr>
        <w:t>BEFOREhand</w:t>
      </w:r>
      <w:proofErr w:type="spellEnd"/>
      <w:proofErr w:type="gramEnd"/>
      <w:r w:rsidRPr="00483B26">
        <w:rPr>
          <w:rFonts w:ascii="Times New Roman" w:hAnsi="Times New Roman" w:cs="Times New Roman"/>
          <w:sz w:val="22"/>
          <w:szCs w:val="22"/>
        </w:rPr>
        <w:t>.</w:t>
      </w:r>
    </w:p>
    <w:p w:rsidR="00F74D86" w:rsidRPr="00483B26" w:rsidRDefault="00F74D86" w:rsidP="00F74D86">
      <w:pPr>
        <w:pStyle w:val="NormalWeb"/>
        <w:numPr>
          <w:ilvl w:val="0"/>
          <w:numId w:val="5"/>
        </w:numPr>
        <w:rPr>
          <w:rFonts w:ascii="Times New Roman" w:hAnsi="Times New Roman" w:cs="Times New Roman"/>
          <w:sz w:val="22"/>
          <w:szCs w:val="22"/>
        </w:rPr>
      </w:pPr>
      <w:r w:rsidRPr="00483B26">
        <w:rPr>
          <w:rFonts w:ascii="Times New Roman" w:hAnsi="Times New Roman" w:cs="Times New Roman"/>
          <w:sz w:val="22"/>
          <w:szCs w:val="22"/>
        </w:rPr>
        <w:t xml:space="preserve">Read and follow the guidelines for written assignments (refer to writing standards expected of college students and listed in the </w:t>
      </w:r>
      <w:proofErr w:type="spellStart"/>
      <w:r w:rsidRPr="00483B26">
        <w:rPr>
          <w:rFonts w:ascii="Times New Roman" w:hAnsi="Times New Roman" w:cs="Times New Roman"/>
          <w:sz w:val="22"/>
          <w:szCs w:val="22"/>
        </w:rPr>
        <w:t>Chaminade</w:t>
      </w:r>
      <w:proofErr w:type="spellEnd"/>
      <w:r w:rsidRPr="00483B26">
        <w:rPr>
          <w:rFonts w:ascii="Times New Roman" w:hAnsi="Times New Roman" w:cs="Times New Roman"/>
          <w:sz w:val="22"/>
          <w:szCs w:val="22"/>
        </w:rPr>
        <w:t xml:space="preserve"> Student handbook).</w:t>
      </w:r>
    </w:p>
    <w:p w:rsidR="00F74D86" w:rsidRPr="00483B26" w:rsidRDefault="00F74D86" w:rsidP="00091208">
      <w:pPr>
        <w:pStyle w:val="NormalWeb"/>
        <w:numPr>
          <w:ilvl w:val="0"/>
          <w:numId w:val="5"/>
        </w:numPr>
        <w:rPr>
          <w:rFonts w:ascii="Times New Roman" w:hAnsi="Times New Roman" w:cs="Times New Roman"/>
          <w:sz w:val="22"/>
          <w:szCs w:val="22"/>
        </w:rPr>
      </w:pPr>
      <w:r w:rsidRPr="00483B26">
        <w:rPr>
          <w:rFonts w:ascii="Times New Roman" w:hAnsi="Times New Roman" w:cs="Times New Roman"/>
          <w:sz w:val="22"/>
          <w:szCs w:val="22"/>
        </w:rPr>
        <w:t>Deadlines are real; see last page of syllabus for assignment deadl</w:t>
      </w:r>
      <w:r w:rsidR="00091208" w:rsidRPr="00483B26">
        <w:rPr>
          <w:rFonts w:ascii="Times New Roman" w:hAnsi="Times New Roman" w:cs="Times New Roman"/>
          <w:sz w:val="22"/>
          <w:szCs w:val="22"/>
        </w:rPr>
        <w:t>ines, and dates for the exams.</w:t>
      </w:r>
    </w:p>
    <w:p w:rsidR="00091208" w:rsidRPr="00483B26" w:rsidRDefault="00091208" w:rsidP="00091208">
      <w:pPr>
        <w:pStyle w:val="PlainText"/>
        <w:numPr>
          <w:ilvl w:val="0"/>
          <w:numId w:val="5"/>
        </w:numPr>
        <w:rPr>
          <w:rFonts w:ascii="Times New Roman" w:hAnsi="Times New Roman" w:cs="Times New Roman"/>
          <w:sz w:val="22"/>
          <w:szCs w:val="22"/>
        </w:rPr>
      </w:pPr>
      <w:r w:rsidRPr="00483B26">
        <w:rPr>
          <w:rFonts w:ascii="Times New Roman" w:hAnsi="Times New Roman" w:cs="Times New Roman"/>
          <w:sz w:val="22"/>
          <w:szCs w:val="22"/>
        </w:rPr>
        <w:t xml:space="preserve">Address technical problems immediately and observe course netiquette at all times.  </w:t>
      </w:r>
      <w:r w:rsidRPr="00483B26">
        <w:rPr>
          <w:rFonts w:ascii="Times New Roman" w:hAnsi="Times New Roman" w:cs="Times New Roman"/>
          <w:sz w:val="22"/>
          <w:szCs w:val="22"/>
        </w:rPr>
        <w:cr/>
      </w:r>
    </w:p>
    <w:p w:rsidR="00755B05" w:rsidRPr="00483B26" w:rsidRDefault="00755B05" w:rsidP="007F48AB">
      <w:pPr>
        <w:tabs>
          <w:tab w:val="left" w:pos="360"/>
          <w:tab w:val="left" w:pos="720"/>
        </w:tabs>
        <w:rPr>
          <w:sz w:val="22"/>
          <w:szCs w:val="22"/>
        </w:rPr>
      </w:pPr>
      <w:r w:rsidRPr="00483B26">
        <w:rPr>
          <w:sz w:val="22"/>
          <w:szCs w:val="22"/>
          <w:u w:val="single"/>
        </w:rPr>
        <w:t>Program Learning Outcomes:</w:t>
      </w:r>
    </w:p>
    <w:p w:rsidR="00F36ACC" w:rsidRDefault="00F36ACC" w:rsidP="00483B26">
      <w:pPr>
        <w:tabs>
          <w:tab w:val="left" w:pos="360"/>
          <w:tab w:val="left" w:pos="720"/>
        </w:tabs>
        <w:ind w:left="720" w:hanging="360"/>
        <w:rPr>
          <w:sz w:val="22"/>
          <w:szCs w:val="22"/>
        </w:rPr>
      </w:pPr>
    </w:p>
    <w:p w:rsidR="00755B05" w:rsidRPr="00483B26" w:rsidRDefault="007B43D3" w:rsidP="00483B26">
      <w:pPr>
        <w:tabs>
          <w:tab w:val="left" w:pos="360"/>
          <w:tab w:val="left" w:pos="720"/>
        </w:tabs>
        <w:ind w:left="720" w:hanging="360"/>
        <w:rPr>
          <w:sz w:val="22"/>
          <w:szCs w:val="22"/>
        </w:rPr>
      </w:pPr>
      <w:r w:rsidRPr="00483B26">
        <w:rPr>
          <w:sz w:val="22"/>
          <w:szCs w:val="22"/>
        </w:rPr>
        <w:t>1.</w:t>
      </w:r>
      <w:r w:rsidRPr="00483B26">
        <w:rPr>
          <w:sz w:val="22"/>
          <w:szCs w:val="22"/>
        </w:rPr>
        <w:tab/>
      </w:r>
      <w:r w:rsidR="00667812">
        <w:rPr>
          <w:sz w:val="22"/>
          <w:szCs w:val="22"/>
        </w:rPr>
        <w:t>G</w:t>
      </w:r>
      <w:r w:rsidR="00341F3A">
        <w:rPr>
          <w:sz w:val="22"/>
          <w:szCs w:val="22"/>
        </w:rPr>
        <w:t xml:space="preserve">ain </w:t>
      </w:r>
      <w:r w:rsidR="00667812">
        <w:rPr>
          <w:sz w:val="22"/>
          <w:szCs w:val="22"/>
        </w:rPr>
        <w:t xml:space="preserve">an understanding of </w:t>
      </w:r>
      <w:r w:rsidR="00A5325B" w:rsidRPr="00483B26">
        <w:rPr>
          <w:sz w:val="22"/>
          <w:szCs w:val="22"/>
        </w:rPr>
        <w:t>the reciprocal relationships between the individual and the group (ethnic or societ</w:t>
      </w:r>
      <w:r w:rsidR="00667812">
        <w:rPr>
          <w:sz w:val="22"/>
          <w:szCs w:val="22"/>
        </w:rPr>
        <w:t>y).</w:t>
      </w:r>
      <w:r w:rsidR="00341F3A">
        <w:rPr>
          <w:sz w:val="22"/>
          <w:szCs w:val="22"/>
        </w:rPr>
        <w:t xml:space="preserve"> </w:t>
      </w:r>
    </w:p>
    <w:p w:rsidR="00A5325B" w:rsidRPr="00483B26" w:rsidRDefault="007B43D3" w:rsidP="00483B26">
      <w:pPr>
        <w:tabs>
          <w:tab w:val="left" w:pos="360"/>
          <w:tab w:val="left" w:pos="720"/>
        </w:tabs>
        <w:ind w:left="720" w:hanging="360"/>
        <w:rPr>
          <w:sz w:val="22"/>
          <w:szCs w:val="22"/>
        </w:rPr>
      </w:pPr>
      <w:r w:rsidRPr="00483B26">
        <w:rPr>
          <w:sz w:val="22"/>
          <w:szCs w:val="22"/>
        </w:rPr>
        <w:t>2.</w:t>
      </w:r>
      <w:r w:rsidRPr="00483B26">
        <w:rPr>
          <w:sz w:val="22"/>
          <w:szCs w:val="22"/>
        </w:rPr>
        <w:tab/>
      </w:r>
      <w:r w:rsidR="00667812">
        <w:rPr>
          <w:sz w:val="22"/>
          <w:szCs w:val="22"/>
        </w:rPr>
        <w:t>H</w:t>
      </w:r>
      <w:r w:rsidR="00341F3A">
        <w:rPr>
          <w:sz w:val="22"/>
          <w:szCs w:val="22"/>
        </w:rPr>
        <w:t xml:space="preserve">ave </w:t>
      </w:r>
      <w:r w:rsidR="00A5325B" w:rsidRPr="00483B26">
        <w:rPr>
          <w:sz w:val="22"/>
          <w:szCs w:val="22"/>
        </w:rPr>
        <w:t>the ability to articulate the role of theory in Cultural Diversity themes from anthropology and sociology</w:t>
      </w:r>
      <w:r w:rsidR="00341F3A">
        <w:rPr>
          <w:sz w:val="22"/>
          <w:szCs w:val="22"/>
        </w:rPr>
        <w:t>.</w:t>
      </w:r>
    </w:p>
    <w:p w:rsidR="003230FF" w:rsidRPr="00483B26" w:rsidRDefault="003230FF" w:rsidP="00483B26">
      <w:pPr>
        <w:tabs>
          <w:tab w:val="left" w:pos="360"/>
          <w:tab w:val="left" w:pos="720"/>
        </w:tabs>
        <w:ind w:left="720" w:hanging="360"/>
        <w:rPr>
          <w:sz w:val="22"/>
          <w:szCs w:val="22"/>
        </w:rPr>
      </w:pPr>
    </w:p>
    <w:p w:rsidR="0017323C" w:rsidRPr="00483B26" w:rsidRDefault="00A5325B" w:rsidP="007F48AB">
      <w:pPr>
        <w:tabs>
          <w:tab w:val="left" w:pos="360"/>
          <w:tab w:val="left" w:pos="720"/>
        </w:tabs>
        <w:rPr>
          <w:sz w:val="22"/>
          <w:szCs w:val="22"/>
        </w:rPr>
      </w:pPr>
      <w:r w:rsidRPr="00483B26">
        <w:rPr>
          <w:sz w:val="22"/>
          <w:szCs w:val="22"/>
          <w:u w:val="single"/>
        </w:rPr>
        <w:t>Student Learning Outcomes:</w:t>
      </w:r>
      <w:r w:rsidR="0061620A" w:rsidRPr="00483B26">
        <w:rPr>
          <w:sz w:val="22"/>
          <w:szCs w:val="22"/>
          <w:u w:val="single"/>
        </w:rPr>
        <w:t xml:space="preserve">  </w:t>
      </w:r>
    </w:p>
    <w:p w:rsidR="0061620A" w:rsidRPr="00483B26" w:rsidRDefault="0061620A" w:rsidP="00483B26">
      <w:pPr>
        <w:tabs>
          <w:tab w:val="left" w:pos="360"/>
          <w:tab w:val="left" w:pos="720"/>
        </w:tabs>
        <w:ind w:left="720" w:hanging="360"/>
        <w:rPr>
          <w:sz w:val="22"/>
          <w:szCs w:val="22"/>
        </w:rPr>
      </w:pPr>
    </w:p>
    <w:p w:rsidR="0017323C" w:rsidRPr="00483B26" w:rsidRDefault="00341F3A" w:rsidP="00483B26">
      <w:pPr>
        <w:tabs>
          <w:tab w:val="left" w:pos="360"/>
          <w:tab w:val="left" w:pos="720"/>
        </w:tabs>
        <w:ind w:left="720" w:hanging="360"/>
        <w:rPr>
          <w:sz w:val="22"/>
          <w:szCs w:val="22"/>
        </w:rPr>
      </w:pPr>
      <w:r>
        <w:rPr>
          <w:sz w:val="22"/>
          <w:szCs w:val="22"/>
        </w:rPr>
        <w:t>1.</w:t>
      </w:r>
      <w:r>
        <w:rPr>
          <w:sz w:val="22"/>
          <w:szCs w:val="22"/>
        </w:rPr>
        <w:tab/>
      </w:r>
      <w:r w:rsidR="00667812">
        <w:rPr>
          <w:sz w:val="22"/>
          <w:szCs w:val="22"/>
        </w:rPr>
        <w:t>U</w:t>
      </w:r>
      <w:r>
        <w:rPr>
          <w:sz w:val="22"/>
          <w:szCs w:val="22"/>
        </w:rPr>
        <w:t xml:space="preserve">nderstand </w:t>
      </w:r>
      <w:r w:rsidR="0017323C" w:rsidRPr="00483B26">
        <w:rPr>
          <w:sz w:val="22"/>
          <w:szCs w:val="22"/>
        </w:rPr>
        <w:t>the differences and similarities between the concepts sex and gender</w:t>
      </w:r>
      <w:r w:rsidR="00A14FFC" w:rsidRPr="00483B26">
        <w:rPr>
          <w:sz w:val="22"/>
          <w:szCs w:val="22"/>
        </w:rPr>
        <w:t xml:space="preserve"> from the perspectives of the humanities (philosophy) and the social sciences (sociology)</w:t>
      </w:r>
      <w:r w:rsidR="00667812">
        <w:rPr>
          <w:sz w:val="22"/>
          <w:szCs w:val="22"/>
        </w:rPr>
        <w:t>.</w:t>
      </w:r>
    </w:p>
    <w:p w:rsidR="0017323C" w:rsidRPr="00483B26" w:rsidRDefault="0061620A" w:rsidP="00483B26">
      <w:pPr>
        <w:tabs>
          <w:tab w:val="left" w:pos="360"/>
          <w:tab w:val="left" w:pos="720"/>
        </w:tabs>
        <w:ind w:left="720" w:hanging="360"/>
        <w:rPr>
          <w:sz w:val="22"/>
          <w:szCs w:val="22"/>
        </w:rPr>
      </w:pPr>
      <w:r w:rsidRPr="00483B26">
        <w:rPr>
          <w:sz w:val="22"/>
          <w:szCs w:val="22"/>
        </w:rPr>
        <w:t>2.</w:t>
      </w:r>
      <w:r w:rsidRPr="00483B26">
        <w:rPr>
          <w:sz w:val="22"/>
          <w:szCs w:val="22"/>
        </w:rPr>
        <w:tab/>
      </w:r>
      <w:r w:rsidR="00667812">
        <w:rPr>
          <w:sz w:val="22"/>
          <w:szCs w:val="22"/>
        </w:rPr>
        <w:t>U</w:t>
      </w:r>
      <w:r w:rsidR="00341F3A">
        <w:rPr>
          <w:sz w:val="22"/>
          <w:szCs w:val="22"/>
        </w:rPr>
        <w:t xml:space="preserve">nderstand </w:t>
      </w:r>
      <w:r w:rsidR="0017323C" w:rsidRPr="00483B26">
        <w:rPr>
          <w:sz w:val="22"/>
          <w:szCs w:val="22"/>
        </w:rPr>
        <w:t>the</w:t>
      </w:r>
      <w:r w:rsidR="00341F3A">
        <w:rPr>
          <w:sz w:val="22"/>
          <w:szCs w:val="22"/>
        </w:rPr>
        <w:t xml:space="preserve"> meaning and reality of Gender </w:t>
      </w:r>
      <w:r w:rsidR="0017323C" w:rsidRPr="00483B26">
        <w:rPr>
          <w:sz w:val="22"/>
          <w:szCs w:val="22"/>
        </w:rPr>
        <w:t>as a socio-cultural construct or a</w:t>
      </w:r>
      <w:r w:rsidR="00341F3A">
        <w:rPr>
          <w:sz w:val="22"/>
          <w:szCs w:val="22"/>
        </w:rPr>
        <w:t xml:space="preserve"> timeless and universal essence</w:t>
      </w:r>
      <w:r w:rsidR="00667812">
        <w:rPr>
          <w:sz w:val="22"/>
          <w:szCs w:val="22"/>
        </w:rPr>
        <w:t>.</w:t>
      </w:r>
    </w:p>
    <w:p w:rsidR="0017323C" w:rsidRPr="00483B26" w:rsidRDefault="0061620A" w:rsidP="00483B26">
      <w:pPr>
        <w:tabs>
          <w:tab w:val="left" w:pos="360"/>
          <w:tab w:val="left" w:pos="720"/>
        </w:tabs>
        <w:ind w:left="720" w:hanging="360"/>
        <w:rPr>
          <w:sz w:val="22"/>
          <w:szCs w:val="22"/>
        </w:rPr>
      </w:pPr>
      <w:r w:rsidRPr="00483B26">
        <w:rPr>
          <w:sz w:val="22"/>
          <w:szCs w:val="22"/>
        </w:rPr>
        <w:t>3.</w:t>
      </w:r>
      <w:r w:rsidRPr="00483B26">
        <w:rPr>
          <w:sz w:val="22"/>
          <w:szCs w:val="22"/>
        </w:rPr>
        <w:tab/>
      </w:r>
      <w:r w:rsidR="00667812">
        <w:rPr>
          <w:sz w:val="22"/>
          <w:szCs w:val="22"/>
        </w:rPr>
        <w:t>U</w:t>
      </w:r>
      <w:r w:rsidR="00341F3A">
        <w:rPr>
          <w:sz w:val="22"/>
          <w:szCs w:val="22"/>
        </w:rPr>
        <w:t xml:space="preserve">nderstand </w:t>
      </w:r>
      <w:r w:rsidR="0017323C" w:rsidRPr="00483B26">
        <w:rPr>
          <w:sz w:val="22"/>
          <w:szCs w:val="22"/>
        </w:rPr>
        <w:t>the nature of masculinity and femininity, patriarchy</w:t>
      </w:r>
      <w:r w:rsidR="00667812">
        <w:rPr>
          <w:sz w:val="22"/>
          <w:szCs w:val="22"/>
        </w:rPr>
        <w:t xml:space="preserve"> and matriarchy.</w:t>
      </w:r>
    </w:p>
    <w:p w:rsidR="0017323C" w:rsidRPr="00483B26" w:rsidRDefault="0061620A" w:rsidP="00483B26">
      <w:pPr>
        <w:tabs>
          <w:tab w:val="left" w:pos="360"/>
          <w:tab w:val="left" w:pos="720"/>
        </w:tabs>
        <w:ind w:left="720" w:hanging="360"/>
        <w:rPr>
          <w:sz w:val="22"/>
          <w:szCs w:val="22"/>
        </w:rPr>
      </w:pPr>
      <w:r w:rsidRPr="00483B26">
        <w:rPr>
          <w:sz w:val="22"/>
          <w:szCs w:val="22"/>
        </w:rPr>
        <w:t>4.</w:t>
      </w:r>
      <w:r w:rsidRPr="00483B26">
        <w:rPr>
          <w:sz w:val="22"/>
          <w:szCs w:val="22"/>
        </w:rPr>
        <w:tab/>
      </w:r>
      <w:r w:rsidR="00667812">
        <w:rPr>
          <w:sz w:val="22"/>
          <w:szCs w:val="22"/>
        </w:rPr>
        <w:t>G</w:t>
      </w:r>
      <w:r w:rsidR="00341F3A">
        <w:rPr>
          <w:sz w:val="22"/>
          <w:szCs w:val="22"/>
        </w:rPr>
        <w:t xml:space="preserve">ain knowledge about </w:t>
      </w:r>
      <w:r w:rsidR="0017323C" w:rsidRPr="00483B26">
        <w:rPr>
          <w:sz w:val="22"/>
          <w:szCs w:val="22"/>
        </w:rPr>
        <w:t>the various behavioral correlates of gender, such as gender inequality, sexual violence, and identity crisis.</w:t>
      </w:r>
    </w:p>
    <w:p w:rsidR="00A14FFC" w:rsidRPr="00483B26" w:rsidRDefault="00A14FFC">
      <w:pPr>
        <w:rPr>
          <w:sz w:val="22"/>
          <w:szCs w:val="22"/>
        </w:rPr>
      </w:pPr>
    </w:p>
    <w:p w:rsidR="0025600B" w:rsidRPr="00483B26" w:rsidRDefault="0025600B" w:rsidP="0025600B">
      <w:pPr>
        <w:rPr>
          <w:b/>
          <w:sz w:val="22"/>
          <w:szCs w:val="22"/>
        </w:rPr>
      </w:pPr>
      <w:proofErr w:type="gramStart"/>
      <w:r w:rsidRPr="00483B26">
        <w:rPr>
          <w:sz w:val="22"/>
          <w:szCs w:val="22"/>
        </w:rPr>
        <w:t xml:space="preserve">Required Textbook:  </w:t>
      </w:r>
      <w:r w:rsidRPr="00483B26">
        <w:rPr>
          <w:b/>
          <w:sz w:val="22"/>
          <w:szCs w:val="22"/>
        </w:rPr>
        <w:t>Kimmel &amp; Aronson.</w:t>
      </w:r>
      <w:proofErr w:type="gramEnd"/>
      <w:r w:rsidRPr="00483B26">
        <w:rPr>
          <w:b/>
          <w:sz w:val="22"/>
          <w:szCs w:val="22"/>
        </w:rPr>
        <w:t xml:space="preserve"> 2011.  </w:t>
      </w:r>
      <w:r w:rsidRPr="00483B26">
        <w:rPr>
          <w:b/>
          <w:i/>
          <w:sz w:val="22"/>
          <w:szCs w:val="22"/>
        </w:rPr>
        <w:t>The Gendered Society Reader, Fourth Ed.</w:t>
      </w:r>
      <w:r w:rsidRPr="00483B26">
        <w:rPr>
          <w:b/>
          <w:sz w:val="22"/>
          <w:szCs w:val="22"/>
        </w:rPr>
        <w:t xml:space="preserve"> New York and Oxford: Oxford University Press.</w:t>
      </w:r>
    </w:p>
    <w:p w:rsidR="007A79BA" w:rsidRPr="00483B26" w:rsidRDefault="007A79BA">
      <w:pPr>
        <w:rPr>
          <w:b/>
          <w:sz w:val="22"/>
          <w:szCs w:val="22"/>
        </w:rPr>
      </w:pPr>
    </w:p>
    <w:p w:rsidR="007F48AB" w:rsidRDefault="007F48AB">
      <w:pPr>
        <w:rPr>
          <w:sz w:val="22"/>
          <w:szCs w:val="22"/>
          <w:u w:val="single"/>
        </w:rPr>
      </w:pPr>
      <w:r>
        <w:rPr>
          <w:sz w:val="22"/>
          <w:szCs w:val="22"/>
          <w:u w:val="single"/>
        </w:rPr>
        <w:br w:type="page"/>
      </w:r>
    </w:p>
    <w:p w:rsidR="009354C1" w:rsidRPr="00483B26" w:rsidRDefault="009354C1" w:rsidP="009354C1">
      <w:pPr>
        <w:pStyle w:val="PlainText"/>
        <w:rPr>
          <w:rFonts w:ascii="Times New Roman" w:hAnsi="Times New Roman" w:cs="Times New Roman"/>
          <w:sz w:val="22"/>
          <w:szCs w:val="22"/>
        </w:rPr>
      </w:pPr>
      <w:r w:rsidRPr="00483B26">
        <w:rPr>
          <w:rFonts w:ascii="Times New Roman" w:hAnsi="Times New Roman" w:cs="Times New Roman"/>
          <w:sz w:val="22"/>
          <w:szCs w:val="22"/>
          <w:u w:val="single"/>
        </w:rPr>
        <w:lastRenderedPageBreak/>
        <w:t>Supplementary Materials</w:t>
      </w:r>
      <w:r w:rsidRPr="00483B26">
        <w:rPr>
          <w:rFonts w:ascii="Times New Roman" w:hAnsi="Times New Roman" w:cs="Times New Roman"/>
          <w:sz w:val="22"/>
          <w:szCs w:val="22"/>
        </w:rPr>
        <w:t>:</w:t>
      </w:r>
    </w:p>
    <w:p w:rsidR="009354C1" w:rsidRPr="00483B26" w:rsidRDefault="009354C1" w:rsidP="009354C1">
      <w:pPr>
        <w:pStyle w:val="PlainText"/>
        <w:rPr>
          <w:rFonts w:ascii="Times New Roman" w:hAnsi="Times New Roman" w:cs="Times New Roman"/>
          <w:sz w:val="22"/>
          <w:szCs w:val="22"/>
        </w:rPr>
      </w:pPr>
    </w:p>
    <w:p w:rsidR="009354C1" w:rsidRPr="00483B26" w:rsidRDefault="009354C1" w:rsidP="009354C1">
      <w:pPr>
        <w:rPr>
          <w:sz w:val="22"/>
          <w:szCs w:val="22"/>
        </w:rPr>
      </w:pPr>
      <w:r w:rsidRPr="00483B26">
        <w:rPr>
          <w:sz w:val="22"/>
          <w:szCs w:val="22"/>
        </w:rPr>
        <w:t xml:space="preserve">Additional reading/viewing materials will be posted in the </w:t>
      </w:r>
      <w:proofErr w:type="spellStart"/>
      <w:r w:rsidRPr="00483B26">
        <w:rPr>
          <w:sz w:val="22"/>
          <w:szCs w:val="22"/>
        </w:rPr>
        <w:t>DocSharing</w:t>
      </w:r>
      <w:proofErr w:type="spellEnd"/>
      <w:r w:rsidRPr="00483B26">
        <w:rPr>
          <w:sz w:val="22"/>
          <w:szCs w:val="22"/>
        </w:rPr>
        <w:t xml:space="preserve"> folder in </w:t>
      </w:r>
      <w:proofErr w:type="spellStart"/>
      <w:r w:rsidRPr="00483B26">
        <w:rPr>
          <w:sz w:val="22"/>
          <w:szCs w:val="22"/>
        </w:rPr>
        <w:t>eCollege</w:t>
      </w:r>
      <w:proofErr w:type="spellEnd"/>
      <w:r w:rsidRPr="00483B26">
        <w:rPr>
          <w:sz w:val="22"/>
          <w:szCs w:val="22"/>
        </w:rPr>
        <w:t xml:space="preserve"> (check your ANNOUNCEMENTS board for postings).</w:t>
      </w:r>
    </w:p>
    <w:p w:rsidR="007F48AB" w:rsidRDefault="007F48AB" w:rsidP="007B43D3">
      <w:pPr>
        <w:pStyle w:val="PlainText"/>
        <w:rPr>
          <w:rFonts w:ascii="Times New Roman" w:hAnsi="Times New Roman" w:cs="Times New Roman"/>
          <w:b/>
          <w:sz w:val="22"/>
          <w:szCs w:val="22"/>
        </w:rPr>
      </w:pPr>
    </w:p>
    <w:p w:rsidR="007B43D3" w:rsidRPr="007F48AB" w:rsidRDefault="007B43D3" w:rsidP="007B43D3">
      <w:pPr>
        <w:pStyle w:val="PlainText"/>
        <w:rPr>
          <w:rFonts w:ascii="Times New Roman" w:hAnsi="Times New Roman" w:cs="Times New Roman"/>
          <w:sz w:val="22"/>
          <w:szCs w:val="22"/>
        </w:rPr>
      </w:pPr>
      <w:r w:rsidRPr="007F48AB">
        <w:rPr>
          <w:rFonts w:ascii="Times New Roman" w:hAnsi="Times New Roman" w:cs="Times New Roman"/>
          <w:sz w:val="22"/>
          <w:szCs w:val="22"/>
        </w:rPr>
        <w:t>Assessment and Grading</w:t>
      </w:r>
      <w:r w:rsidR="008A3DEC" w:rsidRPr="007F48AB">
        <w:rPr>
          <w:rFonts w:ascii="Times New Roman" w:hAnsi="Times New Roman" w:cs="Times New Roman"/>
          <w:sz w:val="22"/>
          <w:szCs w:val="22"/>
        </w:rPr>
        <w:t>:</w:t>
      </w:r>
    </w:p>
    <w:p w:rsidR="008A3DEC" w:rsidRPr="00483B26" w:rsidRDefault="008A3DEC" w:rsidP="008A3DEC">
      <w:pPr>
        <w:pStyle w:val="PlainText"/>
        <w:rPr>
          <w:rFonts w:ascii="Times New Roman" w:hAnsi="Times New Roman" w:cs="Times New Roman"/>
          <w:b/>
          <w:sz w:val="22"/>
          <w:szCs w:val="22"/>
        </w:rPr>
      </w:pPr>
    </w:p>
    <w:p w:rsidR="008A3DEC" w:rsidRPr="00483B26" w:rsidRDefault="008A3DEC" w:rsidP="002717D8">
      <w:pPr>
        <w:pStyle w:val="PlainText"/>
        <w:numPr>
          <w:ilvl w:val="0"/>
          <w:numId w:val="11"/>
        </w:numPr>
        <w:rPr>
          <w:rFonts w:ascii="Times New Roman" w:hAnsi="Times New Roman" w:cs="Times New Roman"/>
          <w:b/>
          <w:sz w:val="22"/>
          <w:szCs w:val="22"/>
        </w:rPr>
      </w:pPr>
      <w:r w:rsidRPr="00483B26">
        <w:rPr>
          <w:rFonts w:ascii="Times New Roman" w:hAnsi="Times New Roman" w:cs="Times New Roman"/>
          <w:sz w:val="22"/>
          <w:szCs w:val="22"/>
        </w:rPr>
        <w:t xml:space="preserve">Reaction paper (each worth 50 points) - students will be given a number of reaction papers wherein they </w:t>
      </w:r>
      <w:r w:rsidRPr="00483B26">
        <w:rPr>
          <w:rFonts w:ascii="Times New Roman" w:hAnsi="Times New Roman" w:cs="Times New Roman"/>
          <w:b/>
          <w:i/>
          <w:sz w:val="22"/>
          <w:szCs w:val="22"/>
        </w:rPr>
        <w:t>critically analyze the content of selected readings as these relate to the course material covered</w:t>
      </w:r>
      <w:r w:rsidRPr="00483B26">
        <w:rPr>
          <w:rFonts w:ascii="Times New Roman" w:hAnsi="Times New Roman" w:cs="Times New Roman"/>
          <w:sz w:val="22"/>
          <w:szCs w:val="22"/>
        </w:rPr>
        <w:t xml:space="preserve">.  These papers are to be from 3-5 pages in length and reflect the writing standards expected of college students and listed in the </w:t>
      </w:r>
      <w:proofErr w:type="spellStart"/>
      <w:r w:rsidRPr="00483B26">
        <w:rPr>
          <w:rFonts w:ascii="Times New Roman" w:hAnsi="Times New Roman" w:cs="Times New Roman"/>
          <w:sz w:val="22"/>
          <w:szCs w:val="22"/>
        </w:rPr>
        <w:t>Chaminade</w:t>
      </w:r>
      <w:proofErr w:type="spellEnd"/>
      <w:r w:rsidRPr="00483B26">
        <w:rPr>
          <w:rFonts w:ascii="Times New Roman" w:hAnsi="Times New Roman" w:cs="Times New Roman"/>
          <w:sz w:val="22"/>
          <w:szCs w:val="22"/>
        </w:rPr>
        <w:t xml:space="preserve"> Student handbook.  The papers are due (placed in the DROPBOX) on the date specified on the syllabus.  They may be handed in early. </w:t>
      </w:r>
    </w:p>
    <w:p w:rsidR="008A3DEC" w:rsidRPr="00483B26" w:rsidRDefault="008A3DEC" w:rsidP="00A3718B">
      <w:pPr>
        <w:pStyle w:val="PlainText"/>
        <w:rPr>
          <w:rFonts w:ascii="Times New Roman" w:hAnsi="Times New Roman" w:cs="Times New Roman"/>
          <w:b/>
          <w:sz w:val="22"/>
          <w:szCs w:val="22"/>
        </w:rPr>
      </w:pPr>
      <w:r w:rsidRPr="00483B26">
        <w:rPr>
          <w:rFonts w:ascii="Times New Roman" w:hAnsi="Times New Roman" w:cs="Times New Roman"/>
          <w:sz w:val="22"/>
          <w:szCs w:val="22"/>
        </w:rPr>
        <w:t xml:space="preserve"> </w:t>
      </w:r>
    </w:p>
    <w:p w:rsidR="008A3DEC" w:rsidRPr="002717D8" w:rsidRDefault="008A3DEC" w:rsidP="002717D8">
      <w:pPr>
        <w:pStyle w:val="ListParagraph"/>
        <w:numPr>
          <w:ilvl w:val="0"/>
          <w:numId w:val="11"/>
        </w:numPr>
        <w:rPr>
          <w:b/>
          <w:sz w:val="22"/>
          <w:szCs w:val="22"/>
        </w:rPr>
      </w:pPr>
      <w:r w:rsidRPr="002717D8">
        <w:rPr>
          <w:sz w:val="22"/>
          <w:szCs w:val="22"/>
        </w:rPr>
        <w:t xml:space="preserve">Two exams (midterm and final worth 50 points each) will relate to readings and lecture material.  The format will be essay questions.  </w:t>
      </w:r>
    </w:p>
    <w:p w:rsidR="008A3DEC" w:rsidRPr="00483B26" w:rsidRDefault="008A3DEC" w:rsidP="008A3DEC">
      <w:pPr>
        <w:rPr>
          <w:b/>
          <w:sz w:val="22"/>
          <w:szCs w:val="22"/>
        </w:rPr>
      </w:pPr>
    </w:p>
    <w:p w:rsidR="008A3DEC" w:rsidRPr="00483B26" w:rsidRDefault="008A3DEC" w:rsidP="008A3DEC">
      <w:pPr>
        <w:rPr>
          <w:sz w:val="22"/>
          <w:szCs w:val="22"/>
        </w:rPr>
      </w:pPr>
      <w:r w:rsidRPr="007F48AB">
        <w:rPr>
          <w:sz w:val="22"/>
          <w:szCs w:val="22"/>
        </w:rPr>
        <w:t>Grading:</w:t>
      </w:r>
      <w:r w:rsidRPr="00483B26">
        <w:rPr>
          <w:b/>
          <w:sz w:val="22"/>
          <w:szCs w:val="22"/>
        </w:rPr>
        <w:tab/>
      </w:r>
      <w:r w:rsidRPr="00483B26">
        <w:rPr>
          <w:sz w:val="22"/>
          <w:szCs w:val="22"/>
        </w:rPr>
        <w:t>Two exams</w:t>
      </w:r>
      <w:r w:rsidRPr="00483B26">
        <w:rPr>
          <w:sz w:val="22"/>
          <w:szCs w:val="22"/>
        </w:rPr>
        <w:tab/>
      </w:r>
      <w:r w:rsidRPr="00483B26">
        <w:rPr>
          <w:sz w:val="22"/>
          <w:szCs w:val="22"/>
        </w:rPr>
        <w:tab/>
        <w:t>100 Pts</w:t>
      </w:r>
      <w:r w:rsidRPr="00483B26">
        <w:rPr>
          <w:sz w:val="22"/>
          <w:szCs w:val="22"/>
        </w:rPr>
        <w:tab/>
        <w:t xml:space="preserve">               A = 180 - 200</w:t>
      </w:r>
    </w:p>
    <w:p w:rsidR="008A3DEC" w:rsidRPr="00483B26" w:rsidRDefault="008A3DEC" w:rsidP="008A3DEC">
      <w:pPr>
        <w:rPr>
          <w:sz w:val="22"/>
          <w:szCs w:val="22"/>
        </w:rPr>
      </w:pPr>
      <w:r w:rsidRPr="00483B26">
        <w:rPr>
          <w:sz w:val="22"/>
          <w:szCs w:val="22"/>
        </w:rPr>
        <w:t xml:space="preserve">     </w:t>
      </w:r>
      <w:r w:rsidRPr="00483B26">
        <w:rPr>
          <w:sz w:val="22"/>
          <w:szCs w:val="22"/>
        </w:rPr>
        <w:tab/>
      </w:r>
      <w:r w:rsidRPr="00483B26">
        <w:rPr>
          <w:sz w:val="22"/>
          <w:szCs w:val="22"/>
        </w:rPr>
        <w:tab/>
      </w:r>
      <w:r w:rsidR="00A3718B" w:rsidRPr="00483B26">
        <w:rPr>
          <w:sz w:val="22"/>
          <w:szCs w:val="22"/>
        </w:rPr>
        <w:t>4 reaction papers</w:t>
      </w:r>
      <w:r w:rsidR="00A3718B" w:rsidRPr="00483B26">
        <w:rPr>
          <w:sz w:val="22"/>
          <w:szCs w:val="22"/>
        </w:rPr>
        <w:tab/>
        <w:t>1</w:t>
      </w:r>
      <w:r w:rsidRPr="00483B26">
        <w:rPr>
          <w:sz w:val="22"/>
          <w:szCs w:val="22"/>
        </w:rPr>
        <w:t>00 Pts</w:t>
      </w:r>
      <w:r w:rsidRPr="00483B26">
        <w:rPr>
          <w:sz w:val="22"/>
          <w:szCs w:val="22"/>
        </w:rPr>
        <w:tab/>
      </w:r>
      <w:r w:rsidRPr="00483B26">
        <w:rPr>
          <w:sz w:val="22"/>
          <w:szCs w:val="22"/>
        </w:rPr>
        <w:tab/>
        <w:t xml:space="preserve">   B = 160 - 179</w:t>
      </w:r>
      <w:r w:rsidRPr="00483B26">
        <w:rPr>
          <w:sz w:val="22"/>
          <w:szCs w:val="22"/>
        </w:rPr>
        <w:tab/>
      </w:r>
      <w:r w:rsidRPr="00483B26">
        <w:rPr>
          <w:sz w:val="22"/>
          <w:szCs w:val="22"/>
        </w:rPr>
        <w:tab/>
        <w:t xml:space="preserve"> </w:t>
      </w:r>
    </w:p>
    <w:p w:rsidR="008A3DEC" w:rsidRPr="00483B26" w:rsidRDefault="00A3718B" w:rsidP="008A3DEC">
      <w:pPr>
        <w:rPr>
          <w:sz w:val="22"/>
          <w:szCs w:val="22"/>
        </w:rPr>
      </w:pPr>
      <w:r w:rsidRPr="00483B26">
        <w:rPr>
          <w:sz w:val="22"/>
          <w:szCs w:val="22"/>
        </w:rPr>
        <w:tab/>
      </w:r>
      <w:r w:rsidRPr="00483B26">
        <w:rPr>
          <w:sz w:val="22"/>
          <w:szCs w:val="22"/>
        </w:rPr>
        <w:tab/>
      </w:r>
      <w:r w:rsidRPr="00483B26">
        <w:rPr>
          <w:b/>
          <w:sz w:val="22"/>
          <w:szCs w:val="22"/>
        </w:rPr>
        <w:t>Total:</w:t>
      </w:r>
      <w:r w:rsidRPr="00483B26">
        <w:rPr>
          <w:b/>
          <w:sz w:val="22"/>
          <w:szCs w:val="22"/>
        </w:rPr>
        <w:tab/>
      </w:r>
      <w:r w:rsidRPr="00483B26">
        <w:rPr>
          <w:b/>
          <w:sz w:val="22"/>
          <w:szCs w:val="22"/>
        </w:rPr>
        <w:tab/>
      </w:r>
      <w:r w:rsidRPr="00483B26">
        <w:rPr>
          <w:b/>
          <w:sz w:val="22"/>
          <w:szCs w:val="22"/>
        </w:rPr>
        <w:tab/>
        <w:t>2</w:t>
      </w:r>
      <w:r w:rsidR="008A3DEC" w:rsidRPr="00483B26">
        <w:rPr>
          <w:b/>
          <w:sz w:val="22"/>
          <w:szCs w:val="22"/>
        </w:rPr>
        <w:t>00 Pts</w:t>
      </w:r>
      <w:r w:rsidR="008A3DEC" w:rsidRPr="00483B26">
        <w:rPr>
          <w:sz w:val="22"/>
          <w:szCs w:val="22"/>
        </w:rPr>
        <w:tab/>
        <w:t xml:space="preserve">   C = 140 - 159</w:t>
      </w:r>
    </w:p>
    <w:p w:rsidR="008A3DEC" w:rsidRPr="00483B26" w:rsidRDefault="008A3DEC" w:rsidP="008A3DEC">
      <w:pPr>
        <w:rPr>
          <w:sz w:val="22"/>
          <w:szCs w:val="22"/>
        </w:rPr>
      </w:pPr>
      <w:r w:rsidRPr="00483B26">
        <w:rPr>
          <w:sz w:val="22"/>
          <w:szCs w:val="22"/>
        </w:rPr>
        <w:tab/>
      </w:r>
      <w:r w:rsidRPr="00483B26">
        <w:rPr>
          <w:sz w:val="22"/>
          <w:szCs w:val="22"/>
        </w:rPr>
        <w:tab/>
      </w:r>
      <w:r w:rsidRPr="00483B26">
        <w:rPr>
          <w:sz w:val="22"/>
          <w:szCs w:val="22"/>
        </w:rPr>
        <w:tab/>
      </w:r>
      <w:r w:rsidRPr="00483B26">
        <w:rPr>
          <w:sz w:val="22"/>
          <w:szCs w:val="22"/>
        </w:rPr>
        <w:tab/>
      </w:r>
      <w:r w:rsidRPr="00483B26">
        <w:rPr>
          <w:sz w:val="22"/>
          <w:szCs w:val="22"/>
        </w:rPr>
        <w:tab/>
      </w:r>
      <w:r w:rsidRPr="00483B26">
        <w:rPr>
          <w:sz w:val="22"/>
          <w:szCs w:val="22"/>
        </w:rPr>
        <w:tab/>
      </w:r>
      <w:r w:rsidRPr="00483B26">
        <w:rPr>
          <w:sz w:val="22"/>
          <w:szCs w:val="22"/>
        </w:rPr>
        <w:tab/>
        <w:t xml:space="preserve">   D = 120 - 139</w:t>
      </w:r>
    </w:p>
    <w:p w:rsidR="007B43D3" w:rsidRPr="007F48AB" w:rsidRDefault="002519CB" w:rsidP="007B43D3">
      <w:pPr>
        <w:pStyle w:val="PlainText"/>
        <w:rPr>
          <w:rFonts w:ascii="Times New Roman" w:hAnsi="Times New Roman" w:cs="Times New Roman"/>
          <w:sz w:val="22"/>
          <w:szCs w:val="22"/>
        </w:rPr>
      </w:pPr>
      <w:r w:rsidRPr="007F48AB">
        <w:rPr>
          <w:rFonts w:ascii="Times New Roman" w:hAnsi="Times New Roman" w:cs="Times New Roman"/>
          <w:sz w:val="22"/>
          <w:szCs w:val="22"/>
        </w:rPr>
        <w:t>Students w</w:t>
      </w:r>
      <w:r w:rsidR="007B43D3" w:rsidRPr="007F48AB">
        <w:rPr>
          <w:rFonts w:ascii="Times New Roman" w:hAnsi="Times New Roman" w:cs="Times New Roman"/>
          <w:sz w:val="22"/>
          <w:szCs w:val="22"/>
        </w:rPr>
        <w:t>ith Disabilities</w:t>
      </w:r>
    </w:p>
    <w:p w:rsidR="007B43D3" w:rsidRPr="00483B26" w:rsidRDefault="007B43D3" w:rsidP="007B43D3">
      <w:pPr>
        <w:pStyle w:val="PlainText"/>
        <w:rPr>
          <w:rFonts w:ascii="Times New Roman" w:hAnsi="Times New Roman" w:cs="Times New Roman"/>
          <w:b/>
          <w:sz w:val="22"/>
          <w:szCs w:val="22"/>
        </w:rPr>
      </w:pPr>
    </w:p>
    <w:p w:rsidR="007B43D3" w:rsidRPr="00483B26" w:rsidRDefault="007B43D3" w:rsidP="007B43D3">
      <w:pPr>
        <w:pStyle w:val="PlainText"/>
        <w:ind w:firstLine="720"/>
        <w:rPr>
          <w:rFonts w:ascii="Times New Roman" w:hAnsi="Times New Roman" w:cs="Times New Roman"/>
          <w:color w:val="000000"/>
          <w:sz w:val="22"/>
          <w:szCs w:val="22"/>
        </w:rPr>
      </w:pPr>
      <w:r w:rsidRPr="00483B26">
        <w:rPr>
          <w:rFonts w:ascii="Times New Roman" w:hAnsi="Times New Roman" w:cs="Times New Roman"/>
          <w:sz w:val="22"/>
          <w:szCs w:val="22"/>
        </w:rPr>
        <w:t xml:space="preserve">It is the student’s responsibility to self identify with the Director of Personal Counseling in order to receive accommodations.  Only those students with appropriate documentation will receive services.  Contact the Director of Personal Counseling at </w:t>
      </w:r>
      <w:r w:rsidRPr="00483B26">
        <w:rPr>
          <w:rFonts w:ascii="Times New Roman" w:hAnsi="Times New Roman" w:cs="Times New Roman"/>
          <w:color w:val="000000"/>
          <w:sz w:val="22"/>
          <w:szCs w:val="22"/>
        </w:rPr>
        <w:t xml:space="preserve">(808) 739-4603 or email:  </w:t>
      </w:r>
      <w:hyperlink r:id="rId9" w:history="1">
        <w:r w:rsidRPr="00483B26">
          <w:rPr>
            <w:rStyle w:val="Hyperlink"/>
            <w:rFonts w:ascii="Times New Roman" w:hAnsi="Times New Roman" w:cs="Times New Roman"/>
            <w:sz w:val="22"/>
            <w:szCs w:val="22"/>
          </w:rPr>
          <w:t>jyasuhar@chaminade.edu</w:t>
        </w:r>
      </w:hyperlink>
      <w:r w:rsidRPr="00483B26">
        <w:rPr>
          <w:rFonts w:ascii="Times New Roman" w:hAnsi="Times New Roman" w:cs="Times New Roman"/>
          <w:color w:val="000000"/>
          <w:sz w:val="22"/>
          <w:szCs w:val="22"/>
        </w:rPr>
        <w:t>.</w:t>
      </w:r>
    </w:p>
    <w:p w:rsidR="007B43D3" w:rsidRPr="00483B26" w:rsidRDefault="007B43D3" w:rsidP="007B43D3">
      <w:pPr>
        <w:pStyle w:val="PlainText"/>
        <w:rPr>
          <w:rFonts w:ascii="Times New Roman" w:hAnsi="Times New Roman" w:cs="Times New Roman"/>
          <w:sz w:val="22"/>
          <w:szCs w:val="22"/>
        </w:rPr>
      </w:pPr>
    </w:p>
    <w:p w:rsidR="007B43D3" w:rsidRPr="00483B26" w:rsidRDefault="007B43D3" w:rsidP="007B43D3">
      <w:pPr>
        <w:pStyle w:val="PlainText"/>
        <w:rPr>
          <w:rFonts w:ascii="Times New Roman" w:hAnsi="Times New Roman" w:cs="Times New Roman"/>
          <w:b/>
          <w:sz w:val="22"/>
          <w:szCs w:val="22"/>
        </w:rPr>
      </w:pPr>
      <w:r w:rsidRPr="00483B26">
        <w:rPr>
          <w:rFonts w:ascii="Times New Roman" w:hAnsi="Times New Roman" w:cs="Times New Roman"/>
          <w:b/>
          <w:sz w:val="22"/>
          <w:szCs w:val="22"/>
        </w:rPr>
        <w:t>Technical Support</w:t>
      </w:r>
    </w:p>
    <w:p w:rsidR="007B43D3" w:rsidRPr="00483B26" w:rsidRDefault="007B43D3" w:rsidP="007B43D3">
      <w:pPr>
        <w:pStyle w:val="NormalWeb"/>
        <w:ind w:firstLine="720"/>
        <w:rPr>
          <w:rFonts w:ascii="Times New Roman" w:hAnsi="Times New Roman" w:cs="Times New Roman"/>
          <w:sz w:val="22"/>
          <w:szCs w:val="22"/>
        </w:rPr>
      </w:pPr>
      <w:r w:rsidRPr="00483B26">
        <w:rPr>
          <w:rFonts w:ascii="Times New Roman" w:hAnsi="Times New Roman" w:cs="Times New Roman"/>
          <w:sz w:val="22"/>
          <w:szCs w:val="22"/>
        </w:rPr>
        <w:t xml:space="preserve">For technical questions: contact the </w:t>
      </w:r>
      <w:proofErr w:type="spellStart"/>
      <w:r w:rsidRPr="00483B26">
        <w:rPr>
          <w:rFonts w:ascii="Times New Roman" w:hAnsi="Times New Roman" w:cs="Times New Roman"/>
          <w:sz w:val="22"/>
          <w:szCs w:val="22"/>
        </w:rPr>
        <w:t>Chaminade</w:t>
      </w:r>
      <w:proofErr w:type="spellEnd"/>
      <w:r w:rsidRPr="00483B26">
        <w:rPr>
          <w:rFonts w:ascii="Times New Roman" w:hAnsi="Times New Roman" w:cs="Times New Roman"/>
          <w:sz w:val="22"/>
          <w:szCs w:val="22"/>
        </w:rPr>
        <w:t xml:space="preserve"> </w:t>
      </w:r>
      <w:proofErr w:type="spellStart"/>
      <w:r w:rsidRPr="00483B26">
        <w:rPr>
          <w:rFonts w:ascii="Times New Roman" w:hAnsi="Times New Roman" w:cs="Times New Roman"/>
          <w:sz w:val="22"/>
          <w:szCs w:val="22"/>
        </w:rPr>
        <w:t>eCollege</w:t>
      </w:r>
      <w:proofErr w:type="spellEnd"/>
      <w:r w:rsidRPr="00483B26">
        <w:rPr>
          <w:rFonts w:ascii="Times New Roman" w:hAnsi="Times New Roman" w:cs="Times New Roman"/>
          <w:sz w:val="22"/>
          <w:szCs w:val="22"/>
        </w:rPr>
        <w:t xml:space="preserve"> helpdesk at:     </w:t>
      </w:r>
      <w:hyperlink r:id="rId10" w:history="1">
        <w:proofErr w:type="gramStart"/>
        <w:r w:rsidRPr="00483B26">
          <w:rPr>
            <w:rStyle w:val="Hyperlink"/>
            <w:rFonts w:ascii="Times New Roman" w:hAnsi="Times New Roman" w:cs="Times New Roman"/>
            <w:sz w:val="22"/>
            <w:szCs w:val="22"/>
          </w:rPr>
          <w:t>helpdesk@chaminade.ecollege.com</w:t>
        </w:r>
      </w:hyperlink>
      <w:r w:rsidRPr="00483B26">
        <w:rPr>
          <w:rFonts w:ascii="Times New Roman" w:hAnsi="Times New Roman" w:cs="Times New Roman"/>
          <w:sz w:val="22"/>
          <w:szCs w:val="22"/>
        </w:rPr>
        <w:t>,</w:t>
      </w:r>
      <w:proofErr w:type="gramEnd"/>
      <w:r w:rsidRPr="00483B26">
        <w:rPr>
          <w:rFonts w:ascii="Times New Roman" w:hAnsi="Times New Roman" w:cs="Times New Roman"/>
          <w:sz w:val="22"/>
          <w:szCs w:val="22"/>
        </w:rPr>
        <w:t xml:space="preserve"> or call toll free at: (866) 647-0654.</w:t>
      </w:r>
    </w:p>
    <w:p w:rsidR="007B43D3" w:rsidRPr="00483B26" w:rsidRDefault="007B43D3">
      <w:pPr>
        <w:rPr>
          <w:b/>
          <w:sz w:val="22"/>
          <w:szCs w:val="22"/>
          <w:u w:val="single"/>
        </w:rPr>
      </w:pPr>
      <w:r w:rsidRPr="00483B26">
        <w:rPr>
          <w:b/>
          <w:sz w:val="22"/>
          <w:szCs w:val="22"/>
          <w:u w:val="single"/>
        </w:rPr>
        <w:br w:type="page"/>
      </w:r>
    </w:p>
    <w:p w:rsidR="007A79BA" w:rsidRPr="00483B26" w:rsidRDefault="007A79BA">
      <w:pPr>
        <w:rPr>
          <w:b/>
          <w:sz w:val="22"/>
          <w:szCs w:val="22"/>
        </w:rPr>
      </w:pPr>
      <w:r w:rsidRPr="00483B26">
        <w:rPr>
          <w:b/>
          <w:sz w:val="22"/>
          <w:szCs w:val="22"/>
          <w:u w:val="single"/>
        </w:rPr>
        <w:lastRenderedPageBreak/>
        <w:t xml:space="preserve">Course </w:t>
      </w:r>
      <w:r w:rsidR="007C68D9" w:rsidRPr="00483B26">
        <w:rPr>
          <w:b/>
          <w:sz w:val="22"/>
          <w:szCs w:val="22"/>
          <w:u w:val="single"/>
        </w:rPr>
        <w:t>Schedule</w:t>
      </w:r>
      <w:r w:rsidRPr="00483B26">
        <w:rPr>
          <w:b/>
          <w:sz w:val="22"/>
          <w:szCs w:val="22"/>
          <w:u w:val="single"/>
        </w:rPr>
        <w:t xml:space="preserve"> (tentative</w:t>
      </w:r>
      <w:r w:rsidRPr="00483B26">
        <w:rPr>
          <w:b/>
          <w:sz w:val="22"/>
          <w:szCs w:val="22"/>
        </w:rPr>
        <w:t>)</w:t>
      </w:r>
    </w:p>
    <w:p w:rsidR="009E50E3" w:rsidRPr="00483B26" w:rsidRDefault="009E50E3">
      <w:pPr>
        <w:rPr>
          <w:sz w:val="22"/>
          <w:szCs w:val="22"/>
        </w:rPr>
      </w:pPr>
    </w:p>
    <w:p w:rsidR="002639A0" w:rsidRPr="00483B26" w:rsidRDefault="002639A0">
      <w:pPr>
        <w:rPr>
          <w:sz w:val="22"/>
          <w:szCs w:val="22"/>
        </w:rPr>
      </w:pPr>
      <w:r w:rsidRPr="00483B26">
        <w:rPr>
          <w:sz w:val="22"/>
          <w:szCs w:val="22"/>
        </w:rPr>
        <w:t>Week</w:t>
      </w:r>
      <w:r w:rsidR="00A47AC4">
        <w:rPr>
          <w:sz w:val="22"/>
          <w:szCs w:val="22"/>
        </w:rPr>
        <w:t>s</w:t>
      </w:r>
      <w:r w:rsidRPr="00483B26">
        <w:rPr>
          <w:sz w:val="22"/>
          <w:szCs w:val="22"/>
        </w:rPr>
        <w:t xml:space="preserve"> 1</w:t>
      </w:r>
      <w:r w:rsidR="007722EC" w:rsidRPr="00483B26">
        <w:rPr>
          <w:sz w:val="22"/>
          <w:szCs w:val="22"/>
        </w:rPr>
        <w:t>-2</w:t>
      </w:r>
      <w:r w:rsidR="005B0EA3" w:rsidRPr="00483B26">
        <w:rPr>
          <w:sz w:val="22"/>
          <w:szCs w:val="22"/>
        </w:rPr>
        <w:tab/>
      </w:r>
      <w:r w:rsidR="00F642B9" w:rsidRPr="00483B26">
        <w:rPr>
          <w:sz w:val="22"/>
          <w:szCs w:val="22"/>
        </w:rPr>
        <w:t xml:space="preserve">Review of the syllabus and the class expectations.  </w:t>
      </w:r>
      <w:r w:rsidR="00AF0A1C">
        <w:rPr>
          <w:sz w:val="22"/>
          <w:szCs w:val="22"/>
        </w:rPr>
        <w:t xml:space="preserve">Introduction to </w:t>
      </w:r>
      <w:r w:rsidR="00AF0A1C" w:rsidRPr="00483B26">
        <w:rPr>
          <w:sz w:val="22"/>
          <w:szCs w:val="22"/>
        </w:rPr>
        <w:t xml:space="preserve">the course and </w:t>
      </w:r>
    </w:p>
    <w:p w:rsidR="00A47AC4" w:rsidRDefault="0083328B">
      <w:pPr>
        <w:rPr>
          <w:sz w:val="22"/>
          <w:szCs w:val="22"/>
        </w:rPr>
      </w:pPr>
      <w:proofErr w:type="gramStart"/>
      <w:r>
        <w:rPr>
          <w:sz w:val="22"/>
          <w:szCs w:val="22"/>
        </w:rPr>
        <w:t>0</w:t>
      </w:r>
      <w:r w:rsidR="00A47AC4">
        <w:rPr>
          <w:sz w:val="22"/>
          <w:szCs w:val="22"/>
        </w:rPr>
        <w:t>1/13/14</w:t>
      </w:r>
      <w:r w:rsidR="00A47AC4">
        <w:rPr>
          <w:sz w:val="22"/>
          <w:szCs w:val="22"/>
        </w:rPr>
        <w:tab/>
        <w:t>to</w:t>
      </w:r>
      <w:r>
        <w:rPr>
          <w:sz w:val="22"/>
          <w:szCs w:val="22"/>
        </w:rPr>
        <w:t xml:space="preserve"> </w:t>
      </w:r>
      <w:r w:rsidR="00AF0A1C" w:rsidRPr="00483B26">
        <w:rPr>
          <w:sz w:val="22"/>
          <w:szCs w:val="22"/>
        </w:rPr>
        <w:t xml:space="preserve">the basic </w:t>
      </w:r>
      <w:r w:rsidR="00F642B9" w:rsidRPr="00483B26">
        <w:rPr>
          <w:sz w:val="22"/>
          <w:szCs w:val="22"/>
        </w:rPr>
        <w:t xml:space="preserve">concepts such as </w:t>
      </w:r>
      <w:r w:rsidR="002639A0" w:rsidRPr="00483B26">
        <w:rPr>
          <w:sz w:val="22"/>
          <w:szCs w:val="22"/>
        </w:rPr>
        <w:t xml:space="preserve">sex and gender </w:t>
      </w:r>
      <w:r w:rsidR="00AF0A1C" w:rsidRPr="00483B26">
        <w:rPr>
          <w:sz w:val="22"/>
          <w:szCs w:val="22"/>
        </w:rPr>
        <w:t>(biological and social sciences).</w:t>
      </w:r>
      <w:proofErr w:type="gramEnd"/>
    </w:p>
    <w:p w:rsidR="00F642B9" w:rsidRPr="00483B26" w:rsidRDefault="00A47AC4">
      <w:pPr>
        <w:rPr>
          <w:sz w:val="22"/>
          <w:szCs w:val="22"/>
        </w:rPr>
      </w:pPr>
      <w:r>
        <w:rPr>
          <w:sz w:val="22"/>
          <w:szCs w:val="22"/>
        </w:rPr>
        <w:t xml:space="preserve">  </w:t>
      </w:r>
      <w:r w:rsidR="0083328B">
        <w:rPr>
          <w:sz w:val="22"/>
          <w:szCs w:val="22"/>
        </w:rPr>
        <w:t>0</w:t>
      </w:r>
      <w:r>
        <w:rPr>
          <w:sz w:val="22"/>
          <w:szCs w:val="22"/>
        </w:rPr>
        <w:t>1/20/14</w:t>
      </w:r>
      <w:r w:rsidR="002639A0" w:rsidRPr="00483B26">
        <w:rPr>
          <w:sz w:val="22"/>
          <w:szCs w:val="22"/>
        </w:rPr>
        <w:tab/>
      </w:r>
      <w:r w:rsidR="00F642B9" w:rsidRPr="00483B26">
        <w:rPr>
          <w:sz w:val="22"/>
          <w:szCs w:val="22"/>
          <w:u w:val="single"/>
        </w:rPr>
        <w:t>Readings</w:t>
      </w:r>
      <w:r w:rsidR="00F642B9" w:rsidRPr="00483B26">
        <w:rPr>
          <w:sz w:val="22"/>
          <w:szCs w:val="22"/>
        </w:rPr>
        <w:t>:  Text: I</w:t>
      </w:r>
      <w:r w:rsidR="00F642B9" w:rsidRPr="00483B26">
        <w:rPr>
          <w:b/>
          <w:sz w:val="22"/>
          <w:szCs w:val="22"/>
        </w:rPr>
        <w:t>ntroduction</w:t>
      </w:r>
      <w:r w:rsidR="00F642B9" w:rsidRPr="00483B26">
        <w:rPr>
          <w:sz w:val="22"/>
          <w:szCs w:val="22"/>
        </w:rPr>
        <w:t xml:space="preserve"> and </w:t>
      </w:r>
      <w:r w:rsidR="00F642B9" w:rsidRPr="00483B26">
        <w:rPr>
          <w:b/>
          <w:sz w:val="22"/>
          <w:szCs w:val="22"/>
        </w:rPr>
        <w:t>Part I</w:t>
      </w:r>
      <w:r w:rsidR="00F642B9" w:rsidRPr="00483B26">
        <w:rPr>
          <w:sz w:val="22"/>
          <w:szCs w:val="22"/>
        </w:rPr>
        <w:t xml:space="preserve"> (pp. 1-</w:t>
      </w:r>
      <w:r w:rsidR="00756215" w:rsidRPr="00483B26">
        <w:rPr>
          <w:sz w:val="22"/>
          <w:szCs w:val="22"/>
        </w:rPr>
        <w:t>47</w:t>
      </w:r>
      <w:r w:rsidR="00F642B9" w:rsidRPr="00483B26">
        <w:rPr>
          <w:sz w:val="22"/>
          <w:szCs w:val="22"/>
        </w:rPr>
        <w:t>)</w:t>
      </w:r>
    </w:p>
    <w:p w:rsidR="00637113" w:rsidRPr="00483B26" w:rsidRDefault="00F642B9">
      <w:pPr>
        <w:rPr>
          <w:b/>
          <w:sz w:val="22"/>
          <w:szCs w:val="22"/>
        </w:rPr>
      </w:pPr>
      <w:r w:rsidRPr="00483B26">
        <w:rPr>
          <w:sz w:val="22"/>
          <w:szCs w:val="22"/>
        </w:rPr>
        <w:tab/>
      </w:r>
      <w:r w:rsidRPr="00483B26">
        <w:rPr>
          <w:sz w:val="22"/>
          <w:szCs w:val="22"/>
        </w:rPr>
        <w:tab/>
      </w:r>
      <w:r w:rsidRPr="00483B26">
        <w:rPr>
          <w:b/>
          <w:i/>
          <w:sz w:val="22"/>
          <w:szCs w:val="22"/>
          <w:u w:val="single"/>
        </w:rPr>
        <w:t>Reaction paper 1 reading</w:t>
      </w:r>
      <w:r w:rsidRPr="00483B26">
        <w:rPr>
          <w:b/>
          <w:sz w:val="22"/>
          <w:szCs w:val="22"/>
        </w:rPr>
        <w:t xml:space="preserve">:  </w:t>
      </w:r>
      <w:r w:rsidR="002639A0" w:rsidRPr="00483B26">
        <w:rPr>
          <w:b/>
          <w:i/>
          <w:sz w:val="22"/>
          <w:szCs w:val="22"/>
        </w:rPr>
        <w:t>Is Anatomy Destiny?</w:t>
      </w:r>
      <w:r w:rsidR="00B766A5" w:rsidRPr="00483B26">
        <w:rPr>
          <w:i/>
          <w:sz w:val="22"/>
          <w:szCs w:val="22"/>
        </w:rPr>
        <w:t xml:space="preserve"> </w:t>
      </w:r>
      <w:r w:rsidR="00522EE7" w:rsidRPr="00483B26">
        <w:rPr>
          <w:b/>
          <w:sz w:val="22"/>
          <w:szCs w:val="22"/>
        </w:rPr>
        <w:t xml:space="preserve">Due </w:t>
      </w:r>
      <w:r w:rsidR="0083328B">
        <w:rPr>
          <w:b/>
          <w:sz w:val="22"/>
          <w:szCs w:val="22"/>
        </w:rPr>
        <w:t>1/25/14</w:t>
      </w:r>
    </w:p>
    <w:p w:rsidR="00637113" w:rsidRPr="00483B26" w:rsidRDefault="00637113">
      <w:pPr>
        <w:rPr>
          <w:sz w:val="22"/>
          <w:szCs w:val="22"/>
        </w:rPr>
      </w:pPr>
    </w:p>
    <w:p w:rsidR="002639A0" w:rsidRPr="00A47AC4" w:rsidRDefault="000E778B">
      <w:pPr>
        <w:rPr>
          <w:sz w:val="22"/>
          <w:szCs w:val="22"/>
          <w:u w:val="single"/>
        </w:rPr>
      </w:pPr>
      <w:r w:rsidRPr="00483B26">
        <w:rPr>
          <w:sz w:val="22"/>
          <w:szCs w:val="22"/>
        </w:rPr>
        <w:t>Weeks 2-5</w:t>
      </w:r>
      <w:r w:rsidR="002639A0" w:rsidRPr="00483B26">
        <w:rPr>
          <w:sz w:val="22"/>
          <w:szCs w:val="22"/>
        </w:rPr>
        <w:tab/>
      </w:r>
      <w:proofErr w:type="gramStart"/>
      <w:r w:rsidR="002639A0" w:rsidRPr="00A47AC4">
        <w:rPr>
          <w:sz w:val="22"/>
          <w:szCs w:val="22"/>
          <w:u w:val="single"/>
        </w:rPr>
        <w:t>The</w:t>
      </w:r>
      <w:proofErr w:type="gramEnd"/>
      <w:r w:rsidR="002639A0" w:rsidRPr="00A47AC4">
        <w:rPr>
          <w:sz w:val="22"/>
          <w:szCs w:val="22"/>
          <w:u w:val="single"/>
        </w:rPr>
        <w:t xml:space="preserve"> Sociology of Gender</w:t>
      </w:r>
    </w:p>
    <w:p w:rsidR="00A47AC4" w:rsidRDefault="0083328B" w:rsidP="00F30354">
      <w:pPr>
        <w:rPr>
          <w:sz w:val="22"/>
          <w:szCs w:val="22"/>
        </w:rPr>
      </w:pPr>
      <w:r>
        <w:rPr>
          <w:sz w:val="22"/>
          <w:szCs w:val="22"/>
        </w:rPr>
        <w:t>0</w:t>
      </w:r>
      <w:r w:rsidR="00A47AC4">
        <w:rPr>
          <w:sz w:val="22"/>
          <w:szCs w:val="22"/>
        </w:rPr>
        <w:t>1/27/14 to</w:t>
      </w:r>
      <w:r w:rsidR="00F30354" w:rsidRPr="00483B26">
        <w:rPr>
          <w:sz w:val="22"/>
          <w:szCs w:val="22"/>
        </w:rPr>
        <w:tab/>
      </w:r>
      <w:proofErr w:type="gramStart"/>
      <w:r w:rsidR="002639A0" w:rsidRPr="00483B26">
        <w:rPr>
          <w:sz w:val="22"/>
          <w:szCs w:val="22"/>
        </w:rPr>
        <w:t>The</w:t>
      </w:r>
      <w:proofErr w:type="gramEnd"/>
      <w:r w:rsidR="002639A0" w:rsidRPr="00483B26">
        <w:rPr>
          <w:sz w:val="22"/>
          <w:szCs w:val="22"/>
        </w:rPr>
        <w:t xml:space="preserve"> role of social and cultural environments on ge</w:t>
      </w:r>
      <w:r w:rsidR="00F30354" w:rsidRPr="00483B26">
        <w:rPr>
          <w:sz w:val="22"/>
          <w:szCs w:val="22"/>
        </w:rPr>
        <w:t xml:space="preserve">nder and gender </w:t>
      </w:r>
      <w:r w:rsidRPr="00483B26">
        <w:rPr>
          <w:sz w:val="22"/>
          <w:szCs w:val="22"/>
        </w:rPr>
        <w:t>relations &amp;</w:t>
      </w:r>
    </w:p>
    <w:p w:rsidR="00637113" w:rsidRPr="00483B26" w:rsidRDefault="00A47AC4">
      <w:pPr>
        <w:rPr>
          <w:sz w:val="22"/>
          <w:szCs w:val="22"/>
        </w:rPr>
      </w:pPr>
      <w:r>
        <w:rPr>
          <w:sz w:val="22"/>
          <w:szCs w:val="22"/>
        </w:rPr>
        <w:t xml:space="preserve">  </w:t>
      </w:r>
      <w:r w:rsidR="0083328B">
        <w:rPr>
          <w:sz w:val="22"/>
          <w:szCs w:val="22"/>
        </w:rPr>
        <w:t>0</w:t>
      </w:r>
      <w:r>
        <w:rPr>
          <w:sz w:val="22"/>
          <w:szCs w:val="22"/>
        </w:rPr>
        <w:t>2/17/14</w:t>
      </w:r>
      <w:r w:rsidR="00F30354" w:rsidRPr="00483B26">
        <w:rPr>
          <w:sz w:val="22"/>
          <w:szCs w:val="22"/>
        </w:rPr>
        <w:tab/>
      </w:r>
      <w:r w:rsidR="005761BF" w:rsidRPr="00483B26">
        <w:rPr>
          <w:sz w:val="22"/>
          <w:szCs w:val="22"/>
        </w:rPr>
        <w:t>sexuality</w:t>
      </w:r>
      <w:r w:rsidR="00F30354" w:rsidRPr="00483B26">
        <w:rPr>
          <w:sz w:val="22"/>
          <w:szCs w:val="22"/>
        </w:rPr>
        <w:t xml:space="preserve">:  Work; Family; Education; </w:t>
      </w:r>
      <w:r w:rsidR="00EA5CCA" w:rsidRPr="00483B26">
        <w:rPr>
          <w:sz w:val="22"/>
          <w:szCs w:val="22"/>
        </w:rPr>
        <w:t>the Media</w:t>
      </w:r>
      <w:r w:rsidR="0002374D" w:rsidRPr="00483B26">
        <w:rPr>
          <w:sz w:val="22"/>
          <w:szCs w:val="22"/>
        </w:rPr>
        <w:t>; Sports</w:t>
      </w:r>
    </w:p>
    <w:p w:rsidR="001B7D86" w:rsidRPr="00483B26" w:rsidRDefault="00B766A5">
      <w:pPr>
        <w:rPr>
          <w:sz w:val="22"/>
          <w:szCs w:val="22"/>
        </w:rPr>
      </w:pPr>
      <w:r w:rsidRPr="00483B26">
        <w:rPr>
          <w:sz w:val="22"/>
          <w:szCs w:val="22"/>
        </w:rPr>
        <w:tab/>
      </w:r>
      <w:r w:rsidRPr="00483B26">
        <w:rPr>
          <w:sz w:val="22"/>
          <w:szCs w:val="22"/>
        </w:rPr>
        <w:tab/>
      </w:r>
      <w:r w:rsidR="00257A28" w:rsidRPr="00483B26">
        <w:rPr>
          <w:b/>
          <w:sz w:val="22"/>
          <w:szCs w:val="22"/>
          <w:u w:val="single"/>
        </w:rPr>
        <w:t>Readings:</w:t>
      </w:r>
      <w:r w:rsidR="00257A28" w:rsidRPr="00483B26">
        <w:rPr>
          <w:sz w:val="22"/>
          <w:szCs w:val="22"/>
        </w:rPr>
        <w:t xml:space="preserve"> Text: </w:t>
      </w:r>
    </w:p>
    <w:p w:rsidR="001B7D86" w:rsidRPr="00483B26" w:rsidRDefault="001B7D86">
      <w:pPr>
        <w:rPr>
          <w:sz w:val="22"/>
          <w:szCs w:val="22"/>
        </w:rPr>
      </w:pPr>
      <w:r w:rsidRPr="00483B26">
        <w:rPr>
          <w:sz w:val="22"/>
          <w:szCs w:val="22"/>
        </w:rPr>
        <w:tab/>
      </w:r>
      <w:r w:rsidRPr="00483B26">
        <w:rPr>
          <w:sz w:val="22"/>
          <w:szCs w:val="22"/>
        </w:rPr>
        <w:tab/>
      </w:r>
      <w:r w:rsidR="00807723" w:rsidRPr="00483B26">
        <w:rPr>
          <w:b/>
          <w:sz w:val="22"/>
          <w:szCs w:val="22"/>
        </w:rPr>
        <w:t>Part 2</w:t>
      </w:r>
      <w:r w:rsidR="00807723" w:rsidRPr="00483B26">
        <w:rPr>
          <w:sz w:val="22"/>
          <w:szCs w:val="22"/>
        </w:rPr>
        <w:t xml:space="preserve"> readings: </w:t>
      </w:r>
      <w:proofErr w:type="spellStart"/>
      <w:r w:rsidR="00807723" w:rsidRPr="00483B26">
        <w:rPr>
          <w:sz w:val="22"/>
          <w:szCs w:val="22"/>
        </w:rPr>
        <w:t>Lorber</w:t>
      </w:r>
      <w:proofErr w:type="spellEnd"/>
      <w:r w:rsidR="00807723" w:rsidRPr="00483B26">
        <w:rPr>
          <w:sz w:val="22"/>
          <w:szCs w:val="22"/>
        </w:rPr>
        <w:t xml:space="preserve">, p. 51+; </w:t>
      </w:r>
      <w:proofErr w:type="spellStart"/>
      <w:r w:rsidR="00807723" w:rsidRPr="00483B26">
        <w:rPr>
          <w:sz w:val="22"/>
          <w:szCs w:val="22"/>
        </w:rPr>
        <w:t>Herdt</w:t>
      </w:r>
      <w:proofErr w:type="spellEnd"/>
      <w:r w:rsidR="00807723" w:rsidRPr="00483B26">
        <w:rPr>
          <w:sz w:val="22"/>
          <w:szCs w:val="22"/>
        </w:rPr>
        <w:t xml:space="preserve">, p. 78+; </w:t>
      </w:r>
    </w:p>
    <w:p w:rsidR="00322B86" w:rsidRPr="00483B26" w:rsidRDefault="001B7D86">
      <w:pPr>
        <w:rPr>
          <w:sz w:val="22"/>
          <w:szCs w:val="22"/>
        </w:rPr>
      </w:pPr>
      <w:r w:rsidRPr="00483B26">
        <w:rPr>
          <w:sz w:val="22"/>
          <w:szCs w:val="22"/>
        </w:rPr>
        <w:tab/>
      </w:r>
      <w:r w:rsidRPr="00483B26">
        <w:rPr>
          <w:sz w:val="22"/>
          <w:szCs w:val="22"/>
        </w:rPr>
        <w:tab/>
      </w:r>
      <w:r w:rsidR="00257A28" w:rsidRPr="00483B26">
        <w:rPr>
          <w:b/>
          <w:sz w:val="22"/>
          <w:szCs w:val="22"/>
        </w:rPr>
        <w:t>Part 4</w:t>
      </w:r>
      <w:r w:rsidR="00257A28" w:rsidRPr="00483B26">
        <w:rPr>
          <w:sz w:val="22"/>
          <w:szCs w:val="22"/>
        </w:rPr>
        <w:t xml:space="preserve"> </w:t>
      </w:r>
      <w:r w:rsidR="00807723" w:rsidRPr="00483B26">
        <w:rPr>
          <w:sz w:val="22"/>
          <w:szCs w:val="22"/>
        </w:rPr>
        <w:tab/>
      </w:r>
      <w:r w:rsidRPr="00483B26">
        <w:rPr>
          <w:sz w:val="22"/>
          <w:szCs w:val="22"/>
        </w:rPr>
        <w:t xml:space="preserve">readings: </w:t>
      </w:r>
      <w:r w:rsidR="00257A28" w:rsidRPr="00483B26">
        <w:rPr>
          <w:sz w:val="22"/>
          <w:szCs w:val="22"/>
        </w:rPr>
        <w:t xml:space="preserve"> </w:t>
      </w:r>
      <w:proofErr w:type="spellStart"/>
      <w:r w:rsidR="00807723" w:rsidRPr="00483B26">
        <w:rPr>
          <w:sz w:val="22"/>
          <w:szCs w:val="22"/>
        </w:rPr>
        <w:t>Eptsein</w:t>
      </w:r>
      <w:proofErr w:type="spellEnd"/>
      <w:r w:rsidR="00807723" w:rsidRPr="00483B26">
        <w:rPr>
          <w:sz w:val="22"/>
          <w:szCs w:val="22"/>
        </w:rPr>
        <w:t xml:space="preserve">, p. 167+; Ridgeway, p. 190+; West &amp; </w:t>
      </w:r>
      <w:r w:rsidRPr="00483B26">
        <w:rPr>
          <w:sz w:val="22"/>
          <w:szCs w:val="22"/>
        </w:rPr>
        <w:tab/>
      </w:r>
      <w:r w:rsidRPr="00483B26">
        <w:rPr>
          <w:sz w:val="22"/>
          <w:szCs w:val="22"/>
        </w:rPr>
        <w:tab/>
      </w:r>
      <w:r w:rsidRPr="00483B26">
        <w:rPr>
          <w:sz w:val="22"/>
          <w:szCs w:val="22"/>
        </w:rPr>
        <w:tab/>
      </w:r>
      <w:r w:rsidRPr="00483B26">
        <w:rPr>
          <w:sz w:val="22"/>
          <w:szCs w:val="22"/>
        </w:rPr>
        <w:tab/>
      </w:r>
      <w:r w:rsidR="00A47AC4">
        <w:rPr>
          <w:sz w:val="22"/>
          <w:szCs w:val="22"/>
        </w:rPr>
        <w:tab/>
      </w:r>
      <w:proofErr w:type="spellStart"/>
      <w:r w:rsidR="00807723" w:rsidRPr="00483B26">
        <w:rPr>
          <w:sz w:val="22"/>
          <w:szCs w:val="22"/>
        </w:rPr>
        <w:t>Zimmermanm</w:t>
      </w:r>
      <w:proofErr w:type="spellEnd"/>
      <w:r w:rsidR="00807723" w:rsidRPr="00483B26">
        <w:rPr>
          <w:sz w:val="22"/>
          <w:szCs w:val="22"/>
        </w:rPr>
        <w:t>, p. 200+</w:t>
      </w:r>
      <w:r w:rsidR="00257A28" w:rsidRPr="00483B26">
        <w:rPr>
          <w:sz w:val="22"/>
          <w:szCs w:val="22"/>
        </w:rPr>
        <w:t>;</w:t>
      </w:r>
      <w:r w:rsidR="00807723" w:rsidRPr="00483B26">
        <w:rPr>
          <w:sz w:val="22"/>
          <w:szCs w:val="22"/>
        </w:rPr>
        <w:t xml:space="preserve"> </w:t>
      </w:r>
    </w:p>
    <w:p w:rsidR="007D72D5" w:rsidRPr="00483B26" w:rsidRDefault="007D72D5">
      <w:pPr>
        <w:rPr>
          <w:sz w:val="22"/>
          <w:szCs w:val="22"/>
        </w:rPr>
      </w:pPr>
      <w:r w:rsidRPr="00483B26">
        <w:rPr>
          <w:sz w:val="22"/>
          <w:szCs w:val="22"/>
        </w:rPr>
        <w:tab/>
      </w:r>
      <w:r w:rsidRPr="00483B26">
        <w:rPr>
          <w:sz w:val="22"/>
          <w:szCs w:val="22"/>
        </w:rPr>
        <w:tab/>
      </w:r>
      <w:r w:rsidRPr="00483B26">
        <w:rPr>
          <w:b/>
          <w:sz w:val="22"/>
          <w:szCs w:val="22"/>
        </w:rPr>
        <w:t>Part 5</w:t>
      </w:r>
      <w:r w:rsidRPr="00483B26">
        <w:rPr>
          <w:sz w:val="22"/>
          <w:szCs w:val="22"/>
        </w:rPr>
        <w:t xml:space="preserve"> reading: Coltrane, p. 257</w:t>
      </w:r>
    </w:p>
    <w:p w:rsidR="00257A28" w:rsidRPr="00483B26" w:rsidRDefault="00322B86">
      <w:pPr>
        <w:rPr>
          <w:sz w:val="22"/>
          <w:szCs w:val="22"/>
        </w:rPr>
      </w:pPr>
      <w:r w:rsidRPr="00483B26">
        <w:rPr>
          <w:sz w:val="22"/>
          <w:szCs w:val="22"/>
        </w:rPr>
        <w:tab/>
      </w:r>
      <w:r w:rsidRPr="00483B26">
        <w:rPr>
          <w:sz w:val="22"/>
          <w:szCs w:val="22"/>
        </w:rPr>
        <w:tab/>
      </w:r>
      <w:r w:rsidR="00807723" w:rsidRPr="00483B26">
        <w:rPr>
          <w:b/>
          <w:sz w:val="22"/>
          <w:szCs w:val="22"/>
        </w:rPr>
        <w:t>Part 6</w:t>
      </w:r>
      <w:r w:rsidR="00807723" w:rsidRPr="00483B26">
        <w:rPr>
          <w:sz w:val="22"/>
          <w:szCs w:val="22"/>
        </w:rPr>
        <w:t xml:space="preserve"> readings: </w:t>
      </w:r>
      <w:proofErr w:type="spellStart"/>
      <w:r w:rsidR="00257A28" w:rsidRPr="00483B26">
        <w:rPr>
          <w:sz w:val="22"/>
          <w:szCs w:val="22"/>
        </w:rPr>
        <w:t>Reay</w:t>
      </w:r>
      <w:proofErr w:type="spellEnd"/>
      <w:r w:rsidR="00257A28" w:rsidRPr="00483B26">
        <w:rPr>
          <w:sz w:val="22"/>
          <w:szCs w:val="22"/>
        </w:rPr>
        <w:t>, p.</w:t>
      </w:r>
      <w:r w:rsidR="00807723" w:rsidRPr="00483B26">
        <w:rPr>
          <w:sz w:val="22"/>
          <w:szCs w:val="22"/>
        </w:rPr>
        <w:t xml:space="preserve"> </w:t>
      </w:r>
      <w:r w:rsidR="00257A28" w:rsidRPr="00483B26">
        <w:rPr>
          <w:sz w:val="22"/>
          <w:szCs w:val="22"/>
        </w:rPr>
        <w:t>2</w:t>
      </w:r>
      <w:r w:rsidR="00807723" w:rsidRPr="00483B26">
        <w:rPr>
          <w:sz w:val="22"/>
          <w:szCs w:val="22"/>
        </w:rPr>
        <w:t>99</w:t>
      </w:r>
      <w:r w:rsidR="00257A28" w:rsidRPr="00483B26">
        <w:rPr>
          <w:sz w:val="22"/>
          <w:szCs w:val="22"/>
        </w:rPr>
        <w:t>+;</w:t>
      </w:r>
      <w:r w:rsidR="00205145" w:rsidRPr="00483B26">
        <w:rPr>
          <w:sz w:val="22"/>
          <w:szCs w:val="22"/>
        </w:rPr>
        <w:t xml:space="preserve"> </w:t>
      </w:r>
      <w:r w:rsidR="00807723" w:rsidRPr="00483B26">
        <w:rPr>
          <w:sz w:val="22"/>
          <w:szCs w:val="22"/>
        </w:rPr>
        <w:t>Martino, p. 333</w:t>
      </w:r>
      <w:r w:rsidR="00EA5CCA" w:rsidRPr="00483B26">
        <w:rPr>
          <w:sz w:val="22"/>
          <w:szCs w:val="22"/>
        </w:rPr>
        <w:t>;</w:t>
      </w:r>
    </w:p>
    <w:p w:rsidR="00EA5CCA" w:rsidRPr="00483B26" w:rsidRDefault="00EA5CCA">
      <w:pPr>
        <w:rPr>
          <w:sz w:val="22"/>
          <w:szCs w:val="22"/>
        </w:rPr>
      </w:pPr>
      <w:r w:rsidRPr="00483B26">
        <w:rPr>
          <w:sz w:val="22"/>
          <w:szCs w:val="22"/>
        </w:rPr>
        <w:tab/>
      </w:r>
      <w:r w:rsidRPr="00483B26">
        <w:rPr>
          <w:sz w:val="22"/>
          <w:szCs w:val="22"/>
        </w:rPr>
        <w:tab/>
      </w:r>
      <w:r w:rsidRPr="00483B26">
        <w:rPr>
          <w:b/>
          <w:sz w:val="22"/>
          <w:szCs w:val="22"/>
        </w:rPr>
        <w:t>Part 8</w:t>
      </w:r>
      <w:r w:rsidRPr="00483B26">
        <w:rPr>
          <w:sz w:val="22"/>
          <w:szCs w:val="22"/>
        </w:rPr>
        <w:t xml:space="preserve"> readings: Williams, p. 389; Erickson &amp; Pierce, p. 414</w:t>
      </w:r>
    </w:p>
    <w:p w:rsidR="00EA5CCA" w:rsidRPr="00483B26" w:rsidRDefault="00EA5CCA">
      <w:pPr>
        <w:rPr>
          <w:sz w:val="22"/>
          <w:szCs w:val="22"/>
        </w:rPr>
      </w:pPr>
      <w:r w:rsidRPr="00483B26">
        <w:rPr>
          <w:sz w:val="22"/>
          <w:szCs w:val="22"/>
        </w:rPr>
        <w:tab/>
      </w:r>
      <w:r w:rsidRPr="00483B26">
        <w:rPr>
          <w:sz w:val="22"/>
          <w:szCs w:val="22"/>
        </w:rPr>
        <w:tab/>
      </w:r>
      <w:r w:rsidRPr="00483B26">
        <w:rPr>
          <w:b/>
          <w:sz w:val="22"/>
          <w:szCs w:val="22"/>
        </w:rPr>
        <w:t>Part 9</w:t>
      </w:r>
      <w:r w:rsidRPr="00483B26">
        <w:rPr>
          <w:sz w:val="22"/>
          <w:szCs w:val="22"/>
        </w:rPr>
        <w:t xml:space="preserve"> reading: </w:t>
      </w:r>
      <w:proofErr w:type="spellStart"/>
      <w:r w:rsidRPr="00483B26">
        <w:rPr>
          <w:sz w:val="22"/>
          <w:szCs w:val="22"/>
        </w:rPr>
        <w:t>Weitzer</w:t>
      </w:r>
      <w:proofErr w:type="spellEnd"/>
      <w:r w:rsidRPr="00483B26">
        <w:rPr>
          <w:sz w:val="22"/>
          <w:szCs w:val="22"/>
        </w:rPr>
        <w:t xml:space="preserve"> &amp; </w:t>
      </w:r>
      <w:proofErr w:type="spellStart"/>
      <w:r w:rsidRPr="00483B26">
        <w:rPr>
          <w:sz w:val="22"/>
          <w:szCs w:val="22"/>
        </w:rPr>
        <w:t>Kubrin</w:t>
      </w:r>
      <w:proofErr w:type="spellEnd"/>
      <w:r w:rsidRPr="00483B26">
        <w:rPr>
          <w:sz w:val="22"/>
          <w:szCs w:val="22"/>
        </w:rPr>
        <w:t>, p. 453</w:t>
      </w:r>
    </w:p>
    <w:p w:rsidR="00B766A5" w:rsidRPr="00483B26" w:rsidRDefault="00257A28">
      <w:pPr>
        <w:rPr>
          <w:b/>
          <w:sz w:val="22"/>
          <w:szCs w:val="22"/>
        </w:rPr>
      </w:pPr>
      <w:r w:rsidRPr="00483B26">
        <w:rPr>
          <w:sz w:val="22"/>
          <w:szCs w:val="22"/>
        </w:rPr>
        <w:tab/>
      </w:r>
      <w:r w:rsidRPr="00483B26">
        <w:rPr>
          <w:sz w:val="22"/>
          <w:szCs w:val="22"/>
        </w:rPr>
        <w:tab/>
      </w:r>
      <w:r w:rsidR="00B766A5" w:rsidRPr="00483B26">
        <w:rPr>
          <w:b/>
          <w:i/>
          <w:sz w:val="22"/>
          <w:szCs w:val="22"/>
          <w:u w:val="single"/>
        </w:rPr>
        <w:t>Reaction paper 2 reading</w:t>
      </w:r>
      <w:r w:rsidR="00B766A5" w:rsidRPr="00483B26">
        <w:rPr>
          <w:b/>
          <w:sz w:val="22"/>
          <w:szCs w:val="22"/>
        </w:rPr>
        <w:t xml:space="preserve">:  </w:t>
      </w:r>
      <w:r w:rsidR="00B766A5" w:rsidRPr="00483B26">
        <w:rPr>
          <w:b/>
          <w:i/>
          <w:sz w:val="22"/>
          <w:szCs w:val="22"/>
        </w:rPr>
        <w:t>Raising Gender-</w:t>
      </w:r>
      <w:proofErr w:type="spellStart"/>
      <w:r w:rsidR="00B766A5" w:rsidRPr="00483B26">
        <w:rPr>
          <w:b/>
          <w:i/>
          <w:sz w:val="22"/>
          <w:szCs w:val="22"/>
        </w:rPr>
        <w:t>Aschematic</w:t>
      </w:r>
      <w:proofErr w:type="spellEnd"/>
      <w:r w:rsidR="00B766A5" w:rsidRPr="00483B26">
        <w:rPr>
          <w:b/>
          <w:i/>
          <w:sz w:val="22"/>
          <w:szCs w:val="22"/>
        </w:rPr>
        <w:t xml:space="preserve"> Children</w:t>
      </w:r>
      <w:r w:rsidR="00B766A5" w:rsidRPr="00483B26">
        <w:rPr>
          <w:b/>
          <w:sz w:val="22"/>
          <w:szCs w:val="22"/>
        </w:rPr>
        <w:t xml:space="preserve"> </w:t>
      </w:r>
    </w:p>
    <w:p w:rsidR="00637113" w:rsidRPr="00483B26" w:rsidRDefault="00B766A5">
      <w:pPr>
        <w:rPr>
          <w:b/>
          <w:sz w:val="22"/>
          <w:szCs w:val="22"/>
        </w:rPr>
      </w:pPr>
      <w:r w:rsidRPr="00483B26">
        <w:rPr>
          <w:b/>
          <w:sz w:val="22"/>
          <w:szCs w:val="22"/>
        </w:rPr>
        <w:tab/>
      </w:r>
      <w:r w:rsidRPr="00483B26">
        <w:rPr>
          <w:b/>
          <w:sz w:val="22"/>
          <w:szCs w:val="22"/>
        </w:rPr>
        <w:tab/>
      </w:r>
      <w:r w:rsidR="00522EE7" w:rsidRPr="00483B26">
        <w:rPr>
          <w:b/>
          <w:sz w:val="22"/>
          <w:szCs w:val="22"/>
        </w:rPr>
        <w:t xml:space="preserve">Due </w:t>
      </w:r>
      <w:r w:rsidR="0083328B">
        <w:rPr>
          <w:b/>
          <w:sz w:val="22"/>
          <w:szCs w:val="22"/>
        </w:rPr>
        <w:t>02/22/14</w:t>
      </w:r>
    </w:p>
    <w:p w:rsidR="00322B86" w:rsidRPr="00483B26" w:rsidRDefault="00322B86">
      <w:pPr>
        <w:rPr>
          <w:b/>
          <w:sz w:val="22"/>
          <w:szCs w:val="22"/>
        </w:rPr>
      </w:pPr>
    </w:p>
    <w:p w:rsidR="000E778B" w:rsidRPr="00483B26" w:rsidRDefault="001B7D86">
      <w:pPr>
        <w:rPr>
          <w:sz w:val="22"/>
          <w:szCs w:val="22"/>
        </w:rPr>
      </w:pPr>
      <w:r w:rsidRPr="00483B26">
        <w:rPr>
          <w:sz w:val="22"/>
          <w:szCs w:val="22"/>
        </w:rPr>
        <w:t>Weeks 6-7</w:t>
      </w:r>
      <w:r w:rsidR="000E778B" w:rsidRPr="00483B26">
        <w:rPr>
          <w:sz w:val="22"/>
          <w:szCs w:val="22"/>
        </w:rPr>
        <w:tab/>
      </w:r>
      <w:proofErr w:type="gramStart"/>
      <w:r w:rsidR="000E778B" w:rsidRPr="00A47AC4">
        <w:rPr>
          <w:sz w:val="22"/>
          <w:szCs w:val="22"/>
          <w:u w:val="single"/>
        </w:rPr>
        <w:t>The</w:t>
      </w:r>
      <w:proofErr w:type="gramEnd"/>
      <w:r w:rsidR="000E778B" w:rsidRPr="00A47AC4">
        <w:rPr>
          <w:sz w:val="22"/>
          <w:szCs w:val="22"/>
          <w:u w:val="single"/>
        </w:rPr>
        <w:t xml:space="preserve"> psychology of gender</w:t>
      </w:r>
      <w:r w:rsidR="000E778B" w:rsidRPr="00483B26">
        <w:rPr>
          <w:sz w:val="22"/>
          <w:szCs w:val="22"/>
        </w:rPr>
        <w:t xml:space="preserve"> </w:t>
      </w:r>
    </w:p>
    <w:p w:rsidR="001B7D86" w:rsidRDefault="00A47AC4">
      <w:pPr>
        <w:rPr>
          <w:sz w:val="22"/>
          <w:szCs w:val="22"/>
        </w:rPr>
      </w:pPr>
      <w:r>
        <w:rPr>
          <w:sz w:val="22"/>
          <w:szCs w:val="22"/>
        </w:rPr>
        <w:t>02/24/14 to</w:t>
      </w:r>
      <w:r w:rsidR="00322B86" w:rsidRPr="00483B26">
        <w:rPr>
          <w:sz w:val="22"/>
          <w:szCs w:val="22"/>
        </w:rPr>
        <w:tab/>
      </w:r>
      <w:r w:rsidR="00AF3894" w:rsidRPr="00483B26">
        <w:rPr>
          <w:b/>
          <w:sz w:val="22"/>
          <w:szCs w:val="22"/>
          <w:u w:val="single"/>
        </w:rPr>
        <w:t>Readings:</w:t>
      </w:r>
      <w:r w:rsidR="00AF3894" w:rsidRPr="00483B26">
        <w:rPr>
          <w:sz w:val="22"/>
          <w:szCs w:val="22"/>
        </w:rPr>
        <w:t xml:space="preserve"> Text: </w:t>
      </w:r>
    </w:p>
    <w:p w:rsidR="000E778B" w:rsidRPr="00483B26" w:rsidRDefault="00A47AC4">
      <w:pPr>
        <w:rPr>
          <w:sz w:val="22"/>
          <w:szCs w:val="22"/>
        </w:rPr>
      </w:pPr>
      <w:r>
        <w:rPr>
          <w:sz w:val="22"/>
          <w:szCs w:val="22"/>
        </w:rPr>
        <w:t xml:space="preserve">  03/03/14</w:t>
      </w:r>
      <w:r w:rsidR="001B7D86" w:rsidRPr="00483B26">
        <w:rPr>
          <w:sz w:val="22"/>
          <w:szCs w:val="22"/>
        </w:rPr>
        <w:tab/>
      </w:r>
      <w:r w:rsidR="00322B86" w:rsidRPr="00483B26">
        <w:rPr>
          <w:b/>
          <w:sz w:val="22"/>
          <w:szCs w:val="22"/>
        </w:rPr>
        <w:t>Part 3</w:t>
      </w:r>
      <w:r w:rsidR="00322B86" w:rsidRPr="00483B26">
        <w:rPr>
          <w:sz w:val="22"/>
          <w:szCs w:val="22"/>
        </w:rPr>
        <w:t xml:space="preserve"> readings: </w:t>
      </w:r>
      <w:r w:rsidR="00AF3894" w:rsidRPr="00483B26">
        <w:rPr>
          <w:sz w:val="22"/>
          <w:szCs w:val="22"/>
        </w:rPr>
        <w:t xml:space="preserve">Hyde, p. </w:t>
      </w:r>
      <w:r w:rsidR="00322B86" w:rsidRPr="00483B26">
        <w:rPr>
          <w:sz w:val="22"/>
          <w:szCs w:val="22"/>
        </w:rPr>
        <w:t>95</w:t>
      </w:r>
      <w:r w:rsidR="00AF3894" w:rsidRPr="00483B26">
        <w:rPr>
          <w:sz w:val="22"/>
          <w:szCs w:val="22"/>
        </w:rPr>
        <w:t>+;</w:t>
      </w:r>
      <w:r w:rsidR="00322B86" w:rsidRPr="00483B26">
        <w:rPr>
          <w:sz w:val="22"/>
          <w:szCs w:val="22"/>
        </w:rPr>
        <w:t xml:space="preserve"> Giordano et al., p. 125+</w:t>
      </w:r>
    </w:p>
    <w:p w:rsidR="00182E07" w:rsidRPr="00483B26" w:rsidRDefault="00A47AC4">
      <w:pPr>
        <w:rPr>
          <w:b/>
          <w:sz w:val="22"/>
          <w:szCs w:val="22"/>
        </w:rPr>
      </w:pPr>
      <w:r>
        <w:rPr>
          <w:b/>
          <w:sz w:val="22"/>
          <w:szCs w:val="22"/>
        </w:rPr>
        <w:t xml:space="preserve">  </w:t>
      </w:r>
      <w:r w:rsidR="00322B86" w:rsidRPr="00483B26">
        <w:rPr>
          <w:b/>
          <w:sz w:val="22"/>
          <w:szCs w:val="22"/>
        </w:rPr>
        <w:t>10/12</w:t>
      </w:r>
      <w:r w:rsidR="00182E07" w:rsidRPr="00483B26">
        <w:rPr>
          <w:b/>
          <w:sz w:val="22"/>
          <w:szCs w:val="22"/>
        </w:rPr>
        <w:tab/>
      </w:r>
      <w:r w:rsidR="00182E07" w:rsidRPr="00483B26">
        <w:rPr>
          <w:b/>
          <w:sz w:val="22"/>
          <w:szCs w:val="22"/>
        </w:rPr>
        <w:tab/>
      </w:r>
      <w:r w:rsidR="00182E07" w:rsidRPr="00483B26">
        <w:rPr>
          <w:b/>
          <w:i/>
          <w:sz w:val="22"/>
          <w:szCs w:val="22"/>
          <w:u w:val="single"/>
        </w:rPr>
        <w:t>Midterm</w:t>
      </w:r>
      <w:r w:rsidR="00EA5CCA" w:rsidRPr="00483B26">
        <w:rPr>
          <w:b/>
          <w:i/>
          <w:sz w:val="22"/>
          <w:szCs w:val="22"/>
          <w:u w:val="single"/>
        </w:rPr>
        <w:t xml:space="preserve"> on readings</w:t>
      </w:r>
      <w:r w:rsidR="0083328B">
        <w:rPr>
          <w:b/>
          <w:i/>
          <w:sz w:val="22"/>
          <w:szCs w:val="22"/>
          <w:u w:val="single"/>
        </w:rPr>
        <w:t xml:space="preserve"> to date – 03-03-14 to 03-07-14</w:t>
      </w:r>
    </w:p>
    <w:p w:rsidR="00182E07" w:rsidRPr="00483B26" w:rsidRDefault="00182E07">
      <w:pPr>
        <w:rPr>
          <w:b/>
          <w:sz w:val="22"/>
          <w:szCs w:val="22"/>
        </w:rPr>
      </w:pPr>
    </w:p>
    <w:p w:rsidR="000E778B" w:rsidRPr="00A47AC4" w:rsidRDefault="000E778B" w:rsidP="000E778B">
      <w:pPr>
        <w:rPr>
          <w:sz w:val="22"/>
          <w:szCs w:val="22"/>
          <w:u w:val="single"/>
        </w:rPr>
      </w:pPr>
      <w:proofErr w:type="gramStart"/>
      <w:r w:rsidRPr="00483B26">
        <w:rPr>
          <w:sz w:val="22"/>
          <w:szCs w:val="22"/>
        </w:rPr>
        <w:t>Weeks</w:t>
      </w:r>
      <w:proofErr w:type="gramEnd"/>
      <w:r w:rsidRPr="00483B26">
        <w:rPr>
          <w:sz w:val="22"/>
          <w:szCs w:val="22"/>
        </w:rPr>
        <w:t xml:space="preserve"> </w:t>
      </w:r>
      <w:r w:rsidR="00EA5CCA" w:rsidRPr="00483B26">
        <w:rPr>
          <w:sz w:val="22"/>
          <w:szCs w:val="22"/>
        </w:rPr>
        <w:t>8</w:t>
      </w:r>
      <w:r w:rsidRPr="00483B26">
        <w:rPr>
          <w:sz w:val="22"/>
          <w:szCs w:val="22"/>
        </w:rPr>
        <w:t>-</w:t>
      </w:r>
      <w:r w:rsidR="00EA5CCA" w:rsidRPr="00483B26">
        <w:rPr>
          <w:sz w:val="22"/>
          <w:szCs w:val="22"/>
        </w:rPr>
        <w:t>10</w:t>
      </w:r>
      <w:r w:rsidRPr="00483B26">
        <w:rPr>
          <w:sz w:val="22"/>
          <w:szCs w:val="22"/>
        </w:rPr>
        <w:tab/>
      </w:r>
      <w:r w:rsidRPr="00A47AC4">
        <w:rPr>
          <w:sz w:val="22"/>
          <w:szCs w:val="22"/>
          <w:u w:val="single"/>
        </w:rPr>
        <w:t>Feminist theory and feminist philosophy of gender</w:t>
      </w:r>
    </w:p>
    <w:p w:rsidR="00637113" w:rsidRDefault="00A47AC4">
      <w:pPr>
        <w:rPr>
          <w:sz w:val="22"/>
          <w:szCs w:val="22"/>
        </w:rPr>
      </w:pPr>
      <w:r>
        <w:rPr>
          <w:sz w:val="22"/>
          <w:szCs w:val="22"/>
        </w:rPr>
        <w:t>03/10/14</w:t>
      </w:r>
      <w:r w:rsidR="0002374D" w:rsidRPr="00483B26">
        <w:rPr>
          <w:sz w:val="22"/>
          <w:szCs w:val="22"/>
        </w:rPr>
        <w:tab/>
        <w:t>On sex, gender &amp; sexuality; Essentialism</w:t>
      </w:r>
    </w:p>
    <w:p w:rsidR="00637113" w:rsidRPr="00483B26" w:rsidRDefault="00A47AC4">
      <w:pPr>
        <w:rPr>
          <w:sz w:val="22"/>
          <w:szCs w:val="22"/>
        </w:rPr>
      </w:pPr>
      <w:r>
        <w:rPr>
          <w:sz w:val="22"/>
          <w:szCs w:val="22"/>
        </w:rPr>
        <w:t xml:space="preserve"> 03/24/14</w:t>
      </w:r>
      <w:r w:rsidR="00AF3894" w:rsidRPr="00483B26">
        <w:rPr>
          <w:sz w:val="22"/>
          <w:szCs w:val="22"/>
        </w:rPr>
        <w:tab/>
      </w:r>
      <w:r w:rsidR="00AF3894" w:rsidRPr="00483B26">
        <w:rPr>
          <w:b/>
          <w:sz w:val="22"/>
          <w:szCs w:val="22"/>
          <w:u w:val="single"/>
        </w:rPr>
        <w:t>Readings:</w:t>
      </w:r>
      <w:r w:rsidR="00AF3894" w:rsidRPr="00483B26">
        <w:rPr>
          <w:sz w:val="22"/>
          <w:szCs w:val="22"/>
        </w:rPr>
        <w:t xml:space="preserve"> Text: </w:t>
      </w:r>
      <w:r w:rsidR="001B7D86" w:rsidRPr="00483B26">
        <w:rPr>
          <w:b/>
          <w:sz w:val="22"/>
          <w:szCs w:val="22"/>
        </w:rPr>
        <w:t xml:space="preserve">Part 11 </w:t>
      </w:r>
      <w:r w:rsidR="001B7D86" w:rsidRPr="00483B26">
        <w:rPr>
          <w:sz w:val="22"/>
          <w:szCs w:val="22"/>
        </w:rPr>
        <w:t>reading:</w:t>
      </w:r>
      <w:r w:rsidR="001B7D86" w:rsidRPr="00483B26">
        <w:rPr>
          <w:b/>
          <w:sz w:val="22"/>
          <w:szCs w:val="22"/>
        </w:rPr>
        <w:t xml:space="preserve"> </w:t>
      </w:r>
      <w:proofErr w:type="spellStart"/>
      <w:r w:rsidR="00D37120" w:rsidRPr="00483B26">
        <w:rPr>
          <w:sz w:val="22"/>
          <w:szCs w:val="22"/>
        </w:rPr>
        <w:t>Cancian</w:t>
      </w:r>
      <w:proofErr w:type="spellEnd"/>
      <w:r w:rsidR="00AF3894" w:rsidRPr="00483B26">
        <w:rPr>
          <w:sz w:val="22"/>
          <w:szCs w:val="22"/>
        </w:rPr>
        <w:t xml:space="preserve">, p. </w:t>
      </w:r>
      <w:r w:rsidR="00D37120" w:rsidRPr="00483B26">
        <w:rPr>
          <w:sz w:val="22"/>
          <w:szCs w:val="22"/>
        </w:rPr>
        <w:t>545</w:t>
      </w:r>
      <w:r w:rsidR="00AF3894" w:rsidRPr="00483B26">
        <w:rPr>
          <w:sz w:val="22"/>
          <w:szCs w:val="22"/>
        </w:rPr>
        <w:t>+</w:t>
      </w:r>
      <w:r w:rsidR="003D3ACB">
        <w:rPr>
          <w:sz w:val="22"/>
          <w:szCs w:val="22"/>
        </w:rPr>
        <w:t xml:space="preserve"> </w:t>
      </w:r>
      <w:r w:rsidR="001B7D86" w:rsidRPr="00483B26">
        <w:rPr>
          <w:sz w:val="22"/>
          <w:szCs w:val="22"/>
        </w:rPr>
        <w:t>Handouts TBA &amp;TBD</w:t>
      </w:r>
    </w:p>
    <w:p w:rsidR="001B7D86" w:rsidRPr="00483B26" w:rsidRDefault="001B7D86">
      <w:pPr>
        <w:rPr>
          <w:sz w:val="22"/>
          <w:szCs w:val="22"/>
        </w:rPr>
      </w:pPr>
    </w:p>
    <w:p w:rsidR="000E778B" w:rsidRPr="00483B26" w:rsidRDefault="000E778B">
      <w:pPr>
        <w:rPr>
          <w:sz w:val="22"/>
          <w:szCs w:val="22"/>
        </w:rPr>
      </w:pPr>
      <w:r w:rsidRPr="00483B26">
        <w:rPr>
          <w:sz w:val="22"/>
          <w:szCs w:val="22"/>
        </w:rPr>
        <w:t>Weeks 1</w:t>
      </w:r>
      <w:r w:rsidR="00D37120" w:rsidRPr="00483B26">
        <w:rPr>
          <w:sz w:val="22"/>
          <w:szCs w:val="22"/>
        </w:rPr>
        <w:t>1</w:t>
      </w:r>
      <w:r w:rsidRPr="00483B26">
        <w:rPr>
          <w:sz w:val="22"/>
          <w:szCs w:val="22"/>
        </w:rPr>
        <w:t>-1</w:t>
      </w:r>
      <w:r w:rsidR="00D37120" w:rsidRPr="00483B26">
        <w:rPr>
          <w:sz w:val="22"/>
          <w:szCs w:val="22"/>
        </w:rPr>
        <w:t>2</w:t>
      </w:r>
      <w:r w:rsidRPr="00483B26">
        <w:rPr>
          <w:sz w:val="22"/>
          <w:szCs w:val="22"/>
        </w:rPr>
        <w:tab/>
      </w:r>
      <w:r w:rsidRPr="00A47AC4">
        <w:rPr>
          <w:sz w:val="22"/>
          <w:szCs w:val="22"/>
          <w:u w:val="single"/>
        </w:rPr>
        <w:t>Philosophy (other than feminist) of gender</w:t>
      </w:r>
    </w:p>
    <w:p w:rsidR="00924F49" w:rsidRDefault="00A47AC4">
      <w:pPr>
        <w:rPr>
          <w:sz w:val="22"/>
          <w:szCs w:val="22"/>
        </w:rPr>
      </w:pPr>
      <w:r>
        <w:rPr>
          <w:sz w:val="22"/>
          <w:szCs w:val="22"/>
        </w:rPr>
        <w:t>03/31/14 to</w:t>
      </w:r>
      <w:r w:rsidR="009C6CB0" w:rsidRPr="00483B26">
        <w:rPr>
          <w:sz w:val="22"/>
          <w:szCs w:val="22"/>
        </w:rPr>
        <w:tab/>
      </w:r>
      <w:r w:rsidR="00924F49" w:rsidRPr="00483B26">
        <w:rPr>
          <w:sz w:val="22"/>
          <w:szCs w:val="22"/>
        </w:rPr>
        <w:t>Handouts TBA &amp; TBD</w:t>
      </w:r>
    </w:p>
    <w:p w:rsidR="00637113" w:rsidRPr="00483B26" w:rsidRDefault="00A47AC4">
      <w:pPr>
        <w:rPr>
          <w:b/>
          <w:sz w:val="22"/>
          <w:szCs w:val="22"/>
        </w:rPr>
      </w:pPr>
      <w:r>
        <w:rPr>
          <w:sz w:val="22"/>
          <w:szCs w:val="22"/>
        </w:rPr>
        <w:t xml:space="preserve">  04/07/14</w:t>
      </w:r>
      <w:r w:rsidR="00924F49" w:rsidRPr="00483B26">
        <w:rPr>
          <w:sz w:val="22"/>
          <w:szCs w:val="22"/>
        </w:rPr>
        <w:tab/>
      </w:r>
      <w:r w:rsidR="00B766A5" w:rsidRPr="00483B26">
        <w:rPr>
          <w:b/>
          <w:i/>
          <w:sz w:val="22"/>
          <w:szCs w:val="22"/>
          <w:u w:val="single"/>
        </w:rPr>
        <w:t>Reaction paper 3</w:t>
      </w:r>
      <w:r w:rsidR="00924F49" w:rsidRPr="00483B26">
        <w:rPr>
          <w:b/>
          <w:i/>
          <w:sz w:val="22"/>
          <w:szCs w:val="22"/>
          <w:u w:val="single"/>
        </w:rPr>
        <w:t xml:space="preserve"> reading</w:t>
      </w:r>
      <w:r w:rsidR="00B766A5" w:rsidRPr="00483B26">
        <w:rPr>
          <w:b/>
          <w:sz w:val="22"/>
          <w:szCs w:val="22"/>
        </w:rPr>
        <w:t xml:space="preserve">: </w:t>
      </w:r>
      <w:r w:rsidR="00B766A5" w:rsidRPr="00483B26">
        <w:rPr>
          <w:b/>
          <w:i/>
          <w:sz w:val="22"/>
          <w:szCs w:val="22"/>
        </w:rPr>
        <w:t xml:space="preserve">Why Women Need the Goddess: </w:t>
      </w:r>
      <w:r w:rsidR="00924F49" w:rsidRPr="00483B26">
        <w:rPr>
          <w:b/>
          <w:i/>
          <w:sz w:val="22"/>
          <w:szCs w:val="22"/>
        </w:rPr>
        <w:tab/>
      </w:r>
      <w:r w:rsidR="00924F49" w:rsidRPr="00483B26">
        <w:rPr>
          <w:b/>
          <w:i/>
          <w:sz w:val="22"/>
          <w:szCs w:val="22"/>
        </w:rPr>
        <w:tab/>
      </w:r>
      <w:r w:rsidR="00924F49" w:rsidRPr="00483B26">
        <w:rPr>
          <w:b/>
          <w:i/>
          <w:sz w:val="22"/>
          <w:szCs w:val="22"/>
        </w:rPr>
        <w:tab/>
      </w:r>
      <w:r w:rsidR="00924F49" w:rsidRPr="00483B26">
        <w:rPr>
          <w:b/>
          <w:i/>
          <w:sz w:val="22"/>
          <w:szCs w:val="22"/>
        </w:rPr>
        <w:tab/>
      </w:r>
      <w:r w:rsidR="0083328B">
        <w:rPr>
          <w:b/>
          <w:i/>
          <w:sz w:val="22"/>
          <w:szCs w:val="22"/>
        </w:rPr>
        <w:tab/>
      </w:r>
      <w:proofErr w:type="spellStart"/>
      <w:r w:rsidR="00B766A5" w:rsidRPr="00483B26">
        <w:rPr>
          <w:b/>
          <w:i/>
          <w:sz w:val="22"/>
          <w:szCs w:val="22"/>
        </w:rPr>
        <w:t>Phenomenlogical</w:t>
      </w:r>
      <w:proofErr w:type="spellEnd"/>
      <w:r w:rsidR="00B766A5" w:rsidRPr="00483B26">
        <w:rPr>
          <w:b/>
          <w:i/>
          <w:sz w:val="22"/>
          <w:szCs w:val="22"/>
        </w:rPr>
        <w:t>, Psychological, and Political Reflections</w:t>
      </w:r>
      <w:r w:rsidR="00B766A5" w:rsidRPr="00483B26">
        <w:rPr>
          <w:i/>
          <w:sz w:val="22"/>
          <w:szCs w:val="22"/>
        </w:rPr>
        <w:t xml:space="preserve"> </w:t>
      </w:r>
      <w:r w:rsidR="00522EE7" w:rsidRPr="00483B26">
        <w:rPr>
          <w:b/>
          <w:sz w:val="22"/>
          <w:szCs w:val="22"/>
        </w:rPr>
        <w:t xml:space="preserve">Due </w:t>
      </w:r>
      <w:r w:rsidR="0083328B">
        <w:rPr>
          <w:b/>
          <w:sz w:val="22"/>
          <w:szCs w:val="22"/>
        </w:rPr>
        <w:t>04/12/14</w:t>
      </w:r>
    </w:p>
    <w:p w:rsidR="00637113" w:rsidRPr="00483B26" w:rsidRDefault="00637113">
      <w:pPr>
        <w:rPr>
          <w:b/>
          <w:sz w:val="22"/>
          <w:szCs w:val="22"/>
        </w:rPr>
      </w:pPr>
    </w:p>
    <w:p w:rsidR="000E778B" w:rsidRPr="00483B26" w:rsidRDefault="000E778B">
      <w:pPr>
        <w:rPr>
          <w:sz w:val="22"/>
          <w:szCs w:val="22"/>
        </w:rPr>
      </w:pPr>
      <w:r w:rsidRPr="00483B26">
        <w:rPr>
          <w:sz w:val="22"/>
          <w:szCs w:val="22"/>
        </w:rPr>
        <w:t>Week 1</w:t>
      </w:r>
      <w:r w:rsidR="00D37120" w:rsidRPr="00483B26">
        <w:rPr>
          <w:sz w:val="22"/>
          <w:szCs w:val="22"/>
        </w:rPr>
        <w:t>3</w:t>
      </w:r>
      <w:r w:rsidRPr="00483B26">
        <w:rPr>
          <w:sz w:val="22"/>
          <w:szCs w:val="22"/>
        </w:rPr>
        <w:tab/>
      </w:r>
      <w:r w:rsidRPr="00A47AC4">
        <w:rPr>
          <w:sz w:val="22"/>
          <w:szCs w:val="22"/>
          <w:u w:val="single"/>
        </w:rPr>
        <w:t>Religion and gender</w:t>
      </w:r>
    </w:p>
    <w:p w:rsidR="00637113" w:rsidRPr="00483B26" w:rsidRDefault="00654D42">
      <w:pPr>
        <w:rPr>
          <w:sz w:val="22"/>
          <w:szCs w:val="22"/>
        </w:rPr>
      </w:pPr>
      <w:r>
        <w:rPr>
          <w:sz w:val="22"/>
          <w:szCs w:val="22"/>
        </w:rPr>
        <w:t>04/14/14</w:t>
      </w:r>
      <w:r w:rsidR="00064F1E" w:rsidRPr="00483B26">
        <w:rPr>
          <w:sz w:val="22"/>
          <w:szCs w:val="22"/>
        </w:rPr>
        <w:tab/>
        <w:t xml:space="preserve">Religious ideas about gender; fundamentalism and gender; social and </w:t>
      </w:r>
      <w:r w:rsidR="00064F1E" w:rsidRPr="00483B26">
        <w:rPr>
          <w:sz w:val="22"/>
          <w:szCs w:val="22"/>
        </w:rPr>
        <w:tab/>
      </w:r>
      <w:r w:rsidR="00064F1E" w:rsidRPr="00483B26">
        <w:rPr>
          <w:sz w:val="22"/>
          <w:szCs w:val="22"/>
        </w:rPr>
        <w:tab/>
      </w:r>
      <w:r w:rsidR="00064F1E" w:rsidRPr="00483B26">
        <w:rPr>
          <w:sz w:val="22"/>
          <w:szCs w:val="22"/>
        </w:rPr>
        <w:tab/>
      </w:r>
      <w:r w:rsidR="0083328B">
        <w:rPr>
          <w:sz w:val="22"/>
          <w:szCs w:val="22"/>
        </w:rPr>
        <w:tab/>
      </w:r>
      <w:r w:rsidR="00064F1E" w:rsidRPr="00483B26">
        <w:rPr>
          <w:sz w:val="22"/>
          <w:szCs w:val="22"/>
        </w:rPr>
        <w:t>feminist theories on religion and gender</w:t>
      </w:r>
    </w:p>
    <w:p w:rsidR="00637113" w:rsidRPr="00483B26" w:rsidRDefault="007D72D5">
      <w:pPr>
        <w:rPr>
          <w:sz w:val="22"/>
          <w:szCs w:val="22"/>
        </w:rPr>
      </w:pPr>
      <w:r w:rsidRPr="00483B26">
        <w:rPr>
          <w:sz w:val="22"/>
          <w:szCs w:val="22"/>
        </w:rPr>
        <w:tab/>
      </w:r>
      <w:r w:rsidRPr="00483B26">
        <w:rPr>
          <w:sz w:val="22"/>
          <w:szCs w:val="22"/>
        </w:rPr>
        <w:tab/>
      </w:r>
      <w:r w:rsidRPr="00483B26">
        <w:rPr>
          <w:b/>
          <w:sz w:val="22"/>
          <w:szCs w:val="22"/>
          <w:u w:val="single"/>
        </w:rPr>
        <w:t>Readings:</w:t>
      </w:r>
      <w:r w:rsidRPr="00483B26">
        <w:rPr>
          <w:sz w:val="22"/>
          <w:szCs w:val="22"/>
        </w:rPr>
        <w:t xml:space="preserve"> Text:  </w:t>
      </w:r>
      <w:r w:rsidRPr="00483B26">
        <w:rPr>
          <w:b/>
          <w:sz w:val="22"/>
          <w:szCs w:val="22"/>
        </w:rPr>
        <w:t>Part 7</w:t>
      </w:r>
      <w:r w:rsidR="00924F49" w:rsidRPr="00483B26">
        <w:rPr>
          <w:b/>
          <w:sz w:val="22"/>
          <w:szCs w:val="22"/>
        </w:rPr>
        <w:t xml:space="preserve"> </w:t>
      </w:r>
      <w:r w:rsidR="00924F49" w:rsidRPr="00483B26">
        <w:rPr>
          <w:sz w:val="22"/>
          <w:szCs w:val="22"/>
        </w:rPr>
        <w:t>readings</w:t>
      </w:r>
      <w:r w:rsidRPr="00483B26">
        <w:rPr>
          <w:sz w:val="22"/>
          <w:szCs w:val="22"/>
        </w:rPr>
        <w:t xml:space="preserve">:  </w:t>
      </w:r>
      <w:r w:rsidR="00924F49" w:rsidRPr="00483B26">
        <w:rPr>
          <w:sz w:val="22"/>
          <w:szCs w:val="22"/>
        </w:rPr>
        <w:t xml:space="preserve">Read and </w:t>
      </w:r>
      <w:proofErr w:type="spellStart"/>
      <w:r w:rsidR="00924F49" w:rsidRPr="00483B26">
        <w:rPr>
          <w:sz w:val="22"/>
          <w:szCs w:val="22"/>
        </w:rPr>
        <w:t>Bartkowski</w:t>
      </w:r>
      <w:proofErr w:type="spellEnd"/>
      <w:r w:rsidR="00924F49" w:rsidRPr="00483B26">
        <w:rPr>
          <w:sz w:val="22"/>
          <w:szCs w:val="22"/>
        </w:rPr>
        <w:t xml:space="preserve">, p. 353+; </w:t>
      </w:r>
      <w:r w:rsidR="00924F49" w:rsidRPr="00483B26">
        <w:rPr>
          <w:sz w:val="22"/>
          <w:szCs w:val="22"/>
        </w:rPr>
        <w:tab/>
      </w:r>
      <w:r w:rsidR="00924F49" w:rsidRPr="00483B26">
        <w:rPr>
          <w:sz w:val="22"/>
          <w:szCs w:val="22"/>
        </w:rPr>
        <w:tab/>
      </w:r>
      <w:r w:rsidR="00924F49" w:rsidRPr="00483B26">
        <w:rPr>
          <w:sz w:val="22"/>
          <w:szCs w:val="22"/>
        </w:rPr>
        <w:tab/>
      </w:r>
      <w:r w:rsidR="00924F49" w:rsidRPr="00483B26">
        <w:rPr>
          <w:sz w:val="22"/>
          <w:szCs w:val="22"/>
        </w:rPr>
        <w:tab/>
      </w:r>
      <w:r w:rsidRPr="00483B26">
        <w:rPr>
          <w:sz w:val="22"/>
          <w:szCs w:val="22"/>
        </w:rPr>
        <w:t>Laying, p. 370+</w:t>
      </w:r>
      <w:r w:rsidR="003D3ACB">
        <w:rPr>
          <w:sz w:val="22"/>
          <w:szCs w:val="22"/>
        </w:rPr>
        <w:t xml:space="preserve"> H</w:t>
      </w:r>
      <w:r w:rsidR="00924F49" w:rsidRPr="00483B26">
        <w:rPr>
          <w:sz w:val="22"/>
          <w:szCs w:val="22"/>
        </w:rPr>
        <w:t>andouts TBA &amp;TBD</w:t>
      </w:r>
    </w:p>
    <w:p w:rsidR="007D72D5" w:rsidRPr="00483B26" w:rsidRDefault="007D72D5">
      <w:pPr>
        <w:rPr>
          <w:sz w:val="22"/>
          <w:szCs w:val="22"/>
        </w:rPr>
      </w:pPr>
    </w:p>
    <w:p w:rsidR="00776153" w:rsidRPr="00483B26" w:rsidRDefault="00776153">
      <w:pPr>
        <w:rPr>
          <w:sz w:val="22"/>
          <w:szCs w:val="22"/>
        </w:rPr>
      </w:pPr>
      <w:r w:rsidRPr="00483B26">
        <w:rPr>
          <w:sz w:val="22"/>
          <w:szCs w:val="22"/>
        </w:rPr>
        <w:t>Weeks 1</w:t>
      </w:r>
      <w:r w:rsidR="007D72D5" w:rsidRPr="00483B26">
        <w:rPr>
          <w:sz w:val="22"/>
          <w:szCs w:val="22"/>
        </w:rPr>
        <w:t>4</w:t>
      </w:r>
      <w:r w:rsidRPr="00483B26">
        <w:rPr>
          <w:sz w:val="22"/>
          <w:szCs w:val="22"/>
        </w:rPr>
        <w:t>-</w:t>
      </w:r>
      <w:r w:rsidR="00654D42">
        <w:rPr>
          <w:sz w:val="22"/>
          <w:szCs w:val="22"/>
        </w:rPr>
        <w:t>15</w:t>
      </w:r>
      <w:r w:rsidR="000E778B" w:rsidRPr="00483B26">
        <w:rPr>
          <w:sz w:val="22"/>
          <w:szCs w:val="22"/>
        </w:rPr>
        <w:t xml:space="preserve"> </w:t>
      </w:r>
      <w:r w:rsidRPr="00483B26">
        <w:rPr>
          <w:sz w:val="22"/>
          <w:szCs w:val="22"/>
        </w:rPr>
        <w:tab/>
      </w:r>
      <w:proofErr w:type="gramStart"/>
      <w:r w:rsidR="00182E07" w:rsidRPr="00483B26">
        <w:rPr>
          <w:sz w:val="22"/>
          <w:szCs w:val="22"/>
        </w:rPr>
        <w:t>The</w:t>
      </w:r>
      <w:proofErr w:type="gramEnd"/>
      <w:r w:rsidR="00182E07" w:rsidRPr="00483B26">
        <w:rPr>
          <w:sz w:val="22"/>
          <w:szCs w:val="22"/>
        </w:rPr>
        <w:t xml:space="preserve"> role of literature on gender and ge</w:t>
      </w:r>
      <w:r w:rsidR="00D916A1" w:rsidRPr="00483B26">
        <w:rPr>
          <w:sz w:val="22"/>
          <w:szCs w:val="22"/>
        </w:rPr>
        <w:t xml:space="preserve">nder relations; linkages among </w:t>
      </w:r>
    </w:p>
    <w:p w:rsidR="0007512D" w:rsidRPr="00483B26" w:rsidRDefault="00654D42">
      <w:pPr>
        <w:rPr>
          <w:sz w:val="22"/>
          <w:szCs w:val="22"/>
        </w:rPr>
      </w:pPr>
      <w:r>
        <w:rPr>
          <w:sz w:val="22"/>
          <w:szCs w:val="22"/>
        </w:rPr>
        <w:t>04/21/14 to</w:t>
      </w:r>
      <w:r w:rsidR="00776153" w:rsidRPr="00483B26">
        <w:rPr>
          <w:sz w:val="22"/>
          <w:szCs w:val="22"/>
        </w:rPr>
        <w:tab/>
      </w:r>
      <w:r w:rsidR="00182E07" w:rsidRPr="00483B26">
        <w:rPr>
          <w:sz w:val="22"/>
          <w:szCs w:val="22"/>
        </w:rPr>
        <w:t>the disciplines and gender/gender relati</w:t>
      </w:r>
      <w:r w:rsidR="00D916A1" w:rsidRPr="00483B26">
        <w:rPr>
          <w:sz w:val="22"/>
          <w:szCs w:val="22"/>
        </w:rPr>
        <w:t xml:space="preserve">ons; current issues concerning </w:t>
      </w:r>
    </w:p>
    <w:p w:rsidR="000E778B" w:rsidRPr="00483B26" w:rsidRDefault="00654D42">
      <w:pPr>
        <w:rPr>
          <w:sz w:val="22"/>
          <w:szCs w:val="22"/>
        </w:rPr>
      </w:pPr>
      <w:r>
        <w:rPr>
          <w:sz w:val="22"/>
          <w:szCs w:val="22"/>
        </w:rPr>
        <w:t xml:space="preserve"> </w:t>
      </w:r>
      <w:proofErr w:type="gramStart"/>
      <w:r>
        <w:rPr>
          <w:sz w:val="22"/>
          <w:szCs w:val="22"/>
        </w:rPr>
        <w:t>04/28/14</w:t>
      </w:r>
      <w:r w:rsidR="00182E07" w:rsidRPr="00483B26">
        <w:rPr>
          <w:sz w:val="22"/>
          <w:szCs w:val="22"/>
        </w:rPr>
        <w:tab/>
        <w:t>gender; summation.</w:t>
      </w:r>
      <w:proofErr w:type="gramEnd"/>
    </w:p>
    <w:p w:rsidR="00205145" w:rsidRPr="00483B26" w:rsidRDefault="00B766A5">
      <w:pPr>
        <w:rPr>
          <w:sz w:val="22"/>
          <w:szCs w:val="22"/>
        </w:rPr>
      </w:pPr>
      <w:r w:rsidRPr="00483B26">
        <w:rPr>
          <w:sz w:val="22"/>
          <w:szCs w:val="22"/>
        </w:rPr>
        <w:tab/>
      </w:r>
      <w:r w:rsidR="0007512D" w:rsidRPr="00483B26">
        <w:rPr>
          <w:sz w:val="22"/>
          <w:szCs w:val="22"/>
        </w:rPr>
        <w:tab/>
      </w:r>
      <w:r w:rsidR="00205145" w:rsidRPr="00483B26">
        <w:rPr>
          <w:b/>
          <w:sz w:val="22"/>
          <w:szCs w:val="22"/>
          <w:u w:val="single"/>
        </w:rPr>
        <w:t>Readings:</w:t>
      </w:r>
      <w:r w:rsidR="00205145" w:rsidRPr="00483B26">
        <w:rPr>
          <w:sz w:val="22"/>
          <w:szCs w:val="22"/>
        </w:rPr>
        <w:t xml:space="preserve"> Text:</w:t>
      </w:r>
      <w:r w:rsidR="00BD294E" w:rsidRPr="00483B26">
        <w:rPr>
          <w:sz w:val="22"/>
          <w:szCs w:val="22"/>
        </w:rPr>
        <w:t xml:space="preserve"> </w:t>
      </w:r>
      <w:r w:rsidR="00BD294E" w:rsidRPr="00483B26">
        <w:rPr>
          <w:b/>
          <w:sz w:val="22"/>
          <w:szCs w:val="22"/>
        </w:rPr>
        <w:t>Part 11</w:t>
      </w:r>
      <w:r w:rsidR="00924F49" w:rsidRPr="00483B26">
        <w:rPr>
          <w:b/>
          <w:sz w:val="22"/>
          <w:szCs w:val="22"/>
        </w:rPr>
        <w:t xml:space="preserve"> </w:t>
      </w:r>
      <w:r w:rsidR="00924F49" w:rsidRPr="00483B26">
        <w:rPr>
          <w:sz w:val="22"/>
          <w:szCs w:val="22"/>
        </w:rPr>
        <w:t>reading</w:t>
      </w:r>
      <w:r w:rsidR="00BD294E" w:rsidRPr="00483B26">
        <w:rPr>
          <w:sz w:val="22"/>
          <w:szCs w:val="22"/>
        </w:rPr>
        <w:t xml:space="preserve">: </w:t>
      </w:r>
      <w:r w:rsidR="00205145" w:rsidRPr="00483B26">
        <w:rPr>
          <w:sz w:val="22"/>
          <w:szCs w:val="22"/>
        </w:rPr>
        <w:t>Quinn, p.</w:t>
      </w:r>
      <w:r w:rsidR="00BD294E" w:rsidRPr="00483B26">
        <w:rPr>
          <w:sz w:val="22"/>
          <w:szCs w:val="22"/>
        </w:rPr>
        <w:t xml:space="preserve"> </w:t>
      </w:r>
      <w:r w:rsidR="00205145" w:rsidRPr="00483B26">
        <w:rPr>
          <w:sz w:val="22"/>
          <w:szCs w:val="22"/>
        </w:rPr>
        <w:t>5</w:t>
      </w:r>
      <w:r w:rsidR="00BD294E" w:rsidRPr="00483B26">
        <w:rPr>
          <w:sz w:val="22"/>
          <w:szCs w:val="22"/>
        </w:rPr>
        <w:t>92</w:t>
      </w:r>
      <w:r w:rsidR="00776153" w:rsidRPr="00483B26">
        <w:rPr>
          <w:sz w:val="22"/>
          <w:szCs w:val="22"/>
        </w:rPr>
        <w:t xml:space="preserve">+; </w:t>
      </w:r>
      <w:r w:rsidR="00924F49" w:rsidRPr="00483B26">
        <w:rPr>
          <w:b/>
          <w:sz w:val="22"/>
          <w:szCs w:val="22"/>
        </w:rPr>
        <w:t xml:space="preserve">Part 12 </w:t>
      </w:r>
      <w:r w:rsidR="00924F49" w:rsidRPr="00483B26">
        <w:rPr>
          <w:sz w:val="22"/>
          <w:szCs w:val="22"/>
        </w:rPr>
        <w:t xml:space="preserve">readings: </w:t>
      </w:r>
      <w:r w:rsidR="00924F49" w:rsidRPr="00483B26">
        <w:rPr>
          <w:sz w:val="22"/>
          <w:szCs w:val="22"/>
        </w:rPr>
        <w:tab/>
      </w:r>
      <w:r w:rsidR="00924F49" w:rsidRPr="00483B26">
        <w:rPr>
          <w:sz w:val="22"/>
          <w:szCs w:val="22"/>
        </w:rPr>
        <w:tab/>
      </w:r>
      <w:r w:rsidR="00924F49" w:rsidRPr="00483B26">
        <w:rPr>
          <w:sz w:val="22"/>
          <w:szCs w:val="22"/>
        </w:rPr>
        <w:tab/>
      </w:r>
      <w:r w:rsidR="0083328B">
        <w:rPr>
          <w:sz w:val="22"/>
          <w:szCs w:val="22"/>
        </w:rPr>
        <w:tab/>
      </w:r>
      <w:proofErr w:type="spellStart"/>
      <w:r w:rsidR="00BD294E" w:rsidRPr="00483B26">
        <w:rPr>
          <w:sz w:val="22"/>
          <w:szCs w:val="22"/>
        </w:rPr>
        <w:t>Dobash</w:t>
      </w:r>
      <w:proofErr w:type="spellEnd"/>
      <w:r w:rsidR="00205145" w:rsidRPr="00483B26">
        <w:rPr>
          <w:sz w:val="22"/>
          <w:szCs w:val="22"/>
        </w:rPr>
        <w:t xml:space="preserve"> et al., p. </w:t>
      </w:r>
      <w:r w:rsidR="00BD294E" w:rsidRPr="00483B26">
        <w:rPr>
          <w:sz w:val="22"/>
          <w:szCs w:val="22"/>
        </w:rPr>
        <w:t>61</w:t>
      </w:r>
      <w:r w:rsidR="00205145" w:rsidRPr="00483B26">
        <w:rPr>
          <w:sz w:val="22"/>
          <w:szCs w:val="22"/>
        </w:rPr>
        <w:t>8</w:t>
      </w:r>
      <w:r w:rsidR="00BD294E" w:rsidRPr="00483B26">
        <w:rPr>
          <w:sz w:val="22"/>
          <w:szCs w:val="22"/>
        </w:rPr>
        <w:t>+</w:t>
      </w:r>
      <w:r w:rsidR="00205145" w:rsidRPr="00483B26">
        <w:rPr>
          <w:sz w:val="22"/>
          <w:szCs w:val="22"/>
        </w:rPr>
        <w:t xml:space="preserve">; </w:t>
      </w:r>
      <w:proofErr w:type="spellStart"/>
      <w:r w:rsidR="00205145" w:rsidRPr="00483B26">
        <w:rPr>
          <w:sz w:val="22"/>
          <w:szCs w:val="22"/>
        </w:rPr>
        <w:t>Sanday</w:t>
      </w:r>
      <w:proofErr w:type="spellEnd"/>
      <w:r w:rsidR="00205145" w:rsidRPr="00483B26">
        <w:rPr>
          <w:sz w:val="22"/>
          <w:szCs w:val="22"/>
        </w:rPr>
        <w:t xml:space="preserve">, p. </w:t>
      </w:r>
      <w:r w:rsidR="00BD294E" w:rsidRPr="00483B26">
        <w:rPr>
          <w:sz w:val="22"/>
          <w:szCs w:val="22"/>
        </w:rPr>
        <w:t>631</w:t>
      </w:r>
      <w:r w:rsidR="00205145" w:rsidRPr="00483B26">
        <w:rPr>
          <w:sz w:val="22"/>
          <w:szCs w:val="22"/>
        </w:rPr>
        <w:t>+</w:t>
      </w:r>
    </w:p>
    <w:p w:rsidR="00637113" w:rsidRPr="00483B26" w:rsidRDefault="0007512D">
      <w:pPr>
        <w:rPr>
          <w:b/>
          <w:i/>
          <w:sz w:val="22"/>
          <w:szCs w:val="22"/>
        </w:rPr>
      </w:pPr>
      <w:r w:rsidRPr="00483B26">
        <w:rPr>
          <w:sz w:val="22"/>
          <w:szCs w:val="22"/>
        </w:rPr>
        <w:tab/>
      </w:r>
      <w:r w:rsidR="00205145" w:rsidRPr="00483B26">
        <w:rPr>
          <w:sz w:val="22"/>
          <w:szCs w:val="22"/>
        </w:rPr>
        <w:tab/>
      </w:r>
      <w:r w:rsidR="00B766A5" w:rsidRPr="00483B26">
        <w:rPr>
          <w:b/>
          <w:i/>
          <w:sz w:val="22"/>
          <w:szCs w:val="22"/>
          <w:u w:val="single"/>
        </w:rPr>
        <w:t>Reaction paper 4</w:t>
      </w:r>
      <w:r w:rsidR="00B766A5" w:rsidRPr="00483B26">
        <w:rPr>
          <w:b/>
          <w:sz w:val="22"/>
          <w:szCs w:val="22"/>
        </w:rPr>
        <w:t xml:space="preserve">:  </w:t>
      </w:r>
      <w:r w:rsidR="00B766A5" w:rsidRPr="00483B26">
        <w:rPr>
          <w:b/>
          <w:i/>
          <w:sz w:val="22"/>
          <w:szCs w:val="22"/>
        </w:rPr>
        <w:t>Hegemonic Masculinity in Female Occupations</w:t>
      </w:r>
    </w:p>
    <w:p w:rsidR="00637113" w:rsidRPr="00483B26" w:rsidRDefault="00B766A5">
      <w:pPr>
        <w:rPr>
          <w:b/>
          <w:sz w:val="22"/>
          <w:szCs w:val="22"/>
        </w:rPr>
      </w:pPr>
      <w:r w:rsidRPr="00483B26">
        <w:rPr>
          <w:sz w:val="22"/>
          <w:szCs w:val="22"/>
        </w:rPr>
        <w:tab/>
      </w:r>
      <w:r w:rsidR="0007512D" w:rsidRPr="00483B26">
        <w:rPr>
          <w:sz w:val="22"/>
          <w:szCs w:val="22"/>
        </w:rPr>
        <w:tab/>
      </w:r>
      <w:r w:rsidRPr="00483B26">
        <w:rPr>
          <w:b/>
          <w:sz w:val="22"/>
          <w:szCs w:val="22"/>
        </w:rPr>
        <w:t xml:space="preserve">Due </w:t>
      </w:r>
      <w:r w:rsidR="0083328B">
        <w:rPr>
          <w:b/>
          <w:sz w:val="22"/>
          <w:szCs w:val="22"/>
        </w:rPr>
        <w:t>05/02/14</w:t>
      </w:r>
    </w:p>
    <w:p w:rsidR="00637113" w:rsidRPr="00483B26" w:rsidRDefault="00637113">
      <w:pPr>
        <w:rPr>
          <w:sz w:val="22"/>
          <w:szCs w:val="22"/>
        </w:rPr>
      </w:pPr>
    </w:p>
    <w:p w:rsidR="00A3718B" w:rsidRPr="00483B26" w:rsidRDefault="00793A8F">
      <w:pPr>
        <w:rPr>
          <w:b/>
          <w:bCs/>
          <w:sz w:val="22"/>
          <w:szCs w:val="22"/>
          <w:u w:val="single"/>
        </w:rPr>
      </w:pPr>
      <w:r>
        <w:rPr>
          <w:b/>
          <w:sz w:val="22"/>
          <w:szCs w:val="22"/>
        </w:rPr>
        <w:t>05-05 to 05-08-14</w:t>
      </w:r>
      <w:r w:rsidR="005B0EA3" w:rsidRPr="00483B26">
        <w:rPr>
          <w:b/>
          <w:sz w:val="22"/>
          <w:szCs w:val="22"/>
        </w:rPr>
        <w:tab/>
        <w:t xml:space="preserve">Final Exam </w:t>
      </w:r>
      <w:r>
        <w:rPr>
          <w:b/>
          <w:sz w:val="22"/>
          <w:szCs w:val="22"/>
        </w:rPr>
        <w:t xml:space="preserve">(all course material </w:t>
      </w:r>
      <w:r w:rsidR="00B766A5" w:rsidRPr="00483B26">
        <w:rPr>
          <w:b/>
          <w:sz w:val="22"/>
          <w:szCs w:val="22"/>
        </w:rPr>
        <w:t>since</w:t>
      </w:r>
      <w:r w:rsidR="005B0EA3" w:rsidRPr="00483B26">
        <w:rPr>
          <w:b/>
          <w:sz w:val="22"/>
          <w:szCs w:val="22"/>
        </w:rPr>
        <w:t xml:space="preserve"> the midterm</w:t>
      </w:r>
      <w:r>
        <w:rPr>
          <w:b/>
          <w:sz w:val="22"/>
          <w:szCs w:val="22"/>
        </w:rPr>
        <w:t>)</w:t>
      </w:r>
      <w:r w:rsidR="00A3718B" w:rsidRPr="00483B26">
        <w:rPr>
          <w:b/>
          <w:bCs/>
          <w:sz w:val="22"/>
          <w:szCs w:val="22"/>
          <w:u w:val="single"/>
        </w:rPr>
        <w:br w:type="page"/>
      </w:r>
    </w:p>
    <w:p w:rsidR="000509A1" w:rsidRPr="00483B26" w:rsidRDefault="000509A1" w:rsidP="000509A1">
      <w:pPr>
        <w:autoSpaceDE w:val="0"/>
        <w:autoSpaceDN w:val="0"/>
        <w:adjustRightInd w:val="0"/>
        <w:rPr>
          <w:b/>
          <w:bCs/>
          <w:sz w:val="22"/>
          <w:szCs w:val="22"/>
          <w:u w:val="single"/>
        </w:rPr>
      </w:pPr>
      <w:r w:rsidRPr="00483B26">
        <w:rPr>
          <w:b/>
          <w:bCs/>
          <w:sz w:val="22"/>
          <w:szCs w:val="22"/>
          <w:u w:val="single"/>
        </w:rPr>
        <w:lastRenderedPageBreak/>
        <w:t>Academic Honesty</w:t>
      </w:r>
    </w:p>
    <w:p w:rsidR="000509A1" w:rsidRPr="00483B26" w:rsidRDefault="000509A1" w:rsidP="000509A1">
      <w:pPr>
        <w:autoSpaceDE w:val="0"/>
        <w:autoSpaceDN w:val="0"/>
        <w:adjustRightInd w:val="0"/>
        <w:rPr>
          <w:sz w:val="22"/>
          <w:szCs w:val="22"/>
        </w:rPr>
      </w:pPr>
      <w:r w:rsidRPr="00483B26">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509A1" w:rsidRPr="00483B26" w:rsidRDefault="000509A1" w:rsidP="000509A1">
      <w:pPr>
        <w:autoSpaceDE w:val="0"/>
        <w:autoSpaceDN w:val="0"/>
        <w:adjustRightInd w:val="0"/>
        <w:rPr>
          <w:sz w:val="22"/>
          <w:szCs w:val="22"/>
        </w:rPr>
      </w:pPr>
    </w:p>
    <w:p w:rsidR="003850A5" w:rsidRPr="00483B26" w:rsidRDefault="000509A1" w:rsidP="000509A1">
      <w:pPr>
        <w:autoSpaceDE w:val="0"/>
        <w:autoSpaceDN w:val="0"/>
        <w:adjustRightInd w:val="0"/>
        <w:rPr>
          <w:sz w:val="22"/>
          <w:szCs w:val="22"/>
        </w:rPr>
      </w:pPr>
      <w:r w:rsidRPr="00483B26">
        <w:rPr>
          <w:sz w:val="22"/>
          <w:szCs w:val="22"/>
        </w:rPr>
        <w:t xml:space="preserve">Students are responsible for promoting academic honesty at </w:t>
      </w:r>
      <w:proofErr w:type="spellStart"/>
      <w:r w:rsidRPr="00483B26">
        <w:rPr>
          <w:sz w:val="22"/>
          <w:szCs w:val="22"/>
        </w:rPr>
        <w:t>Chaminade</w:t>
      </w:r>
      <w:proofErr w:type="spellEnd"/>
      <w:r w:rsidRPr="00483B26">
        <w:rPr>
          <w:sz w:val="22"/>
          <w:szCs w:val="22"/>
        </w:rPr>
        <w:t xml:space="preserve"> by not participating in any act of dishonesty and by reporting any incidence of academic dishonesty to an instructor or to a University official. Academic dishonesty may include theft of records or examinations, alteration of grades, and plagiarism.</w:t>
      </w:r>
    </w:p>
    <w:p w:rsidR="00A3718B" w:rsidRPr="00483B26" w:rsidRDefault="00A3718B" w:rsidP="003850A5">
      <w:pPr>
        <w:rPr>
          <w:sz w:val="22"/>
          <w:szCs w:val="22"/>
        </w:rPr>
      </w:pPr>
    </w:p>
    <w:p w:rsidR="000509A1" w:rsidRPr="00483B26" w:rsidRDefault="000509A1" w:rsidP="003850A5">
      <w:pPr>
        <w:rPr>
          <w:sz w:val="22"/>
          <w:szCs w:val="22"/>
        </w:rPr>
      </w:pPr>
      <w:r w:rsidRPr="00483B26">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0509A1" w:rsidRPr="00483B26" w:rsidRDefault="000509A1" w:rsidP="000509A1">
      <w:pPr>
        <w:pStyle w:val="Style"/>
        <w:spacing w:line="220" w:lineRule="exact"/>
        <w:ind w:left="379" w:right="1"/>
        <w:rPr>
          <w:rFonts w:ascii="Times New Roman" w:hAnsi="Times New Roman" w:cs="Times New Roman"/>
          <w:b/>
          <w:sz w:val="22"/>
          <w:szCs w:val="22"/>
        </w:rPr>
      </w:pPr>
    </w:p>
    <w:p w:rsidR="000509A1" w:rsidRPr="00483B26" w:rsidRDefault="000509A1" w:rsidP="000509A1">
      <w:pPr>
        <w:pStyle w:val="BodyText2"/>
        <w:rPr>
          <w:rFonts w:ascii="Times New Roman" w:hAnsi="Times New Roman" w:cs="Times New Roman"/>
          <w:b/>
          <w:i/>
          <w:iCs/>
          <w:szCs w:val="22"/>
          <w:u w:val="single"/>
        </w:rPr>
      </w:pPr>
      <w:proofErr w:type="spellStart"/>
      <w:r w:rsidRPr="00483B26">
        <w:rPr>
          <w:rFonts w:ascii="Times New Roman" w:hAnsi="Times New Roman" w:cs="Times New Roman"/>
          <w:b/>
          <w:i/>
          <w:iCs/>
          <w:szCs w:val="22"/>
          <w:u w:val="single"/>
        </w:rPr>
        <w:t>Marianist</w:t>
      </w:r>
      <w:proofErr w:type="spellEnd"/>
      <w:r w:rsidRPr="00483B26">
        <w:rPr>
          <w:rFonts w:ascii="Times New Roman" w:hAnsi="Times New Roman" w:cs="Times New Roman"/>
          <w:b/>
          <w:i/>
          <w:iCs/>
          <w:szCs w:val="22"/>
          <w:u w:val="single"/>
        </w:rPr>
        <w:t xml:space="preserve"> Educational Values</w:t>
      </w:r>
    </w:p>
    <w:p w:rsidR="000509A1" w:rsidRPr="00483B26" w:rsidRDefault="000509A1" w:rsidP="000509A1">
      <w:pPr>
        <w:pStyle w:val="BodyText"/>
        <w:rPr>
          <w:rFonts w:ascii="Times New Roman" w:hAnsi="Times New Roman" w:cs="Times New Roman"/>
          <w:sz w:val="22"/>
          <w:szCs w:val="22"/>
        </w:rPr>
      </w:pPr>
      <w:proofErr w:type="spellStart"/>
      <w:r w:rsidRPr="00483B26">
        <w:rPr>
          <w:rFonts w:ascii="Times New Roman" w:hAnsi="Times New Roman" w:cs="Times New Roman"/>
          <w:sz w:val="22"/>
          <w:szCs w:val="22"/>
        </w:rPr>
        <w:t>Chaminade</w:t>
      </w:r>
      <w:proofErr w:type="spellEnd"/>
      <w:r w:rsidRPr="00483B26">
        <w:rPr>
          <w:rFonts w:ascii="Times New Roman" w:hAnsi="Times New Roman" w:cs="Times New Roman"/>
          <w:sz w:val="22"/>
          <w:szCs w:val="22"/>
        </w:rPr>
        <w:t xml:space="preserve"> University is a Catholic, </w:t>
      </w:r>
      <w:proofErr w:type="spellStart"/>
      <w:r w:rsidRPr="00483B26">
        <w:rPr>
          <w:rFonts w:ascii="Times New Roman" w:hAnsi="Times New Roman" w:cs="Times New Roman"/>
          <w:sz w:val="22"/>
          <w:szCs w:val="22"/>
        </w:rPr>
        <w:t>Marianist</w:t>
      </w:r>
      <w:proofErr w:type="spellEnd"/>
      <w:r w:rsidRPr="00483B26">
        <w:rPr>
          <w:rFonts w:ascii="Times New Roman" w:hAnsi="Times New Roman" w:cs="Times New Roman"/>
          <w:sz w:val="22"/>
          <w:szCs w:val="22"/>
        </w:rPr>
        <w:t xml:space="preserve"> University.  The five characteristics of a </w:t>
      </w:r>
      <w:proofErr w:type="spellStart"/>
      <w:r w:rsidRPr="00483B26">
        <w:rPr>
          <w:rFonts w:ascii="Times New Roman" w:hAnsi="Times New Roman" w:cs="Times New Roman"/>
          <w:sz w:val="22"/>
          <w:szCs w:val="22"/>
        </w:rPr>
        <w:t>Marianist</w:t>
      </w:r>
      <w:proofErr w:type="spellEnd"/>
      <w:r w:rsidRPr="00483B26">
        <w:rPr>
          <w:rFonts w:ascii="Times New Roman" w:hAnsi="Times New Roman" w:cs="Times New Roman"/>
          <w:sz w:val="22"/>
          <w:szCs w:val="22"/>
        </w:rPr>
        <w:t xml:space="preserve"> education are:  </w:t>
      </w:r>
    </w:p>
    <w:p w:rsidR="000509A1" w:rsidRPr="00483B26" w:rsidRDefault="000509A1" w:rsidP="000509A1">
      <w:pPr>
        <w:pStyle w:val="BodyText2"/>
        <w:rPr>
          <w:rFonts w:ascii="Times New Roman" w:hAnsi="Times New Roman" w:cs="Times New Roman"/>
          <w:i/>
          <w:iCs/>
          <w:szCs w:val="22"/>
        </w:rPr>
      </w:pPr>
    </w:p>
    <w:p w:rsidR="000509A1" w:rsidRPr="00483B26" w:rsidRDefault="000509A1" w:rsidP="000509A1">
      <w:pPr>
        <w:numPr>
          <w:ilvl w:val="0"/>
          <w:numId w:val="1"/>
        </w:numPr>
        <w:rPr>
          <w:b/>
          <w:bCs/>
          <w:sz w:val="22"/>
          <w:szCs w:val="22"/>
        </w:rPr>
      </w:pPr>
      <w:r w:rsidRPr="00483B26">
        <w:rPr>
          <w:b/>
          <w:bCs/>
          <w:sz w:val="22"/>
          <w:szCs w:val="22"/>
        </w:rPr>
        <w:t>Educate for Formation in Faith</w:t>
      </w:r>
    </w:p>
    <w:p w:rsidR="000509A1" w:rsidRPr="00483B26" w:rsidRDefault="000509A1" w:rsidP="000509A1">
      <w:pPr>
        <w:ind w:left="720"/>
        <w:rPr>
          <w:sz w:val="22"/>
          <w:szCs w:val="22"/>
        </w:rPr>
      </w:pPr>
      <w:r w:rsidRPr="00483B26">
        <w:rPr>
          <w:sz w:val="22"/>
          <w:szCs w:val="22"/>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483B26">
        <w:rPr>
          <w:sz w:val="22"/>
          <w:szCs w:val="22"/>
        </w:rPr>
        <w:t>rigor coupled with respectful humility provide</w:t>
      </w:r>
      <w:proofErr w:type="gramEnd"/>
      <w:r w:rsidRPr="00483B26">
        <w:rPr>
          <w:sz w:val="22"/>
          <w:szCs w:val="22"/>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0509A1" w:rsidRPr="00483B26" w:rsidRDefault="000509A1" w:rsidP="000509A1">
      <w:pPr>
        <w:ind w:left="720"/>
        <w:rPr>
          <w:sz w:val="22"/>
          <w:szCs w:val="22"/>
        </w:rPr>
      </w:pPr>
    </w:p>
    <w:p w:rsidR="000509A1" w:rsidRPr="00483B26" w:rsidRDefault="000509A1" w:rsidP="000509A1">
      <w:pPr>
        <w:numPr>
          <w:ilvl w:val="0"/>
          <w:numId w:val="1"/>
        </w:numPr>
        <w:rPr>
          <w:b/>
          <w:bCs/>
          <w:sz w:val="22"/>
          <w:szCs w:val="22"/>
        </w:rPr>
      </w:pPr>
      <w:r w:rsidRPr="00483B26">
        <w:rPr>
          <w:b/>
          <w:bCs/>
          <w:sz w:val="22"/>
          <w:szCs w:val="22"/>
        </w:rPr>
        <w:t>Provide an Excellent Education</w:t>
      </w:r>
    </w:p>
    <w:p w:rsidR="000509A1" w:rsidRPr="00483B26" w:rsidRDefault="000509A1" w:rsidP="000509A1">
      <w:pPr>
        <w:ind w:left="720"/>
        <w:rPr>
          <w:sz w:val="22"/>
          <w:szCs w:val="22"/>
        </w:rPr>
      </w:pPr>
      <w:r w:rsidRPr="00483B26">
        <w:rPr>
          <w:sz w:val="22"/>
          <w:szCs w:val="22"/>
        </w:rPr>
        <w:t xml:space="preserve">In the </w:t>
      </w:r>
      <w:proofErr w:type="spellStart"/>
      <w:r w:rsidRPr="00483B26">
        <w:rPr>
          <w:sz w:val="22"/>
          <w:szCs w:val="22"/>
        </w:rPr>
        <w:t>Marianist</w:t>
      </w:r>
      <w:proofErr w:type="spellEnd"/>
      <w:r w:rsidRPr="00483B26">
        <w:rPr>
          <w:sz w:val="22"/>
          <w:szCs w:val="22"/>
        </w:rPr>
        <w:t xml:space="preserve"> approach to education, “excellence” includes the whole person, not just the technician or rhetorician.  </w:t>
      </w:r>
      <w:proofErr w:type="spellStart"/>
      <w:r w:rsidRPr="00483B26">
        <w:rPr>
          <w:sz w:val="22"/>
          <w:szCs w:val="22"/>
        </w:rPr>
        <w:t>Marianist</w:t>
      </w:r>
      <w:proofErr w:type="spellEnd"/>
      <w:r w:rsidRPr="00483B26">
        <w:rPr>
          <w:sz w:val="22"/>
          <w:szCs w:val="22"/>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483B26">
        <w:rPr>
          <w:sz w:val="22"/>
          <w:szCs w:val="22"/>
        </w:rPr>
        <w:t>Marianist</w:t>
      </w:r>
      <w:proofErr w:type="spellEnd"/>
      <w:r w:rsidRPr="00483B26">
        <w:rPr>
          <w:sz w:val="22"/>
          <w:szCs w:val="22"/>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483B26">
        <w:rPr>
          <w:sz w:val="22"/>
          <w:szCs w:val="22"/>
        </w:rPr>
        <w:t>Marianist</w:t>
      </w:r>
      <w:proofErr w:type="spellEnd"/>
      <w:r w:rsidRPr="00483B26">
        <w:rPr>
          <w:sz w:val="22"/>
          <w:szCs w:val="22"/>
        </w:rPr>
        <w:t xml:space="preserve"> Universities, two goals are pursued simultaneously:  an appropriate use of information technology for learning, and the enhancement of interaction between students and teachers.  As Catholic, </w:t>
      </w:r>
      <w:proofErr w:type="spellStart"/>
      <w:r w:rsidRPr="00483B26">
        <w:rPr>
          <w:sz w:val="22"/>
          <w:szCs w:val="22"/>
        </w:rPr>
        <w:t>Marianist</w:t>
      </w:r>
      <w:proofErr w:type="spellEnd"/>
      <w:r w:rsidRPr="00483B26">
        <w:rPr>
          <w:sz w:val="22"/>
          <w:szCs w:val="22"/>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0509A1" w:rsidRPr="00483B26" w:rsidRDefault="000509A1" w:rsidP="000509A1">
      <w:pPr>
        <w:numPr>
          <w:ilvl w:val="0"/>
          <w:numId w:val="1"/>
        </w:numPr>
        <w:rPr>
          <w:b/>
          <w:bCs/>
          <w:sz w:val="22"/>
          <w:szCs w:val="22"/>
        </w:rPr>
      </w:pPr>
      <w:r w:rsidRPr="00483B26">
        <w:rPr>
          <w:b/>
          <w:bCs/>
          <w:sz w:val="22"/>
          <w:szCs w:val="22"/>
        </w:rPr>
        <w:t>Educate in Family Spirit</w:t>
      </w:r>
    </w:p>
    <w:p w:rsidR="000509A1" w:rsidRPr="00483B26" w:rsidRDefault="000509A1" w:rsidP="000509A1">
      <w:pPr>
        <w:ind w:left="720"/>
        <w:rPr>
          <w:sz w:val="22"/>
          <w:szCs w:val="22"/>
        </w:rPr>
      </w:pPr>
      <w:r w:rsidRPr="00483B26">
        <w:rPr>
          <w:sz w:val="22"/>
          <w:szCs w:val="22"/>
        </w:rPr>
        <w:t xml:space="preserve">Known for their strong sense of community, </w:t>
      </w:r>
      <w:proofErr w:type="spellStart"/>
      <w:r w:rsidRPr="00483B26">
        <w:rPr>
          <w:sz w:val="22"/>
          <w:szCs w:val="22"/>
        </w:rPr>
        <w:t>Marianists</w:t>
      </w:r>
      <w:proofErr w:type="spellEnd"/>
      <w:r w:rsidRPr="00483B26">
        <w:rPr>
          <w:sz w:val="22"/>
          <w:szCs w:val="22"/>
        </w:rPr>
        <w:t xml:space="preserve"> have traditionally spoken of this sense as “family spirit.”  </w:t>
      </w:r>
      <w:proofErr w:type="spellStart"/>
      <w:r w:rsidRPr="00483B26">
        <w:rPr>
          <w:sz w:val="22"/>
          <w:szCs w:val="22"/>
        </w:rPr>
        <w:t>Marianist</w:t>
      </w:r>
      <w:proofErr w:type="spellEnd"/>
      <w:r w:rsidRPr="00483B26">
        <w:rPr>
          <w:sz w:val="22"/>
          <w:szCs w:val="22"/>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483B26">
        <w:rPr>
          <w:sz w:val="22"/>
          <w:szCs w:val="22"/>
        </w:rPr>
        <w:t>Marianist</w:t>
      </w:r>
      <w:proofErr w:type="spellEnd"/>
      <w:r w:rsidRPr="00483B26">
        <w:rPr>
          <w:sz w:val="22"/>
          <w:szCs w:val="22"/>
        </w:rPr>
        <w:t xml:space="preserve"> universities to challenge their students, faculty and </w:t>
      </w:r>
      <w:r w:rsidRPr="00483B26">
        <w:rPr>
          <w:sz w:val="22"/>
          <w:szCs w:val="22"/>
        </w:rPr>
        <w:lastRenderedPageBreak/>
        <w:t>staff to excellence and maturity, because the acceptance and love of a community gives its members the courage to risk failure and the joy of sharing success.</w:t>
      </w:r>
    </w:p>
    <w:p w:rsidR="000509A1" w:rsidRPr="00483B26" w:rsidRDefault="000509A1" w:rsidP="000509A1">
      <w:pPr>
        <w:numPr>
          <w:ilvl w:val="0"/>
          <w:numId w:val="1"/>
        </w:numPr>
        <w:rPr>
          <w:b/>
          <w:bCs/>
          <w:sz w:val="22"/>
          <w:szCs w:val="22"/>
        </w:rPr>
      </w:pPr>
      <w:r w:rsidRPr="00483B26">
        <w:rPr>
          <w:b/>
          <w:bCs/>
          <w:sz w:val="22"/>
          <w:szCs w:val="22"/>
        </w:rPr>
        <w:t>Educate for Service, Justice, and Peace</w:t>
      </w:r>
    </w:p>
    <w:p w:rsidR="000509A1" w:rsidRPr="00483B26" w:rsidRDefault="000509A1" w:rsidP="000509A1">
      <w:pPr>
        <w:ind w:left="720"/>
        <w:rPr>
          <w:sz w:val="22"/>
          <w:szCs w:val="22"/>
        </w:rPr>
      </w:pPr>
      <w:r w:rsidRPr="00483B26">
        <w:rPr>
          <w:sz w:val="22"/>
          <w:szCs w:val="22"/>
        </w:rPr>
        <w:t xml:space="preserve">The </w:t>
      </w:r>
      <w:proofErr w:type="spellStart"/>
      <w:r w:rsidRPr="00483B26">
        <w:rPr>
          <w:sz w:val="22"/>
          <w:szCs w:val="22"/>
        </w:rPr>
        <w:t>Marianist</w:t>
      </w:r>
      <w:proofErr w:type="spellEnd"/>
      <w:r w:rsidRPr="00483B26">
        <w:rPr>
          <w:sz w:val="22"/>
          <w:szCs w:val="22"/>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483B26">
        <w:rPr>
          <w:sz w:val="22"/>
          <w:szCs w:val="22"/>
        </w:rPr>
        <w:t>Marianist</w:t>
      </w:r>
      <w:proofErr w:type="spellEnd"/>
      <w:r w:rsidRPr="00483B26">
        <w:rPr>
          <w:sz w:val="22"/>
          <w:szCs w:val="22"/>
        </w:rPr>
        <w:t xml:space="preserve"> universities extend a special concern for the poor and marginalized and promote the dignity, rights and responsibilities of all people.  </w:t>
      </w:r>
    </w:p>
    <w:p w:rsidR="000509A1" w:rsidRPr="00483B26" w:rsidRDefault="000509A1" w:rsidP="000509A1">
      <w:pPr>
        <w:numPr>
          <w:ilvl w:val="0"/>
          <w:numId w:val="1"/>
        </w:numPr>
        <w:rPr>
          <w:b/>
          <w:bCs/>
          <w:sz w:val="22"/>
          <w:szCs w:val="22"/>
        </w:rPr>
      </w:pPr>
      <w:r w:rsidRPr="00483B26">
        <w:rPr>
          <w:b/>
          <w:bCs/>
          <w:sz w:val="22"/>
          <w:szCs w:val="22"/>
        </w:rPr>
        <w:t>Educate for Adaptation to Change</w:t>
      </w:r>
    </w:p>
    <w:p w:rsidR="000509A1" w:rsidRPr="00483B26" w:rsidRDefault="000509A1" w:rsidP="000509A1">
      <w:pPr>
        <w:ind w:left="720"/>
        <w:rPr>
          <w:sz w:val="22"/>
          <w:szCs w:val="22"/>
        </w:rPr>
      </w:pPr>
      <w:r w:rsidRPr="00483B26">
        <w:rPr>
          <w:sz w:val="22"/>
          <w:szCs w:val="22"/>
        </w:rPr>
        <w:t xml:space="preserve">In the midst of rapid social and technological change, </w:t>
      </w:r>
      <w:proofErr w:type="spellStart"/>
      <w:r w:rsidRPr="00483B26">
        <w:rPr>
          <w:sz w:val="22"/>
          <w:szCs w:val="22"/>
        </w:rPr>
        <w:t>Marianist</w:t>
      </w:r>
      <w:proofErr w:type="spellEnd"/>
      <w:r w:rsidRPr="00483B26">
        <w:rPr>
          <w:sz w:val="22"/>
          <w:szCs w:val="22"/>
        </w:rPr>
        <w:t xml:space="preserve"> universities readily adapt and change their methods and structures so that the wisdom of their educational philosophy and spirituality may be transmitted even more fully.  “New times call for new methods,” Father </w:t>
      </w:r>
      <w:proofErr w:type="spellStart"/>
      <w:r w:rsidRPr="00483B26">
        <w:rPr>
          <w:sz w:val="22"/>
          <w:szCs w:val="22"/>
        </w:rPr>
        <w:t>Chaminade</w:t>
      </w:r>
      <w:proofErr w:type="spellEnd"/>
      <w:r w:rsidRPr="00483B26">
        <w:rPr>
          <w:sz w:val="22"/>
          <w:szCs w:val="22"/>
        </w:rPr>
        <w:t xml:space="preserve"> often repeated.  The </w:t>
      </w:r>
      <w:proofErr w:type="spellStart"/>
      <w:r w:rsidRPr="00483B26">
        <w:rPr>
          <w:sz w:val="22"/>
          <w:szCs w:val="22"/>
        </w:rPr>
        <w:t>Marianist</w:t>
      </w:r>
      <w:proofErr w:type="spellEnd"/>
      <w:r w:rsidRPr="00483B26">
        <w:rPr>
          <w:sz w:val="22"/>
          <w:szCs w:val="22"/>
        </w:rPr>
        <w:t xml:space="preserve"> </w:t>
      </w:r>
      <w:proofErr w:type="gramStart"/>
      <w:r w:rsidRPr="00483B26">
        <w:rPr>
          <w:sz w:val="22"/>
          <w:szCs w:val="22"/>
        </w:rPr>
        <w:t>university</w:t>
      </w:r>
      <w:proofErr w:type="gramEnd"/>
      <w:r w:rsidRPr="00483B26">
        <w:rPr>
          <w:sz w:val="22"/>
          <w:szCs w:val="22"/>
        </w:rPr>
        <w:t xml:space="preserve"> faces the future confidently, on the one hand knowing that it draws on a rich educational philosophy, and on the other fully aware for that</w:t>
      </w:r>
      <w:r w:rsidRPr="00483B26">
        <w:rPr>
          <w:b/>
          <w:bCs/>
          <w:color w:val="FF00FF"/>
          <w:sz w:val="22"/>
          <w:szCs w:val="22"/>
        </w:rPr>
        <w:t xml:space="preserve"> </w:t>
      </w:r>
      <w:r w:rsidRPr="00483B26">
        <w:rPr>
          <w:sz w:val="22"/>
          <w:szCs w:val="22"/>
        </w:rPr>
        <w:t>philosophy to remain vibrant in changing times, adaptations need to be made.</w:t>
      </w:r>
    </w:p>
    <w:p w:rsidR="000509A1" w:rsidRPr="00483B26" w:rsidRDefault="000509A1" w:rsidP="000509A1">
      <w:pPr>
        <w:ind w:left="1080"/>
        <w:rPr>
          <w:sz w:val="22"/>
          <w:szCs w:val="22"/>
        </w:rPr>
      </w:pPr>
    </w:p>
    <w:p w:rsidR="000509A1" w:rsidRPr="00483B26" w:rsidRDefault="000509A1" w:rsidP="000509A1">
      <w:pPr>
        <w:pStyle w:val="BodyText"/>
        <w:ind w:left="2160"/>
        <w:rPr>
          <w:rFonts w:ascii="Times New Roman" w:hAnsi="Times New Roman" w:cs="Times New Roman"/>
          <w:sz w:val="22"/>
          <w:szCs w:val="22"/>
        </w:rPr>
      </w:pPr>
      <w:r w:rsidRPr="00483B26">
        <w:rPr>
          <w:rFonts w:ascii="Times New Roman" w:hAnsi="Times New Roman" w:cs="Times New Roman"/>
          <w:sz w:val="22"/>
          <w:szCs w:val="22"/>
        </w:rPr>
        <w:t xml:space="preserve">Selected from </w:t>
      </w:r>
      <w:r w:rsidRPr="00483B26">
        <w:rPr>
          <w:rFonts w:ascii="Times New Roman" w:hAnsi="Times New Roman" w:cs="Times New Roman"/>
          <w:i/>
          <w:iCs/>
          <w:sz w:val="22"/>
          <w:szCs w:val="22"/>
        </w:rPr>
        <w:t xml:space="preserve">Characteristics of </w:t>
      </w:r>
      <w:proofErr w:type="spellStart"/>
      <w:r w:rsidRPr="00483B26">
        <w:rPr>
          <w:rFonts w:ascii="Times New Roman" w:hAnsi="Times New Roman" w:cs="Times New Roman"/>
          <w:i/>
          <w:iCs/>
          <w:sz w:val="22"/>
          <w:szCs w:val="22"/>
        </w:rPr>
        <w:t>Marianist</w:t>
      </w:r>
      <w:proofErr w:type="spellEnd"/>
      <w:r w:rsidRPr="00483B26">
        <w:rPr>
          <w:rFonts w:ascii="Times New Roman" w:hAnsi="Times New Roman" w:cs="Times New Roman"/>
          <w:i/>
          <w:iCs/>
          <w:sz w:val="22"/>
          <w:szCs w:val="22"/>
        </w:rPr>
        <w:t xml:space="preserve"> Universities: A Resource Paper</w:t>
      </w:r>
      <w:r w:rsidRPr="00483B26">
        <w:rPr>
          <w:rFonts w:ascii="Times New Roman" w:hAnsi="Times New Roman" w:cs="Times New Roman"/>
          <w:sz w:val="22"/>
          <w:szCs w:val="22"/>
        </w:rPr>
        <w:t xml:space="preserve">, Published in 1999 by </w:t>
      </w:r>
      <w:proofErr w:type="spellStart"/>
      <w:r w:rsidRPr="00483B26">
        <w:rPr>
          <w:rFonts w:ascii="Times New Roman" w:hAnsi="Times New Roman" w:cs="Times New Roman"/>
          <w:sz w:val="22"/>
          <w:szCs w:val="22"/>
        </w:rPr>
        <w:t>Chaminade</w:t>
      </w:r>
      <w:proofErr w:type="spellEnd"/>
      <w:r w:rsidRPr="00483B26">
        <w:rPr>
          <w:rFonts w:ascii="Times New Roman" w:hAnsi="Times New Roman" w:cs="Times New Roman"/>
          <w:sz w:val="22"/>
          <w:szCs w:val="22"/>
        </w:rPr>
        <w:t xml:space="preserve"> University of Honolulu, St. Mary’s University and University of Dayton</w:t>
      </w:r>
    </w:p>
    <w:p w:rsidR="000509A1" w:rsidRPr="00483B26" w:rsidRDefault="000509A1" w:rsidP="000509A1">
      <w:pPr>
        <w:rPr>
          <w:sz w:val="22"/>
          <w:szCs w:val="22"/>
        </w:rPr>
      </w:pPr>
    </w:p>
    <w:p w:rsidR="000509A1" w:rsidRPr="00483B26" w:rsidRDefault="000509A1" w:rsidP="000509A1">
      <w:pPr>
        <w:rPr>
          <w:sz w:val="22"/>
          <w:szCs w:val="22"/>
        </w:rPr>
      </w:pPr>
      <w:r w:rsidRPr="00483B26">
        <w:rPr>
          <w:sz w:val="22"/>
          <w:szCs w:val="22"/>
        </w:rPr>
        <w:t>Each of these characteristics is integrated, to varying degrees, in this course.</w:t>
      </w:r>
    </w:p>
    <w:p w:rsidR="000509A1" w:rsidRPr="00483B26" w:rsidRDefault="000509A1" w:rsidP="000509A1">
      <w:pPr>
        <w:pStyle w:val="Title"/>
        <w:jc w:val="left"/>
        <w:rPr>
          <w:sz w:val="22"/>
          <w:szCs w:val="22"/>
        </w:rPr>
      </w:pPr>
    </w:p>
    <w:p w:rsidR="000509A1" w:rsidRPr="00483B26" w:rsidRDefault="000509A1" w:rsidP="000509A1">
      <w:pPr>
        <w:pStyle w:val="Title"/>
        <w:rPr>
          <w:sz w:val="22"/>
          <w:szCs w:val="22"/>
        </w:rPr>
      </w:pPr>
    </w:p>
    <w:p w:rsidR="003230FF" w:rsidRPr="00483B26" w:rsidRDefault="003230FF" w:rsidP="003230FF">
      <w:pPr>
        <w:jc w:val="center"/>
        <w:rPr>
          <w:sz w:val="22"/>
          <w:szCs w:val="22"/>
        </w:rPr>
      </w:pPr>
      <w:r w:rsidRPr="00483B26">
        <w:rPr>
          <w:sz w:val="22"/>
          <w:szCs w:val="22"/>
        </w:rPr>
        <w:t>SCIENTIFIC METHOD DEFINITIONS</w:t>
      </w:r>
    </w:p>
    <w:p w:rsidR="003230FF" w:rsidRPr="00483B26" w:rsidRDefault="003230FF" w:rsidP="003230FF">
      <w:pPr>
        <w:jc w:val="center"/>
        <w:rPr>
          <w:rFonts w:eastAsia="Batang"/>
          <w:sz w:val="22"/>
          <w:szCs w:val="22"/>
        </w:rPr>
      </w:pPr>
    </w:p>
    <w:p w:rsidR="003230FF" w:rsidRPr="00483B26" w:rsidRDefault="003230FF" w:rsidP="003230FF">
      <w:pPr>
        <w:rPr>
          <w:rFonts w:eastAsia="Batang"/>
          <w:sz w:val="22"/>
          <w:szCs w:val="22"/>
        </w:rPr>
      </w:pPr>
      <w:r w:rsidRPr="00483B26">
        <w:rPr>
          <w:rFonts w:eastAsia="Batang"/>
          <w:sz w:val="22"/>
          <w:szCs w:val="22"/>
        </w:rPr>
        <w:t xml:space="preserve">The </w:t>
      </w:r>
      <w:r w:rsidRPr="00483B26">
        <w:rPr>
          <w:rFonts w:eastAsia="Batang"/>
          <w:b/>
          <w:bCs/>
          <w:sz w:val="22"/>
          <w:szCs w:val="22"/>
        </w:rPr>
        <w:t>METHODS OF SCIENCE</w:t>
      </w:r>
      <w:r w:rsidRPr="00483B26">
        <w:rPr>
          <w:rFonts w:eastAsia="Batang"/>
          <w:sz w:val="22"/>
          <w:szCs w:val="22"/>
        </w:rPr>
        <w:t xml:space="preserve"> are only tools, tools that we use to obtain knowledge about phenomena.</w:t>
      </w:r>
    </w:p>
    <w:p w:rsidR="003230FF" w:rsidRPr="00483B26" w:rsidRDefault="003230FF" w:rsidP="003230FF">
      <w:pPr>
        <w:rPr>
          <w:rFonts w:eastAsia="Batang"/>
          <w:sz w:val="22"/>
          <w:szCs w:val="22"/>
        </w:rPr>
      </w:pPr>
    </w:p>
    <w:p w:rsidR="003230FF" w:rsidRPr="00483B26" w:rsidRDefault="003230FF" w:rsidP="003230FF">
      <w:pPr>
        <w:rPr>
          <w:rFonts w:eastAsia="Batang"/>
          <w:sz w:val="22"/>
          <w:szCs w:val="22"/>
        </w:rPr>
      </w:pPr>
      <w:r w:rsidRPr="00483B26">
        <w:rPr>
          <w:rFonts w:eastAsia="Batang"/>
          <w:sz w:val="22"/>
          <w:szCs w:val="22"/>
        </w:rPr>
        <w:t xml:space="preserve">The </w:t>
      </w:r>
      <w:r w:rsidRPr="00483B26">
        <w:rPr>
          <w:rFonts w:eastAsia="Batang"/>
          <w:b/>
          <w:bCs/>
          <w:sz w:val="22"/>
          <w:szCs w:val="22"/>
        </w:rPr>
        <w:t>SCIENTIFIC METHOD</w:t>
      </w:r>
      <w:r w:rsidRPr="00483B26">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83B26">
        <w:rPr>
          <w:rFonts w:eastAsia="Batang"/>
          <w:b/>
          <w:bCs/>
          <w:sz w:val="22"/>
          <w:szCs w:val="22"/>
        </w:rPr>
        <w:t>THAN A WAY OF LIMITING FALSE CONCLUSIONS ABOUT NATURAL EVENTS.</w:t>
      </w:r>
    </w:p>
    <w:p w:rsidR="003230FF" w:rsidRPr="00483B26" w:rsidRDefault="003230FF" w:rsidP="003230FF">
      <w:pPr>
        <w:rPr>
          <w:rFonts w:eastAsia="Batang"/>
          <w:sz w:val="22"/>
          <w:szCs w:val="22"/>
        </w:rPr>
      </w:pPr>
    </w:p>
    <w:p w:rsidR="003230FF" w:rsidRPr="00483B26" w:rsidRDefault="003230FF" w:rsidP="003230FF">
      <w:pPr>
        <w:rPr>
          <w:rFonts w:eastAsia="Batang"/>
          <w:sz w:val="22"/>
          <w:szCs w:val="22"/>
        </w:rPr>
      </w:pPr>
      <w:r w:rsidRPr="00483B26">
        <w:rPr>
          <w:rFonts w:eastAsia="Batang"/>
          <w:sz w:val="22"/>
          <w:szCs w:val="22"/>
        </w:rPr>
        <w:t xml:space="preserve">Knowledge of which the credibility of a profession is based must be objective and verifiable (testable) rather than subjective and </w:t>
      </w:r>
      <w:proofErr w:type="spellStart"/>
      <w:r w:rsidRPr="00483B26">
        <w:rPr>
          <w:rFonts w:eastAsia="Batang"/>
          <w:sz w:val="22"/>
          <w:szCs w:val="22"/>
        </w:rPr>
        <w:t>untestable</w:t>
      </w:r>
      <w:proofErr w:type="spellEnd"/>
      <w:r w:rsidRPr="00483B26">
        <w:rPr>
          <w:rFonts w:eastAsia="Batang"/>
          <w:sz w:val="22"/>
          <w:szCs w:val="22"/>
        </w:rPr>
        <w:t>.</w:t>
      </w:r>
    </w:p>
    <w:p w:rsidR="003230FF" w:rsidRPr="00483B26" w:rsidRDefault="003230FF" w:rsidP="003230FF">
      <w:pPr>
        <w:rPr>
          <w:rFonts w:eastAsia="Batang"/>
          <w:sz w:val="22"/>
          <w:szCs w:val="22"/>
        </w:rPr>
      </w:pPr>
    </w:p>
    <w:p w:rsidR="003230FF" w:rsidRPr="00483B26" w:rsidRDefault="003230FF" w:rsidP="003230FF">
      <w:pPr>
        <w:rPr>
          <w:rFonts w:eastAsia="Batang"/>
          <w:sz w:val="22"/>
          <w:szCs w:val="22"/>
        </w:rPr>
      </w:pPr>
      <w:r w:rsidRPr="00483B26">
        <w:rPr>
          <w:rFonts w:eastAsia="Batang"/>
          <w:b/>
          <w:bCs/>
          <w:sz w:val="22"/>
          <w:szCs w:val="22"/>
        </w:rPr>
        <w:t>SCIENCE</w:t>
      </w:r>
      <w:r w:rsidRPr="00483B26">
        <w:rPr>
          <w:rFonts w:eastAsia="Batang"/>
          <w:sz w:val="22"/>
          <w:szCs w:val="22"/>
        </w:rPr>
        <w:t xml:space="preserve"> is a mode of controlled inquiry to develop an objective, effective, and credible way of knowing.</w:t>
      </w:r>
    </w:p>
    <w:p w:rsidR="003230FF" w:rsidRPr="00483B26" w:rsidRDefault="003230FF" w:rsidP="003230FF">
      <w:pPr>
        <w:rPr>
          <w:rFonts w:eastAsia="Batang"/>
          <w:sz w:val="22"/>
          <w:szCs w:val="22"/>
        </w:rPr>
      </w:pPr>
    </w:p>
    <w:p w:rsidR="003230FF" w:rsidRPr="00483B26" w:rsidRDefault="003230FF" w:rsidP="003230FF">
      <w:pPr>
        <w:rPr>
          <w:rFonts w:eastAsia="Batang"/>
          <w:sz w:val="22"/>
          <w:szCs w:val="22"/>
        </w:rPr>
      </w:pPr>
      <w:r w:rsidRPr="00483B26">
        <w:rPr>
          <w:rFonts w:eastAsia="Batang"/>
          <w:sz w:val="22"/>
          <w:szCs w:val="22"/>
        </w:rPr>
        <w:t>The assumptions one makes regarding the basic qualities of human nature (that is, cognitive, affective, behavioral, and physiological processes) affect how one conceptualizes human behavior.</w:t>
      </w:r>
    </w:p>
    <w:p w:rsidR="003230FF" w:rsidRPr="00483B26" w:rsidRDefault="003230FF" w:rsidP="003230FF">
      <w:pPr>
        <w:rPr>
          <w:rFonts w:eastAsia="Batang"/>
          <w:sz w:val="22"/>
          <w:szCs w:val="22"/>
        </w:rPr>
      </w:pPr>
    </w:p>
    <w:p w:rsidR="003230FF" w:rsidRPr="00483B26" w:rsidRDefault="003230FF" w:rsidP="003230FF">
      <w:pPr>
        <w:rPr>
          <w:rFonts w:eastAsia="Batang"/>
          <w:sz w:val="22"/>
          <w:szCs w:val="22"/>
        </w:rPr>
      </w:pPr>
      <w:r w:rsidRPr="00483B26">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3230FF" w:rsidRPr="00483B26" w:rsidRDefault="003230FF" w:rsidP="003230FF">
      <w:pPr>
        <w:rPr>
          <w:rFonts w:eastAsia="Batang"/>
          <w:sz w:val="22"/>
          <w:szCs w:val="22"/>
        </w:rPr>
      </w:pPr>
    </w:p>
    <w:p w:rsidR="003230FF" w:rsidRPr="00483B26" w:rsidRDefault="003230FF" w:rsidP="003230FF">
      <w:pPr>
        <w:rPr>
          <w:rFonts w:eastAsia="Batang"/>
          <w:sz w:val="22"/>
          <w:szCs w:val="22"/>
        </w:rPr>
      </w:pPr>
      <w:r w:rsidRPr="00483B26">
        <w:rPr>
          <w:rFonts w:eastAsia="Batang"/>
          <w:sz w:val="22"/>
          <w:szCs w:val="22"/>
        </w:rPr>
        <w:lastRenderedPageBreak/>
        <w:tab/>
      </w: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u w:val="single"/>
        </w:rPr>
        <w:t>Research Design in Counseling</w:t>
      </w:r>
    </w:p>
    <w:p w:rsidR="003230FF" w:rsidRPr="00483B26" w:rsidRDefault="003230FF" w:rsidP="003230FF">
      <w:pPr>
        <w:rPr>
          <w:rFonts w:eastAsia="Batang"/>
          <w:sz w:val="22"/>
          <w:szCs w:val="22"/>
        </w:rPr>
      </w:pP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rPr>
        <w:tab/>
        <w:t xml:space="preserve">Heppner, </w:t>
      </w:r>
      <w:proofErr w:type="spellStart"/>
      <w:r w:rsidRPr="00483B26">
        <w:rPr>
          <w:rFonts w:eastAsia="Batang"/>
          <w:sz w:val="22"/>
          <w:szCs w:val="22"/>
        </w:rPr>
        <w:t>Kivlighan</w:t>
      </w:r>
      <w:proofErr w:type="spellEnd"/>
      <w:r w:rsidRPr="00483B26">
        <w:rPr>
          <w:rFonts w:eastAsia="Batang"/>
          <w:sz w:val="22"/>
          <w:szCs w:val="22"/>
        </w:rPr>
        <w:t xml:space="preserve">, and </w:t>
      </w:r>
      <w:proofErr w:type="spellStart"/>
      <w:r w:rsidRPr="00483B26">
        <w:rPr>
          <w:rFonts w:eastAsia="Batang"/>
          <w:sz w:val="22"/>
          <w:szCs w:val="22"/>
        </w:rPr>
        <w:t>Wampold</w:t>
      </w:r>
      <w:proofErr w:type="spellEnd"/>
    </w:p>
    <w:p w:rsidR="003230FF" w:rsidRPr="00483B26" w:rsidRDefault="003230FF" w:rsidP="003230FF">
      <w:pPr>
        <w:rPr>
          <w:rFonts w:eastAsia="Batang"/>
          <w:sz w:val="22"/>
          <w:szCs w:val="22"/>
        </w:rPr>
      </w:pPr>
    </w:p>
    <w:p w:rsidR="003230FF" w:rsidRPr="00483B26" w:rsidRDefault="003230FF" w:rsidP="003230FF">
      <w:pPr>
        <w:rPr>
          <w:rFonts w:eastAsia="Batang"/>
          <w:sz w:val="22"/>
          <w:szCs w:val="22"/>
        </w:rPr>
      </w:pPr>
      <w:r w:rsidRPr="00483B26">
        <w:rPr>
          <w:rFonts w:eastAsia="Batang"/>
          <w:sz w:val="22"/>
          <w:szCs w:val="22"/>
        </w:rPr>
        <w:t xml:space="preserve">A </w:t>
      </w:r>
      <w:r w:rsidRPr="00483B26">
        <w:rPr>
          <w:rFonts w:eastAsia="Batang"/>
          <w:b/>
          <w:bCs/>
          <w:sz w:val="22"/>
          <w:szCs w:val="22"/>
        </w:rPr>
        <w:t>THEORY</w:t>
      </w:r>
      <w:r w:rsidRPr="00483B26">
        <w:rPr>
          <w:rFonts w:eastAsia="Batang"/>
          <w:sz w:val="22"/>
          <w:szCs w:val="22"/>
        </w:rPr>
        <w:t xml:space="preserve"> is a large body of interconnected propositions about how some portion of the world operates; a </w:t>
      </w:r>
      <w:r w:rsidRPr="00483B26">
        <w:rPr>
          <w:rFonts w:eastAsia="Batang"/>
          <w:b/>
          <w:bCs/>
          <w:sz w:val="22"/>
          <w:szCs w:val="22"/>
        </w:rPr>
        <w:t>HYPOTHESIS</w:t>
      </w:r>
      <w:r w:rsidRPr="00483B26">
        <w:rPr>
          <w:rFonts w:eastAsia="Batang"/>
          <w:sz w:val="22"/>
          <w:szCs w:val="22"/>
        </w:rPr>
        <w:t xml:space="preserve"> is a smaller body of propositions.  </w:t>
      </w:r>
      <w:r w:rsidRPr="00483B26">
        <w:rPr>
          <w:rFonts w:eastAsia="Batang"/>
          <w:b/>
          <w:bCs/>
          <w:sz w:val="22"/>
          <w:szCs w:val="22"/>
        </w:rPr>
        <w:t>HYPOTHESES</w:t>
      </w:r>
      <w:r w:rsidRPr="00483B26">
        <w:rPr>
          <w:rFonts w:eastAsia="Batang"/>
          <w:sz w:val="22"/>
          <w:szCs w:val="22"/>
        </w:rPr>
        <w:t xml:space="preserve"> are smaller versions of theories.  Some are derived or born from theories.  Others begin as researchers’ hunches and develop into theories.</w:t>
      </w:r>
    </w:p>
    <w:p w:rsidR="003230FF" w:rsidRPr="00483B26" w:rsidRDefault="003230FF" w:rsidP="003230FF">
      <w:pPr>
        <w:rPr>
          <w:rFonts w:eastAsia="Batang"/>
          <w:sz w:val="22"/>
          <w:szCs w:val="22"/>
        </w:rPr>
      </w:pPr>
    </w:p>
    <w:p w:rsidR="003230FF" w:rsidRPr="00483B26" w:rsidRDefault="003230FF" w:rsidP="003230FF">
      <w:pPr>
        <w:rPr>
          <w:rFonts w:eastAsia="Batang"/>
          <w:sz w:val="22"/>
          <w:szCs w:val="22"/>
        </w:rPr>
      </w:pPr>
      <w:r w:rsidRPr="00483B26">
        <w:rPr>
          <w:rFonts w:eastAsia="Batang"/>
          <w:sz w:val="22"/>
          <w:szCs w:val="22"/>
        </w:rPr>
        <w:t xml:space="preserve">The </w:t>
      </w:r>
      <w:r w:rsidRPr="00483B26">
        <w:rPr>
          <w:rFonts w:eastAsia="Batang"/>
          <w:b/>
          <w:bCs/>
          <w:sz w:val="22"/>
          <w:szCs w:val="22"/>
        </w:rPr>
        <w:t>PHILOSOPHY OF SCIENCE</w:t>
      </w:r>
      <w:r w:rsidRPr="00483B26">
        <w:rPr>
          <w:rFonts w:eastAsia="Batang"/>
          <w:sz w:val="22"/>
          <w:szCs w:val="22"/>
        </w:rPr>
        <w:t xml:space="preserve"> decrees we can only falsify, not verify (prove), theories because we can never be sure that any given theory provides the best explanation for a set of observations.</w:t>
      </w:r>
    </w:p>
    <w:p w:rsidR="003230FF" w:rsidRPr="00483B26" w:rsidRDefault="003230FF" w:rsidP="003230FF">
      <w:pPr>
        <w:rPr>
          <w:rFonts w:eastAsia="Batang"/>
          <w:sz w:val="22"/>
          <w:szCs w:val="22"/>
        </w:rPr>
      </w:pPr>
    </w:p>
    <w:p w:rsidR="003230FF" w:rsidRPr="00483B26" w:rsidRDefault="003230FF" w:rsidP="003230FF">
      <w:pPr>
        <w:rPr>
          <w:rFonts w:eastAsia="Batang"/>
          <w:sz w:val="22"/>
          <w:szCs w:val="22"/>
        </w:rPr>
      </w:pP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u w:val="single"/>
        </w:rPr>
        <w:t>Research Method in Social Relations</w:t>
      </w:r>
    </w:p>
    <w:p w:rsidR="003230FF" w:rsidRPr="00483B26" w:rsidRDefault="003230FF" w:rsidP="003230FF">
      <w:pPr>
        <w:rPr>
          <w:rFonts w:eastAsia="Batang"/>
          <w:sz w:val="22"/>
          <w:szCs w:val="22"/>
        </w:rPr>
      </w:pP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rPr>
        <w:tab/>
        <w:t>Kidder</w:t>
      </w:r>
    </w:p>
    <w:p w:rsidR="003230FF" w:rsidRPr="00483B26" w:rsidRDefault="003230FF" w:rsidP="003230FF">
      <w:pPr>
        <w:rPr>
          <w:rFonts w:eastAsia="Batang"/>
          <w:sz w:val="22"/>
          <w:szCs w:val="22"/>
        </w:rPr>
      </w:pPr>
    </w:p>
    <w:p w:rsidR="003230FF" w:rsidRPr="00483B26" w:rsidRDefault="003230FF" w:rsidP="003230FF">
      <w:pPr>
        <w:rPr>
          <w:rFonts w:eastAsia="Batang"/>
          <w:sz w:val="22"/>
          <w:szCs w:val="22"/>
        </w:rPr>
      </w:pPr>
      <w:r w:rsidRPr="00483B26">
        <w:rPr>
          <w:rFonts w:eastAsia="Batang"/>
          <w:b/>
          <w:bCs/>
          <w:sz w:val="22"/>
          <w:szCs w:val="22"/>
        </w:rPr>
        <w:t>THEORIES</w:t>
      </w:r>
      <w:r w:rsidRPr="00483B26">
        <w:rPr>
          <w:rFonts w:eastAsia="Batang"/>
          <w:sz w:val="22"/>
          <w:szCs w:val="22"/>
        </w:rPr>
        <w:t xml:space="preserve"> are not themselves directly proved or disproved by research.  Even </w:t>
      </w:r>
      <w:r w:rsidRPr="00483B26">
        <w:rPr>
          <w:rFonts w:eastAsia="Batang"/>
          <w:b/>
          <w:bCs/>
          <w:sz w:val="22"/>
          <w:szCs w:val="22"/>
        </w:rPr>
        <w:t>HYPOTHESES</w:t>
      </w:r>
      <w:r w:rsidRPr="00483B26">
        <w:rPr>
          <w:rFonts w:eastAsia="Batang"/>
          <w:sz w:val="22"/>
          <w:szCs w:val="22"/>
        </w:rPr>
        <w:t xml:space="preserve"> cannot be proved or disproved directly.  Rather, research may either support or fail to support a particular hypothesis derived from a theory. </w:t>
      </w:r>
    </w:p>
    <w:p w:rsidR="003230FF" w:rsidRPr="00483B26" w:rsidRDefault="003230FF" w:rsidP="003230FF">
      <w:pPr>
        <w:rPr>
          <w:rFonts w:eastAsia="Batang"/>
          <w:sz w:val="22"/>
          <w:szCs w:val="22"/>
        </w:rPr>
      </w:pPr>
    </w:p>
    <w:p w:rsidR="003230FF" w:rsidRPr="00483B26" w:rsidRDefault="003230FF" w:rsidP="003230FF">
      <w:pPr>
        <w:rPr>
          <w:rFonts w:eastAsia="Batang"/>
          <w:sz w:val="22"/>
          <w:szCs w:val="22"/>
        </w:rPr>
      </w:pPr>
      <w:r w:rsidRPr="00483B26">
        <w:rPr>
          <w:rFonts w:eastAsia="Batang"/>
          <w:sz w:val="22"/>
          <w:szCs w:val="22"/>
        </w:rPr>
        <w:t>Scientific research has four general goals: (1) to describe behavior, (2) to predict behavior, (3) to determine the causes of behavior, and (4) to understand or explain behavior.</w:t>
      </w:r>
    </w:p>
    <w:p w:rsidR="003230FF" w:rsidRPr="00483B26" w:rsidRDefault="003230FF" w:rsidP="003230FF">
      <w:pPr>
        <w:rPr>
          <w:rFonts w:eastAsia="Batang"/>
          <w:sz w:val="22"/>
          <w:szCs w:val="22"/>
        </w:rPr>
      </w:pPr>
    </w:p>
    <w:p w:rsidR="003230FF" w:rsidRPr="00483B26" w:rsidRDefault="003230FF" w:rsidP="003230FF">
      <w:pPr>
        <w:rPr>
          <w:rFonts w:eastAsia="Batang"/>
          <w:sz w:val="22"/>
          <w:szCs w:val="22"/>
        </w:rPr>
      </w:pP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rPr>
        <w:tab/>
      </w:r>
      <w:r w:rsidRPr="00483B26">
        <w:rPr>
          <w:rFonts w:eastAsia="Batang"/>
          <w:sz w:val="22"/>
          <w:szCs w:val="22"/>
          <w:u w:val="single"/>
        </w:rPr>
        <w:t xml:space="preserve">Methods </w:t>
      </w:r>
      <w:proofErr w:type="gramStart"/>
      <w:r w:rsidRPr="00483B26">
        <w:rPr>
          <w:rFonts w:eastAsia="Batang"/>
          <w:sz w:val="22"/>
          <w:szCs w:val="22"/>
          <w:u w:val="single"/>
        </w:rPr>
        <w:t>In</w:t>
      </w:r>
      <w:proofErr w:type="gramEnd"/>
      <w:r w:rsidRPr="00483B26">
        <w:rPr>
          <w:rFonts w:eastAsia="Batang"/>
          <w:sz w:val="22"/>
          <w:szCs w:val="22"/>
          <w:u w:val="single"/>
        </w:rPr>
        <w:t xml:space="preserve"> Behavioral Research</w:t>
      </w:r>
      <w:r w:rsidRPr="00483B26">
        <w:rPr>
          <w:rFonts w:eastAsia="Batang"/>
          <w:sz w:val="22"/>
          <w:szCs w:val="22"/>
        </w:rPr>
        <w:t xml:space="preserve">; </w:t>
      </w:r>
      <w:proofErr w:type="spellStart"/>
      <w:r w:rsidRPr="00483B26">
        <w:rPr>
          <w:rFonts w:eastAsia="Batang"/>
          <w:sz w:val="22"/>
          <w:szCs w:val="22"/>
        </w:rPr>
        <w:t>Cozby</w:t>
      </w:r>
      <w:proofErr w:type="spellEnd"/>
    </w:p>
    <w:p w:rsidR="003230FF" w:rsidRPr="00483B26" w:rsidRDefault="003230FF" w:rsidP="003230FF">
      <w:pPr>
        <w:rPr>
          <w:rFonts w:eastAsia="Batang"/>
          <w:sz w:val="22"/>
          <w:szCs w:val="22"/>
        </w:rPr>
      </w:pPr>
    </w:p>
    <w:p w:rsidR="003230FF" w:rsidRPr="00483B26" w:rsidRDefault="003230FF" w:rsidP="003230FF">
      <w:pPr>
        <w:rPr>
          <w:rFonts w:eastAsia="Batang"/>
          <w:sz w:val="22"/>
          <w:szCs w:val="22"/>
        </w:rPr>
      </w:pPr>
      <w:r w:rsidRPr="00483B26">
        <w:rPr>
          <w:rFonts w:eastAsia="Batang"/>
          <w:sz w:val="22"/>
          <w:szCs w:val="22"/>
        </w:rPr>
        <w:t>In order to verify the reliability and validity of scientific research it is important to replicate the results.  It is the preponderance of evidence that establishes/supports the theory.</w:t>
      </w:r>
    </w:p>
    <w:sectPr w:rsidR="003230FF" w:rsidRPr="00483B26" w:rsidSect="007E6B34">
      <w:footerReference w:type="default" r:id="rId11"/>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E36" w:rsidRDefault="00363E36" w:rsidP="007F48AB">
      <w:r>
        <w:separator/>
      </w:r>
    </w:p>
  </w:endnote>
  <w:endnote w:type="continuationSeparator" w:id="0">
    <w:p w:rsidR="00363E36" w:rsidRDefault="00363E36" w:rsidP="007F48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20002A87" w:usb1="00000000" w:usb2="00000000"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675927"/>
      <w:docPartObj>
        <w:docPartGallery w:val="Page Numbers (Bottom of Page)"/>
        <w:docPartUnique/>
      </w:docPartObj>
    </w:sdtPr>
    <w:sdtContent>
      <w:p w:rsidR="007F48AB" w:rsidRDefault="007F48AB">
        <w:pPr>
          <w:pStyle w:val="Footer"/>
          <w:jc w:val="center"/>
        </w:pPr>
        <w:fldSimple w:instr=" PAGE   \* MERGEFORMAT ">
          <w:r>
            <w:rPr>
              <w:noProof/>
            </w:rPr>
            <w:t>6</w:t>
          </w:r>
        </w:fldSimple>
      </w:p>
    </w:sdtContent>
  </w:sdt>
  <w:p w:rsidR="007F48AB" w:rsidRDefault="007F48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E36" w:rsidRDefault="00363E36" w:rsidP="007F48AB">
      <w:r>
        <w:separator/>
      </w:r>
    </w:p>
  </w:footnote>
  <w:footnote w:type="continuationSeparator" w:id="0">
    <w:p w:rsidR="00363E36" w:rsidRDefault="00363E36" w:rsidP="007F48A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64CE0"/>
    <w:multiLevelType w:val="hybridMultilevel"/>
    <w:tmpl w:val="6B58A69A"/>
    <w:lvl w:ilvl="0" w:tplc="1FF09C8E">
      <w:start w:val="1"/>
      <w:numFmt w:val="decimal"/>
      <w:lvlText w:val="%1."/>
      <w:lvlJc w:val="left"/>
      <w:pPr>
        <w:tabs>
          <w:tab w:val="num" w:pos="379"/>
        </w:tabs>
        <w:ind w:left="379" w:hanging="360"/>
      </w:pPr>
      <w:rPr>
        <w:rFonts w:hint="default"/>
      </w:rPr>
    </w:lvl>
    <w:lvl w:ilvl="1" w:tplc="04090019" w:tentative="1">
      <w:start w:val="1"/>
      <w:numFmt w:val="lowerLetter"/>
      <w:lvlText w:val="%2."/>
      <w:lvlJc w:val="left"/>
      <w:pPr>
        <w:tabs>
          <w:tab w:val="num" w:pos="1099"/>
        </w:tabs>
        <w:ind w:left="1099" w:hanging="360"/>
      </w:pPr>
    </w:lvl>
    <w:lvl w:ilvl="2" w:tplc="0409001B" w:tentative="1">
      <w:start w:val="1"/>
      <w:numFmt w:val="lowerRoman"/>
      <w:lvlText w:val="%3."/>
      <w:lvlJc w:val="right"/>
      <w:pPr>
        <w:tabs>
          <w:tab w:val="num" w:pos="1819"/>
        </w:tabs>
        <w:ind w:left="1819" w:hanging="180"/>
      </w:pPr>
    </w:lvl>
    <w:lvl w:ilvl="3" w:tplc="0409000F" w:tentative="1">
      <w:start w:val="1"/>
      <w:numFmt w:val="decimal"/>
      <w:lvlText w:val="%4."/>
      <w:lvlJc w:val="left"/>
      <w:pPr>
        <w:tabs>
          <w:tab w:val="num" w:pos="2539"/>
        </w:tabs>
        <w:ind w:left="2539" w:hanging="360"/>
      </w:pPr>
    </w:lvl>
    <w:lvl w:ilvl="4" w:tplc="04090019" w:tentative="1">
      <w:start w:val="1"/>
      <w:numFmt w:val="lowerLetter"/>
      <w:lvlText w:val="%5."/>
      <w:lvlJc w:val="left"/>
      <w:pPr>
        <w:tabs>
          <w:tab w:val="num" w:pos="3259"/>
        </w:tabs>
        <w:ind w:left="3259" w:hanging="360"/>
      </w:pPr>
    </w:lvl>
    <w:lvl w:ilvl="5" w:tplc="0409001B" w:tentative="1">
      <w:start w:val="1"/>
      <w:numFmt w:val="lowerRoman"/>
      <w:lvlText w:val="%6."/>
      <w:lvlJc w:val="right"/>
      <w:pPr>
        <w:tabs>
          <w:tab w:val="num" w:pos="3979"/>
        </w:tabs>
        <w:ind w:left="3979" w:hanging="180"/>
      </w:pPr>
    </w:lvl>
    <w:lvl w:ilvl="6" w:tplc="0409000F" w:tentative="1">
      <w:start w:val="1"/>
      <w:numFmt w:val="decimal"/>
      <w:lvlText w:val="%7."/>
      <w:lvlJc w:val="left"/>
      <w:pPr>
        <w:tabs>
          <w:tab w:val="num" w:pos="4699"/>
        </w:tabs>
        <w:ind w:left="4699" w:hanging="360"/>
      </w:pPr>
    </w:lvl>
    <w:lvl w:ilvl="7" w:tplc="04090019" w:tentative="1">
      <w:start w:val="1"/>
      <w:numFmt w:val="lowerLetter"/>
      <w:lvlText w:val="%8."/>
      <w:lvlJc w:val="left"/>
      <w:pPr>
        <w:tabs>
          <w:tab w:val="num" w:pos="5419"/>
        </w:tabs>
        <w:ind w:left="5419" w:hanging="360"/>
      </w:pPr>
    </w:lvl>
    <w:lvl w:ilvl="8" w:tplc="0409001B" w:tentative="1">
      <w:start w:val="1"/>
      <w:numFmt w:val="lowerRoman"/>
      <w:lvlText w:val="%9."/>
      <w:lvlJc w:val="right"/>
      <w:pPr>
        <w:tabs>
          <w:tab w:val="num" w:pos="6139"/>
        </w:tabs>
        <w:ind w:left="6139" w:hanging="180"/>
      </w:pPr>
    </w:lvl>
  </w:abstractNum>
  <w:abstractNum w:abstractNumId="1">
    <w:nsid w:val="0E1209D0"/>
    <w:multiLevelType w:val="hybridMultilevel"/>
    <w:tmpl w:val="FF40C7A8"/>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EC63D5"/>
    <w:multiLevelType w:val="hybridMultilevel"/>
    <w:tmpl w:val="9A8C5498"/>
    <w:lvl w:ilvl="0" w:tplc="22CE83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7E5795"/>
    <w:multiLevelType w:val="hybridMultilevel"/>
    <w:tmpl w:val="CFB850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D816A1C"/>
    <w:multiLevelType w:val="hybridMultilevel"/>
    <w:tmpl w:val="1452FA92"/>
    <w:lvl w:ilvl="0" w:tplc="AB820856">
      <w:start w:val="25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3962244C"/>
    <w:multiLevelType w:val="hybridMultilevel"/>
    <w:tmpl w:val="C6960B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CF2B24"/>
    <w:multiLevelType w:val="hybridMultilevel"/>
    <w:tmpl w:val="9F16A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535692"/>
    <w:multiLevelType w:val="hybridMultilevel"/>
    <w:tmpl w:val="606C795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14504E"/>
    <w:multiLevelType w:val="hybridMultilevel"/>
    <w:tmpl w:val="AFB071D0"/>
    <w:lvl w:ilvl="0" w:tplc="676ABD90">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10">
    <w:nsid w:val="7BA82466"/>
    <w:multiLevelType w:val="hybridMultilevel"/>
    <w:tmpl w:val="3EBAC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9"/>
  </w:num>
  <w:num w:numId="4">
    <w:abstractNumId w:val="1"/>
  </w:num>
  <w:num w:numId="5">
    <w:abstractNumId w:val="7"/>
  </w:num>
  <w:num w:numId="6">
    <w:abstractNumId w:val="3"/>
  </w:num>
  <w:num w:numId="7">
    <w:abstractNumId w:val="2"/>
  </w:num>
  <w:num w:numId="8">
    <w:abstractNumId w:val="5"/>
  </w:num>
  <w:num w:numId="9">
    <w:abstractNumId w:val="6"/>
  </w:num>
  <w:num w:numId="10">
    <w:abstractNumId w:val="10"/>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D303DC"/>
    <w:rsid w:val="00000393"/>
    <w:rsid w:val="000068A8"/>
    <w:rsid w:val="0000720F"/>
    <w:rsid w:val="000100BB"/>
    <w:rsid w:val="0002374D"/>
    <w:rsid w:val="00023786"/>
    <w:rsid w:val="00033EE3"/>
    <w:rsid w:val="00037B15"/>
    <w:rsid w:val="000432B2"/>
    <w:rsid w:val="000509A1"/>
    <w:rsid w:val="0005694B"/>
    <w:rsid w:val="00063FC4"/>
    <w:rsid w:val="000640C7"/>
    <w:rsid w:val="00064F1E"/>
    <w:rsid w:val="00066CBC"/>
    <w:rsid w:val="0007512D"/>
    <w:rsid w:val="00076634"/>
    <w:rsid w:val="00083227"/>
    <w:rsid w:val="00084F0C"/>
    <w:rsid w:val="00087B34"/>
    <w:rsid w:val="00091208"/>
    <w:rsid w:val="000912E8"/>
    <w:rsid w:val="00097C8E"/>
    <w:rsid w:val="000A18E7"/>
    <w:rsid w:val="000A2339"/>
    <w:rsid w:val="000A4C41"/>
    <w:rsid w:val="000A70A2"/>
    <w:rsid w:val="000A77C3"/>
    <w:rsid w:val="000A7BB7"/>
    <w:rsid w:val="000B24EC"/>
    <w:rsid w:val="000B567B"/>
    <w:rsid w:val="000B76C4"/>
    <w:rsid w:val="000B7BC0"/>
    <w:rsid w:val="000C65C4"/>
    <w:rsid w:val="000C6A01"/>
    <w:rsid w:val="000D5386"/>
    <w:rsid w:val="000E778B"/>
    <w:rsid w:val="000F2998"/>
    <w:rsid w:val="000F2ABB"/>
    <w:rsid w:val="000F328B"/>
    <w:rsid w:val="000F598B"/>
    <w:rsid w:val="00102B52"/>
    <w:rsid w:val="0010457C"/>
    <w:rsid w:val="00115B81"/>
    <w:rsid w:val="001209B1"/>
    <w:rsid w:val="00121BB5"/>
    <w:rsid w:val="00121BB9"/>
    <w:rsid w:val="00122094"/>
    <w:rsid w:val="001220D4"/>
    <w:rsid w:val="00123234"/>
    <w:rsid w:val="00132B92"/>
    <w:rsid w:val="00140A8A"/>
    <w:rsid w:val="001459CA"/>
    <w:rsid w:val="001459CE"/>
    <w:rsid w:val="00150684"/>
    <w:rsid w:val="00157C0B"/>
    <w:rsid w:val="00157E20"/>
    <w:rsid w:val="00162CF3"/>
    <w:rsid w:val="00166C6D"/>
    <w:rsid w:val="001676CB"/>
    <w:rsid w:val="00172E57"/>
    <w:rsid w:val="00172F0B"/>
    <w:rsid w:val="0017323C"/>
    <w:rsid w:val="00180232"/>
    <w:rsid w:val="00182E07"/>
    <w:rsid w:val="00184213"/>
    <w:rsid w:val="00190AA5"/>
    <w:rsid w:val="00190C95"/>
    <w:rsid w:val="00193DC1"/>
    <w:rsid w:val="001A2A2B"/>
    <w:rsid w:val="001A5764"/>
    <w:rsid w:val="001B5AE3"/>
    <w:rsid w:val="001B616D"/>
    <w:rsid w:val="001B7D86"/>
    <w:rsid w:val="001C0E49"/>
    <w:rsid w:val="001C4387"/>
    <w:rsid w:val="001C51EE"/>
    <w:rsid w:val="001C6442"/>
    <w:rsid w:val="001D5964"/>
    <w:rsid w:val="001D59C1"/>
    <w:rsid w:val="001D6827"/>
    <w:rsid w:val="001D6902"/>
    <w:rsid w:val="001D795D"/>
    <w:rsid w:val="001E7298"/>
    <w:rsid w:val="001F22AD"/>
    <w:rsid w:val="001F2877"/>
    <w:rsid w:val="001F3790"/>
    <w:rsid w:val="001F4863"/>
    <w:rsid w:val="001F4C0F"/>
    <w:rsid w:val="002048AF"/>
    <w:rsid w:val="00205145"/>
    <w:rsid w:val="00205A98"/>
    <w:rsid w:val="00213413"/>
    <w:rsid w:val="00215F58"/>
    <w:rsid w:val="002173B9"/>
    <w:rsid w:val="00236010"/>
    <w:rsid w:val="00236169"/>
    <w:rsid w:val="00237572"/>
    <w:rsid w:val="00245017"/>
    <w:rsid w:val="00245553"/>
    <w:rsid w:val="00247A45"/>
    <w:rsid w:val="00251821"/>
    <w:rsid w:val="002519CB"/>
    <w:rsid w:val="00253742"/>
    <w:rsid w:val="0025600B"/>
    <w:rsid w:val="00257A28"/>
    <w:rsid w:val="002639A0"/>
    <w:rsid w:val="00264DD9"/>
    <w:rsid w:val="002652A5"/>
    <w:rsid w:val="002717D8"/>
    <w:rsid w:val="00271E5C"/>
    <w:rsid w:val="0027660D"/>
    <w:rsid w:val="00277E02"/>
    <w:rsid w:val="00277F45"/>
    <w:rsid w:val="002814AD"/>
    <w:rsid w:val="0028226C"/>
    <w:rsid w:val="002865EB"/>
    <w:rsid w:val="00286BE2"/>
    <w:rsid w:val="00291D60"/>
    <w:rsid w:val="002958CC"/>
    <w:rsid w:val="002A3656"/>
    <w:rsid w:val="002A57AF"/>
    <w:rsid w:val="002A6FF7"/>
    <w:rsid w:val="002B1EBF"/>
    <w:rsid w:val="002B296D"/>
    <w:rsid w:val="002B333C"/>
    <w:rsid w:val="002B6CAC"/>
    <w:rsid w:val="002C0EB4"/>
    <w:rsid w:val="002C232F"/>
    <w:rsid w:val="002E602F"/>
    <w:rsid w:val="002F48A0"/>
    <w:rsid w:val="00300531"/>
    <w:rsid w:val="00305342"/>
    <w:rsid w:val="00307A2D"/>
    <w:rsid w:val="00310B93"/>
    <w:rsid w:val="00311A22"/>
    <w:rsid w:val="00313D34"/>
    <w:rsid w:val="00322B86"/>
    <w:rsid w:val="003230FF"/>
    <w:rsid w:val="0032620C"/>
    <w:rsid w:val="00330CA6"/>
    <w:rsid w:val="00337CDB"/>
    <w:rsid w:val="00341F3A"/>
    <w:rsid w:val="0035037D"/>
    <w:rsid w:val="003523C6"/>
    <w:rsid w:val="0035273D"/>
    <w:rsid w:val="00352C97"/>
    <w:rsid w:val="00356DD2"/>
    <w:rsid w:val="00357E3A"/>
    <w:rsid w:val="00360E28"/>
    <w:rsid w:val="00363357"/>
    <w:rsid w:val="00363E36"/>
    <w:rsid w:val="003640CE"/>
    <w:rsid w:val="00364AA8"/>
    <w:rsid w:val="00365F0C"/>
    <w:rsid w:val="00371730"/>
    <w:rsid w:val="00373938"/>
    <w:rsid w:val="00375416"/>
    <w:rsid w:val="003850A5"/>
    <w:rsid w:val="003927B7"/>
    <w:rsid w:val="00393375"/>
    <w:rsid w:val="00394F2C"/>
    <w:rsid w:val="003A13D4"/>
    <w:rsid w:val="003A2A76"/>
    <w:rsid w:val="003A64C5"/>
    <w:rsid w:val="003C3327"/>
    <w:rsid w:val="003C5608"/>
    <w:rsid w:val="003D108D"/>
    <w:rsid w:val="003D35C9"/>
    <w:rsid w:val="003D3ACB"/>
    <w:rsid w:val="003D4F15"/>
    <w:rsid w:val="003D70DC"/>
    <w:rsid w:val="003E0156"/>
    <w:rsid w:val="003E2C0A"/>
    <w:rsid w:val="003E4C31"/>
    <w:rsid w:val="003E6CEE"/>
    <w:rsid w:val="003F0652"/>
    <w:rsid w:val="003F374C"/>
    <w:rsid w:val="003F6F37"/>
    <w:rsid w:val="00404602"/>
    <w:rsid w:val="00404DCC"/>
    <w:rsid w:val="00405C21"/>
    <w:rsid w:val="004116F4"/>
    <w:rsid w:val="00416D21"/>
    <w:rsid w:val="0042037E"/>
    <w:rsid w:val="00420468"/>
    <w:rsid w:val="00433A70"/>
    <w:rsid w:val="00434125"/>
    <w:rsid w:val="0043427A"/>
    <w:rsid w:val="00437E53"/>
    <w:rsid w:val="00437E9B"/>
    <w:rsid w:val="004458BF"/>
    <w:rsid w:val="00445B34"/>
    <w:rsid w:val="00457549"/>
    <w:rsid w:val="00462B63"/>
    <w:rsid w:val="0046484F"/>
    <w:rsid w:val="00465690"/>
    <w:rsid w:val="004715BF"/>
    <w:rsid w:val="00471AFF"/>
    <w:rsid w:val="004811E5"/>
    <w:rsid w:val="00483B26"/>
    <w:rsid w:val="0048597D"/>
    <w:rsid w:val="00487A4E"/>
    <w:rsid w:val="00493940"/>
    <w:rsid w:val="0049773C"/>
    <w:rsid w:val="004A3D8F"/>
    <w:rsid w:val="004B0AAD"/>
    <w:rsid w:val="004B0DB5"/>
    <w:rsid w:val="004C0AC0"/>
    <w:rsid w:val="004C2C68"/>
    <w:rsid w:val="004D2459"/>
    <w:rsid w:val="004D490B"/>
    <w:rsid w:val="004D4E84"/>
    <w:rsid w:val="004E0F41"/>
    <w:rsid w:val="004E378B"/>
    <w:rsid w:val="004E508E"/>
    <w:rsid w:val="004E6446"/>
    <w:rsid w:val="004F2481"/>
    <w:rsid w:val="004F6CDE"/>
    <w:rsid w:val="004F7F96"/>
    <w:rsid w:val="00502743"/>
    <w:rsid w:val="00503906"/>
    <w:rsid w:val="00505D33"/>
    <w:rsid w:val="00506598"/>
    <w:rsid w:val="005065CE"/>
    <w:rsid w:val="00506D17"/>
    <w:rsid w:val="0050722B"/>
    <w:rsid w:val="00516D27"/>
    <w:rsid w:val="00522EE7"/>
    <w:rsid w:val="00524175"/>
    <w:rsid w:val="00525557"/>
    <w:rsid w:val="005274C2"/>
    <w:rsid w:val="00527E9F"/>
    <w:rsid w:val="00536D9B"/>
    <w:rsid w:val="005426BA"/>
    <w:rsid w:val="00543B61"/>
    <w:rsid w:val="00545435"/>
    <w:rsid w:val="00555F4B"/>
    <w:rsid w:val="005567F2"/>
    <w:rsid w:val="00557055"/>
    <w:rsid w:val="00570DA3"/>
    <w:rsid w:val="005757AE"/>
    <w:rsid w:val="005761BF"/>
    <w:rsid w:val="00576F86"/>
    <w:rsid w:val="00580B3A"/>
    <w:rsid w:val="00583485"/>
    <w:rsid w:val="005856A1"/>
    <w:rsid w:val="00586064"/>
    <w:rsid w:val="005911EC"/>
    <w:rsid w:val="005A3BAB"/>
    <w:rsid w:val="005A4681"/>
    <w:rsid w:val="005A4C86"/>
    <w:rsid w:val="005A723E"/>
    <w:rsid w:val="005B0EA3"/>
    <w:rsid w:val="005C2D4A"/>
    <w:rsid w:val="005D13DD"/>
    <w:rsid w:val="005D216D"/>
    <w:rsid w:val="005D25B5"/>
    <w:rsid w:val="005D2A27"/>
    <w:rsid w:val="005D3CEA"/>
    <w:rsid w:val="005D4537"/>
    <w:rsid w:val="005D6385"/>
    <w:rsid w:val="005E1EAE"/>
    <w:rsid w:val="005E2073"/>
    <w:rsid w:val="005E39A5"/>
    <w:rsid w:val="005F1D8F"/>
    <w:rsid w:val="005F2350"/>
    <w:rsid w:val="005F3783"/>
    <w:rsid w:val="005F3ED3"/>
    <w:rsid w:val="005F4E2F"/>
    <w:rsid w:val="006060B3"/>
    <w:rsid w:val="006157F7"/>
    <w:rsid w:val="0061620A"/>
    <w:rsid w:val="00616948"/>
    <w:rsid w:val="00621AA3"/>
    <w:rsid w:val="006230C6"/>
    <w:rsid w:val="0062361F"/>
    <w:rsid w:val="00632651"/>
    <w:rsid w:val="00634C8B"/>
    <w:rsid w:val="00637113"/>
    <w:rsid w:val="0064319B"/>
    <w:rsid w:val="00643305"/>
    <w:rsid w:val="006548F4"/>
    <w:rsid w:val="00654D42"/>
    <w:rsid w:val="006600BE"/>
    <w:rsid w:val="00667812"/>
    <w:rsid w:val="006732FF"/>
    <w:rsid w:val="00673EE6"/>
    <w:rsid w:val="006744B2"/>
    <w:rsid w:val="006845AB"/>
    <w:rsid w:val="00685275"/>
    <w:rsid w:val="00686255"/>
    <w:rsid w:val="00686E3C"/>
    <w:rsid w:val="0069073B"/>
    <w:rsid w:val="00693F67"/>
    <w:rsid w:val="006A4FC7"/>
    <w:rsid w:val="006B29F0"/>
    <w:rsid w:val="006B320E"/>
    <w:rsid w:val="006B6C8A"/>
    <w:rsid w:val="006C0F00"/>
    <w:rsid w:val="006C49B6"/>
    <w:rsid w:val="006D46F9"/>
    <w:rsid w:val="006E6414"/>
    <w:rsid w:val="006F21E2"/>
    <w:rsid w:val="006F411F"/>
    <w:rsid w:val="006F7C49"/>
    <w:rsid w:val="007016A0"/>
    <w:rsid w:val="00701CBF"/>
    <w:rsid w:val="00702EA3"/>
    <w:rsid w:val="007032CC"/>
    <w:rsid w:val="007037D2"/>
    <w:rsid w:val="00705DC6"/>
    <w:rsid w:val="00707CBD"/>
    <w:rsid w:val="00710C5D"/>
    <w:rsid w:val="007179A2"/>
    <w:rsid w:val="007234B9"/>
    <w:rsid w:val="007246C0"/>
    <w:rsid w:val="00730D9F"/>
    <w:rsid w:val="007366DB"/>
    <w:rsid w:val="00746621"/>
    <w:rsid w:val="0074709A"/>
    <w:rsid w:val="00750DF3"/>
    <w:rsid w:val="00753E39"/>
    <w:rsid w:val="00755B05"/>
    <w:rsid w:val="00756215"/>
    <w:rsid w:val="0076177E"/>
    <w:rsid w:val="00764443"/>
    <w:rsid w:val="00771178"/>
    <w:rsid w:val="00771936"/>
    <w:rsid w:val="00772162"/>
    <w:rsid w:val="007722EC"/>
    <w:rsid w:val="00776153"/>
    <w:rsid w:val="007767D9"/>
    <w:rsid w:val="00781D91"/>
    <w:rsid w:val="00787AA2"/>
    <w:rsid w:val="0079062A"/>
    <w:rsid w:val="007935AD"/>
    <w:rsid w:val="00793A8F"/>
    <w:rsid w:val="007978C7"/>
    <w:rsid w:val="007A2B64"/>
    <w:rsid w:val="007A52B1"/>
    <w:rsid w:val="007A608E"/>
    <w:rsid w:val="007A79BA"/>
    <w:rsid w:val="007B43D3"/>
    <w:rsid w:val="007B741E"/>
    <w:rsid w:val="007C0842"/>
    <w:rsid w:val="007C1704"/>
    <w:rsid w:val="007C68D9"/>
    <w:rsid w:val="007D72D5"/>
    <w:rsid w:val="007E3BDB"/>
    <w:rsid w:val="007E59D4"/>
    <w:rsid w:val="007E62D6"/>
    <w:rsid w:val="007E6397"/>
    <w:rsid w:val="007E6B34"/>
    <w:rsid w:val="007E7153"/>
    <w:rsid w:val="007F307B"/>
    <w:rsid w:val="007F440A"/>
    <w:rsid w:val="007F48AB"/>
    <w:rsid w:val="00801984"/>
    <w:rsid w:val="008055D1"/>
    <w:rsid w:val="00807723"/>
    <w:rsid w:val="00812674"/>
    <w:rsid w:val="0082498E"/>
    <w:rsid w:val="00827E87"/>
    <w:rsid w:val="0083328B"/>
    <w:rsid w:val="00835E4E"/>
    <w:rsid w:val="00836473"/>
    <w:rsid w:val="00840249"/>
    <w:rsid w:val="00840DA5"/>
    <w:rsid w:val="0084723A"/>
    <w:rsid w:val="00847A7A"/>
    <w:rsid w:val="00851ACB"/>
    <w:rsid w:val="008525F2"/>
    <w:rsid w:val="008530DF"/>
    <w:rsid w:val="00857D18"/>
    <w:rsid w:val="00860A89"/>
    <w:rsid w:val="00861084"/>
    <w:rsid w:val="00863C61"/>
    <w:rsid w:val="00867B97"/>
    <w:rsid w:val="00876A39"/>
    <w:rsid w:val="00877BD5"/>
    <w:rsid w:val="008832E3"/>
    <w:rsid w:val="008838EF"/>
    <w:rsid w:val="008A0256"/>
    <w:rsid w:val="008A3DEC"/>
    <w:rsid w:val="008A7776"/>
    <w:rsid w:val="008A7C64"/>
    <w:rsid w:val="008B77F7"/>
    <w:rsid w:val="008C72E2"/>
    <w:rsid w:val="008D0DBF"/>
    <w:rsid w:val="008D4CDD"/>
    <w:rsid w:val="008F7562"/>
    <w:rsid w:val="00903376"/>
    <w:rsid w:val="00907A1D"/>
    <w:rsid w:val="00907B61"/>
    <w:rsid w:val="00907CDD"/>
    <w:rsid w:val="009129AE"/>
    <w:rsid w:val="009130DE"/>
    <w:rsid w:val="0091324C"/>
    <w:rsid w:val="00920C90"/>
    <w:rsid w:val="00923A7E"/>
    <w:rsid w:val="0092447C"/>
    <w:rsid w:val="00924F49"/>
    <w:rsid w:val="009300D8"/>
    <w:rsid w:val="009342BC"/>
    <w:rsid w:val="009354C1"/>
    <w:rsid w:val="0094397D"/>
    <w:rsid w:val="00945161"/>
    <w:rsid w:val="00953D97"/>
    <w:rsid w:val="009576AB"/>
    <w:rsid w:val="009634E9"/>
    <w:rsid w:val="00964893"/>
    <w:rsid w:val="00973501"/>
    <w:rsid w:val="009761DC"/>
    <w:rsid w:val="009843A5"/>
    <w:rsid w:val="00991461"/>
    <w:rsid w:val="00992AB0"/>
    <w:rsid w:val="009A2EA8"/>
    <w:rsid w:val="009A3172"/>
    <w:rsid w:val="009A7422"/>
    <w:rsid w:val="009A7B71"/>
    <w:rsid w:val="009B0F21"/>
    <w:rsid w:val="009B1390"/>
    <w:rsid w:val="009B2325"/>
    <w:rsid w:val="009C6CB0"/>
    <w:rsid w:val="009D55D6"/>
    <w:rsid w:val="009E2F7E"/>
    <w:rsid w:val="009E49DA"/>
    <w:rsid w:val="009E50E3"/>
    <w:rsid w:val="009F0AC9"/>
    <w:rsid w:val="00A03B03"/>
    <w:rsid w:val="00A1041D"/>
    <w:rsid w:val="00A14FFC"/>
    <w:rsid w:val="00A208D5"/>
    <w:rsid w:val="00A2266E"/>
    <w:rsid w:val="00A24384"/>
    <w:rsid w:val="00A26418"/>
    <w:rsid w:val="00A3718B"/>
    <w:rsid w:val="00A409BF"/>
    <w:rsid w:val="00A42916"/>
    <w:rsid w:val="00A46A4E"/>
    <w:rsid w:val="00A47AC4"/>
    <w:rsid w:val="00A5084B"/>
    <w:rsid w:val="00A52DC8"/>
    <w:rsid w:val="00A5325B"/>
    <w:rsid w:val="00A54C2E"/>
    <w:rsid w:val="00A5534A"/>
    <w:rsid w:val="00A57BBB"/>
    <w:rsid w:val="00A610DA"/>
    <w:rsid w:val="00A61DA1"/>
    <w:rsid w:val="00A66B1E"/>
    <w:rsid w:val="00A76CE6"/>
    <w:rsid w:val="00A836E2"/>
    <w:rsid w:val="00A83E76"/>
    <w:rsid w:val="00A85260"/>
    <w:rsid w:val="00A90B51"/>
    <w:rsid w:val="00A91E87"/>
    <w:rsid w:val="00A933E9"/>
    <w:rsid w:val="00A9385C"/>
    <w:rsid w:val="00A93997"/>
    <w:rsid w:val="00A96852"/>
    <w:rsid w:val="00AA343F"/>
    <w:rsid w:val="00AA3CB8"/>
    <w:rsid w:val="00AA44B4"/>
    <w:rsid w:val="00AA5F41"/>
    <w:rsid w:val="00AA71FB"/>
    <w:rsid w:val="00AC475A"/>
    <w:rsid w:val="00AC51DF"/>
    <w:rsid w:val="00AC62D7"/>
    <w:rsid w:val="00AC6EC1"/>
    <w:rsid w:val="00AD157D"/>
    <w:rsid w:val="00AD48E7"/>
    <w:rsid w:val="00AD4925"/>
    <w:rsid w:val="00AD7C45"/>
    <w:rsid w:val="00AE6B0A"/>
    <w:rsid w:val="00AF0A1C"/>
    <w:rsid w:val="00AF2AE4"/>
    <w:rsid w:val="00AF3894"/>
    <w:rsid w:val="00AF3DD6"/>
    <w:rsid w:val="00AF62C1"/>
    <w:rsid w:val="00B07263"/>
    <w:rsid w:val="00B12300"/>
    <w:rsid w:val="00B27665"/>
    <w:rsid w:val="00B32936"/>
    <w:rsid w:val="00B40AFF"/>
    <w:rsid w:val="00B42830"/>
    <w:rsid w:val="00B46520"/>
    <w:rsid w:val="00B467B4"/>
    <w:rsid w:val="00B56515"/>
    <w:rsid w:val="00B640A0"/>
    <w:rsid w:val="00B6434E"/>
    <w:rsid w:val="00B73C43"/>
    <w:rsid w:val="00B74190"/>
    <w:rsid w:val="00B766A5"/>
    <w:rsid w:val="00B77151"/>
    <w:rsid w:val="00B81A32"/>
    <w:rsid w:val="00B82EFD"/>
    <w:rsid w:val="00B91159"/>
    <w:rsid w:val="00B95C0C"/>
    <w:rsid w:val="00BA17A9"/>
    <w:rsid w:val="00BA1E7B"/>
    <w:rsid w:val="00BA2F03"/>
    <w:rsid w:val="00BA55E1"/>
    <w:rsid w:val="00BB7CBF"/>
    <w:rsid w:val="00BC01FD"/>
    <w:rsid w:val="00BC46E8"/>
    <w:rsid w:val="00BC4BF1"/>
    <w:rsid w:val="00BC6513"/>
    <w:rsid w:val="00BD270D"/>
    <w:rsid w:val="00BD294E"/>
    <w:rsid w:val="00BD4C2D"/>
    <w:rsid w:val="00BD627D"/>
    <w:rsid w:val="00BE1179"/>
    <w:rsid w:val="00BE2427"/>
    <w:rsid w:val="00BE3DB7"/>
    <w:rsid w:val="00BE6978"/>
    <w:rsid w:val="00BF0878"/>
    <w:rsid w:val="00C02E4D"/>
    <w:rsid w:val="00C03716"/>
    <w:rsid w:val="00C0419E"/>
    <w:rsid w:val="00C2000D"/>
    <w:rsid w:val="00C21D40"/>
    <w:rsid w:val="00C22A52"/>
    <w:rsid w:val="00C24170"/>
    <w:rsid w:val="00C2521C"/>
    <w:rsid w:val="00C252C3"/>
    <w:rsid w:val="00C2650E"/>
    <w:rsid w:val="00C31344"/>
    <w:rsid w:val="00C32ABC"/>
    <w:rsid w:val="00C340A8"/>
    <w:rsid w:val="00C34C01"/>
    <w:rsid w:val="00C34D67"/>
    <w:rsid w:val="00C55B09"/>
    <w:rsid w:val="00C576FA"/>
    <w:rsid w:val="00C57BCE"/>
    <w:rsid w:val="00C6093F"/>
    <w:rsid w:val="00C6279E"/>
    <w:rsid w:val="00C647CE"/>
    <w:rsid w:val="00C67CD0"/>
    <w:rsid w:val="00C70AD6"/>
    <w:rsid w:val="00C74D2F"/>
    <w:rsid w:val="00C758BD"/>
    <w:rsid w:val="00C7622A"/>
    <w:rsid w:val="00C843E2"/>
    <w:rsid w:val="00C94DF4"/>
    <w:rsid w:val="00C96111"/>
    <w:rsid w:val="00CA2379"/>
    <w:rsid w:val="00CB0F49"/>
    <w:rsid w:val="00CB1AE1"/>
    <w:rsid w:val="00CB6C43"/>
    <w:rsid w:val="00CB77D6"/>
    <w:rsid w:val="00CC2681"/>
    <w:rsid w:val="00CC4ACD"/>
    <w:rsid w:val="00CC6676"/>
    <w:rsid w:val="00CC679B"/>
    <w:rsid w:val="00CC7AB1"/>
    <w:rsid w:val="00CD057A"/>
    <w:rsid w:val="00CD111E"/>
    <w:rsid w:val="00CD12E0"/>
    <w:rsid w:val="00CD2CD7"/>
    <w:rsid w:val="00CE46F1"/>
    <w:rsid w:val="00CE53FF"/>
    <w:rsid w:val="00CE6726"/>
    <w:rsid w:val="00CF2D25"/>
    <w:rsid w:val="00CF2ECF"/>
    <w:rsid w:val="00CF5E35"/>
    <w:rsid w:val="00CF73C2"/>
    <w:rsid w:val="00D0121C"/>
    <w:rsid w:val="00D23717"/>
    <w:rsid w:val="00D24886"/>
    <w:rsid w:val="00D261C7"/>
    <w:rsid w:val="00D26246"/>
    <w:rsid w:val="00D2699F"/>
    <w:rsid w:val="00D26A83"/>
    <w:rsid w:val="00D303DC"/>
    <w:rsid w:val="00D37120"/>
    <w:rsid w:val="00D373D0"/>
    <w:rsid w:val="00D3779D"/>
    <w:rsid w:val="00D5165D"/>
    <w:rsid w:val="00D5335A"/>
    <w:rsid w:val="00D6290B"/>
    <w:rsid w:val="00D634DB"/>
    <w:rsid w:val="00D676F9"/>
    <w:rsid w:val="00D71B9D"/>
    <w:rsid w:val="00D7419C"/>
    <w:rsid w:val="00D763F2"/>
    <w:rsid w:val="00D84873"/>
    <w:rsid w:val="00D86CBC"/>
    <w:rsid w:val="00D916A1"/>
    <w:rsid w:val="00DA4599"/>
    <w:rsid w:val="00DB057E"/>
    <w:rsid w:val="00DB2090"/>
    <w:rsid w:val="00DB2E34"/>
    <w:rsid w:val="00DB5FAB"/>
    <w:rsid w:val="00DB6815"/>
    <w:rsid w:val="00DC55D3"/>
    <w:rsid w:val="00DC7017"/>
    <w:rsid w:val="00DD067C"/>
    <w:rsid w:val="00DD06FD"/>
    <w:rsid w:val="00DD17F7"/>
    <w:rsid w:val="00DD744C"/>
    <w:rsid w:val="00DE0DC3"/>
    <w:rsid w:val="00DE64B9"/>
    <w:rsid w:val="00DE754D"/>
    <w:rsid w:val="00DF3DF2"/>
    <w:rsid w:val="00DF411F"/>
    <w:rsid w:val="00E031E9"/>
    <w:rsid w:val="00E0361B"/>
    <w:rsid w:val="00E04BD2"/>
    <w:rsid w:val="00E06770"/>
    <w:rsid w:val="00E106E0"/>
    <w:rsid w:val="00E12637"/>
    <w:rsid w:val="00E1726C"/>
    <w:rsid w:val="00E212F6"/>
    <w:rsid w:val="00E23652"/>
    <w:rsid w:val="00E26B46"/>
    <w:rsid w:val="00E3023E"/>
    <w:rsid w:val="00E35D3E"/>
    <w:rsid w:val="00E4584B"/>
    <w:rsid w:val="00E616D6"/>
    <w:rsid w:val="00E74EA7"/>
    <w:rsid w:val="00E753A9"/>
    <w:rsid w:val="00E76C00"/>
    <w:rsid w:val="00E9194B"/>
    <w:rsid w:val="00EA3779"/>
    <w:rsid w:val="00EA5CCA"/>
    <w:rsid w:val="00EB3918"/>
    <w:rsid w:val="00EB3CD8"/>
    <w:rsid w:val="00EC1F3E"/>
    <w:rsid w:val="00EC4F51"/>
    <w:rsid w:val="00ED7C81"/>
    <w:rsid w:val="00EE21AC"/>
    <w:rsid w:val="00EE2C92"/>
    <w:rsid w:val="00EE573E"/>
    <w:rsid w:val="00EF1E22"/>
    <w:rsid w:val="00EF42DD"/>
    <w:rsid w:val="00EF47F4"/>
    <w:rsid w:val="00EF4B46"/>
    <w:rsid w:val="00EF7009"/>
    <w:rsid w:val="00F01B32"/>
    <w:rsid w:val="00F034EE"/>
    <w:rsid w:val="00F06679"/>
    <w:rsid w:val="00F10CF3"/>
    <w:rsid w:val="00F145EC"/>
    <w:rsid w:val="00F16DB6"/>
    <w:rsid w:val="00F17E08"/>
    <w:rsid w:val="00F226B4"/>
    <w:rsid w:val="00F250BF"/>
    <w:rsid w:val="00F25C6C"/>
    <w:rsid w:val="00F2650E"/>
    <w:rsid w:val="00F30354"/>
    <w:rsid w:val="00F30424"/>
    <w:rsid w:val="00F3387F"/>
    <w:rsid w:val="00F34802"/>
    <w:rsid w:val="00F34DF2"/>
    <w:rsid w:val="00F3571D"/>
    <w:rsid w:val="00F36ACC"/>
    <w:rsid w:val="00F40B36"/>
    <w:rsid w:val="00F43C70"/>
    <w:rsid w:val="00F55893"/>
    <w:rsid w:val="00F56EE0"/>
    <w:rsid w:val="00F62D13"/>
    <w:rsid w:val="00F63C42"/>
    <w:rsid w:val="00F642B9"/>
    <w:rsid w:val="00F64673"/>
    <w:rsid w:val="00F6692B"/>
    <w:rsid w:val="00F71730"/>
    <w:rsid w:val="00F72C39"/>
    <w:rsid w:val="00F73A10"/>
    <w:rsid w:val="00F74D86"/>
    <w:rsid w:val="00F75778"/>
    <w:rsid w:val="00F75899"/>
    <w:rsid w:val="00F80F42"/>
    <w:rsid w:val="00F84B34"/>
    <w:rsid w:val="00FA120C"/>
    <w:rsid w:val="00FA20DC"/>
    <w:rsid w:val="00FA2206"/>
    <w:rsid w:val="00FB1DF2"/>
    <w:rsid w:val="00FB3390"/>
    <w:rsid w:val="00FC3809"/>
    <w:rsid w:val="00FC44D0"/>
    <w:rsid w:val="00FC5A34"/>
    <w:rsid w:val="00FC5B17"/>
    <w:rsid w:val="00FD03B0"/>
    <w:rsid w:val="00FD0550"/>
    <w:rsid w:val="00FD0BF1"/>
    <w:rsid w:val="00FD3AA3"/>
    <w:rsid w:val="00FD49C4"/>
    <w:rsid w:val="00FD50FA"/>
    <w:rsid w:val="00FD7B69"/>
    <w:rsid w:val="00FE2782"/>
    <w:rsid w:val="00FF0442"/>
    <w:rsid w:val="00FF4E0B"/>
    <w:rsid w:val="00FF63CA"/>
    <w:rsid w:val="00FF69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E6B34"/>
    <w:rPr>
      <w:sz w:val="24"/>
      <w:szCs w:val="24"/>
    </w:rPr>
  </w:style>
  <w:style w:type="paragraph" w:styleId="Heading1">
    <w:name w:val="heading 1"/>
    <w:basedOn w:val="Normal"/>
    <w:next w:val="Normal"/>
    <w:qFormat/>
    <w:rsid w:val="003230FF"/>
    <w:pPr>
      <w:keepNext/>
      <w:spacing w:line="240" w:lineRule="exact"/>
      <w:outlineLvl w:val="0"/>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230FF"/>
    <w:rPr>
      <w:rFonts w:ascii="Arial" w:hAnsi="Arial" w:cs="Arial"/>
      <w:sz w:val="20"/>
    </w:rPr>
  </w:style>
  <w:style w:type="character" w:styleId="Hyperlink">
    <w:name w:val="Hyperlink"/>
    <w:basedOn w:val="DefaultParagraphFont"/>
    <w:rsid w:val="003230FF"/>
    <w:rPr>
      <w:color w:val="0000FF"/>
      <w:u w:val="single"/>
    </w:rPr>
  </w:style>
  <w:style w:type="paragraph" w:styleId="BodyText2">
    <w:name w:val="Body Text 2"/>
    <w:basedOn w:val="Normal"/>
    <w:rsid w:val="003230FF"/>
    <w:rPr>
      <w:rFonts w:ascii="Arial" w:hAnsi="Arial" w:cs="Arial"/>
      <w:sz w:val="22"/>
    </w:rPr>
  </w:style>
  <w:style w:type="paragraph" w:customStyle="1" w:styleId="Style">
    <w:name w:val="Style"/>
    <w:rsid w:val="003230FF"/>
    <w:pPr>
      <w:widowControl w:val="0"/>
      <w:autoSpaceDE w:val="0"/>
      <w:autoSpaceDN w:val="0"/>
      <w:adjustRightInd w:val="0"/>
    </w:pPr>
    <w:rPr>
      <w:rFonts w:ascii="Arial" w:hAnsi="Arial" w:cs="Arial"/>
      <w:szCs w:val="24"/>
    </w:rPr>
  </w:style>
  <w:style w:type="paragraph" w:styleId="Title">
    <w:name w:val="Title"/>
    <w:basedOn w:val="Normal"/>
    <w:link w:val="TitleChar"/>
    <w:qFormat/>
    <w:rsid w:val="000509A1"/>
    <w:pPr>
      <w:jc w:val="center"/>
    </w:pPr>
    <w:rPr>
      <w:rFonts w:eastAsia="Batang"/>
      <w:b/>
      <w:bCs/>
    </w:rPr>
  </w:style>
  <w:style w:type="character" w:customStyle="1" w:styleId="TitleChar">
    <w:name w:val="Title Char"/>
    <w:basedOn w:val="DefaultParagraphFont"/>
    <w:link w:val="Title"/>
    <w:rsid w:val="000509A1"/>
    <w:rPr>
      <w:rFonts w:eastAsia="Batang"/>
      <w:b/>
      <w:bCs/>
      <w:sz w:val="24"/>
      <w:szCs w:val="24"/>
    </w:rPr>
  </w:style>
  <w:style w:type="paragraph" w:styleId="ListParagraph">
    <w:name w:val="List Paragraph"/>
    <w:basedOn w:val="Normal"/>
    <w:uiPriority w:val="34"/>
    <w:qFormat/>
    <w:rsid w:val="003850A5"/>
    <w:pPr>
      <w:ind w:left="720"/>
      <w:contextualSpacing/>
    </w:pPr>
  </w:style>
  <w:style w:type="paragraph" w:styleId="PlainText">
    <w:name w:val="Plain Text"/>
    <w:basedOn w:val="Normal"/>
    <w:link w:val="PlainTextChar"/>
    <w:rsid w:val="003C3327"/>
    <w:rPr>
      <w:rFonts w:ascii="Courier New" w:hAnsi="Courier New" w:cs="Courier New"/>
      <w:sz w:val="20"/>
      <w:szCs w:val="20"/>
    </w:rPr>
  </w:style>
  <w:style w:type="character" w:customStyle="1" w:styleId="PlainTextChar">
    <w:name w:val="Plain Text Char"/>
    <w:basedOn w:val="DefaultParagraphFont"/>
    <w:link w:val="PlainText"/>
    <w:rsid w:val="003C3327"/>
    <w:rPr>
      <w:rFonts w:ascii="Courier New" w:hAnsi="Courier New" w:cs="Courier New"/>
    </w:rPr>
  </w:style>
  <w:style w:type="paragraph" w:styleId="NormalWeb">
    <w:name w:val="Normal (Web)"/>
    <w:basedOn w:val="Normal"/>
    <w:unhideWhenUsed/>
    <w:rsid w:val="00F74D86"/>
    <w:pPr>
      <w:spacing w:before="100" w:beforeAutospacing="1" w:after="100" w:afterAutospacing="1"/>
    </w:pPr>
    <w:rPr>
      <w:rFonts w:ascii="Arial" w:hAnsi="Arial" w:cs="Arial"/>
      <w:color w:val="000000"/>
      <w:sz w:val="20"/>
      <w:szCs w:val="20"/>
    </w:rPr>
  </w:style>
  <w:style w:type="paragraph" w:styleId="Header">
    <w:name w:val="header"/>
    <w:basedOn w:val="Normal"/>
    <w:link w:val="HeaderChar"/>
    <w:rsid w:val="007F48AB"/>
    <w:pPr>
      <w:tabs>
        <w:tab w:val="center" w:pos="4680"/>
        <w:tab w:val="right" w:pos="9360"/>
      </w:tabs>
    </w:pPr>
  </w:style>
  <w:style w:type="character" w:customStyle="1" w:styleId="HeaderChar">
    <w:name w:val="Header Char"/>
    <w:basedOn w:val="DefaultParagraphFont"/>
    <w:link w:val="Header"/>
    <w:rsid w:val="007F48AB"/>
    <w:rPr>
      <w:sz w:val="24"/>
      <w:szCs w:val="24"/>
    </w:rPr>
  </w:style>
  <w:style w:type="paragraph" w:styleId="Footer">
    <w:name w:val="footer"/>
    <w:basedOn w:val="Normal"/>
    <w:link w:val="FooterChar"/>
    <w:uiPriority w:val="99"/>
    <w:rsid w:val="007F48AB"/>
    <w:pPr>
      <w:tabs>
        <w:tab w:val="center" w:pos="4680"/>
        <w:tab w:val="right" w:pos="9360"/>
      </w:tabs>
    </w:pPr>
  </w:style>
  <w:style w:type="character" w:customStyle="1" w:styleId="FooterChar">
    <w:name w:val="Footer Char"/>
    <w:basedOn w:val="DefaultParagraphFont"/>
    <w:link w:val="Footer"/>
    <w:uiPriority w:val="99"/>
    <w:rsid w:val="007F48AB"/>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usha.prasad@chaminade.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helpdesk@chaminade.ecollege.com" TargetMode="External"/><Relationship Id="rId4" Type="http://schemas.openxmlformats.org/officeDocument/2006/relationships/settings" Target="settings.xml"/><Relationship Id="rId9"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A34FB9-2B0F-4694-A433-EC674D248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1681</TotalTime>
  <Pages>6</Pages>
  <Words>2064</Words>
  <Characters>11771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PH/SO360 Sociology &amp; Philosophy of Gender</vt:lpstr>
    </vt:vector>
  </TitlesOfParts>
  <Company>Chaminade University</Company>
  <LinksUpToDate>false</LinksUpToDate>
  <CharactersWithSpaces>13808</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PH/SO360 Sociology &amp; Philosophy of Gender</dc:title>
  <dc:creator>0034514</dc:creator>
  <cp:lastModifiedBy>aman</cp:lastModifiedBy>
  <cp:revision>23</cp:revision>
  <dcterms:created xsi:type="dcterms:W3CDTF">2014-01-11T01:31:00Z</dcterms:created>
  <dcterms:modified xsi:type="dcterms:W3CDTF">2014-01-12T07:18:00Z</dcterms:modified>
</cp:coreProperties>
</file>