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1E4EB" w14:textId="77777777" w:rsidR="00FD3663" w:rsidRPr="00DD2697" w:rsidRDefault="00983BD6" w:rsidP="00D17EC2">
      <w:pPr>
        <w:jc w:val="center"/>
        <w:rPr>
          <w:b/>
        </w:rPr>
      </w:pPr>
      <w:r w:rsidRPr="00DD2697">
        <w:rPr>
          <w:noProof/>
        </w:rPr>
        <w:drawing>
          <wp:inline distT="0" distB="0" distL="0" distR="0" wp14:anchorId="65D6FB9C" wp14:editId="037F83D1">
            <wp:extent cx="2743200" cy="1028700"/>
            <wp:effectExtent l="0" t="0" r="0" b="1270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inline>
        </w:drawing>
      </w:r>
    </w:p>
    <w:p w14:paraId="7AA7CADF" w14:textId="3BE64B25" w:rsidR="003A447E" w:rsidRPr="00DD2697" w:rsidRDefault="00FD3663" w:rsidP="001C588D">
      <w:pPr>
        <w:jc w:val="center"/>
        <w:outlineLvl w:val="0"/>
        <w:rPr>
          <w:b/>
        </w:rPr>
      </w:pPr>
      <w:r w:rsidRPr="00DD2697">
        <w:rPr>
          <w:b/>
        </w:rPr>
        <w:t>EDUC 62</w:t>
      </w:r>
      <w:r w:rsidR="00A30E02" w:rsidRPr="00DD2697">
        <w:rPr>
          <w:b/>
        </w:rPr>
        <w:t>0</w:t>
      </w:r>
      <w:r w:rsidR="00A92826" w:rsidRPr="00DD2697">
        <w:rPr>
          <w:b/>
        </w:rPr>
        <w:t>:  Science/Social Science</w:t>
      </w:r>
      <w:r w:rsidRPr="00DD2697">
        <w:rPr>
          <w:b/>
        </w:rPr>
        <w:t xml:space="preserve"> (Secondary</w:t>
      </w:r>
      <w:proofErr w:type="gramStart"/>
      <w:r w:rsidRPr="00DD2697">
        <w:rPr>
          <w:b/>
        </w:rPr>
        <w:t>)</w:t>
      </w:r>
      <w:r w:rsidR="00E114AC">
        <w:rPr>
          <w:b/>
        </w:rPr>
        <w:t xml:space="preserve">  </w:t>
      </w:r>
      <w:r w:rsidR="00A92826" w:rsidRPr="00DD2697">
        <w:rPr>
          <w:b/>
        </w:rPr>
        <w:t>Winter</w:t>
      </w:r>
      <w:proofErr w:type="gramEnd"/>
      <w:r w:rsidR="00A92826" w:rsidRPr="00DD2697">
        <w:rPr>
          <w:b/>
        </w:rPr>
        <w:t xml:space="preserve"> 201</w:t>
      </w:r>
      <w:r w:rsidR="00D10310" w:rsidRPr="00DD2697">
        <w:rPr>
          <w:b/>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670"/>
      </w:tblGrid>
      <w:tr w:rsidR="00F12F1C" w:rsidRPr="00DD2697" w14:paraId="12C51631" w14:textId="77777777" w:rsidTr="00D17EC2">
        <w:trPr>
          <w:trHeight w:val="1214"/>
        </w:trPr>
        <w:tc>
          <w:tcPr>
            <w:tcW w:w="4428" w:type="dxa"/>
            <w:tcBorders>
              <w:top w:val="single" w:sz="4" w:space="0" w:color="auto"/>
              <w:left w:val="single" w:sz="4" w:space="0" w:color="auto"/>
              <w:bottom w:val="single" w:sz="4" w:space="0" w:color="auto"/>
              <w:right w:val="single" w:sz="4" w:space="0" w:color="auto"/>
            </w:tcBorders>
          </w:tcPr>
          <w:p w14:paraId="121EB7C0" w14:textId="0993B33A" w:rsidR="004C745C" w:rsidRPr="00DD2697" w:rsidRDefault="004C745C" w:rsidP="00E114AC">
            <w:pPr>
              <w:rPr>
                <w:b/>
              </w:rPr>
            </w:pPr>
            <w:r w:rsidRPr="00DD2697">
              <w:rPr>
                <w:b/>
              </w:rPr>
              <w:t xml:space="preserve">Instructor:       </w:t>
            </w:r>
            <w:r w:rsidR="00B25CDC" w:rsidRPr="00DD2697">
              <w:rPr>
                <w:b/>
              </w:rPr>
              <w:br/>
            </w:r>
            <w:r w:rsidRPr="00DD2697">
              <w:t>Dr. David Jelinek</w:t>
            </w:r>
            <w:r w:rsidRPr="00DD2697">
              <w:br/>
            </w:r>
            <w:hyperlink r:id="rId9" w:history="1">
              <w:r w:rsidR="00166A2E" w:rsidRPr="00DD2697">
                <w:rPr>
                  <w:rStyle w:val="Hyperlink"/>
                </w:rPr>
                <w:t>david.jelinek@adjunct.chaminade.edu</w:t>
              </w:r>
            </w:hyperlink>
            <w:r w:rsidR="005844D8" w:rsidRPr="00DD2697">
              <w:br/>
            </w:r>
          </w:p>
        </w:tc>
        <w:tc>
          <w:tcPr>
            <w:tcW w:w="5670" w:type="dxa"/>
            <w:tcBorders>
              <w:top w:val="single" w:sz="4" w:space="0" w:color="auto"/>
              <w:left w:val="single" w:sz="4" w:space="0" w:color="auto"/>
              <w:bottom w:val="single" w:sz="4" w:space="0" w:color="auto"/>
              <w:right w:val="single" w:sz="4" w:space="0" w:color="auto"/>
            </w:tcBorders>
          </w:tcPr>
          <w:p w14:paraId="3F7BFDD1" w14:textId="77777777" w:rsidR="00F12F1C" w:rsidRPr="00DD2697" w:rsidRDefault="004C745C" w:rsidP="00A62318">
            <w:pPr>
              <w:rPr>
                <w:b/>
              </w:rPr>
            </w:pPr>
            <w:r w:rsidRPr="00DD2697">
              <w:rPr>
                <w:b/>
              </w:rPr>
              <w:t xml:space="preserve">Office Hours </w:t>
            </w:r>
            <w:r w:rsidR="00B25CDC" w:rsidRPr="00DD2697">
              <w:rPr>
                <w:b/>
              </w:rPr>
              <w:br/>
            </w:r>
            <w:r w:rsidRPr="00DD2697">
              <w:t>Via email, Chat, Skype and/or by phone (with appointment)</w:t>
            </w:r>
          </w:p>
        </w:tc>
      </w:tr>
      <w:tr w:rsidR="00856A15" w:rsidRPr="00DD2697" w14:paraId="3E4F9252" w14:textId="77777777" w:rsidTr="00D17EC2">
        <w:trPr>
          <w:trHeight w:val="1277"/>
        </w:trPr>
        <w:tc>
          <w:tcPr>
            <w:tcW w:w="10098" w:type="dxa"/>
            <w:gridSpan w:val="2"/>
            <w:tcBorders>
              <w:top w:val="single" w:sz="4" w:space="0" w:color="auto"/>
              <w:left w:val="single" w:sz="4" w:space="0" w:color="auto"/>
              <w:bottom w:val="single" w:sz="4" w:space="0" w:color="auto"/>
              <w:right w:val="single" w:sz="4" w:space="0" w:color="auto"/>
            </w:tcBorders>
          </w:tcPr>
          <w:p w14:paraId="2DF1126B" w14:textId="77777777" w:rsidR="00856A15" w:rsidRPr="00DD2697" w:rsidRDefault="00856A15" w:rsidP="00167743">
            <w:pPr>
              <w:spacing w:before="100" w:beforeAutospacing="1" w:after="100" w:afterAutospacing="1" w:line="240" w:lineRule="auto"/>
              <w:contextualSpacing/>
            </w:pPr>
            <w:r w:rsidRPr="00DD2697">
              <w:rPr>
                <w:b/>
              </w:rPr>
              <w:t>Texts (required):</w:t>
            </w:r>
            <w:r w:rsidRPr="00DD2697">
              <w:t xml:space="preserve">  </w:t>
            </w:r>
          </w:p>
          <w:p w14:paraId="145C6AB1" w14:textId="77777777" w:rsidR="000E4F77" w:rsidRPr="00DD2697" w:rsidRDefault="000E4F77" w:rsidP="00EA4665">
            <w:pPr>
              <w:numPr>
                <w:ilvl w:val="0"/>
                <w:numId w:val="23"/>
              </w:numPr>
              <w:spacing w:after="0" w:line="240" w:lineRule="auto"/>
              <w:rPr>
                <w:color w:val="000000"/>
              </w:rPr>
            </w:pPr>
            <w:r w:rsidRPr="00DD2697">
              <w:rPr>
                <w:color w:val="000000"/>
              </w:rPr>
              <w:t xml:space="preserve">Chapin, J. R. (2011). </w:t>
            </w:r>
            <w:r w:rsidRPr="00DD2697">
              <w:rPr>
                <w:i/>
                <w:color w:val="000000"/>
              </w:rPr>
              <w:t xml:space="preserve">A practical guide to middle and secondary social studies </w:t>
            </w:r>
            <w:r w:rsidRPr="00DD2697">
              <w:rPr>
                <w:color w:val="000000"/>
              </w:rPr>
              <w:t xml:space="preserve">(3rd ed.). Boston, MA: Pearson Education/Allyn &amp; Bacon. </w:t>
            </w:r>
            <w:r w:rsidRPr="00DD2697">
              <w:rPr>
                <w:color w:val="000000"/>
                <w:shd w:val="clear" w:color="auto" w:fill="FFFFFF"/>
              </w:rPr>
              <w:t>ISBN-10:</w:t>
            </w:r>
            <w:r w:rsidRPr="00DD2697">
              <w:rPr>
                <w:rStyle w:val="apple-converted-space"/>
                <w:color w:val="000000"/>
                <w:shd w:val="clear" w:color="auto" w:fill="FFFFFF"/>
              </w:rPr>
              <w:t> </w:t>
            </w:r>
            <w:r w:rsidRPr="00DD2697">
              <w:rPr>
                <w:color w:val="000000"/>
                <w:shd w:val="clear" w:color="auto" w:fill="FFFFFF"/>
              </w:rPr>
              <w:t>0137059191 [Required]</w:t>
            </w:r>
          </w:p>
          <w:p w14:paraId="3875B748" w14:textId="77777777" w:rsidR="000E4F77" w:rsidRPr="00DD2697" w:rsidRDefault="000E4F77" w:rsidP="00EA4665">
            <w:pPr>
              <w:numPr>
                <w:ilvl w:val="0"/>
                <w:numId w:val="23"/>
              </w:numPr>
              <w:spacing w:after="0" w:line="240" w:lineRule="auto"/>
              <w:rPr>
                <w:color w:val="000000"/>
              </w:rPr>
            </w:pPr>
            <w:r w:rsidRPr="00DD2697">
              <w:rPr>
                <w:color w:val="000000"/>
                <w:shd w:val="clear" w:color="auto" w:fill="FFFFFF"/>
              </w:rPr>
              <w:t xml:space="preserve">Chiappetta, E. L., &amp; Koballa, T. R. Jr. (2010). </w:t>
            </w:r>
            <w:r w:rsidRPr="00DD2697">
              <w:rPr>
                <w:i/>
                <w:color w:val="000000"/>
                <w:shd w:val="clear" w:color="auto" w:fill="FFFFFF"/>
              </w:rPr>
              <w:t>S</w:t>
            </w:r>
            <w:r w:rsidRPr="00DD2697">
              <w:rPr>
                <w:i/>
                <w:color w:val="000000"/>
              </w:rPr>
              <w:t>cience instruction in the middle and secondary schools: Developing fundamental knowledge and skills</w:t>
            </w:r>
            <w:r w:rsidRPr="00DD2697">
              <w:rPr>
                <w:color w:val="000000"/>
              </w:rPr>
              <w:t xml:space="preserve"> (7th ed.). Boston, MA: Pearson Education/Allyn &amp; Bacon. </w:t>
            </w:r>
            <w:r w:rsidRPr="00DD2697">
              <w:rPr>
                <w:bCs/>
                <w:color w:val="000000"/>
                <w:shd w:val="clear" w:color="auto" w:fill="FFFFFF"/>
              </w:rPr>
              <w:t>ISBN-10:</w:t>
            </w:r>
            <w:r w:rsidRPr="00DD2697">
              <w:rPr>
                <w:rStyle w:val="apple-converted-space"/>
                <w:color w:val="000000"/>
                <w:shd w:val="clear" w:color="auto" w:fill="FFFFFF"/>
              </w:rPr>
              <w:t> </w:t>
            </w:r>
            <w:r w:rsidRPr="00DD2697">
              <w:rPr>
                <w:color w:val="000000"/>
                <w:shd w:val="clear" w:color="auto" w:fill="FFFFFF"/>
              </w:rPr>
              <w:t>013715304X [Required]</w:t>
            </w:r>
          </w:p>
          <w:p w14:paraId="39DF15AE" w14:textId="53A4927A" w:rsidR="00856A15" w:rsidRPr="00737002" w:rsidRDefault="006032C1" w:rsidP="00737002">
            <w:pPr>
              <w:numPr>
                <w:ilvl w:val="0"/>
                <w:numId w:val="23"/>
              </w:numPr>
              <w:spacing w:after="0" w:line="240" w:lineRule="auto"/>
              <w:rPr>
                <w:color w:val="000000"/>
              </w:rPr>
            </w:pPr>
            <w:r w:rsidRPr="00DD2697">
              <w:rPr>
                <w:rFonts w:eastAsia="Times New Roman"/>
              </w:rPr>
              <w:t xml:space="preserve">   Jelinek, David (2012). </w:t>
            </w:r>
            <w:r w:rsidRPr="00DD2697">
              <w:rPr>
                <w:rFonts w:eastAsia="Times New Roman"/>
                <w:i/>
                <w:iCs/>
              </w:rPr>
              <w:t>Designing Units For Middle &amp; Secondary Classes.</w:t>
            </w:r>
            <w:r w:rsidRPr="00DD2697">
              <w:rPr>
                <w:rFonts w:eastAsia="Times New Roman"/>
              </w:rPr>
              <w:t>  Provided as a PDF download in eCollege.</w:t>
            </w:r>
          </w:p>
        </w:tc>
      </w:tr>
      <w:tr w:rsidR="00FB1013" w:rsidRPr="00DD2697" w14:paraId="0E6B86EA" w14:textId="77777777" w:rsidTr="00D17EC2">
        <w:tc>
          <w:tcPr>
            <w:tcW w:w="10098" w:type="dxa"/>
            <w:gridSpan w:val="2"/>
            <w:tcBorders>
              <w:top w:val="single" w:sz="4" w:space="0" w:color="auto"/>
              <w:left w:val="single" w:sz="4" w:space="0" w:color="auto"/>
              <w:bottom w:val="single" w:sz="4" w:space="0" w:color="auto"/>
              <w:right w:val="single" w:sz="4" w:space="0" w:color="auto"/>
            </w:tcBorders>
          </w:tcPr>
          <w:p w14:paraId="0DAD3307" w14:textId="77777777" w:rsidR="00FB1013" w:rsidRPr="00DD2697" w:rsidRDefault="00FB1013" w:rsidP="00E01309">
            <w:pPr>
              <w:spacing w:after="0" w:line="240" w:lineRule="auto"/>
            </w:pPr>
            <w:proofErr w:type="gramStart"/>
            <w:r w:rsidRPr="00DD2697">
              <w:rPr>
                <w:b/>
              </w:rPr>
              <w:t>eCollege</w:t>
            </w:r>
            <w:proofErr w:type="gramEnd"/>
            <w:r w:rsidRPr="00DD2697">
              <w:rPr>
                <w:b/>
              </w:rPr>
              <w:t>:</w:t>
            </w:r>
            <w:r w:rsidRPr="00DD2697">
              <w:t xml:space="preserve"> </w:t>
            </w:r>
            <w:r w:rsidRPr="00DD2697">
              <w:br/>
            </w:r>
          </w:p>
          <w:p w14:paraId="488B41D9" w14:textId="77777777" w:rsidR="00FB1013" w:rsidRPr="00DD2697" w:rsidRDefault="00FB1013" w:rsidP="00E01309">
            <w:pPr>
              <w:numPr>
                <w:ilvl w:val="0"/>
                <w:numId w:val="25"/>
              </w:numPr>
              <w:spacing w:after="0" w:line="240" w:lineRule="auto"/>
            </w:pPr>
            <w:r w:rsidRPr="00DD2697">
              <w:t>Your “online classroom” is eCollege!  Go to</w:t>
            </w:r>
            <w:proofErr w:type="gramStart"/>
            <w:r w:rsidRPr="00DD2697">
              <w:t xml:space="preserve">:  </w:t>
            </w:r>
            <w:proofErr w:type="gramEnd"/>
            <w:r w:rsidRPr="00DD2697">
              <w:fldChar w:fldCharType="begin"/>
            </w:r>
            <w:r w:rsidRPr="00DD2697">
              <w:instrText xml:space="preserve"> HYPERLINK "http://chaminade.ecollege.com/" </w:instrText>
            </w:r>
            <w:r w:rsidRPr="00DD2697">
              <w:fldChar w:fldCharType="separate"/>
            </w:r>
            <w:r w:rsidRPr="00DD2697">
              <w:rPr>
                <w:rStyle w:val="Hyperlink"/>
              </w:rPr>
              <w:t>http://chaminade.ecollege.com/</w:t>
            </w:r>
            <w:r w:rsidRPr="00DD2697">
              <w:fldChar w:fldCharType="end"/>
            </w:r>
          </w:p>
          <w:p w14:paraId="216A056A" w14:textId="77777777" w:rsidR="00FB1013" w:rsidRPr="00DD2697" w:rsidRDefault="00FB1013" w:rsidP="00E01309">
            <w:pPr>
              <w:numPr>
                <w:ilvl w:val="0"/>
                <w:numId w:val="25"/>
              </w:numPr>
              <w:spacing w:after="0" w:line="240" w:lineRule="auto"/>
            </w:pPr>
            <w:r w:rsidRPr="00DD2697">
              <w:t>User ID: 7-digit CUH student number</w:t>
            </w:r>
          </w:p>
          <w:p w14:paraId="7B5E7657" w14:textId="77777777" w:rsidR="00FB1013" w:rsidRPr="00DD2697" w:rsidRDefault="00FB1013" w:rsidP="00E01309">
            <w:pPr>
              <w:numPr>
                <w:ilvl w:val="0"/>
                <w:numId w:val="25"/>
              </w:numPr>
              <w:spacing w:after="0" w:line="240" w:lineRule="auto"/>
            </w:pPr>
            <w:r w:rsidRPr="00DD2697">
              <w:t>Password: Last 4 digits of your SSN</w:t>
            </w:r>
          </w:p>
          <w:p w14:paraId="71EEE8B4" w14:textId="77777777" w:rsidR="00FB1013" w:rsidRPr="00DD2697" w:rsidRDefault="00FB1013" w:rsidP="00E01309">
            <w:pPr>
              <w:numPr>
                <w:ilvl w:val="0"/>
                <w:numId w:val="25"/>
              </w:numPr>
              <w:spacing w:after="0" w:line="240" w:lineRule="auto"/>
            </w:pPr>
            <w:r w:rsidRPr="00DD2697">
              <w:rPr>
                <w:bCs/>
              </w:rPr>
              <w:t>Click on the Academics PSH Tab at the upper left (under the Chaminade logo).</w:t>
            </w:r>
          </w:p>
          <w:p w14:paraId="75624064" w14:textId="77777777" w:rsidR="005844D8" w:rsidRPr="00DD2697" w:rsidRDefault="00FB1013" w:rsidP="00E25E3A">
            <w:pPr>
              <w:numPr>
                <w:ilvl w:val="0"/>
                <w:numId w:val="25"/>
              </w:numPr>
              <w:spacing w:after="0" w:line="240" w:lineRule="auto"/>
            </w:pPr>
            <w:r w:rsidRPr="00DD2697">
              <w:t xml:space="preserve">If you do not see your course listed or have difficulty logging in, please contact Jon Nakasone at </w:t>
            </w:r>
            <w:hyperlink r:id="rId10" w:history="1">
              <w:r w:rsidRPr="00DD2697">
                <w:rPr>
                  <w:rStyle w:val="Hyperlink"/>
                </w:rPr>
                <w:t>jnakason@chaminade.edu</w:t>
              </w:r>
            </w:hyperlink>
          </w:p>
          <w:p w14:paraId="554D3809" w14:textId="77777777" w:rsidR="00FB1013" w:rsidRPr="00DD2697" w:rsidRDefault="00FB1013" w:rsidP="00E25E3A">
            <w:pPr>
              <w:numPr>
                <w:ilvl w:val="0"/>
                <w:numId w:val="25"/>
              </w:numPr>
              <w:spacing w:after="0" w:line="240" w:lineRule="auto"/>
            </w:pPr>
            <w:r w:rsidRPr="00DD2697">
              <w:t xml:space="preserve">For technical questions:  Contact the Chaminade eCollege helpdesk at </w:t>
            </w:r>
            <w:hyperlink r:id="rId11" w:history="1">
              <w:r w:rsidRPr="00DD2697">
                <w:rPr>
                  <w:rStyle w:val="Hyperlink"/>
                </w:rPr>
                <w:t>helpdesk@chaminade.ecollege.com</w:t>
              </w:r>
            </w:hyperlink>
            <w:r w:rsidRPr="00DD2697">
              <w:t>, or call (866) 647-0654.</w:t>
            </w:r>
          </w:p>
        </w:tc>
      </w:tr>
      <w:tr w:rsidR="00014A44" w:rsidRPr="00DD2697" w14:paraId="625747CA" w14:textId="77777777" w:rsidTr="00D17EC2">
        <w:tc>
          <w:tcPr>
            <w:tcW w:w="10098" w:type="dxa"/>
            <w:gridSpan w:val="2"/>
            <w:tcBorders>
              <w:top w:val="single" w:sz="4" w:space="0" w:color="auto"/>
              <w:left w:val="single" w:sz="4" w:space="0" w:color="auto"/>
              <w:bottom w:val="single" w:sz="4" w:space="0" w:color="auto"/>
              <w:right w:val="single" w:sz="4" w:space="0" w:color="auto"/>
            </w:tcBorders>
          </w:tcPr>
          <w:p w14:paraId="447547FB" w14:textId="5441B706" w:rsidR="00014A44" w:rsidRPr="00DD2697" w:rsidRDefault="004226B4" w:rsidP="00C444EC">
            <w:pPr>
              <w:rPr>
                <w:b/>
              </w:rPr>
            </w:pPr>
            <w:r w:rsidRPr="00DD2697">
              <w:rPr>
                <w:b/>
              </w:rPr>
              <w:t>Observation &amp; Participation</w:t>
            </w:r>
            <w:r w:rsidR="00014A44" w:rsidRPr="00DD2697">
              <w:rPr>
                <w:b/>
              </w:rPr>
              <w:t xml:space="preserve"> Requirement</w:t>
            </w:r>
            <w:proofErr w:type="gramStart"/>
            <w:r w:rsidR="00014A44" w:rsidRPr="00DD2697">
              <w:rPr>
                <w:b/>
              </w:rPr>
              <w:t>:</w:t>
            </w:r>
            <w:r w:rsidR="00E25E3A" w:rsidRPr="00DD2697">
              <w:rPr>
                <w:b/>
              </w:rPr>
              <w:t xml:space="preserve"> </w:t>
            </w:r>
            <w:r w:rsidR="00C444EC">
              <w:rPr>
                <w:b/>
              </w:rPr>
              <w:t xml:space="preserve">  10</w:t>
            </w:r>
            <w:proofErr w:type="gramEnd"/>
            <w:r w:rsidR="00C444EC">
              <w:rPr>
                <w:b/>
              </w:rPr>
              <w:t xml:space="preserve"> Hours</w:t>
            </w:r>
          </w:p>
        </w:tc>
      </w:tr>
      <w:tr w:rsidR="00BE519B" w:rsidRPr="00DD2697" w14:paraId="29769C5B" w14:textId="77777777" w:rsidTr="00D17EC2">
        <w:tc>
          <w:tcPr>
            <w:tcW w:w="10098" w:type="dxa"/>
            <w:gridSpan w:val="2"/>
            <w:tcBorders>
              <w:top w:val="single" w:sz="4" w:space="0" w:color="auto"/>
              <w:left w:val="single" w:sz="4" w:space="0" w:color="auto"/>
              <w:bottom w:val="single" w:sz="4" w:space="0" w:color="auto"/>
              <w:right w:val="single" w:sz="4" w:space="0" w:color="auto"/>
            </w:tcBorders>
          </w:tcPr>
          <w:p w14:paraId="496A07E5" w14:textId="77777777" w:rsidR="00BE519B" w:rsidRPr="00DD2697" w:rsidRDefault="00BE519B" w:rsidP="00985E81">
            <w:pPr>
              <w:contextualSpacing/>
              <w:rPr>
                <w:b/>
              </w:rPr>
            </w:pPr>
            <w:r w:rsidRPr="00DD2697">
              <w:rPr>
                <w:b/>
              </w:rPr>
              <w:t>LiveText:</w:t>
            </w:r>
          </w:p>
          <w:p w14:paraId="03BDAB2B" w14:textId="77777777" w:rsidR="00BE519B" w:rsidRPr="00DD2697" w:rsidRDefault="00BE519B" w:rsidP="00985E81">
            <w:pPr>
              <w:numPr>
                <w:ilvl w:val="0"/>
                <w:numId w:val="24"/>
              </w:numPr>
              <w:spacing w:after="0" w:line="240" w:lineRule="auto"/>
              <w:contextualSpacing/>
            </w:pPr>
            <w:r w:rsidRPr="00DD2697">
              <w:t xml:space="preserve">Submission of Signature Assignment requires a </w:t>
            </w:r>
            <w:r w:rsidRPr="00DD2697">
              <w:rPr>
                <w:i/>
              </w:rPr>
              <w:t>LiveText</w:t>
            </w:r>
            <w:r w:rsidRPr="00DD2697">
              <w:t xml:space="preserve"> account. Login to </w:t>
            </w:r>
            <w:r w:rsidRPr="00DD2697">
              <w:rPr>
                <w:i/>
              </w:rPr>
              <w:t>LiveText</w:t>
            </w:r>
            <w:r w:rsidRPr="00DD2697">
              <w:t xml:space="preserve"> at </w:t>
            </w:r>
            <w:hyperlink r:id="rId12" w:history="1">
              <w:r w:rsidRPr="00DD2697">
                <w:rPr>
                  <w:rStyle w:val="Hyperlink"/>
                </w:rPr>
                <w:t>www.livetext.com</w:t>
              </w:r>
            </w:hyperlink>
            <w:r w:rsidRPr="00DD2697">
              <w:t xml:space="preserve"> </w:t>
            </w:r>
          </w:p>
          <w:p w14:paraId="1E5C5555" w14:textId="77777777" w:rsidR="00985E81" w:rsidRPr="00DD2697" w:rsidRDefault="00BE519B" w:rsidP="00FB1013">
            <w:pPr>
              <w:numPr>
                <w:ilvl w:val="0"/>
                <w:numId w:val="24"/>
              </w:numPr>
              <w:spacing w:after="0" w:line="240" w:lineRule="auto"/>
            </w:pPr>
            <w:r w:rsidRPr="00DD2697">
              <w:t xml:space="preserve">If you do not have a LiveText account, contact the Education Division </w:t>
            </w:r>
          </w:p>
          <w:p w14:paraId="57426702" w14:textId="77777777" w:rsidR="00BE519B" w:rsidRPr="00DD2697" w:rsidRDefault="00BE519B" w:rsidP="00FB1013">
            <w:pPr>
              <w:numPr>
                <w:ilvl w:val="0"/>
                <w:numId w:val="24"/>
              </w:numPr>
              <w:spacing w:after="0" w:line="240" w:lineRule="auto"/>
            </w:pPr>
            <w:r w:rsidRPr="00DD2697">
              <w:t xml:space="preserve">For </w:t>
            </w:r>
            <w:r w:rsidRPr="00DD2697">
              <w:rPr>
                <w:u w:val="single"/>
              </w:rPr>
              <w:t>technical</w:t>
            </w:r>
            <w:r w:rsidRPr="00DD2697">
              <w:t xml:space="preserve"> assistance with LiveText, contact </w:t>
            </w:r>
            <w:hyperlink r:id="rId13" w:history="1">
              <w:r w:rsidRPr="00DD2697">
                <w:rPr>
                  <w:rStyle w:val="Hyperlink"/>
                </w:rPr>
                <w:t>support@livetext.com</w:t>
              </w:r>
            </w:hyperlink>
            <w:proofErr w:type="gramStart"/>
            <w:r w:rsidRPr="00DD2697">
              <w:t xml:space="preserve">  Expect</w:t>
            </w:r>
            <w:proofErr w:type="gramEnd"/>
            <w:r w:rsidRPr="00DD2697">
              <w:t xml:space="preserve"> a 24-hour response time.</w:t>
            </w:r>
          </w:p>
        </w:tc>
      </w:tr>
      <w:tr w:rsidR="003A447E" w:rsidRPr="00DD2697" w14:paraId="76AE25CB" w14:textId="77777777" w:rsidTr="00D17EC2">
        <w:tc>
          <w:tcPr>
            <w:tcW w:w="10098" w:type="dxa"/>
            <w:gridSpan w:val="2"/>
            <w:tcBorders>
              <w:top w:val="single" w:sz="4" w:space="0" w:color="auto"/>
              <w:left w:val="single" w:sz="4" w:space="0" w:color="auto"/>
              <w:bottom w:val="single" w:sz="4" w:space="0" w:color="auto"/>
              <w:right w:val="single" w:sz="4" w:space="0" w:color="auto"/>
            </w:tcBorders>
          </w:tcPr>
          <w:p w14:paraId="465926BA" w14:textId="77777777" w:rsidR="003422F8" w:rsidRPr="00DD2697" w:rsidRDefault="003A447E" w:rsidP="00BE519B">
            <w:pPr>
              <w:autoSpaceDE w:val="0"/>
              <w:autoSpaceDN w:val="0"/>
              <w:adjustRightInd w:val="0"/>
              <w:spacing w:after="0" w:line="240" w:lineRule="auto"/>
              <w:rPr>
                <w:color w:val="000000"/>
              </w:rPr>
            </w:pPr>
            <w:r w:rsidRPr="00DD2697">
              <w:rPr>
                <w:b/>
              </w:rPr>
              <w:t>Catalog Description:</w:t>
            </w:r>
            <w:r w:rsidRPr="00DD2697">
              <w:rPr>
                <w:color w:val="000000"/>
              </w:rPr>
              <w:t xml:space="preserve">  </w:t>
            </w:r>
          </w:p>
          <w:p w14:paraId="652F74FA" w14:textId="77777777" w:rsidR="003422F8" w:rsidRPr="00DD2697" w:rsidRDefault="003422F8" w:rsidP="00BE519B">
            <w:pPr>
              <w:autoSpaceDE w:val="0"/>
              <w:autoSpaceDN w:val="0"/>
              <w:adjustRightInd w:val="0"/>
              <w:spacing w:after="0" w:line="240" w:lineRule="auto"/>
              <w:rPr>
                <w:color w:val="000000"/>
              </w:rPr>
            </w:pPr>
          </w:p>
          <w:p w14:paraId="68A778A1" w14:textId="77777777" w:rsidR="00DF283F" w:rsidRPr="00DD2697" w:rsidRDefault="003A447E" w:rsidP="00DF283F">
            <w:pPr>
              <w:autoSpaceDE w:val="0"/>
              <w:autoSpaceDN w:val="0"/>
              <w:adjustRightInd w:val="0"/>
              <w:spacing w:after="0" w:line="240" w:lineRule="auto"/>
            </w:pPr>
            <w:proofErr w:type="gramStart"/>
            <w:r w:rsidRPr="00DD2697">
              <w:rPr>
                <w:rFonts w:eastAsia="Times New Roman"/>
                <w:b/>
                <w:bCs/>
              </w:rPr>
              <w:t xml:space="preserve">EDUC </w:t>
            </w:r>
            <w:r w:rsidR="00DF283F" w:rsidRPr="00DD2697">
              <w:rPr>
                <w:rFonts w:eastAsia="Times New Roman"/>
                <w:b/>
                <w:bCs/>
              </w:rPr>
              <w:t xml:space="preserve"> 620</w:t>
            </w:r>
            <w:proofErr w:type="gramEnd"/>
            <w:r w:rsidR="00DF283F" w:rsidRPr="00DD2697">
              <w:rPr>
                <w:rFonts w:eastAsia="Times New Roman"/>
                <w:b/>
                <w:bCs/>
              </w:rPr>
              <w:t xml:space="preserve">: </w:t>
            </w:r>
            <w:r w:rsidR="00DF283F" w:rsidRPr="00DD2697">
              <w:t>Demonstrates a variety of instructional methodologies and approaches that are workable in the content subject area. Concepts to be covered include establishing a context for instruction, presenting strategies for reading, writing, studying, and translating information gained into practice.</w:t>
            </w:r>
          </w:p>
          <w:p w14:paraId="4E1AD6C5" w14:textId="77777777" w:rsidR="003422F8" w:rsidRPr="00DD2697" w:rsidRDefault="003422F8" w:rsidP="00BE519B">
            <w:pPr>
              <w:autoSpaceDE w:val="0"/>
              <w:autoSpaceDN w:val="0"/>
              <w:adjustRightInd w:val="0"/>
              <w:spacing w:after="0" w:line="240" w:lineRule="auto"/>
            </w:pPr>
          </w:p>
        </w:tc>
      </w:tr>
      <w:tr w:rsidR="00F5345D" w:rsidRPr="00DD2697" w14:paraId="47A5BF6F" w14:textId="77777777" w:rsidTr="00D17EC2">
        <w:tc>
          <w:tcPr>
            <w:tcW w:w="10098" w:type="dxa"/>
            <w:gridSpan w:val="2"/>
            <w:tcBorders>
              <w:top w:val="single" w:sz="4" w:space="0" w:color="auto"/>
              <w:left w:val="single" w:sz="4" w:space="0" w:color="auto"/>
              <w:bottom w:val="single" w:sz="4" w:space="0" w:color="auto"/>
              <w:right w:val="single" w:sz="4" w:space="0" w:color="auto"/>
            </w:tcBorders>
          </w:tcPr>
          <w:p w14:paraId="11ECE1F9" w14:textId="77777777" w:rsidR="00F5345D" w:rsidRPr="00DD2697" w:rsidRDefault="00F5345D" w:rsidP="00F5345D">
            <w:pPr>
              <w:rPr>
                <w:rStyle w:val="Strong"/>
                <w:b w:val="0"/>
                <w:bCs w:val="0"/>
              </w:rPr>
            </w:pPr>
            <w:r w:rsidRPr="00DD2697">
              <w:rPr>
                <w:rStyle w:val="Strong"/>
                <w:color w:val="000000"/>
                <w:u w:val="single"/>
              </w:rPr>
              <w:t>Grading Scale:</w:t>
            </w:r>
            <w:r w:rsidRPr="00DD2697">
              <w:rPr>
                <w:color w:val="000000"/>
              </w:rPr>
              <w:t xml:space="preserve">  </w:t>
            </w:r>
            <w:r w:rsidRPr="00DD2697">
              <w:t>A = 90 or above          B = 80-89     C = 70-79          F</w:t>
            </w:r>
            <w:proofErr w:type="gramStart"/>
            <w:r w:rsidRPr="00DD2697">
              <w:t>=  69</w:t>
            </w:r>
            <w:proofErr w:type="gramEnd"/>
            <w:r w:rsidRPr="00DD2697">
              <w:t xml:space="preserve"> or lower  </w:t>
            </w:r>
          </w:p>
        </w:tc>
      </w:tr>
    </w:tbl>
    <w:p w14:paraId="763A35B6" w14:textId="77777777" w:rsidR="006329EB" w:rsidRPr="00DD2697" w:rsidRDefault="006329EB" w:rsidP="00D17EC2">
      <w:pPr>
        <w:spacing w:after="0" w:line="240" w:lineRule="auto"/>
        <w:rPr>
          <w:b/>
          <w:u w:val="single"/>
        </w:rPr>
      </w:pPr>
    </w:p>
    <w:p w14:paraId="14F3DC24" w14:textId="77777777" w:rsidR="00F2620A" w:rsidRPr="00DD2697" w:rsidRDefault="00F2620A" w:rsidP="00D17EC2">
      <w:pPr>
        <w:pStyle w:val="NoSpacing"/>
        <w:rPr>
          <w:rFonts w:ascii="Times New Roman" w:hAnsi="Times New Roman"/>
          <w:color w:val="000000"/>
          <w:sz w:val="24"/>
          <w:szCs w:val="24"/>
        </w:rPr>
      </w:pPr>
    </w:p>
    <w:p w14:paraId="28549768" w14:textId="48F01C1E" w:rsidR="00895C55" w:rsidRPr="00DD2697" w:rsidRDefault="00895C55" w:rsidP="00D17EC2">
      <w:pPr>
        <w:rPr>
          <w:b/>
          <w:u w:val="single"/>
        </w:rPr>
      </w:pPr>
    </w:p>
    <w:p w14:paraId="504145F9" w14:textId="77777777" w:rsidR="00904600" w:rsidRPr="00DD2697" w:rsidRDefault="00FD3663" w:rsidP="001C588D">
      <w:pPr>
        <w:outlineLvl w:val="0"/>
        <w:rPr>
          <w:b/>
          <w:u w:val="single"/>
        </w:rPr>
      </w:pPr>
      <w:r w:rsidRPr="00DD2697">
        <w:rPr>
          <w:b/>
          <w:u w:val="single"/>
        </w:rPr>
        <w:t>Course Requirements</w:t>
      </w:r>
      <w:r w:rsidR="00904600" w:rsidRPr="00DD2697">
        <w:rPr>
          <w:b/>
          <w:u w:val="single"/>
        </w:rPr>
        <w:t>:</w:t>
      </w:r>
    </w:p>
    <w:p w14:paraId="73264F73" w14:textId="77777777" w:rsidR="00FD3663" w:rsidRPr="00DD2697" w:rsidRDefault="006F0017" w:rsidP="00D17EC2">
      <w:r w:rsidRPr="00DD2697">
        <w:rPr>
          <w:b/>
        </w:rPr>
        <w:t xml:space="preserve">ALL of the following assignments must be completed.  </w:t>
      </w:r>
      <w:r w:rsidRPr="00DD2697">
        <w:rPr>
          <w:b/>
          <w:u w:val="single"/>
        </w:rPr>
        <w:t>For each missing assignment overall course grade will be deducted by 5% in addition to the missed points for the assignment.</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2"/>
        <w:gridCol w:w="898"/>
        <w:gridCol w:w="7380"/>
      </w:tblGrid>
      <w:tr w:rsidR="00387058" w:rsidRPr="00647982" w14:paraId="192F03E6" w14:textId="77777777" w:rsidTr="00D047C2">
        <w:trPr>
          <w:cantSplit/>
          <w:tblHeader/>
        </w:trPr>
        <w:tc>
          <w:tcPr>
            <w:tcW w:w="1622" w:type="dxa"/>
            <w:tcBorders>
              <w:top w:val="single" w:sz="4" w:space="0" w:color="auto"/>
              <w:left w:val="single" w:sz="4" w:space="0" w:color="auto"/>
              <w:bottom w:val="single" w:sz="4" w:space="0" w:color="auto"/>
              <w:right w:val="single" w:sz="4" w:space="0" w:color="auto"/>
            </w:tcBorders>
            <w:shd w:val="clear" w:color="auto" w:fill="CCCCCC"/>
          </w:tcPr>
          <w:p w14:paraId="1FC2E17F" w14:textId="77777777" w:rsidR="00387058" w:rsidRPr="00647982" w:rsidRDefault="00387058" w:rsidP="00FD3663">
            <w:pPr>
              <w:spacing w:before="120" w:after="120"/>
              <w:rPr>
                <w:b/>
                <w:szCs w:val="22"/>
              </w:rPr>
            </w:pPr>
            <w:r w:rsidRPr="00647982">
              <w:rPr>
                <w:b/>
                <w:szCs w:val="22"/>
              </w:rPr>
              <w:t>Assignment</w:t>
            </w:r>
          </w:p>
        </w:tc>
        <w:tc>
          <w:tcPr>
            <w:tcW w:w="898" w:type="dxa"/>
            <w:tcBorders>
              <w:top w:val="single" w:sz="4" w:space="0" w:color="auto"/>
              <w:left w:val="single" w:sz="4" w:space="0" w:color="auto"/>
              <w:bottom w:val="single" w:sz="4" w:space="0" w:color="auto"/>
              <w:right w:val="single" w:sz="4" w:space="0" w:color="auto"/>
            </w:tcBorders>
            <w:shd w:val="clear" w:color="auto" w:fill="CCCCCC"/>
          </w:tcPr>
          <w:p w14:paraId="12517C36" w14:textId="77777777" w:rsidR="00387058" w:rsidRPr="00647982" w:rsidRDefault="00B25744" w:rsidP="00FD3663">
            <w:pPr>
              <w:spacing w:before="120" w:after="120"/>
              <w:rPr>
                <w:b/>
                <w:szCs w:val="22"/>
              </w:rPr>
            </w:pPr>
            <w:r w:rsidRPr="00647982">
              <w:rPr>
                <w:b/>
                <w:szCs w:val="22"/>
              </w:rPr>
              <w:t>Points</w:t>
            </w:r>
          </w:p>
        </w:tc>
        <w:tc>
          <w:tcPr>
            <w:tcW w:w="7380" w:type="dxa"/>
            <w:tcBorders>
              <w:top w:val="single" w:sz="4" w:space="0" w:color="auto"/>
              <w:left w:val="single" w:sz="4" w:space="0" w:color="auto"/>
              <w:bottom w:val="single" w:sz="4" w:space="0" w:color="auto"/>
              <w:right w:val="single" w:sz="4" w:space="0" w:color="auto"/>
            </w:tcBorders>
            <w:shd w:val="clear" w:color="auto" w:fill="CCCCCC"/>
          </w:tcPr>
          <w:p w14:paraId="5B16EA7F" w14:textId="77777777" w:rsidR="00387058" w:rsidRPr="00647982" w:rsidRDefault="00387058" w:rsidP="00FD3663">
            <w:pPr>
              <w:spacing w:before="120" w:after="120"/>
              <w:rPr>
                <w:b/>
                <w:szCs w:val="22"/>
              </w:rPr>
            </w:pPr>
            <w:r w:rsidRPr="00647982">
              <w:rPr>
                <w:b/>
                <w:szCs w:val="22"/>
              </w:rPr>
              <w:t>Assignment Description</w:t>
            </w:r>
          </w:p>
        </w:tc>
      </w:tr>
      <w:tr w:rsidR="00BD0D3D" w:rsidRPr="00647982" w14:paraId="013C66FF" w14:textId="77777777" w:rsidTr="00D047C2">
        <w:tc>
          <w:tcPr>
            <w:tcW w:w="1622" w:type="dxa"/>
            <w:tcBorders>
              <w:top w:val="single" w:sz="4" w:space="0" w:color="auto"/>
              <w:left w:val="single" w:sz="4" w:space="0" w:color="auto"/>
              <w:bottom w:val="single" w:sz="4" w:space="0" w:color="auto"/>
              <w:right w:val="single" w:sz="4" w:space="0" w:color="auto"/>
            </w:tcBorders>
          </w:tcPr>
          <w:p w14:paraId="3BB54866" w14:textId="6E9B48A0" w:rsidR="00BD0D3D" w:rsidRPr="00647982" w:rsidRDefault="00A40E7F" w:rsidP="00BD0D3D">
            <w:pPr>
              <w:spacing w:before="120" w:after="120"/>
              <w:rPr>
                <w:szCs w:val="22"/>
              </w:rPr>
            </w:pPr>
            <w:r w:rsidRPr="00647982">
              <w:rPr>
                <w:szCs w:val="22"/>
              </w:rPr>
              <w:t>Reading preparation &amp; participation</w:t>
            </w:r>
          </w:p>
        </w:tc>
        <w:tc>
          <w:tcPr>
            <w:tcW w:w="898" w:type="dxa"/>
            <w:tcBorders>
              <w:top w:val="single" w:sz="4" w:space="0" w:color="auto"/>
              <w:left w:val="single" w:sz="4" w:space="0" w:color="auto"/>
              <w:bottom w:val="single" w:sz="4" w:space="0" w:color="auto"/>
              <w:right w:val="single" w:sz="4" w:space="0" w:color="auto"/>
            </w:tcBorders>
          </w:tcPr>
          <w:p w14:paraId="34A75396" w14:textId="7CC1FE36" w:rsidR="00BD0D3D" w:rsidRPr="00647982" w:rsidRDefault="00A83940" w:rsidP="00BD0D3D">
            <w:pPr>
              <w:spacing w:before="120" w:after="120"/>
              <w:rPr>
                <w:szCs w:val="22"/>
              </w:rPr>
            </w:pPr>
            <w:r w:rsidRPr="00647982">
              <w:rPr>
                <w:szCs w:val="22"/>
              </w:rPr>
              <w:t>20</w:t>
            </w:r>
          </w:p>
        </w:tc>
        <w:tc>
          <w:tcPr>
            <w:tcW w:w="7380" w:type="dxa"/>
            <w:tcBorders>
              <w:top w:val="single" w:sz="4" w:space="0" w:color="auto"/>
              <w:left w:val="single" w:sz="4" w:space="0" w:color="auto"/>
              <w:bottom w:val="single" w:sz="4" w:space="0" w:color="auto"/>
              <w:right w:val="single" w:sz="4" w:space="0" w:color="auto"/>
            </w:tcBorders>
          </w:tcPr>
          <w:p w14:paraId="123E75DD" w14:textId="398DF2D3" w:rsidR="00BD0D3D" w:rsidRPr="00647982" w:rsidRDefault="00D251BB" w:rsidP="00647982">
            <w:pPr>
              <w:ind w:right="-80"/>
              <w:rPr>
                <w:szCs w:val="22"/>
              </w:rPr>
            </w:pPr>
            <w:r w:rsidRPr="00647982">
              <w:rPr>
                <w:szCs w:val="22"/>
              </w:rPr>
              <w:t>You</w:t>
            </w:r>
            <w:r w:rsidR="00EB1287" w:rsidRPr="00647982">
              <w:rPr>
                <w:szCs w:val="22"/>
              </w:rPr>
              <w:t xml:space="preserve"> will receive up to 2 points per week by demonstrating that you have completed the </w:t>
            </w:r>
            <w:r w:rsidRPr="00647982">
              <w:rPr>
                <w:szCs w:val="22"/>
              </w:rPr>
              <w:t xml:space="preserve">required reading by Tuesday night of each </w:t>
            </w:r>
            <w:r w:rsidR="008D4BCB" w:rsidRPr="00647982">
              <w:rPr>
                <w:szCs w:val="22"/>
              </w:rPr>
              <w:t>week, posted</w:t>
            </w:r>
            <w:r w:rsidRPr="00647982">
              <w:rPr>
                <w:szCs w:val="22"/>
              </w:rPr>
              <w:t xml:space="preserve"> your original posts by Wednesday night of each week, and </w:t>
            </w:r>
            <w:r w:rsidR="00EB1287" w:rsidRPr="00647982">
              <w:rPr>
                <w:szCs w:val="22"/>
              </w:rPr>
              <w:t xml:space="preserve">posted </w:t>
            </w:r>
            <w:r w:rsidRPr="00647982">
              <w:rPr>
                <w:szCs w:val="22"/>
              </w:rPr>
              <w:t>your follow-up by</w:t>
            </w:r>
            <w:r w:rsidR="0084147F" w:rsidRPr="00647982">
              <w:rPr>
                <w:szCs w:val="22"/>
              </w:rPr>
              <w:t xml:space="preserve"> </w:t>
            </w:r>
            <w:r w:rsidR="001C588D">
              <w:rPr>
                <w:szCs w:val="22"/>
              </w:rPr>
              <w:t>Sunday</w:t>
            </w:r>
            <w:r w:rsidR="0084147F" w:rsidRPr="00647982">
              <w:rPr>
                <w:szCs w:val="22"/>
              </w:rPr>
              <w:t xml:space="preserve"> night of each week.</w:t>
            </w:r>
          </w:p>
        </w:tc>
      </w:tr>
      <w:tr w:rsidR="00BD0D3D" w:rsidRPr="00647982" w14:paraId="6315C174" w14:textId="77777777" w:rsidTr="00D047C2">
        <w:tc>
          <w:tcPr>
            <w:tcW w:w="1622" w:type="dxa"/>
            <w:tcBorders>
              <w:top w:val="single" w:sz="4" w:space="0" w:color="auto"/>
              <w:left w:val="single" w:sz="4" w:space="0" w:color="auto"/>
              <w:bottom w:val="single" w:sz="4" w:space="0" w:color="auto"/>
              <w:right w:val="single" w:sz="4" w:space="0" w:color="auto"/>
            </w:tcBorders>
          </w:tcPr>
          <w:p w14:paraId="0547F199" w14:textId="77777777" w:rsidR="00BD0D3D" w:rsidRPr="00647982" w:rsidRDefault="00BD0D3D" w:rsidP="00BD0D3D">
            <w:pPr>
              <w:spacing w:before="120" w:after="120"/>
              <w:rPr>
                <w:szCs w:val="22"/>
              </w:rPr>
            </w:pPr>
            <w:r w:rsidRPr="00647982">
              <w:rPr>
                <w:szCs w:val="22"/>
              </w:rPr>
              <w:t>O &amp; P with Ongoing Discussion Topics (Teaching Principles, Controversies, Strategies)</w:t>
            </w:r>
          </w:p>
          <w:p w14:paraId="340C2D76" w14:textId="77777777" w:rsidR="00BD0D3D" w:rsidRPr="00647982" w:rsidRDefault="00BD0D3D" w:rsidP="00BD0D3D">
            <w:pPr>
              <w:spacing w:before="120" w:after="120"/>
              <w:rPr>
                <w:szCs w:val="22"/>
              </w:rPr>
            </w:pPr>
          </w:p>
        </w:tc>
        <w:tc>
          <w:tcPr>
            <w:tcW w:w="898" w:type="dxa"/>
            <w:tcBorders>
              <w:top w:val="single" w:sz="4" w:space="0" w:color="auto"/>
              <w:left w:val="single" w:sz="4" w:space="0" w:color="auto"/>
              <w:bottom w:val="single" w:sz="4" w:space="0" w:color="auto"/>
              <w:right w:val="single" w:sz="4" w:space="0" w:color="auto"/>
            </w:tcBorders>
          </w:tcPr>
          <w:p w14:paraId="5238D3A7" w14:textId="77777777" w:rsidR="00BD0D3D" w:rsidRPr="00647982" w:rsidRDefault="00BD0D3D" w:rsidP="00BD0D3D">
            <w:pPr>
              <w:spacing w:before="120" w:after="120"/>
              <w:rPr>
                <w:szCs w:val="22"/>
              </w:rPr>
            </w:pPr>
            <w:r w:rsidRPr="00647982">
              <w:rPr>
                <w:szCs w:val="22"/>
              </w:rPr>
              <w:t>50</w:t>
            </w:r>
          </w:p>
        </w:tc>
        <w:tc>
          <w:tcPr>
            <w:tcW w:w="7380" w:type="dxa"/>
            <w:tcBorders>
              <w:top w:val="single" w:sz="4" w:space="0" w:color="auto"/>
              <w:left w:val="single" w:sz="4" w:space="0" w:color="auto"/>
              <w:bottom w:val="single" w:sz="4" w:space="0" w:color="auto"/>
              <w:right w:val="single" w:sz="4" w:space="0" w:color="auto"/>
            </w:tcBorders>
          </w:tcPr>
          <w:p w14:paraId="691C88AB" w14:textId="4FCB67FD" w:rsidR="00BD0D3D" w:rsidRPr="00647982" w:rsidRDefault="00BD0D3D" w:rsidP="00BD0D3D">
            <w:pPr>
              <w:pStyle w:val="NormalWeb"/>
              <w:shd w:val="clear" w:color="auto" w:fill="FFFFFF"/>
              <w:rPr>
                <w:rFonts w:ascii="Times New Roman" w:hAnsi="Times New Roman"/>
                <w:color w:val="000000"/>
                <w:sz w:val="24"/>
                <w:szCs w:val="22"/>
              </w:rPr>
            </w:pPr>
            <w:r w:rsidRPr="00647982">
              <w:rPr>
                <w:rFonts w:ascii="Times New Roman" w:hAnsi="Times New Roman"/>
                <w:color w:val="000000"/>
                <w:sz w:val="24"/>
                <w:szCs w:val="22"/>
              </w:rPr>
              <w:t>The premise of this ongoing discussion forum assignment is that learning how to teach science and/or social science in the classroom is dependent on thoughtful consideration of</w:t>
            </w:r>
            <w:r w:rsidRPr="00647982">
              <w:rPr>
                <w:rStyle w:val="apple-converted-space"/>
                <w:rFonts w:ascii="Times New Roman" w:hAnsi="Times New Roman"/>
                <w:color w:val="000000"/>
                <w:sz w:val="24"/>
                <w:szCs w:val="22"/>
              </w:rPr>
              <w:t> </w:t>
            </w:r>
            <w:r w:rsidRPr="00647982">
              <w:rPr>
                <w:rStyle w:val="Strong"/>
                <w:rFonts w:ascii="Times New Roman" w:hAnsi="Times New Roman"/>
                <w:color w:val="000000"/>
                <w:sz w:val="24"/>
                <w:szCs w:val="22"/>
              </w:rPr>
              <w:t>teaching principles</w:t>
            </w:r>
            <w:r w:rsidRPr="00647982">
              <w:rPr>
                <w:rStyle w:val="apple-converted-space"/>
                <w:rFonts w:ascii="Times New Roman" w:hAnsi="Times New Roman"/>
                <w:color w:val="000000"/>
                <w:sz w:val="24"/>
                <w:szCs w:val="22"/>
              </w:rPr>
              <w:t> </w:t>
            </w:r>
            <w:r w:rsidRPr="00647982">
              <w:rPr>
                <w:rFonts w:ascii="Times New Roman" w:hAnsi="Times New Roman"/>
                <w:color w:val="000000"/>
                <w:sz w:val="24"/>
                <w:szCs w:val="22"/>
              </w:rPr>
              <w:t>(i.e., those principles that can make our teaching both effective and efficient by focusing on conditions that support student learning and minimize the need to continually reinvent the wheel);</w:t>
            </w:r>
            <w:r w:rsidRPr="00647982">
              <w:rPr>
                <w:rStyle w:val="apple-converted-space"/>
                <w:rFonts w:ascii="Times New Roman" w:hAnsi="Times New Roman"/>
                <w:b/>
                <w:bCs/>
                <w:color w:val="000000"/>
                <w:sz w:val="24"/>
                <w:szCs w:val="22"/>
              </w:rPr>
              <w:t> </w:t>
            </w:r>
            <w:r w:rsidRPr="00647982">
              <w:rPr>
                <w:rStyle w:val="Strong"/>
                <w:rFonts w:ascii="Times New Roman" w:hAnsi="Times New Roman"/>
                <w:color w:val="000000"/>
                <w:sz w:val="24"/>
                <w:szCs w:val="22"/>
              </w:rPr>
              <w:t>controversies and/or issues</w:t>
            </w:r>
            <w:r w:rsidRPr="00647982">
              <w:rPr>
                <w:rStyle w:val="apple-converted-space"/>
                <w:rFonts w:ascii="Times New Roman" w:hAnsi="Times New Roman"/>
                <w:b/>
                <w:bCs/>
                <w:color w:val="000000"/>
                <w:sz w:val="24"/>
                <w:szCs w:val="22"/>
              </w:rPr>
              <w:t> </w:t>
            </w:r>
            <w:r w:rsidRPr="00647982">
              <w:rPr>
                <w:rFonts w:ascii="Times New Roman" w:hAnsi="Times New Roman"/>
                <w:color w:val="000000"/>
                <w:sz w:val="24"/>
                <w:szCs w:val="22"/>
              </w:rPr>
              <w:t>(i.e., teaching perspectives in which “experts” in the filed do not necessarily agree), and various</w:t>
            </w:r>
            <w:r w:rsidRPr="00647982">
              <w:rPr>
                <w:rStyle w:val="apple-converted-space"/>
                <w:rFonts w:ascii="Times New Roman" w:hAnsi="Times New Roman"/>
                <w:color w:val="000000"/>
                <w:sz w:val="24"/>
                <w:szCs w:val="22"/>
              </w:rPr>
              <w:t> </w:t>
            </w:r>
            <w:r w:rsidRPr="00647982">
              <w:rPr>
                <w:rStyle w:val="Strong"/>
                <w:rFonts w:ascii="Times New Roman" w:hAnsi="Times New Roman"/>
                <w:color w:val="000000"/>
                <w:sz w:val="24"/>
                <w:szCs w:val="22"/>
              </w:rPr>
              <w:t>teaching and assessment strategies (</w:t>
            </w:r>
            <w:r w:rsidRPr="00647982">
              <w:rPr>
                <w:rFonts w:ascii="Times New Roman" w:hAnsi="Times New Roman"/>
                <w:color w:val="000000"/>
                <w:sz w:val="24"/>
                <w:szCs w:val="22"/>
              </w:rPr>
              <w:t xml:space="preserve">Methods or "best practices" to assure students are learning what you are teaching them).  Therefore, you will be expected to contribute </w:t>
            </w:r>
            <w:r w:rsidR="00B9773A" w:rsidRPr="00647982">
              <w:rPr>
                <w:rFonts w:ascii="Times New Roman" w:hAnsi="Times New Roman"/>
                <w:color w:val="000000"/>
                <w:sz w:val="24"/>
                <w:szCs w:val="22"/>
              </w:rPr>
              <w:t xml:space="preserve">to </w:t>
            </w:r>
            <w:r w:rsidRPr="00647982">
              <w:rPr>
                <w:rFonts w:ascii="Times New Roman" w:hAnsi="Times New Roman"/>
                <w:color w:val="000000"/>
                <w:sz w:val="24"/>
                <w:szCs w:val="22"/>
              </w:rPr>
              <w:t xml:space="preserve">all </w:t>
            </w:r>
            <w:proofErr w:type="gramStart"/>
            <w:r w:rsidRPr="00647982">
              <w:rPr>
                <w:rFonts w:ascii="Times New Roman" w:hAnsi="Times New Roman"/>
                <w:color w:val="000000"/>
                <w:sz w:val="24"/>
                <w:szCs w:val="22"/>
              </w:rPr>
              <w:t>three discussion</w:t>
            </w:r>
            <w:proofErr w:type="gramEnd"/>
            <w:r w:rsidRPr="00647982">
              <w:rPr>
                <w:rFonts w:ascii="Times New Roman" w:hAnsi="Times New Roman"/>
                <w:color w:val="000000"/>
                <w:sz w:val="24"/>
                <w:szCs w:val="22"/>
              </w:rPr>
              <w:t xml:space="preserve"> forums each week, as outlined below. </w:t>
            </w:r>
          </w:p>
          <w:p w14:paraId="06B3E5EF" w14:textId="77777777" w:rsidR="00BD0D3D" w:rsidRPr="00647982" w:rsidRDefault="00BD0D3D" w:rsidP="00BD0D3D">
            <w:pPr>
              <w:pStyle w:val="NormalWeb"/>
              <w:numPr>
                <w:ilvl w:val="0"/>
                <w:numId w:val="43"/>
              </w:numPr>
              <w:shd w:val="clear" w:color="auto" w:fill="FFFFFF"/>
              <w:rPr>
                <w:rFonts w:ascii="Times New Roman" w:hAnsi="Times New Roman"/>
                <w:color w:val="000000"/>
                <w:sz w:val="24"/>
                <w:szCs w:val="22"/>
              </w:rPr>
            </w:pPr>
            <w:r w:rsidRPr="00647982">
              <w:rPr>
                <w:rFonts w:ascii="Times New Roman" w:hAnsi="Times New Roman"/>
                <w:color w:val="000000"/>
                <w:sz w:val="24"/>
                <w:szCs w:val="22"/>
              </w:rPr>
              <w:t>For each forum, you should post a minimum of 1 original post each week.  Thus 3 original posts per week.</w:t>
            </w:r>
          </w:p>
          <w:p w14:paraId="3E88C52F" w14:textId="77777777" w:rsidR="00BD0D3D" w:rsidRPr="00647982" w:rsidRDefault="00BD0D3D" w:rsidP="00BD0D3D">
            <w:pPr>
              <w:pStyle w:val="NormalWeb"/>
              <w:numPr>
                <w:ilvl w:val="0"/>
                <w:numId w:val="43"/>
              </w:numPr>
              <w:shd w:val="clear" w:color="auto" w:fill="FFFFFF"/>
              <w:rPr>
                <w:rFonts w:ascii="Times New Roman" w:hAnsi="Times New Roman"/>
                <w:color w:val="000000"/>
                <w:sz w:val="24"/>
                <w:szCs w:val="22"/>
              </w:rPr>
            </w:pPr>
            <w:r w:rsidRPr="00647982">
              <w:rPr>
                <w:rFonts w:ascii="Times New Roman" w:hAnsi="Times New Roman"/>
                <w:color w:val="000000"/>
                <w:sz w:val="24"/>
                <w:szCs w:val="22"/>
              </w:rPr>
              <w:t xml:space="preserve">Additionally, you should post at least 1 follow- up posting to somebody else’s weekly posting in at least one of the three categories.  Thus 1 follow-up posting each week. </w:t>
            </w:r>
          </w:p>
          <w:p w14:paraId="2001813B" w14:textId="7BA430BD" w:rsidR="00BD0D3D" w:rsidRPr="00647982" w:rsidRDefault="00BD0D3D" w:rsidP="00BD0D3D">
            <w:pPr>
              <w:pStyle w:val="NormalWeb"/>
              <w:shd w:val="clear" w:color="auto" w:fill="FFFFFF"/>
              <w:rPr>
                <w:rFonts w:ascii="Times New Roman" w:hAnsi="Times New Roman"/>
                <w:color w:val="000000"/>
                <w:sz w:val="24"/>
                <w:szCs w:val="22"/>
              </w:rPr>
            </w:pPr>
            <w:r w:rsidRPr="00647982">
              <w:rPr>
                <w:rFonts w:ascii="Times New Roman" w:hAnsi="Times New Roman"/>
                <w:color w:val="000000"/>
                <w:sz w:val="24"/>
                <w:szCs w:val="22"/>
              </w:rPr>
              <w:t xml:space="preserve">Your postings should follow these </w:t>
            </w:r>
            <w:r w:rsidR="00B9773A" w:rsidRPr="00647982">
              <w:rPr>
                <w:rFonts w:ascii="Times New Roman" w:hAnsi="Times New Roman"/>
                <w:color w:val="000000"/>
                <w:sz w:val="24"/>
                <w:szCs w:val="22"/>
              </w:rPr>
              <w:t>4</w:t>
            </w:r>
            <w:r w:rsidRPr="00647982">
              <w:rPr>
                <w:rFonts w:ascii="Times New Roman" w:hAnsi="Times New Roman"/>
                <w:color w:val="000000"/>
                <w:sz w:val="24"/>
                <w:szCs w:val="22"/>
              </w:rPr>
              <w:t xml:space="preserve"> simple rules:</w:t>
            </w:r>
          </w:p>
          <w:p w14:paraId="74C77026" w14:textId="77777777" w:rsidR="00BD0D3D" w:rsidRPr="00647982" w:rsidRDefault="00BD0D3D" w:rsidP="00BD0D3D">
            <w:pPr>
              <w:pStyle w:val="NormalWeb"/>
              <w:shd w:val="clear" w:color="auto" w:fill="FFFFFF"/>
              <w:spacing w:before="0" w:beforeAutospacing="0" w:after="0" w:afterAutospacing="0"/>
              <w:ind w:left="1080" w:hanging="360"/>
              <w:rPr>
                <w:rFonts w:ascii="Times New Roman" w:hAnsi="Times New Roman"/>
                <w:color w:val="000000"/>
                <w:sz w:val="24"/>
                <w:szCs w:val="22"/>
              </w:rPr>
            </w:pPr>
            <w:r w:rsidRPr="00647982">
              <w:rPr>
                <w:rFonts w:ascii="Times New Roman" w:hAnsi="Times New Roman"/>
                <w:color w:val="000000"/>
                <w:sz w:val="24"/>
                <w:szCs w:val="22"/>
              </w:rPr>
              <w:t>1.    </w:t>
            </w:r>
            <w:r w:rsidRPr="00647982">
              <w:rPr>
                <w:rStyle w:val="apple-converted-space"/>
                <w:rFonts w:ascii="Times New Roman" w:hAnsi="Times New Roman"/>
                <w:color w:val="000000"/>
                <w:sz w:val="24"/>
                <w:szCs w:val="22"/>
              </w:rPr>
              <w:t> </w:t>
            </w:r>
            <w:r w:rsidRPr="00647982">
              <w:rPr>
                <w:rFonts w:ascii="Times New Roman" w:hAnsi="Times New Roman"/>
                <w:color w:val="000000"/>
                <w:sz w:val="24"/>
                <w:szCs w:val="22"/>
              </w:rPr>
              <w:t>You must keep up with the assigned reading for each week, which is due each Tuesday night.</w:t>
            </w:r>
          </w:p>
          <w:p w14:paraId="714C6F46" w14:textId="01502085" w:rsidR="00BD0D3D" w:rsidRPr="00647982" w:rsidRDefault="00BD0D3D" w:rsidP="00BD0D3D">
            <w:pPr>
              <w:pStyle w:val="NormalWeb"/>
              <w:shd w:val="clear" w:color="auto" w:fill="FFFFFF"/>
              <w:spacing w:before="0" w:beforeAutospacing="0" w:after="0" w:afterAutospacing="0"/>
              <w:ind w:left="1080" w:hanging="360"/>
              <w:rPr>
                <w:rFonts w:ascii="Times New Roman" w:hAnsi="Times New Roman"/>
                <w:color w:val="000000"/>
                <w:sz w:val="24"/>
                <w:szCs w:val="22"/>
              </w:rPr>
            </w:pPr>
            <w:r w:rsidRPr="00647982">
              <w:rPr>
                <w:rFonts w:ascii="Times New Roman" w:hAnsi="Times New Roman"/>
                <w:color w:val="000000"/>
                <w:sz w:val="24"/>
                <w:szCs w:val="22"/>
              </w:rPr>
              <w:t>2.    </w:t>
            </w:r>
            <w:r w:rsidRPr="00647982">
              <w:rPr>
                <w:rStyle w:val="apple-converted-space"/>
                <w:rFonts w:ascii="Times New Roman" w:hAnsi="Times New Roman"/>
                <w:color w:val="000000"/>
                <w:sz w:val="24"/>
                <w:szCs w:val="22"/>
              </w:rPr>
              <w:t> </w:t>
            </w:r>
            <w:r w:rsidRPr="00647982">
              <w:rPr>
                <w:rFonts w:ascii="Times New Roman" w:hAnsi="Times New Roman"/>
                <w:color w:val="000000"/>
                <w:sz w:val="24"/>
                <w:szCs w:val="22"/>
              </w:rPr>
              <w:t xml:space="preserve">Postings should be related to the reading content assigned for the week in which the posting occurs.  Initial postings are due by Wed. night of that week; follow-up postings are due by </w:t>
            </w:r>
            <w:r w:rsidR="001C588D">
              <w:rPr>
                <w:rFonts w:ascii="Times New Roman" w:hAnsi="Times New Roman"/>
                <w:color w:val="000000"/>
                <w:sz w:val="24"/>
                <w:szCs w:val="22"/>
              </w:rPr>
              <w:t>Sun</w:t>
            </w:r>
            <w:r w:rsidR="0084147F" w:rsidRPr="00647982">
              <w:rPr>
                <w:rFonts w:ascii="Times New Roman" w:hAnsi="Times New Roman"/>
                <w:color w:val="000000"/>
                <w:sz w:val="24"/>
                <w:szCs w:val="22"/>
              </w:rPr>
              <w:t>.</w:t>
            </w:r>
            <w:r w:rsidRPr="00647982">
              <w:rPr>
                <w:rFonts w:ascii="Times New Roman" w:hAnsi="Times New Roman"/>
                <w:color w:val="000000"/>
                <w:sz w:val="24"/>
                <w:szCs w:val="22"/>
              </w:rPr>
              <w:t xml:space="preserve"> night of that week.</w:t>
            </w:r>
          </w:p>
          <w:p w14:paraId="6D8BAAC9" w14:textId="48ADB9B2" w:rsidR="00BD0D3D" w:rsidRPr="00647982" w:rsidRDefault="00BD0D3D" w:rsidP="00BD0D3D">
            <w:pPr>
              <w:pStyle w:val="NormalWeb"/>
              <w:shd w:val="clear" w:color="auto" w:fill="FFFFFF"/>
              <w:spacing w:before="0" w:beforeAutospacing="0" w:after="0" w:afterAutospacing="0"/>
              <w:ind w:left="1080" w:hanging="360"/>
              <w:rPr>
                <w:rFonts w:ascii="Times New Roman" w:hAnsi="Times New Roman"/>
                <w:color w:val="000000"/>
                <w:sz w:val="24"/>
                <w:szCs w:val="22"/>
              </w:rPr>
            </w:pPr>
            <w:r w:rsidRPr="00647982">
              <w:rPr>
                <w:rFonts w:ascii="Times New Roman" w:hAnsi="Times New Roman"/>
                <w:color w:val="000000"/>
                <w:sz w:val="24"/>
                <w:szCs w:val="22"/>
              </w:rPr>
              <w:t>3.  Postings should also be related to your O &amp; P experience for that particular week.  You need 10 hours of O &amp; P total, so each week’s posting should reflect approximately 1 week of O &amp; P experiences.</w:t>
            </w:r>
          </w:p>
          <w:p w14:paraId="64EEC26A" w14:textId="77777777" w:rsidR="00BD0D3D" w:rsidRPr="00647982" w:rsidRDefault="00B9773A" w:rsidP="00BD0D3D">
            <w:pPr>
              <w:pStyle w:val="NormalWeb"/>
              <w:shd w:val="clear" w:color="auto" w:fill="FFFFFF"/>
              <w:spacing w:before="0" w:beforeAutospacing="0" w:after="0" w:afterAutospacing="0"/>
              <w:ind w:left="1080" w:hanging="360"/>
              <w:rPr>
                <w:rFonts w:ascii="Times New Roman" w:hAnsi="Times New Roman"/>
                <w:color w:val="000000"/>
                <w:sz w:val="24"/>
                <w:szCs w:val="22"/>
              </w:rPr>
            </w:pPr>
            <w:r w:rsidRPr="00647982">
              <w:rPr>
                <w:rFonts w:ascii="Times New Roman" w:hAnsi="Times New Roman"/>
                <w:color w:val="000000"/>
                <w:sz w:val="24"/>
                <w:szCs w:val="22"/>
              </w:rPr>
              <w:t>4</w:t>
            </w:r>
            <w:r w:rsidR="00BD0D3D" w:rsidRPr="00647982">
              <w:rPr>
                <w:rFonts w:ascii="Times New Roman" w:hAnsi="Times New Roman"/>
                <w:color w:val="000000"/>
                <w:sz w:val="24"/>
                <w:szCs w:val="22"/>
              </w:rPr>
              <w:t>.    </w:t>
            </w:r>
            <w:r w:rsidR="00BD0D3D" w:rsidRPr="00647982">
              <w:rPr>
                <w:rStyle w:val="apple-converted-space"/>
                <w:rFonts w:ascii="Times New Roman" w:hAnsi="Times New Roman"/>
                <w:color w:val="000000"/>
                <w:sz w:val="24"/>
                <w:szCs w:val="22"/>
              </w:rPr>
              <w:t> </w:t>
            </w:r>
            <w:r w:rsidR="00BD0D3D" w:rsidRPr="00647982">
              <w:rPr>
                <w:rFonts w:ascii="Times New Roman" w:hAnsi="Times New Roman"/>
                <w:color w:val="000000"/>
                <w:sz w:val="24"/>
                <w:szCs w:val="22"/>
              </w:rPr>
              <w:t xml:space="preserve">You must post done each week (in other words, you can’t “dump” 40 posts during the first couple weeks and assume you are done). </w:t>
            </w:r>
          </w:p>
          <w:p w14:paraId="36A541BD" w14:textId="77777777" w:rsidR="00B9773A" w:rsidRPr="00647982" w:rsidRDefault="00B9773A" w:rsidP="00BD0D3D">
            <w:pPr>
              <w:pStyle w:val="NormalWeb"/>
              <w:shd w:val="clear" w:color="auto" w:fill="FFFFFF"/>
              <w:spacing w:before="0" w:beforeAutospacing="0" w:after="0" w:afterAutospacing="0"/>
              <w:ind w:left="1080" w:hanging="360"/>
              <w:rPr>
                <w:rFonts w:ascii="Times New Roman" w:hAnsi="Times New Roman"/>
                <w:color w:val="000000"/>
                <w:sz w:val="24"/>
                <w:szCs w:val="22"/>
              </w:rPr>
            </w:pPr>
          </w:p>
          <w:p w14:paraId="3434A7CA" w14:textId="22E07333" w:rsidR="00B9773A" w:rsidRPr="00647982" w:rsidRDefault="00B76C3E" w:rsidP="00B9773A">
            <w:pPr>
              <w:pStyle w:val="NormalWeb"/>
              <w:numPr>
                <w:ilvl w:val="0"/>
                <w:numId w:val="44"/>
              </w:numPr>
              <w:shd w:val="clear" w:color="auto" w:fill="FFFFFF"/>
              <w:spacing w:before="0" w:beforeAutospacing="0" w:after="0" w:afterAutospacing="0"/>
              <w:rPr>
                <w:rFonts w:ascii="Times New Roman" w:hAnsi="Times New Roman"/>
                <w:color w:val="000000"/>
                <w:sz w:val="24"/>
                <w:szCs w:val="22"/>
              </w:rPr>
            </w:pPr>
            <w:r w:rsidRPr="00647982">
              <w:rPr>
                <w:rFonts w:ascii="Times New Roman" w:hAnsi="Times New Roman"/>
                <w:color w:val="000000"/>
                <w:sz w:val="24"/>
                <w:szCs w:val="22"/>
              </w:rPr>
              <w:t>You receive up to 5 points each week (1 for each original posting, 1 for your follow-up post, and 1 for evidence of</w:t>
            </w:r>
            <w:r w:rsidR="00843D71" w:rsidRPr="00647982">
              <w:rPr>
                <w:rFonts w:ascii="Times New Roman" w:hAnsi="Times New Roman"/>
                <w:color w:val="000000"/>
                <w:sz w:val="24"/>
                <w:szCs w:val="22"/>
              </w:rPr>
              <w:t xml:space="preserve"> 1 hour of O &amp; P).  </w:t>
            </w:r>
            <w:r w:rsidR="00843D71" w:rsidRPr="00647982">
              <w:rPr>
                <w:rFonts w:ascii="Times New Roman" w:hAnsi="Times New Roman"/>
                <w:color w:val="000000"/>
                <w:sz w:val="24"/>
                <w:szCs w:val="22"/>
              </w:rPr>
              <w:lastRenderedPageBreak/>
              <w:t>There are no make-up points.</w:t>
            </w:r>
          </w:p>
        </w:tc>
      </w:tr>
      <w:tr w:rsidR="00BD0D3D" w:rsidRPr="00647982" w14:paraId="1FD4D112" w14:textId="77777777" w:rsidTr="00D047C2">
        <w:trPr>
          <w:trHeight w:val="566"/>
        </w:trPr>
        <w:tc>
          <w:tcPr>
            <w:tcW w:w="1622" w:type="dxa"/>
            <w:tcBorders>
              <w:top w:val="single" w:sz="4" w:space="0" w:color="auto"/>
              <w:left w:val="single" w:sz="4" w:space="0" w:color="auto"/>
              <w:bottom w:val="single" w:sz="4" w:space="0" w:color="auto"/>
              <w:right w:val="single" w:sz="4" w:space="0" w:color="auto"/>
            </w:tcBorders>
          </w:tcPr>
          <w:p w14:paraId="54AB6D82" w14:textId="77777777" w:rsidR="00BD0D3D" w:rsidRPr="00647982" w:rsidRDefault="00BD0D3D" w:rsidP="00BD0D3D">
            <w:pPr>
              <w:spacing w:before="120" w:after="120"/>
              <w:rPr>
                <w:szCs w:val="22"/>
              </w:rPr>
            </w:pPr>
            <w:r w:rsidRPr="00647982">
              <w:rPr>
                <w:szCs w:val="22"/>
              </w:rPr>
              <w:lastRenderedPageBreak/>
              <w:t>Peer Review</w:t>
            </w:r>
          </w:p>
        </w:tc>
        <w:tc>
          <w:tcPr>
            <w:tcW w:w="898" w:type="dxa"/>
            <w:tcBorders>
              <w:top w:val="single" w:sz="4" w:space="0" w:color="auto"/>
              <w:left w:val="single" w:sz="4" w:space="0" w:color="auto"/>
              <w:bottom w:val="single" w:sz="4" w:space="0" w:color="auto"/>
              <w:right w:val="single" w:sz="4" w:space="0" w:color="auto"/>
            </w:tcBorders>
          </w:tcPr>
          <w:p w14:paraId="4F95036B" w14:textId="4D351E5E" w:rsidR="00BD0D3D" w:rsidRPr="00647982" w:rsidRDefault="008F1B0A" w:rsidP="00BD0D3D">
            <w:pPr>
              <w:spacing w:before="120" w:after="120"/>
              <w:rPr>
                <w:szCs w:val="22"/>
              </w:rPr>
            </w:pPr>
            <w:r w:rsidRPr="00647982">
              <w:rPr>
                <w:szCs w:val="22"/>
              </w:rPr>
              <w:t>10</w:t>
            </w:r>
          </w:p>
        </w:tc>
        <w:tc>
          <w:tcPr>
            <w:tcW w:w="7380" w:type="dxa"/>
            <w:tcBorders>
              <w:top w:val="single" w:sz="4" w:space="0" w:color="auto"/>
              <w:left w:val="single" w:sz="4" w:space="0" w:color="auto"/>
              <w:bottom w:val="single" w:sz="4" w:space="0" w:color="auto"/>
              <w:right w:val="single" w:sz="4" w:space="0" w:color="auto"/>
            </w:tcBorders>
          </w:tcPr>
          <w:p w14:paraId="22B10EFE" w14:textId="2A354AD5" w:rsidR="00BD0D3D" w:rsidRPr="00647982" w:rsidRDefault="00BD0D3D" w:rsidP="00BD0D3D">
            <w:pPr>
              <w:numPr>
                <w:ilvl w:val="0"/>
                <w:numId w:val="41"/>
              </w:numPr>
              <w:jc w:val="both"/>
              <w:rPr>
                <w:szCs w:val="22"/>
              </w:rPr>
            </w:pPr>
            <w:r w:rsidRPr="00647982">
              <w:rPr>
                <w:szCs w:val="22"/>
              </w:rPr>
              <w:t xml:space="preserve">Each </w:t>
            </w:r>
            <w:r w:rsidR="00DA2B16" w:rsidRPr="00647982">
              <w:rPr>
                <w:szCs w:val="22"/>
              </w:rPr>
              <w:t>of you should</w:t>
            </w:r>
            <w:r w:rsidRPr="00647982">
              <w:rPr>
                <w:szCs w:val="22"/>
              </w:rPr>
              <w:t xml:space="preserve"> submit your unit plan to the</w:t>
            </w:r>
            <w:r w:rsidR="00DA2B16" w:rsidRPr="00647982">
              <w:rPr>
                <w:szCs w:val="22"/>
              </w:rPr>
              <w:t xml:space="preserve"> peer review discussion forum by </w:t>
            </w:r>
            <w:r w:rsidR="0009060C" w:rsidRPr="00647982">
              <w:rPr>
                <w:szCs w:val="22"/>
              </w:rPr>
              <w:t>Wednesday</w:t>
            </w:r>
            <w:r w:rsidR="00DA2B16" w:rsidRPr="00647982">
              <w:rPr>
                <w:szCs w:val="22"/>
              </w:rPr>
              <w:t xml:space="preserve"> night of Week 8, </w:t>
            </w:r>
            <w:proofErr w:type="gramStart"/>
            <w:r w:rsidR="00DA2B16" w:rsidRPr="00647982">
              <w:rPr>
                <w:szCs w:val="22"/>
              </w:rPr>
              <w:t>then</w:t>
            </w:r>
            <w:proofErr w:type="gramEnd"/>
            <w:r w:rsidR="00DA2B16" w:rsidRPr="00647982">
              <w:rPr>
                <w:szCs w:val="22"/>
              </w:rPr>
              <w:t xml:space="preserve"> respond to one other peer by </w:t>
            </w:r>
            <w:r w:rsidR="00E44579" w:rsidRPr="00647982">
              <w:rPr>
                <w:szCs w:val="22"/>
              </w:rPr>
              <w:t>Wednesday night of Week 9.  In your review you should</w:t>
            </w:r>
            <w:r w:rsidR="001A421F" w:rsidRPr="00647982">
              <w:rPr>
                <w:szCs w:val="22"/>
              </w:rPr>
              <w:t xml:space="preserve"> comment on:</w:t>
            </w:r>
          </w:p>
          <w:p w14:paraId="6E0B73B8" w14:textId="794C5D62" w:rsidR="00BD0D3D" w:rsidRPr="00647982" w:rsidRDefault="001A421F" w:rsidP="00BD0D3D">
            <w:pPr>
              <w:pStyle w:val="ListParagraph"/>
              <w:numPr>
                <w:ilvl w:val="0"/>
                <w:numId w:val="37"/>
              </w:numPr>
              <w:spacing w:after="0" w:line="240" w:lineRule="auto"/>
              <w:rPr>
                <w:szCs w:val="22"/>
              </w:rPr>
            </w:pPr>
            <w:r w:rsidRPr="00647982">
              <w:rPr>
                <w:szCs w:val="22"/>
              </w:rPr>
              <w:t>The</w:t>
            </w:r>
            <w:r w:rsidR="00BD0D3D" w:rsidRPr="00647982">
              <w:rPr>
                <w:szCs w:val="22"/>
              </w:rPr>
              <w:t xml:space="preserve"> instructional blueprint and how </w:t>
            </w:r>
            <w:r w:rsidRPr="00647982">
              <w:rPr>
                <w:szCs w:val="22"/>
              </w:rPr>
              <w:t>effectively these</w:t>
            </w:r>
            <w:r w:rsidR="00BD0D3D" w:rsidRPr="00647982">
              <w:rPr>
                <w:szCs w:val="22"/>
              </w:rPr>
              <w:t xml:space="preserve"> lessons </w:t>
            </w:r>
            <w:r w:rsidRPr="00647982">
              <w:rPr>
                <w:szCs w:val="22"/>
              </w:rPr>
              <w:t>help</w:t>
            </w:r>
            <w:r w:rsidR="00C4633C" w:rsidRPr="00647982">
              <w:rPr>
                <w:szCs w:val="22"/>
              </w:rPr>
              <w:t xml:space="preserve"> address</w:t>
            </w:r>
            <w:r w:rsidR="00BD0D3D" w:rsidRPr="00647982">
              <w:rPr>
                <w:szCs w:val="22"/>
              </w:rPr>
              <w:t xml:space="preserve"> the big picture to assure that the big ideas and student outcomes would be achieved</w:t>
            </w:r>
          </w:p>
          <w:p w14:paraId="486345D1" w14:textId="0F1621F1" w:rsidR="00BD0D3D" w:rsidRPr="00647982" w:rsidRDefault="00C4633C" w:rsidP="00BD0D3D">
            <w:pPr>
              <w:pStyle w:val="ListParagraph"/>
              <w:numPr>
                <w:ilvl w:val="0"/>
                <w:numId w:val="37"/>
              </w:numPr>
              <w:spacing w:after="0" w:line="240" w:lineRule="auto"/>
              <w:rPr>
                <w:szCs w:val="22"/>
              </w:rPr>
            </w:pPr>
            <w:r w:rsidRPr="00647982">
              <w:rPr>
                <w:szCs w:val="22"/>
              </w:rPr>
              <w:t>The effectiveness of the</w:t>
            </w:r>
            <w:r w:rsidR="00BD0D3D" w:rsidRPr="00647982">
              <w:rPr>
                <w:szCs w:val="22"/>
              </w:rPr>
              <w:t xml:space="preserve"> teaching methods and strategies, and </w:t>
            </w:r>
            <w:r w:rsidRPr="00647982">
              <w:rPr>
                <w:szCs w:val="22"/>
              </w:rPr>
              <w:t>what other strategies</w:t>
            </w:r>
            <w:r w:rsidR="00F33B59" w:rsidRPr="00647982">
              <w:rPr>
                <w:szCs w:val="22"/>
              </w:rPr>
              <w:t xml:space="preserve"> could be considered</w:t>
            </w:r>
            <w:r w:rsidR="00BD0D3D" w:rsidRPr="00647982">
              <w:rPr>
                <w:szCs w:val="22"/>
              </w:rPr>
              <w:t>.</w:t>
            </w:r>
          </w:p>
          <w:p w14:paraId="237A3307" w14:textId="6DA55068" w:rsidR="00BD0D3D" w:rsidRPr="00647982" w:rsidRDefault="00F33B59" w:rsidP="00BD0D3D">
            <w:pPr>
              <w:pStyle w:val="ListParagraph"/>
              <w:numPr>
                <w:ilvl w:val="0"/>
                <w:numId w:val="37"/>
              </w:numPr>
              <w:spacing w:after="0" w:line="240" w:lineRule="auto"/>
              <w:rPr>
                <w:szCs w:val="22"/>
              </w:rPr>
            </w:pPr>
            <w:r w:rsidRPr="00647982">
              <w:rPr>
                <w:szCs w:val="22"/>
              </w:rPr>
              <w:t>Your appraisal of assessment choices.</w:t>
            </w:r>
          </w:p>
          <w:p w14:paraId="1A2530FB" w14:textId="73E556C1" w:rsidR="00BD0D3D" w:rsidRPr="00647982" w:rsidRDefault="00BD0D3D" w:rsidP="0009060C">
            <w:pPr>
              <w:pStyle w:val="ListParagraph"/>
              <w:numPr>
                <w:ilvl w:val="0"/>
                <w:numId w:val="37"/>
              </w:numPr>
              <w:spacing w:after="0" w:line="240" w:lineRule="auto"/>
              <w:rPr>
                <w:rStyle w:val="Strong"/>
                <w:b w:val="0"/>
                <w:bCs w:val="0"/>
                <w:szCs w:val="22"/>
              </w:rPr>
            </w:pPr>
            <w:r w:rsidRPr="00647982">
              <w:rPr>
                <w:szCs w:val="22"/>
              </w:rPr>
              <w:t xml:space="preserve">Any insights gleaned from </w:t>
            </w:r>
            <w:r w:rsidR="0009060C" w:rsidRPr="00647982">
              <w:rPr>
                <w:szCs w:val="22"/>
              </w:rPr>
              <w:t>this unit plan that could help you in</w:t>
            </w:r>
            <w:r w:rsidRPr="00647982">
              <w:rPr>
                <w:szCs w:val="22"/>
              </w:rPr>
              <w:t xml:space="preserve"> planning and teaching in your own classroom.</w:t>
            </w:r>
            <w:r w:rsidRPr="00647982">
              <w:rPr>
                <w:szCs w:val="22"/>
              </w:rPr>
              <w:br/>
            </w:r>
          </w:p>
        </w:tc>
      </w:tr>
      <w:tr w:rsidR="00BD0D3D" w:rsidRPr="00647982" w14:paraId="3EA01C6F" w14:textId="77777777" w:rsidTr="00D047C2">
        <w:trPr>
          <w:trHeight w:val="566"/>
        </w:trPr>
        <w:tc>
          <w:tcPr>
            <w:tcW w:w="1622" w:type="dxa"/>
            <w:tcBorders>
              <w:top w:val="single" w:sz="4" w:space="0" w:color="auto"/>
              <w:left w:val="single" w:sz="4" w:space="0" w:color="auto"/>
              <w:bottom w:val="single" w:sz="4" w:space="0" w:color="auto"/>
              <w:right w:val="single" w:sz="4" w:space="0" w:color="auto"/>
            </w:tcBorders>
          </w:tcPr>
          <w:p w14:paraId="426568BF" w14:textId="77777777" w:rsidR="00BD0D3D" w:rsidRPr="00647982" w:rsidRDefault="00BD0D3D" w:rsidP="00BD0D3D">
            <w:pPr>
              <w:spacing w:before="120" w:after="120"/>
              <w:rPr>
                <w:szCs w:val="22"/>
              </w:rPr>
            </w:pPr>
            <w:r w:rsidRPr="00647982">
              <w:rPr>
                <w:szCs w:val="22"/>
              </w:rPr>
              <w:t xml:space="preserve">Signature Assignment </w:t>
            </w:r>
          </w:p>
        </w:tc>
        <w:tc>
          <w:tcPr>
            <w:tcW w:w="898" w:type="dxa"/>
            <w:tcBorders>
              <w:top w:val="single" w:sz="4" w:space="0" w:color="auto"/>
              <w:left w:val="single" w:sz="4" w:space="0" w:color="auto"/>
              <w:bottom w:val="single" w:sz="4" w:space="0" w:color="auto"/>
              <w:right w:val="single" w:sz="4" w:space="0" w:color="auto"/>
            </w:tcBorders>
          </w:tcPr>
          <w:p w14:paraId="47702C9F" w14:textId="081085E9" w:rsidR="00BD0D3D" w:rsidRPr="00647982" w:rsidRDefault="008F1B0A" w:rsidP="00BD0D3D">
            <w:pPr>
              <w:spacing w:before="120" w:after="120"/>
              <w:rPr>
                <w:szCs w:val="22"/>
              </w:rPr>
            </w:pPr>
            <w:r w:rsidRPr="00647982">
              <w:rPr>
                <w:szCs w:val="22"/>
              </w:rPr>
              <w:t>20</w:t>
            </w:r>
          </w:p>
        </w:tc>
        <w:tc>
          <w:tcPr>
            <w:tcW w:w="7380" w:type="dxa"/>
            <w:tcBorders>
              <w:top w:val="single" w:sz="4" w:space="0" w:color="auto"/>
              <w:left w:val="single" w:sz="4" w:space="0" w:color="auto"/>
              <w:bottom w:val="single" w:sz="4" w:space="0" w:color="auto"/>
              <w:right w:val="single" w:sz="4" w:space="0" w:color="auto"/>
            </w:tcBorders>
          </w:tcPr>
          <w:p w14:paraId="356CA34F" w14:textId="77777777" w:rsidR="00BD0D3D" w:rsidRPr="00647982" w:rsidRDefault="00BD0D3D" w:rsidP="00BD0D3D">
            <w:pPr>
              <w:spacing w:after="0" w:line="240" w:lineRule="auto"/>
              <w:rPr>
                <w:b/>
                <w:color w:val="000000"/>
                <w:szCs w:val="22"/>
              </w:rPr>
            </w:pPr>
            <w:r w:rsidRPr="00647982">
              <w:rPr>
                <w:b/>
                <w:color w:val="000000"/>
                <w:szCs w:val="22"/>
              </w:rPr>
              <w:t>Backwards Design Unit Plan.</w:t>
            </w:r>
          </w:p>
          <w:p w14:paraId="23C1D57C" w14:textId="77777777" w:rsidR="00BD0D3D" w:rsidRPr="00647982" w:rsidRDefault="00BD0D3D" w:rsidP="00BD0D3D">
            <w:pPr>
              <w:spacing w:after="0" w:line="240" w:lineRule="auto"/>
              <w:rPr>
                <w:color w:val="000000"/>
                <w:szCs w:val="22"/>
              </w:rPr>
            </w:pPr>
          </w:p>
          <w:p w14:paraId="52FF239C" w14:textId="77777777" w:rsidR="00B20FA6" w:rsidRPr="00647982" w:rsidRDefault="002652EB" w:rsidP="00B20FA6">
            <w:pPr>
              <w:pStyle w:val="ListParagraph"/>
              <w:numPr>
                <w:ilvl w:val="0"/>
                <w:numId w:val="42"/>
              </w:numPr>
              <w:spacing w:after="0" w:line="240" w:lineRule="auto"/>
              <w:rPr>
                <w:color w:val="000000"/>
                <w:szCs w:val="22"/>
              </w:rPr>
            </w:pPr>
            <w:r w:rsidRPr="00647982">
              <w:rPr>
                <w:color w:val="000000"/>
                <w:szCs w:val="22"/>
              </w:rPr>
              <w:t>Each of you should submit a</w:t>
            </w:r>
            <w:r w:rsidR="00BD0D3D" w:rsidRPr="00647982">
              <w:rPr>
                <w:color w:val="000000"/>
                <w:szCs w:val="22"/>
              </w:rPr>
              <w:t xml:space="preserve"> </w:t>
            </w:r>
            <w:r w:rsidRPr="00647982">
              <w:rPr>
                <w:color w:val="000000"/>
                <w:szCs w:val="22"/>
              </w:rPr>
              <w:t xml:space="preserve">Mini </w:t>
            </w:r>
            <w:r w:rsidR="00BD0D3D" w:rsidRPr="00647982">
              <w:rPr>
                <w:color w:val="000000"/>
                <w:szCs w:val="22"/>
              </w:rPr>
              <w:t xml:space="preserve">Unit Plan </w:t>
            </w:r>
            <w:r w:rsidRPr="00647982">
              <w:rPr>
                <w:color w:val="000000"/>
                <w:szCs w:val="22"/>
              </w:rPr>
              <w:t>following</w:t>
            </w:r>
            <w:r w:rsidR="00BD0D3D" w:rsidRPr="00647982">
              <w:rPr>
                <w:color w:val="000000"/>
                <w:szCs w:val="22"/>
              </w:rPr>
              <w:t xml:space="preserve"> the design template (provide</w:t>
            </w:r>
            <w:r w:rsidRPr="00647982">
              <w:rPr>
                <w:color w:val="000000"/>
                <w:szCs w:val="22"/>
              </w:rPr>
              <w:t xml:space="preserve">d in Doc Sharing on </w:t>
            </w:r>
            <w:proofErr w:type="gramStart"/>
            <w:r w:rsidRPr="00647982">
              <w:rPr>
                <w:color w:val="000000"/>
                <w:szCs w:val="22"/>
              </w:rPr>
              <w:t>eCollege)</w:t>
            </w:r>
            <w:r w:rsidR="00BD0D3D" w:rsidRPr="00647982">
              <w:rPr>
                <w:color w:val="000000"/>
                <w:szCs w:val="22"/>
              </w:rPr>
              <w:t>based</w:t>
            </w:r>
            <w:proofErr w:type="gramEnd"/>
            <w:r w:rsidR="00BD0D3D" w:rsidRPr="00647982">
              <w:rPr>
                <w:color w:val="000000"/>
                <w:szCs w:val="22"/>
              </w:rPr>
              <w:t xml:space="preserve"> on relevant standards to include the Mathematics and English Language Arts Common Core Standards; including the Literacy in History/Social Studies, Science, and Technical Subjects standards (</w:t>
            </w:r>
            <w:hyperlink r:id="rId14" w:history="1">
              <w:r w:rsidR="00BD0D3D" w:rsidRPr="00647982">
                <w:rPr>
                  <w:rStyle w:val="Hyperlink"/>
                  <w:color w:val="000000"/>
                  <w:szCs w:val="22"/>
                </w:rPr>
                <w:t>http://www.corestandards.org/</w:t>
              </w:r>
            </w:hyperlink>
            <w:r w:rsidR="00BD0D3D" w:rsidRPr="00647982">
              <w:rPr>
                <w:color w:val="000000"/>
                <w:szCs w:val="22"/>
              </w:rPr>
              <w:t xml:space="preserve">). </w:t>
            </w:r>
          </w:p>
          <w:p w14:paraId="5E27A9F8" w14:textId="17696EEC" w:rsidR="00BD0D3D" w:rsidRPr="00647982" w:rsidRDefault="00BD0D3D" w:rsidP="00B20FA6">
            <w:pPr>
              <w:pStyle w:val="ListParagraph"/>
              <w:numPr>
                <w:ilvl w:val="0"/>
                <w:numId w:val="42"/>
              </w:numPr>
              <w:spacing w:after="0" w:line="240" w:lineRule="auto"/>
              <w:rPr>
                <w:color w:val="000000"/>
                <w:szCs w:val="22"/>
              </w:rPr>
            </w:pPr>
            <w:r w:rsidRPr="00647982">
              <w:rPr>
                <w:color w:val="000000"/>
                <w:szCs w:val="22"/>
              </w:rPr>
              <w:t xml:space="preserve">The primary focus can be science, social studies, or a topic common to both content areas. The unit plan should include multiple ways to assess students, to include </w:t>
            </w:r>
            <w:proofErr w:type="gramStart"/>
            <w:r w:rsidRPr="00647982">
              <w:rPr>
                <w:color w:val="000000"/>
                <w:szCs w:val="22"/>
              </w:rPr>
              <w:t>self assessment</w:t>
            </w:r>
            <w:proofErr w:type="gramEnd"/>
            <w:r w:rsidRPr="00647982">
              <w:rPr>
                <w:color w:val="000000"/>
                <w:szCs w:val="22"/>
              </w:rPr>
              <w:t>, and provide a complete and coherent instructional plan</w:t>
            </w:r>
            <w:r w:rsidR="00E540C8" w:rsidRPr="00647982">
              <w:rPr>
                <w:color w:val="000000"/>
                <w:szCs w:val="22"/>
              </w:rPr>
              <w:t xml:space="preserve"> of at least 3 lessons</w:t>
            </w:r>
            <w:r w:rsidRPr="00647982">
              <w:rPr>
                <w:color w:val="000000"/>
                <w:szCs w:val="22"/>
              </w:rPr>
              <w:t xml:space="preserve"> that addresses the varied learning needs of the appropriate age group.</w:t>
            </w:r>
          </w:p>
          <w:p w14:paraId="7433C0A9" w14:textId="563D0EF0" w:rsidR="00D06BD6" w:rsidRPr="00647982" w:rsidRDefault="00D06BD6" w:rsidP="00D06BD6">
            <w:pPr>
              <w:pStyle w:val="ListParagraph"/>
              <w:numPr>
                <w:ilvl w:val="0"/>
                <w:numId w:val="42"/>
              </w:numPr>
              <w:spacing w:after="0" w:line="240" w:lineRule="auto"/>
              <w:rPr>
                <w:color w:val="000000"/>
                <w:szCs w:val="22"/>
              </w:rPr>
            </w:pPr>
            <w:r w:rsidRPr="00647982">
              <w:rPr>
                <w:color w:val="000000"/>
                <w:szCs w:val="22"/>
              </w:rPr>
              <w:t>If you want to complete a single unit plan as a small group of up to 3 people, you may do so, provided each of you is responsible for at least one of the lessons in the instructional blueprint.</w:t>
            </w:r>
          </w:p>
          <w:p w14:paraId="5C1030FA" w14:textId="022EC79C" w:rsidR="00D06BD6" w:rsidRPr="00647982" w:rsidRDefault="00D06BD6" w:rsidP="00B20FA6">
            <w:pPr>
              <w:pStyle w:val="ListParagraph"/>
              <w:numPr>
                <w:ilvl w:val="0"/>
                <w:numId w:val="42"/>
              </w:numPr>
              <w:spacing w:after="0" w:line="240" w:lineRule="auto"/>
              <w:rPr>
                <w:color w:val="000000"/>
                <w:szCs w:val="22"/>
              </w:rPr>
            </w:pPr>
            <w:r w:rsidRPr="00647982">
              <w:rPr>
                <w:color w:val="000000"/>
                <w:szCs w:val="22"/>
              </w:rPr>
              <w:t>If you completed the unit plan as a small group each of you should still submit the unit plan</w:t>
            </w:r>
            <w:r w:rsidR="008F1B0A" w:rsidRPr="00647982">
              <w:rPr>
                <w:color w:val="000000"/>
                <w:szCs w:val="22"/>
              </w:rPr>
              <w:t xml:space="preserve"> in LiveText, indicating in the notes section that this was completed as a small group.</w:t>
            </w:r>
          </w:p>
          <w:p w14:paraId="32B08A94" w14:textId="77777777" w:rsidR="00BD0D3D" w:rsidRPr="00647982" w:rsidRDefault="00BD0D3D" w:rsidP="00BD0D3D">
            <w:pPr>
              <w:spacing w:after="0" w:line="240" w:lineRule="auto"/>
              <w:rPr>
                <w:color w:val="000000"/>
                <w:szCs w:val="22"/>
              </w:rPr>
            </w:pPr>
          </w:p>
          <w:p w14:paraId="39C1106E" w14:textId="76531E02" w:rsidR="00BD0D3D" w:rsidRPr="00647982" w:rsidRDefault="00BD0D3D" w:rsidP="00E540C8">
            <w:pPr>
              <w:rPr>
                <w:b/>
                <w:color w:val="000000"/>
                <w:szCs w:val="22"/>
              </w:rPr>
            </w:pPr>
            <w:r w:rsidRPr="00647982">
              <w:rPr>
                <w:b/>
                <w:color w:val="000000"/>
                <w:szCs w:val="22"/>
              </w:rPr>
              <w:t xml:space="preserve">Submit to LiveText </w:t>
            </w:r>
            <w:r w:rsidRPr="00647982">
              <w:rPr>
                <w:rFonts w:eastAsia="Times New Roman"/>
                <w:b/>
                <w:color w:val="000000"/>
                <w:szCs w:val="22"/>
                <w:shd w:val="clear" w:color="auto" w:fill="FFFFFF"/>
              </w:rPr>
              <w:t xml:space="preserve">by Sunday, </w:t>
            </w:r>
            <w:r w:rsidR="00E540C8" w:rsidRPr="00647982">
              <w:rPr>
                <w:rFonts w:eastAsia="Times New Roman"/>
                <w:b/>
                <w:color w:val="000000"/>
                <w:szCs w:val="22"/>
                <w:shd w:val="clear" w:color="auto" w:fill="FFFFFF"/>
              </w:rPr>
              <w:t xml:space="preserve">Week 10 </w:t>
            </w:r>
            <w:r w:rsidRPr="00647982">
              <w:rPr>
                <w:rFonts w:eastAsia="Times New Roman"/>
                <w:b/>
                <w:color w:val="000000"/>
                <w:szCs w:val="22"/>
                <w:shd w:val="clear" w:color="auto" w:fill="FFFFFF"/>
              </w:rPr>
              <w:t>at 11:50pm Hawaii Time.  No late submissions accepted.</w:t>
            </w:r>
          </w:p>
        </w:tc>
      </w:tr>
      <w:tr w:rsidR="00BD0D3D" w:rsidRPr="00647982" w14:paraId="4BDF7CF0" w14:textId="77777777" w:rsidTr="00D047C2">
        <w:trPr>
          <w:trHeight w:val="566"/>
        </w:trPr>
        <w:tc>
          <w:tcPr>
            <w:tcW w:w="1622" w:type="dxa"/>
            <w:tcBorders>
              <w:top w:val="single" w:sz="4" w:space="0" w:color="auto"/>
              <w:left w:val="single" w:sz="4" w:space="0" w:color="auto"/>
              <w:bottom w:val="single" w:sz="4" w:space="0" w:color="auto"/>
              <w:right w:val="single" w:sz="4" w:space="0" w:color="auto"/>
            </w:tcBorders>
          </w:tcPr>
          <w:p w14:paraId="1F6FAB50" w14:textId="42DC2423" w:rsidR="00BD0D3D" w:rsidRPr="00647982" w:rsidRDefault="00BD0D3D" w:rsidP="00BD0D3D">
            <w:pPr>
              <w:spacing w:before="120" w:after="120"/>
              <w:rPr>
                <w:szCs w:val="22"/>
              </w:rPr>
            </w:pPr>
            <w:r w:rsidRPr="00647982">
              <w:rPr>
                <w:szCs w:val="22"/>
              </w:rPr>
              <w:t>Total</w:t>
            </w:r>
          </w:p>
        </w:tc>
        <w:tc>
          <w:tcPr>
            <w:tcW w:w="898" w:type="dxa"/>
            <w:tcBorders>
              <w:top w:val="single" w:sz="4" w:space="0" w:color="auto"/>
              <w:left w:val="single" w:sz="4" w:space="0" w:color="auto"/>
              <w:bottom w:val="single" w:sz="4" w:space="0" w:color="auto"/>
              <w:right w:val="single" w:sz="4" w:space="0" w:color="auto"/>
            </w:tcBorders>
          </w:tcPr>
          <w:p w14:paraId="1A0BDF80" w14:textId="77777777" w:rsidR="00BD0D3D" w:rsidRPr="00647982" w:rsidRDefault="00BD0D3D" w:rsidP="00BD0D3D">
            <w:pPr>
              <w:spacing w:before="120" w:after="120"/>
              <w:rPr>
                <w:szCs w:val="22"/>
              </w:rPr>
            </w:pPr>
            <w:r w:rsidRPr="00647982">
              <w:rPr>
                <w:szCs w:val="22"/>
              </w:rPr>
              <w:t>100</w:t>
            </w:r>
          </w:p>
        </w:tc>
        <w:tc>
          <w:tcPr>
            <w:tcW w:w="7380" w:type="dxa"/>
            <w:tcBorders>
              <w:top w:val="single" w:sz="4" w:space="0" w:color="auto"/>
              <w:left w:val="single" w:sz="4" w:space="0" w:color="auto"/>
              <w:bottom w:val="single" w:sz="4" w:space="0" w:color="auto"/>
              <w:right w:val="single" w:sz="4" w:space="0" w:color="auto"/>
            </w:tcBorders>
          </w:tcPr>
          <w:p w14:paraId="5489F742" w14:textId="77777777" w:rsidR="00BD0D3D" w:rsidRPr="00647982" w:rsidRDefault="00BD0D3D" w:rsidP="00BD0D3D">
            <w:pPr>
              <w:spacing w:line="240" w:lineRule="auto"/>
              <w:contextualSpacing/>
              <w:rPr>
                <w:rStyle w:val="Strong"/>
                <w:color w:val="000000"/>
                <w:szCs w:val="22"/>
              </w:rPr>
            </w:pPr>
          </w:p>
        </w:tc>
      </w:tr>
    </w:tbl>
    <w:p w14:paraId="57C8D47C" w14:textId="77777777" w:rsidR="00393EDF" w:rsidRPr="00DD2697" w:rsidRDefault="00393EDF" w:rsidP="00D17EC2">
      <w:pPr>
        <w:rPr>
          <w:b/>
          <w:u w:val="single"/>
        </w:rPr>
      </w:pPr>
    </w:p>
    <w:p w14:paraId="4E8C75F5" w14:textId="77777777" w:rsidR="00F535D2" w:rsidRPr="00DD2697" w:rsidRDefault="00393EDF" w:rsidP="00D17EC2">
      <w:pPr>
        <w:autoSpaceDE w:val="0"/>
        <w:autoSpaceDN w:val="0"/>
        <w:adjustRightInd w:val="0"/>
        <w:spacing w:line="240" w:lineRule="auto"/>
        <w:contextualSpacing/>
        <w:jc w:val="center"/>
        <w:rPr>
          <w:b/>
          <w:u w:val="single"/>
        </w:rPr>
      </w:pPr>
      <w:r w:rsidRPr="00DD2697">
        <w:rPr>
          <w:b/>
          <w:u w:val="single"/>
        </w:rPr>
        <w:br w:type="page"/>
      </w:r>
      <w:r w:rsidR="003418DE" w:rsidRPr="00DD2697">
        <w:rPr>
          <w:b/>
          <w:u w:val="single"/>
        </w:rPr>
        <w:lastRenderedPageBreak/>
        <w:br/>
      </w:r>
      <w:r w:rsidR="0019341C" w:rsidRPr="00DD2697">
        <w:rPr>
          <w:b/>
          <w:u w:val="single"/>
        </w:rPr>
        <w:t>TENTATIVE WEEKLY SCHEDULE</w:t>
      </w:r>
    </w:p>
    <w:p w14:paraId="7D961AD5" w14:textId="77777777" w:rsidR="0019341C" w:rsidRPr="00C444EC" w:rsidRDefault="0019341C" w:rsidP="001C588D">
      <w:pPr>
        <w:autoSpaceDE w:val="0"/>
        <w:autoSpaceDN w:val="0"/>
        <w:adjustRightInd w:val="0"/>
        <w:spacing w:line="240" w:lineRule="auto"/>
        <w:contextualSpacing/>
        <w:jc w:val="center"/>
        <w:outlineLvl w:val="0"/>
        <w:rPr>
          <w:b/>
          <w:i/>
          <w:sz w:val="20"/>
        </w:rPr>
      </w:pPr>
      <w:r w:rsidRPr="00C444EC">
        <w:rPr>
          <w:b/>
          <w:i/>
          <w:sz w:val="20"/>
        </w:rPr>
        <w:t xml:space="preserve">The schedule that follows is general and tentative. </w:t>
      </w:r>
      <w:r w:rsidR="00CE4049" w:rsidRPr="00C444EC">
        <w:rPr>
          <w:b/>
          <w:i/>
          <w:sz w:val="20"/>
        </w:rPr>
        <w:t>Detailed instructions and u</w:t>
      </w:r>
      <w:r w:rsidRPr="00C444EC">
        <w:rPr>
          <w:b/>
          <w:i/>
          <w:sz w:val="20"/>
        </w:rPr>
        <w:t>pdates will be provided in eCollege.</w:t>
      </w:r>
    </w:p>
    <w:p w14:paraId="52ED157C" w14:textId="77777777" w:rsidR="00F322CE" w:rsidRDefault="00AC2831" w:rsidP="00D17EC2">
      <w:pPr>
        <w:autoSpaceDE w:val="0"/>
        <w:autoSpaceDN w:val="0"/>
        <w:adjustRightInd w:val="0"/>
        <w:spacing w:line="240" w:lineRule="auto"/>
        <w:contextualSpacing/>
        <w:jc w:val="center"/>
        <w:rPr>
          <w:b/>
        </w:rPr>
      </w:pPr>
      <w:r w:rsidRPr="00DD2697">
        <w:rPr>
          <w:b/>
        </w:rPr>
        <w:t>Due Dates</w:t>
      </w:r>
      <w:r w:rsidR="00ED1021" w:rsidRPr="00DD2697">
        <w:rPr>
          <w:b/>
        </w:rPr>
        <w:t xml:space="preserve"> (by 9 pm Hawaii </w:t>
      </w:r>
      <w:r w:rsidR="00462DA2" w:rsidRPr="00DD2697">
        <w:rPr>
          <w:b/>
        </w:rPr>
        <w:t>time)</w:t>
      </w:r>
      <w:r w:rsidRPr="00DD2697">
        <w:rPr>
          <w:b/>
        </w:rPr>
        <w:t xml:space="preserve">:  </w:t>
      </w:r>
    </w:p>
    <w:p w14:paraId="38ECF4D7" w14:textId="5FCABF85" w:rsidR="006F595E" w:rsidRPr="00F322CE" w:rsidRDefault="00AC2831" w:rsidP="00F322CE">
      <w:pPr>
        <w:pStyle w:val="ListParagraph"/>
        <w:numPr>
          <w:ilvl w:val="0"/>
          <w:numId w:val="46"/>
        </w:numPr>
        <w:autoSpaceDE w:val="0"/>
        <w:autoSpaceDN w:val="0"/>
        <w:adjustRightInd w:val="0"/>
        <w:spacing w:line="240" w:lineRule="auto"/>
        <w:rPr>
          <w:b/>
        </w:rPr>
      </w:pPr>
      <w:r w:rsidRPr="00DD2697">
        <w:t>Unless otherwise noted in eCollege</w:t>
      </w:r>
      <w:r w:rsidRPr="00F322CE">
        <w:rPr>
          <w:b/>
        </w:rPr>
        <w:t xml:space="preserve">, </w:t>
      </w:r>
      <w:r w:rsidR="00DF60C0" w:rsidRPr="00F322CE">
        <w:rPr>
          <w:b/>
        </w:rPr>
        <w:t>readings</w:t>
      </w:r>
      <w:r w:rsidR="00DF60C0" w:rsidRPr="00DD2697">
        <w:t xml:space="preserve"> are due by </w:t>
      </w:r>
      <w:r w:rsidR="00DF60C0" w:rsidRPr="00F322CE">
        <w:rPr>
          <w:b/>
        </w:rPr>
        <w:t>Tuesday</w:t>
      </w:r>
      <w:r w:rsidR="00DF60C0" w:rsidRPr="00DD2697">
        <w:t xml:space="preserve">, </w:t>
      </w:r>
      <w:r w:rsidR="006F595E" w:rsidRPr="00F322CE">
        <w:rPr>
          <w:b/>
        </w:rPr>
        <w:t>original postings</w:t>
      </w:r>
      <w:r w:rsidR="00FC1072" w:rsidRPr="00DD2697">
        <w:t xml:space="preserve"> by </w:t>
      </w:r>
      <w:r w:rsidR="00FC1072" w:rsidRPr="00F322CE">
        <w:rPr>
          <w:b/>
        </w:rPr>
        <w:t>Wednesday</w:t>
      </w:r>
      <w:proofErr w:type="gramStart"/>
      <w:r w:rsidR="00FC1072" w:rsidRPr="00DD2697">
        <w:t>;</w:t>
      </w:r>
      <w:proofErr w:type="gramEnd"/>
      <w:r w:rsidR="00FC1072" w:rsidRPr="00DD2697">
        <w:t xml:space="preserve"> </w:t>
      </w:r>
      <w:r w:rsidR="006F595E" w:rsidRPr="00F322CE">
        <w:rPr>
          <w:b/>
        </w:rPr>
        <w:t xml:space="preserve">Follow-up postings by </w:t>
      </w:r>
      <w:r w:rsidR="001C588D">
        <w:rPr>
          <w:b/>
        </w:rPr>
        <w:t>Sunday</w:t>
      </w:r>
      <w:r w:rsidR="006F595E" w:rsidRPr="00F322CE">
        <w:rPr>
          <w:b/>
        </w:rPr>
        <w:t xml:space="preserve"> night.</w:t>
      </w:r>
    </w:p>
    <w:p w14:paraId="02904DA0" w14:textId="4360ADB0" w:rsidR="00AC2831" w:rsidRPr="00F322CE" w:rsidRDefault="006F595E" w:rsidP="00F322CE">
      <w:pPr>
        <w:pStyle w:val="ListParagraph"/>
        <w:numPr>
          <w:ilvl w:val="0"/>
          <w:numId w:val="46"/>
        </w:numPr>
        <w:autoSpaceDE w:val="0"/>
        <w:autoSpaceDN w:val="0"/>
        <w:adjustRightInd w:val="0"/>
        <w:spacing w:line="240" w:lineRule="auto"/>
        <w:rPr>
          <w:b/>
          <w:u w:val="single"/>
        </w:rPr>
      </w:pPr>
      <w:r w:rsidRPr="00F322CE">
        <w:rPr>
          <w:b/>
        </w:rPr>
        <w:t xml:space="preserve">Additionally, you are expected to be working independently on your </w:t>
      </w:r>
      <w:r w:rsidR="00F13277" w:rsidRPr="00F322CE">
        <w:rPr>
          <w:b/>
        </w:rPr>
        <w:t>unit plans all semester long, even though nothing needs to be submitted until Week 8 (to peer review) and Week 10 (to LiveText).</w:t>
      </w:r>
      <w:r w:rsidR="00ED1021" w:rsidRPr="00F322CE">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931"/>
        <w:gridCol w:w="2113"/>
        <w:gridCol w:w="6498"/>
      </w:tblGrid>
      <w:tr w:rsidR="00F535D2" w:rsidRPr="00D84472" w14:paraId="2EE56DF0" w14:textId="77777777" w:rsidTr="00265B7E">
        <w:trPr>
          <w:trHeight w:val="512"/>
          <w:tblHeader/>
        </w:trPr>
        <w:tc>
          <w:tcPr>
            <w:tcW w:w="0" w:type="auto"/>
            <w:tcBorders>
              <w:top w:val="single" w:sz="4" w:space="0" w:color="auto"/>
              <w:left w:val="single" w:sz="4" w:space="0" w:color="auto"/>
              <w:bottom w:val="single" w:sz="4" w:space="0" w:color="auto"/>
              <w:right w:val="single" w:sz="4" w:space="0" w:color="auto"/>
            </w:tcBorders>
            <w:shd w:val="clear" w:color="auto" w:fill="E6E6E6"/>
          </w:tcPr>
          <w:p w14:paraId="74FEAA7E" w14:textId="77777777" w:rsidR="00F535D2" w:rsidRPr="00D84472" w:rsidRDefault="00F535D2" w:rsidP="003E4626">
            <w:pPr>
              <w:spacing w:line="240" w:lineRule="auto"/>
              <w:contextualSpacing/>
              <w:jc w:val="center"/>
              <w:rPr>
                <w:b/>
                <w:sz w:val="22"/>
                <w:szCs w:val="22"/>
              </w:rPr>
            </w:pPr>
            <w:r w:rsidRPr="00D84472">
              <w:rPr>
                <w:b/>
                <w:sz w:val="22"/>
                <w:szCs w:val="22"/>
              </w:rPr>
              <w:t>Week</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68DFACE4" w14:textId="77777777" w:rsidR="00F535D2" w:rsidRPr="00D84472" w:rsidRDefault="006176F4" w:rsidP="003E4626">
            <w:pPr>
              <w:spacing w:line="240" w:lineRule="auto"/>
              <w:contextualSpacing/>
              <w:jc w:val="center"/>
              <w:rPr>
                <w:b/>
                <w:sz w:val="22"/>
                <w:szCs w:val="22"/>
              </w:rPr>
            </w:pPr>
            <w:r w:rsidRPr="00D84472">
              <w:rPr>
                <w:b/>
                <w:sz w:val="22"/>
                <w:szCs w:val="22"/>
              </w:rPr>
              <w:t>Week</w:t>
            </w:r>
            <w:r w:rsidRPr="00D84472">
              <w:rPr>
                <w:b/>
                <w:sz w:val="22"/>
                <w:szCs w:val="22"/>
              </w:rPr>
              <w:br/>
              <w:t>of</w:t>
            </w:r>
          </w:p>
        </w:tc>
        <w:tc>
          <w:tcPr>
            <w:tcW w:w="2113" w:type="dxa"/>
            <w:tcBorders>
              <w:top w:val="single" w:sz="4" w:space="0" w:color="auto"/>
              <w:left w:val="single" w:sz="4" w:space="0" w:color="auto"/>
              <w:bottom w:val="single" w:sz="4" w:space="0" w:color="auto"/>
              <w:right w:val="single" w:sz="4" w:space="0" w:color="auto"/>
            </w:tcBorders>
            <w:shd w:val="clear" w:color="auto" w:fill="E6E6E6"/>
            <w:hideMark/>
          </w:tcPr>
          <w:p w14:paraId="67F8A72E" w14:textId="77777777" w:rsidR="00F535D2" w:rsidRPr="00D84472" w:rsidRDefault="00F535D2" w:rsidP="003E4626">
            <w:pPr>
              <w:spacing w:line="240" w:lineRule="auto"/>
              <w:contextualSpacing/>
              <w:jc w:val="center"/>
              <w:rPr>
                <w:b/>
                <w:sz w:val="22"/>
                <w:szCs w:val="22"/>
              </w:rPr>
            </w:pPr>
            <w:r w:rsidRPr="00D84472">
              <w:rPr>
                <w:b/>
                <w:sz w:val="22"/>
                <w:szCs w:val="22"/>
              </w:rPr>
              <w:t>Topic</w:t>
            </w:r>
          </w:p>
        </w:tc>
        <w:tc>
          <w:tcPr>
            <w:tcW w:w="6498" w:type="dxa"/>
            <w:tcBorders>
              <w:top w:val="single" w:sz="4" w:space="0" w:color="auto"/>
              <w:left w:val="single" w:sz="4" w:space="0" w:color="auto"/>
              <w:bottom w:val="single" w:sz="4" w:space="0" w:color="auto"/>
              <w:right w:val="single" w:sz="4" w:space="0" w:color="auto"/>
            </w:tcBorders>
            <w:shd w:val="clear" w:color="auto" w:fill="E6E6E6"/>
            <w:hideMark/>
          </w:tcPr>
          <w:p w14:paraId="49326F52" w14:textId="77777777" w:rsidR="00F535D2" w:rsidRPr="00D84472" w:rsidRDefault="00F535D2" w:rsidP="003E4626">
            <w:pPr>
              <w:spacing w:line="240" w:lineRule="auto"/>
              <w:contextualSpacing/>
              <w:jc w:val="center"/>
              <w:rPr>
                <w:b/>
                <w:sz w:val="22"/>
                <w:szCs w:val="22"/>
              </w:rPr>
            </w:pPr>
            <w:r w:rsidRPr="00D84472">
              <w:rPr>
                <w:b/>
                <w:sz w:val="22"/>
                <w:szCs w:val="22"/>
              </w:rPr>
              <w:t>Reading/Assignments Due</w:t>
            </w:r>
          </w:p>
        </w:tc>
      </w:tr>
      <w:tr w:rsidR="00F535D2" w:rsidRPr="00D84472" w14:paraId="17E2CAC9" w14:textId="77777777" w:rsidTr="00265B7E">
        <w:tc>
          <w:tcPr>
            <w:tcW w:w="0" w:type="auto"/>
            <w:tcBorders>
              <w:top w:val="single" w:sz="4" w:space="0" w:color="auto"/>
              <w:left w:val="single" w:sz="4" w:space="0" w:color="auto"/>
              <w:bottom w:val="single" w:sz="4" w:space="0" w:color="auto"/>
              <w:right w:val="single" w:sz="4" w:space="0" w:color="auto"/>
            </w:tcBorders>
          </w:tcPr>
          <w:p w14:paraId="32B75F2A" w14:textId="77777777" w:rsidR="00F535D2" w:rsidRPr="00D84472" w:rsidRDefault="00F535D2" w:rsidP="003E4626">
            <w:pPr>
              <w:spacing w:line="240" w:lineRule="auto"/>
              <w:contextualSpacing/>
              <w:jc w:val="center"/>
              <w:rPr>
                <w:sz w:val="22"/>
                <w:szCs w:val="22"/>
              </w:rPr>
            </w:pPr>
            <w:r w:rsidRPr="00D84472">
              <w:rPr>
                <w:sz w:val="22"/>
                <w:szCs w:val="22"/>
              </w:rPr>
              <w:t>1</w:t>
            </w:r>
          </w:p>
        </w:tc>
        <w:tc>
          <w:tcPr>
            <w:tcW w:w="0" w:type="auto"/>
            <w:tcBorders>
              <w:top w:val="single" w:sz="4" w:space="0" w:color="auto"/>
              <w:left w:val="single" w:sz="4" w:space="0" w:color="auto"/>
              <w:bottom w:val="single" w:sz="4" w:space="0" w:color="auto"/>
              <w:right w:val="single" w:sz="4" w:space="0" w:color="auto"/>
            </w:tcBorders>
          </w:tcPr>
          <w:p w14:paraId="3FCA92F8" w14:textId="77777777" w:rsidR="008651C3" w:rsidRPr="00D84472" w:rsidRDefault="00B86EBE" w:rsidP="006B263C">
            <w:pPr>
              <w:spacing w:line="240" w:lineRule="auto"/>
              <w:contextualSpacing/>
              <w:jc w:val="center"/>
              <w:rPr>
                <w:sz w:val="22"/>
                <w:szCs w:val="22"/>
              </w:rPr>
            </w:pPr>
            <w:r w:rsidRPr="00D84472">
              <w:rPr>
                <w:sz w:val="22"/>
                <w:szCs w:val="22"/>
              </w:rPr>
              <w:t xml:space="preserve">Jan </w:t>
            </w:r>
            <w:r w:rsidR="006B263C" w:rsidRPr="00D84472">
              <w:rPr>
                <w:sz w:val="22"/>
                <w:szCs w:val="22"/>
              </w:rPr>
              <w:t>13-19</w:t>
            </w:r>
          </w:p>
        </w:tc>
        <w:tc>
          <w:tcPr>
            <w:tcW w:w="2113" w:type="dxa"/>
            <w:tcBorders>
              <w:top w:val="single" w:sz="4" w:space="0" w:color="auto"/>
              <w:left w:val="single" w:sz="4" w:space="0" w:color="auto"/>
              <w:bottom w:val="single" w:sz="4" w:space="0" w:color="auto"/>
              <w:right w:val="single" w:sz="4" w:space="0" w:color="auto"/>
            </w:tcBorders>
          </w:tcPr>
          <w:p w14:paraId="5974FD39" w14:textId="77777777" w:rsidR="00F535D2" w:rsidRPr="00D84472" w:rsidRDefault="00F535D2" w:rsidP="00C756BA">
            <w:pPr>
              <w:spacing w:line="240" w:lineRule="auto"/>
              <w:ind w:right="113"/>
              <w:contextualSpacing/>
              <w:jc w:val="center"/>
              <w:rPr>
                <w:i/>
                <w:sz w:val="22"/>
                <w:szCs w:val="22"/>
              </w:rPr>
            </w:pPr>
            <w:r w:rsidRPr="00D84472">
              <w:rPr>
                <w:i/>
                <w:sz w:val="22"/>
                <w:szCs w:val="22"/>
              </w:rPr>
              <w:t xml:space="preserve">Course Overview </w:t>
            </w:r>
            <w:r w:rsidR="00B90169" w:rsidRPr="00D84472">
              <w:rPr>
                <w:i/>
                <w:sz w:val="22"/>
                <w:szCs w:val="22"/>
              </w:rPr>
              <w:t>&amp;</w:t>
            </w:r>
            <w:r w:rsidRPr="00D84472">
              <w:rPr>
                <w:i/>
                <w:sz w:val="22"/>
                <w:szCs w:val="22"/>
              </w:rPr>
              <w:t xml:space="preserve"> Introduction </w:t>
            </w:r>
          </w:p>
        </w:tc>
        <w:tc>
          <w:tcPr>
            <w:tcW w:w="6498" w:type="dxa"/>
            <w:tcBorders>
              <w:top w:val="single" w:sz="4" w:space="0" w:color="auto"/>
              <w:left w:val="single" w:sz="4" w:space="0" w:color="auto"/>
              <w:bottom w:val="single" w:sz="4" w:space="0" w:color="auto"/>
              <w:right w:val="single" w:sz="4" w:space="0" w:color="auto"/>
            </w:tcBorders>
          </w:tcPr>
          <w:p w14:paraId="78235855" w14:textId="77777777" w:rsidR="009D5312" w:rsidRPr="00D84472" w:rsidRDefault="00F9290F" w:rsidP="009D5312">
            <w:pPr>
              <w:rPr>
                <w:color w:val="000000"/>
                <w:sz w:val="22"/>
                <w:szCs w:val="22"/>
              </w:rPr>
            </w:pPr>
            <w:r w:rsidRPr="00D84472">
              <w:rPr>
                <w:b/>
                <w:i/>
                <w:color w:val="000000"/>
                <w:sz w:val="22"/>
                <w:szCs w:val="22"/>
              </w:rPr>
              <w:t>Read:</w:t>
            </w:r>
            <w:r w:rsidRPr="00D84472">
              <w:rPr>
                <w:color w:val="000000"/>
                <w:sz w:val="22"/>
                <w:szCs w:val="22"/>
              </w:rPr>
              <w:t xml:space="preserve">  </w:t>
            </w:r>
            <w:r w:rsidR="009D5312" w:rsidRPr="00D84472">
              <w:rPr>
                <w:color w:val="000000"/>
                <w:sz w:val="22"/>
                <w:szCs w:val="22"/>
              </w:rPr>
              <w:t xml:space="preserve">Introductory Chapters (Chapters 1 and 2 in </w:t>
            </w:r>
            <w:r w:rsidR="009D5312" w:rsidRPr="00D84472">
              <w:rPr>
                <w:i/>
                <w:color w:val="000000"/>
                <w:sz w:val="22"/>
                <w:szCs w:val="22"/>
              </w:rPr>
              <w:t>Science instruction in the middle and secondary schools</w:t>
            </w:r>
            <w:r w:rsidR="009D5312" w:rsidRPr="00D84472">
              <w:rPr>
                <w:color w:val="000000"/>
                <w:sz w:val="22"/>
                <w:szCs w:val="22"/>
              </w:rPr>
              <w:t xml:space="preserve"> and Chapter 1 in </w:t>
            </w:r>
            <w:r w:rsidR="009D5312" w:rsidRPr="00D84472">
              <w:rPr>
                <w:i/>
                <w:color w:val="000000"/>
                <w:sz w:val="22"/>
                <w:szCs w:val="22"/>
              </w:rPr>
              <w:t>A practical guide to middle and secondary social studies</w:t>
            </w:r>
            <w:r w:rsidR="009D5312" w:rsidRPr="00D84472">
              <w:rPr>
                <w:color w:val="000000"/>
                <w:sz w:val="22"/>
                <w:szCs w:val="22"/>
              </w:rPr>
              <w:t>.)</w:t>
            </w:r>
          </w:p>
          <w:p w14:paraId="18C9FC5A" w14:textId="26FF6C6E" w:rsidR="00F535D2" w:rsidRPr="00D84472" w:rsidRDefault="001C1474" w:rsidP="00C444EC">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6B7D0914" w14:textId="77777777" w:rsidTr="00265B7E">
        <w:trPr>
          <w:trHeight w:val="568"/>
        </w:trPr>
        <w:tc>
          <w:tcPr>
            <w:tcW w:w="0" w:type="auto"/>
            <w:tcBorders>
              <w:top w:val="single" w:sz="4" w:space="0" w:color="auto"/>
              <w:left w:val="single" w:sz="4" w:space="0" w:color="auto"/>
              <w:bottom w:val="single" w:sz="4" w:space="0" w:color="auto"/>
              <w:right w:val="single" w:sz="4" w:space="0" w:color="auto"/>
            </w:tcBorders>
          </w:tcPr>
          <w:p w14:paraId="728A3C6F" w14:textId="77777777" w:rsidR="00F535D2" w:rsidRPr="00D84472" w:rsidRDefault="00F535D2" w:rsidP="003E4626">
            <w:pPr>
              <w:spacing w:line="240" w:lineRule="auto"/>
              <w:contextualSpacing/>
              <w:jc w:val="center"/>
              <w:rPr>
                <w:sz w:val="22"/>
                <w:szCs w:val="22"/>
              </w:rPr>
            </w:pPr>
            <w:r w:rsidRPr="00D84472">
              <w:rPr>
                <w:sz w:val="22"/>
                <w:szCs w:val="22"/>
              </w:rPr>
              <w:t>2</w:t>
            </w:r>
          </w:p>
        </w:tc>
        <w:tc>
          <w:tcPr>
            <w:tcW w:w="0" w:type="auto"/>
            <w:tcBorders>
              <w:top w:val="single" w:sz="4" w:space="0" w:color="auto"/>
              <w:left w:val="single" w:sz="4" w:space="0" w:color="auto"/>
              <w:bottom w:val="single" w:sz="4" w:space="0" w:color="auto"/>
              <w:right w:val="single" w:sz="4" w:space="0" w:color="auto"/>
            </w:tcBorders>
          </w:tcPr>
          <w:p w14:paraId="3C3D701A" w14:textId="77777777" w:rsidR="00F535D2" w:rsidRPr="00D84472" w:rsidRDefault="00E56877" w:rsidP="006B263C">
            <w:pPr>
              <w:spacing w:line="240" w:lineRule="auto"/>
              <w:contextualSpacing/>
              <w:jc w:val="center"/>
              <w:rPr>
                <w:sz w:val="22"/>
                <w:szCs w:val="22"/>
              </w:rPr>
            </w:pPr>
            <w:r w:rsidRPr="00D84472">
              <w:rPr>
                <w:sz w:val="22"/>
                <w:szCs w:val="22"/>
              </w:rPr>
              <w:t xml:space="preserve">Jan </w:t>
            </w:r>
            <w:r w:rsidR="006B263C" w:rsidRPr="00D84472">
              <w:rPr>
                <w:sz w:val="22"/>
                <w:szCs w:val="22"/>
              </w:rPr>
              <w:t>20-2</w:t>
            </w:r>
            <w:r w:rsidR="001B49E2" w:rsidRPr="00D84472">
              <w:rPr>
                <w:sz w:val="22"/>
                <w:szCs w:val="22"/>
              </w:rPr>
              <w:t>6</w:t>
            </w:r>
          </w:p>
        </w:tc>
        <w:tc>
          <w:tcPr>
            <w:tcW w:w="2113" w:type="dxa"/>
            <w:tcBorders>
              <w:top w:val="single" w:sz="4" w:space="0" w:color="auto"/>
              <w:left w:val="single" w:sz="4" w:space="0" w:color="auto"/>
              <w:bottom w:val="single" w:sz="4" w:space="0" w:color="auto"/>
              <w:right w:val="single" w:sz="4" w:space="0" w:color="auto"/>
            </w:tcBorders>
          </w:tcPr>
          <w:p w14:paraId="1C026000" w14:textId="77777777" w:rsidR="00F535D2" w:rsidRPr="00D84472" w:rsidRDefault="003352A8" w:rsidP="003E4626">
            <w:pPr>
              <w:spacing w:line="240" w:lineRule="auto"/>
              <w:ind w:right="113"/>
              <w:contextualSpacing/>
              <w:jc w:val="center"/>
              <w:rPr>
                <w:i/>
                <w:sz w:val="22"/>
                <w:szCs w:val="22"/>
              </w:rPr>
            </w:pPr>
            <w:r w:rsidRPr="00D84472">
              <w:rPr>
                <w:i/>
                <w:sz w:val="22"/>
                <w:szCs w:val="22"/>
              </w:rPr>
              <w:t>Planning Instruction &amp; Assessment</w:t>
            </w:r>
          </w:p>
          <w:p w14:paraId="2229AF93" w14:textId="46D69B4F" w:rsidR="00314A3D" w:rsidRPr="00D84472" w:rsidRDefault="008852D3" w:rsidP="003E4626">
            <w:pPr>
              <w:spacing w:line="240" w:lineRule="auto"/>
              <w:ind w:right="113"/>
              <w:contextualSpacing/>
              <w:jc w:val="center"/>
              <w:rPr>
                <w:i/>
                <w:sz w:val="22"/>
                <w:szCs w:val="22"/>
              </w:rPr>
            </w:pPr>
            <w:r w:rsidRPr="00D84472">
              <w:rPr>
                <w:i/>
                <w:sz w:val="22"/>
                <w:szCs w:val="22"/>
              </w:rPr>
              <w:t>Independent work on</w:t>
            </w:r>
            <w:r w:rsidR="00DD60D2" w:rsidRPr="00D84472">
              <w:rPr>
                <w:i/>
                <w:sz w:val="22"/>
                <w:szCs w:val="22"/>
              </w:rPr>
              <w:t xml:space="preserve"> Unit Design</w:t>
            </w:r>
          </w:p>
        </w:tc>
        <w:tc>
          <w:tcPr>
            <w:tcW w:w="6498" w:type="dxa"/>
            <w:tcBorders>
              <w:top w:val="single" w:sz="4" w:space="0" w:color="auto"/>
              <w:left w:val="single" w:sz="4" w:space="0" w:color="auto"/>
              <w:bottom w:val="single" w:sz="4" w:space="0" w:color="auto"/>
              <w:right w:val="single" w:sz="4" w:space="0" w:color="auto"/>
            </w:tcBorders>
          </w:tcPr>
          <w:p w14:paraId="3441707F" w14:textId="77777777" w:rsidR="009D52B8" w:rsidRPr="00D84472" w:rsidRDefault="00313177" w:rsidP="00313177">
            <w:pPr>
              <w:pStyle w:val="ListParagraph"/>
              <w:tabs>
                <w:tab w:val="left" w:pos="90"/>
              </w:tabs>
              <w:spacing w:after="0" w:line="240" w:lineRule="auto"/>
              <w:ind w:left="0"/>
              <w:rPr>
                <w:color w:val="000000"/>
                <w:sz w:val="22"/>
                <w:szCs w:val="22"/>
              </w:rPr>
            </w:pPr>
            <w:r w:rsidRPr="00D84472">
              <w:rPr>
                <w:b/>
                <w:i/>
                <w:color w:val="000000"/>
                <w:sz w:val="22"/>
                <w:szCs w:val="22"/>
              </w:rPr>
              <w:t>Read:</w:t>
            </w:r>
            <w:r w:rsidRPr="00D84472">
              <w:rPr>
                <w:color w:val="000000"/>
                <w:sz w:val="22"/>
                <w:szCs w:val="22"/>
              </w:rPr>
              <w:t xml:space="preserve">  </w:t>
            </w:r>
          </w:p>
          <w:p w14:paraId="4D8586A9" w14:textId="77777777" w:rsidR="00592C21" w:rsidRPr="00D84472" w:rsidRDefault="009D5312" w:rsidP="00592C21">
            <w:pPr>
              <w:pStyle w:val="ListParagraph"/>
              <w:numPr>
                <w:ilvl w:val="0"/>
                <w:numId w:val="35"/>
              </w:numPr>
              <w:tabs>
                <w:tab w:val="left" w:pos="90"/>
              </w:tabs>
              <w:spacing w:after="0" w:line="240" w:lineRule="auto"/>
              <w:rPr>
                <w:sz w:val="22"/>
                <w:szCs w:val="22"/>
              </w:rPr>
            </w:pPr>
            <w:r w:rsidRPr="00D84472">
              <w:rPr>
                <w:color w:val="000000"/>
                <w:sz w:val="22"/>
                <w:szCs w:val="22"/>
              </w:rPr>
              <w:t xml:space="preserve">Planning (Chapter 3 in </w:t>
            </w:r>
            <w:r w:rsidRPr="00D84472">
              <w:rPr>
                <w:i/>
                <w:color w:val="000000"/>
                <w:sz w:val="22"/>
                <w:szCs w:val="22"/>
              </w:rPr>
              <w:t>Science instruction in the middle and secondary schools</w:t>
            </w:r>
            <w:r w:rsidRPr="00D84472">
              <w:rPr>
                <w:color w:val="000000"/>
                <w:sz w:val="22"/>
                <w:szCs w:val="22"/>
              </w:rPr>
              <w:t xml:space="preserve"> and Chapter 2 in </w:t>
            </w:r>
            <w:r w:rsidRPr="00D84472">
              <w:rPr>
                <w:i/>
                <w:color w:val="000000"/>
                <w:sz w:val="22"/>
                <w:szCs w:val="22"/>
              </w:rPr>
              <w:t>A practical guide to middle and secondary social studies</w:t>
            </w:r>
            <w:r w:rsidRPr="00D84472">
              <w:rPr>
                <w:color w:val="000000"/>
                <w:sz w:val="22"/>
                <w:szCs w:val="22"/>
              </w:rPr>
              <w:t>.)</w:t>
            </w:r>
          </w:p>
          <w:p w14:paraId="168BE906" w14:textId="77777777" w:rsidR="0017073A" w:rsidRPr="00D84472" w:rsidRDefault="00592C21" w:rsidP="00592C21">
            <w:pPr>
              <w:pStyle w:val="ListParagraph"/>
              <w:numPr>
                <w:ilvl w:val="0"/>
                <w:numId w:val="35"/>
              </w:numPr>
              <w:tabs>
                <w:tab w:val="left" w:pos="90"/>
              </w:tabs>
              <w:spacing w:after="0" w:line="240" w:lineRule="auto"/>
              <w:rPr>
                <w:sz w:val="22"/>
                <w:szCs w:val="22"/>
              </w:rPr>
            </w:pPr>
            <w:r w:rsidRPr="00D84472">
              <w:rPr>
                <w:sz w:val="22"/>
                <w:szCs w:val="22"/>
              </w:rPr>
              <w:t>Jelinek “</w:t>
            </w:r>
            <w:r w:rsidRPr="00D84472">
              <w:rPr>
                <w:i/>
                <w:sz w:val="22"/>
                <w:szCs w:val="22"/>
              </w:rPr>
              <w:t xml:space="preserve">Designing Units: </w:t>
            </w:r>
            <w:r w:rsidRPr="00D84472">
              <w:rPr>
                <w:sz w:val="22"/>
                <w:szCs w:val="22"/>
              </w:rPr>
              <w:t>p 3-11 &amp; 23-24</w:t>
            </w:r>
          </w:p>
          <w:p w14:paraId="4ADF16DD" w14:textId="134387F6" w:rsidR="003C2AA3" w:rsidRPr="00D84472" w:rsidRDefault="001C1474" w:rsidP="00F9290F">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4C812FB8" w14:textId="77777777" w:rsidTr="00265B7E">
        <w:trPr>
          <w:trHeight w:val="838"/>
        </w:trPr>
        <w:tc>
          <w:tcPr>
            <w:tcW w:w="0" w:type="auto"/>
            <w:tcBorders>
              <w:top w:val="single" w:sz="4" w:space="0" w:color="auto"/>
              <w:left w:val="single" w:sz="4" w:space="0" w:color="auto"/>
              <w:bottom w:val="single" w:sz="4" w:space="0" w:color="auto"/>
              <w:right w:val="single" w:sz="4" w:space="0" w:color="auto"/>
            </w:tcBorders>
          </w:tcPr>
          <w:p w14:paraId="36D23A94" w14:textId="77777777" w:rsidR="00F535D2" w:rsidRPr="00D84472" w:rsidRDefault="00F535D2" w:rsidP="003E4626">
            <w:pPr>
              <w:spacing w:line="240" w:lineRule="auto"/>
              <w:contextualSpacing/>
              <w:jc w:val="center"/>
              <w:rPr>
                <w:sz w:val="22"/>
                <w:szCs w:val="22"/>
              </w:rPr>
            </w:pPr>
            <w:r w:rsidRPr="00D84472">
              <w:rPr>
                <w:sz w:val="22"/>
                <w:szCs w:val="22"/>
              </w:rPr>
              <w:t>3</w:t>
            </w:r>
          </w:p>
        </w:tc>
        <w:tc>
          <w:tcPr>
            <w:tcW w:w="0" w:type="auto"/>
            <w:tcBorders>
              <w:top w:val="single" w:sz="4" w:space="0" w:color="auto"/>
              <w:left w:val="single" w:sz="4" w:space="0" w:color="auto"/>
              <w:bottom w:val="single" w:sz="4" w:space="0" w:color="auto"/>
              <w:right w:val="single" w:sz="4" w:space="0" w:color="auto"/>
            </w:tcBorders>
          </w:tcPr>
          <w:p w14:paraId="3A1E126A" w14:textId="77777777" w:rsidR="00F535D2" w:rsidRPr="00D84472" w:rsidRDefault="00E56877" w:rsidP="006B263C">
            <w:pPr>
              <w:spacing w:line="240" w:lineRule="auto"/>
              <w:contextualSpacing/>
              <w:jc w:val="center"/>
              <w:rPr>
                <w:sz w:val="22"/>
                <w:szCs w:val="22"/>
              </w:rPr>
            </w:pPr>
            <w:r w:rsidRPr="00D84472">
              <w:rPr>
                <w:sz w:val="22"/>
                <w:szCs w:val="22"/>
              </w:rPr>
              <w:t xml:space="preserve">Jan </w:t>
            </w:r>
            <w:r w:rsidR="001B49E2" w:rsidRPr="00D84472">
              <w:rPr>
                <w:sz w:val="22"/>
                <w:szCs w:val="22"/>
              </w:rPr>
              <w:t>27</w:t>
            </w:r>
            <w:r w:rsidR="006B263C" w:rsidRPr="00D84472">
              <w:rPr>
                <w:sz w:val="22"/>
                <w:szCs w:val="22"/>
              </w:rPr>
              <w:t xml:space="preserve"> – Feb</w:t>
            </w:r>
            <w:r w:rsidR="001B49E2" w:rsidRPr="00D84472">
              <w:rPr>
                <w:sz w:val="22"/>
                <w:szCs w:val="22"/>
              </w:rPr>
              <w:t xml:space="preserve"> </w:t>
            </w:r>
            <w:proofErr w:type="gramStart"/>
            <w:r w:rsidR="001B49E2" w:rsidRPr="00D84472">
              <w:rPr>
                <w:sz w:val="22"/>
                <w:szCs w:val="22"/>
              </w:rPr>
              <w:t xml:space="preserve">2 </w:t>
            </w:r>
            <w:r w:rsidR="006B263C" w:rsidRPr="00D84472">
              <w:rPr>
                <w:sz w:val="22"/>
                <w:szCs w:val="22"/>
              </w:rPr>
              <w:t xml:space="preserve"> </w:t>
            </w:r>
            <w:proofErr w:type="gramEnd"/>
          </w:p>
        </w:tc>
        <w:tc>
          <w:tcPr>
            <w:tcW w:w="2113" w:type="dxa"/>
            <w:tcBorders>
              <w:top w:val="single" w:sz="4" w:space="0" w:color="auto"/>
              <w:left w:val="single" w:sz="4" w:space="0" w:color="auto"/>
              <w:bottom w:val="single" w:sz="4" w:space="0" w:color="auto"/>
              <w:right w:val="single" w:sz="4" w:space="0" w:color="auto"/>
            </w:tcBorders>
          </w:tcPr>
          <w:p w14:paraId="2EB52D66" w14:textId="77777777" w:rsidR="00DA0CFF" w:rsidRPr="00D84472" w:rsidRDefault="00DA0CFF" w:rsidP="00314A3D">
            <w:pPr>
              <w:spacing w:line="240" w:lineRule="auto"/>
              <w:ind w:left="60"/>
              <w:contextualSpacing/>
              <w:jc w:val="center"/>
              <w:rPr>
                <w:i/>
                <w:sz w:val="22"/>
                <w:szCs w:val="22"/>
              </w:rPr>
            </w:pPr>
            <w:r w:rsidRPr="00D84472">
              <w:rPr>
                <w:i/>
                <w:sz w:val="22"/>
                <w:szCs w:val="22"/>
              </w:rPr>
              <w:t>Assessment</w:t>
            </w:r>
          </w:p>
          <w:p w14:paraId="779B6111" w14:textId="0F548FC0" w:rsidR="00F535D2" w:rsidRPr="00D84472" w:rsidRDefault="008852D3" w:rsidP="00314A3D">
            <w:pPr>
              <w:spacing w:line="240" w:lineRule="auto"/>
              <w:ind w:left="60"/>
              <w:contextualSpacing/>
              <w:jc w:val="center"/>
              <w:rPr>
                <w:i/>
                <w:sz w:val="22"/>
                <w:szCs w:val="22"/>
              </w:rPr>
            </w:pPr>
            <w:r w:rsidRPr="00D84472">
              <w:rPr>
                <w:i/>
                <w:sz w:val="22"/>
                <w:szCs w:val="22"/>
              </w:rPr>
              <w:t>Independent work on Unit Design</w:t>
            </w:r>
          </w:p>
        </w:tc>
        <w:tc>
          <w:tcPr>
            <w:tcW w:w="6498" w:type="dxa"/>
            <w:tcBorders>
              <w:top w:val="single" w:sz="4" w:space="0" w:color="auto"/>
              <w:left w:val="single" w:sz="4" w:space="0" w:color="auto"/>
              <w:bottom w:val="single" w:sz="4" w:space="0" w:color="auto"/>
              <w:right w:val="single" w:sz="4" w:space="0" w:color="auto"/>
            </w:tcBorders>
          </w:tcPr>
          <w:p w14:paraId="1EE7C02A" w14:textId="77777777" w:rsidR="00391FFE" w:rsidRPr="00D84472" w:rsidRDefault="00313177" w:rsidP="00313177">
            <w:pPr>
              <w:spacing w:after="0" w:line="240" w:lineRule="auto"/>
              <w:contextualSpacing/>
              <w:rPr>
                <w:color w:val="000000"/>
                <w:sz w:val="22"/>
                <w:szCs w:val="22"/>
              </w:rPr>
            </w:pPr>
            <w:r w:rsidRPr="00D84472">
              <w:rPr>
                <w:b/>
                <w:i/>
                <w:color w:val="000000"/>
                <w:sz w:val="22"/>
                <w:szCs w:val="22"/>
              </w:rPr>
              <w:t>Read:</w:t>
            </w:r>
            <w:r w:rsidRPr="00D84472">
              <w:rPr>
                <w:color w:val="000000"/>
                <w:sz w:val="22"/>
                <w:szCs w:val="22"/>
              </w:rPr>
              <w:t xml:space="preserve">  </w:t>
            </w:r>
          </w:p>
          <w:p w14:paraId="3BC3CFD1" w14:textId="77777777" w:rsidR="00F535D2" w:rsidRPr="00D84472" w:rsidRDefault="009D5312" w:rsidP="00391FFE">
            <w:pPr>
              <w:numPr>
                <w:ilvl w:val="0"/>
                <w:numId w:val="38"/>
              </w:numPr>
              <w:spacing w:after="0" w:line="240" w:lineRule="auto"/>
              <w:contextualSpacing/>
              <w:rPr>
                <w:sz w:val="22"/>
                <w:szCs w:val="22"/>
              </w:rPr>
            </w:pPr>
            <w:r w:rsidRPr="00D84472">
              <w:rPr>
                <w:color w:val="000000"/>
                <w:sz w:val="22"/>
                <w:szCs w:val="22"/>
              </w:rPr>
              <w:t xml:space="preserve">Assessment (Chapter 4 in </w:t>
            </w:r>
            <w:r w:rsidRPr="00D84472">
              <w:rPr>
                <w:i/>
                <w:color w:val="000000"/>
                <w:sz w:val="22"/>
                <w:szCs w:val="22"/>
              </w:rPr>
              <w:t>Science instruction in the middle and secondary schools</w:t>
            </w:r>
            <w:r w:rsidRPr="00D84472">
              <w:rPr>
                <w:color w:val="000000"/>
                <w:sz w:val="22"/>
                <w:szCs w:val="22"/>
              </w:rPr>
              <w:t xml:space="preserve"> and Chapter 5 in </w:t>
            </w:r>
            <w:r w:rsidRPr="00D84472">
              <w:rPr>
                <w:i/>
                <w:color w:val="000000"/>
                <w:sz w:val="22"/>
                <w:szCs w:val="22"/>
              </w:rPr>
              <w:t>A practical guide to middle and secondary social studies</w:t>
            </w:r>
            <w:r w:rsidRPr="00D84472">
              <w:rPr>
                <w:color w:val="000000"/>
                <w:sz w:val="22"/>
                <w:szCs w:val="22"/>
              </w:rPr>
              <w:t>.)</w:t>
            </w:r>
          </w:p>
          <w:p w14:paraId="6208667B" w14:textId="77777777" w:rsidR="00391FFE" w:rsidRPr="00D84472" w:rsidRDefault="00391FFE" w:rsidP="00391FFE">
            <w:pPr>
              <w:numPr>
                <w:ilvl w:val="0"/>
                <w:numId w:val="38"/>
              </w:numPr>
              <w:spacing w:after="0" w:line="240" w:lineRule="auto"/>
              <w:contextualSpacing/>
              <w:rPr>
                <w:sz w:val="22"/>
                <w:szCs w:val="22"/>
              </w:rPr>
            </w:pPr>
            <w:r w:rsidRPr="00D84472">
              <w:rPr>
                <w:sz w:val="22"/>
                <w:szCs w:val="22"/>
              </w:rPr>
              <w:t>Jelinek “</w:t>
            </w:r>
            <w:r w:rsidRPr="00D84472">
              <w:rPr>
                <w:i/>
                <w:sz w:val="22"/>
                <w:szCs w:val="22"/>
              </w:rPr>
              <w:t xml:space="preserve">Designing Units: </w:t>
            </w:r>
            <w:r w:rsidRPr="00D84472">
              <w:rPr>
                <w:sz w:val="22"/>
                <w:szCs w:val="22"/>
              </w:rPr>
              <w:t>p 12-21</w:t>
            </w:r>
            <w:r w:rsidRPr="00D84472">
              <w:rPr>
                <w:b/>
                <w:i/>
                <w:sz w:val="22"/>
                <w:szCs w:val="22"/>
              </w:rPr>
              <w:t xml:space="preserve"> </w:t>
            </w:r>
          </w:p>
          <w:p w14:paraId="69A07A50" w14:textId="0AF9823F" w:rsidR="009F650A" w:rsidRPr="00D84472" w:rsidRDefault="001C1474" w:rsidP="00FB2EA0">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552586AF" w14:textId="77777777" w:rsidTr="00265B7E">
        <w:tc>
          <w:tcPr>
            <w:tcW w:w="0" w:type="auto"/>
            <w:tcBorders>
              <w:top w:val="single" w:sz="4" w:space="0" w:color="auto"/>
              <w:left w:val="single" w:sz="4" w:space="0" w:color="auto"/>
              <w:bottom w:val="single" w:sz="4" w:space="0" w:color="auto"/>
              <w:right w:val="single" w:sz="4" w:space="0" w:color="auto"/>
            </w:tcBorders>
          </w:tcPr>
          <w:p w14:paraId="13108BD3" w14:textId="77777777" w:rsidR="00F535D2" w:rsidRPr="00D84472" w:rsidRDefault="00F535D2" w:rsidP="003E4626">
            <w:pPr>
              <w:spacing w:line="240" w:lineRule="auto"/>
              <w:contextualSpacing/>
              <w:jc w:val="center"/>
              <w:rPr>
                <w:sz w:val="22"/>
                <w:szCs w:val="22"/>
              </w:rPr>
            </w:pPr>
            <w:r w:rsidRPr="00D84472">
              <w:rPr>
                <w:sz w:val="22"/>
                <w:szCs w:val="22"/>
              </w:rPr>
              <w:t>4</w:t>
            </w:r>
          </w:p>
        </w:tc>
        <w:tc>
          <w:tcPr>
            <w:tcW w:w="0" w:type="auto"/>
            <w:tcBorders>
              <w:top w:val="single" w:sz="4" w:space="0" w:color="auto"/>
              <w:left w:val="single" w:sz="4" w:space="0" w:color="auto"/>
              <w:bottom w:val="single" w:sz="4" w:space="0" w:color="auto"/>
              <w:right w:val="single" w:sz="4" w:space="0" w:color="auto"/>
            </w:tcBorders>
          </w:tcPr>
          <w:p w14:paraId="7CD0D94B" w14:textId="77777777" w:rsidR="00A1229E" w:rsidRPr="00D84472" w:rsidRDefault="001B49E2" w:rsidP="00347BE8">
            <w:pPr>
              <w:spacing w:line="240" w:lineRule="auto"/>
              <w:contextualSpacing/>
              <w:jc w:val="center"/>
              <w:rPr>
                <w:sz w:val="22"/>
                <w:szCs w:val="22"/>
              </w:rPr>
            </w:pPr>
            <w:r w:rsidRPr="00D84472">
              <w:rPr>
                <w:sz w:val="22"/>
                <w:szCs w:val="22"/>
              </w:rPr>
              <w:t>Feb 3-</w:t>
            </w:r>
            <w:r w:rsidR="00347BE8" w:rsidRPr="00D84472">
              <w:rPr>
                <w:sz w:val="22"/>
                <w:szCs w:val="22"/>
              </w:rPr>
              <w:t>9</w:t>
            </w:r>
          </w:p>
        </w:tc>
        <w:tc>
          <w:tcPr>
            <w:tcW w:w="2113" w:type="dxa"/>
            <w:tcBorders>
              <w:top w:val="single" w:sz="4" w:space="0" w:color="auto"/>
              <w:left w:val="single" w:sz="4" w:space="0" w:color="auto"/>
              <w:bottom w:val="single" w:sz="4" w:space="0" w:color="auto"/>
              <w:right w:val="single" w:sz="4" w:space="0" w:color="auto"/>
            </w:tcBorders>
          </w:tcPr>
          <w:p w14:paraId="732D0290" w14:textId="77777777" w:rsidR="00DA0CFF" w:rsidRPr="00D84472" w:rsidRDefault="003F490D" w:rsidP="003E4626">
            <w:pPr>
              <w:spacing w:line="240" w:lineRule="auto"/>
              <w:ind w:left="60" w:right="113"/>
              <w:contextualSpacing/>
              <w:jc w:val="center"/>
              <w:rPr>
                <w:i/>
                <w:sz w:val="22"/>
                <w:szCs w:val="22"/>
              </w:rPr>
            </w:pPr>
            <w:r w:rsidRPr="00D84472">
              <w:rPr>
                <w:i/>
                <w:sz w:val="22"/>
                <w:szCs w:val="22"/>
              </w:rPr>
              <w:t>Principles of Science &amp; Social Science Teaching</w:t>
            </w:r>
          </w:p>
          <w:p w14:paraId="20C832F2" w14:textId="4A38F18D" w:rsidR="00F535D2" w:rsidRPr="00D84472" w:rsidRDefault="008852D3" w:rsidP="003E4626">
            <w:pPr>
              <w:spacing w:line="240" w:lineRule="auto"/>
              <w:ind w:left="60" w:right="113"/>
              <w:contextualSpacing/>
              <w:jc w:val="center"/>
              <w:rPr>
                <w:i/>
                <w:sz w:val="22"/>
                <w:szCs w:val="22"/>
              </w:rPr>
            </w:pPr>
            <w:r w:rsidRPr="00D84472">
              <w:rPr>
                <w:i/>
                <w:sz w:val="22"/>
                <w:szCs w:val="22"/>
              </w:rPr>
              <w:t>Independent work on Unit Design</w:t>
            </w:r>
          </w:p>
        </w:tc>
        <w:tc>
          <w:tcPr>
            <w:tcW w:w="6498" w:type="dxa"/>
            <w:tcBorders>
              <w:top w:val="single" w:sz="4" w:space="0" w:color="auto"/>
              <w:left w:val="single" w:sz="4" w:space="0" w:color="auto"/>
              <w:bottom w:val="single" w:sz="4" w:space="0" w:color="auto"/>
              <w:right w:val="single" w:sz="4" w:space="0" w:color="auto"/>
            </w:tcBorders>
          </w:tcPr>
          <w:p w14:paraId="3B571F4B" w14:textId="77777777" w:rsidR="00391FFE" w:rsidRPr="00D84472" w:rsidRDefault="00313177" w:rsidP="00313177">
            <w:pPr>
              <w:spacing w:after="0" w:line="240" w:lineRule="auto"/>
              <w:contextualSpacing/>
              <w:rPr>
                <w:color w:val="000000"/>
                <w:sz w:val="22"/>
                <w:szCs w:val="22"/>
              </w:rPr>
            </w:pPr>
            <w:r w:rsidRPr="00D84472">
              <w:rPr>
                <w:b/>
                <w:i/>
                <w:color w:val="000000"/>
                <w:sz w:val="22"/>
                <w:szCs w:val="22"/>
              </w:rPr>
              <w:t>Read:</w:t>
            </w:r>
            <w:r w:rsidRPr="00D84472">
              <w:rPr>
                <w:color w:val="000000"/>
                <w:sz w:val="22"/>
                <w:szCs w:val="22"/>
              </w:rPr>
              <w:t xml:space="preserve">  </w:t>
            </w:r>
          </w:p>
          <w:p w14:paraId="18584EA0" w14:textId="77777777" w:rsidR="00F535D2" w:rsidRPr="00D84472" w:rsidRDefault="0037624A" w:rsidP="001B0944">
            <w:pPr>
              <w:numPr>
                <w:ilvl w:val="0"/>
                <w:numId w:val="39"/>
              </w:numPr>
              <w:spacing w:after="0" w:line="240" w:lineRule="auto"/>
              <w:contextualSpacing/>
              <w:rPr>
                <w:sz w:val="22"/>
                <w:szCs w:val="22"/>
              </w:rPr>
            </w:pPr>
            <w:r w:rsidRPr="00D84472">
              <w:rPr>
                <w:color w:val="000000"/>
                <w:sz w:val="22"/>
                <w:szCs w:val="22"/>
              </w:rPr>
              <w:t xml:space="preserve">Science and Social Studies Teaching (Chapter 5 in </w:t>
            </w:r>
            <w:r w:rsidRPr="00D84472">
              <w:rPr>
                <w:i/>
                <w:color w:val="000000"/>
                <w:sz w:val="22"/>
                <w:szCs w:val="22"/>
              </w:rPr>
              <w:t>Science instruction in the middle and secondary schools</w:t>
            </w:r>
            <w:r w:rsidRPr="00D84472">
              <w:rPr>
                <w:color w:val="000000"/>
                <w:sz w:val="22"/>
                <w:szCs w:val="22"/>
              </w:rPr>
              <w:t xml:space="preserve"> and Chapter 3: </w:t>
            </w:r>
            <w:r w:rsidRPr="00D84472">
              <w:rPr>
                <w:i/>
                <w:color w:val="000000"/>
                <w:sz w:val="22"/>
                <w:szCs w:val="22"/>
              </w:rPr>
              <w:t>A practical guide to middle and secondary social studies</w:t>
            </w:r>
            <w:r w:rsidRPr="00D84472">
              <w:rPr>
                <w:color w:val="000000"/>
                <w:sz w:val="22"/>
                <w:szCs w:val="22"/>
              </w:rPr>
              <w:t>.)</w:t>
            </w:r>
          </w:p>
          <w:p w14:paraId="0ECD0374" w14:textId="77777777" w:rsidR="00391FFE" w:rsidRPr="00D84472" w:rsidRDefault="001B0944" w:rsidP="001B0944">
            <w:pPr>
              <w:numPr>
                <w:ilvl w:val="0"/>
                <w:numId w:val="39"/>
              </w:numPr>
              <w:spacing w:after="0" w:line="240" w:lineRule="auto"/>
              <w:contextualSpacing/>
              <w:rPr>
                <w:sz w:val="22"/>
                <w:szCs w:val="22"/>
              </w:rPr>
            </w:pPr>
            <w:r w:rsidRPr="00D84472">
              <w:rPr>
                <w:sz w:val="22"/>
                <w:szCs w:val="22"/>
              </w:rPr>
              <w:t>Jelinek “</w:t>
            </w:r>
            <w:r w:rsidRPr="00D84472">
              <w:rPr>
                <w:i/>
                <w:sz w:val="22"/>
                <w:szCs w:val="22"/>
              </w:rPr>
              <w:t xml:space="preserve">Designing Units: </w:t>
            </w:r>
            <w:proofErr w:type="gramStart"/>
            <w:r w:rsidRPr="00D84472">
              <w:rPr>
                <w:sz w:val="22"/>
                <w:szCs w:val="22"/>
              </w:rPr>
              <w:t xml:space="preserve">p  </w:t>
            </w:r>
            <w:r w:rsidR="00140B24" w:rsidRPr="00D84472">
              <w:rPr>
                <w:sz w:val="22"/>
                <w:szCs w:val="22"/>
              </w:rPr>
              <w:t>35</w:t>
            </w:r>
            <w:proofErr w:type="gramEnd"/>
            <w:r w:rsidR="00140B24" w:rsidRPr="00D84472">
              <w:rPr>
                <w:sz w:val="22"/>
                <w:szCs w:val="22"/>
              </w:rPr>
              <w:t>-45.</w:t>
            </w:r>
          </w:p>
          <w:p w14:paraId="7453FD33" w14:textId="0FA081F5" w:rsidR="009F650A" w:rsidRPr="00D84472" w:rsidRDefault="001C1474" w:rsidP="00FB2EA0">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04D8B24D" w14:textId="77777777" w:rsidTr="00265B7E">
        <w:tc>
          <w:tcPr>
            <w:tcW w:w="0" w:type="auto"/>
            <w:tcBorders>
              <w:top w:val="single" w:sz="4" w:space="0" w:color="auto"/>
              <w:left w:val="single" w:sz="4" w:space="0" w:color="auto"/>
              <w:bottom w:val="single" w:sz="4" w:space="0" w:color="auto"/>
              <w:right w:val="single" w:sz="4" w:space="0" w:color="auto"/>
            </w:tcBorders>
          </w:tcPr>
          <w:p w14:paraId="1BACDCD7" w14:textId="77777777" w:rsidR="00F535D2" w:rsidRPr="00D84472" w:rsidRDefault="00F535D2" w:rsidP="003E4626">
            <w:pPr>
              <w:spacing w:line="240" w:lineRule="auto"/>
              <w:contextualSpacing/>
              <w:jc w:val="center"/>
              <w:rPr>
                <w:sz w:val="22"/>
                <w:szCs w:val="22"/>
              </w:rPr>
            </w:pPr>
            <w:r w:rsidRPr="00D84472">
              <w:rPr>
                <w:sz w:val="22"/>
                <w:szCs w:val="22"/>
              </w:rPr>
              <w:t>5</w:t>
            </w:r>
          </w:p>
        </w:tc>
        <w:tc>
          <w:tcPr>
            <w:tcW w:w="0" w:type="auto"/>
            <w:tcBorders>
              <w:top w:val="single" w:sz="4" w:space="0" w:color="auto"/>
              <w:left w:val="single" w:sz="4" w:space="0" w:color="auto"/>
              <w:bottom w:val="single" w:sz="4" w:space="0" w:color="auto"/>
              <w:right w:val="single" w:sz="4" w:space="0" w:color="auto"/>
            </w:tcBorders>
          </w:tcPr>
          <w:p w14:paraId="51A0E1D8" w14:textId="77777777" w:rsidR="00F535D2" w:rsidRPr="00D84472" w:rsidRDefault="00A1229E" w:rsidP="00347BE8">
            <w:pPr>
              <w:spacing w:line="240" w:lineRule="auto"/>
              <w:contextualSpacing/>
              <w:jc w:val="center"/>
              <w:rPr>
                <w:sz w:val="22"/>
                <w:szCs w:val="22"/>
              </w:rPr>
            </w:pPr>
            <w:r w:rsidRPr="00D84472">
              <w:rPr>
                <w:sz w:val="22"/>
                <w:szCs w:val="22"/>
              </w:rPr>
              <w:t xml:space="preserve">Feb </w:t>
            </w:r>
            <w:r w:rsidR="00347BE8" w:rsidRPr="00D84472">
              <w:rPr>
                <w:sz w:val="22"/>
                <w:szCs w:val="22"/>
              </w:rPr>
              <w:t>10-</w:t>
            </w:r>
            <w:proofErr w:type="gramStart"/>
            <w:r w:rsidR="00347BE8" w:rsidRPr="00D84472">
              <w:rPr>
                <w:sz w:val="22"/>
                <w:szCs w:val="22"/>
              </w:rPr>
              <w:t>16</w:t>
            </w:r>
            <w:r w:rsidR="00F535D2" w:rsidRPr="00D84472">
              <w:rPr>
                <w:sz w:val="22"/>
                <w:szCs w:val="22"/>
              </w:rPr>
              <w:t xml:space="preserve">   </w:t>
            </w:r>
            <w:proofErr w:type="gramEnd"/>
          </w:p>
        </w:tc>
        <w:tc>
          <w:tcPr>
            <w:tcW w:w="2113" w:type="dxa"/>
            <w:tcBorders>
              <w:top w:val="single" w:sz="4" w:space="0" w:color="auto"/>
              <w:left w:val="single" w:sz="4" w:space="0" w:color="auto"/>
              <w:bottom w:val="single" w:sz="4" w:space="0" w:color="auto"/>
              <w:right w:val="single" w:sz="4" w:space="0" w:color="auto"/>
            </w:tcBorders>
          </w:tcPr>
          <w:p w14:paraId="24050F16" w14:textId="77777777" w:rsidR="00F535D2" w:rsidRPr="00D84472" w:rsidRDefault="003F490D" w:rsidP="001A0017">
            <w:pPr>
              <w:spacing w:line="240" w:lineRule="auto"/>
              <w:ind w:left="60" w:right="113"/>
              <w:contextualSpacing/>
              <w:jc w:val="center"/>
              <w:rPr>
                <w:i/>
                <w:sz w:val="22"/>
                <w:szCs w:val="22"/>
              </w:rPr>
            </w:pPr>
            <w:r w:rsidRPr="00D84472">
              <w:rPr>
                <w:i/>
                <w:sz w:val="22"/>
                <w:szCs w:val="22"/>
              </w:rPr>
              <w:t xml:space="preserve">Principles of Science &amp; Social Science Teaching </w:t>
            </w:r>
            <w:r w:rsidR="00403493" w:rsidRPr="00D84472">
              <w:rPr>
                <w:i/>
                <w:sz w:val="22"/>
                <w:szCs w:val="22"/>
              </w:rPr>
              <w:t>(cont’d)</w:t>
            </w:r>
          </w:p>
          <w:p w14:paraId="6E646728" w14:textId="77777777" w:rsidR="00403493" w:rsidRPr="00D84472" w:rsidRDefault="00403493" w:rsidP="003E4626">
            <w:pPr>
              <w:spacing w:line="240" w:lineRule="auto"/>
              <w:ind w:left="60"/>
              <w:contextualSpacing/>
              <w:jc w:val="center"/>
              <w:rPr>
                <w:i/>
                <w:sz w:val="22"/>
                <w:szCs w:val="22"/>
              </w:rPr>
            </w:pPr>
          </w:p>
          <w:p w14:paraId="71207CE1" w14:textId="1CD649AB" w:rsidR="008852D3" w:rsidRPr="00D84472" w:rsidRDefault="008852D3" w:rsidP="003E4626">
            <w:pPr>
              <w:spacing w:line="240" w:lineRule="auto"/>
              <w:ind w:left="60"/>
              <w:contextualSpacing/>
              <w:jc w:val="center"/>
              <w:rPr>
                <w:i/>
                <w:sz w:val="22"/>
                <w:szCs w:val="22"/>
              </w:rPr>
            </w:pPr>
            <w:r w:rsidRPr="00D84472">
              <w:rPr>
                <w:i/>
                <w:sz w:val="22"/>
                <w:szCs w:val="22"/>
              </w:rPr>
              <w:lastRenderedPageBreak/>
              <w:t>Independent work on Unit Design</w:t>
            </w:r>
          </w:p>
        </w:tc>
        <w:tc>
          <w:tcPr>
            <w:tcW w:w="6498" w:type="dxa"/>
            <w:tcBorders>
              <w:top w:val="single" w:sz="4" w:space="0" w:color="auto"/>
              <w:left w:val="single" w:sz="4" w:space="0" w:color="auto"/>
              <w:bottom w:val="single" w:sz="4" w:space="0" w:color="auto"/>
              <w:right w:val="single" w:sz="4" w:space="0" w:color="auto"/>
            </w:tcBorders>
          </w:tcPr>
          <w:p w14:paraId="0663C54B" w14:textId="77777777" w:rsidR="00F535D2" w:rsidRPr="00D84472" w:rsidRDefault="00313177" w:rsidP="00313177">
            <w:pPr>
              <w:spacing w:after="0" w:line="240" w:lineRule="auto"/>
              <w:contextualSpacing/>
              <w:rPr>
                <w:sz w:val="22"/>
                <w:szCs w:val="22"/>
              </w:rPr>
            </w:pPr>
            <w:r w:rsidRPr="00D84472">
              <w:rPr>
                <w:b/>
                <w:i/>
                <w:color w:val="000000"/>
                <w:sz w:val="22"/>
                <w:szCs w:val="22"/>
              </w:rPr>
              <w:lastRenderedPageBreak/>
              <w:t>Read:</w:t>
            </w:r>
            <w:r w:rsidRPr="00D84472">
              <w:rPr>
                <w:color w:val="000000"/>
                <w:sz w:val="22"/>
                <w:szCs w:val="22"/>
              </w:rPr>
              <w:t xml:space="preserve">  </w:t>
            </w:r>
            <w:r w:rsidR="0037624A" w:rsidRPr="00D84472">
              <w:rPr>
                <w:color w:val="000000"/>
                <w:sz w:val="22"/>
                <w:szCs w:val="22"/>
              </w:rPr>
              <w:t xml:space="preserve">Science and Social Studies Learning (Chapter 6 in </w:t>
            </w:r>
            <w:r w:rsidR="0037624A" w:rsidRPr="00D84472">
              <w:rPr>
                <w:i/>
                <w:color w:val="000000"/>
                <w:sz w:val="22"/>
                <w:szCs w:val="22"/>
              </w:rPr>
              <w:t>Science instruction in the middle and secondary schools</w:t>
            </w:r>
            <w:r w:rsidR="0037624A" w:rsidRPr="00D84472">
              <w:rPr>
                <w:color w:val="000000"/>
                <w:sz w:val="22"/>
                <w:szCs w:val="22"/>
              </w:rPr>
              <w:t xml:space="preserve"> and Chapter 4: </w:t>
            </w:r>
            <w:r w:rsidR="0037624A" w:rsidRPr="00D84472">
              <w:rPr>
                <w:i/>
                <w:color w:val="000000"/>
                <w:sz w:val="22"/>
                <w:szCs w:val="22"/>
              </w:rPr>
              <w:t>A practical guide to middle and secondary social studies</w:t>
            </w:r>
            <w:r w:rsidR="0037624A" w:rsidRPr="00D84472">
              <w:rPr>
                <w:color w:val="000000"/>
                <w:sz w:val="22"/>
                <w:szCs w:val="22"/>
              </w:rPr>
              <w:t>.)</w:t>
            </w:r>
          </w:p>
          <w:p w14:paraId="5C7B64D9" w14:textId="541F9638" w:rsidR="00967867" w:rsidRPr="00D84472" w:rsidRDefault="001C1474" w:rsidP="00FB2EA0">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w:t>
            </w:r>
            <w:r w:rsidRPr="00D84472">
              <w:rPr>
                <w:color w:val="000000"/>
                <w:sz w:val="22"/>
                <w:szCs w:val="22"/>
              </w:rPr>
              <w:lastRenderedPageBreak/>
              <w:t xml:space="preserve">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3A7F884D" w14:textId="77777777" w:rsidTr="00265B7E">
        <w:tc>
          <w:tcPr>
            <w:tcW w:w="0" w:type="auto"/>
            <w:tcBorders>
              <w:top w:val="single" w:sz="4" w:space="0" w:color="auto"/>
              <w:left w:val="single" w:sz="4" w:space="0" w:color="auto"/>
              <w:bottom w:val="single" w:sz="4" w:space="0" w:color="auto"/>
              <w:right w:val="single" w:sz="4" w:space="0" w:color="auto"/>
            </w:tcBorders>
          </w:tcPr>
          <w:p w14:paraId="083CE2CE" w14:textId="77777777" w:rsidR="00F535D2" w:rsidRPr="00D84472" w:rsidRDefault="00F535D2" w:rsidP="003E4626">
            <w:pPr>
              <w:spacing w:line="240" w:lineRule="auto"/>
              <w:contextualSpacing/>
              <w:jc w:val="center"/>
              <w:rPr>
                <w:sz w:val="22"/>
                <w:szCs w:val="22"/>
              </w:rPr>
            </w:pPr>
            <w:r w:rsidRPr="00D84472">
              <w:rPr>
                <w:sz w:val="22"/>
                <w:szCs w:val="22"/>
              </w:rPr>
              <w:lastRenderedPageBreak/>
              <w:t>6</w:t>
            </w:r>
          </w:p>
        </w:tc>
        <w:tc>
          <w:tcPr>
            <w:tcW w:w="0" w:type="auto"/>
            <w:tcBorders>
              <w:top w:val="single" w:sz="4" w:space="0" w:color="auto"/>
              <w:left w:val="single" w:sz="4" w:space="0" w:color="auto"/>
              <w:bottom w:val="single" w:sz="4" w:space="0" w:color="auto"/>
              <w:right w:val="single" w:sz="4" w:space="0" w:color="auto"/>
            </w:tcBorders>
          </w:tcPr>
          <w:p w14:paraId="22D5C078" w14:textId="77777777" w:rsidR="00F535D2" w:rsidRPr="00D84472" w:rsidRDefault="00A1229E" w:rsidP="00347BE8">
            <w:pPr>
              <w:spacing w:line="240" w:lineRule="auto"/>
              <w:contextualSpacing/>
              <w:jc w:val="center"/>
              <w:rPr>
                <w:sz w:val="22"/>
                <w:szCs w:val="22"/>
              </w:rPr>
            </w:pPr>
            <w:r w:rsidRPr="00D84472">
              <w:rPr>
                <w:sz w:val="22"/>
                <w:szCs w:val="22"/>
              </w:rPr>
              <w:t xml:space="preserve">Feb </w:t>
            </w:r>
            <w:r w:rsidR="00347BE8" w:rsidRPr="00D84472">
              <w:rPr>
                <w:sz w:val="22"/>
                <w:szCs w:val="22"/>
              </w:rPr>
              <w:t>17-23</w:t>
            </w:r>
          </w:p>
        </w:tc>
        <w:tc>
          <w:tcPr>
            <w:tcW w:w="2113" w:type="dxa"/>
            <w:tcBorders>
              <w:top w:val="single" w:sz="4" w:space="0" w:color="auto"/>
              <w:left w:val="single" w:sz="4" w:space="0" w:color="auto"/>
              <w:bottom w:val="single" w:sz="4" w:space="0" w:color="auto"/>
              <w:right w:val="single" w:sz="4" w:space="0" w:color="auto"/>
            </w:tcBorders>
          </w:tcPr>
          <w:p w14:paraId="7D4587F1" w14:textId="77777777" w:rsidR="00F535D2" w:rsidRPr="00D84472" w:rsidRDefault="001A0017" w:rsidP="00403493">
            <w:pPr>
              <w:spacing w:line="240" w:lineRule="auto"/>
              <w:ind w:left="60"/>
              <w:contextualSpacing/>
              <w:jc w:val="center"/>
              <w:rPr>
                <w:i/>
                <w:sz w:val="22"/>
                <w:szCs w:val="22"/>
              </w:rPr>
            </w:pPr>
            <w:r w:rsidRPr="00D84472">
              <w:rPr>
                <w:i/>
                <w:sz w:val="22"/>
                <w:szCs w:val="22"/>
              </w:rPr>
              <w:t>Inquiry</w:t>
            </w:r>
          </w:p>
          <w:p w14:paraId="6F7D2C46" w14:textId="13CF8388" w:rsidR="00F35AAE" w:rsidRPr="00D84472" w:rsidRDefault="00F35AAE" w:rsidP="00403493">
            <w:pPr>
              <w:spacing w:line="240" w:lineRule="auto"/>
              <w:ind w:left="60"/>
              <w:contextualSpacing/>
              <w:jc w:val="center"/>
              <w:rPr>
                <w:i/>
                <w:sz w:val="22"/>
                <w:szCs w:val="22"/>
              </w:rPr>
            </w:pPr>
          </w:p>
          <w:p w14:paraId="1AF5C356" w14:textId="6153864B" w:rsidR="00D477CA" w:rsidRPr="00D84472" w:rsidRDefault="00D477CA" w:rsidP="00403493">
            <w:pPr>
              <w:spacing w:line="240" w:lineRule="auto"/>
              <w:ind w:left="60"/>
              <w:contextualSpacing/>
              <w:jc w:val="center"/>
              <w:rPr>
                <w:i/>
                <w:sz w:val="22"/>
                <w:szCs w:val="22"/>
              </w:rPr>
            </w:pPr>
            <w:r w:rsidRPr="00D84472">
              <w:rPr>
                <w:i/>
                <w:sz w:val="22"/>
                <w:szCs w:val="22"/>
              </w:rPr>
              <w:t>Independent work on Unit Design</w:t>
            </w:r>
          </w:p>
          <w:p w14:paraId="30185FDC" w14:textId="77777777" w:rsidR="00744D0D" w:rsidRPr="00D84472" w:rsidRDefault="00744D0D" w:rsidP="00403493">
            <w:pPr>
              <w:spacing w:line="240" w:lineRule="auto"/>
              <w:ind w:left="60"/>
              <w:contextualSpacing/>
              <w:jc w:val="center"/>
              <w:rPr>
                <w:i/>
                <w:sz w:val="22"/>
                <w:szCs w:val="22"/>
              </w:rPr>
            </w:pPr>
          </w:p>
          <w:p w14:paraId="32223A16" w14:textId="77777777" w:rsidR="005A2B01" w:rsidRPr="00D84472" w:rsidRDefault="005A2B01" w:rsidP="00403493">
            <w:pPr>
              <w:spacing w:line="240" w:lineRule="auto"/>
              <w:ind w:left="60"/>
              <w:contextualSpacing/>
              <w:jc w:val="center"/>
              <w:rPr>
                <w:i/>
                <w:sz w:val="22"/>
                <w:szCs w:val="22"/>
              </w:rPr>
            </w:pPr>
          </w:p>
        </w:tc>
        <w:tc>
          <w:tcPr>
            <w:tcW w:w="6498" w:type="dxa"/>
            <w:tcBorders>
              <w:top w:val="single" w:sz="4" w:space="0" w:color="auto"/>
              <w:left w:val="single" w:sz="4" w:space="0" w:color="auto"/>
              <w:bottom w:val="single" w:sz="4" w:space="0" w:color="auto"/>
              <w:right w:val="single" w:sz="4" w:space="0" w:color="auto"/>
            </w:tcBorders>
          </w:tcPr>
          <w:p w14:paraId="661B3C8D" w14:textId="77777777" w:rsidR="0018671C" w:rsidRPr="00D84472" w:rsidRDefault="00313177" w:rsidP="00313177">
            <w:pPr>
              <w:pStyle w:val="ListParagraph"/>
              <w:tabs>
                <w:tab w:val="left" w:pos="90"/>
              </w:tabs>
              <w:spacing w:after="0" w:line="240" w:lineRule="auto"/>
              <w:ind w:left="0" w:right="113"/>
              <w:rPr>
                <w:color w:val="000000"/>
                <w:sz w:val="22"/>
                <w:szCs w:val="22"/>
              </w:rPr>
            </w:pPr>
            <w:r w:rsidRPr="00D84472">
              <w:rPr>
                <w:b/>
                <w:i/>
                <w:color w:val="000000"/>
                <w:sz w:val="22"/>
                <w:szCs w:val="22"/>
              </w:rPr>
              <w:t>Read:</w:t>
            </w:r>
            <w:r w:rsidRPr="00D84472">
              <w:rPr>
                <w:color w:val="000000"/>
                <w:sz w:val="22"/>
                <w:szCs w:val="22"/>
              </w:rPr>
              <w:t xml:space="preserve"> </w:t>
            </w:r>
          </w:p>
          <w:p w14:paraId="3DEECFE7" w14:textId="77777777" w:rsidR="00F535D2" w:rsidRPr="00D84472" w:rsidRDefault="00313177" w:rsidP="00313177">
            <w:pPr>
              <w:pStyle w:val="ListParagraph"/>
              <w:tabs>
                <w:tab w:val="left" w:pos="90"/>
              </w:tabs>
              <w:spacing w:after="0" w:line="240" w:lineRule="auto"/>
              <w:ind w:left="0" w:right="113"/>
              <w:rPr>
                <w:b/>
                <w:sz w:val="22"/>
                <w:szCs w:val="22"/>
              </w:rPr>
            </w:pPr>
            <w:r w:rsidRPr="00D84472">
              <w:rPr>
                <w:color w:val="000000"/>
                <w:sz w:val="22"/>
                <w:szCs w:val="22"/>
              </w:rPr>
              <w:t xml:space="preserve"> </w:t>
            </w:r>
            <w:r w:rsidR="0037624A" w:rsidRPr="00D84472">
              <w:rPr>
                <w:color w:val="000000"/>
                <w:sz w:val="22"/>
                <w:szCs w:val="22"/>
              </w:rPr>
              <w:t xml:space="preserve">Inquiry and the Nature of Science (Chapters 7 &amp; 8 in </w:t>
            </w:r>
            <w:r w:rsidR="0037624A" w:rsidRPr="00D84472">
              <w:rPr>
                <w:i/>
                <w:color w:val="000000"/>
                <w:sz w:val="22"/>
                <w:szCs w:val="22"/>
              </w:rPr>
              <w:t>Science instruction in the middle and secondary schools</w:t>
            </w:r>
            <w:r w:rsidR="0037624A" w:rsidRPr="00D84472">
              <w:rPr>
                <w:color w:val="000000"/>
                <w:sz w:val="22"/>
                <w:szCs w:val="22"/>
              </w:rPr>
              <w:t>.)</w:t>
            </w:r>
          </w:p>
          <w:p w14:paraId="0DAAB33A" w14:textId="77777777" w:rsidR="005F124D" w:rsidRPr="00D84472" w:rsidRDefault="005F124D" w:rsidP="00E65B37">
            <w:pPr>
              <w:pStyle w:val="ListParagraph"/>
              <w:numPr>
                <w:ilvl w:val="0"/>
                <w:numId w:val="26"/>
              </w:numPr>
              <w:tabs>
                <w:tab w:val="left" w:pos="90"/>
              </w:tabs>
              <w:spacing w:after="0" w:line="240" w:lineRule="auto"/>
              <w:ind w:right="113"/>
              <w:rPr>
                <w:b/>
                <w:sz w:val="22"/>
                <w:szCs w:val="22"/>
              </w:rPr>
            </w:pPr>
            <w:r w:rsidRPr="00D84472">
              <w:rPr>
                <w:color w:val="000000"/>
                <w:sz w:val="22"/>
                <w:szCs w:val="22"/>
              </w:rPr>
              <w:t>Inquiry -</w:t>
            </w:r>
            <w:proofErr w:type="gramStart"/>
            <w:r w:rsidRPr="00D84472">
              <w:rPr>
                <w:color w:val="000000"/>
                <w:sz w:val="22"/>
                <w:szCs w:val="22"/>
              </w:rPr>
              <w:t>-  Jelinek</w:t>
            </w:r>
            <w:proofErr w:type="gramEnd"/>
            <w:r w:rsidRPr="00D84472">
              <w:rPr>
                <w:color w:val="000000"/>
                <w:sz w:val="22"/>
                <w:szCs w:val="22"/>
              </w:rPr>
              <w:t xml:space="preserve"> handout</w:t>
            </w:r>
          </w:p>
          <w:p w14:paraId="6EB896D6" w14:textId="619B67F8" w:rsidR="00967867" w:rsidRPr="00D84472" w:rsidRDefault="001C1474" w:rsidP="00D61CEF">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2C21C901" w14:textId="77777777" w:rsidTr="00265B7E">
        <w:tc>
          <w:tcPr>
            <w:tcW w:w="0" w:type="auto"/>
            <w:tcBorders>
              <w:top w:val="single" w:sz="4" w:space="0" w:color="auto"/>
              <w:left w:val="single" w:sz="4" w:space="0" w:color="auto"/>
              <w:bottom w:val="single" w:sz="4" w:space="0" w:color="auto"/>
              <w:right w:val="single" w:sz="4" w:space="0" w:color="auto"/>
            </w:tcBorders>
          </w:tcPr>
          <w:p w14:paraId="499CD5DA" w14:textId="77777777" w:rsidR="00F535D2" w:rsidRPr="00D84472" w:rsidRDefault="00F535D2" w:rsidP="003E4626">
            <w:pPr>
              <w:spacing w:line="240" w:lineRule="auto"/>
              <w:contextualSpacing/>
              <w:jc w:val="center"/>
              <w:rPr>
                <w:sz w:val="22"/>
                <w:szCs w:val="22"/>
              </w:rPr>
            </w:pPr>
            <w:r w:rsidRPr="00D84472">
              <w:rPr>
                <w:sz w:val="22"/>
                <w:szCs w:val="22"/>
              </w:rPr>
              <w:t>7</w:t>
            </w:r>
          </w:p>
        </w:tc>
        <w:tc>
          <w:tcPr>
            <w:tcW w:w="0" w:type="auto"/>
            <w:tcBorders>
              <w:top w:val="single" w:sz="4" w:space="0" w:color="auto"/>
              <w:left w:val="single" w:sz="4" w:space="0" w:color="auto"/>
              <w:bottom w:val="single" w:sz="4" w:space="0" w:color="auto"/>
              <w:right w:val="single" w:sz="4" w:space="0" w:color="auto"/>
            </w:tcBorders>
          </w:tcPr>
          <w:p w14:paraId="20C4EAE8" w14:textId="77777777" w:rsidR="00F535D2" w:rsidRPr="00D84472" w:rsidRDefault="00D806A2" w:rsidP="00347BE8">
            <w:pPr>
              <w:spacing w:line="240" w:lineRule="auto"/>
              <w:contextualSpacing/>
              <w:jc w:val="center"/>
              <w:rPr>
                <w:sz w:val="22"/>
                <w:szCs w:val="22"/>
              </w:rPr>
            </w:pPr>
            <w:r w:rsidRPr="00D84472">
              <w:rPr>
                <w:sz w:val="22"/>
                <w:szCs w:val="22"/>
              </w:rPr>
              <w:t xml:space="preserve">Feb </w:t>
            </w:r>
            <w:r w:rsidR="00347BE8" w:rsidRPr="00D84472">
              <w:rPr>
                <w:sz w:val="22"/>
                <w:szCs w:val="22"/>
              </w:rPr>
              <w:t>24-Mar</w:t>
            </w:r>
            <w:r w:rsidR="007B1080" w:rsidRPr="00D84472">
              <w:rPr>
                <w:sz w:val="22"/>
                <w:szCs w:val="22"/>
              </w:rPr>
              <w:t xml:space="preserve"> 2</w:t>
            </w:r>
          </w:p>
        </w:tc>
        <w:tc>
          <w:tcPr>
            <w:tcW w:w="2113" w:type="dxa"/>
            <w:tcBorders>
              <w:top w:val="single" w:sz="4" w:space="0" w:color="auto"/>
              <w:left w:val="single" w:sz="4" w:space="0" w:color="auto"/>
              <w:bottom w:val="single" w:sz="4" w:space="0" w:color="auto"/>
              <w:right w:val="single" w:sz="4" w:space="0" w:color="auto"/>
            </w:tcBorders>
          </w:tcPr>
          <w:p w14:paraId="3D749089" w14:textId="77777777" w:rsidR="003F490D" w:rsidRPr="00D84472" w:rsidRDefault="003F490D" w:rsidP="003F490D">
            <w:pPr>
              <w:spacing w:line="240" w:lineRule="auto"/>
              <w:ind w:left="60" w:right="113"/>
              <w:contextualSpacing/>
              <w:jc w:val="center"/>
              <w:rPr>
                <w:i/>
                <w:sz w:val="22"/>
                <w:szCs w:val="22"/>
              </w:rPr>
            </w:pPr>
            <w:r w:rsidRPr="00D84472">
              <w:rPr>
                <w:i/>
                <w:sz w:val="22"/>
                <w:szCs w:val="22"/>
              </w:rPr>
              <w:t>Teaching Strategies</w:t>
            </w:r>
          </w:p>
          <w:p w14:paraId="66186A07" w14:textId="77777777" w:rsidR="00D118B9" w:rsidRPr="00D84472" w:rsidRDefault="00D118B9" w:rsidP="003F490D">
            <w:pPr>
              <w:spacing w:line="240" w:lineRule="auto"/>
              <w:ind w:left="60" w:right="113"/>
              <w:contextualSpacing/>
              <w:jc w:val="center"/>
              <w:rPr>
                <w:i/>
                <w:sz w:val="22"/>
                <w:szCs w:val="22"/>
              </w:rPr>
            </w:pPr>
          </w:p>
          <w:p w14:paraId="494C7207" w14:textId="14BF4406" w:rsidR="00D477CA" w:rsidRPr="00D84472" w:rsidRDefault="00D477CA" w:rsidP="003F490D">
            <w:pPr>
              <w:spacing w:line="240" w:lineRule="auto"/>
              <w:ind w:left="60" w:right="113"/>
              <w:contextualSpacing/>
              <w:jc w:val="center"/>
              <w:rPr>
                <w:i/>
                <w:sz w:val="22"/>
                <w:szCs w:val="22"/>
              </w:rPr>
            </w:pPr>
            <w:r w:rsidRPr="00D84472">
              <w:rPr>
                <w:i/>
                <w:sz w:val="22"/>
                <w:szCs w:val="22"/>
              </w:rPr>
              <w:t>Independent work on Unit Design</w:t>
            </w:r>
          </w:p>
          <w:p w14:paraId="51A88441" w14:textId="77777777" w:rsidR="00F535D2" w:rsidRPr="00D84472" w:rsidRDefault="00F535D2" w:rsidP="00744D0D">
            <w:pPr>
              <w:spacing w:line="240" w:lineRule="auto"/>
              <w:ind w:left="60" w:right="113"/>
              <w:contextualSpacing/>
              <w:jc w:val="center"/>
              <w:rPr>
                <w:i/>
                <w:sz w:val="22"/>
                <w:szCs w:val="22"/>
              </w:rPr>
            </w:pPr>
          </w:p>
        </w:tc>
        <w:tc>
          <w:tcPr>
            <w:tcW w:w="6498" w:type="dxa"/>
            <w:tcBorders>
              <w:top w:val="single" w:sz="4" w:space="0" w:color="auto"/>
              <w:left w:val="single" w:sz="4" w:space="0" w:color="auto"/>
              <w:bottom w:val="single" w:sz="4" w:space="0" w:color="auto"/>
              <w:right w:val="single" w:sz="4" w:space="0" w:color="auto"/>
            </w:tcBorders>
          </w:tcPr>
          <w:p w14:paraId="48E6992A" w14:textId="77777777" w:rsidR="000B4367" w:rsidRPr="00D84472" w:rsidRDefault="00313177" w:rsidP="00313177">
            <w:pPr>
              <w:spacing w:after="0" w:line="240" w:lineRule="auto"/>
              <w:contextualSpacing/>
              <w:rPr>
                <w:sz w:val="22"/>
                <w:szCs w:val="22"/>
              </w:rPr>
            </w:pPr>
            <w:r w:rsidRPr="00D84472">
              <w:rPr>
                <w:b/>
                <w:i/>
                <w:color w:val="000000"/>
                <w:sz w:val="22"/>
                <w:szCs w:val="22"/>
              </w:rPr>
              <w:t>Read:</w:t>
            </w:r>
            <w:r w:rsidRPr="00D84472">
              <w:rPr>
                <w:color w:val="000000"/>
                <w:sz w:val="22"/>
                <w:szCs w:val="22"/>
              </w:rPr>
              <w:t xml:space="preserve">  </w:t>
            </w:r>
            <w:r w:rsidR="00EF40F4" w:rsidRPr="00D84472">
              <w:rPr>
                <w:color w:val="000000"/>
                <w:sz w:val="22"/>
                <w:szCs w:val="22"/>
              </w:rPr>
              <w:t xml:space="preserve">Science and Social Studies Strategies (Chapters 11 &amp; 12 in </w:t>
            </w:r>
            <w:r w:rsidR="00EF40F4" w:rsidRPr="00D84472">
              <w:rPr>
                <w:i/>
                <w:color w:val="000000"/>
                <w:sz w:val="22"/>
                <w:szCs w:val="22"/>
              </w:rPr>
              <w:t>Science instruction in the middle and secondary schools</w:t>
            </w:r>
            <w:r w:rsidR="00EF40F4" w:rsidRPr="00D84472">
              <w:rPr>
                <w:color w:val="000000"/>
                <w:sz w:val="22"/>
                <w:szCs w:val="22"/>
              </w:rPr>
              <w:t xml:space="preserve"> and Chapter 6: </w:t>
            </w:r>
            <w:r w:rsidR="00EF40F4" w:rsidRPr="00D84472">
              <w:rPr>
                <w:i/>
                <w:color w:val="000000"/>
                <w:sz w:val="22"/>
                <w:szCs w:val="22"/>
              </w:rPr>
              <w:t>A practical guide to middle and secondary social studies</w:t>
            </w:r>
            <w:r w:rsidR="00EF40F4" w:rsidRPr="00D84472">
              <w:rPr>
                <w:color w:val="000000"/>
                <w:sz w:val="22"/>
                <w:szCs w:val="22"/>
              </w:rPr>
              <w:t>.)</w:t>
            </w:r>
          </w:p>
          <w:p w14:paraId="1BC9E9F9" w14:textId="21D681BD" w:rsidR="00967867" w:rsidRPr="00D84472" w:rsidRDefault="001C1474" w:rsidP="00D477CA">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tc>
      </w:tr>
      <w:tr w:rsidR="00F535D2" w:rsidRPr="00D84472" w14:paraId="4046790B" w14:textId="77777777" w:rsidTr="00265B7E">
        <w:tc>
          <w:tcPr>
            <w:tcW w:w="0" w:type="auto"/>
            <w:tcBorders>
              <w:top w:val="single" w:sz="4" w:space="0" w:color="auto"/>
              <w:left w:val="single" w:sz="4" w:space="0" w:color="auto"/>
              <w:bottom w:val="single" w:sz="4" w:space="0" w:color="auto"/>
              <w:right w:val="single" w:sz="4" w:space="0" w:color="auto"/>
            </w:tcBorders>
          </w:tcPr>
          <w:p w14:paraId="2728F325" w14:textId="77777777" w:rsidR="00F535D2" w:rsidRPr="00D84472" w:rsidRDefault="00F535D2" w:rsidP="003E4626">
            <w:pPr>
              <w:spacing w:line="240" w:lineRule="auto"/>
              <w:contextualSpacing/>
              <w:jc w:val="center"/>
              <w:rPr>
                <w:sz w:val="22"/>
                <w:szCs w:val="22"/>
              </w:rPr>
            </w:pPr>
            <w:r w:rsidRPr="00D84472">
              <w:rPr>
                <w:sz w:val="22"/>
                <w:szCs w:val="22"/>
              </w:rPr>
              <w:t>8</w:t>
            </w:r>
          </w:p>
        </w:tc>
        <w:tc>
          <w:tcPr>
            <w:tcW w:w="0" w:type="auto"/>
            <w:tcBorders>
              <w:top w:val="single" w:sz="4" w:space="0" w:color="auto"/>
              <w:left w:val="single" w:sz="4" w:space="0" w:color="auto"/>
              <w:bottom w:val="single" w:sz="4" w:space="0" w:color="auto"/>
              <w:right w:val="single" w:sz="4" w:space="0" w:color="auto"/>
            </w:tcBorders>
          </w:tcPr>
          <w:p w14:paraId="6904ACBA" w14:textId="77777777" w:rsidR="00D806A2" w:rsidRPr="00D84472" w:rsidRDefault="00D806A2" w:rsidP="003E4626">
            <w:pPr>
              <w:spacing w:line="240" w:lineRule="auto"/>
              <w:contextualSpacing/>
              <w:jc w:val="center"/>
              <w:rPr>
                <w:sz w:val="22"/>
                <w:szCs w:val="22"/>
              </w:rPr>
            </w:pPr>
            <w:r w:rsidRPr="00D84472">
              <w:rPr>
                <w:sz w:val="22"/>
                <w:szCs w:val="22"/>
              </w:rPr>
              <w:t>Mar 3</w:t>
            </w:r>
            <w:r w:rsidR="007B1080" w:rsidRPr="00D84472">
              <w:rPr>
                <w:sz w:val="22"/>
                <w:szCs w:val="22"/>
              </w:rPr>
              <w:t>-9</w:t>
            </w:r>
          </w:p>
          <w:p w14:paraId="7363570D" w14:textId="77777777" w:rsidR="00D806A2" w:rsidRPr="00D84472" w:rsidRDefault="00D806A2" w:rsidP="003E4626">
            <w:pPr>
              <w:spacing w:line="240" w:lineRule="auto"/>
              <w:contextualSpacing/>
              <w:jc w:val="center"/>
              <w:rPr>
                <w:sz w:val="22"/>
                <w:szCs w:val="22"/>
              </w:rPr>
            </w:pPr>
          </w:p>
        </w:tc>
        <w:tc>
          <w:tcPr>
            <w:tcW w:w="2113" w:type="dxa"/>
            <w:tcBorders>
              <w:top w:val="single" w:sz="4" w:space="0" w:color="auto"/>
              <w:left w:val="single" w:sz="4" w:space="0" w:color="auto"/>
              <w:bottom w:val="single" w:sz="4" w:space="0" w:color="auto"/>
              <w:right w:val="single" w:sz="4" w:space="0" w:color="auto"/>
            </w:tcBorders>
          </w:tcPr>
          <w:p w14:paraId="450F74C0" w14:textId="77777777" w:rsidR="001A0017" w:rsidRPr="00D84472" w:rsidRDefault="001A0017" w:rsidP="001A0017">
            <w:pPr>
              <w:spacing w:line="240" w:lineRule="auto"/>
              <w:ind w:left="60" w:right="113"/>
              <w:contextualSpacing/>
              <w:jc w:val="center"/>
              <w:rPr>
                <w:i/>
                <w:sz w:val="22"/>
                <w:szCs w:val="22"/>
              </w:rPr>
            </w:pPr>
            <w:r w:rsidRPr="00D84472">
              <w:rPr>
                <w:i/>
                <w:sz w:val="22"/>
                <w:szCs w:val="22"/>
              </w:rPr>
              <w:t>Teaching Strategies (cont’d)</w:t>
            </w:r>
          </w:p>
          <w:p w14:paraId="08A1469E" w14:textId="77777777" w:rsidR="00F535D2" w:rsidRPr="00D84472" w:rsidRDefault="00F535D2" w:rsidP="00D477CA">
            <w:pPr>
              <w:spacing w:line="240" w:lineRule="auto"/>
              <w:ind w:left="60" w:right="113"/>
              <w:contextualSpacing/>
              <w:jc w:val="center"/>
              <w:rPr>
                <w:i/>
                <w:sz w:val="22"/>
                <w:szCs w:val="22"/>
              </w:rPr>
            </w:pPr>
          </w:p>
          <w:p w14:paraId="533DD990" w14:textId="2E1EC3DC" w:rsidR="00D477CA" w:rsidRPr="00D84472" w:rsidRDefault="00D477CA" w:rsidP="00D477CA">
            <w:pPr>
              <w:spacing w:line="240" w:lineRule="auto"/>
              <w:ind w:left="60" w:right="113"/>
              <w:contextualSpacing/>
              <w:jc w:val="center"/>
              <w:rPr>
                <w:i/>
                <w:sz w:val="22"/>
                <w:szCs w:val="22"/>
              </w:rPr>
            </w:pPr>
            <w:r w:rsidRPr="00D84472">
              <w:rPr>
                <w:i/>
                <w:sz w:val="22"/>
                <w:szCs w:val="22"/>
              </w:rPr>
              <w:t>Peer Review</w:t>
            </w:r>
          </w:p>
        </w:tc>
        <w:tc>
          <w:tcPr>
            <w:tcW w:w="6498" w:type="dxa"/>
            <w:tcBorders>
              <w:top w:val="single" w:sz="4" w:space="0" w:color="auto"/>
              <w:left w:val="single" w:sz="4" w:space="0" w:color="auto"/>
              <w:bottom w:val="single" w:sz="4" w:space="0" w:color="auto"/>
              <w:right w:val="single" w:sz="4" w:space="0" w:color="auto"/>
            </w:tcBorders>
          </w:tcPr>
          <w:p w14:paraId="06D04F25" w14:textId="77777777" w:rsidR="00F535D2" w:rsidRPr="00D84472" w:rsidRDefault="00313177" w:rsidP="00313177">
            <w:pPr>
              <w:spacing w:after="0" w:line="240" w:lineRule="auto"/>
              <w:contextualSpacing/>
              <w:rPr>
                <w:sz w:val="22"/>
                <w:szCs w:val="22"/>
              </w:rPr>
            </w:pPr>
            <w:r w:rsidRPr="00D84472">
              <w:rPr>
                <w:b/>
                <w:i/>
                <w:color w:val="000000"/>
                <w:sz w:val="22"/>
                <w:szCs w:val="22"/>
              </w:rPr>
              <w:t>Read:</w:t>
            </w:r>
            <w:r w:rsidRPr="00D84472">
              <w:rPr>
                <w:color w:val="000000"/>
                <w:sz w:val="22"/>
                <w:szCs w:val="22"/>
              </w:rPr>
              <w:t xml:space="preserve">  </w:t>
            </w:r>
            <w:r w:rsidR="00EF40F4" w:rsidRPr="00D84472">
              <w:rPr>
                <w:color w:val="000000"/>
                <w:sz w:val="22"/>
                <w:szCs w:val="22"/>
              </w:rPr>
              <w:t xml:space="preserve">Science and Social Studies Strategies (Chapters 13 &amp; 14 in </w:t>
            </w:r>
            <w:r w:rsidR="00EF40F4" w:rsidRPr="00D84472">
              <w:rPr>
                <w:i/>
                <w:color w:val="000000"/>
                <w:sz w:val="22"/>
                <w:szCs w:val="22"/>
              </w:rPr>
              <w:t>Science instruction in the middle and secondary schools</w:t>
            </w:r>
            <w:r w:rsidR="00EF40F4" w:rsidRPr="00D84472">
              <w:rPr>
                <w:color w:val="000000"/>
                <w:sz w:val="22"/>
                <w:szCs w:val="22"/>
              </w:rPr>
              <w:t xml:space="preserve"> and Chapter 7: </w:t>
            </w:r>
            <w:r w:rsidR="00EF40F4" w:rsidRPr="00D84472">
              <w:rPr>
                <w:i/>
                <w:color w:val="000000"/>
                <w:sz w:val="22"/>
                <w:szCs w:val="22"/>
              </w:rPr>
              <w:t>A practical guide to middle and secondary social studies</w:t>
            </w:r>
            <w:r w:rsidR="00EF40F4" w:rsidRPr="00D84472">
              <w:rPr>
                <w:i/>
                <w:sz w:val="22"/>
                <w:szCs w:val="22"/>
              </w:rPr>
              <w:t xml:space="preserve"> assessment.</w:t>
            </w:r>
          </w:p>
          <w:p w14:paraId="741995C3" w14:textId="3DFE41F5" w:rsidR="001C1474" w:rsidRPr="00D84472" w:rsidRDefault="001C1474" w:rsidP="001C1474">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p w14:paraId="698C23CE" w14:textId="39A75227" w:rsidR="00D74865" w:rsidRPr="00D84472" w:rsidRDefault="00AD6B80" w:rsidP="00D74865">
            <w:pPr>
              <w:rPr>
                <w:color w:val="000000"/>
                <w:sz w:val="22"/>
                <w:szCs w:val="22"/>
              </w:rPr>
            </w:pPr>
            <w:r w:rsidRPr="00D84472">
              <w:rPr>
                <w:b/>
                <w:i/>
                <w:color w:val="000000"/>
                <w:sz w:val="22"/>
                <w:szCs w:val="22"/>
              </w:rPr>
              <w:t>Peer Review Unit Plan Submission</w:t>
            </w:r>
            <w:r w:rsidR="00060764" w:rsidRPr="00D84472">
              <w:rPr>
                <w:b/>
                <w:i/>
                <w:color w:val="000000"/>
                <w:sz w:val="22"/>
                <w:szCs w:val="22"/>
              </w:rPr>
              <w:t>:</w:t>
            </w:r>
            <w:r w:rsidR="00060764" w:rsidRPr="00D84472">
              <w:rPr>
                <w:color w:val="000000"/>
                <w:sz w:val="22"/>
                <w:szCs w:val="22"/>
              </w:rPr>
              <w:t xml:space="preserve">  </w:t>
            </w:r>
            <w:r w:rsidR="000A4669" w:rsidRPr="00D84472">
              <w:rPr>
                <w:rFonts w:eastAsia="Times New Roman"/>
                <w:color w:val="000000"/>
                <w:sz w:val="22"/>
                <w:szCs w:val="22"/>
                <w:shd w:val="clear" w:color="auto" w:fill="FFFFFF"/>
              </w:rPr>
              <w:t>Submit your individual unit plan (or one unit plan per small group</w:t>
            </w:r>
            <w:r w:rsidR="00F50E23" w:rsidRPr="00D84472">
              <w:rPr>
                <w:rFonts w:eastAsia="Times New Roman"/>
                <w:color w:val="000000"/>
                <w:sz w:val="22"/>
                <w:szCs w:val="22"/>
                <w:shd w:val="clear" w:color="auto" w:fill="FFFFFF"/>
              </w:rPr>
              <w:t xml:space="preserve">, </w:t>
            </w:r>
            <w:r w:rsidR="000A4669" w:rsidRPr="00D84472">
              <w:rPr>
                <w:rFonts w:eastAsia="Times New Roman"/>
                <w:color w:val="000000"/>
                <w:sz w:val="22"/>
                <w:szCs w:val="22"/>
                <w:shd w:val="clear" w:color="auto" w:fill="FFFFFF"/>
              </w:rPr>
              <w:t xml:space="preserve">if you chose to </w:t>
            </w:r>
            <w:r w:rsidRPr="00D84472">
              <w:rPr>
                <w:rFonts w:eastAsia="Times New Roman"/>
                <w:color w:val="000000"/>
                <w:sz w:val="22"/>
                <w:szCs w:val="22"/>
                <w:shd w:val="clear" w:color="auto" w:fill="FFFFFF"/>
              </w:rPr>
              <w:t>do a group unit plan) to the unit plan discussion forum by Wednesday night</w:t>
            </w:r>
          </w:p>
        </w:tc>
      </w:tr>
      <w:tr w:rsidR="006C5059" w:rsidRPr="00D84472" w14:paraId="78536B92" w14:textId="77777777" w:rsidTr="00265B7E">
        <w:tc>
          <w:tcPr>
            <w:tcW w:w="0" w:type="auto"/>
            <w:tcBorders>
              <w:top w:val="single" w:sz="4" w:space="0" w:color="auto"/>
              <w:left w:val="single" w:sz="4" w:space="0" w:color="auto"/>
              <w:bottom w:val="single" w:sz="4" w:space="0" w:color="auto"/>
              <w:right w:val="single" w:sz="4" w:space="0" w:color="auto"/>
            </w:tcBorders>
          </w:tcPr>
          <w:p w14:paraId="6A9E615A" w14:textId="77777777" w:rsidR="006C5059" w:rsidRPr="00D84472" w:rsidRDefault="006C5059" w:rsidP="003E4626">
            <w:pPr>
              <w:spacing w:line="240" w:lineRule="auto"/>
              <w:contextualSpacing/>
              <w:jc w:val="center"/>
              <w:rPr>
                <w:sz w:val="22"/>
                <w:szCs w:val="22"/>
              </w:rPr>
            </w:pPr>
            <w:r w:rsidRPr="00D84472">
              <w:rPr>
                <w:sz w:val="22"/>
                <w:szCs w:val="22"/>
              </w:rPr>
              <w:t>9</w:t>
            </w:r>
          </w:p>
        </w:tc>
        <w:tc>
          <w:tcPr>
            <w:tcW w:w="0" w:type="auto"/>
            <w:tcBorders>
              <w:top w:val="single" w:sz="4" w:space="0" w:color="auto"/>
              <w:left w:val="single" w:sz="4" w:space="0" w:color="auto"/>
              <w:bottom w:val="single" w:sz="4" w:space="0" w:color="auto"/>
              <w:right w:val="single" w:sz="4" w:space="0" w:color="auto"/>
            </w:tcBorders>
          </w:tcPr>
          <w:p w14:paraId="5909A90A" w14:textId="77777777" w:rsidR="006C5059" w:rsidRPr="00D84472" w:rsidRDefault="006C5059" w:rsidP="007B1080">
            <w:pPr>
              <w:spacing w:line="240" w:lineRule="auto"/>
              <w:contextualSpacing/>
              <w:jc w:val="center"/>
              <w:rPr>
                <w:sz w:val="22"/>
                <w:szCs w:val="22"/>
              </w:rPr>
            </w:pPr>
            <w:r w:rsidRPr="00D84472">
              <w:rPr>
                <w:sz w:val="22"/>
                <w:szCs w:val="22"/>
              </w:rPr>
              <w:t>Mar 10-16</w:t>
            </w:r>
          </w:p>
        </w:tc>
        <w:tc>
          <w:tcPr>
            <w:tcW w:w="2113" w:type="dxa"/>
            <w:tcBorders>
              <w:top w:val="single" w:sz="4" w:space="0" w:color="auto"/>
              <w:left w:val="single" w:sz="4" w:space="0" w:color="auto"/>
              <w:bottom w:val="single" w:sz="4" w:space="0" w:color="auto"/>
              <w:right w:val="single" w:sz="4" w:space="0" w:color="auto"/>
            </w:tcBorders>
          </w:tcPr>
          <w:p w14:paraId="62A6BB53" w14:textId="77777777" w:rsidR="006C5059" w:rsidRPr="00D84472" w:rsidRDefault="006C5059" w:rsidP="00842D2A">
            <w:pPr>
              <w:spacing w:line="240" w:lineRule="auto"/>
              <w:ind w:left="60" w:right="113"/>
              <w:contextualSpacing/>
              <w:jc w:val="center"/>
              <w:rPr>
                <w:i/>
                <w:sz w:val="22"/>
                <w:szCs w:val="22"/>
              </w:rPr>
            </w:pPr>
            <w:r w:rsidRPr="00D84472">
              <w:rPr>
                <w:i/>
                <w:sz w:val="22"/>
                <w:szCs w:val="22"/>
              </w:rPr>
              <w:t>Teaching Strategies (cont’d)</w:t>
            </w:r>
          </w:p>
          <w:p w14:paraId="6D4CAC0E" w14:textId="77777777" w:rsidR="006C5059" w:rsidRPr="00D84472" w:rsidRDefault="006C5059" w:rsidP="001D478A">
            <w:pPr>
              <w:spacing w:line="240" w:lineRule="auto"/>
              <w:ind w:left="60" w:right="113"/>
              <w:contextualSpacing/>
              <w:jc w:val="center"/>
              <w:rPr>
                <w:i/>
                <w:sz w:val="22"/>
                <w:szCs w:val="22"/>
              </w:rPr>
            </w:pPr>
          </w:p>
          <w:p w14:paraId="47190F78" w14:textId="31718CD3" w:rsidR="00D477CA" w:rsidRPr="00D84472" w:rsidRDefault="00D477CA" w:rsidP="001D478A">
            <w:pPr>
              <w:spacing w:line="240" w:lineRule="auto"/>
              <w:ind w:left="60" w:right="113"/>
              <w:contextualSpacing/>
              <w:jc w:val="center"/>
              <w:rPr>
                <w:i/>
                <w:sz w:val="22"/>
                <w:szCs w:val="22"/>
              </w:rPr>
            </w:pPr>
            <w:r w:rsidRPr="00D84472">
              <w:rPr>
                <w:i/>
                <w:sz w:val="22"/>
                <w:szCs w:val="22"/>
              </w:rPr>
              <w:t>Peer Review</w:t>
            </w:r>
          </w:p>
        </w:tc>
        <w:tc>
          <w:tcPr>
            <w:tcW w:w="6498" w:type="dxa"/>
            <w:tcBorders>
              <w:top w:val="single" w:sz="4" w:space="0" w:color="auto"/>
              <w:left w:val="single" w:sz="4" w:space="0" w:color="auto"/>
              <w:bottom w:val="single" w:sz="4" w:space="0" w:color="auto"/>
              <w:right w:val="single" w:sz="4" w:space="0" w:color="auto"/>
            </w:tcBorders>
          </w:tcPr>
          <w:p w14:paraId="6F51FF43" w14:textId="77777777" w:rsidR="006C5059" w:rsidRPr="00D84472" w:rsidRDefault="006C5059" w:rsidP="006C5059">
            <w:pPr>
              <w:spacing w:after="0" w:line="240" w:lineRule="auto"/>
              <w:contextualSpacing/>
              <w:rPr>
                <w:sz w:val="22"/>
                <w:szCs w:val="22"/>
              </w:rPr>
            </w:pPr>
            <w:r w:rsidRPr="00D84472">
              <w:rPr>
                <w:b/>
                <w:i/>
                <w:color w:val="000000"/>
                <w:sz w:val="22"/>
                <w:szCs w:val="22"/>
              </w:rPr>
              <w:t>Read:</w:t>
            </w:r>
            <w:r w:rsidRPr="00D84472">
              <w:rPr>
                <w:color w:val="000000"/>
                <w:sz w:val="22"/>
                <w:szCs w:val="22"/>
              </w:rPr>
              <w:t xml:space="preserve">  Science and Social Studies Strategies (Chapters 13 &amp; 14 in </w:t>
            </w:r>
            <w:r w:rsidRPr="00D84472">
              <w:rPr>
                <w:i/>
                <w:color w:val="000000"/>
                <w:sz w:val="22"/>
                <w:szCs w:val="22"/>
              </w:rPr>
              <w:t>Science instruction in the middle and secondary schools</w:t>
            </w:r>
            <w:r w:rsidRPr="00D84472">
              <w:rPr>
                <w:color w:val="000000"/>
                <w:sz w:val="22"/>
                <w:szCs w:val="22"/>
              </w:rPr>
              <w:t xml:space="preserve"> and Chapter 7: </w:t>
            </w:r>
            <w:r w:rsidRPr="00D84472">
              <w:rPr>
                <w:i/>
                <w:color w:val="000000"/>
                <w:sz w:val="22"/>
                <w:szCs w:val="22"/>
              </w:rPr>
              <w:t>A practical guide to middle and secondary social studies</w:t>
            </w:r>
            <w:r w:rsidRPr="00D84472">
              <w:rPr>
                <w:i/>
                <w:sz w:val="22"/>
                <w:szCs w:val="22"/>
              </w:rPr>
              <w:t xml:space="preserve"> assessment.</w:t>
            </w:r>
          </w:p>
          <w:p w14:paraId="37BA8EBF" w14:textId="362A2BCD" w:rsidR="006C5059" w:rsidRPr="00D84472" w:rsidRDefault="006C5059" w:rsidP="006C5059">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p w14:paraId="74122CF3" w14:textId="63078452" w:rsidR="006C5059" w:rsidRPr="00D84472" w:rsidRDefault="006C5059" w:rsidP="006C5059">
            <w:pPr>
              <w:rPr>
                <w:color w:val="000000"/>
                <w:sz w:val="22"/>
                <w:szCs w:val="22"/>
              </w:rPr>
            </w:pPr>
            <w:r w:rsidRPr="00D84472">
              <w:rPr>
                <w:b/>
                <w:i/>
                <w:color w:val="000000"/>
                <w:sz w:val="22"/>
                <w:szCs w:val="22"/>
              </w:rPr>
              <w:t>Peer Review of Unit Plans:</w:t>
            </w:r>
            <w:r w:rsidRPr="00D84472">
              <w:rPr>
                <w:color w:val="000000"/>
                <w:sz w:val="22"/>
                <w:szCs w:val="22"/>
              </w:rPr>
              <w:t xml:space="preserve">  </w:t>
            </w:r>
            <w:r w:rsidRPr="00D84472">
              <w:rPr>
                <w:rFonts w:eastAsia="Times New Roman"/>
                <w:color w:val="000000"/>
                <w:sz w:val="22"/>
                <w:szCs w:val="22"/>
                <w:shd w:val="clear" w:color="auto" w:fill="FFFFFF"/>
              </w:rPr>
              <w:t xml:space="preserve">Review one unit plan that has not been reviewed by anybody else.  </w:t>
            </w:r>
            <w:r w:rsidR="00F50E23" w:rsidRPr="00D84472">
              <w:rPr>
                <w:rFonts w:eastAsia="Times New Roman"/>
                <w:color w:val="000000"/>
                <w:sz w:val="22"/>
                <w:szCs w:val="22"/>
                <w:shd w:val="clear" w:color="auto" w:fill="FFFFFF"/>
              </w:rPr>
              <w:t>Your review should follow the guidelines provided in the prompts and be completed no later than Wednesday night.</w:t>
            </w:r>
          </w:p>
        </w:tc>
      </w:tr>
      <w:tr w:rsidR="006C5059" w:rsidRPr="00D84472" w14:paraId="3D8A7743" w14:textId="77777777" w:rsidTr="00C26D08">
        <w:trPr>
          <w:trHeight w:val="1970"/>
        </w:trPr>
        <w:tc>
          <w:tcPr>
            <w:tcW w:w="0" w:type="auto"/>
            <w:tcBorders>
              <w:top w:val="single" w:sz="4" w:space="0" w:color="auto"/>
              <w:left w:val="single" w:sz="4" w:space="0" w:color="auto"/>
              <w:bottom w:val="single" w:sz="4" w:space="0" w:color="auto"/>
              <w:right w:val="single" w:sz="4" w:space="0" w:color="auto"/>
            </w:tcBorders>
          </w:tcPr>
          <w:p w14:paraId="3352C5A3" w14:textId="77777777" w:rsidR="006C5059" w:rsidRPr="00D84472" w:rsidRDefault="006C5059" w:rsidP="003E4626">
            <w:pPr>
              <w:spacing w:line="240" w:lineRule="auto"/>
              <w:contextualSpacing/>
              <w:jc w:val="center"/>
              <w:rPr>
                <w:sz w:val="22"/>
                <w:szCs w:val="22"/>
              </w:rPr>
            </w:pPr>
            <w:r w:rsidRPr="00D84472">
              <w:rPr>
                <w:sz w:val="22"/>
                <w:szCs w:val="22"/>
              </w:rPr>
              <w:t>10</w:t>
            </w:r>
          </w:p>
        </w:tc>
        <w:tc>
          <w:tcPr>
            <w:tcW w:w="0" w:type="auto"/>
            <w:tcBorders>
              <w:top w:val="single" w:sz="4" w:space="0" w:color="auto"/>
              <w:left w:val="single" w:sz="4" w:space="0" w:color="auto"/>
              <w:bottom w:val="single" w:sz="4" w:space="0" w:color="auto"/>
              <w:right w:val="single" w:sz="4" w:space="0" w:color="auto"/>
            </w:tcBorders>
          </w:tcPr>
          <w:p w14:paraId="0974D2F6" w14:textId="77777777" w:rsidR="006C5059" w:rsidRPr="00D84472" w:rsidRDefault="006C5059" w:rsidP="00211A78">
            <w:pPr>
              <w:spacing w:line="240" w:lineRule="auto"/>
              <w:contextualSpacing/>
              <w:jc w:val="center"/>
              <w:rPr>
                <w:sz w:val="22"/>
                <w:szCs w:val="22"/>
              </w:rPr>
            </w:pPr>
            <w:r w:rsidRPr="00D84472">
              <w:rPr>
                <w:sz w:val="22"/>
                <w:szCs w:val="22"/>
              </w:rPr>
              <w:t>Mar 17-23</w:t>
            </w:r>
          </w:p>
        </w:tc>
        <w:tc>
          <w:tcPr>
            <w:tcW w:w="2113" w:type="dxa"/>
            <w:tcBorders>
              <w:top w:val="single" w:sz="4" w:space="0" w:color="auto"/>
              <w:left w:val="single" w:sz="4" w:space="0" w:color="auto"/>
              <w:bottom w:val="single" w:sz="4" w:space="0" w:color="auto"/>
              <w:right w:val="single" w:sz="4" w:space="0" w:color="auto"/>
            </w:tcBorders>
          </w:tcPr>
          <w:p w14:paraId="61CDEB8D" w14:textId="75E26310" w:rsidR="006C5059" w:rsidRPr="00D84472" w:rsidRDefault="00D477CA" w:rsidP="003E4626">
            <w:pPr>
              <w:spacing w:line="240" w:lineRule="auto"/>
              <w:ind w:left="60" w:right="113"/>
              <w:contextualSpacing/>
              <w:jc w:val="center"/>
              <w:rPr>
                <w:i/>
                <w:sz w:val="22"/>
                <w:szCs w:val="22"/>
              </w:rPr>
            </w:pPr>
            <w:r w:rsidRPr="00D84472">
              <w:rPr>
                <w:i/>
                <w:sz w:val="22"/>
                <w:szCs w:val="22"/>
              </w:rPr>
              <w:t>Course Wrap-up</w:t>
            </w:r>
          </w:p>
          <w:p w14:paraId="08FF4591" w14:textId="77777777" w:rsidR="00D477CA" w:rsidRPr="00D84472" w:rsidRDefault="00D477CA" w:rsidP="003E4626">
            <w:pPr>
              <w:spacing w:line="240" w:lineRule="auto"/>
              <w:ind w:left="60" w:right="113"/>
              <w:contextualSpacing/>
              <w:jc w:val="center"/>
              <w:rPr>
                <w:i/>
                <w:sz w:val="22"/>
                <w:szCs w:val="22"/>
              </w:rPr>
            </w:pPr>
          </w:p>
          <w:p w14:paraId="33D2654D" w14:textId="77777777" w:rsidR="006C5059" w:rsidRPr="00D84472" w:rsidRDefault="006C5059" w:rsidP="003E4626">
            <w:pPr>
              <w:spacing w:line="240" w:lineRule="auto"/>
              <w:ind w:left="60" w:right="113"/>
              <w:contextualSpacing/>
              <w:jc w:val="center"/>
              <w:rPr>
                <w:i/>
                <w:sz w:val="22"/>
                <w:szCs w:val="22"/>
              </w:rPr>
            </w:pPr>
            <w:r w:rsidRPr="00D84472">
              <w:rPr>
                <w:i/>
                <w:sz w:val="22"/>
                <w:szCs w:val="22"/>
              </w:rPr>
              <w:t>Signature Assignment Submission</w:t>
            </w:r>
          </w:p>
        </w:tc>
        <w:tc>
          <w:tcPr>
            <w:tcW w:w="6498" w:type="dxa"/>
            <w:tcBorders>
              <w:top w:val="single" w:sz="4" w:space="0" w:color="auto"/>
              <w:left w:val="single" w:sz="4" w:space="0" w:color="auto"/>
              <w:bottom w:val="single" w:sz="4" w:space="0" w:color="auto"/>
              <w:right w:val="single" w:sz="4" w:space="0" w:color="auto"/>
            </w:tcBorders>
          </w:tcPr>
          <w:p w14:paraId="70DD47D4" w14:textId="2E2BEA7B" w:rsidR="006C5059" w:rsidRPr="00D84472" w:rsidRDefault="006C5059" w:rsidP="001C1474">
            <w:pPr>
              <w:rPr>
                <w:color w:val="000000"/>
                <w:sz w:val="22"/>
                <w:szCs w:val="22"/>
              </w:rPr>
            </w:pPr>
            <w:r w:rsidRPr="00D84472">
              <w:rPr>
                <w:b/>
                <w:i/>
                <w:color w:val="000000"/>
                <w:sz w:val="22"/>
                <w:szCs w:val="22"/>
              </w:rPr>
              <w:t>Ongoing Discussions:</w:t>
            </w:r>
            <w:r w:rsidRPr="00D84472">
              <w:rPr>
                <w:color w:val="000000"/>
                <w:sz w:val="22"/>
                <w:szCs w:val="22"/>
              </w:rPr>
              <w:t xml:space="preserve">  Post a minimum of 1 original contribution to each forum (by Wed) and 1 response to a classmate’s posting (by </w:t>
            </w:r>
            <w:r w:rsidR="00265B7E">
              <w:rPr>
                <w:color w:val="000000"/>
                <w:sz w:val="22"/>
                <w:szCs w:val="22"/>
              </w:rPr>
              <w:t>Sun.</w:t>
            </w:r>
            <w:r w:rsidRPr="00D84472">
              <w:rPr>
                <w:color w:val="000000"/>
                <w:sz w:val="22"/>
                <w:szCs w:val="22"/>
              </w:rPr>
              <w:t>). The postings should be related to this week’s reading &amp; O &amp; P.</w:t>
            </w:r>
          </w:p>
          <w:p w14:paraId="198C7C55" w14:textId="6BA44F28" w:rsidR="006C5059" w:rsidRPr="00D84472" w:rsidRDefault="006C5059" w:rsidP="00C26D08">
            <w:pPr>
              <w:rPr>
                <w:rFonts w:eastAsia="Times New Roman"/>
                <w:b/>
                <w:sz w:val="22"/>
                <w:szCs w:val="22"/>
              </w:rPr>
            </w:pPr>
            <w:r w:rsidRPr="00D84472">
              <w:rPr>
                <w:rFonts w:eastAsia="Times New Roman"/>
                <w:b/>
                <w:color w:val="000000"/>
                <w:sz w:val="22"/>
                <w:szCs w:val="22"/>
                <w:shd w:val="clear" w:color="auto" w:fill="FFFFFF"/>
              </w:rPr>
              <w:t>Upload you</w:t>
            </w:r>
            <w:bookmarkStart w:id="0" w:name="_GoBack"/>
            <w:bookmarkEnd w:id="0"/>
            <w:r w:rsidRPr="00D84472">
              <w:rPr>
                <w:rFonts w:eastAsia="Times New Roman"/>
                <w:b/>
                <w:color w:val="000000"/>
                <w:sz w:val="22"/>
                <w:szCs w:val="22"/>
                <w:shd w:val="clear" w:color="auto" w:fill="FFFFFF"/>
              </w:rPr>
              <w:t xml:space="preserve">r </w:t>
            </w:r>
            <w:r w:rsidR="00C26D08">
              <w:rPr>
                <w:rFonts w:eastAsia="Times New Roman"/>
                <w:b/>
                <w:color w:val="000000"/>
                <w:sz w:val="22"/>
                <w:szCs w:val="22"/>
                <w:shd w:val="clear" w:color="auto" w:fill="FFFFFF"/>
              </w:rPr>
              <w:t xml:space="preserve">Signature Assignment </w:t>
            </w:r>
            <w:r w:rsidRPr="00D84472">
              <w:rPr>
                <w:rFonts w:eastAsia="Times New Roman"/>
                <w:b/>
                <w:color w:val="000000"/>
                <w:sz w:val="22"/>
                <w:szCs w:val="22"/>
                <w:shd w:val="clear" w:color="auto" w:fill="FFFFFF"/>
              </w:rPr>
              <w:t>to LiveText by Sunday, March 2</w:t>
            </w:r>
            <w:r w:rsidR="00F00D52" w:rsidRPr="00D84472">
              <w:rPr>
                <w:rFonts w:eastAsia="Times New Roman"/>
                <w:b/>
                <w:color w:val="000000"/>
                <w:sz w:val="22"/>
                <w:szCs w:val="22"/>
                <w:shd w:val="clear" w:color="auto" w:fill="FFFFFF"/>
              </w:rPr>
              <w:t>3</w:t>
            </w:r>
            <w:r w:rsidRPr="00D84472">
              <w:rPr>
                <w:rFonts w:eastAsia="Times New Roman"/>
                <w:b/>
                <w:color w:val="000000"/>
                <w:sz w:val="22"/>
                <w:szCs w:val="22"/>
                <w:shd w:val="clear" w:color="auto" w:fill="FFFFFF"/>
              </w:rPr>
              <w:t xml:space="preserve"> at 11:50pm Hawaii Time.  No late submissions accepted.</w:t>
            </w:r>
          </w:p>
        </w:tc>
      </w:tr>
    </w:tbl>
    <w:p w14:paraId="040E0987" w14:textId="441C7CC1" w:rsidR="0091183A" w:rsidRPr="00DD2697" w:rsidRDefault="0091183A" w:rsidP="00D17EC2">
      <w:pPr>
        <w:autoSpaceDE w:val="0"/>
        <w:autoSpaceDN w:val="0"/>
        <w:adjustRightInd w:val="0"/>
        <w:spacing w:line="240" w:lineRule="auto"/>
        <w:contextualSpacing/>
        <w:rPr>
          <w:b/>
          <w:u w:val="single"/>
        </w:rPr>
      </w:pPr>
    </w:p>
    <w:p w14:paraId="29903EC2" w14:textId="77777777" w:rsidR="00B02A30" w:rsidRPr="00DD2697" w:rsidRDefault="00B02A30" w:rsidP="00D17EC2">
      <w:pPr>
        <w:autoSpaceDE w:val="0"/>
        <w:autoSpaceDN w:val="0"/>
        <w:adjustRightInd w:val="0"/>
        <w:spacing w:line="240" w:lineRule="auto"/>
        <w:contextualSpacing/>
        <w:rPr>
          <w:b/>
          <w:u w:val="single"/>
        </w:rPr>
      </w:pPr>
    </w:p>
    <w:p w14:paraId="3A961E43" w14:textId="7AF08D0F" w:rsidR="00AC7F04" w:rsidRDefault="00AC7F04">
      <w:pPr>
        <w:spacing w:after="0" w:line="240" w:lineRule="auto"/>
        <w:rPr>
          <w:b/>
        </w:rPr>
      </w:pPr>
    </w:p>
    <w:p w14:paraId="14933CE7" w14:textId="1FD7F31B" w:rsidR="00393EDF" w:rsidRPr="00DD2697" w:rsidRDefault="00393EDF" w:rsidP="001C588D">
      <w:pPr>
        <w:autoSpaceDE w:val="0"/>
        <w:autoSpaceDN w:val="0"/>
        <w:adjustRightInd w:val="0"/>
        <w:spacing w:line="240" w:lineRule="auto"/>
        <w:contextualSpacing/>
        <w:outlineLvl w:val="0"/>
        <w:rPr>
          <w:b/>
          <w:u w:val="single"/>
        </w:rPr>
      </w:pPr>
      <w:r w:rsidRPr="00DD2697">
        <w:rPr>
          <w:b/>
        </w:rPr>
        <w:t>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93EDF" w:rsidRPr="00DD2697" w14:paraId="07BEB76F" w14:textId="77777777" w:rsidTr="00D17EC2">
        <w:trPr>
          <w:trHeight w:val="155"/>
        </w:trPr>
        <w:tc>
          <w:tcPr>
            <w:tcW w:w="10278" w:type="dxa"/>
          </w:tcPr>
          <w:p w14:paraId="6F94239C" w14:textId="77777777" w:rsidR="00393EDF" w:rsidRPr="00AC7F04" w:rsidRDefault="00393EDF" w:rsidP="000B587E">
            <w:pPr>
              <w:spacing w:line="240" w:lineRule="auto"/>
              <w:contextualSpacing/>
              <w:rPr>
                <w:b/>
                <w:sz w:val="22"/>
              </w:rPr>
            </w:pPr>
            <w:r w:rsidRPr="00AC7F04">
              <w:rPr>
                <w:b/>
                <w:sz w:val="22"/>
              </w:rPr>
              <w:t>Attendance:</w:t>
            </w:r>
          </w:p>
          <w:p w14:paraId="212712A2" w14:textId="77777777" w:rsidR="00393EDF" w:rsidRPr="00AC7F04" w:rsidRDefault="00393EDF" w:rsidP="000B587E">
            <w:pPr>
              <w:spacing w:line="240" w:lineRule="auto"/>
              <w:contextualSpacing/>
              <w:rPr>
                <w:color w:val="000000"/>
                <w:sz w:val="22"/>
              </w:rPr>
            </w:pPr>
            <w:r w:rsidRPr="00AC7F04">
              <w:rPr>
                <w:sz w:val="22"/>
              </w:rPr>
              <w:t xml:space="preserve">This is a three-semester hour class, which would usually meet one night a week for approximately 4 hours (10-week accelerated semester). In addition, outside assignments may be expected to require two hours for every hour of class time. </w:t>
            </w:r>
            <w:r w:rsidRPr="00AC7F04">
              <w:rPr>
                <w:color w:val="000000"/>
                <w:sz w:val="22"/>
              </w:rPr>
              <w:t xml:space="preserve">Students are expected to attend regularly all courses for which they are registered. </w:t>
            </w:r>
            <w:r w:rsidRPr="00AC7F04">
              <w:rPr>
                <w:b/>
                <w:color w:val="000000"/>
                <w:sz w:val="22"/>
              </w:rPr>
              <w:t>Attendance in online means logging in and responding as directed by the specified deadline.</w:t>
            </w:r>
            <w:r w:rsidRPr="00AC7F04">
              <w:rPr>
                <w:color w:val="000000"/>
                <w:sz w:val="22"/>
              </w:rPr>
              <w:t xml:space="preserve">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w:t>
            </w:r>
          </w:p>
          <w:p w14:paraId="7302872C" w14:textId="77777777" w:rsidR="00393EDF" w:rsidRPr="00AC7F04" w:rsidRDefault="00393EDF" w:rsidP="000B587E">
            <w:pPr>
              <w:spacing w:line="240" w:lineRule="auto"/>
              <w:contextualSpacing/>
              <w:rPr>
                <w:b/>
                <w:color w:val="000000"/>
                <w:sz w:val="22"/>
              </w:rPr>
            </w:pPr>
            <w:r w:rsidRPr="00AC7F04">
              <w:rPr>
                <w:b/>
                <w:color w:val="000000"/>
                <w:sz w:val="22"/>
              </w:rPr>
              <w:t>The Education Division has adopted the following attendance policy:</w:t>
            </w:r>
          </w:p>
          <w:p w14:paraId="43089746" w14:textId="77777777" w:rsidR="00393EDF" w:rsidRPr="00AC7F04" w:rsidRDefault="00393EDF" w:rsidP="000B587E">
            <w:pPr>
              <w:numPr>
                <w:ilvl w:val="0"/>
                <w:numId w:val="18"/>
              </w:numPr>
              <w:spacing w:after="0" w:line="240" w:lineRule="auto"/>
              <w:contextualSpacing/>
              <w:rPr>
                <w:sz w:val="22"/>
              </w:rPr>
            </w:pPr>
            <w:r w:rsidRPr="00AC7F04">
              <w:rPr>
                <w:sz w:val="22"/>
              </w:rPr>
              <w:t>Absences totaling more than 10% of the number of classes will result in a lowering of the overall grade by one letter grade. A student who misses 20% or more should drop the class. (Graduate (10 classes): More than one absence lowers grade one letter.)</w:t>
            </w:r>
          </w:p>
          <w:p w14:paraId="3BA02EAC" w14:textId="77777777" w:rsidR="00393EDF" w:rsidRPr="00AC7F04" w:rsidRDefault="00393EDF" w:rsidP="000B587E">
            <w:pPr>
              <w:numPr>
                <w:ilvl w:val="0"/>
                <w:numId w:val="18"/>
              </w:numPr>
              <w:spacing w:after="0" w:line="240" w:lineRule="auto"/>
              <w:contextualSpacing/>
              <w:rPr>
                <w:sz w:val="22"/>
              </w:rPr>
            </w:pPr>
            <w:r w:rsidRPr="00AC7F04">
              <w:rPr>
                <w:sz w:val="22"/>
              </w:rPr>
              <w:t>Tardy: 10% of class time is equivalent to ½ class absence. (Graduate (4 hour class): 30 min. = ½ class absence</w:t>
            </w:r>
          </w:p>
          <w:p w14:paraId="0B2B58F3" w14:textId="77777777" w:rsidR="00393EDF" w:rsidRPr="00AC7F04" w:rsidRDefault="00393EDF" w:rsidP="000B587E">
            <w:pPr>
              <w:spacing w:line="240" w:lineRule="auto"/>
              <w:contextualSpacing/>
              <w:rPr>
                <w:b/>
                <w:sz w:val="22"/>
              </w:rPr>
            </w:pPr>
            <w:r w:rsidRPr="00AC7F04">
              <w:rPr>
                <w:b/>
                <w:sz w:val="22"/>
              </w:rPr>
              <w:br/>
              <w:t>Late Policy:</w:t>
            </w:r>
          </w:p>
          <w:p w14:paraId="19001B4D" w14:textId="77777777" w:rsidR="00393EDF" w:rsidRPr="00AC7F04" w:rsidRDefault="00393EDF" w:rsidP="000B587E">
            <w:pPr>
              <w:numPr>
                <w:ilvl w:val="0"/>
                <w:numId w:val="17"/>
              </w:numPr>
              <w:spacing w:after="0" w:line="240" w:lineRule="auto"/>
              <w:ind w:left="360" w:right="-80"/>
              <w:contextualSpacing/>
              <w:rPr>
                <w:sz w:val="22"/>
              </w:rPr>
            </w:pPr>
            <w:r w:rsidRPr="00AC7F04">
              <w:rPr>
                <w:sz w:val="22"/>
              </w:rPr>
              <w:t>Assignments are due on the date indicated in eCollege, unless changes to the due dates are announced on the eCollege email and/or Virtual Office forum.  For each 24 hour period (including weekends) work is handed in late, the overall grade for that assignment will be deducted by 10% of the total possible points (e.g., if the total possible points for an assignment are 10, you will lose 1 point per day, etc.).  No late work will be accepted later than 5 days from the due date.</w:t>
            </w:r>
          </w:p>
          <w:p w14:paraId="34241537" w14:textId="77777777" w:rsidR="00393EDF" w:rsidRPr="00AC7F04" w:rsidRDefault="00393EDF" w:rsidP="000B587E">
            <w:pPr>
              <w:numPr>
                <w:ilvl w:val="0"/>
                <w:numId w:val="16"/>
              </w:numPr>
              <w:spacing w:after="0" w:line="240" w:lineRule="auto"/>
              <w:contextualSpacing/>
              <w:rPr>
                <w:sz w:val="22"/>
              </w:rPr>
            </w:pPr>
            <w:r w:rsidRPr="00AC7F04">
              <w:rPr>
                <w:sz w:val="22"/>
              </w:rPr>
              <w:t>The signature assignment will not be accepted late.</w:t>
            </w:r>
          </w:p>
          <w:p w14:paraId="674EBA51" w14:textId="77777777" w:rsidR="00393EDF" w:rsidRPr="00AC7F04" w:rsidRDefault="00393EDF" w:rsidP="000B587E">
            <w:pPr>
              <w:numPr>
                <w:ilvl w:val="0"/>
                <w:numId w:val="16"/>
              </w:numPr>
              <w:spacing w:after="0" w:line="240" w:lineRule="auto"/>
              <w:contextualSpacing/>
              <w:rPr>
                <w:sz w:val="22"/>
              </w:rPr>
            </w:pPr>
            <w:r w:rsidRPr="00AC7F04">
              <w:rPr>
                <w:sz w:val="22"/>
              </w:rPr>
              <w:t>Late points may be waived if there are documented extenuating circumstances (e.g. medical emergencies).  It would be helpful if you contacted me BEFORE the assignment’s due date.</w:t>
            </w:r>
          </w:p>
          <w:p w14:paraId="524E9F60" w14:textId="77777777" w:rsidR="00393EDF" w:rsidRPr="00AC7F04" w:rsidRDefault="00393EDF" w:rsidP="000B587E">
            <w:pPr>
              <w:spacing w:line="240" w:lineRule="auto"/>
              <w:contextualSpacing/>
              <w:rPr>
                <w:rStyle w:val="Strong"/>
                <w:b w:val="0"/>
                <w:sz w:val="22"/>
              </w:rPr>
            </w:pPr>
            <w:r w:rsidRPr="00AC7F04">
              <w:rPr>
                <w:rStyle w:val="Strong"/>
                <w:sz w:val="22"/>
                <w:u w:val="single"/>
              </w:rPr>
              <w:t>Incomplete:</w:t>
            </w:r>
          </w:p>
          <w:p w14:paraId="2D44F992" w14:textId="77777777" w:rsidR="00393EDF" w:rsidRPr="00AC7F04" w:rsidRDefault="00393EDF" w:rsidP="000B587E">
            <w:pPr>
              <w:numPr>
                <w:ilvl w:val="0"/>
                <w:numId w:val="19"/>
              </w:numPr>
              <w:spacing w:after="0" w:line="240" w:lineRule="auto"/>
              <w:contextualSpacing/>
              <w:rPr>
                <w:sz w:val="22"/>
              </w:rPr>
            </w:pPr>
            <w:r w:rsidRPr="00AC7F04">
              <w:rPr>
                <w:color w:val="000000"/>
                <w:sz w:val="22"/>
              </w:rPr>
              <w:t>An incomplete (I) will be given only under emergency situations and much dialogue between the student and instructor</w:t>
            </w:r>
            <w:proofErr w:type="gramStart"/>
            <w:r w:rsidRPr="00AC7F04">
              <w:rPr>
                <w:color w:val="000000"/>
                <w:sz w:val="22"/>
              </w:rPr>
              <w:t>;</w:t>
            </w:r>
            <w:proofErr w:type="gramEnd"/>
            <w:r w:rsidRPr="00AC7F04">
              <w:rPr>
                <w:color w:val="000000"/>
                <w:sz w:val="22"/>
              </w:rPr>
              <w:t xml:space="preserve"> prior to the deadline for submitting grades to the Registrar’s Office.</w:t>
            </w:r>
          </w:p>
          <w:p w14:paraId="4A272BC2" w14:textId="77777777" w:rsidR="00393EDF" w:rsidRPr="00AC7F04" w:rsidRDefault="00393EDF" w:rsidP="000B587E">
            <w:pPr>
              <w:spacing w:after="0" w:line="240" w:lineRule="auto"/>
              <w:contextualSpacing/>
              <w:rPr>
                <w:sz w:val="22"/>
              </w:rPr>
            </w:pPr>
            <w:r w:rsidRPr="00AC7F04">
              <w:rPr>
                <w:b/>
                <w:bCs/>
                <w:color w:val="000000"/>
                <w:sz w:val="22"/>
              </w:rPr>
              <w:t>Writing Standards</w:t>
            </w:r>
          </w:p>
          <w:p w14:paraId="5BC68386" w14:textId="77777777" w:rsidR="00393EDF" w:rsidRPr="00AC7F04" w:rsidRDefault="00393EDF" w:rsidP="000B587E">
            <w:pPr>
              <w:numPr>
                <w:ilvl w:val="0"/>
                <w:numId w:val="19"/>
              </w:numPr>
              <w:spacing w:after="0" w:line="240" w:lineRule="auto"/>
              <w:contextualSpacing/>
              <w:rPr>
                <w:sz w:val="22"/>
              </w:rPr>
            </w:pPr>
            <w:r w:rsidRPr="00AC7F04">
              <w:rPr>
                <w:color w:val="000000"/>
                <w:sz w:val="22"/>
              </w:rPr>
              <w:t>All work submitted by Chaminade University students must meet the following writing standards. Written assignments should:</w:t>
            </w:r>
          </w:p>
          <w:p w14:paraId="69B0818C" w14:textId="77777777" w:rsidR="00393EDF" w:rsidRPr="00AC7F04" w:rsidRDefault="00393EDF" w:rsidP="000B587E">
            <w:pPr>
              <w:numPr>
                <w:ilvl w:val="0"/>
                <w:numId w:val="14"/>
              </w:numPr>
              <w:spacing w:before="100" w:beforeAutospacing="1" w:after="100" w:afterAutospacing="1" w:line="240" w:lineRule="auto"/>
              <w:contextualSpacing/>
              <w:rPr>
                <w:color w:val="000000"/>
                <w:sz w:val="22"/>
              </w:rPr>
            </w:pPr>
            <w:r w:rsidRPr="00AC7F04">
              <w:rPr>
                <w:color w:val="000000"/>
                <w:sz w:val="22"/>
              </w:rPr>
              <w:t>Use correctly the grammar, spelling, punctuation, and sentence structure of Standard Written English.</w:t>
            </w:r>
          </w:p>
          <w:p w14:paraId="3366B7D8" w14:textId="77777777" w:rsidR="00393EDF" w:rsidRPr="00AC7F04" w:rsidRDefault="00393EDF" w:rsidP="000B587E">
            <w:pPr>
              <w:numPr>
                <w:ilvl w:val="0"/>
                <w:numId w:val="14"/>
              </w:numPr>
              <w:spacing w:before="100" w:beforeAutospacing="1" w:after="100" w:afterAutospacing="1" w:line="240" w:lineRule="auto"/>
              <w:contextualSpacing/>
              <w:rPr>
                <w:color w:val="000000"/>
                <w:sz w:val="22"/>
              </w:rPr>
            </w:pPr>
            <w:r w:rsidRPr="00AC7F04">
              <w:rPr>
                <w:color w:val="000000"/>
                <w:sz w:val="22"/>
              </w:rPr>
              <w:t>Develop ideas, themes, and main points coherently and concisely.</w:t>
            </w:r>
          </w:p>
          <w:p w14:paraId="06A7A719" w14:textId="77777777" w:rsidR="00393EDF" w:rsidRPr="00AC7F04" w:rsidRDefault="00393EDF" w:rsidP="000B587E">
            <w:pPr>
              <w:numPr>
                <w:ilvl w:val="0"/>
                <w:numId w:val="14"/>
              </w:numPr>
              <w:spacing w:before="100" w:beforeAutospacing="1" w:after="100" w:afterAutospacing="1" w:line="240" w:lineRule="auto"/>
              <w:contextualSpacing/>
              <w:rPr>
                <w:color w:val="000000"/>
                <w:sz w:val="22"/>
              </w:rPr>
            </w:pPr>
            <w:r w:rsidRPr="00AC7F04">
              <w:rPr>
                <w:color w:val="000000"/>
                <w:sz w:val="22"/>
              </w:rPr>
              <w:t>Adopt modes and styles appropriate to their purpose and audience.</w:t>
            </w:r>
          </w:p>
          <w:p w14:paraId="68C22473" w14:textId="77777777" w:rsidR="00393EDF" w:rsidRPr="00AC7F04" w:rsidRDefault="00393EDF" w:rsidP="000B587E">
            <w:pPr>
              <w:numPr>
                <w:ilvl w:val="0"/>
                <w:numId w:val="14"/>
              </w:numPr>
              <w:spacing w:before="100" w:beforeAutospacing="1" w:after="100" w:afterAutospacing="1" w:line="240" w:lineRule="auto"/>
              <w:contextualSpacing/>
              <w:rPr>
                <w:color w:val="000000"/>
                <w:sz w:val="22"/>
              </w:rPr>
            </w:pPr>
            <w:r w:rsidRPr="00AC7F04">
              <w:rPr>
                <w:color w:val="000000"/>
                <w:sz w:val="22"/>
              </w:rPr>
              <w:t>Be clear, complete, and effective.</w:t>
            </w:r>
          </w:p>
          <w:p w14:paraId="7AFD3CB8" w14:textId="77777777" w:rsidR="00393EDF" w:rsidRPr="00AC7F04" w:rsidRDefault="00393EDF" w:rsidP="000B587E">
            <w:pPr>
              <w:numPr>
                <w:ilvl w:val="0"/>
                <w:numId w:val="14"/>
              </w:numPr>
              <w:spacing w:before="100" w:beforeAutospacing="1" w:after="100" w:afterAutospacing="1" w:line="240" w:lineRule="auto"/>
              <w:contextualSpacing/>
              <w:rPr>
                <w:color w:val="000000"/>
                <w:sz w:val="22"/>
              </w:rPr>
            </w:pPr>
            <w:r w:rsidRPr="00AC7F04">
              <w:rPr>
                <w:color w:val="000000"/>
                <w:sz w:val="22"/>
              </w:rPr>
              <w:t>Carefully analyze and synthesize material and ideas borrowed from sources. In addition, the sources of the borrowed material should be correctly acknowledged to avoid plagiarism.</w:t>
            </w:r>
          </w:p>
          <w:p w14:paraId="600F6317" w14:textId="77777777" w:rsidR="00393EDF" w:rsidRPr="00AC7F04" w:rsidRDefault="00393EDF" w:rsidP="000B587E">
            <w:pPr>
              <w:spacing w:line="240" w:lineRule="auto"/>
              <w:contextualSpacing/>
              <w:rPr>
                <w:color w:val="000000"/>
                <w:sz w:val="22"/>
              </w:rPr>
            </w:pPr>
            <w:r w:rsidRPr="00AC7F04">
              <w:rPr>
                <w:b/>
                <w:bCs/>
                <w:color w:val="000000"/>
                <w:sz w:val="22"/>
              </w:rPr>
              <w:t>Plagiarism</w:t>
            </w:r>
            <w:r w:rsidRPr="00AC7F04">
              <w:rPr>
                <w:color w:val="000000"/>
                <w:sz w:val="22"/>
              </w:rPr>
              <w:t xml:space="preserve"> - “Plagiarism is the offering of work of another as one's own. Plagiarism is a serious offense and may include, but is not limited to, the following:</w:t>
            </w:r>
          </w:p>
          <w:p w14:paraId="49595A1F" w14:textId="77777777" w:rsidR="00393EDF" w:rsidRPr="00AC7F04" w:rsidRDefault="00393EDF" w:rsidP="000B587E">
            <w:pPr>
              <w:numPr>
                <w:ilvl w:val="0"/>
                <w:numId w:val="15"/>
              </w:numPr>
              <w:spacing w:before="100" w:beforeAutospacing="1" w:after="100" w:afterAutospacing="1" w:line="240" w:lineRule="auto"/>
              <w:contextualSpacing/>
              <w:rPr>
                <w:color w:val="000000"/>
                <w:sz w:val="22"/>
              </w:rPr>
            </w:pPr>
            <w:r w:rsidRPr="00AC7F04">
              <w:rPr>
                <w:color w:val="000000"/>
                <w:sz w:val="22"/>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14:paraId="03E33F44" w14:textId="77777777" w:rsidR="00393EDF" w:rsidRPr="00AC7F04" w:rsidRDefault="00393EDF" w:rsidP="000B587E">
            <w:pPr>
              <w:numPr>
                <w:ilvl w:val="0"/>
                <w:numId w:val="15"/>
              </w:numPr>
              <w:spacing w:before="100" w:beforeAutospacing="1" w:after="100" w:afterAutospacing="1" w:line="240" w:lineRule="auto"/>
              <w:contextualSpacing/>
              <w:rPr>
                <w:color w:val="000000"/>
                <w:sz w:val="22"/>
              </w:rPr>
            </w:pPr>
            <w:r w:rsidRPr="00AC7F04">
              <w:rPr>
                <w:color w:val="000000"/>
                <w:sz w:val="22"/>
              </w:rPr>
              <w:t>Paraphrasing the work of another without proper author acknowledgment.</w:t>
            </w:r>
          </w:p>
          <w:p w14:paraId="3FFECBAD" w14:textId="77777777" w:rsidR="00393EDF" w:rsidRPr="00AC7F04" w:rsidRDefault="00393EDF" w:rsidP="000B587E">
            <w:pPr>
              <w:numPr>
                <w:ilvl w:val="0"/>
                <w:numId w:val="15"/>
              </w:numPr>
              <w:spacing w:before="100" w:beforeAutospacing="1" w:after="100" w:afterAutospacing="1" w:line="240" w:lineRule="auto"/>
              <w:contextualSpacing/>
              <w:rPr>
                <w:color w:val="000000"/>
                <w:sz w:val="22"/>
              </w:rPr>
            </w:pPr>
            <w:r w:rsidRPr="00AC7F04">
              <w:rPr>
                <w:color w:val="000000"/>
                <w:sz w:val="22"/>
              </w:rPr>
              <w:t>Submitting as one's own original work (however freely given or purchased) the original exam, research paper, manuscript, report, computer file, or other assignment that has been prepared by another individual.</w:t>
            </w:r>
          </w:p>
          <w:p w14:paraId="2CD879A0" w14:textId="77777777" w:rsidR="00393EDF" w:rsidRPr="00DD2697" w:rsidRDefault="00393EDF" w:rsidP="000B587E">
            <w:pPr>
              <w:spacing w:line="240" w:lineRule="auto"/>
              <w:contextualSpacing/>
              <w:rPr>
                <w:u w:val="single"/>
              </w:rPr>
            </w:pPr>
            <w:r w:rsidRPr="00AC7F04">
              <w:rPr>
                <w:color w:val="000000"/>
                <w:sz w:val="22"/>
              </w:rPr>
              <w:t xml:space="preserve">Please refer to your </w:t>
            </w:r>
            <w:r w:rsidRPr="00AC7F04">
              <w:rPr>
                <w:b/>
                <w:bCs/>
                <w:color w:val="000000"/>
                <w:sz w:val="22"/>
              </w:rPr>
              <w:t xml:space="preserve">Student Handbook, General Catalog, </w:t>
            </w:r>
            <w:r w:rsidRPr="00AC7F04">
              <w:rPr>
                <w:color w:val="000000"/>
                <w:sz w:val="22"/>
              </w:rPr>
              <w:t xml:space="preserve">and the </w:t>
            </w:r>
            <w:r w:rsidRPr="00AC7F04">
              <w:rPr>
                <w:b/>
                <w:bCs/>
                <w:color w:val="000000"/>
                <w:sz w:val="22"/>
              </w:rPr>
              <w:t>Education Division Policy Manual</w:t>
            </w:r>
            <w:r w:rsidRPr="00AC7F04">
              <w:rPr>
                <w:color w:val="000000"/>
                <w:sz w:val="22"/>
              </w:rPr>
              <w:t xml:space="preserve"> for other important institutional and academic policies including more detailed information regarding Plagiarism, Classroom department, Freedom of Expression, Add/Drop, Disabilities, and others.</w:t>
            </w:r>
          </w:p>
        </w:tc>
      </w:tr>
    </w:tbl>
    <w:p w14:paraId="3A8FDBAA" w14:textId="77777777" w:rsidR="00895C55" w:rsidRPr="00DD2697" w:rsidRDefault="007C043B" w:rsidP="00D17EC2">
      <w:pPr>
        <w:rPr>
          <w:b/>
          <w:u w:val="single"/>
        </w:rPr>
      </w:pPr>
      <w:r w:rsidRPr="00DD2697">
        <w:rPr>
          <w:b/>
          <w:u w:val="single"/>
        </w:rPr>
        <w:br w:type="page"/>
      </w:r>
    </w:p>
    <w:p w14:paraId="2C18B43A" w14:textId="77777777" w:rsidR="00F40846" w:rsidRPr="00DD2697" w:rsidRDefault="00F40846" w:rsidP="005379AF">
      <w:pPr>
        <w:spacing w:after="0" w:line="240" w:lineRule="auto"/>
        <w:rPr>
          <w:b/>
          <w:u w:val="single"/>
        </w:rPr>
        <w:sectPr w:rsidR="00F40846" w:rsidRPr="00DD2697" w:rsidSect="00DD2C08">
          <w:headerReference w:type="default" r:id="rId15"/>
          <w:footerReference w:type="default" r:id="rId16"/>
          <w:pgSz w:w="12240" w:h="15840"/>
          <w:pgMar w:top="-540" w:right="900" w:bottom="450" w:left="1260" w:header="360" w:footer="720" w:gutter="0"/>
          <w:cols w:space="720"/>
          <w:docGrid w:linePitch="360"/>
        </w:sectPr>
      </w:pPr>
    </w:p>
    <w:p w14:paraId="2EC1EA98" w14:textId="77777777" w:rsidR="00AC7F04" w:rsidRPr="00DD2697" w:rsidRDefault="00AC7F04" w:rsidP="001C588D">
      <w:pPr>
        <w:outlineLvl w:val="0"/>
        <w:rPr>
          <w:b/>
          <w:u w:val="single"/>
        </w:rPr>
      </w:pPr>
      <w:r w:rsidRPr="00DD2697">
        <w:rPr>
          <w:b/>
          <w:u w:val="single"/>
        </w:rPr>
        <w:lastRenderedPageBreak/>
        <w:t xml:space="preserve">SIGNATURE ASSIGNMENT:   </w:t>
      </w:r>
    </w:p>
    <w:p w14:paraId="605198DE" w14:textId="77777777" w:rsidR="00AC7F04" w:rsidRPr="00DD2697" w:rsidRDefault="00AC7F04" w:rsidP="001C588D">
      <w:pPr>
        <w:spacing w:after="0" w:line="240" w:lineRule="auto"/>
        <w:outlineLvl w:val="0"/>
        <w:rPr>
          <w:b/>
          <w:color w:val="000000"/>
        </w:rPr>
      </w:pPr>
      <w:proofErr w:type="gramStart"/>
      <w:r w:rsidRPr="00DD2697">
        <w:rPr>
          <w:b/>
          <w:color w:val="000000"/>
        </w:rPr>
        <w:t>Backwards Design Unit Plan.</w:t>
      </w:r>
      <w:proofErr w:type="gramEnd"/>
    </w:p>
    <w:p w14:paraId="356259B6" w14:textId="77777777" w:rsidR="00AC7F04" w:rsidRPr="00DD2697" w:rsidRDefault="00AC7F04" w:rsidP="00AC7F04">
      <w:pPr>
        <w:spacing w:after="0" w:line="240" w:lineRule="auto"/>
        <w:rPr>
          <w:color w:val="000000"/>
        </w:rPr>
      </w:pPr>
    </w:p>
    <w:p w14:paraId="19186586" w14:textId="77777777" w:rsidR="00AC7F04" w:rsidRPr="00DD2697" w:rsidRDefault="00AC7F04" w:rsidP="00AC7F04">
      <w:pPr>
        <w:spacing w:after="0" w:line="240" w:lineRule="auto"/>
        <w:ind w:left="360"/>
        <w:rPr>
          <w:color w:val="000000"/>
        </w:rPr>
      </w:pPr>
      <w:r w:rsidRPr="00DD2697">
        <w:rPr>
          <w:color w:val="000000"/>
        </w:rPr>
        <w:t>The Unit Plan should be complete, follow the design template (provided in Doc Sharing on eCollege)), and be based on relevant standards to include the Mathematics and English Language Arts Common Core Standards; including the Literacy in History/Social Studies, Science, and Technical Subjects standards (</w:t>
      </w:r>
      <w:hyperlink r:id="rId17" w:history="1">
        <w:r w:rsidRPr="00DD2697">
          <w:rPr>
            <w:rStyle w:val="Hyperlink"/>
            <w:color w:val="000000"/>
          </w:rPr>
          <w:t>http://www.corestandards.org/</w:t>
        </w:r>
      </w:hyperlink>
      <w:r w:rsidRPr="00DD2697">
        <w:rPr>
          <w:color w:val="000000"/>
        </w:rPr>
        <w:t xml:space="preserve">). The primary focus can be science, social studies, or a topic common to both content areas. The unit plan should include multiple ways to assess students, to include </w:t>
      </w:r>
      <w:proofErr w:type="gramStart"/>
      <w:r w:rsidRPr="00DD2697">
        <w:rPr>
          <w:color w:val="000000"/>
        </w:rPr>
        <w:t>self assessment</w:t>
      </w:r>
      <w:proofErr w:type="gramEnd"/>
      <w:r w:rsidRPr="00DD2697">
        <w:rPr>
          <w:color w:val="000000"/>
        </w:rPr>
        <w:t xml:space="preserve">, and provide a complete and coherent instructional plan </w:t>
      </w:r>
      <w:r>
        <w:rPr>
          <w:color w:val="000000"/>
        </w:rPr>
        <w:t>of at least 3 lessons that address</w:t>
      </w:r>
      <w:r w:rsidRPr="00DD2697">
        <w:rPr>
          <w:color w:val="000000"/>
        </w:rPr>
        <w:t xml:space="preserve"> the varied learning needs of the appropriate age group.</w:t>
      </w:r>
    </w:p>
    <w:p w14:paraId="4AC6D2A9" w14:textId="59A81580" w:rsidR="005379AF" w:rsidRPr="00DD2697" w:rsidRDefault="005379AF" w:rsidP="001C588D">
      <w:pPr>
        <w:pStyle w:val="NormalWeb"/>
        <w:spacing w:after="240" w:afterAutospacing="0"/>
        <w:outlineLvl w:val="0"/>
        <w:rPr>
          <w:rFonts w:ascii="Times New Roman" w:hAnsi="Times New Roman"/>
          <w:color w:val="000000"/>
          <w:sz w:val="24"/>
          <w:szCs w:val="24"/>
        </w:rPr>
      </w:pPr>
      <w:r w:rsidRPr="00DD2697">
        <w:rPr>
          <w:rFonts w:ascii="Times New Roman" w:hAnsi="Times New Roman"/>
          <w:b/>
          <w:bCs/>
          <w:color w:val="666666"/>
          <w:sz w:val="24"/>
          <w:szCs w:val="24"/>
        </w:rPr>
        <w:t>EDUC 62</w:t>
      </w:r>
      <w:r w:rsidR="006D5345" w:rsidRPr="00DD2697">
        <w:rPr>
          <w:rFonts w:ascii="Times New Roman" w:hAnsi="Times New Roman"/>
          <w:b/>
          <w:bCs/>
          <w:color w:val="666666"/>
          <w:sz w:val="24"/>
          <w:szCs w:val="24"/>
        </w:rPr>
        <w:t>0</w:t>
      </w:r>
      <w:r w:rsidRPr="00DD2697">
        <w:rPr>
          <w:rFonts w:ascii="Times New Roman" w:hAnsi="Times New Roman"/>
          <w:b/>
          <w:bCs/>
          <w:color w:val="666666"/>
          <w:sz w:val="24"/>
          <w:szCs w:val="24"/>
        </w:rPr>
        <w:t xml:space="preserve"> Signature Assignm</w:t>
      </w:r>
      <w:r w:rsidR="006D5345" w:rsidRPr="00DD2697">
        <w:rPr>
          <w:rFonts w:ascii="Times New Roman" w:hAnsi="Times New Roman"/>
          <w:b/>
          <w:bCs/>
          <w:color w:val="666666"/>
          <w:sz w:val="24"/>
          <w:szCs w:val="24"/>
        </w:rPr>
        <w:t>ent Unit Plan Rubric</w:t>
      </w:r>
    </w:p>
    <w:tbl>
      <w:tblPr>
        <w:tblW w:w="5000" w:type="pct"/>
        <w:tblBorders>
          <w:bottom w:val="dashed" w:sz="6" w:space="0" w:color="999999"/>
          <w:right w:val="dashed" w:sz="6" w:space="0" w:color="999999"/>
        </w:tblBorders>
        <w:tblCellMar>
          <w:left w:w="0" w:type="dxa"/>
          <w:right w:w="0" w:type="dxa"/>
        </w:tblCellMar>
        <w:tblLook w:val="04A0" w:firstRow="1" w:lastRow="0" w:firstColumn="1" w:lastColumn="0" w:noHBand="0" w:noVBand="1"/>
      </w:tblPr>
      <w:tblGrid>
        <w:gridCol w:w="1970"/>
        <w:gridCol w:w="2379"/>
        <w:gridCol w:w="1919"/>
        <w:gridCol w:w="2330"/>
        <w:gridCol w:w="1572"/>
      </w:tblGrid>
      <w:tr w:rsidR="006D5345" w:rsidRPr="00AC7F04" w14:paraId="24DBB2C5" w14:textId="77777777" w:rsidTr="006D5345">
        <w:tc>
          <w:tcPr>
            <w:tcW w:w="599" w:type="pct"/>
            <w:tcBorders>
              <w:top w:val="dashed" w:sz="6" w:space="0" w:color="999999"/>
              <w:left w:val="dashed" w:sz="6" w:space="0" w:color="999999"/>
            </w:tcBorders>
            <w:tcMar>
              <w:top w:w="45" w:type="dxa"/>
              <w:left w:w="45" w:type="dxa"/>
              <w:bottom w:w="45" w:type="dxa"/>
              <w:right w:w="45" w:type="dxa"/>
            </w:tcMar>
            <w:hideMark/>
          </w:tcPr>
          <w:p w14:paraId="488C8312" w14:textId="77777777" w:rsidR="005379AF" w:rsidRPr="00AC7F04" w:rsidRDefault="005379AF" w:rsidP="005379AF">
            <w:pPr>
              <w:rPr>
                <w:color w:val="000000"/>
                <w:sz w:val="22"/>
              </w:rPr>
            </w:pPr>
          </w:p>
        </w:tc>
        <w:tc>
          <w:tcPr>
            <w:tcW w:w="1262" w:type="pct"/>
            <w:tcBorders>
              <w:top w:val="single" w:sz="8" w:space="0" w:color="AAAAAA"/>
              <w:left w:val="single" w:sz="8" w:space="0" w:color="AAAAAA"/>
              <w:bottom w:val="single" w:sz="8" w:space="0" w:color="AAAAAA"/>
              <w:right w:val="single" w:sz="8" w:space="0" w:color="AAAAAA"/>
            </w:tcBorders>
            <w:shd w:val="clear" w:color="auto" w:fill="DDEDBC"/>
            <w:tcMar>
              <w:top w:w="45" w:type="dxa"/>
              <w:left w:w="45" w:type="dxa"/>
              <w:bottom w:w="45" w:type="dxa"/>
              <w:right w:w="45" w:type="dxa"/>
            </w:tcMar>
            <w:hideMark/>
          </w:tcPr>
          <w:p w14:paraId="518D3609"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Exceeds </w:t>
            </w:r>
            <w:r w:rsidRPr="00AC7F04">
              <w:rPr>
                <w:rFonts w:ascii="Times New Roman" w:hAnsi="Times New Roman"/>
                <w:color w:val="000000"/>
                <w:sz w:val="22"/>
                <w:szCs w:val="24"/>
              </w:rPr>
              <w:t>(4 pts)</w:t>
            </w:r>
          </w:p>
        </w:tc>
        <w:tc>
          <w:tcPr>
            <w:tcW w:w="1036" w:type="pct"/>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315ED1B6"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Meets </w:t>
            </w:r>
            <w:r w:rsidRPr="00AC7F04">
              <w:rPr>
                <w:rFonts w:ascii="Times New Roman" w:hAnsi="Times New Roman"/>
                <w:color w:val="000000"/>
                <w:sz w:val="22"/>
                <w:szCs w:val="24"/>
              </w:rPr>
              <w:t>(3 pts)</w:t>
            </w:r>
          </w:p>
        </w:tc>
        <w:tc>
          <w:tcPr>
            <w:tcW w:w="1238" w:type="pct"/>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1D9FEFD0"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Approaches </w:t>
            </w:r>
            <w:r w:rsidRPr="00AC7F04">
              <w:rPr>
                <w:rFonts w:ascii="Times New Roman" w:hAnsi="Times New Roman"/>
                <w:color w:val="000000"/>
                <w:sz w:val="22"/>
                <w:szCs w:val="24"/>
              </w:rPr>
              <w:t>(2 pts)</w:t>
            </w:r>
          </w:p>
        </w:tc>
        <w:tc>
          <w:tcPr>
            <w:tcW w:w="865" w:type="pct"/>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1BBFB6FC"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Does Not Meet </w:t>
            </w:r>
            <w:r w:rsidRPr="00AC7F04">
              <w:rPr>
                <w:rFonts w:ascii="Times New Roman" w:hAnsi="Times New Roman"/>
                <w:color w:val="000000"/>
                <w:sz w:val="22"/>
                <w:szCs w:val="24"/>
              </w:rPr>
              <w:t>(1 pt)</w:t>
            </w:r>
          </w:p>
        </w:tc>
      </w:tr>
      <w:tr w:rsidR="006D5345" w:rsidRPr="00AC7F04" w14:paraId="41A57327" w14:textId="77777777" w:rsidTr="006D5345">
        <w:tc>
          <w:tcPr>
            <w:tcW w:w="599" w:type="pct"/>
            <w:tcBorders>
              <w:top w:val="single" w:sz="8" w:space="0" w:color="AAAAAA"/>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1B660583"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 xml:space="preserve">Stage 1: Goals &amp; </w:t>
            </w:r>
            <w:proofErr w:type="gramStart"/>
            <w:r w:rsidRPr="00AC7F04">
              <w:rPr>
                <w:rFonts w:ascii="Times New Roman" w:hAnsi="Times New Roman"/>
                <w:b/>
                <w:bCs/>
                <w:color w:val="000000"/>
                <w:sz w:val="22"/>
                <w:szCs w:val="24"/>
              </w:rPr>
              <w:t>Understandings</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33EE332E"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Targeted understandings are enduring, are based on transferable, big ideas at the heart of the discipline, and are in need of "uncoverage".</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542E3537"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Targeted understandings are based on big ideas, and are in need of "uncoverage".</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0BBC6017"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Goals focus primarily on low-level knowledge.</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54BF156A"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are no stated goals.</w:t>
            </w:r>
          </w:p>
        </w:tc>
      </w:tr>
      <w:tr w:rsidR="006D5345" w:rsidRPr="00AC7F04" w14:paraId="0315DF52"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033F6B60"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 xml:space="preserve">Stage 1: Essential </w:t>
            </w:r>
            <w:proofErr w:type="gramStart"/>
            <w:r w:rsidRPr="00AC7F04">
              <w:rPr>
                <w:rFonts w:ascii="Times New Roman" w:hAnsi="Times New Roman"/>
                <w:b/>
                <w:bCs/>
                <w:color w:val="000000"/>
                <w:sz w:val="22"/>
                <w:szCs w:val="24"/>
              </w:rPr>
              <w:t>Questions</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3306EAF0"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Essential questions spark meaningful connections, provoke genuine inquiry and deep thought, and encourage transfer.</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2B6FC159"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Essential questions provoke inquiry.</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79593ABC"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is some attempt to promote inquiry.</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6F2F4278"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are no essential questions.</w:t>
            </w:r>
          </w:p>
        </w:tc>
      </w:tr>
      <w:tr w:rsidR="006D5345" w:rsidRPr="00AC7F04" w14:paraId="178F5C44"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79250BA7"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 xml:space="preserve">Stage 1: Knowledge and </w:t>
            </w:r>
            <w:proofErr w:type="gramStart"/>
            <w:r w:rsidRPr="00AC7F04">
              <w:rPr>
                <w:rFonts w:ascii="Times New Roman" w:hAnsi="Times New Roman"/>
                <w:b/>
                <w:bCs/>
                <w:color w:val="000000"/>
                <w:sz w:val="22"/>
                <w:szCs w:val="24"/>
              </w:rPr>
              <w:t>Skills</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1D3CEEB9"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Valid and relevant knowledge and skills, needed to meet the standards and enable the desired understandings, are identified.</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459EECB9"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Some relevant knowledge and skills are identified.</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7CEC53EA"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Knowledge and skills are identified, but are not directly connected to the goals of the unit.</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115C28A1"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Knowledge and skills are not defined.</w:t>
            </w:r>
          </w:p>
        </w:tc>
      </w:tr>
      <w:tr w:rsidR="006D5345" w:rsidRPr="00AC7F04" w14:paraId="7E7E042F"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71D363E2"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Stage 2: Performance Tasks </w:t>
            </w:r>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55ABC45E"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Performance Tasks involve complex authentic applications, and provide evidence of deep understanding of the goals. Appropriate scoring tools are used to evaluate student products and performances.</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39994050"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Performance Tasks involve authentic applications, and provide evidence of some understanding of the goals. Scoring tools are provided.</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474501B2"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 unit includes real-world problems and questions, but no authentic performance tasks.</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3D5EF231"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are no performance tasks.</w:t>
            </w:r>
          </w:p>
        </w:tc>
      </w:tr>
      <w:tr w:rsidR="006D5345" w:rsidRPr="00AC7F04" w14:paraId="130EE24A"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43737CBB" w14:textId="5BBEDF1F" w:rsidR="005379AF" w:rsidRPr="00AC7F04" w:rsidRDefault="008D4BCB"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Stage</w:t>
            </w:r>
            <w:r w:rsidR="005379AF" w:rsidRPr="00AC7F04">
              <w:rPr>
                <w:rFonts w:ascii="Times New Roman" w:hAnsi="Times New Roman"/>
                <w:b/>
                <w:bCs/>
                <w:color w:val="000000"/>
                <w:sz w:val="22"/>
                <w:szCs w:val="24"/>
              </w:rPr>
              <w:t xml:space="preserve"> 2: Other </w:t>
            </w:r>
            <w:proofErr w:type="gramStart"/>
            <w:r w:rsidR="005379AF" w:rsidRPr="00AC7F04">
              <w:rPr>
                <w:rFonts w:ascii="Times New Roman" w:hAnsi="Times New Roman"/>
                <w:b/>
                <w:bCs/>
                <w:color w:val="000000"/>
                <w:sz w:val="22"/>
                <w:szCs w:val="24"/>
              </w:rPr>
              <w:t>evidence</w:t>
            </w:r>
            <w:r w:rsidR="005379AF" w:rsidRPr="00AC7F04">
              <w:rPr>
                <w:rFonts w:ascii="Times New Roman" w:hAnsi="Times New Roman"/>
                <w:color w:val="000000"/>
                <w:sz w:val="22"/>
                <w:szCs w:val="24"/>
              </w:rPr>
              <w:t>(</w:t>
            </w:r>
            <w:proofErr w:type="gramEnd"/>
            <w:r w:rsidR="005379AF"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4084DCF0"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 xml:space="preserve">Multiple methods of assessment are provided to supplement the </w:t>
            </w:r>
            <w:r w:rsidRPr="00AC7F04">
              <w:rPr>
                <w:rFonts w:ascii="Times New Roman" w:hAnsi="Times New Roman"/>
                <w:color w:val="000000"/>
                <w:sz w:val="22"/>
                <w:szCs w:val="24"/>
              </w:rPr>
              <w:lastRenderedPageBreak/>
              <w:t>evidence provided by performance tasks.</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441CB635"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lastRenderedPageBreak/>
              <w:t xml:space="preserve">Other appropriate methods of assessment </w:t>
            </w:r>
            <w:r w:rsidRPr="00AC7F04">
              <w:rPr>
                <w:rFonts w:ascii="Times New Roman" w:hAnsi="Times New Roman"/>
                <w:color w:val="000000"/>
                <w:sz w:val="22"/>
                <w:szCs w:val="24"/>
              </w:rPr>
              <w:lastRenderedPageBreak/>
              <w:t>identified in summary form to supplement the evidence provided by performance tasks.</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1C86F2FC"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lastRenderedPageBreak/>
              <w:t>There is a limited plan for assessment.</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00247E53"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is no assessment plan.</w:t>
            </w:r>
          </w:p>
        </w:tc>
      </w:tr>
      <w:tr w:rsidR="006D5345" w:rsidRPr="00AC7F04" w14:paraId="0C9A7EE4"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D0BE3D6"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lastRenderedPageBreak/>
              <w:t>Stage 2: Student Self-</w:t>
            </w:r>
            <w:proofErr w:type="gramStart"/>
            <w:r w:rsidRPr="00AC7F04">
              <w:rPr>
                <w:rFonts w:ascii="Times New Roman" w:hAnsi="Times New Roman"/>
                <w:b/>
                <w:bCs/>
                <w:color w:val="000000"/>
                <w:sz w:val="22"/>
                <w:szCs w:val="24"/>
              </w:rPr>
              <w:t>Assessment</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0C305E5F"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Student self-assessment and reflection are an integral part of the assessment plan.</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36A10F18"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Students are given opportunities to self-assess and reflect.</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5BCCE87B"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Students are given limited opportunity to self-assess.</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5EFF8B93"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is no opportunity for students to self-assess and reflect.</w:t>
            </w:r>
          </w:p>
        </w:tc>
      </w:tr>
      <w:tr w:rsidR="006D5345" w:rsidRPr="00AC7F04" w14:paraId="6175CD79"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1E02A74E"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 xml:space="preserve">Stage 3: Learning </w:t>
            </w:r>
            <w:proofErr w:type="gramStart"/>
            <w:r w:rsidRPr="00AC7F04">
              <w:rPr>
                <w:rFonts w:ascii="Times New Roman" w:hAnsi="Times New Roman"/>
                <w:b/>
                <w:bCs/>
                <w:color w:val="000000"/>
                <w:sz w:val="22"/>
                <w:szCs w:val="24"/>
              </w:rPr>
              <w:t>Plan</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66D910D5"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 xml:space="preserve">Learning Plan is effective and engaging, is tailored and flexible to address the interests and learning styles of all students, and includes </w:t>
            </w:r>
            <w:proofErr w:type="gramStart"/>
            <w:r w:rsidRPr="00AC7F04">
              <w:rPr>
                <w:rFonts w:ascii="Times New Roman" w:hAnsi="Times New Roman"/>
                <w:color w:val="000000"/>
                <w:sz w:val="22"/>
                <w:szCs w:val="24"/>
              </w:rPr>
              <w:t>key learning</w:t>
            </w:r>
            <w:proofErr w:type="gramEnd"/>
            <w:r w:rsidRPr="00AC7F04">
              <w:rPr>
                <w:rFonts w:ascii="Times New Roman" w:hAnsi="Times New Roman"/>
                <w:color w:val="000000"/>
                <w:sz w:val="22"/>
                <w:szCs w:val="24"/>
              </w:rPr>
              <w:t xml:space="preserve"> events for each element of WHERETO.</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3067AFBE"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 xml:space="preserve">Learning Plan is effective and engaging, and includes </w:t>
            </w:r>
            <w:proofErr w:type="gramStart"/>
            <w:r w:rsidRPr="00AC7F04">
              <w:rPr>
                <w:rFonts w:ascii="Times New Roman" w:hAnsi="Times New Roman"/>
                <w:color w:val="000000"/>
                <w:sz w:val="22"/>
                <w:szCs w:val="24"/>
              </w:rPr>
              <w:t>key learning</w:t>
            </w:r>
            <w:proofErr w:type="gramEnd"/>
            <w:r w:rsidRPr="00AC7F04">
              <w:rPr>
                <w:rFonts w:ascii="Times New Roman" w:hAnsi="Times New Roman"/>
                <w:color w:val="000000"/>
                <w:sz w:val="22"/>
                <w:szCs w:val="24"/>
              </w:rPr>
              <w:t xml:space="preserve"> events for most elements of WHERETO.</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14CDE93D"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Learning Plan provides a summary of key learning events and instruction.</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3A797B23"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are few (or no) learning events in the unit plan.</w:t>
            </w:r>
          </w:p>
        </w:tc>
      </w:tr>
      <w:tr w:rsidR="006D5345" w:rsidRPr="00AC7F04" w14:paraId="34CC187C"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7F587A0A"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 xml:space="preserve">Stage 3: Learning </w:t>
            </w:r>
            <w:proofErr w:type="gramStart"/>
            <w:r w:rsidRPr="00AC7F04">
              <w:rPr>
                <w:rFonts w:ascii="Times New Roman" w:hAnsi="Times New Roman"/>
                <w:b/>
                <w:bCs/>
                <w:color w:val="000000"/>
                <w:sz w:val="22"/>
                <w:szCs w:val="24"/>
              </w:rPr>
              <w:t>Sequence</w:t>
            </w:r>
            <w:r w:rsidRPr="00AC7F04">
              <w:rPr>
                <w:rFonts w:ascii="Times New Roman" w:hAnsi="Times New Roman"/>
                <w:color w:val="000000"/>
                <w:sz w:val="22"/>
                <w:szCs w:val="24"/>
              </w:rPr>
              <w:t>(</w:t>
            </w:r>
            <w:proofErr w:type="gramEnd"/>
            <w:r w:rsidRPr="00AC7F04">
              <w:rPr>
                <w:rFonts w:ascii="Times New Roman" w:hAnsi="Times New Roman"/>
                <w:color w:val="000000"/>
                <w:sz w:val="22"/>
                <w:szCs w:val="24"/>
              </w:rPr>
              <w:t>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004EBEBC"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Learning plan is organized and sequenced to maximize engagement and effectiveness.</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67F7D164"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Learning plan is organized and sequenced to encourage student learning.</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2928D1C8"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Learning plan is somewhat organized and for student learning.</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1E04AF77"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There is little or no organization.</w:t>
            </w:r>
          </w:p>
        </w:tc>
      </w:tr>
      <w:tr w:rsidR="006D5345" w:rsidRPr="00AC7F04" w14:paraId="1ED18648" w14:textId="77777777" w:rsidTr="006D5345">
        <w:tc>
          <w:tcPr>
            <w:tcW w:w="599" w:type="pct"/>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14D425FD"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b/>
                <w:bCs/>
                <w:color w:val="000000"/>
                <w:sz w:val="22"/>
                <w:szCs w:val="24"/>
              </w:rPr>
              <w:t>Overall Unit Design</w:t>
            </w:r>
            <w:r w:rsidRPr="00AC7F04">
              <w:rPr>
                <w:rFonts w:ascii="Times New Roman" w:hAnsi="Times New Roman"/>
                <w:color w:val="000000"/>
                <w:sz w:val="22"/>
                <w:szCs w:val="24"/>
              </w:rPr>
              <w:t> (1, 11%)</w:t>
            </w:r>
          </w:p>
        </w:tc>
        <w:tc>
          <w:tcPr>
            <w:tcW w:w="1262" w:type="pct"/>
            <w:tcBorders>
              <w:top w:val="nil"/>
              <w:left w:val="nil"/>
              <w:bottom w:val="single" w:sz="8" w:space="0" w:color="AAAAAA"/>
              <w:right w:val="single" w:sz="8" w:space="0" w:color="AAAAAA"/>
            </w:tcBorders>
            <w:tcMar>
              <w:top w:w="45" w:type="dxa"/>
              <w:left w:w="45" w:type="dxa"/>
              <w:bottom w:w="45" w:type="dxa"/>
              <w:right w:w="45" w:type="dxa"/>
            </w:tcMar>
            <w:hideMark/>
          </w:tcPr>
          <w:p w14:paraId="29C225B1"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 unit is coherent, with the elements of all three stages aligned. Meaningful learning experiences encourage student engagement and develop deep understanding. The plan is well written, with very few errors in writing.</w:t>
            </w:r>
          </w:p>
        </w:tc>
        <w:tc>
          <w:tcPr>
            <w:tcW w:w="1036" w:type="pct"/>
            <w:tcBorders>
              <w:top w:val="nil"/>
              <w:left w:val="nil"/>
              <w:bottom w:val="single" w:sz="8" w:space="0" w:color="AAAAAA"/>
              <w:right w:val="single" w:sz="8" w:space="0" w:color="AAAAAA"/>
            </w:tcBorders>
            <w:tcMar>
              <w:top w:w="45" w:type="dxa"/>
              <w:left w:w="45" w:type="dxa"/>
              <w:bottom w:w="45" w:type="dxa"/>
              <w:right w:w="45" w:type="dxa"/>
            </w:tcMar>
            <w:hideMark/>
          </w:tcPr>
          <w:p w14:paraId="182CB56B"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 unit is coherent, with the elements of all three stages aligned. The plan is clearly written and meets acceptable standards of writing.</w:t>
            </w:r>
          </w:p>
        </w:tc>
        <w:tc>
          <w:tcPr>
            <w:tcW w:w="1238" w:type="pct"/>
            <w:tcBorders>
              <w:top w:val="nil"/>
              <w:left w:val="nil"/>
              <w:bottom w:val="single" w:sz="8" w:space="0" w:color="AAAAAA"/>
              <w:right w:val="single" w:sz="8" w:space="0" w:color="AAAAAA"/>
            </w:tcBorders>
            <w:tcMar>
              <w:top w:w="45" w:type="dxa"/>
              <w:left w:w="45" w:type="dxa"/>
              <w:bottom w:w="45" w:type="dxa"/>
              <w:right w:w="45" w:type="dxa"/>
            </w:tcMar>
            <w:hideMark/>
          </w:tcPr>
          <w:p w14:paraId="0638939B"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 unit contains elements of all three stages. There are numerous errors in writing.</w:t>
            </w:r>
          </w:p>
        </w:tc>
        <w:tc>
          <w:tcPr>
            <w:tcW w:w="865" w:type="pct"/>
            <w:tcBorders>
              <w:top w:val="nil"/>
              <w:left w:val="nil"/>
              <w:bottom w:val="single" w:sz="8" w:space="0" w:color="AAAAAA"/>
              <w:right w:val="single" w:sz="8" w:space="0" w:color="AAAAAA"/>
            </w:tcBorders>
            <w:tcMar>
              <w:top w:w="45" w:type="dxa"/>
              <w:left w:w="45" w:type="dxa"/>
              <w:bottom w:w="45" w:type="dxa"/>
              <w:right w:w="45" w:type="dxa"/>
            </w:tcMar>
            <w:hideMark/>
          </w:tcPr>
          <w:p w14:paraId="43834A98" w14:textId="77777777" w:rsidR="005379AF" w:rsidRPr="00AC7F04" w:rsidRDefault="005379AF" w:rsidP="005379AF">
            <w:pPr>
              <w:pStyle w:val="NormalWeb"/>
              <w:spacing w:before="75" w:beforeAutospacing="0" w:after="75" w:afterAutospacing="0"/>
              <w:ind w:left="75" w:right="75"/>
              <w:rPr>
                <w:rFonts w:ascii="Times New Roman" w:hAnsi="Times New Roman"/>
                <w:color w:val="000000"/>
                <w:sz w:val="22"/>
                <w:szCs w:val="24"/>
              </w:rPr>
            </w:pPr>
            <w:r w:rsidRPr="00AC7F04">
              <w:rPr>
                <w:rFonts w:ascii="Times New Roman" w:hAnsi="Times New Roman"/>
                <w:color w:val="000000"/>
                <w:sz w:val="22"/>
                <w:szCs w:val="24"/>
              </w:rPr>
              <w:t>The unit does not contain required elements. Writing is unacceptable.</w:t>
            </w:r>
          </w:p>
        </w:tc>
      </w:tr>
    </w:tbl>
    <w:p w14:paraId="6719428F" w14:textId="77777777" w:rsidR="005379AF" w:rsidRPr="00DD2697" w:rsidRDefault="005379AF" w:rsidP="005379AF">
      <w:pPr>
        <w:tabs>
          <w:tab w:val="left" w:pos="2600"/>
        </w:tabs>
      </w:pPr>
    </w:p>
    <w:p w14:paraId="4F1B4FF3" w14:textId="77777777" w:rsidR="00DE6661" w:rsidRPr="00DD2697" w:rsidRDefault="00DE6661" w:rsidP="00DE6661">
      <w:pPr>
        <w:spacing w:after="0" w:line="240" w:lineRule="auto"/>
        <w:rPr>
          <w:color w:val="000000"/>
        </w:rPr>
      </w:pPr>
    </w:p>
    <w:sectPr w:rsidR="00DE6661" w:rsidRPr="00DD2697" w:rsidSect="00DE3D9C">
      <w:headerReference w:type="default" r:id="rId18"/>
      <w:footerReference w:type="default" r:id="rId19"/>
      <w:pgSz w:w="12240" w:h="15840"/>
      <w:pgMar w:top="-400" w:right="900" w:bottom="720" w:left="1260" w:header="36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C9371" w14:textId="77777777" w:rsidR="00C26D08" w:rsidRDefault="00C26D08">
      <w:r>
        <w:separator/>
      </w:r>
    </w:p>
  </w:endnote>
  <w:endnote w:type="continuationSeparator" w:id="0">
    <w:p w14:paraId="1BF15A2A" w14:textId="77777777" w:rsidR="00C26D08" w:rsidRDefault="00C2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altName w:val="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EA65F" w14:textId="77777777" w:rsidR="00C26D08" w:rsidRDefault="00C26D08">
    <w:pPr>
      <w:pStyle w:val="Footer"/>
      <w:jc w:val="right"/>
    </w:pPr>
    <w:r>
      <w:fldChar w:fldCharType="begin"/>
    </w:r>
    <w:r>
      <w:instrText xml:space="preserve"> PAGE   \* MERGEFORMAT </w:instrText>
    </w:r>
    <w:r>
      <w:fldChar w:fldCharType="separate"/>
    </w:r>
    <w:r w:rsidR="0066548F">
      <w:rPr>
        <w:noProof/>
      </w:rPr>
      <w:t>6</w:t>
    </w:r>
    <w:r>
      <w:fldChar w:fldCharType="end"/>
    </w:r>
  </w:p>
  <w:p w14:paraId="4CD12E54" w14:textId="77777777" w:rsidR="00C26D08" w:rsidRDefault="00C26D0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5B307" w14:textId="77777777" w:rsidR="00C26D08" w:rsidRDefault="00C26D08">
    <w:pPr>
      <w:pStyle w:val="Footer"/>
      <w:jc w:val="right"/>
    </w:pPr>
    <w:r>
      <w:fldChar w:fldCharType="begin"/>
    </w:r>
    <w:r>
      <w:instrText xml:space="preserve"> PAGE   \* MERGEFORMAT </w:instrText>
    </w:r>
    <w:r>
      <w:fldChar w:fldCharType="separate"/>
    </w:r>
    <w:r>
      <w:rPr>
        <w:noProof/>
      </w:rPr>
      <w:t>7</w:t>
    </w:r>
    <w:r>
      <w:fldChar w:fldCharType="end"/>
    </w:r>
  </w:p>
  <w:p w14:paraId="76020BF3" w14:textId="77777777" w:rsidR="00C26D08" w:rsidRDefault="00C26D0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08ADE" w14:textId="77777777" w:rsidR="00C26D08" w:rsidRDefault="00C26D08">
      <w:r>
        <w:separator/>
      </w:r>
    </w:p>
  </w:footnote>
  <w:footnote w:type="continuationSeparator" w:id="0">
    <w:p w14:paraId="12B39A55" w14:textId="77777777" w:rsidR="00C26D08" w:rsidRDefault="00C26D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BDC62" w14:textId="77777777" w:rsidR="00C26D08" w:rsidRDefault="00C26D08" w:rsidP="00FA7ACD">
    <w:pPr>
      <w:pStyle w:val="Header"/>
      <w:tabs>
        <w:tab w:val="clear" w:pos="4680"/>
        <w:tab w:val="clear" w:pos="9360"/>
        <w:tab w:val="left" w:pos="2900"/>
      </w:tabs>
    </w:pPr>
    <w:r>
      <w:tab/>
    </w:r>
  </w:p>
  <w:p w14:paraId="35825D9D" w14:textId="77777777" w:rsidR="00C26D08" w:rsidRDefault="00C26D0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8A55F" w14:textId="77777777" w:rsidR="00C26D08" w:rsidRDefault="00C26D08" w:rsidP="00FA7ACD">
    <w:pPr>
      <w:pStyle w:val="Header"/>
      <w:tabs>
        <w:tab w:val="clear" w:pos="4680"/>
        <w:tab w:val="clear" w:pos="9360"/>
        <w:tab w:val="left" w:pos="2900"/>
      </w:tabs>
    </w:pPr>
    <w:r>
      <w:tab/>
    </w:r>
  </w:p>
  <w:p w14:paraId="145D1777" w14:textId="77777777" w:rsidR="00C26D08" w:rsidRDefault="00C26D0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1B4CF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nsid w:val="00000008"/>
    <w:multiLevelType w:val="singleLevel"/>
    <w:tmpl w:val="00000000"/>
    <w:lvl w:ilvl="0">
      <w:start w:val="1"/>
      <w:numFmt w:val="bullet"/>
      <w:lvlText w:val=""/>
      <w:lvlJc w:val="left"/>
      <w:pPr>
        <w:ind w:left="720" w:hanging="360"/>
      </w:pPr>
      <w:rPr>
        <w:rFonts w:ascii="Symbol" w:hAnsi="Symbol" w:hint="default"/>
        <w:b w:val="0"/>
        <w:i w:val="0"/>
        <w:sz w:val="20"/>
      </w:rPr>
    </w:lvl>
  </w:abstractNum>
  <w:abstractNum w:abstractNumId="3">
    <w:nsid w:val="056B7E1E"/>
    <w:multiLevelType w:val="hybridMultilevel"/>
    <w:tmpl w:val="537882E6"/>
    <w:lvl w:ilvl="0" w:tplc="ABA0AF7E">
      <w:start w:val="1"/>
      <w:numFmt w:val="bullet"/>
      <w:lvlText w:val=""/>
      <w:lvlJc w:val="left"/>
      <w:pPr>
        <w:ind w:left="342"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F96724"/>
    <w:multiLevelType w:val="hybridMultilevel"/>
    <w:tmpl w:val="4C689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613BFE"/>
    <w:multiLevelType w:val="hybridMultilevel"/>
    <w:tmpl w:val="8650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C7126"/>
    <w:multiLevelType w:val="hybridMultilevel"/>
    <w:tmpl w:val="18F4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8138B"/>
    <w:multiLevelType w:val="hybridMultilevel"/>
    <w:tmpl w:val="304672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8A3524A"/>
    <w:multiLevelType w:val="hybridMultilevel"/>
    <w:tmpl w:val="45D8F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8D2645F"/>
    <w:multiLevelType w:val="hybridMultilevel"/>
    <w:tmpl w:val="C342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71727E"/>
    <w:multiLevelType w:val="hybridMultilevel"/>
    <w:tmpl w:val="2200C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62810EA"/>
    <w:multiLevelType w:val="hybridMultilevel"/>
    <w:tmpl w:val="0A828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65880"/>
    <w:multiLevelType w:val="hybridMultilevel"/>
    <w:tmpl w:val="FC82A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01540AF"/>
    <w:multiLevelType w:val="hybridMultilevel"/>
    <w:tmpl w:val="160C4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B345D1"/>
    <w:multiLevelType w:val="hybridMultilevel"/>
    <w:tmpl w:val="6248F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264FDE"/>
    <w:multiLevelType w:val="hybridMultilevel"/>
    <w:tmpl w:val="87FEB9F4"/>
    <w:lvl w:ilvl="0" w:tplc="BE0C68AC">
      <w:start w:val="1"/>
      <w:numFmt w:val="bullet"/>
      <w:lvlText w:val=""/>
      <w:lvlJc w:val="left"/>
      <w:pPr>
        <w:ind w:left="144" w:hanging="144"/>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B668E0"/>
    <w:multiLevelType w:val="multilevel"/>
    <w:tmpl w:val="6B620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74D0E9F"/>
    <w:multiLevelType w:val="hybridMultilevel"/>
    <w:tmpl w:val="210C2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EE11C0"/>
    <w:multiLevelType w:val="hybridMultilevel"/>
    <w:tmpl w:val="591627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9B018AB"/>
    <w:multiLevelType w:val="hybridMultilevel"/>
    <w:tmpl w:val="3C58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9A4D83"/>
    <w:multiLevelType w:val="hybridMultilevel"/>
    <w:tmpl w:val="AAA62A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F2A3375"/>
    <w:multiLevelType w:val="hybridMultilevel"/>
    <w:tmpl w:val="A54AB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F301FB6"/>
    <w:multiLevelType w:val="hybridMultilevel"/>
    <w:tmpl w:val="DF708CDA"/>
    <w:lvl w:ilvl="0" w:tplc="C3705052">
      <w:start w:val="1"/>
      <w:numFmt w:val="decimal"/>
      <w:lvlText w:val="%1."/>
      <w:lvlJc w:val="left"/>
      <w:pPr>
        <w:ind w:left="504" w:hanging="360"/>
      </w:pPr>
      <w:rPr>
        <w:rFonts w:hint="default"/>
        <w:b/>
        <w:i/>
        <w:sz w:val="22"/>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5">
    <w:nsid w:val="4FC74E69"/>
    <w:multiLevelType w:val="hybridMultilevel"/>
    <w:tmpl w:val="6F209ACA"/>
    <w:lvl w:ilvl="0" w:tplc="BE0C68AC">
      <w:start w:val="1"/>
      <w:numFmt w:val="bullet"/>
      <w:lvlText w:val=""/>
      <w:lvlJc w:val="left"/>
      <w:pPr>
        <w:ind w:left="144" w:hanging="144"/>
      </w:pPr>
      <w:rPr>
        <w:rFonts w:ascii="Symbol" w:hAnsi="Symbol" w:hint="default"/>
        <w:sz w:val="20"/>
        <w:szCs w:val="20"/>
      </w:rPr>
    </w:lvl>
    <w:lvl w:ilvl="1" w:tplc="AA6C8868">
      <w:start w:val="1"/>
      <w:numFmt w:val="bullet"/>
      <w:lvlText w:val="o"/>
      <w:lvlJc w:val="left"/>
      <w:pPr>
        <w:ind w:left="432" w:hanging="144"/>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377151"/>
    <w:multiLevelType w:val="hybridMultilevel"/>
    <w:tmpl w:val="0A8858F2"/>
    <w:lvl w:ilvl="0" w:tplc="1FFEC3E0">
      <w:start w:val="1"/>
      <w:numFmt w:val="decimal"/>
      <w:lvlText w:val="%1."/>
      <w:lvlJc w:val="left"/>
      <w:pPr>
        <w:ind w:left="360" w:hanging="360"/>
      </w:pPr>
      <w:rPr>
        <w:rFonts w:hint="default"/>
        <w:sz w:val="20"/>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7D726AF"/>
    <w:multiLevelType w:val="hybridMultilevel"/>
    <w:tmpl w:val="6ED67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2E1B2D"/>
    <w:multiLevelType w:val="hybridMultilevel"/>
    <w:tmpl w:val="ABC2CCB0"/>
    <w:lvl w:ilvl="0" w:tplc="83E0B2F4">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B7F6A6B"/>
    <w:multiLevelType w:val="hybridMultilevel"/>
    <w:tmpl w:val="9AD460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0AE3DAF"/>
    <w:multiLevelType w:val="hybridMultilevel"/>
    <w:tmpl w:val="6682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5309CF"/>
    <w:multiLevelType w:val="hybridMultilevel"/>
    <w:tmpl w:val="F9DAB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3D1100"/>
    <w:multiLevelType w:val="hybridMultilevel"/>
    <w:tmpl w:val="DE3C39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506CAB"/>
    <w:multiLevelType w:val="hybridMultilevel"/>
    <w:tmpl w:val="1D1E6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D679E0"/>
    <w:multiLevelType w:val="hybridMultilevel"/>
    <w:tmpl w:val="CD0CEA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EFE1A4B"/>
    <w:multiLevelType w:val="hybridMultilevel"/>
    <w:tmpl w:val="D7DE1154"/>
    <w:lvl w:ilvl="0" w:tplc="BE0C68AC">
      <w:start w:val="1"/>
      <w:numFmt w:val="bullet"/>
      <w:lvlText w:val=""/>
      <w:lvlJc w:val="left"/>
      <w:pPr>
        <w:ind w:left="204" w:hanging="144"/>
      </w:pPr>
      <w:rPr>
        <w:rFonts w:ascii="Symbol" w:hAnsi="Symbol" w:hint="default"/>
        <w:sz w:val="20"/>
        <w:szCs w:val="2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7F467348"/>
    <w:multiLevelType w:val="hybridMultilevel"/>
    <w:tmpl w:val="D62E3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38"/>
  </w:num>
  <w:num w:numId="4">
    <w:abstractNumId w:val="31"/>
  </w:num>
  <w:num w:numId="5">
    <w:abstractNumId w:val="27"/>
  </w:num>
  <w:num w:numId="6">
    <w:abstractNumId w:val="34"/>
  </w:num>
  <w:num w:numId="7">
    <w:abstractNumId w:val="28"/>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35"/>
  </w:num>
  <w:num w:numId="11">
    <w:abstractNumId w:val="41"/>
  </w:num>
  <w:num w:numId="12">
    <w:abstractNumId w:val="4"/>
  </w:num>
  <w:num w:numId="13">
    <w:abstractNumId w:val="0"/>
  </w:num>
  <w:num w:numId="14">
    <w:abstractNumId w:val="39"/>
  </w:num>
  <w:num w:numId="15">
    <w:abstractNumId w:val="5"/>
  </w:num>
  <w:num w:numId="16">
    <w:abstractNumId w:val="9"/>
  </w:num>
  <w:num w:numId="17">
    <w:abstractNumId w:val="2"/>
  </w:num>
  <w:num w:numId="18">
    <w:abstractNumId w:val="22"/>
  </w:num>
  <w:num w:numId="19">
    <w:abstractNumId w:val="40"/>
  </w:num>
  <w:num w:numId="20">
    <w:abstractNumId w:val="6"/>
  </w:num>
  <w:num w:numId="21">
    <w:abstractNumId w:val="33"/>
  </w:num>
  <w:num w:numId="22">
    <w:abstractNumId w:val="29"/>
  </w:num>
  <w:num w:numId="23">
    <w:abstractNumId w:val="20"/>
  </w:num>
  <w:num w:numId="24">
    <w:abstractNumId w:val="13"/>
  </w:num>
  <w:num w:numId="25">
    <w:abstractNumId w:val="30"/>
  </w:num>
  <w:num w:numId="26">
    <w:abstractNumId w:val="25"/>
  </w:num>
  <w:num w:numId="27">
    <w:abstractNumId w:val="3"/>
  </w:num>
  <w:num w:numId="28">
    <w:abstractNumId w:val="24"/>
  </w:num>
  <w:num w:numId="29">
    <w:abstractNumId w:val="44"/>
  </w:num>
  <w:num w:numId="30">
    <w:abstractNumId w:val="16"/>
  </w:num>
  <w:num w:numId="31">
    <w:abstractNumId w:val="45"/>
  </w:num>
  <w:num w:numId="32">
    <w:abstractNumId w:val="21"/>
  </w:num>
  <w:num w:numId="33">
    <w:abstractNumId w:val="36"/>
  </w:num>
  <w:num w:numId="34">
    <w:abstractNumId w:val="19"/>
  </w:num>
  <w:num w:numId="35">
    <w:abstractNumId w:val="8"/>
  </w:num>
  <w:num w:numId="36">
    <w:abstractNumId w:val="7"/>
  </w:num>
  <w:num w:numId="37">
    <w:abstractNumId w:val="15"/>
  </w:num>
  <w:num w:numId="38">
    <w:abstractNumId w:val="11"/>
  </w:num>
  <w:num w:numId="39">
    <w:abstractNumId w:val="32"/>
  </w:num>
  <w:num w:numId="40">
    <w:abstractNumId w:val="12"/>
  </w:num>
  <w:num w:numId="41">
    <w:abstractNumId w:val="10"/>
  </w:num>
  <w:num w:numId="42">
    <w:abstractNumId w:val="14"/>
  </w:num>
  <w:num w:numId="43">
    <w:abstractNumId w:val="23"/>
  </w:num>
  <w:num w:numId="44">
    <w:abstractNumId w:val="42"/>
  </w:num>
  <w:num w:numId="45">
    <w:abstractNumId w:val="1"/>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663"/>
    <w:rsid w:val="000063EB"/>
    <w:rsid w:val="00007E80"/>
    <w:rsid w:val="00014623"/>
    <w:rsid w:val="00014A44"/>
    <w:rsid w:val="0001660B"/>
    <w:rsid w:val="000205C0"/>
    <w:rsid w:val="00024E42"/>
    <w:rsid w:val="000250E7"/>
    <w:rsid w:val="00027A7C"/>
    <w:rsid w:val="00031B70"/>
    <w:rsid w:val="000335E3"/>
    <w:rsid w:val="00036032"/>
    <w:rsid w:val="00036E83"/>
    <w:rsid w:val="00041798"/>
    <w:rsid w:val="000453A3"/>
    <w:rsid w:val="00050C76"/>
    <w:rsid w:val="000575A3"/>
    <w:rsid w:val="00060764"/>
    <w:rsid w:val="000616D2"/>
    <w:rsid w:val="000652CB"/>
    <w:rsid w:val="00071E7D"/>
    <w:rsid w:val="00080EBF"/>
    <w:rsid w:val="000848E8"/>
    <w:rsid w:val="0008508B"/>
    <w:rsid w:val="00085219"/>
    <w:rsid w:val="0009008D"/>
    <w:rsid w:val="0009060C"/>
    <w:rsid w:val="00093491"/>
    <w:rsid w:val="00096C4E"/>
    <w:rsid w:val="00097358"/>
    <w:rsid w:val="000973FC"/>
    <w:rsid w:val="000A0BF9"/>
    <w:rsid w:val="000A4669"/>
    <w:rsid w:val="000B1B2E"/>
    <w:rsid w:val="000B4367"/>
    <w:rsid w:val="000B587E"/>
    <w:rsid w:val="000C5DB5"/>
    <w:rsid w:val="000E1E09"/>
    <w:rsid w:val="000E4F77"/>
    <w:rsid w:val="000E57EB"/>
    <w:rsid w:val="000E5FE2"/>
    <w:rsid w:val="000E6460"/>
    <w:rsid w:val="000E6C7B"/>
    <w:rsid w:val="000F1657"/>
    <w:rsid w:val="000F5C56"/>
    <w:rsid w:val="000F5CB5"/>
    <w:rsid w:val="00103258"/>
    <w:rsid w:val="00104273"/>
    <w:rsid w:val="00105BC2"/>
    <w:rsid w:val="00106F0A"/>
    <w:rsid w:val="0011373C"/>
    <w:rsid w:val="00114F9D"/>
    <w:rsid w:val="001156CE"/>
    <w:rsid w:val="00130166"/>
    <w:rsid w:val="00131AF3"/>
    <w:rsid w:val="00136DC4"/>
    <w:rsid w:val="00140B24"/>
    <w:rsid w:val="00140D66"/>
    <w:rsid w:val="00142F01"/>
    <w:rsid w:val="00146C1C"/>
    <w:rsid w:val="00147BF6"/>
    <w:rsid w:val="001522A4"/>
    <w:rsid w:val="00166A2E"/>
    <w:rsid w:val="00167743"/>
    <w:rsid w:val="0017073A"/>
    <w:rsid w:val="001746BA"/>
    <w:rsid w:val="0018671C"/>
    <w:rsid w:val="00192D6C"/>
    <w:rsid w:val="0019341C"/>
    <w:rsid w:val="001951B3"/>
    <w:rsid w:val="00197457"/>
    <w:rsid w:val="001A0017"/>
    <w:rsid w:val="001A1483"/>
    <w:rsid w:val="001A421F"/>
    <w:rsid w:val="001A73F0"/>
    <w:rsid w:val="001B0944"/>
    <w:rsid w:val="001B0BB4"/>
    <w:rsid w:val="001B311F"/>
    <w:rsid w:val="001B3961"/>
    <w:rsid w:val="001B49E2"/>
    <w:rsid w:val="001B5860"/>
    <w:rsid w:val="001C1474"/>
    <w:rsid w:val="001C588D"/>
    <w:rsid w:val="001C60B4"/>
    <w:rsid w:val="001D478A"/>
    <w:rsid w:val="001D557E"/>
    <w:rsid w:val="001E3FCB"/>
    <w:rsid w:val="001E4FEA"/>
    <w:rsid w:val="001F227F"/>
    <w:rsid w:val="001F2335"/>
    <w:rsid w:val="001F5B83"/>
    <w:rsid w:val="001F6C6D"/>
    <w:rsid w:val="00211A78"/>
    <w:rsid w:val="00216FAB"/>
    <w:rsid w:val="002174D4"/>
    <w:rsid w:val="00232DA0"/>
    <w:rsid w:val="00237401"/>
    <w:rsid w:val="00243964"/>
    <w:rsid w:val="00245062"/>
    <w:rsid w:val="002462EF"/>
    <w:rsid w:val="00247D26"/>
    <w:rsid w:val="002552F9"/>
    <w:rsid w:val="00255BBA"/>
    <w:rsid w:val="0025697E"/>
    <w:rsid w:val="002569F5"/>
    <w:rsid w:val="0026370B"/>
    <w:rsid w:val="002652EB"/>
    <w:rsid w:val="00265B7E"/>
    <w:rsid w:val="00267C51"/>
    <w:rsid w:val="00271018"/>
    <w:rsid w:val="00272056"/>
    <w:rsid w:val="002734B6"/>
    <w:rsid w:val="002763AC"/>
    <w:rsid w:val="00283A11"/>
    <w:rsid w:val="00287069"/>
    <w:rsid w:val="00292E69"/>
    <w:rsid w:val="00296D22"/>
    <w:rsid w:val="002A0A29"/>
    <w:rsid w:val="002A1A9B"/>
    <w:rsid w:val="002A5C6A"/>
    <w:rsid w:val="002B03C2"/>
    <w:rsid w:val="002B1540"/>
    <w:rsid w:val="002B5807"/>
    <w:rsid w:val="002B7C8C"/>
    <w:rsid w:val="002C02C1"/>
    <w:rsid w:val="002C741E"/>
    <w:rsid w:val="002C7DF4"/>
    <w:rsid w:val="002D29CB"/>
    <w:rsid w:val="002E73B3"/>
    <w:rsid w:val="002F17C1"/>
    <w:rsid w:val="002F3045"/>
    <w:rsid w:val="002F7B38"/>
    <w:rsid w:val="003003CD"/>
    <w:rsid w:val="0030735E"/>
    <w:rsid w:val="00311E6D"/>
    <w:rsid w:val="00312A38"/>
    <w:rsid w:val="00313177"/>
    <w:rsid w:val="00314A3D"/>
    <w:rsid w:val="00321318"/>
    <w:rsid w:val="00322655"/>
    <w:rsid w:val="0032771A"/>
    <w:rsid w:val="00327A3B"/>
    <w:rsid w:val="003343C4"/>
    <w:rsid w:val="003352A8"/>
    <w:rsid w:val="003418DE"/>
    <w:rsid w:val="003422F8"/>
    <w:rsid w:val="00342A81"/>
    <w:rsid w:val="00347BE8"/>
    <w:rsid w:val="00350CE5"/>
    <w:rsid w:val="00360C1B"/>
    <w:rsid w:val="00367A7F"/>
    <w:rsid w:val="0037143B"/>
    <w:rsid w:val="0037481F"/>
    <w:rsid w:val="00375014"/>
    <w:rsid w:val="00376072"/>
    <w:rsid w:val="0037624A"/>
    <w:rsid w:val="00387058"/>
    <w:rsid w:val="00391FFE"/>
    <w:rsid w:val="00392A25"/>
    <w:rsid w:val="00393B17"/>
    <w:rsid w:val="00393EDF"/>
    <w:rsid w:val="003961A8"/>
    <w:rsid w:val="00396B31"/>
    <w:rsid w:val="003A1EE4"/>
    <w:rsid w:val="003A447E"/>
    <w:rsid w:val="003B1377"/>
    <w:rsid w:val="003B14ED"/>
    <w:rsid w:val="003B17C1"/>
    <w:rsid w:val="003B7D52"/>
    <w:rsid w:val="003C10F0"/>
    <w:rsid w:val="003C2AA3"/>
    <w:rsid w:val="003C7E01"/>
    <w:rsid w:val="003D0FEE"/>
    <w:rsid w:val="003D2910"/>
    <w:rsid w:val="003D6C86"/>
    <w:rsid w:val="003D6EF1"/>
    <w:rsid w:val="003E17B5"/>
    <w:rsid w:val="003E3A6E"/>
    <w:rsid w:val="003E4626"/>
    <w:rsid w:val="003F4544"/>
    <w:rsid w:val="003F490D"/>
    <w:rsid w:val="00402194"/>
    <w:rsid w:val="00403493"/>
    <w:rsid w:val="00403D09"/>
    <w:rsid w:val="004043DB"/>
    <w:rsid w:val="00407FA2"/>
    <w:rsid w:val="004109BF"/>
    <w:rsid w:val="00411DB9"/>
    <w:rsid w:val="004226B4"/>
    <w:rsid w:val="004257EC"/>
    <w:rsid w:val="00432574"/>
    <w:rsid w:val="00432C37"/>
    <w:rsid w:val="0043443A"/>
    <w:rsid w:val="0043731C"/>
    <w:rsid w:val="004400F1"/>
    <w:rsid w:val="00440EC0"/>
    <w:rsid w:val="00444BC3"/>
    <w:rsid w:val="004463BF"/>
    <w:rsid w:val="00446E56"/>
    <w:rsid w:val="00457581"/>
    <w:rsid w:val="00462DA2"/>
    <w:rsid w:val="00463106"/>
    <w:rsid w:val="00472D2F"/>
    <w:rsid w:val="00472E8E"/>
    <w:rsid w:val="004758DB"/>
    <w:rsid w:val="00482E48"/>
    <w:rsid w:val="00491189"/>
    <w:rsid w:val="004A0E6D"/>
    <w:rsid w:val="004B0F24"/>
    <w:rsid w:val="004B36BD"/>
    <w:rsid w:val="004B48E5"/>
    <w:rsid w:val="004B6076"/>
    <w:rsid w:val="004C2668"/>
    <w:rsid w:val="004C745C"/>
    <w:rsid w:val="004D1F72"/>
    <w:rsid w:val="004D37E4"/>
    <w:rsid w:val="004D45BF"/>
    <w:rsid w:val="004E5070"/>
    <w:rsid w:val="004F0A72"/>
    <w:rsid w:val="004F0B2D"/>
    <w:rsid w:val="004F2C78"/>
    <w:rsid w:val="004F2EBE"/>
    <w:rsid w:val="004F6C0C"/>
    <w:rsid w:val="00511A50"/>
    <w:rsid w:val="00513481"/>
    <w:rsid w:val="00513B37"/>
    <w:rsid w:val="005205B5"/>
    <w:rsid w:val="005215F2"/>
    <w:rsid w:val="005222EE"/>
    <w:rsid w:val="00527D94"/>
    <w:rsid w:val="00535669"/>
    <w:rsid w:val="005379AF"/>
    <w:rsid w:val="0054261E"/>
    <w:rsid w:val="00547F9F"/>
    <w:rsid w:val="005608C1"/>
    <w:rsid w:val="00566D72"/>
    <w:rsid w:val="00575D9C"/>
    <w:rsid w:val="00577FF0"/>
    <w:rsid w:val="005824C1"/>
    <w:rsid w:val="00582635"/>
    <w:rsid w:val="005844D8"/>
    <w:rsid w:val="00585D6E"/>
    <w:rsid w:val="00590E1E"/>
    <w:rsid w:val="00592C21"/>
    <w:rsid w:val="005976B5"/>
    <w:rsid w:val="005A2B01"/>
    <w:rsid w:val="005A3884"/>
    <w:rsid w:val="005A4395"/>
    <w:rsid w:val="005B3674"/>
    <w:rsid w:val="005B46C5"/>
    <w:rsid w:val="005C6AE6"/>
    <w:rsid w:val="005D5043"/>
    <w:rsid w:val="005E5585"/>
    <w:rsid w:val="005E687D"/>
    <w:rsid w:val="005F124D"/>
    <w:rsid w:val="005F2D2E"/>
    <w:rsid w:val="005F3CD5"/>
    <w:rsid w:val="005F66EB"/>
    <w:rsid w:val="006032C1"/>
    <w:rsid w:val="00612082"/>
    <w:rsid w:val="00613A55"/>
    <w:rsid w:val="0061565A"/>
    <w:rsid w:val="0061629F"/>
    <w:rsid w:val="006176F4"/>
    <w:rsid w:val="00620E82"/>
    <w:rsid w:val="00625283"/>
    <w:rsid w:val="00626593"/>
    <w:rsid w:val="00627295"/>
    <w:rsid w:val="00627EBB"/>
    <w:rsid w:val="00632637"/>
    <w:rsid w:val="006329EB"/>
    <w:rsid w:val="00642472"/>
    <w:rsid w:val="0064534B"/>
    <w:rsid w:val="00647982"/>
    <w:rsid w:val="00650664"/>
    <w:rsid w:val="00651879"/>
    <w:rsid w:val="0065682E"/>
    <w:rsid w:val="00662EB6"/>
    <w:rsid w:val="0066548F"/>
    <w:rsid w:val="00666135"/>
    <w:rsid w:val="00672DDC"/>
    <w:rsid w:val="0067352B"/>
    <w:rsid w:val="00674049"/>
    <w:rsid w:val="006800C1"/>
    <w:rsid w:val="00681321"/>
    <w:rsid w:val="00683AD9"/>
    <w:rsid w:val="00683E5A"/>
    <w:rsid w:val="006A3E8B"/>
    <w:rsid w:val="006A5737"/>
    <w:rsid w:val="006B263C"/>
    <w:rsid w:val="006B4068"/>
    <w:rsid w:val="006C2328"/>
    <w:rsid w:val="006C5059"/>
    <w:rsid w:val="006D3C4C"/>
    <w:rsid w:val="006D5345"/>
    <w:rsid w:val="006D7008"/>
    <w:rsid w:val="006E0779"/>
    <w:rsid w:val="006F0017"/>
    <w:rsid w:val="006F0C97"/>
    <w:rsid w:val="006F4DEB"/>
    <w:rsid w:val="006F552B"/>
    <w:rsid w:val="006F595E"/>
    <w:rsid w:val="00716984"/>
    <w:rsid w:val="0073368C"/>
    <w:rsid w:val="00737002"/>
    <w:rsid w:val="0073742F"/>
    <w:rsid w:val="00744D0D"/>
    <w:rsid w:val="00746215"/>
    <w:rsid w:val="0074669D"/>
    <w:rsid w:val="007616CF"/>
    <w:rsid w:val="00764D3B"/>
    <w:rsid w:val="00786505"/>
    <w:rsid w:val="00787565"/>
    <w:rsid w:val="00796656"/>
    <w:rsid w:val="007974B2"/>
    <w:rsid w:val="007A3713"/>
    <w:rsid w:val="007B1080"/>
    <w:rsid w:val="007B3032"/>
    <w:rsid w:val="007B56D1"/>
    <w:rsid w:val="007B70D4"/>
    <w:rsid w:val="007B7B94"/>
    <w:rsid w:val="007C043B"/>
    <w:rsid w:val="007C0B88"/>
    <w:rsid w:val="007C3642"/>
    <w:rsid w:val="007D6473"/>
    <w:rsid w:val="007E4C79"/>
    <w:rsid w:val="007F299E"/>
    <w:rsid w:val="007F5B20"/>
    <w:rsid w:val="0080666C"/>
    <w:rsid w:val="0081113E"/>
    <w:rsid w:val="00812C38"/>
    <w:rsid w:val="00817C16"/>
    <w:rsid w:val="008231F6"/>
    <w:rsid w:val="0082493B"/>
    <w:rsid w:val="00827987"/>
    <w:rsid w:val="00834E2C"/>
    <w:rsid w:val="0084147F"/>
    <w:rsid w:val="00841C2B"/>
    <w:rsid w:val="00842D2A"/>
    <w:rsid w:val="00843D71"/>
    <w:rsid w:val="00846BAC"/>
    <w:rsid w:val="00853A55"/>
    <w:rsid w:val="0085519C"/>
    <w:rsid w:val="00856A15"/>
    <w:rsid w:val="008651C3"/>
    <w:rsid w:val="008852D3"/>
    <w:rsid w:val="00895C55"/>
    <w:rsid w:val="008C6ECF"/>
    <w:rsid w:val="008C7860"/>
    <w:rsid w:val="008D4BCB"/>
    <w:rsid w:val="008D5EBD"/>
    <w:rsid w:val="008D6C66"/>
    <w:rsid w:val="008D72BD"/>
    <w:rsid w:val="008E16B5"/>
    <w:rsid w:val="008E17C7"/>
    <w:rsid w:val="008E26F5"/>
    <w:rsid w:val="008E5B09"/>
    <w:rsid w:val="008F0A25"/>
    <w:rsid w:val="008F1B0A"/>
    <w:rsid w:val="008F3D93"/>
    <w:rsid w:val="008F4704"/>
    <w:rsid w:val="008F6A78"/>
    <w:rsid w:val="008F7251"/>
    <w:rsid w:val="00904600"/>
    <w:rsid w:val="0090594B"/>
    <w:rsid w:val="0091183A"/>
    <w:rsid w:val="0091517B"/>
    <w:rsid w:val="0091765D"/>
    <w:rsid w:val="0093130A"/>
    <w:rsid w:val="0093265B"/>
    <w:rsid w:val="00934A0D"/>
    <w:rsid w:val="00940438"/>
    <w:rsid w:val="009404AF"/>
    <w:rsid w:val="00940D28"/>
    <w:rsid w:val="00944A16"/>
    <w:rsid w:val="009451BE"/>
    <w:rsid w:val="0094543E"/>
    <w:rsid w:val="009469DE"/>
    <w:rsid w:val="00946FEC"/>
    <w:rsid w:val="00965204"/>
    <w:rsid w:val="00967867"/>
    <w:rsid w:val="00983BD6"/>
    <w:rsid w:val="00985E81"/>
    <w:rsid w:val="00996898"/>
    <w:rsid w:val="009A373C"/>
    <w:rsid w:val="009A6D79"/>
    <w:rsid w:val="009A7B2E"/>
    <w:rsid w:val="009A7D9F"/>
    <w:rsid w:val="009B7399"/>
    <w:rsid w:val="009C7259"/>
    <w:rsid w:val="009D516E"/>
    <w:rsid w:val="009D52B8"/>
    <w:rsid w:val="009D5312"/>
    <w:rsid w:val="009D6B6F"/>
    <w:rsid w:val="009E17DD"/>
    <w:rsid w:val="009E799A"/>
    <w:rsid w:val="009F269B"/>
    <w:rsid w:val="009F650A"/>
    <w:rsid w:val="00A01400"/>
    <w:rsid w:val="00A021FC"/>
    <w:rsid w:val="00A06803"/>
    <w:rsid w:val="00A07B4E"/>
    <w:rsid w:val="00A07E97"/>
    <w:rsid w:val="00A1229E"/>
    <w:rsid w:val="00A15959"/>
    <w:rsid w:val="00A1681E"/>
    <w:rsid w:val="00A17194"/>
    <w:rsid w:val="00A21E70"/>
    <w:rsid w:val="00A24AD3"/>
    <w:rsid w:val="00A30E02"/>
    <w:rsid w:val="00A36A6E"/>
    <w:rsid w:val="00A37564"/>
    <w:rsid w:val="00A40E7F"/>
    <w:rsid w:val="00A472F5"/>
    <w:rsid w:val="00A515F8"/>
    <w:rsid w:val="00A60629"/>
    <w:rsid w:val="00A62318"/>
    <w:rsid w:val="00A625F3"/>
    <w:rsid w:val="00A663E7"/>
    <w:rsid w:val="00A73B14"/>
    <w:rsid w:val="00A77F2E"/>
    <w:rsid w:val="00A8010B"/>
    <w:rsid w:val="00A80668"/>
    <w:rsid w:val="00A82966"/>
    <w:rsid w:val="00A83940"/>
    <w:rsid w:val="00A862E9"/>
    <w:rsid w:val="00A90AEC"/>
    <w:rsid w:val="00A92826"/>
    <w:rsid w:val="00AA624F"/>
    <w:rsid w:val="00AC044D"/>
    <w:rsid w:val="00AC0D5D"/>
    <w:rsid w:val="00AC2831"/>
    <w:rsid w:val="00AC7F04"/>
    <w:rsid w:val="00AD2006"/>
    <w:rsid w:val="00AD64DA"/>
    <w:rsid w:val="00AD6B80"/>
    <w:rsid w:val="00AE299B"/>
    <w:rsid w:val="00AE31DE"/>
    <w:rsid w:val="00AE5B12"/>
    <w:rsid w:val="00AF02D4"/>
    <w:rsid w:val="00AF753A"/>
    <w:rsid w:val="00AF77FD"/>
    <w:rsid w:val="00B01EF3"/>
    <w:rsid w:val="00B02A30"/>
    <w:rsid w:val="00B02C6C"/>
    <w:rsid w:val="00B10898"/>
    <w:rsid w:val="00B11096"/>
    <w:rsid w:val="00B14230"/>
    <w:rsid w:val="00B20FA6"/>
    <w:rsid w:val="00B22151"/>
    <w:rsid w:val="00B25744"/>
    <w:rsid w:val="00B25CDC"/>
    <w:rsid w:val="00B33E7A"/>
    <w:rsid w:val="00B35E86"/>
    <w:rsid w:val="00B36CF0"/>
    <w:rsid w:val="00B40B68"/>
    <w:rsid w:val="00B41E6C"/>
    <w:rsid w:val="00B46909"/>
    <w:rsid w:val="00B5575E"/>
    <w:rsid w:val="00B56A7E"/>
    <w:rsid w:val="00B56BA9"/>
    <w:rsid w:val="00B65F62"/>
    <w:rsid w:val="00B66FF7"/>
    <w:rsid w:val="00B76C3E"/>
    <w:rsid w:val="00B778D0"/>
    <w:rsid w:val="00B86EBE"/>
    <w:rsid w:val="00B90169"/>
    <w:rsid w:val="00B9056D"/>
    <w:rsid w:val="00B92D5B"/>
    <w:rsid w:val="00B9773A"/>
    <w:rsid w:val="00BA05BA"/>
    <w:rsid w:val="00BA0EC1"/>
    <w:rsid w:val="00BA17F3"/>
    <w:rsid w:val="00BB3821"/>
    <w:rsid w:val="00BB757D"/>
    <w:rsid w:val="00BC15FB"/>
    <w:rsid w:val="00BC3F69"/>
    <w:rsid w:val="00BD0D3D"/>
    <w:rsid w:val="00BE38F0"/>
    <w:rsid w:val="00BE3E49"/>
    <w:rsid w:val="00BE519B"/>
    <w:rsid w:val="00BF24CC"/>
    <w:rsid w:val="00BF2BA6"/>
    <w:rsid w:val="00BF2DEC"/>
    <w:rsid w:val="00C23102"/>
    <w:rsid w:val="00C23F41"/>
    <w:rsid w:val="00C254D5"/>
    <w:rsid w:val="00C26D08"/>
    <w:rsid w:val="00C312AC"/>
    <w:rsid w:val="00C33388"/>
    <w:rsid w:val="00C35724"/>
    <w:rsid w:val="00C35A39"/>
    <w:rsid w:val="00C401CF"/>
    <w:rsid w:val="00C444EC"/>
    <w:rsid w:val="00C4633C"/>
    <w:rsid w:val="00C510AF"/>
    <w:rsid w:val="00C5154B"/>
    <w:rsid w:val="00C628C0"/>
    <w:rsid w:val="00C64989"/>
    <w:rsid w:val="00C6674D"/>
    <w:rsid w:val="00C70B1A"/>
    <w:rsid w:val="00C71834"/>
    <w:rsid w:val="00C756BA"/>
    <w:rsid w:val="00C7797C"/>
    <w:rsid w:val="00C779B2"/>
    <w:rsid w:val="00C80B60"/>
    <w:rsid w:val="00C93519"/>
    <w:rsid w:val="00C97119"/>
    <w:rsid w:val="00CA05C2"/>
    <w:rsid w:val="00CA395A"/>
    <w:rsid w:val="00CA4F10"/>
    <w:rsid w:val="00CB36C4"/>
    <w:rsid w:val="00CB3C40"/>
    <w:rsid w:val="00CC7135"/>
    <w:rsid w:val="00CD50A6"/>
    <w:rsid w:val="00CD5FF8"/>
    <w:rsid w:val="00CD72C7"/>
    <w:rsid w:val="00CD7CE5"/>
    <w:rsid w:val="00CE4049"/>
    <w:rsid w:val="00CF023B"/>
    <w:rsid w:val="00CF1A82"/>
    <w:rsid w:val="00D047C2"/>
    <w:rsid w:val="00D06BD6"/>
    <w:rsid w:val="00D10310"/>
    <w:rsid w:val="00D118B9"/>
    <w:rsid w:val="00D16ED7"/>
    <w:rsid w:val="00D17EC2"/>
    <w:rsid w:val="00D23598"/>
    <w:rsid w:val="00D23B44"/>
    <w:rsid w:val="00D251BB"/>
    <w:rsid w:val="00D41225"/>
    <w:rsid w:val="00D47130"/>
    <w:rsid w:val="00D477CA"/>
    <w:rsid w:val="00D5227C"/>
    <w:rsid w:val="00D577B0"/>
    <w:rsid w:val="00D61CEF"/>
    <w:rsid w:val="00D63357"/>
    <w:rsid w:val="00D64FDF"/>
    <w:rsid w:val="00D71719"/>
    <w:rsid w:val="00D73FC2"/>
    <w:rsid w:val="00D74865"/>
    <w:rsid w:val="00D806A2"/>
    <w:rsid w:val="00D8253E"/>
    <w:rsid w:val="00D82E07"/>
    <w:rsid w:val="00D84472"/>
    <w:rsid w:val="00D87B82"/>
    <w:rsid w:val="00D902A8"/>
    <w:rsid w:val="00D93C3C"/>
    <w:rsid w:val="00D93C74"/>
    <w:rsid w:val="00DA0CFF"/>
    <w:rsid w:val="00DA2B16"/>
    <w:rsid w:val="00DA4670"/>
    <w:rsid w:val="00DA5B0A"/>
    <w:rsid w:val="00DB4AF9"/>
    <w:rsid w:val="00DB7FA4"/>
    <w:rsid w:val="00DD2697"/>
    <w:rsid w:val="00DD2C08"/>
    <w:rsid w:val="00DD2E1D"/>
    <w:rsid w:val="00DD60D2"/>
    <w:rsid w:val="00DE3D9C"/>
    <w:rsid w:val="00DE6661"/>
    <w:rsid w:val="00DE6691"/>
    <w:rsid w:val="00DF0CF7"/>
    <w:rsid w:val="00DF283F"/>
    <w:rsid w:val="00DF285C"/>
    <w:rsid w:val="00DF5D61"/>
    <w:rsid w:val="00DF60C0"/>
    <w:rsid w:val="00E01309"/>
    <w:rsid w:val="00E03B29"/>
    <w:rsid w:val="00E07F55"/>
    <w:rsid w:val="00E1058F"/>
    <w:rsid w:val="00E114AC"/>
    <w:rsid w:val="00E125A4"/>
    <w:rsid w:val="00E1494C"/>
    <w:rsid w:val="00E15760"/>
    <w:rsid w:val="00E16C53"/>
    <w:rsid w:val="00E23A30"/>
    <w:rsid w:val="00E25E3A"/>
    <w:rsid w:val="00E313D9"/>
    <w:rsid w:val="00E32581"/>
    <w:rsid w:val="00E33207"/>
    <w:rsid w:val="00E3635D"/>
    <w:rsid w:val="00E44579"/>
    <w:rsid w:val="00E46DB7"/>
    <w:rsid w:val="00E508E0"/>
    <w:rsid w:val="00E540C8"/>
    <w:rsid w:val="00E56877"/>
    <w:rsid w:val="00E61813"/>
    <w:rsid w:val="00E65B37"/>
    <w:rsid w:val="00E7370E"/>
    <w:rsid w:val="00E95D81"/>
    <w:rsid w:val="00EA1D27"/>
    <w:rsid w:val="00EA4665"/>
    <w:rsid w:val="00EB1287"/>
    <w:rsid w:val="00EB2D47"/>
    <w:rsid w:val="00EB589C"/>
    <w:rsid w:val="00EC39E1"/>
    <w:rsid w:val="00EC3DEA"/>
    <w:rsid w:val="00EC5636"/>
    <w:rsid w:val="00ED09EA"/>
    <w:rsid w:val="00ED1021"/>
    <w:rsid w:val="00EF40F4"/>
    <w:rsid w:val="00EF4709"/>
    <w:rsid w:val="00EF6A94"/>
    <w:rsid w:val="00F00D52"/>
    <w:rsid w:val="00F03D96"/>
    <w:rsid w:val="00F041B6"/>
    <w:rsid w:val="00F072B3"/>
    <w:rsid w:val="00F12F1C"/>
    <w:rsid w:val="00F13277"/>
    <w:rsid w:val="00F205E2"/>
    <w:rsid w:val="00F20CDF"/>
    <w:rsid w:val="00F2547F"/>
    <w:rsid w:val="00F2620A"/>
    <w:rsid w:val="00F2674D"/>
    <w:rsid w:val="00F322CE"/>
    <w:rsid w:val="00F3280B"/>
    <w:rsid w:val="00F33B59"/>
    <w:rsid w:val="00F35AAE"/>
    <w:rsid w:val="00F40846"/>
    <w:rsid w:val="00F4501D"/>
    <w:rsid w:val="00F45A7C"/>
    <w:rsid w:val="00F47C1D"/>
    <w:rsid w:val="00F50E23"/>
    <w:rsid w:val="00F5345D"/>
    <w:rsid w:val="00F535D2"/>
    <w:rsid w:val="00F707EC"/>
    <w:rsid w:val="00F7398F"/>
    <w:rsid w:val="00F8387F"/>
    <w:rsid w:val="00F83FC2"/>
    <w:rsid w:val="00F9290F"/>
    <w:rsid w:val="00F971D9"/>
    <w:rsid w:val="00FA1D05"/>
    <w:rsid w:val="00FA7ACD"/>
    <w:rsid w:val="00FB1013"/>
    <w:rsid w:val="00FB2EA0"/>
    <w:rsid w:val="00FC1072"/>
    <w:rsid w:val="00FC797B"/>
    <w:rsid w:val="00FD16A5"/>
    <w:rsid w:val="00FD3663"/>
    <w:rsid w:val="00FD6B27"/>
    <w:rsid w:val="00FD6D62"/>
    <w:rsid w:val="00FE1211"/>
    <w:rsid w:val="00FE122F"/>
    <w:rsid w:val="00FE18D9"/>
    <w:rsid w:val="00FE6F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88D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customStyle="1" w:styleId="P31">
    <w:name w:val="P31"/>
    <w:basedOn w:val="Normal"/>
    <w:hidden/>
    <w:rsid w:val="00C93519"/>
    <w:pPr>
      <w:widowControl w:val="0"/>
      <w:adjustRightInd w:val="0"/>
      <w:spacing w:after="0" w:line="240" w:lineRule="auto"/>
      <w:jc w:val="center"/>
    </w:pPr>
    <w:rPr>
      <w:rFonts w:cs="Times New Roman1"/>
      <w:b/>
      <w:sz w:val="20"/>
      <w:szCs w:val="20"/>
    </w:rPr>
  </w:style>
  <w:style w:type="paragraph" w:customStyle="1" w:styleId="P33">
    <w:name w:val="P33"/>
    <w:basedOn w:val="Normal"/>
    <w:hidden/>
    <w:rsid w:val="00C93519"/>
    <w:pPr>
      <w:widowControl w:val="0"/>
      <w:adjustRightInd w:val="0"/>
      <w:spacing w:after="0" w:line="240" w:lineRule="auto"/>
      <w:jc w:val="center"/>
    </w:pPr>
    <w:rPr>
      <w:rFonts w:ascii="Arial1" w:hAnsi="Arial1" w:cs="Arial2"/>
      <w:b/>
      <w:sz w:val="20"/>
      <w:szCs w:val="20"/>
    </w:rPr>
  </w:style>
  <w:style w:type="character" w:styleId="FollowedHyperlink">
    <w:name w:val="FollowedHyperlink"/>
    <w:rsid w:val="00674049"/>
    <w:rPr>
      <w:color w:val="800080"/>
      <w:u w:val="single"/>
    </w:rPr>
  </w:style>
  <w:style w:type="paragraph" w:styleId="NormalWeb">
    <w:name w:val="Normal (Web)"/>
    <w:basedOn w:val="Normal"/>
    <w:uiPriority w:val="99"/>
    <w:unhideWhenUsed/>
    <w:rsid w:val="00393B17"/>
    <w:pPr>
      <w:spacing w:before="100" w:beforeAutospacing="1" w:after="100" w:afterAutospacing="1" w:line="240" w:lineRule="auto"/>
    </w:pPr>
    <w:rPr>
      <w:rFonts w:ascii="Times" w:eastAsia="Times New Roman" w:hAnsi="Times"/>
      <w:sz w:val="20"/>
      <w:szCs w:val="20"/>
    </w:rPr>
  </w:style>
  <w:style w:type="paragraph" w:styleId="BalloonText">
    <w:name w:val="Balloon Text"/>
    <w:basedOn w:val="Normal"/>
    <w:link w:val="BalloonTextChar"/>
    <w:rsid w:val="008F0A2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8F0A25"/>
    <w:rPr>
      <w:rFonts w:ascii="Lucida Grande" w:eastAsia="Calibri"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customStyle="1" w:styleId="P31">
    <w:name w:val="P31"/>
    <w:basedOn w:val="Normal"/>
    <w:hidden/>
    <w:rsid w:val="00C93519"/>
    <w:pPr>
      <w:widowControl w:val="0"/>
      <w:adjustRightInd w:val="0"/>
      <w:spacing w:after="0" w:line="240" w:lineRule="auto"/>
      <w:jc w:val="center"/>
    </w:pPr>
    <w:rPr>
      <w:rFonts w:cs="Times New Roman1"/>
      <w:b/>
      <w:sz w:val="20"/>
      <w:szCs w:val="20"/>
    </w:rPr>
  </w:style>
  <w:style w:type="paragraph" w:customStyle="1" w:styleId="P33">
    <w:name w:val="P33"/>
    <w:basedOn w:val="Normal"/>
    <w:hidden/>
    <w:rsid w:val="00C93519"/>
    <w:pPr>
      <w:widowControl w:val="0"/>
      <w:adjustRightInd w:val="0"/>
      <w:spacing w:after="0" w:line="240" w:lineRule="auto"/>
      <w:jc w:val="center"/>
    </w:pPr>
    <w:rPr>
      <w:rFonts w:ascii="Arial1" w:hAnsi="Arial1" w:cs="Arial2"/>
      <w:b/>
      <w:sz w:val="20"/>
      <w:szCs w:val="20"/>
    </w:rPr>
  </w:style>
  <w:style w:type="character" w:styleId="FollowedHyperlink">
    <w:name w:val="FollowedHyperlink"/>
    <w:rsid w:val="00674049"/>
    <w:rPr>
      <w:color w:val="800080"/>
      <w:u w:val="single"/>
    </w:rPr>
  </w:style>
  <w:style w:type="paragraph" w:styleId="NormalWeb">
    <w:name w:val="Normal (Web)"/>
    <w:basedOn w:val="Normal"/>
    <w:uiPriority w:val="99"/>
    <w:unhideWhenUsed/>
    <w:rsid w:val="00393B17"/>
    <w:pPr>
      <w:spacing w:before="100" w:beforeAutospacing="1" w:after="100" w:afterAutospacing="1" w:line="240" w:lineRule="auto"/>
    </w:pPr>
    <w:rPr>
      <w:rFonts w:ascii="Times" w:eastAsia="Times New Roman" w:hAnsi="Times"/>
      <w:sz w:val="20"/>
      <w:szCs w:val="20"/>
    </w:rPr>
  </w:style>
  <w:style w:type="paragraph" w:styleId="BalloonText">
    <w:name w:val="Balloon Text"/>
    <w:basedOn w:val="Normal"/>
    <w:link w:val="BalloonTextChar"/>
    <w:rsid w:val="008F0A2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8F0A25"/>
    <w:rPr>
      <w:rFonts w:ascii="Lucida Grande" w:eastAsia="Calibr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303740">
      <w:bodyDiv w:val="1"/>
      <w:marLeft w:val="0"/>
      <w:marRight w:val="0"/>
      <w:marTop w:val="0"/>
      <w:marBottom w:val="0"/>
      <w:divBdr>
        <w:top w:val="none" w:sz="0" w:space="0" w:color="auto"/>
        <w:left w:val="none" w:sz="0" w:space="0" w:color="auto"/>
        <w:bottom w:val="none" w:sz="0" w:space="0" w:color="auto"/>
        <w:right w:val="none" w:sz="0" w:space="0" w:color="auto"/>
      </w:divBdr>
    </w:div>
    <w:div w:id="984239198">
      <w:bodyDiv w:val="1"/>
      <w:marLeft w:val="0"/>
      <w:marRight w:val="0"/>
      <w:marTop w:val="0"/>
      <w:marBottom w:val="0"/>
      <w:divBdr>
        <w:top w:val="none" w:sz="0" w:space="0" w:color="auto"/>
        <w:left w:val="none" w:sz="0" w:space="0" w:color="auto"/>
        <w:bottom w:val="none" w:sz="0" w:space="0" w:color="auto"/>
        <w:right w:val="none" w:sz="0" w:space="0" w:color="auto"/>
      </w:divBdr>
    </w:div>
    <w:div w:id="1544440673">
      <w:bodyDiv w:val="1"/>
      <w:marLeft w:val="0"/>
      <w:marRight w:val="0"/>
      <w:marTop w:val="0"/>
      <w:marBottom w:val="0"/>
      <w:divBdr>
        <w:top w:val="none" w:sz="0" w:space="0" w:color="auto"/>
        <w:left w:val="none" w:sz="0" w:space="0" w:color="auto"/>
        <w:bottom w:val="none" w:sz="0" w:space="0" w:color="auto"/>
        <w:right w:val="none" w:sz="0" w:space="0" w:color="auto"/>
      </w:divBdr>
    </w:div>
    <w:div w:id="205076040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mailto:djelinek@adjunct.chaminade.edu"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jnakason@chaminade.edu" TargetMode="External"/><Relationship Id="rId11" Type="http://schemas.openxmlformats.org/officeDocument/2006/relationships/hyperlink" Target="mailto:helpdesk@chaminade.ecollege.com" TargetMode="External"/><Relationship Id="rId12" Type="http://schemas.openxmlformats.org/officeDocument/2006/relationships/hyperlink" Target="http://www.livetext.com" TargetMode="External"/><Relationship Id="rId13" Type="http://schemas.openxmlformats.org/officeDocument/2006/relationships/hyperlink" Target="mailto:support@livetext.com" TargetMode="External"/><Relationship Id="rId14" Type="http://schemas.openxmlformats.org/officeDocument/2006/relationships/hyperlink" Target="http://www.corestandards.org/"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hyperlink" Target="http://www.corestandards.org/" TargetMode="External"/><Relationship Id="rId18" Type="http://schemas.openxmlformats.org/officeDocument/2006/relationships/header" Target="header2.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3015</Words>
  <Characters>17186</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20161</CharactersWithSpaces>
  <SharedDoc>false</SharedDoc>
  <HLinks>
    <vt:vector size="48" baseType="variant">
      <vt:variant>
        <vt:i4>4522038</vt:i4>
      </vt:variant>
      <vt:variant>
        <vt:i4>21</vt:i4>
      </vt:variant>
      <vt:variant>
        <vt:i4>0</vt:i4>
      </vt:variant>
      <vt:variant>
        <vt:i4>5</vt:i4>
      </vt:variant>
      <vt:variant>
        <vt:lpwstr>http://www.corestandards.org/</vt:lpwstr>
      </vt:variant>
      <vt:variant>
        <vt:lpwstr/>
      </vt:variant>
      <vt:variant>
        <vt:i4>4522038</vt:i4>
      </vt:variant>
      <vt:variant>
        <vt:i4>18</vt:i4>
      </vt:variant>
      <vt:variant>
        <vt:i4>0</vt:i4>
      </vt:variant>
      <vt:variant>
        <vt:i4>5</vt:i4>
      </vt:variant>
      <vt:variant>
        <vt:lpwstr>http://www.corestandards.org/</vt:lpwstr>
      </vt:variant>
      <vt:variant>
        <vt:lpwstr/>
      </vt:variant>
      <vt:variant>
        <vt:i4>2949230</vt:i4>
      </vt:variant>
      <vt:variant>
        <vt:i4>15</vt:i4>
      </vt:variant>
      <vt:variant>
        <vt:i4>0</vt:i4>
      </vt:variant>
      <vt:variant>
        <vt:i4>5</vt:i4>
      </vt:variant>
      <vt:variant>
        <vt:lpwstr>mailto:support@livetext.com</vt:lpwstr>
      </vt:variant>
      <vt:variant>
        <vt:lpwstr/>
      </vt:variant>
      <vt:variant>
        <vt:i4>8126531</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6422573</vt:i4>
      </vt:variant>
      <vt:variant>
        <vt:i4>6</vt:i4>
      </vt:variant>
      <vt:variant>
        <vt:i4>0</vt:i4>
      </vt:variant>
      <vt:variant>
        <vt:i4>5</vt:i4>
      </vt:variant>
      <vt:variant>
        <vt:lpwstr>mailto:jnakason@chaminade.edu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3538983</vt:i4>
      </vt:variant>
      <vt:variant>
        <vt:i4>0</vt:i4>
      </vt:variant>
      <vt:variant>
        <vt:i4>0</vt:i4>
      </vt:variant>
      <vt:variant>
        <vt:i4>5</vt:i4>
      </vt:variant>
      <vt:variant>
        <vt:lpwstr>mailto:djelinek@adjunct.chaminade.edu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0034254</dc:creator>
  <cp:keywords/>
  <cp:lastModifiedBy>David Jelinek</cp:lastModifiedBy>
  <cp:revision>16</cp:revision>
  <cp:lastPrinted>2012-09-18T04:19:00Z</cp:lastPrinted>
  <dcterms:created xsi:type="dcterms:W3CDTF">2013-12-23T02:45:00Z</dcterms:created>
  <dcterms:modified xsi:type="dcterms:W3CDTF">2013-12-23T06:12:00Z</dcterms:modified>
</cp:coreProperties>
</file>