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050F" w:rsidRDefault="00B455B2" w:rsidP="00307268">
      <w:pPr>
        <w:rPr>
          <w:b/>
          <w:sz w:val="24"/>
        </w:rPr>
      </w:pPr>
      <w:r>
        <w:rPr>
          <w:noProof/>
          <w:lang w:eastAsia="en-US"/>
        </w:rPr>
        <w:drawing>
          <wp:anchor distT="0" distB="0" distL="114300" distR="114300" simplePos="0" relativeHeight="251657728" behindDoc="0" locked="0" layoutInCell="1" allowOverlap="0">
            <wp:simplePos x="0" y="0"/>
            <wp:positionH relativeFrom="column">
              <wp:posOffset>-819150</wp:posOffset>
            </wp:positionH>
            <wp:positionV relativeFrom="paragraph">
              <wp:posOffset>-17780</wp:posOffset>
            </wp:positionV>
            <wp:extent cx="2162175" cy="2932430"/>
            <wp:effectExtent l="0" t="0" r="0" b="0"/>
            <wp:wrapSquare wrapText="bothSides"/>
            <wp:docPr id="3" name="Picture 3" descr="Photo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hoto 20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62175" cy="2932430"/>
                    </a:xfrm>
                    <a:prstGeom prst="rect">
                      <a:avLst/>
                    </a:prstGeom>
                    <a:noFill/>
                    <a:ln>
                      <a:noFill/>
                    </a:ln>
                  </pic:spPr>
                </pic:pic>
              </a:graphicData>
            </a:graphic>
            <wp14:sizeRelH relativeFrom="page">
              <wp14:pctWidth>0</wp14:pctWidth>
            </wp14:sizeRelH>
            <wp14:sizeRelV relativeFrom="page">
              <wp14:pctHeight>0</wp14:pctHeight>
            </wp14:sizeRelV>
          </wp:anchor>
        </w:drawing>
      </w:r>
      <w:r w:rsidR="00AC050F">
        <w:rPr>
          <w:b/>
          <w:sz w:val="24"/>
        </w:rPr>
        <w:t>Chaminade University of Honolulu</w:t>
      </w:r>
    </w:p>
    <w:p w:rsidR="00AC050F" w:rsidRPr="00980F56" w:rsidRDefault="00AC050F" w:rsidP="00B455B2">
      <w:pPr>
        <w:rPr>
          <w:b/>
          <w:sz w:val="24"/>
        </w:rPr>
      </w:pPr>
      <w:r w:rsidRPr="00980F56">
        <w:rPr>
          <w:b/>
          <w:sz w:val="24"/>
        </w:rPr>
        <w:t>CJ</w:t>
      </w:r>
      <w:r w:rsidR="00980F56" w:rsidRPr="00980F56">
        <w:rPr>
          <w:b/>
          <w:sz w:val="24"/>
        </w:rPr>
        <w:t xml:space="preserve"> 470 Management &amp; Public Administration</w:t>
      </w:r>
      <w:r w:rsidRPr="00980F56">
        <w:rPr>
          <w:b/>
          <w:sz w:val="24"/>
        </w:rPr>
        <w:t xml:space="preserve">           </w:t>
      </w:r>
    </w:p>
    <w:p w:rsidR="00AC050F" w:rsidRDefault="003D1911" w:rsidP="00B455B2">
      <w:pPr>
        <w:rPr>
          <w:b/>
          <w:sz w:val="22"/>
        </w:rPr>
      </w:pPr>
      <w:r>
        <w:rPr>
          <w:b/>
          <w:sz w:val="22"/>
        </w:rPr>
        <w:t>J</w:t>
      </w:r>
      <w:r w:rsidR="00C97E3C">
        <w:rPr>
          <w:b/>
          <w:sz w:val="22"/>
        </w:rPr>
        <w:t>anuary 13</w:t>
      </w:r>
      <w:r w:rsidR="00C97E3C" w:rsidRPr="00C97E3C">
        <w:rPr>
          <w:b/>
          <w:sz w:val="22"/>
          <w:vertAlign w:val="superscript"/>
        </w:rPr>
        <w:t>th</w:t>
      </w:r>
      <w:r w:rsidR="00C97E3C">
        <w:rPr>
          <w:b/>
          <w:sz w:val="22"/>
        </w:rPr>
        <w:t xml:space="preserve"> </w:t>
      </w:r>
      <w:r w:rsidR="002A2885">
        <w:rPr>
          <w:b/>
          <w:sz w:val="22"/>
        </w:rPr>
        <w:t xml:space="preserve">to </w:t>
      </w:r>
      <w:r w:rsidR="00C97E3C">
        <w:rPr>
          <w:b/>
          <w:sz w:val="22"/>
        </w:rPr>
        <w:t>March 26th</w:t>
      </w:r>
      <w:r w:rsidR="00AC050F">
        <w:rPr>
          <w:b/>
          <w:sz w:val="22"/>
        </w:rPr>
        <w:t>, 201</w:t>
      </w:r>
      <w:r w:rsidR="00C97E3C">
        <w:rPr>
          <w:b/>
          <w:sz w:val="22"/>
        </w:rPr>
        <w:t>4</w:t>
      </w:r>
    </w:p>
    <w:p w:rsidR="00AC050F" w:rsidRDefault="00AC050F" w:rsidP="00B455B2">
      <w:pPr>
        <w:rPr>
          <w:sz w:val="22"/>
        </w:rPr>
      </w:pPr>
      <w:r>
        <w:rPr>
          <w:sz w:val="22"/>
          <w:u w:val="single"/>
        </w:rPr>
        <w:t>Instructor</w:t>
      </w:r>
      <w:r>
        <w:rPr>
          <w:sz w:val="22"/>
        </w:rPr>
        <w:t>:  Kevin S. Rentner, MSCJA</w:t>
      </w:r>
    </w:p>
    <w:p w:rsidR="00AC050F" w:rsidRDefault="00AC050F" w:rsidP="00B455B2">
      <w:r>
        <w:t>Ph</w:t>
      </w:r>
      <w:r w:rsidR="006B3948">
        <w:t>one</w:t>
      </w:r>
      <w:r>
        <w:t>: 360-957-6706</w:t>
      </w:r>
      <w:r>
        <w:rPr>
          <w:color w:val="0000FF"/>
        </w:rPr>
        <w:t xml:space="preserve"> </w:t>
      </w:r>
      <w:r>
        <w:t>(cell)</w:t>
      </w:r>
    </w:p>
    <w:p w:rsidR="00AC050F" w:rsidRDefault="00D15535" w:rsidP="00B455B2">
      <w:hyperlink r:id="rId10" w:history="1">
        <w:r w:rsidR="00AC050F">
          <w:rPr>
            <w:rStyle w:val="Hyperlink"/>
          </w:rPr>
          <w:t>kevin.rentner@adjunct.chaminade.edu</w:t>
        </w:r>
      </w:hyperlink>
      <w:r w:rsidR="00AC050F">
        <w:t xml:space="preserve"> </w:t>
      </w:r>
    </w:p>
    <w:p w:rsidR="00AC050F" w:rsidRDefault="00D15535" w:rsidP="00B455B2">
      <w:hyperlink r:id="rId11" w:history="1">
        <w:r w:rsidR="00AC050F">
          <w:rPr>
            <w:color w:val="0000FF"/>
            <w:u w:val="single"/>
          </w:rPr>
          <w:t>krentner@hotmail.com</w:t>
        </w:r>
      </w:hyperlink>
    </w:p>
    <w:p w:rsidR="00AC050F" w:rsidRDefault="00AC050F">
      <w:pPr>
        <w:rPr>
          <w:sz w:val="22"/>
        </w:rPr>
      </w:pPr>
    </w:p>
    <w:p w:rsidR="00AC050F" w:rsidRDefault="00AC050F">
      <w:pPr>
        <w:rPr>
          <w:sz w:val="22"/>
        </w:rPr>
      </w:pPr>
      <w:r>
        <w:rPr>
          <w:sz w:val="22"/>
        </w:rPr>
        <w:t xml:space="preserve">Welcome to CJ </w:t>
      </w:r>
      <w:r w:rsidR="002B016B">
        <w:rPr>
          <w:sz w:val="22"/>
        </w:rPr>
        <w:t>470</w:t>
      </w:r>
      <w:r>
        <w:rPr>
          <w:sz w:val="22"/>
        </w:rPr>
        <w:t xml:space="preserve">.  I am very excited for us to learn together.  Breathe life into our on-line learning: share a little about yourself with your classmates. Here is a brief bit about me.  </w:t>
      </w:r>
      <w:r w:rsidR="002B016B">
        <w:rPr>
          <w:sz w:val="22"/>
        </w:rPr>
        <w:t xml:space="preserve">I spent over 30 years in public service, most of it in leadership and management positions, and the majority in criminal justice or related fields.  </w:t>
      </w:r>
      <w:r>
        <w:rPr>
          <w:sz w:val="22"/>
        </w:rPr>
        <w:t xml:space="preserve">I am a Community Corrections </w:t>
      </w:r>
      <w:r w:rsidR="003D1911">
        <w:rPr>
          <w:sz w:val="22"/>
        </w:rPr>
        <w:t>Supervisor</w:t>
      </w:r>
      <w:r w:rsidR="00980F56">
        <w:rPr>
          <w:sz w:val="22"/>
        </w:rPr>
        <w:t xml:space="preserve"> </w:t>
      </w:r>
      <w:r>
        <w:rPr>
          <w:sz w:val="22"/>
        </w:rPr>
        <w:t>with the Washington Department of Corrections.  I</w:t>
      </w:r>
      <w:r w:rsidR="003D1911">
        <w:rPr>
          <w:sz w:val="22"/>
        </w:rPr>
        <w:t>n that position, I supervise</w:t>
      </w:r>
      <w:r w:rsidR="00C97E3C">
        <w:rPr>
          <w:sz w:val="22"/>
        </w:rPr>
        <w:t xml:space="preserve"> 12</w:t>
      </w:r>
      <w:r w:rsidR="003D1911">
        <w:rPr>
          <w:sz w:val="22"/>
        </w:rPr>
        <w:t xml:space="preserve"> parole</w:t>
      </w:r>
      <w:r>
        <w:rPr>
          <w:sz w:val="22"/>
        </w:rPr>
        <w:t xml:space="preserve"> </w:t>
      </w:r>
      <w:r w:rsidR="00980F56">
        <w:rPr>
          <w:sz w:val="22"/>
        </w:rPr>
        <w:t>officers</w:t>
      </w:r>
      <w:r>
        <w:rPr>
          <w:sz w:val="22"/>
        </w:rPr>
        <w:t>. Prior to joining DOC</w:t>
      </w:r>
      <w:r w:rsidR="00DD1CEB">
        <w:rPr>
          <w:sz w:val="22"/>
        </w:rPr>
        <w:t>, I</w:t>
      </w:r>
      <w:r>
        <w:rPr>
          <w:sz w:val="22"/>
        </w:rPr>
        <w:t xml:space="preserve"> was an Army</w:t>
      </w:r>
      <w:r w:rsidR="00307268">
        <w:rPr>
          <w:sz w:val="22"/>
        </w:rPr>
        <w:t xml:space="preserve"> intelligence</w:t>
      </w:r>
      <w:r>
        <w:rPr>
          <w:sz w:val="22"/>
        </w:rPr>
        <w:t xml:space="preserve"> officer</w:t>
      </w:r>
      <w:r w:rsidR="00307268">
        <w:rPr>
          <w:sz w:val="22"/>
        </w:rPr>
        <w:t xml:space="preserve"> and served</w:t>
      </w:r>
      <w:r>
        <w:rPr>
          <w:sz w:val="22"/>
        </w:rPr>
        <w:t xml:space="preserve"> </w:t>
      </w:r>
      <w:r w:rsidR="00307268">
        <w:rPr>
          <w:sz w:val="22"/>
        </w:rPr>
        <w:t xml:space="preserve">over </w:t>
      </w:r>
      <w:r>
        <w:rPr>
          <w:sz w:val="22"/>
        </w:rPr>
        <w:t>2</w:t>
      </w:r>
      <w:r w:rsidR="00307268">
        <w:rPr>
          <w:sz w:val="22"/>
        </w:rPr>
        <w:t xml:space="preserve">0 </w:t>
      </w:r>
      <w:r>
        <w:rPr>
          <w:sz w:val="22"/>
        </w:rPr>
        <w:t xml:space="preserve">years in </w:t>
      </w:r>
      <w:r w:rsidR="00307268">
        <w:rPr>
          <w:sz w:val="22"/>
        </w:rPr>
        <w:t>numerous</w:t>
      </w:r>
      <w:r w:rsidR="002B016B">
        <w:rPr>
          <w:sz w:val="22"/>
        </w:rPr>
        <w:t xml:space="preserve"> command and staff positions</w:t>
      </w:r>
      <w:r>
        <w:rPr>
          <w:sz w:val="22"/>
        </w:rPr>
        <w:t xml:space="preserve">.  </w:t>
      </w:r>
      <w:r w:rsidR="002B016B">
        <w:rPr>
          <w:sz w:val="22"/>
        </w:rPr>
        <w:t>Much of my Army</w:t>
      </w:r>
      <w:r>
        <w:rPr>
          <w:sz w:val="22"/>
        </w:rPr>
        <w:t xml:space="preserve"> career was spent in counterintelligence, investigating espionage and terrorism.  </w:t>
      </w:r>
      <w:r w:rsidR="00DD1CEB">
        <w:rPr>
          <w:sz w:val="22"/>
        </w:rPr>
        <w:t xml:space="preserve">Though counterintelligence and parole/corrections work are specialized law enforcement functions, it has been my pleasure to work closely with many local, state, and federal police agencies during both careers.  </w:t>
      </w:r>
      <w:r>
        <w:rPr>
          <w:sz w:val="22"/>
        </w:rPr>
        <w:t xml:space="preserve">I received a B.A. in Political Science from the University of Washington and an MSCJA from Chaminade.  My professional memberships include the American Correctional Association and the American Probation &amp; Parole Association.  </w:t>
      </w:r>
    </w:p>
    <w:p w:rsidR="00AC050F" w:rsidRDefault="00AC050F">
      <w:pPr>
        <w:rPr>
          <w:sz w:val="22"/>
        </w:rPr>
      </w:pPr>
    </w:p>
    <w:p w:rsidR="00AC050F" w:rsidRDefault="00AC050F">
      <w:pPr>
        <w:rPr>
          <w:b/>
          <w:bCs/>
          <w:sz w:val="22"/>
          <w:u w:val="single"/>
        </w:rPr>
      </w:pPr>
      <w:r>
        <w:rPr>
          <w:b/>
          <w:bCs/>
          <w:sz w:val="22"/>
          <w:u w:val="single"/>
        </w:rPr>
        <w:t xml:space="preserve">Course </w:t>
      </w:r>
      <w:r w:rsidR="004825FA">
        <w:rPr>
          <w:b/>
          <w:bCs/>
          <w:sz w:val="22"/>
          <w:u w:val="single"/>
        </w:rPr>
        <w:t xml:space="preserve">Catalog </w:t>
      </w:r>
      <w:r>
        <w:rPr>
          <w:b/>
          <w:bCs/>
          <w:sz w:val="22"/>
          <w:u w:val="single"/>
        </w:rPr>
        <w:t>Description:</w:t>
      </w:r>
    </w:p>
    <w:p w:rsidR="002A2885" w:rsidRPr="002A2885" w:rsidRDefault="004825FA" w:rsidP="002A2885">
      <w:pPr>
        <w:autoSpaceDE w:val="0"/>
        <w:autoSpaceDN w:val="0"/>
        <w:rPr>
          <w:rFonts w:eastAsia="Calibri"/>
          <w:sz w:val="24"/>
          <w:lang w:eastAsia="en-US"/>
        </w:rPr>
      </w:pPr>
      <w:proofErr w:type="gramStart"/>
      <w:r>
        <w:rPr>
          <w:rFonts w:ascii="TimesNewRomanPSMT" w:eastAsia="Calibri" w:hAnsi="TimesNewRomanPSMT"/>
          <w:sz w:val="24"/>
          <w:lang w:eastAsia="en-US"/>
        </w:rPr>
        <w:t>“</w:t>
      </w:r>
      <w:r w:rsidR="002A2885" w:rsidRPr="002A2885">
        <w:rPr>
          <w:rFonts w:ascii="TimesNewRomanPSMT" w:eastAsia="Calibri" w:hAnsi="TimesNewRomanPSMT"/>
          <w:sz w:val="24"/>
          <w:lang w:eastAsia="en-US"/>
        </w:rPr>
        <w:t>Theories</w:t>
      </w:r>
      <w:r>
        <w:rPr>
          <w:rFonts w:ascii="TimesNewRomanPSMT" w:eastAsia="Calibri" w:hAnsi="TimesNewRomanPSMT"/>
          <w:sz w:val="24"/>
          <w:lang w:eastAsia="en-US"/>
        </w:rPr>
        <w:t xml:space="preserve"> </w:t>
      </w:r>
      <w:r w:rsidR="002A2885" w:rsidRPr="002A2885">
        <w:rPr>
          <w:rFonts w:ascii="TimesNewRomanPSMT" w:eastAsia="Calibri" w:hAnsi="TimesNewRomanPSMT"/>
          <w:sz w:val="24"/>
          <w:lang w:eastAsia="en-US"/>
        </w:rPr>
        <w:t>of administrative organization, management,</w:t>
      </w:r>
      <w:r w:rsidR="002A2885">
        <w:rPr>
          <w:rFonts w:ascii="TimesNewRomanPSMT" w:eastAsia="Calibri" w:hAnsi="TimesNewRomanPSMT"/>
          <w:sz w:val="24"/>
          <w:lang w:eastAsia="en-US"/>
        </w:rPr>
        <w:t xml:space="preserve"> </w:t>
      </w:r>
      <w:r w:rsidR="002A2885" w:rsidRPr="002A2885">
        <w:rPr>
          <w:rFonts w:ascii="TimesNewRomanPSMT" w:eastAsia="Calibri" w:hAnsi="TimesNewRomanPSMT"/>
          <w:sz w:val="24"/>
          <w:lang w:eastAsia="en-US"/>
        </w:rPr>
        <w:t>and leadership.</w:t>
      </w:r>
      <w:proofErr w:type="gramEnd"/>
      <w:r w:rsidR="002A2885" w:rsidRPr="002A2885">
        <w:rPr>
          <w:rFonts w:ascii="TimesNewRomanPSMT" w:eastAsia="Calibri" w:hAnsi="TimesNewRomanPSMT"/>
          <w:sz w:val="24"/>
          <w:lang w:eastAsia="en-US"/>
        </w:rPr>
        <w:t xml:space="preserve"> This course </w:t>
      </w:r>
      <w:r w:rsidR="002A2885">
        <w:rPr>
          <w:rFonts w:ascii="TimesNewRomanPSMT" w:eastAsia="Calibri" w:hAnsi="TimesNewRomanPSMT"/>
          <w:sz w:val="24"/>
          <w:lang w:eastAsia="en-US"/>
        </w:rPr>
        <w:t>p</w:t>
      </w:r>
      <w:r w:rsidR="002A2885" w:rsidRPr="002A2885">
        <w:rPr>
          <w:rFonts w:ascii="TimesNewRomanPSMT" w:eastAsia="Calibri" w:hAnsi="TimesNewRomanPSMT"/>
          <w:sz w:val="24"/>
          <w:lang w:eastAsia="en-US"/>
        </w:rPr>
        <w:t>rovides competencies to</w:t>
      </w:r>
      <w:r w:rsidR="002A2885">
        <w:rPr>
          <w:rFonts w:ascii="TimesNewRomanPSMT" w:eastAsia="Calibri" w:hAnsi="TimesNewRomanPSMT"/>
          <w:sz w:val="24"/>
          <w:lang w:eastAsia="en-US"/>
        </w:rPr>
        <w:t xml:space="preserve"> </w:t>
      </w:r>
      <w:r w:rsidR="002A2885" w:rsidRPr="002A2885">
        <w:rPr>
          <w:rFonts w:ascii="TimesNewRomanPSMT" w:eastAsia="Calibri" w:hAnsi="TimesNewRomanPSMT"/>
          <w:sz w:val="24"/>
          <w:lang w:eastAsia="en-US"/>
        </w:rPr>
        <w:t>meet the program outcome to allow students to</w:t>
      </w:r>
      <w:r w:rsidR="002A2885">
        <w:rPr>
          <w:rFonts w:ascii="TimesNewRomanPSMT" w:eastAsia="Calibri" w:hAnsi="TimesNewRomanPSMT"/>
          <w:sz w:val="24"/>
          <w:lang w:eastAsia="en-US"/>
        </w:rPr>
        <w:t xml:space="preserve"> </w:t>
      </w:r>
      <w:r w:rsidR="002A2885" w:rsidRPr="002A2885">
        <w:rPr>
          <w:rFonts w:ascii="TimesNewRomanPSMT" w:eastAsia="Calibri" w:hAnsi="TimesNewRomanPSMT"/>
          <w:sz w:val="24"/>
          <w:lang w:eastAsia="en-US"/>
        </w:rPr>
        <w:t>demonstrate an understanding of a model of criminal</w:t>
      </w:r>
      <w:r w:rsidR="002A2885">
        <w:rPr>
          <w:rFonts w:ascii="TimesNewRomanPSMT" w:eastAsia="Calibri" w:hAnsi="TimesNewRomanPSMT"/>
          <w:sz w:val="24"/>
          <w:lang w:eastAsia="en-US"/>
        </w:rPr>
        <w:t xml:space="preserve"> </w:t>
      </w:r>
      <w:r w:rsidR="002A2885" w:rsidRPr="002A2885">
        <w:rPr>
          <w:rFonts w:ascii="TimesNewRomanPSMT" w:eastAsia="Calibri" w:hAnsi="TimesNewRomanPSMT"/>
          <w:sz w:val="24"/>
          <w:lang w:eastAsia="en-US"/>
        </w:rPr>
        <w:t>justice management theory and practice, stressing</w:t>
      </w:r>
    </w:p>
    <w:p w:rsidR="002A2885" w:rsidRDefault="002A2885" w:rsidP="002A2885">
      <w:pPr>
        <w:autoSpaceDE w:val="0"/>
        <w:autoSpaceDN w:val="0"/>
        <w:rPr>
          <w:rFonts w:ascii="TimesNewRomanPSMT" w:eastAsia="Calibri" w:hAnsi="TimesNewRomanPSMT"/>
          <w:sz w:val="24"/>
          <w:lang w:eastAsia="en-US"/>
        </w:rPr>
      </w:pPr>
      <w:proofErr w:type="gramStart"/>
      <w:r w:rsidRPr="002A2885">
        <w:rPr>
          <w:rFonts w:ascii="TimesNewRomanPSMT" w:eastAsia="Calibri" w:hAnsi="TimesNewRomanPSMT"/>
          <w:sz w:val="24"/>
          <w:lang w:eastAsia="en-US"/>
        </w:rPr>
        <w:t>conceptual</w:t>
      </w:r>
      <w:proofErr w:type="gramEnd"/>
      <w:r w:rsidRPr="002A2885">
        <w:rPr>
          <w:rFonts w:ascii="TimesNewRomanPSMT" w:eastAsia="Calibri" w:hAnsi="TimesNewRomanPSMT"/>
          <w:sz w:val="24"/>
          <w:lang w:eastAsia="en-US"/>
        </w:rPr>
        <w:t>, methodological and contextual knowledge</w:t>
      </w:r>
      <w:r>
        <w:rPr>
          <w:rFonts w:ascii="TimesNewRomanPSMT" w:eastAsia="Calibri" w:hAnsi="TimesNewRomanPSMT"/>
          <w:sz w:val="24"/>
          <w:lang w:eastAsia="en-US"/>
        </w:rPr>
        <w:t xml:space="preserve"> </w:t>
      </w:r>
      <w:r w:rsidRPr="002A2885">
        <w:rPr>
          <w:rFonts w:ascii="TimesNewRomanPSMT" w:eastAsia="Calibri" w:hAnsi="TimesNewRomanPSMT"/>
          <w:sz w:val="24"/>
          <w:lang w:eastAsia="en-US"/>
        </w:rPr>
        <w:t>development and application.</w:t>
      </w:r>
      <w:r w:rsidR="004825FA">
        <w:rPr>
          <w:rFonts w:ascii="TimesNewRomanPSMT" w:eastAsia="Calibri" w:hAnsi="TimesNewRomanPSMT"/>
          <w:sz w:val="24"/>
          <w:lang w:eastAsia="en-US"/>
        </w:rPr>
        <w:t>”</w:t>
      </w:r>
      <w:r w:rsidRPr="002A2885">
        <w:rPr>
          <w:rFonts w:ascii="TimesNewRomanPSMT" w:eastAsia="Calibri" w:hAnsi="TimesNewRomanPSMT"/>
          <w:sz w:val="24"/>
          <w:lang w:eastAsia="en-US"/>
        </w:rPr>
        <w:t xml:space="preserve"> </w:t>
      </w:r>
    </w:p>
    <w:p w:rsidR="002A2885" w:rsidRDefault="005B2856" w:rsidP="005B2856">
      <w:pPr>
        <w:autoSpaceDE w:val="0"/>
        <w:autoSpaceDN w:val="0"/>
        <w:rPr>
          <w:b/>
          <w:bCs/>
          <w:sz w:val="22"/>
          <w:u w:val="single"/>
        </w:rPr>
      </w:pPr>
      <w:r>
        <w:rPr>
          <w:rFonts w:ascii="TimesNewRomanPSMT" w:eastAsia="Calibri" w:hAnsi="TimesNewRomanPSMT"/>
          <w:sz w:val="24"/>
          <w:lang w:eastAsia="en-US"/>
        </w:rPr>
        <w:t>(I did NOT write this course description!)</w:t>
      </w:r>
    </w:p>
    <w:p w:rsidR="002A2885" w:rsidRDefault="002A2885">
      <w:pPr>
        <w:rPr>
          <w:b/>
          <w:bCs/>
          <w:sz w:val="22"/>
          <w:u w:val="single"/>
        </w:rPr>
      </w:pPr>
    </w:p>
    <w:p w:rsidR="00FA3BF6" w:rsidRDefault="00AC050F">
      <w:pPr>
        <w:rPr>
          <w:sz w:val="22"/>
        </w:rPr>
      </w:pPr>
      <w:r>
        <w:rPr>
          <w:b/>
          <w:bCs/>
          <w:sz w:val="22"/>
          <w:u w:val="single"/>
        </w:rPr>
        <w:t>Student Learning Outcomes</w:t>
      </w:r>
      <w:r>
        <w:rPr>
          <w:b/>
          <w:bCs/>
          <w:sz w:val="22"/>
        </w:rPr>
        <w:t>:</w:t>
      </w:r>
      <w:r>
        <w:rPr>
          <w:sz w:val="22"/>
        </w:rPr>
        <w:t xml:space="preserve"> </w:t>
      </w:r>
    </w:p>
    <w:p w:rsidR="00AC050F" w:rsidRDefault="00AC050F">
      <w:pPr>
        <w:rPr>
          <w:sz w:val="22"/>
        </w:rPr>
      </w:pPr>
      <w:r>
        <w:rPr>
          <w:sz w:val="22"/>
        </w:rPr>
        <w:t xml:space="preserve">Upon course completion, students will </w:t>
      </w:r>
      <w:r w:rsidR="00C70E95">
        <w:rPr>
          <w:sz w:val="22"/>
        </w:rPr>
        <w:t>be able to</w:t>
      </w:r>
      <w:r>
        <w:rPr>
          <w:sz w:val="22"/>
        </w:rPr>
        <w:t>:</w:t>
      </w:r>
    </w:p>
    <w:p w:rsidR="00C70E95" w:rsidRDefault="00C70E95" w:rsidP="00C70E95">
      <w:pPr>
        <w:numPr>
          <w:ilvl w:val="0"/>
          <w:numId w:val="9"/>
        </w:numPr>
        <w:rPr>
          <w:sz w:val="22"/>
        </w:rPr>
      </w:pPr>
      <w:r>
        <w:rPr>
          <w:sz w:val="22"/>
        </w:rPr>
        <w:t xml:space="preserve">Explain differences between the concepts </w:t>
      </w:r>
      <w:r w:rsidR="003C4F3A">
        <w:rPr>
          <w:sz w:val="22"/>
        </w:rPr>
        <w:t>of management</w:t>
      </w:r>
      <w:r w:rsidR="00BF191B">
        <w:rPr>
          <w:sz w:val="22"/>
        </w:rPr>
        <w:t>, supervision</w:t>
      </w:r>
      <w:r w:rsidR="003C4F3A">
        <w:rPr>
          <w:sz w:val="22"/>
        </w:rPr>
        <w:t xml:space="preserve"> </w:t>
      </w:r>
      <w:r>
        <w:rPr>
          <w:sz w:val="22"/>
        </w:rPr>
        <w:t>and leadership.</w:t>
      </w:r>
    </w:p>
    <w:p w:rsidR="003C4F3A" w:rsidRDefault="003C4F3A" w:rsidP="00C70E95">
      <w:pPr>
        <w:numPr>
          <w:ilvl w:val="0"/>
          <w:numId w:val="9"/>
        </w:numPr>
        <w:rPr>
          <w:sz w:val="22"/>
        </w:rPr>
      </w:pPr>
      <w:r>
        <w:rPr>
          <w:sz w:val="22"/>
        </w:rPr>
        <w:t>Define “values,” “ethics” and “vision” and explain how leaders can apply those concepts to successful community justice programs, including community-oriented and problem-oriented policing.</w:t>
      </w:r>
    </w:p>
    <w:p w:rsidR="003C4F3A" w:rsidRDefault="003C4F3A" w:rsidP="00C70E95">
      <w:pPr>
        <w:numPr>
          <w:ilvl w:val="0"/>
          <w:numId w:val="9"/>
        </w:numPr>
        <w:rPr>
          <w:sz w:val="22"/>
        </w:rPr>
      </w:pPr>
      <w:r>
        <w:rPr>
          <w:sz w:val="22"/>
        </w:rPr>
        <w:t xml:space="preserve"> </w:t>
      </w:r>
      <w:r w:rsidR="00651814">
        <w:rPr>
          <w:sz w:val="22"/>
        </w:rPr>
        <w:t>Discuss the roles and influence of politics and the “external environment” in managing criminal justice agencies.</w:t>
      </w:r>
    </w:p>
    <w:p w:rsidR="00651814" w:rsidRDefault="006B3713" w:rsidP="00C70E95">
      <w:pPr>
        <w:numPr>
          <w:ilvl w:val="0"/>
          <w:numId w:val="9"/>
        </w:numPr>
        <w:rPr>
          <w:sz w:val="22"/>
        </w:rPr>
      </w:pPr>
      <w:r>
        <w:rPr>
          <w:sz w:val="22"/>
        </w:rPr>
        <w:t>Identify and apply techniques for leaders to effectively communicate with staff</w:t>
      </w:r>
      <w:r w:rsidR="007D3D1E">
        <w:rPr>
          <w:sz w:val="22"/>
        </w:rPr>
        <w:t xml:space="preserve">, </w:t>
      </w:r>
      <w:r w:rsidR="005B2856">
        <w:rPr>
          <w:sz w:val="22"/>
        </w:rPr>
        <w:t xml:space="preserve">including </w:t>
      </w:r>
      <w:r w:rsidR="007D3D1E">
        <w:rPr>
          <w:sz w:val="22"/>
        </w:rPr>
        <w:t>problem</w:t>
      </w:r>
      <w:r w:rsidR="005B2856">
        <w:rPr>
          <w:sz w:val="22"/>
        </w:rPr>
        <w:t xml:space="preserve"> employees</w:t>
      </w:r>
      <w:r>
        <w:rPr>
          <w:sz w:val="22"/>
        </w:rPr>
        <w:t>.</w:t>
      </w:r>
    </w:p>
    <w:p w:rsidR="006B3713" w:rsidRDefault="006B3713" w:rsidP="00C70E95">
      <w:pPr>
        <w:numPr>
          <w:ilvl w:val="0"/>
          <w:numId w:val="9"/>
        </w:numPr>
        <w:rPr>
          <w:sz w:val="22"/>
        </w:rPr>
      </w:pPr>
      <w:r>
        <w:rPr>
          <w:sz w:val="22"/>
        </w:rPr>
        <w:t xml:space="preserve">Discuss tools that criminal justice leaders can use to manage time, budget and performance outcomes. </w:t>
      </w:r>
    </w:p>
    <w:p w:rsidR="00AC050F" w:rsidRDefault="00AC050F">
      <w:pPr>
        <w:rPr>
          <w:sz w:val="22"/>
        </w:rPr>
      </w:pPr>
      <w:r>
        <w:rPr>
          <w:sz w:val="22"/>
        </w:rPr>
        <w:t xml:space="preserve">      </w:t>
      </w:r>
    </w:p>
    <w:p w:rsidR="00AC050F" w:rsidRDefault="00AC050F">
      <w:pPr>
        <w:rPr>
          <w:b/>
          <w:bCs/>
          <w:sz w:val="22"/>
        </w:rPr>
      </w:pPr>
      <w:r>
        <w:rPr>
          <w:b/>
          <w:bCs/>
          <w:sz w:val="22"/>
          <w:u w:val="single"/>
        </w:rPr>
        <w:t>Assessment</w:t>
      </w:r>
      <w:r>
        <w:rPr>
          <w:b/>
          <w:bCs/>
          <w:sz w:val="22"/>
        </w:rPr>
        <w:t xml:space="preserve">: </w:t>
      </w:r>
    </w:p>
    <w:p w:rsidR="00AC050F" w:rsidRDefault="00AC050F">
      <w:pPr>
        <w:rPr>
          <w:sz w:val="22"/>
        </w:rPr>
      </w:pPr>
      <w:r>
        <w:rPr>
          <w:sz w:val="22"/>
        </w:rPr>
        <w:t xml:space="preserve">Students will demonstrate mastery of learning outcomes </w:t>
      </w:r>
      <w:r w:rsidR="00D86BD4">
        <w:rPr>
          <w:sz w:val="22"/>
        </w:rPr>
        <w:t xml:space="preserve">through </w:t>
      </w:r>
      <w:r w:rsidR="00BF191B">
        <w:rPr>
          <w:sz w:val="22"/>
        </w:rPr>
        <w:t>a</w:t>
      </w:r>
      <w:r w:rsidR="00D86BD4">
        <w:rPr>
          <w:sz w:val="22"/>
        </w:rPr>
        <w:t xml:space="preserve"> final examination, one short paper, a longer research paper and through on-line class participation.</w:t>
      </w:r>
    </w:p>
    <w:p w:rsidR="00AC050F" w:rsidRDefault="00AC050F" w:rsidP="00D86BD4">
      <w:pPr>
        <w:rPr>
          <w:sz w:val="22"/>
        </w:rPr>
      </w:pPr>
    </w:p>
    <w:p w:rsidR="003D1911" w:rsidRDefault="003D1911" w:rsidP="00D86BD4">
      <w:pPr>
        <w:rPr>
          <w:sz w:val="22"/>
        </w:rPr>
      </w:pPr>
    </w:p>
    <w:p w:rsidR="004825FA" w:rsidRDefault="004825FA" w:rsidP="00D86BD4">
      <w:pPr>
        <w:rPr>
          <w:sz w:val="22"/>
        </w:rPr>
      </w:pPr>
    </w:p>
    <w:p w:rsidR="00AC050F" w:rsidRDefault="00AC050F">
      <w:pPr>
        <w:rPr>
          <w:sz w:val="22"/>
        </w:rPr>
      </w:pPr>
      <w:r w:rsidRPr="006310EF">
        <w:rPr>
          <w:b/>
          <w:sz w:val="22"/>
        </w:rPr>
        <w:lastRenderedPageBreak/>
        <w:t xml:space="preserve">Grading </w:t>
      </w:r>
      <w:r>
        <w:rPr>
          <w:sz w:val="22"/>
        </w:rPr>
        <w:t xml:space="preserve">will be </w:t>
      </w:r>
      <w:r w:rsidR="003D1911">
        <w:rPr>
          <w:sz w:val="22"/>
        </w:rPr>
        <w:t>as follows</w:t>
      </w:r>
      <w:r>
        <w:rPr>
          <w:sz w:val="22"/>
        </w:rPr>
        <w:t>:</w:t>
      </w:r>
    </w:p>
    <w:p w:rsidR="00AC050F" w:rsidRDefault="009319F8" w:rsidP="0084041C">
      <w:pPr>
        <w:ind w:firstLine="720"/>
        <w:rPr>
          <w:sz w:val="22"/>
        </w:rPr>
      </w:pPr>
      <w:r>
        <w:rPr>
          <w:sz w:val="22"/>
        </w:rPr>
        <w:t>A = 9</w:t>
      </w:r>
      <w:r w:rsidR="00F863B6">
        <w:rPr>
          <w:sz w:val="22"/>
        </w:rPr>
        <w:t>1</w:t>
      </w:r>
      <w:r w:rsidR="00AC050F">
        <w:rPr>
          <w:sz w:val="22"/>
        </w:rPr>
        <w:t>% and above</w:t>
      </w:r>
    </w:p>
    <w:p w:rsidR="00AC050F" w:rsidRDefault="009319F8" w:rsidP="0084041C">
      <w:pPr>
        <w:ind w:firstLine="720"/>
        <w:rPr>
          <w:sz w:val="22"/>
        </w:rPr>
      </w:pPr>
      <w:r>
        <w:rPr>
          <w:sz w:val="22"/>
        </w:rPr>
        <w:t>B = 8</w:t>
      </w:r>
      <w:r w:rsidR="00F863B6">
        <w:rPr>
          <w:sz w:val="22"/>
        </w:rPr>
        <w:t>1</w:t>
      </w:r>
      <w:r w:rsidR="00AC050F">
        <w:rPr>
          <w:sz w:val="22"/>
        </w:rPr>
        <w:t>-9</w:t>
      </w:r>
      <w:r w:rsidR="00F863B6">
        <w:rPr>
          <w:sz w:val="22"/>
        </w:rPr>
        <w:t>0</w:t>
      </w:r>
      <w:r w:rsidR="00AC050F">
        <w:rPr>
          <w:sz w:val="22"/>
        </w:rPr>
        <w:t>%</w:t>
      </w:r>
    </w:p>
    <w:p w:rsidR="00AC050F" w:rsidRDefault="009319F8" w:rsidP="0084041C">
      <w:pPr>
        <w:ind w:firstLine="720"/>
        <w:rPr>
          <w:sz w:val="22"/>
        </w:rPr>
      </w:pPr>
      <w:r>
        <w:rPr>
          <w:sz w:val="22"/>
        </w:rPr>
        <w:t>C = 7</w:t>
      </w:r>
      <w:r w:rsidR="00F863B6">
        <w:rPr>
          <w:sz w:val="22"/>
        </w:rPr>
        <w:t>1- 80</w:t>
      </w:r>
      <w:r w:rsidR="00AC050F">
        <w:rPr>
          <w:sz w:val="22"/>
        </w:rPr>
        <w:t xml:space="preserve">% </w:t>
      </w:r>
    </w:p>
    <w:p w:rsidR="00F863B6" w:rsidRDefault="00F863B6" w:rsidP="0084041C">
      <w:pPr>
        <w:ind w:firstLine="720"/>
        <w:rPr>
          <w:sz w:val="22"/>
        </w:rPr>
      </w:pPr>
      <w:r>
        <w:rPr>
          <w:sz w:val="22"/>
        </w:rPr>
        <w:t>D = 61 – 70%</w:t>
      </w:r>
    </w:p>
    <w:p w:rsidR="00AC050F" w:rsidRDefault="009319F8" w:rsidP="0084041C">
      <w:pPr>
        <w:ind w:firstLine="720"/>
        <w:rPr>
          <w:sz w:val="22"/>
        </w:rPr>
      </w:pPr>
      <w:r>
        <w:rPr>
          <w:sz w:val="22"/>
        </w:rPr>
        <w:t>F = less</w:t>
      </w:r>
      <w:r w:rsidR="00AC050F">
        <w:rPr>
          <w:sz w:val="22"/>
        </w:rPr>
        <w:t xml:space="preserve"> than </w:t>
      </w:r>
      <w:r w:rsidR="00F863B6">
        <w:rPr>
          <w:sz w:val="22"/>
        </w:rPr>
        <w:t>61%</w:t>
      </w:r>
    </w:p>
    <w:p w:rsidR="0084041C" w:rsidRDefault="0084041C" w:rsidP="0084041C">
      <w:pPr>
        <w:ind w:firstLine="720"/>
        <w:rPr>
          <w:sz w:val="22"/>
        </w:rPr>
      </w:pPr>
    </w:p>
    <w:p w:rsidR="00AC050F" w:rsidRDefault="0084041C" w:rsidP="0084041C">
      <w:pPr>
        <w:rPr>
          <w:sz w:val="22"/>
        </w:rPr>
      </w:pPr>
      <w:r>
        <w:rPr>
          <w:sz w:val="22"/>
        </w:rPr>
        <w:t xml:space="preserve">             </w:t>
      </w:r>
      <w:r w:rsidRPr="0084041C">
        <w:rPr>
          <w:sz w:val="22"/>
          <w:u w:val="single"/>
        </w:rPr>
        <w:t>100 points</w:t>
      </w:r>
      <w:r>
        <w:rPr>
          <w:sz w:val="22"/>
        </w:rPr>
        <w:t xml:space="preserve"> </w:t>
      </w:r>
      <w:r w:rsidR="009319F8">
        <w:rPr>
          <w:sz w:val="22"/>
        </w:rPr>
        <w:t xml:space="preserve">are </w:t>
      </w:r>
      <w:r>
        <w:rPr>
          <w:sz w:val="22"/>
        </w:rPr>
        <w:t xml:space="preserve">possible: </w:t>
      </w:r>
    </w:p>
    <w:p w:rsidR="00AC050F" w:rsidRDefault="00AC050F" w:rsidP="0084041C">
      <w:pPr>
        <w:pStyle w:val="BodyText"/>
        <w:numPr>
          <w:ilvl w:val="0"/>
          <w:numId w:val="8"/>
        </w:numPr>
      </w:pPr>
      <w:r>
        <w:t>Paper #1:  20 points.</w:t>
      </w:r>
    </w:p>
    <w:p w:rsidR="00AC050F" w:rsidRDefault="00F863B6" w:rsidP="0084041C">
      <w:pPr>
        <w:numPr>
          <w:ilvl w:val="0"/>
          <w:numId w:val="8"/>
        </w:numPr>
        <w:rPr>
          <w:sz w:val="22"/>
        </w:rPr>
      </w:pPr>
      <w:r>
        <w:rPr>
          <w:sz w:val="22"/>
        </w:rPr>
        <w:t>Paper #2:  3</w:t>
      </w:r>
      <w:r w:rsidR="00AC050F">
        <w:rPr>
          <w:sz w:val="22"/>
        </w:rPr>
        <w:t>0 points</w:t>
      </w:r>
    </w:p>
    <w:p w:rsidR="00AC050F" w:rsidRDefault="00AC050F" w:rsidP="0084041C">
      <w:pPr>
        <w:numPr>
          <w:ilvl w:val="0"/>
          <w:numId w:val="8"/>
        </w:numPr>
        <w:rPr>
          <w:sz w:val="22"/>
        </w:rPr>
      </w:pPr>
      <w:r>
        <w:rPr>
          <w:sz w:val="22"/>
        </w:rPr>
        <w:t xml:space="preserve">Final Exam: </w:t>
      </w:r>
      <w:r w:rsidR="00F863B6">
        <w:rPr>
          <w:sz w:val="22"/>
        </w:rPr>
        <w:t>3</w:t>
      </w:r>
      <w:r>
        <w:rPr>
          <w:sz w:val="22"/>
        </w:rPr>
        <w:t>0 points</w:t>
      </w:r>
    </w:p>
    <w:p w:rsidR="00AC050F" w:rsidRDefault="00AC050F" w:rsidP="0084041C">
      <w:pPr>
        <w:numPr>
          <w:ilvl w:val="0"/>
          <w:numId w:val="8"/>
        </w:numPr>
        <w:rPr>
          <w:sz w:val="22"/>
        </w:rPr>
      </w:pPr>
      <w:r>
        <w:rPr>
          <w:sz w:val="22"/>
        </w:rPr>
        <w:t>Class Participation: 20 points (2 points per week!!)</w:t>
      </w:r>
    </w:p>
    <w:p w:rsidR="00AC050F" w:rsidRDefault="00AC050F">
      <w:pPr>
        <w:rPr>
          <w:sz w:val="22"/>
        </w:rPr>
      </w:pPr>
    </w:p>
    <w:p w:rsidR="00A70162" w:rsidRDefault="00AC050F">
      <w:pPr>
        <w:rPr>
          <w:sz w:val="22"/>
        </w:rPr>
      </w:pPr>
      <w:r>
        <w:rPr>
          <w:b/>
          <w:bCs/>
          <w:sz w:val="22"/>
          <w:u w:val="single"/>
        </w:rPr>
        <w:t>Paper #</w:t>
      </w:r>
      <w:r w:rsidRPr="00B30EC0">
        <w:rPr>
          <w:b/>
          <w:bCs/>
          <w:sz w:val="22"/>
        </w:rPr>
        <w:t>1</w:t>
      </w:r>
      <w:r w:rsidRPr="00B30EC0">
        <w:rPr>
          <w:sz w:val="22"/>
        </w:rPr>
        <w:t xml:space="preserve"> </w:t>
      </w:r>
      <w:proofErr w:type="gramStart"/>
      <w:r w:rsidR="00B30EC0" w:rsidRPr="00B30EC0">
        <w:rPr>
          <w:sz w:val="22"/>
        </w:rPr>
        <w:t>-  Interview</w:t>
      </w:r>
      <w:proofErr w:type="gramEnd"/>
    </w:p>
    <w:p w:rsidR="00630C45" w:rsidRDefault="00AC050F" w:rsidP="00630C45">
      <w:pPr>
        <w:rPr>
          <w:sz w:val="22"/>
        </w:rPr>
      </w:pPr>
      <w:r>
        <w:rPr>
          <w:sz w:val="22"/>
        </w:rPr>
        <w:t>Interview a c</w:t>
      </w:r>
      <w:r w:rsidR="00F863B6">
        <w:rPr>
          <w:sz w:val="22"/>
        </w:rPr>
        <w:t xml:space="preserve">riminal justice leader or manager, e.g., police officer </w:t>
      </w:r>
      <w:r w:rsidR="00630C45">
        <w:rPr>
          <w:sz w:val="22"/>
        </w:rPr>
        <w:t xml:space="preserve">or corrections officer </w:t>
      </w:r>
      <w:r w:rsidR="00F863B6">
        <w:rPr>
          <w:sz w:val="22"/>
        </w:rPr>
        <w:t xml:space="preserve">of sergeant’s rank or above, court administrator, probation </w:t>
      </w:r>
      <w:r w:rsidR="00630C45">
        <w:rPr>
          <w:sz w:val="22"/>
        </w:rPr>
        <w:t xml:space="preserve">unit </w:t>
      </w:r>
      <w:r w:rsidR="00F863B6">
        <w:rPr>
          <w:sz w:val="22"/>
        </w:rPr>
        <w:t>supervisor</w:t>
      </w:r>
      <w:r w:rsidR="00630C45">
        <w:rPr>
          <w:sz w:val="22"/>
        </w:rPr>
        <w:t xml:space="preserve"> or chief prosecutor.  </w:t>
      </w:r>
      <w:r w:rsidR="00F863B6">
        <w:rPr>
          <w:sz w:val="22"/>
        </w:rPr>
        <w:t xml:space="preserve"> </w:t>
      </w:r>
      <w:r>
        <w:rPr>
          <w:sz w:val="22"/>
        </w:rPr>
        <w:t xml:space="preserve">What are his/her duties and responsibilities, both formal and informal?  </w:t>
      </w:r>
      <w:r w:rsidR="00630C45">
        <w:rPr>
          <w:sz w:val="22"/>
        </w:rPr>
        <w:t xml:space="preserve">How did he/she become a formal leader in his/her organization?  What are the mission, vision and values of the organization?  How were those established?  How does the leader influence the internal environment of his/her organization and influence the external environment that effects the organization?  </w:t>
      </w:r>
      <w:proofErr w:type="gramStart"/>
      <w:r w:rsidR="00630C45">
        <w:rPr>
          <w:sz w:val="22"/>
        </w:rPr>
        <w:t>Does</w:t>
      </w:r>
      <w:proofErr w:type="gramEnd"/>
      <w:r w:rsidR="00630C45">
        <w:rPr>
          <w:sz w:val="22"/>
        </w:rPr>
        <w:t xml:space="preserve"> the leader and his/her organization</w:t>
      </w:r>
      <w:r w:rsidR="009B505B">
        <w:rPr>
          <w:sz w:val="22"/>
        </w:rPr>
        <w:t xml:space="preserve"> </w:t>
      </w:r>
      <w:r w:rsidR="00142633">
        <w:rPr>
          <w:sz w:val="22"/>
        </w:rPr>
        <w:t>participate in</w:t>
      </w:r>
      <w:r w:rsidR="00630C45">
        <w:rPr>
          <w:sz w:val="22"/>
        </w:rPr>
        <w:t xml:space="preserve"> a community justice program(s)?  How does the organization’s leadership </w:t>
      </w:r>
      <w:proofErr w:type="gramStart"/>
      <w:r w:rsidR="00142633">
        <w:rPr>
          <w:sz w:val="22"/>
        </w:rPr>
        <w:t>effect</w:t>
      </w:r>
      <w:proofErr w:type="gramEnd"/>
      <w:r w:rsidR="00630C45">
        <w:rPr>
          <w:sz w:val="22"/>
        </w:rPr>
        <w:t xml:space="preserve"> the success of the program?  </w:t>
      </w:r>
      <w:r w:rsidR="007D3D1E">
        <w:rPr>
          <w:sz w:val="22"/>
        </w:rPr>
        <w:t xml:space="preserve">Your paper should be </w:t>
      </w:r>
      <w:r w:rsidR="009B505B">
        <w:rPr>
          <w:sz w:val="22"/>
        </w:rPr>
        <w:t>no more than six</w:t>
      </w:r>
      <w:r w:rsidR="007D3D1E">
        <w:rPr>
          <w:sz w:val="22"/>
        </w:rPr>
        <w:t xml:space="preserve"> pages in length.  The paper will be </w:t>
      </w:r>
      <w:r w:rsidR="007D3D1E">
        <w:rPr>
          <w:sz w:val="22"/>
          <w:u w:val="single"/>
        </w:rPr>
        <w:t xml:space="preserve">submitted in the “Dropbox” on or before Friday, </w:t>
      </w:r>
      <w:r w:rsidR="00BF191B">
        <w:rPr>
          <w:sz w:val="22"/>
          <w:u w:val="single"/>
        </w:rPr>
        <w:t>February 20th</w:t>
      </w:r>
      <w:r w:rsidR="007D3D1E" w:rsidRPr="003D1911">
        <w:rPr>
          <w:sz w:val="22"/>
        </w:rPr>
        <w:t>.</w:t>
      </w:r>
      <w:r w:rsidR="003D1911" w:rsidRPr="003D1911">
        <w:rPr>
          <w:sz w:val="22"/>
        </w:rPr>
        <w:t xml:space="preserve"> </w:t>
      </w:r>
      <w:r w:rsidR="00630C45" w:rsidRPr="003D1911">
        <w:rPr>
          <w:sz w:val="22"/>
        </w:rPr>
        <w:t>S</w:t>
      </w:r>
      <w:r w:rsidR="00630C45">
        <w:rPr>
          <w:sz w:val="22"/>
        </w:rPr>
        <w:t xml:space="preserve">hare what you learned with your classmates on the discussion board.  </w:t>
      </w:r>
    </w:p>
    <w:p w:rsidR="00630C45" w:rsidRDefault="00630C45">
      <w:pPr>
        <w:rPr>
          <w:sz w:val="22"/>
        </w:rPr>
      </w:pPr>
    </w:p>
    <w:p w:rsidR="00A70162" w:rsidRPr="00B30EC0" w:rsidRDefault="00AC050F">
      <w:pPr>
        <w:rPr>
          <w:sz w:val="22"/>
        </w:rPr>
      </w:pPr>
      <w:r>
        <w:rPr>
          <w:b/>
          <w:bCs/>
          <w:sz w:val="22"/>
          <w:u w:val="single"/>
        </w:rPr>
        <w:t>Paper #</w:t>
      </w:r>
      <w:proofErr w:type="gramStart"/>
      <w:r>
        <w:rPr>
          <w:b/>
          <w:bCs/>
          <w:sz w:val="22"/>
          <w:u w:val="single"/>
        </w:rPr>
        <w:t>2</w:t>
      </w:r>
      <w:r>
        <w:rPr>
          <w:sz w:val="22"/>
        </w:rPr>
        <w:t xml:space="preserve">  </w:t>
      </w:r>
      <w:r w:rsidR="00B30EC0" w:rsidRPr="00B30EC0">
        <w:rPr>
          <w:sz w:val="22"/>
        </w:rPr>
        <w:t>-</w:t>
      </w:r>
      <w:proofErr w:type="gramEnd"/>
      <w:r w:rsidR="00B30EC0" w:rsidRPr="00B30EC0">
        <w:rPr>
          <w:sz w:val="22"/>
        </w:rPr>
        <w:t xml:space="preserve"> </w:t>
      </w:r>
      <w:r w:rsidR="00B30EC0" w:rsidRPr="00B30EC0">
        <w:rPr>
          <w:bCs/>
          <w:sz w:val="22"/>
        </w:rPr>
        <w:t>Research Paper.</w:t>
      </w:r>
      <w:r w:rsidR="00B30EC0" w:rsidRPr="00B30EC0">
        <w:rPr>
          <w:sz w:val="22"/>
        </w:rPr>
        <w:t xml:space="preserve">  </w:t>
      </w:r>
    </w:p>
    <w:p w:rsidR="00B30EC0" w:rsidRDefault="00B30EC0" w:rsidP="00B30EC0">
      <w:pPr>
        <w:rPr>
          <w:sz w:val="22"/>
        </w:rPr>
      </w:pPr>
      <w:r>
        <w:rPr>
          <w:sz w:val="22"/>
        </w:rPr>
        <w:t xml:space="preserve">This should be a scholarly work on a subject of your choice (with my approval) </w:t>
      </w:r>
      <w:r w:rsidR="007D3D1E">
        <w:rPr>
          <w:sz w:val="22"/>
        </w:rPr>
        <w:t>related to leadership or management of criminal justice organizations</w:t>
      </w:r>
      <w:r>
        <w:rPr>
          <w:sz w:val="22"/>
        </w:rPr>
        <w:t xml:space="preserve">.  </w:t>
      </w:r>
      <w:r>
        <w:rPr>
          <w:sz w:val="22"/>
          <w:u w:val="single"/>
        </w:rPr>
        <w:t xml:space="preserve">Submit a proposed topic not later than Monday, </w:t>
      </w:r>
      <w:r w:rsidR="00BF191B">
        <w:rPr>
          <w:sz w:val="22"/>
          <w:u w:val="single"/>
        </w:rPr>
        <w:t>February 3rd</w:t>
      </w:r>
      <w:r>
        <w:rPr>
          <w:sz w:val="22"/>
          <w:u w:val="single"/>
        </w:rPr>
        <w:t>.</w:t>
      </w:r>
      <w:r>
        <w:rPr>
          <w:sz w:val="22"/>
        </w:rPr>
        <w:t xml:space="preserve"> </w:t>
      </w:r>
    </w:p>
    <w:p w:rsidR="007D3D1E" w:rsidRDefault="007D3D1E" w:rsidP="00B30EC0">
      <w:pPr>
        <w:rPr>
          <w:sz w:val="22"/>
        </w:rPr>
      </w:pPr>
    </w:p>
    <w:p w:rsidR="004825FA" w:rsidRDefault="00B30EC0" w:rsidP="004825FA">
      <w:pPr>
        <w:rPr>
          <w:sz w:val="22"/>
        </w:rPr>
      </w:pPr>
      <w:r>
        <w:rPr>
          <w:sz w:val="22"/>
        </w:rPr>
        <w:t xml:space="preserve">This paper needs to fully develop and support your theme (controlling idea).  No less than </w:t>
      </w:r>
      <w:r w:rsidR="007D3D1E">
        <w:rPr>
          <w:sz w:val="22"/>
        </w:rPr>
        <w:t>six</w:t>
      </w:r>
      <w:r>
        <w:rPr>
          <w:sz w:val="22"/>
        </w:rPr>
        <w:t xml:space="preserve"> scholarly references must be used (the “A” students will far exceed this minimum).  The paper will be </w:t>
      </w:r>
      <w:r>
        <w:rPr>
          <w:sz w:val="22"/>
          <w:u w:val="single"/>
        </w:rPr>
        <w:t>submitted in the “Dropbox” on or before Friday</w:t>
      </w:r>
      <w:r w:rsidR="00BF191B">
        <w:rPr>
          <w:sz w:val="22"/>
          <w:u w:val="single"/>
        </w:rPr>
        <w:t>, March 14th</w:t>
      </w:r>
      <w:r w:rsidR="007D3D1E">
        <w:rPr>
          <w:sz w:val="22"/>
          <w:u w:val="single"/>
        </w:rPr>
        <w:t>.</w:t>
      </w:r>
      <w:r w:rsidR="009B505B">
        <w:rPr>
          <w:sz w:val="22"/>
        </w:rPr>
        <w:t xml:space="preserve">   There is no “required” length to the paper (see requirements below).  I do require quality, however.</w:t>
      </w:r>
      <w:r w:rsidR="004825FA" w:rsidRPr="004825FA">
        <w:rPr>
          <w:sz w:val="22"/>
        </w:rPr>
        <w:t xml:space="preserve"> </w:t>
      </w:r>
      <w:r w:rsidR="004825FA">
        <w:rPr>
          <w:sz w:val="22"/>
        </w:rPr>
        <w:t xml:space="preserve"> Share what you learned with your classmates on the discussion board.  </w:t>
      </w:r>
    </w:p>
    <w:p w:rsidR="00AC050F" w:rsidRDefault="00AC050F">
      <w:pPr>
        <w:rPr>
          <w:sz w:val="22"/>
        </w:rPr>
      </w:pPr>
    </w:p>
    <w:p w:rsidR="00B30EC0" w:rsidRDefault="00B30EC0">
      <w:pPr>
        <w:rPr>
          <w:sz w:val="22"/>
        </w:rPr>
      </w:pPr>
    </w:p>
    <w:p w:rsidR="00655B51" w:rsidRDefault="00655B51" w:rsidP="00655B51">
      <w:pPr>
        <w:rPr>
          <w:b/>
          <w:bCs/>
          <w:sz w:val="22"/>
        </w:rPr>
      </w:pPr>
      <w:r>
        <w:rPr>
          <w:b/>
          <w:bCs/>
          <w:sz w:val="22"/>
        </w:rPr>
        <w:tab/>
      </w:r>
      <w:r w:rsidR="00AC050F">
        <w:rPr>
          <w:b/>
          <w:bCs/>
          <w:sz w:val="22"/>
        </w:rPr>
        <w:t>Paper requirements:</w:t>
      </w:r>
    </w:p>
    <w:p w:rsidR="00AC050F" w:rsidRDefault="00AC050F" w:rsidP="00655B51">
      <w:pPr>
        <w:numPr>
          <w:ilvl w:val="0"/>
          <w:numId w:val="1"/>
        </w:numPr>
        <w:rPr>
          <w:sz w:val="22"/>
        </w:rPr>
      </w:pPr>
      <w:r>
        <w:rPr>
          <w:sz w:val="22"/>
        </w:rPr>
        <w:t xml:space="preserve">The APA style must be used for citing works used.  Examples of APA citations are here:  </w:t>
      </w:r>
      <w:hyperlink r:id="rId12" w:history="1">
        <w:r>
          <w:rPr>
            <w:rStyle w:val="Hyperlink"/>
            <w:sz w:val="22"/>
          </w:rPr>
          <w:t>http://www.library.cornell.edu/resrch/citmanage/apa</w:t>
        </w:r>
      </w:hyperlink>
      <w:r w:rsidR="0084041C">
        <w:rPr>
          <w:sz w:val="22"/>
        </w:rPr>
        <w:t xml:space="preserve"> .</w:t>
      </w:r>
    </w:p>
    <w:p w:rsidR="00AC050F" w:rsidRDefault="00D839B9">
      <w:pPr>
        <w:numPr>
          <w:ilvl w:val="0"/>
          <w:numId w:val="1"/>
        </w:numPr>
        <w:rPr>
          <w:sz w:val="22"/>
        </w:rPr>
      </w:pPr>
      <w:r w:rsidRPr="00D839B9">
        <w:rPr>
          <w:b/>
          <w:i/>
          <w:iCs/>
          <w:sz w:val="22"/>
        </w:rPr>
        <w:t>Plagiarism will result in a failing grade</w:t>
      </w:r>
      <w:r>
        <w:rPr>
          <w:sz w:val="22"/>
        </w:rPr>
        <w:t xml:space="preserve"> on the paper.  </w:t>
      </w:r>
      <w:r w:rsidR="00AC050F">
        <w:rPr>
          <w:sz w:val="22"/>
        </w:rPr>
        <w:t xml:space="preserve">You </w:t>
      </w:r>
      <w:r w:rsidR="00AC050F">
        <w:rPr>
          <w:b/>
          <w:bCs/>
          <w:sz w:val="22"/>
        </w:rPr>
        <w:t xml:space="preserve">must </w:t>
      </w:r>
      <w:r w:rsidR="00AC050F">
        <w:rPr>
          <w:sz w:val="22"/>
        </w:rPr>
        <w:t xml:space="preserve">credit the sources for </w:t>
      </w:r>
      <w:r w:rsidR="00AC050F">
        <w:rPr>
          <w:i/>
          <w:iCs/>
          <w:sz w:val="22"/>
        </w:rPr>
        <w:t xml:space="preserve">all </w:t>
      </w:r>
      <w:r w:rsidR="00AC050F">
        <w:rPr>
          <w:sz w:val="22"/>
        </w:rPr>
        <w:t xml:space="preserve">facts or ideas that are not your own unless the information is “public knowledge,” which normally means there are at least three sources that give the same information.  Place </w:t>
      </w:r>
      <w:r w:rsidR="00AC050F">
        <w:rPr>
          <w:i/>
          <w:iCs/>
          <w:sz w:val="22"/>
        </w:rPr>
        <w:t xml:space="preserve">all </w:t>
      </w:r>
      <w:r w:rsidR="00AC050F">
        <w:rPr>
          <w:sz w:val="22"/>
        </w:rPr>
        <w:t xml:space="preserve">direct quotes in quotation marks.  Do not make minor wording or syntax changes from an original source and claim it as your own work.  </w:t>
      </w:r>
      <w:r w:rsidR="00AC050F" w:rsidRPr="00D839B9">
        <w:rPr>
          <w:sz w:val="22"/>
          <w:u w:val="single"/>
        </w:rPr>
        <w:t>If in doubt, cite it.</w:t>
      </w:r>
    </w:p>
    <w:p w:rsidR="00AC050F" w:rsidRDefault="00AC050F">
      <w:pPr>
        <w:numPr>
          <w:ilvl w:val="0"/>
          <w:numId w:val="1"/>
        </w:numPr>
        <w:rPr>
          <w:sz w:val="22"/>
        </w:rPr>
      </w:pPr>
      <w:r>
        <w:rPr>
          <w:sz w:val="22"/>
        </w:rPr>
        <w:t>The papers should explore the subjects in detail.  It is unlikely any subject could be adequately covered in two pages.  But if all key points can be made in four-to-five pages, you won’t score extra credit by submitting a verbose, 30-page treatise.  Sometimes, “less is more.”</w:t>
      </w:r>
    </w:p>
    <w:p w:rsidR="00AC050F" w:rsidRDefault="00AC050F">
      <w:pPr>
        <w:numPr>
          <w:ilvl w:val="0"/>
          <w:numId w:val="1"/>
        </w:numPr>
        <w:rPr>
          <w:sz w:val="22"/>
        </w:rPr>
      </w:pPr>
      <w:r>
        <w:rPr>
          <w:sz w:val="22"/>
          <w:u w:val="single"/>
        </w:rPr>
        <w:lastRenderedPageBreak/>
        <w:t xml:space="preserve">I encourage </w:t>
      </w:r>
      <w:r>
        <w:rPr>
          <w:b/>
          <w:bCs/>
          <w:i/>
          <w:sz w:val="22"/>
          <w:u w:val="single"/>
        </w:rPr>
        <w:t>effective</w:t>
      </w:r>
      <w:r>
        <w:rPr>
          <w:b/>
          <w:bCs/>
          <w:sz w:val="22"/>
          <w:u w:val="single"/>
        </w:rPr>
        <w:t xml:space="preserve"> writing</w:t>
      </w:r>
      <w:r>
        <w:rPr>
          <w:sz w:val="22"/>
        </w:rPr>
        <w:t xml:space="preserve">, i.e., writing with a purpose and in a manner that is clearly understood.  </w:t>
      </w:r>
    </w:p>
    <w:p w:rsidR="009319F8" w:rsidRDefault="00AC050F">
      <w:pPr>
        <w:numPr>
          <w:ilvl w:val="1"/>
          <w:numId w:val="1"/>
        </w:numPr>
        <w:rPr>
          <w:sz w:val="22"/>
        </w:rPr>
      </w:pPr>
      <w:r>
        <w:rPr>
          <w:sz w:val="22"/>
        </w:rPr>
        <w:t xml:space="preserve">Have one </w:t>
      </w:r>
      <w:r w:rsidR="009319F8">
        <w:rPr>
          <w:sz w:val="22"/>
        </w:rPr>
        <w:t>“</w:t>
      </w:r>
      <w:r>
        <w:rPr>
          <w:sz w:val="22"/>
        </w:rPr>
        <w:t>controlling idea</w:t>
      </w:r>
      <w:r w:rsidR="009319F8">
        <w:rPr>
          <w:sz w:val="22"/>
        </w:rPr>
        <w:t>”</w:t>
      </w:r>
      <w:r>
        <w:rPr>
          <w:sz w:val="22"/>
        </w:rPr>
        <w:t xml:space="preserve"> and put the “Bottom Line Up Front</w:t>
      </w:r>
      <w:r w:rsidR="009319F8">
        <w:rPr>
          <w:sz w:val="22"/>
        </w:rPr>
        <w:t>”</w:t>
      </w:r>
      <w:r>
        <w:rPr>
          <w:sz w:val="22"/>
        </w:rPr>
        <w:t xml:space="preserve"> (</w:t>
      </w:r>
      <w:r w:rsidRPr="009319F8">
        <w:rPr>
          <w:b/>
          <w:sz w:val="22"/>
        </w:rPr>
        <w:t>BLUF</w:t>
      </w:r>
      <w:r>
        <w:rPr>
          <w:sz w:val="22"/>
        </w:rPr>
        <w:t xml:space="preserve">).  </w:t>
      </w:r>
    </w:p>
    <w:p w:rsidR="00AC050F" w:rsidRDefault="009319F8">
      <w:pPr>
        <w:numPr>
          <w:ilvl w:val="1"/>
          <w:numId w:val="1"/>
        </w:numPr>
        <w:rPr>
          <w:sz w:val="22"/>
        </w:rPr>
      </w:pPr>
      <w:r>
        <w:rPr>
          <w:sz w:val="22"/>
        </w:rPr>
        <w:t>O</w:t>
      </w:r>
      <w:r w:rsidR="00AC050F">
        <w:rPr>
          <w:sz w:val="22"/>
        </w:rPr>
        <w:t xml:space="preserve">rganize the body of the paper to coherently support your controlling idea.  </w:t>
      </w:r>
    </w:p>
    <w:p w:rsidR="00AC050F" w:rsidRDefault="00AC050F">
      <w:pPr>
        <w:numPr>
          <w:ilvl w:val="1"/>
          <w:numId w:val="1"/>
        </w:numPr>
        <w:rPr>
          <w:sz w:val="22"/>
        </w:rPr>
      </w:pPr>
      <w:r>
        <w:rPr>
          <w:sz w:val="22"/>
        </w:rPr>
        <w:t xml:space="preserve">Use relatively short paragraphs; each should normally have one main supporting idea related to </w:t>
      </w:r>
      <w:r w:rsidR="009319F8">
        <w:rPr>
          <w:sz w:val="22"/>
        </w:rPr>
        <w:t>your</w:t>
      </w:r>
      <w:r>
        <w:rPr>
          <w:sz w:val="22"/>
        </w:rPr>
        <w:t xml:space="preserve"> controlling idea.  </w:t>
      </w:r>
    </w:p>
    <w:p w:rsidR="00AC050F" w:rsidRDefault="00AC050F">
      <w:pPr>
        <w:numPr>
          <w:ilvl w:val="1"/>
          <w:numId w:val="1"/>
        </w:numPr>
        <w:rPr>
          <w:sz w:val="22"/>
        </w:rPr>
      </w:pPr>
      <w:r>
        <w:rPr>
          <w:sz w:val="22"/>
        </w:rPr>
        <w:t xml:space="preserve">Use a summary to tie it all together.  In other words, tell me what you are going to say, then say it, </w:t>
      </w:r>
      <w:r w:rsidR="00D839B9">
        <w:rPr>
          <w:sz w:val="22"/>
        </w:rPr>
        <w:t>and then</w:t>
      </w:r>
      <w:r>
        <w:rPr>
          <w:sz w:val="22"/>
        </w:rPr>
        <w:t xml:space="preserve"> tell me what you said.  </w:t>
      </w:r>
    </w:p>
    <w:p w:rsidR="00AC050F" w:rsidRDefault="00AC050F">
      <w:pPr>
        <w:numPr>
          <w:ilvl w:val="1"/>
          <w:numId w:val="1"/>
        </w:numPr>
        <w:rPr>
          <w:sz w:val="22"/>
        </w:rPr>
      </w:pPr>
      <w:r>
        <w:rPr>
          <w:sz w:val="22"/>
        </w:rPr>
        <w:t xml:space="preserve">Use active voice and avoid very long sentences with numerous clauses.  </w:t>
      </w:r>
    </w:p>
    <w:p w:rsidR="00AC050F" w:rsidRDefault="00AC050F">
      <w:pPr>
        <w:numPr>
          <w:ilvl w:val="1"/>
          <w:numId w:val="1"/>
        </w:numPr>
        <w:rPr>
          <w:sz w:val="22"/>
        </w:rPr>
      </w:pPr>
      <w:r>
        <w:rPr>
          <w:sz w:val="22"/>
        </w:rPr>
        <w:t xml:space="preserve">“Packaging” with bullets, subparagraphs, etc. appeals to the eye and helps convey ideas.  </w:t>
      </w:r>
    </w:p>
    <w:p w:rsidR="00AC050F" w:rsidRDefault="00AC050F">
      <w:pPr>
        <w:numPr>
          <w:ilvl w:val="1"/>
          <w:numId w:val="1"/>
        </w:numPr>
        <w:rPr>
          <w:sz w:val="22"/>
        </w:rPr>
      </w:pPr>
      <w:r>
        <w:rPr>
          <w:sz w:val="22"/>
        </w:rPr>
        <w:t xml:space="preserve">Excessive spelling, grammatical or typographical errors decrease writing effectiveness and will be considered in grading the paper. </w:t>
      </w:r>
    </w:p>
    <w:p w:rsidR="00AC050F" w:rsidRDefault="00AC050F">
      <w:pPr>
        <w:rPr>
          <w:sz w:val="22"/>
        </w:rPr>
      </w:pPr>
    </w:p>
    <w:p w:rsidR="00AC050F" w:rsidRDefault="00AC050F">
      <w:pPr>
        <w:rPr>
          <w:b/>
          <w:bCs/>
          <w:sz w:val="22"/>
        </w:rPr>
      </w:pPr>
      <w:r>
        <w:rPr>
          <w:b/>
          <w:bCs/>
          <w:sz w:val="22"/>
          <w:u w:val="single"/>
        </w:rPr>
        <w:t>Attendance:</w:t>
      </w:r>
    </w:p>
    <w:p w:rsidR="00AC050F" w:rsidRDefault="00AC050F">
      <w:pPr>
        <w:pStyle w:val="BodyText"/>
      </w:pPr>
      <w:r>
        <w:t>“Attendance” for an on-line class seems an oxymoron, but is essential for learning.  You can attend in one of two ways (or both).</w:t>
      </w:r>
    </w:p>
    <w:p w:rsidR="00AC050F" w:rsidRDefault="00AC050F">
      <w:pPr>
        <w:rPr>
          <w:sz w:val="22"/>
        </w:rPr>
      </w:pPr>
    </w:p>
    <w:p w:rsidR="00490612" w:rsidRDefault="00AC050F" w:rsidP="00490612">
      <w:pPr>
        <w:numPr>
          <w:ilvl w:val="0"/>
          <w:numId w:val="2"/>
        </w:numPr>
        <w:ind w:left="1080"/>
        <w:rPr>
          <w:sz w:val="22"/>
        </w:rPr>
      </w:pPr>
      <w:r w:rsidRPr="004825FA">
        <w:rPr>
          <w:b/>
          <w:bCs/>
          <w:sz w:val="22"/>
        </w:rPr>
        <w:t>Chat:</w:t>
      </w:r>
      <w:r w:rsidRPr="004825FA">
        <w:rPr>
          <w:sz w:val="22"/>
        </w:rPr>
        <w:t xml:space="preserve">  Though I realize not everyone may be able to participate due to job conflicts etc., this is an awesome and fun way to learn</w:t>
      </w:r>
      <w:r w:rsidR="00AF055A">
        <w:rPr>
          <w:sz w:val="22"/>
        </w:rPr>
        <w:t xml:space="preserve"> (some of my on-line classes “meet” in the chat room weekly)</w:t>
      </w:r>
      <w:r w:rsidRPr="004825FA">
        <w:rPr>
          <w:sz w:val="22"/>
        </w:rPr>
        <w:t xml:space="preserve">. </w:t>
      </w:r>
      <w:r w:rsidR="00AF055A">
        <w:rPr>
          <w:sz w:val="22"/>
        </w:rPr>
        <w:t xml:space="preserve"> </w:t>
      </w:r>
      <w:r w:rsidR="004825FA">
        <w:rPr>
          <w:sz w:val="22"/>
        </w:rPr>
        <w:t xml:space="preserve">We will have a single </w:t>
      </w:r>
      <w:r w:rsidR="00AF055A">
        <w:rPr>
          <w:sz w:val="22"/>
        </w:rPr>
        <w:t xml:space="preserve">“midterm” chat session, tentatively scheduled for Wednesday, </w:t>
      </w:r>
      <w:r w:rsidR="00BF191B">
        <w:rPr>
          <w:sz w:val="22"/>
        </w:rPr>
        <w:t>February 12th</w:t>
      </w:r>
      <w:r w:rsidR="00235536" w:rsidRPr="00235536">
        <w:rPr>
          <w:sz w:val="22"/>
          <w:vertAlign w:val="superscript"/>
        </w:rPr>
        <w:t>t</w:t>
      </w:r>
      <w:r w:rsidR="00235536">
        <w:rPr>
          <w:sz w:val="22"/>
        </w:rPr>
        <w:t xml:space="preserve"> </w:t>
      </w:r>
      <w:r w:rsidR="00AF055A">
        <w:rPr>
          <w:sz w:val="22"/>
        </w:rPr>
        <w:t xml:space="preserve">at 6:00 PM – 8:00 PM Hawaii Standard Time.  If you cannot participate, you need to be excused by me at least one week prior.  You will not be penalized if you have a legitimate reason you cannot make the sessions.  You will still be responsible for learning the covered material and </w:t>
      </w:r>
      <w:r w:rsidR="0065362D">
        <w:rPr>
          <w:sz w:val="22"/>
        </w:rPr>
        <w:t xml:space="preserve">actively participating on the discussion boards that week.  </w:t>
      </w:r>
    </w:p>
    <w:p w:rsidR="004825FA" w:rsidRPr="004825FA" w:rsidRDefault="004825FA" w:rsidP="004825FA">
      <w:pPr>
        <w:ind w:left="1080"/>
        <w:rPr>
          <w:sz w:val="22"/>
        </w:rPr>
      </w:pPr>
    </w:p>
    <w:p w:rsidR="00AC050F" w:rsidRPr="00490612" w:rsidRDefault="00AC050F" w:rsidP="00490612">
      <w:pPr>
        <w:numPr>
          <w:ilvl w:val="0"/>
          <w:numId w:val="2"/>
        </w:numPr>
        <w:ind w:left="1080"/>
        <w:rPr>
          <w:sz w:val="22"/>
        </w:rPr>
      </w:pPr>
      <w:r w:rsidRPr="00490612">
        <w:rPr>
          <w:b/>
          <w:bCs/>
          <w:sz w:val="22"/>
        </w:rPr>
        <w:t>Discussion Boards:</w:t>
      </w:r>
      <w:r w:rsidRPr="00490612">
        <w:rPr>
          <w:sz w:val="22"/>
        </w:rPr>
        <w:t xml:space="preserve"> Students can use the Discussion function at any time</w:t>
      </w:r>
      <w:r w:rsidR="00A70162" w:rsidRPr="00490612">
        <w:rPr>
          <w:sz w:val="22"/>
        </w:rPr>
        <w:t xml:space="preserve"> and are expected to </w:t>
      </w:r>
      <w:r w:rsidR="00A70162" w:rsidRPr="00490612">
        <w:rPr>
          <w:sz w:val="22"/>
          <w:u w:val="single"/>
        </w:rPr>
        <w:t>post and review others posts frequently</w:t>
      </w:r>
      <w:r w:rsidRPr="00490612">
        <w:rPr>
          <w:sz w:val="22"/>
        </w:rPr>
        <w:t>.  I will attempt to post both my own questions to students as well as reiterate some of the good questions and comments from the Wednesday classroom sessions.  I will frequently review d</w:t>
      </w:r>
      <w:r w:rsidR="00876937">
        <w:rPr>
          <w:sz w:val="22"/>
        </w:rPr>
        <w:t>iscussion threads and emails.</w:t>
      </w:r>
      <w:r w:rsidRPr="00490612">
        <w:rPr>
          <w:sz w:val="22"/>
        </w:rPr>
        <w:t xml:space="preserve"> </w:t>
      </w:r>
      <w:r w:rsidR="00655B51" w:rsidRPr="00490612">
        <w:rPr>
          <w:sz w:val="22"/>
        </w:rPr>
        <w:t xml:space="preserve"> </w:t>
      </w:r>
      <w:r w:rsidRPr="00490612">
        <w:rPr>
          <w:sz w:val="22"/>
        </w:rPr>
        <w:t xml:space="preserve">Here are some standard </w:t>
      </w:r>
      <w:r w:rsidRPr="00490612">
        <w:rPr>
          <w:sz w:val="22"/>
          <w:u w:val="single"/>
        </w:rPr>
        <w:t>courtesies and expectations</w:t>
      </w:r>
      <w:r w:rsidRPr="00490612">
        <w:rPr>
          <w:sz w:val="22"/>
        </w:rPr>
        <w:t xml:space="preserve"> for the discussion boards:</w:t>
      </w:r>
    </w:p>
    <w:p w:rsidR="00AC050F" w:rsidRDefault="00AC050F">
      <w:pPr>
        <w:pStyle w:val="PlainText"/>
        <w:numPr>
          <w:ilvl w:val="0"/>
          <w:numId w:val="3"/>
        </w:numPr>
        <w:rPr>
          <w:rFonts w:ascii="Times New Roman" w:hAnsi="Times New Roman" w:cs="Times New Roman"/>
          <w:sz w:val="22"/>
          <w:szCs w:val="22"/>
        </w:rPr>
      </w:pPr>
      <w:r>
        <w:rPr>
          <w:rFonts w:ascii="Times New Roman" w:hAnsi="Times New Roman" w:cs="Times New Roman"/>
          <w:sz w:val="22"/>
          <w:szCs w:val="22"/>
        </w:rPr>
        <w:t xml:space="preserve">Review the discussion threads thoroughly before entering the discussion. </w:t>
      </w:r>
    </w:p>
    <w:p w:rsidR="00AC050F" w:rsidRDefault="00AC050F">
      <w:pPr>
        <w:pStyle w:val="PlainText"/>
        <w:numPr>
          <w:ilvl w:val="0"/>
          <w:numId w:val="3"/>
        </w:numPr>
        <w:rPr>
          <w:rFonts w:ascii="Times New Roman" w:hAnsi="Times New Roman" w:cs="Times New Roman"/>
          <w:sz w:val="22"/>
          <w:szCs w:val="22"/>
        </w:rPr>
      </w:pPr>
      <w:r>
        <w:rPr>
          <w:rFonts w:ascii="Times New Roman" w:hAnsi="Times New Roman" w:cs="Times New Roman"/>
          <w:sz w:val="22"/>
          <w:szCs w:val="22"/>
        </w:rPr>
        <w:t>Try to maintain threads by using the "Reply" button rather starting a new topic.</w:t>
      </w:r>
    </w:p>
    <w:p w:rsidR="00AC050F" w:rsidRDefault="00AC050F">
      <w:pPr>
        <w:pStyle w:val="PlainText"/>
        <w:numPr>
          <w:ilvl w:val="0"/>
          <w:numId w:val="3"/>
        </w:numPr>
        <w:rPr>
          <w:rFonts w:ascii="Times New Roman" w:hAnsi="Times New Roman" w:cs="Times New Roman"/>
          <w:sz w:val="22"/>
          <w:szCs w:val="22"/>
        </w:rPr>
      </w:pPr>
      <w:r>
        <w:rPr>
          <w:rFonts w:ascii="Times New Roman" w:hAnsi="Times New Roman" w:cs="Times New Roman"/>
          <w:sz w:val="22"/>
          <w:szCs w:val="22"/>
        </w:rPr>
        <w:t>Do not make insulting or inflammatory statements to other members of the discussion group. Be respectful of others</w:t>
      </w:r>
      <w:r w:rsidR="00235536">
        <w:rPr>
          <w:rFonts w:ascii="Times New Roman" w:hAnsi="Times New Roman" w:cs="Times New Roman"/>
          <w:sz w:val="22"/>
          <w:szCs w:val="22"/>
        </w:rPr>
        <w:t>’</w:t>
      </w:r>
      <w:r>
        <w:rPr>
          <w:rFonts w:ascii="Times New Roman" w:hAnsi="Times New Roman" w:cs="Times New Roman"/>
          <w:sz w:val="22"/>
          <w:szCs w:val="22"/>
        </w:rPr>
        <w:t xml:space="preserve"> ideas. </w:t>
      </w:r>
    </w:p>
    <w:p w:rsidR="00AC050F" w:rsidRDefault="00AC050F">
      <w:pPr>
        <w:pStyle w:val="PlainText"/>
        <w:numPr>
          <w:ilvl w:val="0"/>
          <w:numId w:val="3"/>
        </w:numPr>
        <w:rPr>
          <w:rFonts w:ascii="Times New Roman" w:hAnsi="Times New Roman" w:cs="Times New Roman"/>
          <w:sz w:val="22"/>
          <w:szCs w:val="22"/>
        </w:rPr>
      </w:pPr>
      <w:r>
        <w:rPr>
          <w:rFonts w:ascii="Times New Roman" w:hAnsi="Times New Roman" w:cs="Times New Roman"/>
          <w:sz w:val="22"/>
          <w:szCs w:val="22"/>
        </w:rPr>
        <w:t>Respond in a thoughtful and timely manner.</w:t>
      </w:r>
    </w:p>
    <w:p w:rsidR="0065362D" w:rsidRDefault="0065362D">
      <w:pPr>
        <w:pStyle w:val="PlainText"/>
        <w:numPr>
          <w:ilvl w:val="0"/>
          <w:numId w:val="3"/>
        </w:numPr>
        <w:rPr>
          <w:rFonts w:ascii="Times New Roman" w:hAnsi="Times New Roman" w:cs="Times New Roman"/>
          <w:sz w:val="22"/>
          <w:szCs w:val="22"/>
        </w:rPr>
      </w:pPr>
      <w:r>
        <w:rPr>
          <w:rFonts w:ascii="Times New Roman" w:hAnsi="Times New Roman" w:cs="Times New Roman"/>
          <w:sz w:val="22"/>
          <w:szCs w:val="22"/>
        </w:rPr>
        <w:t xml:space="preserve">As in a regular classroom, </w:t>
      </w:r>
      <w:r w:rsidRPr="0065362D">
        <w:rPr>
          <w:rFonts w:ascii="Times New Roman" w:hAnsi="Times New Roman" w:cs="Times New Roman"/>
          <w:b/>
          <w:sz w:val="22"/>
          <w:szCs w:val="22"/>
        </w:rPr>
        <w:t>“allow others a chance to speak!”</w:t>
      </w:r>
      <w:r>
        <w:rPr>
          <w:rFonts w:ascii="Times New Roman" w:hAnsi="Times New Roman" w:cs="Times New Roman"/>
          <w:sz w:val="22"/>
          <w:szCs w:val="22"/>
        </w:rPr>
        <w:t xml:space="preserve">  Please </w:t>
      </w:r>
      <w:r w:rsidRPr="005960C3">
        <w:rPr>
          <w:rFonts w:ascii="Times New Roman" w:hAnsi="Times New Roman" w:cs="Times New Roman"/>
          <w:sz w:val="22"/>
          <w:szCs w:val="22"/>
          <w:u w:val="single"/>
        </w:rPr>
        <w:t>post short</w:t>
      </w:r>
      <w:r w:rsidR="00E15474">
        <w:rPr>
          <w:rFonts w:ascii="Times New Roman" w:hAnsi="Times New Roman" w:cs="Times New Roman"/>
          <w:sz w:val="22"/>
          <w:szCs w:val="22"/>
          <w:u w:val="single"/>
        </w:rPr>
        <w:t>,</w:t>
      </w:r>
      <w:r w:rsidRPr="005960C3">
        <w:rPr>
          <w:rFonts w:ascii="Times New Roman" w:hAnsi="Times New Roman" w:cs="Times New Roman"/>
          <w:sz w:val="22"/>
          <w:szCs w:val="22"/>
          <w:u w:val="single"/>
        </w:rPr>
        <w:t xml:space="preserve"> substantive posts</w:t>
      </w:r>
      <w:r>
        <w:rPr>
          <w:rFonts w:ascii="Times New Roman" w:hAnsi="Times New Roman" w:cs="Times New Roman"/>
          <w:sz w:val="22"/>
          <w:szCs w:val="22"/>
        </w:rPr>
        <w:t xml:space="preserve"> (no more than 2-3 paragraphs) that cover one or two points in response to each question.  </w:t>
      </w:r>
      <w:r w:rsidRPr="0065362D">
        <w:rPr>
          <w:rFonts w:ascii="Times New Roman" w:hAnsi="Times New Roman" w:cs="Times New Roman"/>
          <w:sz w:val="22"/>
          <w:szCs w:val="22"/>
        </w:rPr>
        <w:t xml:space="preserve">To foster the classroom "feel," I expect several </w:t>
      </w:r>
      <w:r w:rsidR="00876937" w:rsidRPr="0065362D">
        <w:rPr>
          <w:rFonts w:ascii="Times New Roman" w:hAnsi="Times New Roman" w:cs="Times New Roman"/>
          <w:sz w:val="22"/>
          <w:szCs w:val="22"/>
        </w:rPr>
        <w:t>short contributions</w:t>
      </w:r>
      <w:r w:rsidRPr="0065362D">
        <w:rPr>
          <w:rFonts w:ascii="Times New Roman" w:hAnsi="Times New Roman" w:cs="Times New Roman"/>
          <w:sz w:val="22"/>
          <w:szCs w:val="22"/>
        </w:rPr>
        <w:t xml:space="preserve"> by each student over the course of the week. You may also offer brief anecdotes, quotes or internet links. (Make sure you cite sources when you use quotes or </w:t>
      </w:r>
      <w:r w:rsidR="005960C3" w:rsidRPr="0065362D">
        <w:rPr>
          <w:rFonts w:ascii="Times New Roman" w:hAnsi="Times New Roman" w:cs="Times New Roman"/>
          <w:sz w:val="22"/>
          <w:szCs w:val="22"/>
        </w:rPr>
        <w:t>paraphrase</w:t>
      </w:r>
      <w:r w:rsidRPr="0065362D">
        <w:rPr>
          <w:rFonts w:ascii="Times New Roman" w:hAnsi="Times New Roman" w:cs="Times New Roman"/>
          <w:sz w:val="22"/>
          <w:szCs w:val="22"/>
        </w:rPr>
        <w:t xml:space="preserve"> your answer from a reference.)</w:t>
      </w:r>
    </w:p>
    <w:p w:rsidR="00AC050F" w:rsidRDefault="00AC050F">
      <w:pPr>
        <w:rPr>
          <w:rFonts w:ascii="Arial" w:hAnsi="Arial" w:cs="Arial"/>
          <w:szCs w:val="20"/>
        </w:rPr>
      </w:pPr>
    </w:p>
    <w:p w:rsidR="00AC050F" w:rsidRDefault="00AC050F">
      <w:pPr>
        <w:numPr>
          <w:ilvl w:val="0"/>
          <w:numId w:val="2"/>
        </w:numPr>
        <w:rPr>
          <w:rFonts w:eastAsia="Times New Roman"/>
          <w:sz w:val="22"/>
          <w:lang w:eastAsia="en-US"/>
        </w:rPr>
      </w:pPr>
      <w:r>
        <w:rPr>
          <w:b/>
          <w:bCs/>
          <w:sz w:val="22"/>
          <w:szCs w:val="20"/>
        </w:rPr>
        <w:t>Additionally,</w:t>
      </w:r>
      <w:r>
        <w:rPr>
          <w:sz w:val="22"/>
          <w:szCs w:val="20"/>
        </w:rPr>
        <w:t xml:space="preserve"> I will consider the following in awarding participation points:</w:t>
      </w:r>
    </w:p>
    <w:p w:rsidR="00AC050F" w:rsidRDefault="00AC050F" w:rsidP="00255A94">
      <w:pPr>
        <w:pStyle w:val="BodyTextIndent"/>
        <w:numPr>
          <w:ilvl w:val="1"/>
          <w:numId w:val="2"/>
        </w:numPr>
      </w:pPr>
      <w:r>
        <w:t xml:space="preserve">Late additions to discussion threads from previous units, e.g., you learn relevant information about </w:t>
      </w:r>
      <w:r w:rsidR="004825FA">
        <w:t xml:space="preserve">a past topic </w:t>
      </w:r>
      <w:r>
        <w:t xml:space="preserve">by adding to </w:t>
      </w:r>
      <w:r w:rsidR="004825FA">
        <w:t xml:space="preserve">a prior </w:t>
      </w:r>
      <w:r>
        <w:t>discussion.</w:t>
      </w:r>
    </w:p>
    <w:p w:rsidR="00AC050F" w:rsidRPr="004E44C6" w:rsidRDefault="00AC050F" w:rsidP="00255A94">
      <w:pPr>
        <w:numPr>
          <w:ilvl w:val="1"/>
          <w:numId w:val="2"/>
        </w:numPr>
        <w:rPr>
          <w:sz w:val="22"/>
        </w:rPr>
      </w:pPr>
      <w:r w:rsidRPr="00255A94">
        <w:rPr>
          <w:i/>
          <w:sz w:val="22"/>
          <w:szCs w:val="20"/>
        </w:rPr>
        <w:t>Webliography</w:t>
      </w:r>
      <w:r>
        <w:rPr>
          <w:sz w:val="22"/>
          <w:szCs w:val="20"/>
        </w:rPr>
        <w:t xml:space="preserve"> additions.</w:t>
      </w:r>
    </w:p>
    <w:p w:rsidR="004E44C6" w:rsidRDefault="004E44C6" w:rsidP="004E44C6">
      <w:pPr>
        <w:ind w:left="720"/>
        <w:rPr>
          <w:sz w:val="22"/>
        </w:rPr>
      </w:pPr>
    </w:p>
    <w:p w:rsidR="004E44C6" w:rsidRDefault="004E44C6" w:rsidP="004E44C6">
      <w:pPr>
        <w:ind w:left="720"/>
        <w:rPr>
          <w:sz w:val="22"/>
        </w:rPr>
      </w:pPr>
    </w:p>
    <w:p w:rsidR="00AC050F" w:rsidRDefault="00AC050F">
      <w:pPr>
        <w:rPr>
          <w:b/>
          <w:bCs/>
          <w:sz w:val="22"/>
          <w:u w:val="single"/>
        </w:rPr>
      </w:pPr>
      <w:r>
        <w:rPr>
          <w:b/>
          <w:bCs/>
          <w:sz w:val="22"/>
          <w:u w:val="single"/>
        </w:rPr>
        <w:lastRenderedPageBreak/>
        <w:t>Textbooks:</w:t>
      </w:r>
    </w:p>
    <w:p w:rsidR="00AC050F" w:rsidRPr="00255A94" w:rsidRDefault="00AC050F" w:rsidP="00255A94">
      <w:pPr>
        <w:ind w:firstLine="720"/>
        <w:rPr>
          <w:b/>
          <w:sz w:val="22"/>
        </w:rPr>
      </w:pPr>
      <w:r w:rsidRPr="00255A94">
        <w:rPr>
          <w:b/>
          <w:sz w:val="22"/>
        </w:rPr>
        <w:t>Required:</w:t>
      </w:r>
    </w:p>
    <w:p w:rsidR="00996D9E" w:rsidRPr="005960C3" w:rsidRDefault="005960C3" w:rsidP="00255A94">
      <w:pPr>
        <w:ind w:left="720"/>
        <w:rPr>
          <w:sz w:val="22"/>
        </w:rPr>
      </w:pPr>
      <w:proofErr w:type="spellStart"/>
      <w:r>
        <w:rPr>
          <w:sz w:val="22"/>
        </w:rPr>
        <w:t>Whisenand</w:t>
      </w:r>
      <w:proofErr w:type="spellEnd"/>
      <w:r>
        <w:rPr>
          <w:sz w:val="22"/>
        </w:rPr>
        <w:t>, P.M. (20</w:t>
      </w:r>
      <w:r w:rsidR="009B343E">
        <w:rPr>
          <w:sz w:val="22"/>
        </w:rPr>
        <w:t>11</w:t>
      </w:r>
      <w:r>
        <w:rPr>
          <w:sz w:val="22"/>
        </w:rPr>
        <w:t xml:space="preserve">), </w:t>
      </w:r>
      <w:r w:rsidR="009B343E">
        <w:rPr>
          <w:i/>
          <w:sz w:val="22"/>
        </w:rPr>
        <w:t xml:space="preserve">Supervising </w:t>
      </w:r>
      <w:r>
        <w:rPr>
          <w:i/>
          <w:sz w:val="22"/>
        </w:rPr>
        <w:t xml:space="preserve">Police </w:t>
      </w:r>
      <w:r w:rsidR="00E15474">
        <w:rPr>
          <w:i/>
          <w:sz w:val="22"/>
        </w:rPr>
        <w:t>Personnel (</w:t>
      </w:r>
      <w:r w:rsidR="00AB075C">
        <w:rPr>
          <w:i/>
          <w:sz w:val="22"/>
        </w:rPr>
        <w:t>7</w:t>
      </w:r>
      <w:r w:rsidR="00AB075C" w:rsidRPr="00AB075C">
        <w:rPr>
          <w:i/>
          <w:sz w:val="22"/>
          <w:vertAlign w:val="superscript"/>
        </w:rPr>
        <w:t>th</w:t>
      </w:r>
      <w:r w:rsidR="00AB075C">
        <w:rPr>
          <w:i/>
          <w:sz w:val="22"/>
        </w:rPr>
        <w:t xml:space="preserve"> Ed.)</w:t>
      </w:r>
      <w:r>
        <w:rPr>
          <w:i/>
          <w:sz w:val="22"/>
        </w:rPr>
        <w:t>,</w:t>
      </w:r>
      <w:r>
        <w:rPr>
          <w:sz w:val="22"/>
        </w:rPr>
        <w:t xml:space="preserve"> Columbus, OH: Pearson Prentice Hall.</w:t>
      </w:r>
    </w:p>
    <w:p w:rsidR="00996D9E" w:rsidRDefault="00996D9E">
      <w:pPr>
        <w:rPr>
          <w:sz w:val="22"/>
        </w:rPr>
      </w:pPr>
    </w:p>
    <w:p w:rsidR="005960C3" w:rsidRDefault="005960C3" w:rsidP="005960C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sz w:val="22"/>
          <w:szCs w:val="22"/>
        </w:rPr>
      </w:pPr>
      <w:proofErr w:type="spellStart"/>
      <w:proofErr w:type="gramStart"/>
      <w:r>
        <w:rPr>
          <w:sz w:val="22"/>
          <w:szCs w:val="22"/>
        </w:rPr>
        <w:t>McCampbell</w:t>
      </w:r>
      <w:proofErr w:type="spellEnd"/>
      <w:r>
        <w:rPr>
          <w:sz w:val="22"/>
          <w:szCs w:val="22"/>
        </w:rPr>
        <w:t xml:space="preserve">, S.W., Hall, M.E., and Layman, E.P. (for National Institute of Corrections) (2002), </w:t>
      </w:r>
      <w:r>
        <w:rPr>
          <w:i/>
          <w:iCs/>
          <w:sz w:val="22"/>
          <w:szCs w:val="22"/>
        </w:rPr>
        <w:t>Resource Guide for Newly Appointed Wardens</w:t>
      </w:r>
      <w:r>
        <w:rPr>
          <w:sz w:val="22"/>
          <w:szCs w:val="22"/>
        </w:rPr>
        <w:t xml:space="preserve">, retrieved </w:t>
      </w:r>
      <w:r w:rsidR="00067618">
        <w:rPr>
          <w:sz w:val="22"/>
          <w:szCs w:val="22"/>
        </w:rPr>
        <w:t>11/30/13</w:t>
      </w:r>
      <w:r>
        <w:rPr>
          <w:sz w:val="22"/>
          <w:szCs w:val="22"/>
        </w:rPr>
        <w:t xml:space="preserve"> from </w:t>
      </w:r>
      <w:hyperlink r:id="rId13" w:history="1">
        <w:r>
          <w:rPr>
            <w:rStyle w:val="Hyperlink"/>
            <w:sz w:val="22"/>
            <w:szCs w:val="22"/>
          </w:rPr>
          <w:t>http://www.cipp.org/survival/Resource.pdf</w:t>
        </w:r>
      </w:hyperlink>
      <w:r>
        <w:rPr>
          <w:sz w:val="22"/>
          <w:szCs w:val="22"/>
        </w:rPr>
        <w:t>.</w:t>
      </w:r>
      <w:proofErr w:type="gramEnd"/>
      <w:r w:rsidR="00FE4870">
        <w:rPr>
          <w:sz w:val="22"/>
          <w:szCs w:val="22"/>
        </w:rPr>
        <w:t xml:space="preserve">  </w:t>
      </w:r>
      <w:proofErr w:type="gramStart"/>
      <w:r w:rsidR="00FE4870">
        <w:rPr>
          <w:sz w:val="22"/>
          <w:szCs w:val="22"/>
        </w:rPr>
        <w:t>(Available at no cost.)</w:t>
      </w:r>
      <w:proofErr w:type="gramEnd"/>
    </w:p>
    <w:p w:rsidR="00235536" w:rsidRDefault="00235536" w:rsidP="005960C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sz w:val="22"/>
          <w:szCs w:val="22"/>
        </w:rPr>
      </w:pPr>
    </w:p>
    <w:p w:rsidR="00235536" w:rsidRPr="00235536" w:rsidRDefault="002E79D9" w:rsidP="005960C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sz w:val="22"/>
          <w:szCs w:val="22"/>
        </w:rPr>
      </w:pPr>
      <w:r>
        <w:rPr>
          <w:b/>
          <w:sz w:val="22"/>
          <w:szCs w:val="22"/>
        </w:rPr>
        <w:t>Short Articles</w:t>
      </w:r>
      <w:r w:rsidR="00235536" w:rsidRPr="00235536">
        <w:rPr>
          <w:b/>
          <w:sz w:val="22"/>
          <w:szCs w:val="22"/>
        </w:rPr>
        <w:t>:</w:t>
      </w:r>
      <w:r w:rsidR="00235536">
        <w:rPr>
          <w:sz w:val="22"/>
          <w:szCs w:val="22"/>
        </w:rPr>
        <w:t xml:space="preserve"> There are </w:t>
      </w:r>
      <w:proofErr w:type="gramStart"/>
      <w:r w:rsidR="00FE4870">
        <w:rPr>
          <w:sz w:val="22"/>
          <w:szCs w:val="22"/>
        </w:rPr>
        <w:t xml:space="preserve">five </w:t>
      </w:r>
      <w:r w:rsidR="005B2856">
        <w:rPr>
          <w:sz w:val="22"/>
          <w:szCs w:val="22"/>
        </w:rPr>
        <w:t xml:space="preserve"> </w:t>
      </w:r>
      <w:r w:rsidR="00FE4870">
        <w:rPr>
          <w:sz w:val="22"/>
          <w:szCs w:val="22"/>
        </w:rPr>
        <w:t>readings</w:t>
      </w:r>
      <w:proofErr w:type="gramEnd"/>
      <w:r w:rsidR="00FE4870">
        <w:rPr>
          <w:sz w:val="22"/>
          <w:szCs w:val="22"/>
        </w:rPr>
        <w:t xml:space="preserve"> </w:t>
      </w:r>
      <w:r w:rsidR="005B2856">
        <w:rPr>
          <w:sz w:val="22"/>
          <w:szCs w:val="22"/>
        </w:rPr>
        <w:t>for Unit 9</w:t>
      </w:r>
      <w:r w:rsidR="00FE4870">
        <w:rPr>
          <w:sz w:val="22"/>
          <w:szCs w:val="22"/>
        </w:rPr>
        <w:t>, all of which are available on-line at no cost.</w:t>
      </w:r>
    </w:p>
    <w:p w:rsidR="005960C3" w:rsidRPr="00235536" w:rsidRDefault="005960C3" w:rsidP="00255A94">
      <w:pPr>
        <w:ind w:firstLine="720"/>
        <w:rPr>
          <w:b/>
          <w:sz w:val="22"/>
        </w:rPr>
      </w:pPr>
    </w:p>
    <w:p w:rsidR="00996D9E" w:rsidRDefault="00996D9E" w:rsidP="00996D9E">
      <w:pPr>
        <w:rPr>
          <w:sz w:val="22"/>
        </w:rPr>
      </w:pPr>
    </w:p>
    <w:p w:rsidR="00AC050F" w:rsidRDefault="00AC050F">
      <w:pPr>
        <w:pStyle w:val="PlainText"/>
        <w:rPr>
          <w:rFonts w:ascii="Times New Roman" w:hAnsi="Times New Roman" w:cs="Times New Roman"/>
          <w:sz w:val="22"/>
          <w:szCs w:val="22"/>
        </w:rPr>
      </w:pPr>
      <w:r>
        <w:rPr>
          <w:rFonts w:ascii="Times New Roman" w:hAnsi="Times New Roman" w:cs="Times New Roman"/>
          <w:b/>
          <w:bCs/>
          <w:sz w:val="22"/>
          <w:szCs w:val="22"/>
          <w:u w:val="single"/>
        </w:rPr>
        <w:t>Course Website address</w:t>
      </w:r>
      <w:r>
        <w:rPr>
          <w:rFonts w:ascii="Times New Roman" w:hAnsi="Times New Roman" w:cs="Times New Roman"/>
          <w:b/>
          <w:bCs/>
          <w:sz w:val="22"/>
          <w:szCs w:val="22"/>
        </w:rPr>
        <w:t>:</w:t>
      </w:r>
      <w:r>
        <w:rPr>
          <w:rFonts w:ascii="Times New Roman" w:hAnsi="Times New Roman" w:cs="Times New Roman"/>
          <w:sz w:val="22"/>
          <w:szCs w:val="22"/>
        </w:rPr>
        <w:t xml:space="preserve">  http://chaminade.ecollege.com </w:t>
      </w:r>
    </w:p>
    <w:p w:rsidR="00AC050F" w:rsidRDefault="00AC050F">
      <w:pPr>
        <w:pStyle w:val="PlainText"/>
        <w:rPr>
          <w:rFonts w:ascii="Times New Roman" w:hAnsi="Times New Roman" w:cs="Times New Roman"/>
          <w:sz w:val="22"/>
          <w:szCs w:val="22"/>
        </w:rPr>
      </w:pPr>
    </w:p>
    <w:p w:rsidR="00BC106C" w:rsidRDefault="00AC050F">
      <w:pPr>
        <w:pStyle w:val="PlainText"/>
        <w:rPr>
          <w:rFonts w:ascii="Times New Roman" w:hAnsi="Times New Roman" w:cs="Times New Roman"/>
          <w:sz w:val="22"/>
          <w:szCs w:val="22"/>
        </w:rPr>
      </w:pPr>
      <w:r>
        <w:rPr>
          <w:rFonts w:ascii="Times New Roman" w:hAnsi="Times New Roman" w:cs="Times New Roman"/>
          <w:b/>
          <w:bCs/>
          <w:sz w:val="22"/>
          <w:szCs w:val="22"/>
          <w:u w:val="single"/>
        </w:rPr>
        <w:t>Hardware Requirements</w:t>
      </w:r>
      <w:r>
        <w:rPr>
          <w:rFonts w:ascii="Times New Roman" w:hAnsi="Times New Roman" w:cs="Times New Roman"/>
          <w:sz w:val="22"/>
          <w:szCs w:val="22"/>
        </w:rPr>
        <w:t xml:space="preserve">:  eCollege is accessible from most PCs and Macintosh computers with a reliable internet connection.  </w:t>
      </w:r>
    </w:p>
    <w:p w:rsidR="005960C3" w:rsidRDefault="005960C3">
      <w:pPr>
        <w:pStyle w:val="PlainText"/>
        <w:rPr>
          <w:rFonts w:ascii="Times New Roman" w:hAnsi="Times New Roman" w:cs="Times New Roman"/>
          <w:sz w:val="22"/>
          <w:szCs w:val="22"/>
        </w:rPr>
      </w:pPr>
    </w:p>
    <w:p w:rsidR="00725401" w:rsidRDefault="00AC050F" w:rsidP="00725401">
      <w:pPr>
        <w:pStyle w:val="PlainText"/>
        <w:rPr>
          <w:rFonts w:ascii="Times New Roman" w:hAnsi="Times New Roman" w:cs="Times New Roman"/>
          <w:sz w:val="22"/>
          <w:szCs w:val="22"/>
        </w:rPr>
      </w:pPr>
      <w:r>
        <w:rPr>
          <w:rFonts w:ascii="Times New Roman" w:hAnsi="Times New Roman" w:cs="Times New Roman"/>
          <w:b/>
          <w:bCs/>
          <w:sz w:val="22"/>
          <w:szCs w:val="22"/>
          <w:u w:val="single"/>
        </w:rPr>
        <w:t>Software Requirements</w:t>
      </w:r>
      <w:r>
        <w:rPr>
          <w:rFonts w:ascii="Times New Roman" w:hAnsi="Times New Roman" w:cs="Times New Roman"/>
          <w:sz w:val="22"/>
          <w:szCs w:val="22"/>
        </w:rPr>
        <w:t>: Microsoft Word; Microsoft PowerPoint; Adobe Acrobat Reader; an</w:t>
      </w:r>
      <w:r w:rsidR="00725401">
        <w:rPr>
          <w:rFonts w:ascii="Times New Roman" w:hAnsi="Times New Roman" w:cs="Times New Roman"/>
          <w:sz w:val="22"/>
          <w:szCs w:val="22"/>
        </w:rPr>
        <w:t>d an</w:t>
      </w:r>
      <w:r>
        <w:rPr>
          <w:rFonts w:ascii="Times New Roman" w:hAnsi="Times New Roman" w:cs="Times New Roman"/>
          <w:sz w:val="22"/>
          <w:szCs w:val="22"/>
        </w:rPr>
        <w:t xml:space="preserve"> Internet web browser.  </w:t>
      </w:r>
      <w:r w:rsidR="00725401">
        <w:rPr>
          <w:rFonts w:ascii="Times New Roman" w:hAnsi="Times New Roman" w:cs="Times New Roman"/>
          <w:sz w:val="22"/>
          <w:szCs w:val="22"/>
        </w:rPr>
        <w:t xml:space="preserve">eCollege recommends Internet Explorer 8.0, Firefox 3.5 or Safari 4.0. </w:t>
      </w:r>
      <w:r w:rsidR="00725401" w:rsidRPr="00A858F5">
        <w:rPr>
          <w:rFonts w:ascii="Times New Roman" w:hAnsi="Times New Roman" w:cs="Times New Roman"/>
          <w:sz w:val="22"/>
          <w:szCs w:val="22"/>
          <w:u w:val="single"/>
        </w:rPr>
        <w:t xml:space="preserve">Make sure your </w:t>
      </w:r>
      <w:r w:rsidRPr="00A858F5">
        <w:rPr>
          <w:rFonts w:ascii="Times New Roman" w:hAnsi="Times New Roman" w:cs="Times New Roman"/>
          <w:sz w:val="22"/>
          <w:szCs w:val="22"/>
          <w:u w:val="single"/>
        </w:rPr>
        <w:t xml:space="preserve">browser </w:t>
      </w:r>
      <w:r w:rsidR="00725401" w:rsidRPr="00A858F5">
        <w:rPr>
          <w:rFonts w:ascii="Times New Roman" w:hAnsi="Times New Roman" w:cs="Times New Roman"/>
          <w:sz w:val="22"/>
          <w:szCs w:val="22"/>
          <w:u w:val="single"/>
        </w:rPr>
        <w:t xml:space="preserve">can </w:t>
      </w:r>
      <w:r w:rsidRPr="00A858F5">
        <w:rPr>
          <w:rFonts w:ascii="Times New Roman" w:hAnsi="Times New Roman" w:cs="Times New Roman"/>
          <w:sz w:val="22"/>
          <w:szCs w:val="22"/>
          <w:u w:val="single"/>
        </w:rPr>
        <w:t>accessing the chat function</w:t>
      </w:r>
      <w:r>
        <w:rPr>
          <w:rFonts w:ascii="Times New Roman" w:hAnsi="Times New Roman" w:cs="Times New Roman"/>
          <w:sz w:val="22"/>
          <w:szCs w:val="22"/>
        </w:rPr>
        <w:t xml:space="preserve"> in eCollege.  </w:t>
      </w:r>
      <w:r w:rsidR="00725401">
        <w:rPr>
          <w:rFonts w:ascii="Times New Roman" w:hAnsi="Times New Roman" w:cs="Times New Roman"/>
          <w:sz w:val="22"/>
          <w:szCs w:val="22"/>
        </w:rPr>
        <w:t xml:space="preserve">To do so, you must have Java enabled.  It can be downloaded at </w:t>
      </w:r>
      <w:hyperlink r:id="rId14" w:history="1">
        <w:r w:rsidR="00725401" w:rsidRPr="00EA5D21">
          <w:rPr>
            <w:rStyle w:val="Hyperlink"/>
            <w:rFonts w:ascii="Times New Roman" w:hAnsi="Times New Roman" w:cs="Times New Roman"/>
            <w:sz w:val="22"/>
            <w:szCs w:val="22"/>
          </w:rPr>
          <w:t>http://www.java.com/</w:t>
        </w:r>
        <w:r w:rsidR="00725401" w:rsidRPr="00EA5D21">
          <w:rPr>
            <w:rStyle w:val="Hyperlink"/>
            <w:rFonts w:ascii="Times New Roman" w:hAnsi="Times New Roman" w:cs="Times New Roman"/>
            <w:sz w:val="22"/>
            <w:szCs w:val="22"/>
          </w:rPr>
          <w:t>e</w:t>
        </w:r>
        <w:r w:rsidR="00725401" w:rsidRPr="00EA5D21">
          <w:rPr>
            <w:rStyle w:val="Hyperlink"/>
            <w:rFonts w:ascii="Times New Roman" w:hAnsi="Times New Roman" w:cs="Times New Roman"/>
            <w:sz w:val="22"/>
            <w:szCs w:val="22"/>
          </w:rPr>
          <w:t>n/download</w:t>
        </w:r>
      </w:hyperlink>
      <w:proofErr w:type="gramStart"/>
      <w:r w:rsidR="00BC7871">
        <w:rPr>
          <w:rFonts w:ascii="Times New Roman" w:hAnsi="Times New Roman" w:cs="Times New Roman"/>
          <w:sz w:val="22"/>
          <w:szCs w:val="22"/>
        </w:rPr>
        <w:t>/</w:t>
      </w:r>
      <w:r w:rsidR="00725401">
        <w:rPr>
          <w:rFonts w:ascii="Times New Roman" w:hAnsi="Times New Roman" w:cs="Times New Roman"/>
          <w:sz w:val="22"/>
          <w:szCs w:val="22"/>
        </w:rPr>
        <w:t xml:space="preserve"> .</w:t>
      </w:r>
      <w:proofErr w:type="gramEnd"/>
    </w:p>
    <w:p w:rsidR="00AC050F" w:rsidRDefault="00AC050F" w:rsidP="00725401">
      <w:pPr>
        <w:pStyle w:val="PlainText"/>
      </w:pPr>
      <w:r>
        <w:t xml:space="preserve"> </w:t>
      </w:r>
    </w:p>
    <w:p w:rsidR="00AC050F" w:rsidRDefault="00AC050F">
      <w:pPr>
        <w:rPr>
          <w:color w:val="000000"/>
          <w:sz w:val="22"/>
        </w:rPr>
      </w:pPr>
      <w:r>
        <w:rPr>
          <w:b/>
          <w:sz w:val="22"/>
          <w:u w:val="single"/>
        </w:rPr>
        <w:t>Students With Disabilities</w:t>
      </w:r>
      <w:r>
        <w:rPr>
          <w:bCs/>
          <w:sz w:val="22"/>
          <w:u w:val="single"/>
        </w:rPr>
        <w:t>.</w:t>
      </w:r>
      <w:r>
        <w:rPr>
          <w:sz w:val="22"/>
        </w:rPr>
        <w:t xml:space="preserve">  It is the student’s responsibility to self identify with the Director of Personal Counseling in order to receive accommodations.  Only those students with appropriate documentation will receive services.  Contact the Director of Personal Counseling at </w:t>
      </w:r>
      <w:r>
        <w:rPr>
          <w:color w:val="000000"/>
          <w:sz w:val="22"/>
        </w:rPr>
        <w:t xml:space="preserve">(808) 739-4603 or email:   </w:t>
      </w:r>
      <w:hyperlink r:id="rId15" w:history="1">
        <w:r>
          <w:rPr>
            <w:rStyle w:val="Hyperlink"/>
            <w:sz w:val="22"/>
            <w:szCs w:val="22"/>
          </w:rPr>
          <w:t>jyasuhar@chaminade.edu</w:t>
        </w:r>
      </w:hyperlink>
      <w:r>
        <w:rPr>
          <w:color w:val="000000"/>
          <w:sz w:val="22"/>
        </w:rPr>
        <w:t>.</w:t>
      </w:r>
    </w:p>
    <w:p w:rsidR="00AC050F" w:rsidRDefault="00AC050F">
      <w:pPr>
        <w:pStyle w:val="PlainText"/>
        <w:ind w:left="720"/>
        <w:rPr>
          <w:rFonts w:ascii="Times New Roman" w:hAnsi="Times New Roman" w:cs="Times New Roman"/>
          <w:sz w:val="22"/>
          <w:szCs w:val="22"/>
        </w:rPr>
      </w:pPr>
    </w:p>
    <w:p w:rsidR="00AC050F" w:rsidRDefault="00AC050F">
      <w:pPr>
        <w:pStyle w:val="PlainText"/>
        <w:rPr>
          <w:rFonts w:ascii="Times New Roman" w:hAnsi="Times New Roman" w:cs="Times New Roman"/>
          <w:sz w:val="22"/>
        </w:rPr>
      </w:pPr>
      <w:r>
        <w:rPr>
          <w:rFonts w:ascii="Times New Roman" w:hAnsi="Times New Roman" w:cs="Times New Roman"/>
          <w:b/>
          <w:bCs/>
          <w:sz w:val="22"/>
          <w:u w:val="single"/>
        </w:rPr>
        <w:t>Technical support</w:t>
      </w:r>
      <w:r>
        <w:rPr>
          <w:rFonts w:ascii="Times New Roman" w:hAnsi="Times New Roman" w:cs="Times New Roman"/>
          <w:sz w:val="22"/>
        </w:rPr>
        <w:t xml:space="preserve">: Try the Help button on the website.  If you still have problems, contact the Chaminade eCollege helpdesk at: </w:t>
      </w:r>
      <w:hyperlink r:id="rId16" w:history="1">
        <w:r>
          <w:rPr>
            <w:rStyle w:val="Hyperlink"/>
            <w:rFonts w:ascii="Times New Roman" w:hAnsi="Times New Roman" w:cs="Times New Roman"/>
            <w:sz w:val="22"/>
            <w:szCs w:val="22"/>
          </w:rPr>
          <w:t>helpdesk@chaminade.ecollege.com</w:t>
        </w:r>
      </w:hyperlink>
      <w:r>
        <w:rPr>
          <w:rFonts w:ascii="Times New Roman" w:hAnsi="Times New Roman" w:cs="Times New Roman"/>
          <w:sz w:val="22"/>
        </w:rPr>
        <w:t>, or call toll free at: (866) 647-0654.</w:t>
      </w:r>
    </w:p>
    <w:p w:rsidR="000018A3" w:rsidRDefault="000018A3">
      <w:pPr>
        <w:pStyle w:val="PlainText"/>
        <w:rPr>
          <w:rFonts w:ascii="Times New Roman" w:hAnsi="Times New Roman" w:cs="Times New Roman"/>
          <w:sz w:val="22"/>
        </w:rPr>
      </w:pPr>
    </w:p>
    <w:p w:rsidR="00AC050F" w:rsidRDefault="00AC050F">
      <w:pPr>
        <w:pStyle w:val="PlainText"/>
        <w:rPr>
          <w:rFonts w:ascii="Times New Roman" w:hAnsi="Times New Roman" w:cs="Times New Roman"/>
          <w:sz w:val="22"/>
          <w:szCs w:val="22"/>
        </w:rPr>
      </w:pPr>
      <w:r>
        <w:rPr>
          <w:rFonts w:ascii="Times New Roman" w:hAnsi="Times New Roman" w:cs="Times New Roman"/>
          <w:b/>
          <w:sz w:val="22"/>
          <w:szCs w:val="22"/>
          <w:u w:val="single"/>
        </w:rPr>
        <w:t>eCollege Account Support</w:t>
      </w:r>
      <w:r>
        <w:rPr>
          <w:rFonts w:ascii="Times New Roman" w:hAnsi="Times New Roman" w:cs="Times New Roman"/>
          <w:bCs/>
          <w:sz w:val="22"/>
          <w:szCs w:val="22"/>
        </w:rPr>
        <w:t xml:space="preserve">:  </w:t>
      </w:r>
      <w:r>
        <w:rPr>
          <w:rFonts w:ascii="Times New Roman" w:hAnsi="Times New Roman" w:cs="Times New Roman"/>
          <w:sz w:val="22"/>
          <w:szCs w:val="22"/>
        </w:rPr>
        <w:t xml:space="preserve">Call 808-739-8327 or email Jon Nakasone at  </w:t>
      </w:r>
      <w:hyperlink r:id="rId17" w:history="1">
        <w:r>
          <w:rPr>
            <w:rStyle w:val="Hyperlink"/>
            <w:rFonts w:ascii="Times New Roman" w:hAnsi="Times New Roman" w:cs="Times New Roman"/>
            <w:sz w:val="22"/>
            <w:szCs w:val="22"/>
          </w:rPr>
          <w:t>jnakason@chaminade.edu</w:t>
        </w:r>
      </w:hyperlink>
      <w:r>
        <w:rPr>
          <w:rFonts w:ascii="Times New Roman" w:hAnsi="Times New Roman" w:cs="Times New Roman"/>
          <w:sz w:val="22"/>
          <w:szCs w:val="22"/>
        </w:rPr>
        <w:t>.</w:t>
      </w:r>
    </w:p>
    <w:p w:rsidR="000018A3" w:rsidRDefault="000018A3">
      <w:pPr>
        <w:jc w:val="center"/>
        <w:rPr>
          <w:b/>
          <w:sz w:val="24"/>
        </w:rPr>
      </w:pPr>
    </w:p>
    <w:p w:rsidR="000018A3" w:rsidRDefault="000556A6">
      <w:pPr>
        <w:jc w:val="center"/>
        <w:rPr>
          <w:b/>
          <w:sz w:val="24"/>
        </w:rPr>
      </w:pPr>
      <w:r>
        <w:rPr>
          <w:b/>
          <w:sz w:val="24"/>
        </w:rPr>
        <w:t>-----------------------------------------------</w:t>
      </w:r>
    </w:p>
    <w:p w:rsidR="000556A6" w:rsidRDefault="000556A6">
      <w:pPr>
        <w:jc w:val="center"/>
        <w:rPr>
          <w:b/>
          <w:sz w:val="24"/>
        </w:rPr>
      </w:pPr>
    </w:p>
    <w:p w:rsidR="00AC050F" w:rsidRDefault="00AC050F">
      <w:pPr>
        <w:jc w:val="center"/>
        <w:rPr>
          <w:b/>
          <w:sz w:val="24"/>
          <w:u w:val="single"/>
        </w:rPr>
      </w:pPr>
      <w:r w:rsidRPr="00530B5B">
        <w:rPr>
          <w:b/>
          <w:sz w:val="24"/>
          <w:u w:val="single"/>
        </w:rPr>
        <w:t>Course Outline</w:t>
      </w:r>
    </w:p>
    <w:p w:rsidR="00530B5B" w:rsidRPr="00530B5B" w:rsidRDefault="00530B5B">
      <w:pPr>
        <w:jc w:val="center"/>
        <w:rPr>
          <w:b/>
          <w:sz w:val="24"/>
          <w:u w:val="single"/>
        </w:rPr>
      </w:pPr>
    </w:p>
    <w:p w:rsidR="00AC050F" w:rsidRDefault="00F810AA">
      <w:pPr>
        <w:jc w:val="center"/>
        <w:rPr>
          <w:b/>
          <w:sz w:val="24"/>
        </w:rPr>
      </w:pPr>
      <w:r>
        <w:rPr>
          <w:b/>
          <w:sz w:val="24"/>
        </w:rPr>
        <w:t xml:space="preserve">CJA 470 MANAGEMENT &amp; PUBLIC ADMINISTRATION </w:t>
      </w:r>
    </w:p>
    <w:p w:rsidR="00AC050F" w:rsidRDefault="00AC050F">
      <w:pPr>
        <w:jc w:val="center"/>
        <w:rPr>
          <w:b/>
          <w:sz w:val="24"/>
        </w:rPr>
      </w:pPr>
      <w:r>
        <w:rPr>
          <w:b/>
          <w:sz w:val="24"/>
        </w:rPr>
        <w:tab/>
      </w:r>
    </w:p>
    <w:p w:rsidR="00AC050F" w:rsidRDefault="00AC050F">
      <w:pPr>
        <w:rPr>
          <w:sz w:val="24"/>
        </w:rPr>
      </w:pPr>
      <w:r>
        <w:rPr>
          <w:b/>
          <w:sz w:val="24"/>
        </w:rPr>
        <w:t>Week 1</w:t>
      </w:r>
      <w:r>
        <w:rPr>
          <w:sz w:val="24"/>
        </w:rPr>
        <w:t xml:space="preserve"> – </w:t>
      </w:r>
      <w:r w:rsidR="009B343E">
        <w:rPr>
          <w:sz w:val="24"/>
        </w:rPr>
        <w:t>J</w:t>
      </w:r>
      <w:r w:rsidR="00AD1208">
        <w:rPr>
          <w:sz w:val="24"/>
        </w:rPr>
        <w:t>anuary 13th</w:t>
      </w:r>
      <w:r w:rsidR="009B343E">
        <w:rPr>
          <w:sz w:val="24"/>
        </w:rPr>
        <w:t xml:space="preserve"> to J</w:t>
      </w:r>
      <w:r w:rsidR="00AD1208">
        <w:rPr>
          <w:sz w:val="24"/>
        </w:rPr>
        <w:t>anuary 19</w:t>
      </w:r>
      <w:r w:rsidR="00AD1208" w:rsidRPr="00AD1208">
        <w:rPr>
          <w:sz w:val="24"/>
          <w:vertAlign w:val="superscript"/>
        </w:rPr>
        <w:t>th</w:t>
      </w:r>
      <w:r w:rsidR="00F810AA">
        <w:rPr>
          <w:sz w:val="24"/>
        </w:rPr>
        <w:t>, 201</w:t>
      </w:r>
      <w:r w:rsidR="00AD1208">
        <w:rPr>
          <w:sz w:val="24"/>
        </w:rPr>
        <w:t>4</w:t>
      </w:r>
      <w:r>
        <w:rPr>
          <w:sz w:val="24"/>
        </w:rPr>
        <w:t xml:space="preserve">:  </w:t>
      </w:r>
      <w:r w:rsidR="00F810AA" w:rsidRPr="00E72F85">
        <w:rPr>
          <w:b/>
          <w:sz w:val="24"/>
        </w:rPr>
        <w:t>Course Introduction.</w:t>
      </w:r>
      <w:r w:rsidR="00F810AA">
        <w:rPr>
          <w:sz w:val="24"/>
        </w:rPr>
        <w:t xml:space="preserve">  </w:t>
      </w:r>
    </w:p>
    <w:p w:rsidR="00AC050F" w:rsidRPr="00504BF7" w:rsidRDefault="00AC050F">
      <w:pPr>
        <w:rPr>
          <w:b/>
          <w:sz w:val="24"/>
          <w:u w:val="single"/>
        </w:rPr>
      </w:pPr>
      <w:r>
        <w:rPr>
          <w:sz w:val="24"/>
        </w:rPr>
        <w:tab/>
      </w:r>
      <w:r w:rsidRPr="00504BF7">
        <w:rPr>
          <w:b/>
          <w:sz w:val="24"/>
          <w:u w:val="single"/>
        </w:rPr>
        <w:t>Readings:</w:t>
      </w:r>
    </w:p>
    <w:p w:rsidR="00AC050F" w:rsidRDefault="00AC050F">
      <w:pPr>
        <w:ind w:left="720"/>
        <w:rPr>
          <w:sz w:val="24"/>
        </w:rPr>
      </w:pPr>
      <w:r w:rsidRPr="00530B5B">
        <w:rPr>
          <w:b/>
          <w:sz w:val="24"/>
        </w:rPr>
        <w:t>Required</w:t>
      </w:r>
      <w:r>
        <w:rPr>
          <w:sz w:val="24"/>
        </w:rPr>
        <w:t>:</w:t>
      </w:r>
      <w:r w:rsidR="009B343E">
        <w:rPr>
          <w:sz w:val="24"/>
        </w:rPr>
        <w:t xml:space="preserve">  </w:t>
      </w:r>
      <w:proofErr w:type="spellStart"/>
      <w:r w:rsidR="009B343E">
        <w:rPr>
          <w:sz w:val="24"/>
        </w:rPr>
        <w:t>Whisenand</w:t>
      </w:r>
      <w:proofErr w:type="spellEnd"/>
      <w:r w:rsidR="009B343E">
        <w:rPr>
          <w:sz w:val="24"/>
        </w:rPr>
        <w:t>, Chapter</w:t>
      </w:r>
      <w:r w:rsidR="00F810AA">
        <w:rPr>
          <w:sz w:val="24"/>
        </w:rPr>
        <w:t xml:space="preserve"> 1</w:t>
      </w:r>
    </w:p>
    <w:p w:rsidR="00F810AA" w:rsidRDefault="00F810AA">
      <w:pPr>
        <w:ind w:left="720"/>
        <w:rPr>
          <w:sz w:val="24"/>
        </w:rPr>
      </w:pPr>
      <w:r>
        <w:rPr>
          <w:sz w:val="24"/>
        </w:rPr>
        <w:t xml:space="preserve">Skim </w:t>
      </w:r>
      <w:proofErr w:type="spellStart"/>
      <w:r>
        <w:rPr>
          <w:sz w:val="24"/>
        </w:rPr>
        <w:t>McCampbell</w:t>
      </w:r>
      <w:proofErr w:type="spellEnd"/>
      <w:r>
        <w:rPr>
          <w:sz w:val="24"/>
        </w:rPr>
        <w:t>, pp. 1-11</w:t>
      </w:r>
    </w:p>
    <w:p w:rsidR="00F810AA" w:rsidRDefault="00F810AA">
      <w:pPr>
        <w:ind w:left="720"/>
        <w:rPr>
          <w:sz w:val="24"/>
        </w:rPr>
      </w:pPr>
    </w:p>
    <w:p w:rsidR="00F810AA" w:rsidRDefault="00F810AA" w:rsidP="00F810AA">
      <w:pPr>
        <w:rPr>
          <w:sz w:val="24"/>
        </w:rPr>
      </w:pPr>
      <w:r>
        <w:rPr>
          <w:b/>
          <w:sz w:val="24"/>
        </w:rPr>
        <w:t xml:space="preserve">Week 2 </w:t>
      </w:r>
      <w:r w:rsidRPr="00F810AA">
        <w:rPr>
          <w:sz w:val="24"/>
        </w:rPr>
        <w:t xml:space="preserve">– </w:t>
      </w:r>
      <w:r w:rsidR="009B343E">
        <w:rPr>
          <w:sz w:val="24"/>
        </w:rPr>
        <w:t>J</w:t>
      </w:r>
      <w:r w:rsidR="00AD1208">
        <w:rPr>
          <w:sz w:val="24"/>
        </w:rPr>
        <w:t>anuary 20</w:t>
      </w:r>
      <w:r w:rsidR="00AD1208" w:rsidRPr="00AD1208">
        <w:rPr>
          <w:sz w:val="24"/>
          <w:vertAlign w:val="superscript"/>
        </w:rPr>
        <w:t>th</w:t>
      </w:r>
      <w:r w:rsidR="00AD1208">
        <w:rPr>
          <w:sz w:val="24"/>
        </w:rPr>
        <w:t xml:space="preserve"> – January 26th</w:t>
      </w:r>
      <w:r>
        <w:rPr>
          <w:sz w:val="24"/>
        </w:rPr>
        <w:t xml:space="preserve">:  Leadership – </w:t>
      </w:r>
      <w:r w:rsidRPr="00E72F85">
        <w:rPr>
          <w:b/>
          <w:sz w:val="24"/>
        </w:rPr>
        <w:t>Values, Ethics, &amp; Vision</w:t>
      </w:r>
      <w:r>
        <w:rPr>
          <w:sz w:val="24"/>
        </w:rPr>
        <w:t xml:space="preserve"> </w:t>
      </w:r>
    </w:p>
    <w:p w:rsidR="00F810AA" w:rsidRPr="00504BF7" w:rsidRDefault="00F810AA" w:rsidP="00F810AA">
      <w:pPr>
        <w:rPr>
          <w:b/>
          <w:sz w:val="24"/>
          <w:u w:val="single"/>
        </w:rPr>
      </w:pPr>
      <w:r>
        <w:rPr>
          <w:sz w:val="24"/>
        </w:rPr>
        <w:tab/>
      </w:r>
      <w:r w:rsidRPr="00504BF7">
        <w:rPr>
          <w:b/>
          <w:sz w:val="24"/>
          <w:u w:val="single"/>
        </w:rPr>
        <w:t>Readings:</w:t>
      </w:r>
    </w:p>
    <w:p w:rsidR="00F810AA" w:rsidRDefault="00F810AA" w:rsidP="00F810AA">
      <w:pPr>
        <w:ind w:left="720"/>
        <w:rPr>
          <w:sz w:val="24"/>
        </w:rPr>
      </w:pPr>
      <w:r w:rsidRPr="00530B5B">
        <w:rPr>
          <w:b/>
          <w:sz w:val="24"/>
        </w:rPr>
        <w:t>Required</w:t>
      </w:r>
      <w:r>
        <w:rPr>
          <w:sz w:val="24"/>
        </w:rPr>
        <w:t xml:space="preserve">:  </w:t>
      </w:r>
      <w:proofErr w:type="spellStart"/>
      <w:r>
        <w:rPr>
          <w:sz w:val="24"/>
        </w:rPr>
        <w:t>Whisenand</w:t>
      </w:r>
      <w:proofErr w:type="spellEnd"/>
      <w:r>
        <w:rPr>
          <w:sz w:val="24"/>
        </w:rPr>
        <w:t xml:space="preserve">, Chapters </w:t>
      </w:r>
      <w:r w:rsidR="009B343E">
        <w:rPr>
          <w:sz w:val="24"/>
        </w:rPr>
        <w:t>2</w:t>
      </w:r>
      <w:r w:rsidR="00585BD8">
        <w:rPr>
          <w:sz w:val="24"/>
        </w:rPr>
        <w:t>,</w:t>
      </w:r>
      <w:r w:rsidR="009B343E">
        <w:rPr>
          <w:sz w:val="24"/>
        </w:rPr>
        <w:t xml:space="preserve"> 3</w:t>
      </w:r>
      <w:r w:rsidR="00585BD8">
        <w:rPr>
          <w:sz w:val="24"/>
        </w:rPr>
        <w:t xml:space="preserve"> and 4</w:t>
      </w:r>
    </w:p>
    <w:p w:rsidR="00F810AA" w:rsidRDefault="00394521" w:rsidP="00F810AA">
      <w:pPr>
        <w:ind w:firstLine="720"/>
        <w:rPr>
          <w:sz w:val="24"/>
        </w:rPr>
      </w:pPr>
      <w:proofErr w:type="spellStart"/>
      <w:r>
        <w:rPr>
          <w:sz w:val="24"/>
        </w:rPr>
        <w:lastRenderedPageBreak/>
        <w:t>M</w:t>
      </w:r>
      <w:r w:rsidR="00F810AA">
        <w:rPr>
          <w:sz w:val="24"/>
        </w:rPr>
        <w:t>cCampbell</w:t>
      </w:r>
      <w:proofErr w:type="spellEnd"/>
      <w:r w:rsidR="00F810AA">
        <w:rPr>
          <w:sz w:val="24"/>
        </w:rPr>
        <w:t xml:space="preserve">, pp. </w:t>
      </w:r>
      <w:r w:rsidR="00585BD8">
        <w:rPr>
          <w:sz w:val="24"/>
        </w:rPr>
        <w:t>29-36</w:t>
      </w:r>
    </w:p>
    <w:p w:rsidR="00394521" w:rsidRDefault="00394521" w:rsidP="00F810AA">
      <w:pPr>
        <w:ind w:firstLine="720"/>
        <w:rPr>
          <w:sz w:val="24"/>
        </w:rPr>
      </w:pPr>
    </w:p>
    <w:p w:rsidR="00394521" w:rsidRPr="00E72F85" w:rsidRDefault="00394521" w:rsidP="00394521">
      <w:pPr>
        <w:rPr>
          <w:b/>
          <w:sz w:val="24"/>
        </w:rPr>
      </w:pPr>
      <w:r>
        <w:rPr>
          <w:b/>
          <w:sz w:val="24"/>
        </w:rPr>
        <w:t xml:space="preserve">Week 3 </w:t>
      </w:r>
      <w:r w:rsidRPr="00F810AA">
        <w:rPr>
          <w:sz w:val="24"/>
        </w:rPr>
        <w:t xml:space="preserve">– </w:t>
      </w:r>
      <w:r w:rsidR="005E5C59">
        <w:rPr>
          <w:sz w:val="24"/>
        </w:rPr>
        <w:t>J</w:t>
      </w:r>
      <w:r w:rsidR="00AD1208">
        <w:rPr>
          <w:sz w:val="24"/>
        </w:rPr>
        <w:t>anuary 27</w:t>
      </w:r>
      <w:r w:rsidR="00AD1208" w:rsidRPr="00AD1208">
        <w:rPr>
          <w:sz w:val="24"/>
          <w:vertAlign w:val="superscript"/>
        </w:rPr>
        <w:t>th</w:t>
      </w:r>
      <w:r w:rsidR="00AD1208">
        <w:rPr>
          <w:sz w:val="24"/>
        </w:rPr>
        <w:t xml:space="preserve"> </w:t>
      </w:r>
      <w:proofErr w:type="gramStart"/>
      <w:r w:rsidR="00AD1208">
        <w:rPr>
          <w:sz w:val="24"/>
        </w:rPr>
        <w:t>-  February</w:t>
      </w:r>
      <w:proofErr w:type="gramEnd"/>
      <w:r w:rsidR="00AD1208">
        <w:rPr>
          <w:sz w:val="24"/>
        </w:rPr>
        <w:t xml:space="preserve"> 2</w:t>
      </w:r>
      <w:r>
        <w:rPr>
          <w:sz w:val="24"/>
        </w:rPr>
        <w:t xml:space="preserve">:  </w:t>
      </w:r>
      <w:r w:rsidRPr="00E72F85">
        <w:rPr>
          <w:b/>
          <w:sz w:val="24"/>
        </w:rPr>
        <w:t>Empowering the Staff</w:t>
      </w:r>
      <w:r w:rsidR="00585BD8" w:rsidRPr="00E72F85">
        <w:rPr>
          <w:b/>
          <w:sz w:val="24"/>
        </w:rPr>
        <w:t xml:space="preserve"> -</w:t>
      </w:r>
      <w:r w:rsidRPr="00E72F85">
        <w:rPr>
          <w:b/>
          <w:sz w:val="24"/>
        </w:rPr>
        <w:t xml:space="preserve"> </w:t>
      </w:r>
      <w:r w:rsidR="00585BD8" w:rsidRPr="00E72F85">
        <w:rPr>
          <w:b/>
          <w:sz w:val="24"/>
        </w:rPr>
        <w:t>Part 1</w:t>
      </w:r>
    </w:p>
    <w:p w:rsidR="00394521" w:rsidRPr="00504BF7" w:rsidRDefault="00394521" w:rsidP="00394521">
      <w:pPr>
        <w:rPr>
          <w:b/>
          <w:sz w:val="24"/>
          <w:u w:val="single"/>
        </w:rPr>
      </w:pPr>
      <w:r>
        <w:rPr>
          <w:sz w:val="24"/>
        </w:rPr>
        <w:tab/>
      </w:r>
      <w:r w:rsidRPr="00504BF7">
        <w:rPr>
          <w:b/>
          <w:sz w:val="24"/>
          <w:u w:val="single"/>
        </w:rPr>
        <w:t>Readings:</w:t>
      </w:r>
    </w:p>
    <w:p w:rsidR="00394521" w:rsidRDefault="00394521" w:rsidP="00394521">
      <w:pPr>
        <w:ind w:left="720"/>
        <w:rPr>
          <w:sz w:val="24"/>
        </w:rPr>
      </w:pPr>
      <w:r w:rsidRPr="00530B5B">
        <w:rPr>
          <w:b/>
          <w:sz w:val="24"/>
        </w:rPr>
        <w:t>Required</w:t>
      </w:r>
      <w:r>
        <w:rPr>
          <w:sz w:val="24"/>
        </w:rPr>
        <w:t>:  Whisenand, Chapters 5 and 6</w:t>
      </w:r>
    </w:p>
    <w:p w:rsidR="00394521" w:rsidRDefault="00394521" w:rsidP="00394521">
      <w:pPr>
        <w:ind w:firstLine="720"/>
        <w:rPr>
          <w:sz w:val="24"/>
        </w:rPr>
      </w:pPr>
      <w:r>
        <w:rPr>
          <w:b/>
          <w:sz w:val="24"/>
        </w:rPr>
        <w:t>Recommended</w:t>
      </w:r>
      <w:r w:rsidRPr="00F810AA">
        <w:rPr>
          <w:sz w:val="24"/>
        </w:rPr>
        <w:t>:</w:t>
      </w:r>
      <w:r>
        <w:rPr>
          <w:sz w:val="24"/>
        </w:rPr>
        <w:t xml:space="preserve">  McCampbell, pp. 13-21</w:t>
      </w:r>
      <w:r w:rsidR="00323784">
        <w:rPr>
          <w:sz w:val="24"/>
        </w:rPr>
        <w:t>, 113-115</w:t>
      </w:r>
    </w:p>
    <w:p w:rsidR="004D750C" w:rsidRDefault="004D750C" w:rsidP="00394521">
      <w:pPr>
        <w:ind w:firstLine="720"/>
        <w:rPr>
          <w:sz w:val="24"/>
        </w:rPr>
      </w:pPr>
    </w:p>
    <w:p w:rsidR="004D750C" w:rsidRPr="00F810AA" w:rsidRDefault="004D750C" w:rsidP="00394521">
      <w:pPr>
        <w:ind w:firstLine="720"/>
        <w:rPr>
          <w:b/>
          <w:sz w:val="24"/>
        </w:rPr>
      </w:pPr>
    </w:p>
    <w:p w:rsidR="005E5C59" w:rsidRPr="00E72F85" w:rsidRDefault="004D750C" w:rsidP="004D750C">
      <w:pPr>
        <w:rPr>
          <w:b/>
          <w:sz w:val="24"/>
        </w:rPr>
      </w:pPr>
      <w:r>
        <w:rPr>
          <w:b/>
          <w:sz w:val="24"/>
        </w:rPr>
        <w:t xml:space="preserve">Week </w:t>
      </w:r>
      <w:r w:rsidR="00A23938">
        <w:rPr>
          <w:b/>
          <w:sz w:val="24"/>
        </w:rPr>
        <w:t>4</w:t>
      </w:r>
      <w:r>
        <w:rPr>
          <w:b/>
          <w:sz w:val="24"/>
        </w:rPr>
        <w:t xml:space="preserve"> </w:t>
      </w:r>
      <w:r w:rsidRPr="00F810AA">
        <w:rPr>
          <w:sz w:val="24"/>
        </w:rPr>
        <w:t xml:space="preserve">– </w:t>
      </w:r>
      <w:r w:rsidR="00AD1208">
        <w:rPr>
          <w:sz w:val="24"/>
        </w:rPr>
        <w:t>February 3</w:t>
      </w:r>
      <w:r w:rsidR="00AD1208" w:rsidRPr="00AD1208">
        <w:rPr>
          <w:sz w:val="24"/>
          <w:vertAlign w:val="superscript"/>
        </w:rPr>
        <w:t>rd</w:t>
      </w:r>
      <w:r w:rsidR="00AD1208">
        <w:rPr>
          <w:sz w:val="24"/>
        </w:rPr>
        <w:t xml:space="preserve"> – February 9</w:t>
      </w:r>
      <w:r w:rsidR="00AD1208" w:rsidRPr="00AD1208">
        <w:rPr>
          <w:sz w:val="24"/>
          <w:vertAlign w:val="superscript"/>
        </w:rPr>
        <w:t>th</w:t>
      </w:r>
      <w:r w:rsidR="005E5C59">
        <w:rPr>
          <w:sz w:val="24"/>
        </w:rPr>
        <w:t xml:space="preserve">:  </w:t>
      </w:r>
      <w:r w:rsidR="005E5C59" w:rsidRPr="00E72F85">
        <w:rPr>
          <w:b/>
          <w:sz w:val="24"/>
        </w:rPr>
        <w:t>Empowering the Staff – Part 2</w:t>
      </w:r>
    </w:p>
    <w:p w:rsidR="005E5C59" w:rsidRPr="00504BF7" w:rsidRDefault="005E5C59" w:rsidP="005E5C59">
      <w:pPr>
        <w:rPr>
          <w:b/>
          <w:sz w:val="24"/>
          <w:u w:val="single"/>
        </w:rPr>
      </w:pPr>
      <w:r>
        <w:rPr>
          <w:sz w:val="24"/>
        </w:rPr>
        <w:tab/>
      </w:r>
      <w:r w:rsidRPr="00504BF7">
        <w:rPr>
          <w:b/>
          <w:sz w:val="24"/>
          <w:u w:val="single"/>
        </w:rPr>
        <w:t>Readings:</w:t>
      </w:r>
    </w:p>
    <w:p w:rsidR="005E5C59" w:rsidRDefault="005E5C59" w:rsidP="005E5C59">
      <w:pPr>
        <w:ind w:firstLine="720"/>
        <w:rPr>
          <w:sz w:val="24"/>
        </w:rPr>
      </w:pPr>
      <w:r w:rsidRPr="00530B5B">
        <w:rPr>
          <w:b/>
          <w:sz w:val="24"/>
        </w:rPr>
        <w:t>Required</w:t>
      </w:r>
      <w:r>
        <w:rPr>
          <w:sz w:val="24"/>
        </w:rPr>
        <w:t xml:space="preserve">:  </w:t>
      </w:r>
      <w:proofErr w:type="spellStart"/>
      <w:r>
        <w:rPr>
          <w:sz w:val="24"/>
        </w:rPr>
        <w:t>Whisenand</w:t>
      </w:r>
      <w:proofErr w:type="spellEnd"/>
      <w:r>
        <w:rPr>
          <w:sz w:val="24"/>
        </w:rPr>
        <w:t>, Chapters 7 and 13</w:t>
      </w:r>
    </w:p>
    <w:p w:rsidR="005E5C59" w:rsidRDefault="005E5C59" w:rsidP="005E5C59">
      <w:pPr>
        <w:ind w:firstLine="720"/>
        <w:rPr>
          <w:sz w:val="24"/>
        </w:rPr>
      </w:pPr>
    </w:p>
    <w:p w:rsidR="005E5C59" w:rsidRPr="006C09C6" w:rsidRDefault="005E5C59" w:rsidP="005E5C59">
      <w:pPr>
        <w:ind w:firstLine="720"/>
        <w:rPr>
          <w:b/>
          <w:sz w:val="24"/>
        </w:rPr>
      </w:pPr>
      <w:r w:rsidRPr="006C09C6">
        <w:rPr>
          <w:b/>
          <w:sz w:val="24"/>
        </w:rPr>
        <w:t>**</w:t>
      </w:r>
      <w:r w:rsidRPr="006C09C6">
        <w:rPr>
          <w:b/>
          <w:sz w:val="24"/>
          <w:u w:val="single"/>
        </w:rPr>
        <w:t xml:space="preserve">Research topics are due on or before Monday, </w:t>
      </w:r>
      <w:r w:rsidR="00AD1208">
        <w:rPr>
          <w:b/>
          <w:sz w:val="24"/>
          <w:u w:val="single"/>
        </w:rPr>
        <w:t>February 3rd</w:t>
      </w:r>
      <w:r w:rsidRPr="006C09C6">
        <w:rPr>
          <w:b/>
          <w:sz w:val="24"/>
        </w:rPr>
        <w:t>**</w:t>
      </w:r>
    </w:p>
    <w:p w:rsidR="005E5C59" w:rsidRDefault="005E5C59" w:rsidP="005E5C59">
      <w:pPr>
        <w:ind w:firstLine="720"/>
        <w:rPr>
          <w:sz w:val="24"/>
        </w:rPr>
      </w:pPr>
    </w:p>
    <w:p w:rsidR="005E5C59" w:rsidRDefault="005E5C59" w:rsidP="004D750C">
      <w:pPr>
        <w:rPr>
          <w:sz w:val="24"/>
        </w:rPr>
      </w:pPr>
    </w:p>
    <w:p w:rsidR="005E5C59" w:rsidRDefault="005E5C59" w:rsidP="004D750C">
      <w:pPr>
        <w:rPr>
          <w:sz w:val="24"/>
        </w:rPr>
      </w:pPr>
      <w:r>
        <w:rPr>
          <w:b/>
          <w:sz w:val="24"/>
        </w:rPr>
        <w:t>Week 5</w:t>
      </w:r>
      <w:r w:rsidR="00A23938">
        <w:rPr>
          <w:sz w:val="24"/>
        </w:rPr>
        <w:t xml:space="preserve"> </w:t>
      </w:r>
      <w:proofErr w:type="gramStart"/>
      <w:r w:rsidR="00A23938">
        <w:rPr>
          <w:sz w:val="24"/>
        </w:rPr>
        <w:t xml:space="preserve">- </w:t>
      </w:r>
      <w:r w:rsidR="004D750C" w:rsidRPr="00F810AA">
        <w:rPr>
          <w:sz w:val="24"/>
        </w:rPr>
        <w:t xml:space="preserve"> </w:t>
      </w:r>
      <w:r w:rsidR="00E72F85">
        <w:rPr>
          <w:sz w:val="24"/>
        </w:rPr>
        <w:t>February</w:t>
      </w:r>
      <w:proofErr w:type="gramEnd"/>
      <w:r w:rsidR="00E72F85">
        <w:rPr>
          <w:sz w:val="24"/>
        </w:rPr>
        <w:t xml:space="preserve"> 10th</w:t>
      </w:r>
      <w:r>
        <w:rPr>
          <w:sz w:val="24"/>
        </w:rPr>
        <w:t xml:space="preserve"> – </w:t>
      </w:r>
      <w:r w:rsidR="00E72F85">
        <w:rPr>
          <w:sz w:val="24"/>
        </w:rPr>
        <w:t>February 16th</w:t>
      </w:r>
      <w:r w:rsidR="004D750C">
        <w:rPr>
          <w:sz w:val="24"/>
        </w:rPr>
        <w:t xml:space="preserve">:  </w:t>
      </w:r>
      <w:r w:rsidR="00A23938" w:rsidRPr="00E72F85">
        <w:rPr>
          <w:b/>
          <w:sz w:val="24"/>
        </w:rPr>
        <w:t>Managing Time &amp; Problem Employees</w:t>
      </w:r>
    </w:p>
    <w:p w:rsidR="004D750C" w:rsidRPr="00504BF7" w:rsidRDefault="004D750C" w:rsidP="004D750C">
      <w:pPr>
        <w:rPr>
          <w:b/>
          <w:sz w:val="24"/>
          <w:u w:val="single"/>
        </w:rPr>
      </w:pPr>
      <w:r>
        <w:rPr>
          <w:sz w:val="24"/>
        </w:rPr>
        <w:tab/>
      </w:r>
      <w:r w:rsidRPr="00504BF7">
        <w:rPr>
          <w:b/>
          <w:sz w:val="24"/>
          <w:u w:val="single"/>
        </w:rPr>
        <w:t>Readings:</w:t>
      </w:r>
    </w:p>
    <w:p w:rsidR="004D750C" w:rsidRDefault="004D750C" w:rsidP="004D750C">
      <w:pPr>
        <w:ind w:left="720"/>
        <w:rPr>
          <w:sz w:val="24"/>
        </w:rPr>
      </w:pPr>
      <w:r w:rsidRPr="00530B5B">
        <w:rPr>
          <w:b/>
          <w:sz w:val="24"/>
        </w:rPr>
        <w:t>Required</w:t>
      </w:r>
      <w:r>
        <w:rPr>
          <w:sz w:val="24"/>
        </w:rPr>
        <w:t xml:space="preserve">:  Whisenand, Chapters </w:t>
      </w:r>
      <w:r w:rsidR="00A23938">
        <w:rPr>
          <w:sz w:val="24"/>
        </w:rPr>
        <w:t>8</w:t>
      </w:r>
      <w:r>
        <w:rPr>
          <w:sz w:val="24"/>
        </w:rPr>
        <w:t xml:space="preserve"> and </w:t>
      </w:r>
      <w:r w:rsidR="005E5C59">
        <w:rPr>
          <w:sz w:val="24"/>
        </w:rPr>
        <w:t>10</w:t>
      </w:r>
      <w:r w:rsidR="00E52576">
        <w:rPr>
          <w:sz w:val="24"/>
        </w:rPr>
        <w:t xml:space="preserve"> (pp.192-207</w:t>
      </w:r>
      <w:r w:rsidR="00610107">
        <w:rPr>
          <w:sz w:val="24"/>
        </w:rPr>
        <w:t>, 216-219</w:t>
      </w:r>
      <w:r w:rsidR="00E52576">
        <w:rPr>
          <w:sz w:val="24"/>
        </w:rPr>
        <w:t>)</w:t>
      </w:r>
    </w:p>
    <w:p w:rsidR="00BC106C" w:rsidRDefault="004D750C" w:rsidP="00A23938">
      <w:pPr>
        <w:ind w:firstLine="720"/>
        <w:rPr>
          <w:sz w:val="24"/>
        </w:rPr>
      </w:pPr>
      <w:r>
        <w:rPr>
          <w:b/>
          <w:sz w:val="24"/>
        </w:rPr>
        <w:t>Recommended</w:t>
      </w:r>
      <w:r w:rsidRPr="00F810AA">
        <w:rPr>
          <w:sz w:val="24"/>
        </w:rPr>
        <w:t>:</w:t>
      </w:r>
      <w:r>
        <w:rPr>
          <w:sz w:val="24"/>
        </w:rPr>
        <w:t xml:space="preserve">  McCampbell, pp. </w:t>
      </w:r>
      <w:r w:rsidR="00A23938">
        <w:rPr>
          <w:sz w:val="24"/>
        </w:rPr>
        <w:t>53-61</w:t>
      </w:r>
      <w:r w:rsidR="00A858F5">
        <w:rPr>
          <w:sz w:val="24"/>
        </w:rPr>
        <w:t>, 105-112</w:t>
      </w:r>
    </w:p>
    <w:p w:rsidR="00A23938" w:rsidRDefault="00A23938" w:rsidP="00A23938">
      <w:pPr>
        <w:ind w:firstLine="720"/>
        <w:rPr>
          <w:sz w:val="24"/>
        </w:rPr>
      </w:pPr>
      <w:bookmarkStart w:id="0" w:name="_GoBack"/>
      <w:bookmarkEnd w:id="0"/>
      <w:proofErr w:type="spellStart"/>
      <w:r w:rsidRPr="00A23938">
        <w:rPr>
          <w:sz w:val="24"/>
        </w:rPr>
        <w:t>Whisenand</w:t>
      </w:r>
      <w:proofErr w:type="spellEnd"/>
      <w:r w:rsidR="005E5C59">
        <w:rPr>
          <w:sz w:val="24"/>
        </w:rPr>
        <w:t>, Chapter 9</w:t>
      </w:r>
    </w:p>
    <w:p w:rsidR="00F76951" w:rsidRDefault="00F76951" w:rsidP="00A23938">
      <w:pPr>
        <w:ind w:firstLine="720"/>
        <w:rPr>
          <w:sz w:val="24"/>
        </w:rPr>
      </w:pPr>
    </w:p>
    <w:p w:rsidR="00F815DA" w:rsidRPr="006C09C6" w:rsidRDefault="00F815DA" w:rsidP="00F815DA">
      <w:pPr>
        <w:ind w:firstLine="720"/>
        <w:rPr>
          <w:b/>
          <w:sz w:val="24"/>
        </w:rPr>
      </w:pPr>
      <w:r w:rsidRPr="006C09C6">
        <w:rPr>
          <w:b/>
          <w:sz w:val="24"/>
        </w:rPr>
        <w:t>**</w:t>
      </w:r>
      <w:r w:rsidRPr="006C09C6">
        <w:rPr>
          <w:b/>
          <w:sz w:val="24"/>
          <w:u w:val="single"/>
        </w:rPr>
        <w:t xml:space="preserve">Chat session, Wednesday, </w:t>
      </w:r>
      <w:r w:rsidR="00E72F85">
        <w:rPr>
          <w:b/>
          <w:sz w:val="24"/>
          <w:u w:val="single"/>
        </w:rPr>
        <w:t>February 12th</w:t>
      </w:r>
      <w:r>
        <w:rPr>
          <w:b/>
          <w:sz w:val="24"/>
          <w:u w:val="single"/>
        </w:rPr>
        <w:t xml:space="preserve"> </w:t>
      </w:r>
      <w:r w:rsidRPr="006C09C6">
        <w:rPr>
          <w:b/>
          <w:sz w:val="24"/>
          <w:u w:val="single"/>
        </w:rPr>
        <w:t>at 6:00 – 8:00 PM HST</w:t>
      </w:r>
      <w:r w:rsidRPr="006C09C6">
        <w:rPr>
          <w:b/>
          <w:sz w:val="24"/>
        </w:rPr>
        <w:t>**</w:t>
      </w:r>
    </w:p>
    <w:p w:rsidR="00F815DA" w:rsidRDefault="00F815DA" w:rsidP="00F815DA">
      <w:pPr>
        <w:ind w:firstLine="720"/>
        <w:rPr>
          <w:sz w:val="22"/>
        </w:rPr>
      </w:pPr>
    </w:p>
    <w:p w:rsidR="00E52576" w:rsidRDefault="00A23938" w:rsidP="00A23938">
      <w:pPr>
        <w:rPr>
          <w:sz w:val="24"/>
        </w:rPr>
      </w:pPr>
      <w:r>
        <w:rPr>
          <w:b/>
          <w:sz w:val="24"/>
        </w:rPr>
        <w:t xml:space="preserve">Week </w:t>
      </w:r>
      <w:r w:rsidR="00E72F85">
        <w:rPr>
          <w:b/>
          <w:sz w:val="24"/>
        </w:rPr>
        <w:t xml:space="preserve">6 – </w:t>
      </w:r>
      <w:r w:rsidR="00E72F85" w:rsidRPr="00E72F85">
        <w:rPr>
          <w:sz w:val="24"/>
        </w:rPr>
        <w:t>February 17</w:t>
      </w:r>
      <w:r w:rsidR="00E72F85" w:rsidRPr="00E72F85">
        <w:rPr>
          <w:sz w:val="24"/>
          <w:vertAlign w:val="superscript"/>
        </w:rPr>
        <w:t>th</w:t>
      </w:r>
      <w:r w:rsidR="00E72F85" w:rsidRPr="00E72F85">
        <w:rPr>
          <w:sz w:val="24"/>
        </w:rPr>
        <w:t xml:space="preserve"> – February 23</w:t>
      </w:r>
      <w:r w:rsidR="00E72F85" w:rsidRPr="00E72F85">
        <w:rPr>
          <w:sz w:val="24"/>
          <w:vertAlign w:val="superscript"/>
        </w:rPr>
        <w:t>rd</w:t>
      </w:r>
      <w:r w:rsidR="00E72F85" w:rsidRPr="00E72F85">
        <w:rPr>
          <w:sz w:val="24"/>
        </w:rPr>
        <w:t>:</w:t>
      </w:r>
      <w:r w:rsidR="00E72F85">
        <w:rPr>
          <w:b/>
          <w:sz w:val="24"/>
        </w:rPr>
        <w:t xml:space="preserve"> </w:t>
      </w:r>
      <w:r w:rsidR="00E52576">
        <w:rPr>
          <w:sz w:val="24"/>
        </w:rPr>
        <w:t xml:space="preserve"> </w:t>
      </w:r>
      <w:r w:rsidR="00E52576" w:rsidRPr="00E72F85">
        <w:rPr>
          <w:b/>
          <w:sz w:val="24"/>
        </w:rPr>
        <w:t>Training and Evaluation</w:t>
      </w:r>
    </w:p>
    <w:p w:rsidR="00E52576" w:rsidRDefault="00E52576" w:rsidP="00E52576">
      <w:pPr>
        <w:ind w:firstLine="720"/>
        <w:rPr>
          <w:b/>
          <w:sz w:val="24"/>
          <w:u w:val="single"/>
        </w:rPr>
      </w:pPr>
      <w:r w:rsidRPr="00504BF7">
        <w:rPr>
          <w:b/>
          <w:sz w:val="24"/>
          <w:u w:val="single"/>
        </w:rPr>
        <w:t>Readings:</w:t>
      </w:r>
    </w:p>
    <w:p w:rsidR="00E52576" w:rsidRDefault="00E52576" w:rsidP="00E52576">
      <w:pPr>
        <w:ind w:firstLine="720"/>
        <w:rPr>
          <w:sz w:val="24"/>
        </w:rPr>
      </w:pPr>
      <w:r w:rsidRPr="00530B5B">
        <w:rPr>
          <w:b/>
          <w:sz w:val="24"/>
        </w:rPr>
        <w:t>Required</w:t>
      </w:r>
      <w:r>
        <w:rPr>
          <w:sz w:val="24"/>
        </w:rPr>
        <w:t xml:space="preserve">:  </w:t>
      </w:r>
      <w:proofErr w:type="spellStart"/>
      <w:r>
        <w:rPr>
          <w:sz w:val="24"/>
        </w:rPr>
        <w:t>Whisenand</w:t>
      </w:r>
      <w:proofErr w:type="spellEnd"/>
      <w:r>
        <w:rPr>
          <w:sz w:val="24"/>
        </w:rPr>
        <w:t>,</w:t>
      </w:r>
      <w:r w:rsidR="009522ED">
        <w:rPr>
          <w:sz w:val="24"/>
        </w:rPr>
        <w:t xml:space="preserve"> Chapters 11 and 12</w:t>
      </w:r>
    </w:p>
    <w:p w:rsidR="002E79D9" w:rsidRDefault="002E79D9" w:rsidP="00E52576">
      <w:pPr>
        <w:ind w:firstLine="720"/>
        <w:rPr>
          <w:sz w:val="24"/>
        </w:rPr>
      </w:pPr>
    </w:p>
    <w:p w:rsidR="002E79D9" w:rsidRPr="006C09C6" w:rsidRDefault="002E79D9" w:rsidP="002E79D9">
      <w:pPr>
        <w:ind w:left="720" w:firstLine="720"/>
        <w:rPr>
          <w:b/>
          <w:sz w:val="24"/>
        </w:rPr>
      </w:pPr>
      <w:r w:rsidRPr="006C09C6">
        <w:rPr>
          <w:b/>
          <w:sz w:val="24"/>
        </w:rPr>
        <w:t>**</w:t>
      </w:r>
      <w:r w:rsidRPr="006C09C6">
        <w:rPr>
          <w:b/>
          <w:sz w:val="24"/>
          <w:u w:val="single"/>
        </w:rPr>
        <w:t xml:space="preserve">Paper #1 (Interview) due by Friday, </w:t>
      </w:r>
      <w:r w:rsidR="00E72F85">
        <w:rPr>
          <w:b/>
          <w:sz w:val="24"/>
          <w:u w:val="single"/>
        </w:rPr>
        <w:t>February 20th</w:t>
      </w:r>
      <w:r w:rsidRPr="006C09C6">
        <w:rPr>
          <w:b/>
          <w:sz w:val="24"/>
        </w:rPr>
        <w:t>**</w:t>
      </w:r>
    </w:p>
    <w:p w:rsidR="002E79D9" w:rsidRDefault="002E79D9" w:rsidP="002E79D9">
      <w:pPr>
        <w:ind w:left="720" w:firstLine="720"/>
        <w:rPr>
          <w:sz w:val="24"/>
        </w:rPr>
      </w:pPr>
    </w:p>
    <w:p w:rsidR="00A23938" w:rsidRDefault="009F1147" w:rsidP="00A23938">
      <w:pPr>
        <w:rPr>
          <w:sz w:val="24"/>
        </w:rPr>
      </w:pPr>
      <w:r>
        <w:rPr>
          <w:b/>
          <w:sz w:val="24"/>
        </w:rPr>
        <w:t>Week 7</w:t>
      </w:r>
      <w:r w:rsidR="00A23938">
        <w:rPr>
          <w:b/>
          <w:sz w:val="24"/>
        </w:rPr>
        <w:t xml:space="preserve"> –</w:t>
      </w:r>
      <w:r w:rsidR="00A23938">
        <w:rPr>
          <w:sz w:val="24"/>
        </w:rPr>
        <w:t xml:space="preserve"> </w:t>
      </w:r>
      <w:r w:rsidR="00E72F85">
        <w:rPr>
          <w:sz w:val="24"/>
        </w:rPr>
        <w:t>February 24</w:t>
      </w:r>
      <w:r w:rsidR="00E72F85" w:rsidRPr="00E72F85">
        <w:rPr>
          <w:sz w:val="24"/>
          <w:vertAlign w:val="superscript"/>
        </w:rPr>
        <w:t>th</w:t>
      </w:r>
      <w:r w:rsidR="00E72F85">
        <w:rPr>
          <w:sz w:val="24"/>
        </w:rPr>
        <w:t xml:space="preserve"> – March 2</w:t>
      </w:r>
      <w:r w:rsidR="00E72F85" w:rsidRPr="00E72F85">
        <w:rPr>
          <w:sz w:val="24"/>
          <w:vertAlign w:val="superscript"/>
        </w:rPr>
        <w:t>nd</w:t>
      </w:r>
      <w:r w:rsidR="00E72F85">
        <w:rPr>
          <w:sz w:val="24"/>
        </w:rPr>
        <w:t xml:space="preserve">: </w:t>
      </w:r>
      <w:r w:rsidR="00F76951">
        <w:rPr>
          <w:sz w:val="24"/>
        </w:rPr>
        <w:t xml:space="preserve"> </w:t>
      </w:r>
      <w:r w:rsidR="00A23938" w:rsidRPr="00E72F85">
        <w:rPr>
          <w:b/>
          <w:sz w:val="24"/>
        </w:rPr>
        <w:t xml:space="preserve">The External </w:t>
      </w:r>
      <w:r w:rsidR="00610107" w:rsidRPr="00E72F85">
        <w:rPr>
          <w:b/>
          <w:sz w:val="24"/>
        </w:rPr>
        <w:t>Environment</w:t>
      </w:r>
    </w:p>
    <w:p w:rsidR="00A23938" w:rsidRPr="00504BF7" w:rsidRDefault="00A23938" w:rsidP="00A23938">
      <w:pPr>
        <w:rPr>
          <w:b/>
          <w:sz w:val="24"/>
          <w:u w:val="single"/>
        </w:rPr>
      </w:pPr>
      <w:r>
        <w:rPr>
          <w:sz w:val="24"/>
        </w:rPr>
        <w:tab/>
      </w:r>
      <w:r w:rsidRPr="00504BF7">
        <w:rPr>
          <w:b/>
          <w:sz w:val="24"/>
          <w:u w:val="single"/>
        </w:rPr>
        <w:t>Readings:</w:t>
      </w:r>
    </w:p>
    <w:p w:rsidR="00A23938" w:rsidRDefault="00A23938" w:rsidP="00A23938">
      <w:pPr>
        <w:ind w:left="720"/>
        <w:rPr>
          <w:sz w:val="24"/>
        </w:rPr>
      </w:pPr>
      <w:r w:rsidRPr="00530B5B">
        <w:rPr>
          <w:b/>
          <w:sz w:val="24"/>
        </w:rPr>
        <w:t>Required</w:t>
      </w:r>
      <w:r>
        <w:rPr>
          <w:sz w:val="24"/>
        </w:rPr>
        <w:t xml:space="preserve">:  </w:t>
      </w:r>
      <w:proofErr w:type="spellStart"/>
      <w:r>
        <w:rPr>
          <w:sz w:val="24"/>
        </w:rPr>
        <w:t>Whisenand</w:t>
      </w:r>
      <w:proofErr w:type="spellEnd"/>
      <w:r>
        <w:rPr>
          <w:sz w:val="24"/>
        </w:rPr>
        <w:t>, Chapter 10</w:t>
      </w:r>
      <w:r w:rsidR="00610107">
        <w:rPr>
          <w:sz w:val="24"/>
        </w:rPr>
        <w:t xml:space="preserve"> (pp. 208-215)</w:t>
      </w:r>
    </w:p>
    <w:p w:rsidR="00A23938" w:rsidRDefault="00A23938" w:rsidP="00A23938">
      <w:pPr>
        <w:ind w:firstLine="720"/>
        <w:rPr>
          <w:sz w:val="24"/>
        </w:rPr>
      </w:pPr>
      <w:proofErr w:type="spellStart"/>
      <w:r>
        <w:rPr>
          <w:sz w:val="24"/>
        </w:rPr>
        <w:t>McCampbell</w:t>
      </w:r>
      <w:proofErr w:type="spellEnd"/>
      <w:r>
        <w:rPr>
          <w:sz w:val="24"/>
        </w:rPr>
        <w:t xml:space="preserve">, pp. 75-78, </w:t>
      </w:r>
      <w:r w:rsidR="00F76951">
        <w:rPr>
          <w:sz w:val="24"/>
        </w:rPr>
        <w:t>85-89, 91-9</w:t>
      </w:r>
      <w:r w:rsidR="00604842">
        <w:rPr>
          <w:sz w:val="24"/>
        </w:rPr>
        <w:t>3</w:t>
      </w:r>
    </w:p>
    <w:p w:rsidR="00F76951" w:rsidRDefault="00F76951" w:rsidP="00F76951">
      <w:pPr>
        <w:rPr>
          <w:sz w:val="22"/>
        </w:rPr>
      </w:pPr>
    </w:p>
    <w:p w:rsidR="00604842" w:rsidRDefault="00604842" w:rsidP="00604842">
      <w:pPr>
        <w:rPr>
          <w:sz w:val="24"/>
        </w:rPr>
      </w:pPr>
      <w:r>
        <w:rPr>
          <w:b/>
          <w:sz w:val="24"/>
        </w:rPr>
        <w:t>Week 8 –</w:t>
      </w:r>
      <w:r>
        <w:rPr>
          <w:sz w:val="24"/>
        </w:rPr>
        <w:t xml:space="preserve"> </w:t>
      </w:r>
      <w:r w:rsidR="00641C58">
        <w:rPr>
          <w:sz w:val="24"/>
        </w:rPr>
        <w:t>March 3</w:t>
      </w:r>
      <w:r w:rsidR="00641C58" w:rsidRPr="00641C58">
        <w:rPr>
          <w:sz w:val="24"/>
          <w:vertAlign w:val="superscript"/>
        </w:rPr>
        <w:t>rd</w:t>
      </w:r>
      <w:r w:rsidR="00641C58">
        <w:rPr>
          <w:sz w:val="24"/>
        </w:rPr>
        <w:t xml:space="preserve"> – March 9th</w:t>
      </w:r>
      <w:r>
        <w:rPr>
          <w:sz w:val="24"/>
        </w:rPr>
        <w:t xml:space="preserve">:  </w:t>
      </w:r>
      <w:r w:rsidRPr="00E72F85">
        <w:rPr>
          <w:b/>
          <w:sz w:val="24"/>
        </w:rPr>
        <w:t xml:space="preserve">Community Justice </w:t>
      </w:r>
      <w:proofErr w:type="gramStart"/>
      <w:r w:rsidR="002E79D9" w:rsidRPr="00E72F85">
        <w:rPr>
          <w:b/>
          <w:sz w:val="24"/>
        </w:rPr>
        <w:t xml:space="preserve">- </w:t>
      </w:r>
      <w:r w:rsidRPr="00E72F85">
        <w:rPr>
          <w:b/>
          <w:sz w:val="24"/>
        </w:rPr>
        <w:t xml:space="preserve"> </w:t>
      </w:r>
      <w:r w:rsidR="002E79D9" w:rsidRPr="00E72F85">
        <w:rPr>
          <w:b/>
          <w:sz w:val="24"/>
        </w:rPr>
        <w:t>Part</w:t>
      </w:r>
      <w:proofErr w:type="gramEnd"/>
      <w:r w:rsidR="002E79D9" w:rsidRPr="00E72F85">
        <w:rPr>
          <w:b/>
          <w:sz w:val="24"/>
        </w:rPr>
        <w:t xml:space="preserve"> 1</w:t>
      </w:r>
    </w:p>
    <w:p w:rsidR="00604842" w:rsidRPr="00504BF7" w:rsidRDefault="00604842" w:rsidP="00604842">
      <w:pPr>
        <w:rPr>
          <w:b/>
          <w:sz w:val="24"/>
          <w:u w:val="single"/>
        </w:rPr>
      </w:pPr>
      <w:r>
        <w:rPr>
          <w:sz w:val="24"/>
        </w:rPr>
        <w:tab/>
      </w:r>
      <w:r w:rsidRPr="00504BF7">
        <w:rPr>
          <w:b/>
          <w:sz w:val="24"/>
          <w:u w:val="single"/>
        </w:rPr>
        <w:t>Readings:</w:t>
      </w:r>
    </w:p>
    <w:p w:rsidR="002E79D9" w:rsidRDefault="00604842" w:rsidP="00604842">
      <w:pPr>
        <w:ind w:left="720"/>
        <w:rPr>
          <w:sz w:val="24"/>
        </w:rPr>
      </w:pPr>
      <w:r w:rsidRPr="00530B5B">
        <w:rPr>
          <w:b/>
          <w:sz w:val="24"/>
        </w:rPr>
        <w:t>Required</w:t>
      </w:r>
      <w:r w:rsidR="00610107">
        <w:rPr>
          <w:sz w:val="24"/>
        </w:rPr>
        <w:t xml:space="preserve">:  </w:t>
      </w:r>
      <w:proofErr w:type="spellStart"/>
      <w:r w:rsidR="00610107">
        <w:rPr>
          <w:sz w:val="24"/>
        </w:rPr>
        <w:t>Whisenand</w:t>
      </w:r>
      <w:proofErr w:type="spellEnd"/>
      <w:r w:rsidR="00610107">
        <w:rPr>
          <w:sz w:val="24"/>
        </w:rPr>
        <w:t>, Chapter 14</w:t>
      </w:r>
    </w:p>
    <w:p w:rsidR="00F16FEA" w:rsidRDefault="00604842" w:rsidP="002E79D9">
      <w:pPr>
        <w:ind w:firstLine="720"/>
        <w:rPr>
          <w:sz w:val="24"/>
        </w:rPr>
      </w:pPr>
      <w:r>
        <w:rPr>
          <w:b/>
          <w:sz w:val="24"/>
        </w:rPr>
        <w:t>Recommended</w:t>
      </w:r>
      <w:r w:rsidRPr="00F810AA">
        <w:rPr>
          <w:sz w:val="24"/>
        </w:rPr>
        <w:t>:</w:t>
      </w:r>
      <w:r>
        <w:rPr>
          <w:sz w:val="24"/>
        </w:rPr>
        <w:t xml:space="preserve">  McCampbell, pp. 94-99</w:t>
      </w:r>
    </w:p>
    <w:p w:rsidR="002E79D9" w:rsidRDefault="002E79D9" w:rsidP="002E79D9">
      <w:pPr>
        <w:ind w:firstLine="720"/>
        <w:rPr>
          <w:sz w:val="22"/>
        </w:rPr>
      </w:pPr>
      <w:r>
        <w:rPr>
          <w:sz w:val="24"/>
        </w:rPr>
        <w:t>Begin reading from Week 9 readings.</w:t>
      </w:r>
    </w:p>
    <w:p w:rsidR="00F16FEA" w:rsidRDefault="00F16FEA" w:rsidP="00F16FEA">
      <w:pPr>
        <w:rPr>
          <w:sz w:val="22"/>
        </w:rPr>
      </w:pPr>
    </w:p>
    <w:p w:rsidR="002E79D9" w:rsidRPr="00E72F85" w:rsidRDefault="00F16FEA" w:rsidP="00F16FEA">
      <w:pPr>
        <w:rPr>
          <w:b/>
          <w:sz w:val="24"/>
        </w:rPr>
      </w:pPr>
      <w:r>
        <w:rPr>
          <w:b/>
          <w:sz w:val="24"/>
        </w:rPr>
        <w:t>Week 9 –</w:t>
      </w:r>
      <w:r>
        <w:rPr>
          <w:sz w:val="24"/>
        </w:rPr>
        <w:t xml:space="preserve"> </w:t>
      </w:r>
      <w:r w:rsidR="00641C58">
        <w:rPr>
          <w:sz w:val="24"/>
        </w:rPr>
        <w:t>March 10th</w:t>
      </w:r>
      <w:r w:rsidR="002E79D9">
        <w:rPr>
          <w:sz w:val="24"/>
        </w:rPr>
        <w:t xml:space="preserve"> – </w:t>
      </w:r>
      <w:r w:rsidR="00641C58">
        <w:rPr>
          <w:sz w:val="24"/>
        </w:rPr>
        <w:t>March 16th</w:t>
      </w:r>
      <w:r>
        <w:rPr>
          <w:sz w:val="24"/>
        </w:rPr>
        <w:t xml:space="preserve">:  </w:t>
      </w:r>
      <w:r w:rsidR="002E79D9" w:rsidRPr="00E72F85">
        <w:rPr>
          <w:b/>
          <w:sz w:val="24"/>
        </w:rPr>
        <w:t>Community Justice – Part 2</w:t>
      </w:r>
    </w:p>
    <w:p w:rsidR="002E79D9" w:rsidRDefault="002E79D9" w:rsidP="002E79D9">
      <w:pPr>
        <w:ind w:left="720"/>
        <w:rPr>
          <w:b/>
          <w:sz w:val="22"/>
          <w:u w:val="single"/>
        </w:rPr>
      </w:pPr>
      <w:r w:rsidRPr="002E79D9">
        <w:rPr>
          <w:b/>
          <w:sz w:val="22"/>
          <w:u w:val="single"/>
        </w:rPr>
        <w:t xml:space="preserve">Readings: </w:t>
      </w:r>
    </w:p>
    <w:p w:rsidR="001F5DEE" w:rsidRPr="002E79D9" w:rsidRDefault="001F5DEE" w:rsidP="002E79D9">
      <w:pPr>
        <w:ind w:left="720"/>
        <w:rPr>
          <w:b/>
          <w:sz w:val="22"/>
          <w:u w:val="single"/>
        </w:rPr>
      </w:pPr>
      <w:r w:rsidRPr="00530B5B">
        <w:rPr>
          <w:b/>
          <w:sz w:val="24"/>
        </w:rPr>
        <w:t>Required</w:t>
      </w:r>
      <w:r>
        <w:rPr>
          <w:sz w:val="24"/>
        </w:rPr>
        <w:t xml:space="preserve">:  </w:t>
      </w:r>
    </w:p>
    <w:p w:rsidR="002E79D9" w:rsidRDefault="002E79D9" w:rsidP="002E79D9">
      <w:pPr>
        <w:ind w:left="720"/>
        <w:rPr>
          <w:rStyle w:val="Strong"/>
          <w:b w:val="0"/>
          <w:bCs w:val="0"/>
          <w:sz w:val="22"/>
        </w:rPr>
      </w:pPr>
      <w:r>
        <w:rPr>
          <w:sz w:val="22"/>
        </w:rPr>
        <w:t>U.S. DOJ (2002</w:t>
      </w:r>
      <w:proofErr w:type="gramStart"/>
      <w:r>
        <w:rPr>
          <w:sz w:val="22"/>
        </w:rPr>
        <w:t>) ,</w:t>
      </w:r>
      <w:proofErr w:type="gramEnd"/>
      <w:r>
        <w:rPr>
          <w:sz w:val="22"/>
        </w:rPr>
        <w:t xml:space="preserve"> </w:t>
      </w:r>
      <w:r>
        <w:rPr>
          <w:rStyle w:val="Strong"/>
          <w:b w:val="0"/>
          <w:bCs w:val="0"/>
          <w:i/>
          <w:iCs/>
          <w:sz w:val="22"/>
        </w:rPr>
        <w:t>Police Use Of Excessive Force: A Conciliation Handbook For The Police And The Community</w:t>
      </w:r>
      <w:r>
        <w:rPr>
          <w:rStyle w:val="Strong"/>
          <w:b w:val="0"/>
          <w:bCs w:val="0"/>
          <w:sz w:val="22"/>
        </w:rPr>
        <w:t xml:space="preserve">, retrieved </w:t>
      </w:r>
      <w:r w:rsidR="00067618">
        <w:rPr>
          <w:rStyle w:val="Strong"/>
          <w:b w:val="0"/>
          <w:bCs w:val="0"/>
          <w:sz w:val="22"/>
        </w:rPr>
        <w:t>11/30/13</w:t>
      </w:r>
      <w:r>
        <w:rPr>
          <w:rStyle w:val="Strong"/>
          <w:b w:val="0"/>
          <w:bCs w:val="0"/>
          <w:sz w:val="22"/>
        </w:rPr>
        <w:t xml:space="preserve"> from: </w:t>
      </w:r>
    </w:p>
    <w:p w:rsidR="002E79D9" w:rsidRDefault="00D15535" w:rsidP="002E79D9">
      <w:pPr>
        <w:ind w:left="720"/>
      </w:pPr>
      <w:hyperlink r:id="rId18" w:history="1">
        <w:r w:rsidR="002E79D9" w:rsidRPr="006C10BF">
          <w:rPr>
            <w:rStyle w:val="Hyperlink"/>
          </w:rPr>
          <w:t>http://www.justice.gov/a</w:t>
        </w:r>
        <w:r w:rsidR="002E79D9" w:rsidRPr="006C10BF">
          <w:rPr>
            <w:rStyle w:val="Hyperlink"/>
          </w:rPr>
          <w:t>r</w:t>
        </w:r>
        <w:r w:rsidR="002E79D9" w:rsidRPr="006C10BF">
          <w:rPr>
            <w:rStyle w:val="Hyperlink"/>
          </w:rPr>
          <w:t>chive/crs/pubs/pdexcess.pdf</w:t>
        </w:r>
      </w:hyperlink>
      <w:r w:rsidR="002E79D9">
        <w:t>\</w:t>
      </w:r>
    </w:p>
    <w:p w:rsidR="002E79D9" w:rsidRDefault="002E79D9" w:rsidP="002E79D9">
      <w:pPr>
        <w:ind w:left="720"/>
        <w:rPr>
          <w:sz w:val="22"/>
        </w:rPr>
      </w:pPr>
      <w:r>
        <w:rPr>
          <w:sz w:val="22"/>
        </w:rPr>
        <w:lastRenderedPageBreak/>
        <w:t xml:space="preserve">American Prosecutors’ Research Institute (2004), </w:t>
      </w:r>
      <w:r>
        <w:rPr>
          <w:i/>
          <w:iCs/>
          <w:sz w:val="22"/>
        </w:rPr>
        <w:t>The Changing Nature of Prosecution: Community Prosecution versus Traditional Prosecution Approaches</w:t>
      </w:r>
      <w:r>
        <w:rPr>
          <w:sz w:val="22"/>
        </w:rPr>
        <w:t xml:space="preserve">, retrieved </w:t>
      </w:r>
      <w:r w:rsidR="00067618">
        <w:rPr>
          <w:sz w:val="22"/>
        </w:rPr>
        <w:t>11/30/13</w:t>
      </w:r>
      <w:r>
        <w:rPr>
          <w:sz w:val="22"/>
        </w:rPr>
        <w:t xml:space="preserve"> from:</w:t>
      </w:r>
    </w:p>
    <w:p w:rsidR="002E79D9" w:rsidRDefault="00D15535" w:rsidP="002E79D9">
      <w:pPr>
        <w:ind w:firstLine="720"/>
        <w:rPr>
          <w:sz w:val="22"/>
        </w:rPr>
      </w:pPr>
      <w:hyperlink r:id="rId19" w:history="1">
        <w:r w:rsidR="002E79D9" w:rsidRPr="005519FD">
          <w:rPr>
            <w:rStyle w:val="Hyperlink"/>
            <w:sz w:val="22"/>
          </w:rPr>
          <w:t>http://www.ndaa.org/pdf/c</w:t>
        </w:r>
        <w:r w:rsidR="002E79D9" w:rsidRPr="005519FD">
          <w:rPr>
            <w:rStyle w:val="Hyperlink"/>
            <w:sz w:val="22"/>
          </w:rPr>
          <w:t>h</w:t>
        </w:r>
        <w:r w:rsidR="002E79D9" w:rsidRPr="005519FD">
          <w:rPr>
            <w:rStyle w:val="Hyperlink"/>
            <w:sz w:val="22"/>
          </w:rPr>
          <w:t>anging_nature_of_prosecution.pdf</w:t>
        </w:r>
      </w:hyperlink>
    </w:p>
    <w:p w:rsidR="002E79D9" w:rsidRDefault="002E79D9" w:rsidP="002E79D9">
      <w:pPr>
        <w:ind w:left="720"/>
        <w:rPr>
          <w:i/>
          <w:sz w:val="22"/>
        </w:rPr>
      </w:pPr>
      <w:r>
        <w:rPr>
          <w:sz w:val="22"/>
        </w:rPr>
        <w:t xml:space="preserve">Wolf, R.V. (2010), </w:t>
      </w:r>
      <w:r>
        <w:rPr>
          <w:i/>
          <w:sz w:val="22"/>
        </w:rPr>
        <w:t xml:space="preserve">Community Prosecution and Serious Crime: A Guide for Prosecutors, </w:t>
      </w:r>
      <w:r>
        <w:rPr>
          <w:sz w:val="22"/>
        </w:rPr>
        <w:t xml:space="preserve">National District Attorneys Association, </w:t>
      </w:r>
      <w:proofErr w:type="gramStart"/>
      <w:r>
        <w:rPr>
          <w:sz w:val="22"/>
        </w:rPr>
        <w:t>retrieved</w:t>
      </w:r>
      <w:proofErr w:type="gramEnd"/>
      <w:r>
        <w:rPr>
          <w:sz w:val="22"/>
        </w:rPr>
        <w:t xml:space="preserve"> </w:t>
      </w:r>
      <w:r w:rsidR="00067618">
        <w:rPr>
          <w:sz w:val="22"/>
        </w:rPr>
        <w:t>11/30/13</w:t>
      </w:r>
      <w:r>
        <w:rPr>
          <w:sz w:val="22"/>
        </w:rPr>
        <w:t xml:space="preserve"> from </w:t>
      </w:r>
      <w:r>
        <w:rPr>
          <w:i/>
          <w:sz w:val="22"/>
        </w:rPr>
        <w:t xml:space="preserve"> </w:t>
      </w:r>
    </w:p>
    <w:p w:rsidR="002E79D9" w:rsidRDefault="00D15535" w:rsidP="002E79D9">
      <w:pPr>
        <w:ind w:left="720"/>
        <w:rPr>
          <w:i/>
          <w:sz w:val="22"/>
        </w:rPr>
      </w:pPr>
      <w:hyperlink r:id="rId20" w:history="1">
        <w:r w:rsidR="002E79D9" w:rsidRPr="006C10BF">
          <w:rPr>
            <w:rStyle w:val="Hyperlink"/>
            <w:i/>
            <w:sz w:val="22"/>
          </w:rPr>
          <w:t>http://www.apainc.org/files/D</w:t>
        </w:r>
        <w:r w:rsidR="002E79D9" w:rsidRPr="006C10BF">
          <w:rPr>
            <w:rStyle w:val="Hyperlink"/>
            <w:i/>
            <w:sz w:val="22"/>
          </w:rPr>
          <w:t>D</w:t>
        </w:r>
        <w:r w:rsidR="002E79D9" w:rsidRPr="006C10BF">
          <w:rPr>
            <w:rStyle w:val="Hyperlink"/>
            <w:i/>
            <w:sz w:val="22"/>
          </w:rPr>
          <w:t>F/00000213.pdf</w:t>
        </w:r>
      </w:hyperlink>
    </w:p>
    <w:p w:rsidR="002E79D9" w:rsidRDefault="002E79D9" w:rsidP="002E79D9">
      <w:pPr>
        <w:ind w:left="720"/>
        <w:rPr>
          <w:rFonts w:eastAsia="Times New Roman"/>
          <w:sz w:val="24"/>
          <w:lang w:eastAsia="en-US"/>
        </w:rPr>
      </w:pPr>
      <w:r w:rsidRPr="00796CC2">
        <w:rPr>
          <w:rFonts w:eastAsia="Times New Roman"/>
          <w:sz w:val="24"/>
          <w:lang w:eastAsia="en-US"/>
        </w:rPr>
        <w:t xml:space="preserve">Thornton, R.L. </w:t>
      </w:r>
      <w:proofErr w:type="gramStart"/>
      <w:r w:rsidRPr="00796CC2">
        <w:rPr>
          <w:rFonts w:eastAsia="Times New Roman"/>
          <w:sz w:val="24"/>
          <w:lang w:eastAsia="en-US"/>
        </w:rPr>
        <w:t>et</w:t>
      </w:r>
      <w:proofErr w:type="gramEnd"/>
      <w:r w:rsidRPr="00796CC2">
        <w:rPr>
          <w:rFonts w:eastAsia="Times New Roman"/>
          <w:sz w:val="24"/>
          <w:lang w:eastAsia="en-US"/>
        </w:rPr>
        <w:t xml:space="preserve">. al. (2008), </w:t>
      </w:r>
      <w:r w:rsidRPr="00796CC2">
        <w:rPr>
          <w:rFonts w:eastAsia="Times New Roman"/>
          <w:i/>
          <w:iCs/>
          <w:sz w:val="24"/>
          <w:lang w:eastAsia="en-US"/>
        </w:rPr>
        <w:t xml:space="preserve">Guns, Safety and Proactive Supervision: Involving Probation and Parole in Project Safe Neighborhoods </w:t>
      </w:r>
      <w:r w:rsidRPr="00796CC2">
        <w:rPr>
          <w:rFonts w:eastAsia="Times New Roman"/>
          <w:sz w:val="24"/>
          <w:lang w:eastAsia="en-US"/>
        </w:rPr>
        <w:t xml:space="preserve">(for the American Probation &amp; Parole Association), </w:t>
      </w:r>
      <w:r>
        <w:rPr>
          <w:rFonts w:eastAsia="Times New Roman"/>
          <w:sz w:val="24"/>
          <w:lang w:eastAsia="en-US"/>
        </w:rPr>
        <w:t xml:space="preserve">pp. 15-30, </w:t>
      </w:r>
      <w:r w:rsidRPr="00796CC2">
        <w:rPr>
          <w:rFonts w:eastAsia="Times New Roman"/>
          <w:sz w:val="24"/>
          <w:lang w:eastAsia="en-US"/>
        </w:rPr>
        <w:t xml:space="preserve">retrieved </w:t>
      </w:r>
      <w:r w:rsidR="00067618">
        <w:rPr>
          <w:rFonts w:eastAsia="Times New Roman"/>
          <w:sz w:val="24"/>
          <w:lang w:eastAsia="en-US"/>
        </w:rPr>
        <w:t>11/30/13</w:t>
      </w:r>
      <w:r w:rsidRPr="00796CC2">
        <w:rPr>
          <w:rFonts w:eastAsia="Times New Roman"/>
          <w:sz w:val="24"/>
          <w:lang w:eastAsia="en-US"/>
        </w:rPr>
        <w:t xml:space="preserve"> from: </w:t>
      </w:r>
      <w:hyperlink r:id="rId21" w:history="1">
        <w:r w:rsidRPr="006C10BF">
          <w:rPr>
            <w:rStyle w:val="Hyperlink"/>
            <w:rFonts w:eastAsia="Times New Roman"/>
            <w:sz w:val="24"/>
            <w:lang w:eastAsia="en-US"/>
          </w:rPr>
          <w:t>http://w</w:t>
        </w:r>
        <w:r w:rsidRPr="006C10BF">
          <w:rPr>
            <w:rStyle w:val="Hyperlink"/>
            <w:rFonts w:eastAsia="Times New Roman"/>
            <w:sz w:val="24"/>
            <w:lang w:eastAsia="en-US"/>
          </w:rPr>
          <w:t>w</w:t>
        </w:r>
        <w:r w:rsidRPr="006C10BF">
          <w:rPr>
            <w:rStyle w:val="Hyperlink"/>
            <w:rFonts w:eastAsia="Times New Roman"/>
            <w:sz w:val="24"/>
            <w:lang w:eastAsia="en-US"/>
          </w:rPr>
          <w:t>w.appa-net.org/eweb/docs/appa/pubs/GSPS.pdf</w:t>
        </w:r>
      </w:hyperlink>
    </w:p>
    <w:p w:rsidR="002E79D9" w:rsidRDefault="002E79D9" w:rsidP="002E79D9">
      <w:pPr>
        <w:ind w:left="720"/>
        <w:rPr>
          <w:sz w:val="22"/>
        </w:rPr>
      </w:pPr>
      <w:r>
        <w:rPr>
          <w:b/>
          <w:sz w:val="22"/>
        </w:rPr>
        <w:t xml:space="preserve">Recommended: </w:t>
      </w:r>
      <w:r>
        <w:rPr>
          <w:sz w:val="22"/>
        </w:rPr>
        <w:t xml:space="preserve">NIJ (2001), </w:t>
      </w:r>
      <w:r>
        <w:rPr>
          <w:i/>
          <w:iCs/>
          <w:sz w:val="22"/>
        </w:rPr>
        <w:t>Dispensing Justice Locally:  Implementation and Effects of the Midtown Community Court</w:t>
      </w:r>
      <w:r>
        <w:rPr>
          <w:sz w:val="22"/>
        </w:rPr>
        <w:t xml:space="preserve">, retrieved </w:t>
      </w:r>
      <w:r w:rsidR="00067618">
        <w:rPr>
          <w:sz w:val="22"/>
        </w:rPr>
        <w:t>11/30/13</w:t>
      </w:r>
      <w:r>
        <w:rPr>
          <w:sz w:val="22"/>
        </w:rPr>
        <w:t xml:space="preserve"> from: </w:t>
      </w:r>
    </w:p>
    <w:p w:rsidR="002E79D9" w:rsidRDefault="00D15535" w:rsidP="002E79D9">
      <w:pPr>
        <w:ind w:left="720"/>
        <w:rPr>
          <w:sz w:val="22"/>
        </w:rPr>
      </w:pPr>
      <w:hyperlink r:id="rId22" w:history="1">
        <w:r w:rsidR="002E79D9" w:rsidRPr="00D83626">
          <w:rPr>
            <w:rStyle w:val="Hyperlink"/>
            <w:sz w:val="22"/>
          </w:rPr>
          <w:t>http://www.courtinnovation.org</w:t>
        </w:r>
        <w:r w:rsidR="002E79D9" w:rsidRPr="00D83626">
          <w:rPr>
            <w:rStyle w:val="Hyperlink"/>
            <w:sz w:val="22"/>
          </w:rPr>
          <w:t>/</w:t>
        </w:r>
        <w:r w:rsidR="002E79D9" w:rsidRPr="00D83626">
          <w:rPr>
            <w:rStyle w:val="Hyperlink"/>
            <w:sz w:val="22"/>
          </w:rPr>
          <w:t>pdf/disp_just_loc.pdf</w:t>
        </w:r>
      </w:hyperlink>
    </w:p>
    <w:p w:rsidR="00796CC2" w:rsidRDefault="00796CC2" w:rsidP="00796CC2">
      <w:pPr>
        <w:rPr>
          <w:sz w:val="22"/>
        </w:rPr>
      </w:pPr>
    </w:p>
    <w:p w:rsidR="00796CC2" w:rsidRDefault="006C09C6" w:rsidP="006C09C6">
      <w:pPr>
        <w:ind w:left="720" w:firstLine="720"/>
        <w:rPr>
          <w:b/>
          <w:sz w:val="24"/>
          <w:vertAlign w:val="superscript"/>
        </w:rPr>
      </w:pPr>
      <w:r w:rsidRPr="006C09C6">
        <w:rPr>
          <w:b/>
          <w:sz w:val="24"/>
        </w:rPr>
        <w:t>**</w:t>
      </w:r>
      <w:r w:rsidRPr="006C09C6">
        <w:rPr>
          <w:b/>
          <w:sz w:val="24"/>
          <w:u w:val="single"/>
        </w:rPr>
        <w:t xml:space="preserve">Paper #2 is due on or before Friday, </w:t>
      </w:r>
      <w:r w:rsidR="00641C58">
        <w:rPr>
          <w:b/>
          <w:sz w:val="24"/>
          <w:u w:val="single"/>
        </w:rPr>
        <w:t>March 14th</w:t>
      </w:r>
      <w:r w:rsidRPr="006C09C6">
        <w:rPr>
          <w:b/>
          <w:sz w:val="24"/>
          <w:vertAlign w:val="superscript"/>
        </w:rPr>
        <w:t>**</w:t>
      </w:r>
    </w:p>
    <w:p w:rsidR="006C09C6" w:rsidRDefault="006C09C6" w:rsidP="006C09C6">
      <w:pPr>
        <w:ind w:left="720" w:firstLine="720"/>
        <w:rPr>
          <w:b/>
          <w:sz w:val="24"/>
          <w:vertAlign w:val="superscript"/>
        </w:rPr>
      </w:pPr>
    </w:p>
    <w:p w:rsidR="006C09C6" w:rsidRDefault="006C09C6" w:rsidP="006C09C6">
      <w:pPr>
        <w:rPr>
          <w:sz w:val="24"/>
        </w:rPr>
      </w:pPr>
      <w:r>
        <w:rPr>
          <w:b/>
          <w:sz w:val="24"/>
        </w:rPr>
        <w:t>Week 10 –</w:t>
      </w:r>
      <w:r>
        <w:rPr>
          <w:sz w:val="24"/>
        </w:rPr>
        <w:t xml:space="preserve"> </w:t>
      </w:r>
      <w:r w:rsidR="00641C58">
        <w:rPr>
          <w:sz w:val="24"/>
        </w:rPr>
        <w:t>March 17</w:t>
      </w:r>
      <w:r w:rsidR="00641C58" w:rsidRPr="00641C58">
        <w:rPr>
          <w:sz w:val="24"/>
          <w:vertAlign w:val="superscript"/>
        </w:rPr>
        <w:t>th</w:t>
      </w:r>
      <w:r w:rsidR="00641C58">
        <w:rPr>
          <w:sz w:val="24"/>
        </w:rPr>
        <w:t xml:space="preserve"> – March 23rd</w:t>
      </w:r>
      <w:r>
        <w:rPr>
          <w:sz w:val="24"/>
        </w:rPr>
        <w:t xml:space="preserve">:  </w:t>
      </w:r>
      <w:r w:rsidRPr="00E72F85">
        <w:rPr>
          <w:b/>
          <w:sz w:val="24"/>
        </w:rPr>
        <w:t>Measuring Performance</w:t>
      </w:r>
    </w:p>
    <w:p w:rsidR="006C09C6" w:rsidRPr="00504BF7" w:rsidRDefault="006C09C6" w:rsidP="006C09C6">
      <w:pPr>
        <w:rPr>
          <w:b/>
          <w:sz w:val="24"/>
          <w:u w:val="single"/>
        </w:rPr>
      </w:pPr>
      <w:r>
        <w:rPr>
          <w:sz w:val="24"/>
        </w:rPr>
        <w:t xml:space="preserve">  </w:t>
      </w:r>
      <w:r>
        <w:rPr>
          <w:sz w:val="24"/>
        </w:rPr>
        <w:tab/>
      </w:r>
      <w:r w:rsidRPr="00504BF7">
        <w:rPr>
          <w:b/>
          <w:sz w:val="24"/>
          <w:u w:val="single"/>
        </w:rPr>
        <w:t>Readings:</w:t>
      </w:r>
    </w:p>
    <w:p w:rsidR="006C09C6" w:rsidRDefault="006C09C6" w:rsidP="006C09C6">
      <w:pPr>
        <w:ind w:left="720"/>
        <w:rPr>
          <w:sz w:val="24"/>
        </w:rPr>
      </w:pPr>
      <w:r w:rsidRPr="00530B5B">
        <w:rPr>
          <w:b/>
          <w:sz w:val="24"/>
        </w:rPr>
        <w:t>Required</w:t>
      </w:r>
      <w:r>
        <w:rPr>
          <w:sz w:val="24"/>
        </w:rPr>
        <w:t>:  Whisenand, Chapter 15</w:t>
      </w:r>
    </w:p>
    <w:p w:rsidR="006C09C6" w:rsidRDefault="006C09C6" w:rsidP="006C09C6">
      <w:pPr>
        <w:ind w:left="720"/>
        <w:rPr>
          <w:sz w:val="24"/>
        </w:rPr>
      </w:pPr>
    </w:p>
    <w:p w:rsidR="006C09C6" w:rsidRPr="00796CC2" w:rsidRDefault="006C09C6" w:rsidP="006C09C6">
      <w:pPr>
        <w:ind w:left="720" w:firstLine="720"/>
        <w:rPr>
          <w:rFonts w:eastAsia="Times New Roman"/>
          <w:b/>
          <w:sz w:val="24"/>
          <w:lang w:eastAsia="en-US"/>
        </w:rPr>
      </w:pPr>
      <w:r>
        <w:rPr>
          <w:b/>
          <w:sz w:val="24"/>
        </w:rPr>
        <w:t>**</w:t>
      </w:r>
      <w:r>
        <w:rPr>
          <w:b/>
          <w:sz w:val="24"/>
          <w:u w:val="single"/>
        </w:rPr>
        <w:t xml:space="preserve">Final Exam is on Saturday, </w:t>
      </w:r>
      <w:r w:rsidR="00641C58">
        <w:rPr>
          <w:b/>
          <w:sz w:val="24"/>
          <w:u w:val="single"/>
        </w:rPr>
        <w:t>March 22nd</w:t>
      </w:r>
      <w:r w:rsidRPr="006C09C6">
        <w:rPr>
          <w:b/>
          <w:sz w:val="24"/>
        </w:rPr>
        <w:t>**</w:t>
      </w:r>
      <w:r>
        <w:rPr>
          <w:b/>
          <w:sz w:val="24"/>
        </w:rPr>
        <w:t xml:space="preserve">  </w:t>
      </w:r>
    </w:p>
    <w:p w:rsidR="00796CC2" w:rsidRDefault="00796CC2" w:rsidP="00796CC2">
      <w:pPr>
        <w:ind w:firstLine="720"/>
        <w:rPr>
          <w:sz w:val="24"/>
        </w:rPr>
      </w:pPr>
    </w:p>
    <w:p w:rsidR="00604842" w:rsidRDefault="00604842" w:rsidP="00604842">
      <w:pPr>
        <w:ind w:firstLine="720"/>
        <w:rPr>
          <w:sz w:val="24"/>
        </w:rPr>
      </w:pPr>
    </w:p>
    <w:p w:rsidR="00604842" w:rsidRDefault="006C09C6" w:rsidP="006C09C6">
      <w:pPr>
        <w:ind w:firstLine="720"/>
        <w:jc w:val="center"/>
        <w:rPr>
          <w:b/>
          <w:sz w:val="24"/>
        </w:rPr>
      </w:pPr>
      <w:r>
        <w:rPr>
          <w:b/>
          <w:sz w:val="24"/>
        </w:rPr>
        <w:t>END OF SYLLABUS</w:t>
      </w:r>
    </w:p>
    <w:p w:rsidR="00604842" w:rsidRDefault="00604842" w:rsidP="002A1C08">
      <w:pPr>
        <w:ind w:firstLine="720"/>
        <w:rPr>
          <w:sz w:val="24"/>
        </w:rPr>
      </w:pPr>
    </w:p>
    <w:p w:rsidR="00604842" w:rsidRDefault="00604842" w:rsidP="002A1C08">
      <w:pPr>
        <w:ind w:firstLine="720"/>
        <w:rPr>
          <w:sz w:val="24"/>
        </w:rPr>
      </w:pPr>
    </w:p>
    <w:p w:rsidR="00394521" w:rsidRDefault="00394521" w:rsidP="00BC106C">
      <w:pPr>
        <w:jc w:val="center"/>
        <w:rPr>
          <w:sz w:val="24"/>
        </w:rPr>
      </w:pPr>
    </w:p>
    <w:sectPr w:rsidR="00394521">
      <w:headerReference w:type="even" r:id="rId23"/>
      <w:headerReference w:type="default" r:id="rId24"/>
      <w:footerReference w:type="even" r:id="rId25"/>
      <w:footerReference w:type="default" r:id="rId26"/>
      <w:headerReference w:type="first" r:id="rId27"/>
      <w:footerReference w:type="first" r:id="rId2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5535" w:rsidRDefault="00D15535">
      <w:r>
        <w:separator/>
      </w:r>
    </w:p>
  </w:endnote>
  <w:endnote w:type="continuationSeparator" w:id="0">
    <w:p w:rsidR="00D15535" w:rsidRDefault="00D155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imSun">
    <w:altName w:val="Arial Unicode MS"/>
    <w:panose1 w:val="02010600030101010101"/>
    <w:charset w:val="86"/>
    <w:family w:val="auto"/>
    <w:notTrueType/>
    <w:pitch w:val="variable"/>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imesNewRomanPSMT">
    <w:altName w:val="Times New Roman"/>
    <w:charset w:val="00"/>
    <w:family w:val="auto"/>
    <w:pitch w:val="default"/>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50F" w:rsidRDefault="00AC050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C050F" w:rsidRDefault="00AC050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06C" w:rsidRDefault="00BC106C">
    <w:pPr>
      <w:pStyle w:val="Footer"/>
      <w:jc w:val="center"/>
    </w:pPr>
    <w:r>
      <w:fldChar w:fldCharType="begin"/>
    </w:r>
    <w:r>
      <w:instrText xml:space="preserve"> PAGE   \* MERGEFORMAT </w:instrText>
    </w:r>
    <w:r>
      <w:fldChar w:fldCharType="separate"/>
    </w:r>
    <w:r w:rsidR="00A858F5">
      <w:rPr>
        <w:noProof/>
      </w:rPr>
      <w:t>1</w:t>
    </w:r>
    <w:r>
      <w:fldChar w:fldCharType="end"/>
    </w:r>
  </w:p>
  <w:p w:rsidR="00AC050F" w:rsidRDefault="00AC050F">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4B5" w:rsidRDefault="006D64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5535" w:rsidRDefault="00D15535">
      <w:r>
        <w:separator/>
      </w:r>
    </w:p>
  </w:footnote>
  <w:footnote w:type="continuationSeparator" w:id="0">
    <w:p w:rsidR="00D15535" w:rsidRDefault="00D155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4B5" w:rsidRDefault="006D64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4B5" w:rsidRDefault="006D64B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4B5" w:rsidRDefault="006D64B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E006D69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Roman"/>
      <w:lvlText w:val="%4)"/>
      <w:lvlJc w:val="right"/>
      <w:pPr>
        <w:tabs>
          <w:tab w:val="num" w:pos="2880"/>
        </w:tabs>
        <w:ind w:left="2880" w:hanging="180"/>
      </w:pPr>
    </w:lvl>
    <w:lvl w:ilvl="4">
      <w:start w:val="1"/>
      <w:numFmt w:val="decimal"/>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Roman"/>
      <w:lvlText w:val="%7)"/>
      <w:lvlJc w:val="right"/>
      <w:pPr>
        <w:tabs>
          <w:tab w:val="num" w:pos="5040"/>
        </w:tabs>
        <w:ind w:left="5040" w:hanging="180"/>
      </w:pPr>
    </w:lvl>
    <w:lvl w:ilvl="7">
      <w:start w:val="1"/>
      <w:numFmt w:val="decimal"/>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0000002"/>
    <w:multiLevelType w:val="multilevel"/>
    <w:tmpl w:val="FD7E726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Wingdings" w:hAnsi="Wingdings" w:hint="default"/>
      </w:rPr>
    </w:lvl>
    <w:lvl w:ilvl="2">
      <w:start w:val="1"/>
      <w:numFmt w:val="lowerLetter"/>
      <w:lvlText w:val="%3)"/>
      <w:lvlJc w:val="left"/>
      <w:pPr>
        <w:tabs>
          <w:tab w:val="num" w:pos="2160"/>
        </w:tabs>
        <w:ind w:left="2160" w:hanging="360"/>
      </w:pPr>
    </w:lvl>
    <w:lvl w:ilvl="3">
      <w:start w:val="1"/>
      <w:numFmt w:val="lowerRoman"/>
      <w:lvlText w:val="%4)"/>
      <w:lvlJc w:val="right"/>
      <w:pPr>
        <w:tabs>
          <w:tab w:val="num" w:pos="2880"/>
        </w:tabs>
        <w:ind w:left="2880" w:hanging="180"/>
      </w:pPr>
    </w:lvl>
    <w:lvl w:ilvl="4">
      <w:start w:val="1"/>
      <w:numFmt w:val="decimal"/>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Roman"/>
      <w:lvlText w:val="%7)"/>
      <w:lvlJc w:val="right"/>
      <w:pPr>
        <w:tabs>
          <w:tab w:val="num" w:pos="5040"/>
        </w:tabs>
        <w:ind w:left="5040" w:hanging="180"/>
      </w:pPr>
    </w:lvl>
    <w:lvl w:ilvl="7">
      <w:start w:val="1"/>
      <w:numFmt w:val="decimal"/>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
    <w:nsid w:val="0DEF351A"/>
    <w:multiLevelType w:val="hybridMultilevel"/>
    <w:tmpl w:val="DFCA04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6B678DD"/>
    <w:multiLevelType w:val="hybridMultilevel"/>
    <w:tmpl w:val="7C8A1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ED71AB"/>
    <w:multiLevelType w:val="hybridMultilevel"/>
    <w:tmpl w:val="E6EA25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9428FD"/>
    <w:multiLevelType w:val="hybridMultilevel"/>
    <w:tmpl w:val="CCF0CA86"/>
    <w:lvl w:ilvl="0" w:tplc="04090005">
      <w:start w:val="1"/>
      <w:numFmt w:val="bullet"/>
      <w:lvlText w:val=""/>
      <w:lvlJc w:val="left"/>
      <w:pPr>
        <w:tabs>
          <w:tab w:val="num" w:pos="1440"/>
        </w:tabs>
        <w:ind w:left="1440" w:hanging="360"/>
      </w:pPr>
      <w:rPr>
        <w:rFonts w:ascii="Wingdings" w:hAnsi="Wingdings" w:hint="default"/>
      </w:rPr>
    </w:lvl>
    <w:lvl w:ilvl="1" w:tplc="F98CFA10">
      <w:start w:val="5"/>
      <w:numFmt w:val="bullet"/>
      <w:lvlText w:val=""/>
      <w:lvlJc w:val="left"/>
      <w:pPr>
        <w:ind w:left="2160" w:hanging="360"/>
      </w:pPr>
      <w:rPr>
        <w:rFonts w:ascii="Wingdings" w:eastAsia="SimSun" w:hAnsi="Wingdings"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60D5234F"/>
    <w:multiLevelType w:val="hybridMultilevel"/>
    <w:tmpl w:val="A9A6F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7B232EB"/>
    <w:multiLevelType w:val="hybridMultilevel"/>
    <w:tmpl w:val="6E926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C547539"/>
    <w:multiLevelType w:val="hybridMultilevel"/>
    <w:tmpl w:val="BA7E2C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6"/>
  </w:num>
  <w:num w:numId="5">
    <w:abstractNumId w:val="4"/>
  </w:num>
  <w:num w:numId="6">
    <w:abstractNumId w:val="7"/>
  </w:num>
  <w:num w:numId="7">
    <w:abstractNumId w:val="8"/>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DBA"/>
    <w:rsid w:val="000018A3"/>
    <w:rsid w:val="000556A6"/>
    <w:rsid w:val="00067618"/>
    <w:rsid w:val="00075653"/>
    <w:rsid w:val="00142633"/>
    <w:rsid w:val="0014503C"/>
    <w:rsid w:val="00150252"/>
    <w:rsid w:val="001A01CD"/>
    <w:rsid w:val="001D02FC"/>
    <w:rsid w:val="001F5DEE"/>
    <w:rsid w:val="00214434"/>
    <w:rsid w:val="00235536"/>
    <w:rsid w:val="00255A94"/>
    <w:rsid w:val="002753DE"/>
    <w:rsid w:val="002A1C08"/>
    <w:rsid w:val="002A2885"/>
    <w:rsid w:val="002B016B"/>
    <w:rsid w:val="002E79D9"/>
    <w:rsid w:val="00307268"/>
    <w:rsid w:val="00323784"/>
    <w:rsid w:val="003821D9"/>
    <w:rsid w:val="00394521"/>
    <w:rsid w:val="003C4F3A"/>
    <w:rsid w:val="003D1911"/>
    <w:rsid w:val="003D36C6"/>
    <w:rsid w:val="00402B7C"/>
    <w:rsid w:val="00427078"/>
    <w:rsid w:val="00434231"/>
    <w:rsid w:val="004825FA"/>
    <w:rsid w:val="00483F52"/>
    <w:rsid w:val="00490612"/>
    <w:rsid w:val="004D750C"/>
    <w:rsid w:val="004E44C6"/>
    <w:rsid w:val="00504BF7"/>
    <w:rsid w:val="005250BA"/>
    <w:rsid w:val="00530066"/>
    <w:rsid w:val="00530B5B"/>
    <w:rsid w:val="00585BD8"/>
    <w:rsid w:val="005937C1"/>
    <w:rsid w:val="005960C3"/>
    <w:rsid w:val="005B2856"/>
    <w:rsid w:val="005C5ECC"/>
    <w:rsid w:val="005E5C59"/>
    <w:rsid w:val="00604842"/>
    <w:rsid w:val="0060575F"/>
    <w:rsid w:val="00610107"/>
    <w:rsid w:val="00630C45"/>
    <w:rsid w:val="006310EF"/>
    <w:rsid w:val="006414A9"/>
    <w:rsid w:val="00641C58"/>
    <w:rsid w:val="00651814"/>
    <w:rsid w:val="0065362D"/>
    <w:rsid w:val="00655B51"/>
    <w:rsid w:val="006B3713"/>
    <w:rsid w:val="006B3948"/>
    <w:rsid w:val="006C09C6"/>
    <w:rsid w:val="006D461B"/>
    <w:rsid w:val="006D64B5"/>
    <w:rsid w:val="0070703A"/>
    <w:rsid w:val="00725401"/>
    <w:rsid w:val="00796CC2"/>
    <w:rsid w:val="007D3D1E"/>
    <w:rsid w:val="007E15FB"/>
    <w:rsid w:val="008243DE"/>
    <w:rsid w:val="0084041C"/>
    <w:rsid w:val="00876937"/>
    <w:rsid w:val="008E279A"/>
    <w:rsid w:val="008E5059"/>
    <w:rsid w:val="009319F8"/>
    <w:rsid w:val="00936479"/>
    <w:rsid w:val="009522ED"/>
    <w:rsid w:val="00980F56"/>
    <w:rsid w:val="00996D9E"/>
    <w:rsid w:val="009B343E"/>
    <w:rsid w:val="009B505B"/>
    <w:rsid w:val="009E19F5"/>
    <w:rsid w:val="009F1147"/>
    <w:rsid w:val="00A23938"/>
    <w:rsid w:val="00A515E7"/>
    <w:rsid w:val="00A70162"/>
    <w:rsid w:val="00A858F5"/>
    <w:rsid w:val="00AB075C"/>
    <w:rsid w:val="00AC017C"/>
    <w:rsid w:val="00AC050F"/>
    <w:rsid w:val="00AD1208"/>
    <w:rsid w:val="00AF055A"/>
    <w:rsid w:val="00B250E7"/>
    <w:rsid w:val="00B30EC0"/>
    <w:rsid w:val="00B455B2"/>
    <w:rsid w:val="00BC106C"/>
    <w:rsid w:val="00BC7871"/>
    <w:rsid w:val="00BF191B"/>
    <w:rsid w:val="00C70E95"/>
    <w:rsid w:val="00C97E3C"/>
    <w:rsid w:val="00CA39A0"/>
    <w:rsid w:val="00CA4113"/>
    <w:rsid w:val="00CB0F26"/>
    <w:rsid w:val="00CC2C22"/>
    <w:rsid w:val="00D15535"/>
    <w:rsid w:val="00D4279A"/>
    <w:rsid w:val="00D542FD"/>
    <w:rsid w:val="00D839B9"/>
    <w:rsid w:val="00D86BD4"/>
    <w:rsid w:val="00DD1CEB"/>
    <w:rsid w:val="00DE7DBA"/>
    <w:rsid w:val="00DF6DC9"/>
    <w:rsid w:val="00E15474"/>
    <w:rsid w:val="00E52576"/>
    <w:rsid w:val="00E72F85"/>
    <w:rsid w:val="00F1106B"/>
    <w:rsid w:val="00F16FEA"/>
    <w:rsid w:val="00F40BFA"/>
    <w:rsid w:val="00F427B4"/>
    <w:rsid w:val="00F76951"/>
    <w:rsid w:val="00F810AA"/>
    <w:rsid w:val="00F815DA"/>
    <w:rsid w:val="00F863B6"/>
    <w:rsid w:val="00FA3BF6"/>
    <w:rsid w:val="00FD6B0C"/>
    <w:rsid w:val="00FE4870"/>
    <w:rsid w:val="00FF25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Cs w:val="24"/>
      <w:lang w:eastAsia="zh-CN"/>
    </w:rPr>
  </w:style>
  <w:style w:type="paragraph" w:styleId="Heading1">
    <w:name w:val="heading 1"/>
    <w:basedOn w:val="Normal"/>
    <w:next w:val="Normal"/>
    <w:link w:val="Heading1Char"/>
    <w:uiPriority w:val="9"/>
    <w:qFormat/>
    <w:rsid w:val="007E15FB"/>
    <w:pPr>
      <w:keepNext/>
      <w:spacing w:before="240" w:after="60"/>
      <w:outlineLvl w:val="0"/>
    </w:pPr>
    <w:rPr>
      <w:rFonts w:ascii="Cambria" w:eastAsia="Times New Roman"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PlainText">
    <w:name w:val="Plain Text"/>
    <w:basedOn w:val="Normal"/>
    <w:semiHidden/>
    <w:rPr>
      <w:rFonts w:ascii="Courier New" w:eastAsia="Times New Roman" w:hAnsi="Courier New" w:cs="Courier New"/>
      <w:szCs w:val="20"/>
      <w:lang w:eastAsia="en-US"/>
    </w:rPr>
  </w:style>
  <w:style w:type="character" w:styleId="FollowedHyperlink">
    <w:name w:val="FollowedHyperlink"/>
    <w:semiHidden/>
    <w:rPr>
      <w:color w:val="800080"/>
      <w:u w:val="single"/>
    </w:rPr>
  </w:style>
  <w:style w:type="paragraph" w:styleId="BodyText">
    <w:name w:val="Body Text"/>
    <w:basedOn w:val="Normal"/>
    <w:semiHidden/>
    <w:rPr>
      <w:sz w:val="22"/>
    </w:rPr>
  </w:style>
  <w:style w:type="paragraph" w:styleId="BodyTextIndent">
    <w:name w:val="Body Text Indent"/>
    <w:basedOn w:val="Normal"/>
    <w:semiHidden/>
    <w:pPr>
      <w:ind w:left="360"/>
    </w:pPr>
    <w:rPr>
      <w:sz w:val="22"/>
      <w:szCs w:val="20"/>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emiHidden/>
  </w:style>
  <w:style w:type="character" w:customStyle="1" w:styleId="Heading1Char">
    <w:name w:val="Heading 1 Char"/>
    <w:link w:val="Heading1"/>
    <w:uiPriority w:val="9"/>
    <w:rsid w:val="007E15FB"/>
    <w:rPr>
      <w:rFonts w:ascii="Cambria" w:eastAsia="Times New Roman" w:hAnsi="Cambria" w:cs="Times New Roman"/>
      <w:b/>
      <w:bCs/>
      <w:kern w:val="32"/>
      <w:sz w:val="32"/>
      <w:szCs w:val="32"/>
      <w:lang w:eastAsia="zh-CN"/>
    </w:rPr>
  </w:style>
  <w:style w:type="paragraph" w:styleId="Header">
    <w:name w:val="header"/>
    <w:basedOn w:val="Normal"/>
    <w:link w:val="HeaderChar"/>
    <w:uiPriority w:val="99"/>
    <w:unhideWhenUsed/>
    <w:rsid w:val="00BC106C"/>
    <w:pPr>
      <w:tabs>
        <w:tab w:val="center" w:pos="4680"/>
        <w:tab w:val="right" w:pos="9360"/>
      </w:tabs>
    </w:pPr>
  </w:style>
  <w:style w:type="character" w:customStyle="1" w:styleId="HeaderChar">
    <w:name w:val="Header Char"/>
    <w:link w:val="Header"/>
    <w:uiPriority w:val="99"/>
    <w:rsid w:val="00BC106C"/>
    <w:rPr>
      <w:szCs w:val="24"/>
      <w:lang w:eastAsia="zh-CN"/>
    </w:rPr>
  </w:style>
  <w:style w:type="character" w:customStyle="1" w:styleId="FooterChar">
    <w:name w:val="Footer Char"/>
    <w:link w:val="Footer"/>
    <w:uiPriority w:val="99"/>
    <w:rsid w:val="00BC106C"/>
    <w:rPr>
      <w:szCs w:val="24"/>
      <w:lang w:eastAsia="zh-CN"/>
    </w:rPr>
  </w:style>
  <w:style w:type="character" w:styleId="Strong">
    <w:name w:val="Strong"/>
    <w:qFormat/>
    <w:rsid w:val="0060484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Cs w:val="24"/>
      <w:lang w:eastAsia="zh-CN"/>
    </w:rPr>
  </w:style>
  <w:style w:type="paragraph" w:styleId="Heading1">
    <w:name w:val="heading 1"/>
    <w:basedOn w:val="Normal"/>
    <w:next w:val="Normal"/>
    <w:link w:val="Heading1Char"/>
    <w:uiPriority w:val="9"/>
    <w:qFormat/>
    <w:rsid w:val="007E15FB"/>
    <w:pPr>
      <w:keepNext/>
      <w:spacing w:before="240" w:after="60"/>
      <w:outlineLvl w:val="0"/>
    </w:pPr>
    <w:rPr>
      <w:rFonts w:ascii="Cambria" w:eastAsia="Times New Roman"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PlainText">
    <w:name w:val="Plain Text"/>
    <w:basedOn w:val="Normal"/>
    <w:semiHidden/>
    <w:rPr>
      <w:rFonts w:ascii="Courier New" w:eastAsia="Times New Roman" w:hAnsi="Courier New" w:cs="Courier New"/>
      <w:szCs w:val="20"/>
      <w:lang w:eastAsia="en-US"/>
    </w:rPr>
  </w:style>
  <w:style w:type="character" w:styleId="FollowedHyperlink">
    <w:name w:val="FollowedHyperlink"/>
    <w:semiHidden/>
    <w:rPr>
      <w:color w:val="800080"/>
      <w:u w:val="single"/>
    </w:rPr>
  </w:style>
  <w:style w:type="paragraph" w:styleId="BodyText">
    <w:name w:val="Body Text"/>
    <w:basedOn w:val="Normal"/>
    <w:semiHidden/>
    <w:rPr>
      <w:sz w:val="22"/>
    </w:rPr>
  </w:style>
  <w:style w:type="paragraph" w:styleId="BodyTextIndent">
    <w:name w:val="Body Text Indent"/>
    <w:basedOn w:val="Normal"/>
    <w:semiHidden/>
    <w:pPr>
      <w:ind w:left="360"/>
    </w:pPr>
    <w:rPr>
      <w:sz w:val="22"/>
      <w:szCs w:val="20"/>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emiHidden/>
  </w:style>
  <w:style w:type="character" w:customStyle="1" w:styleId="Heading1Char">
    <w:name w:val="Heading 1 Char"/>
    <w:link w:val="Heading1"/>
    <w:uiPriority w:val="9"/>
    <w:rsid w:val="007E15FB"/>
    <w:rPr>
      <w:rFonts w:ascii="Cambria" w:eastAsia="Times New Roman" w:hAnsi="Cambria" w:cs="Times New Roman"/>
      <w:b/>
      <w:bCs/>
      <w:kern w:val="32"/>
      <w:sz w:val="32"/>
      <w:szCs w:val="32"/>
      <w:lang w:eastAsia="zh-CN"/>
    </w:rPr>
  </w:style>
  <w:style w:type="paragraph" w:styleId="Header">
    <w:name w:val="header"/>
    <w:basedOn w:val="Normal"/>
    <w:link w:val="HeaderChar"/>
    <w:uiPriority w:val="99"/>
    <w:unhideWhenUsed/>
    <w:rsid w:val="00BC106C"/>
    <w:pPr>
      <w:tabs>
        <w:tab w:val="center" w:pos="4680"/>
        <w:tab w:val="right" w:pos="9360"/>
      </w:tabs>
    </w:pPr>
  </w:style>
  <w:style w:type="character" w:customStyle="1" w:styleId="HeaderChar">
    <w:name w:val="Header Char"/>
    <w:link w:val="Header"/>
    <w:uiPriority w:val="99"/>
    <w:rsid w:val="00BC106C"/>
    <w:rPr>
      <w:szCs w:val="24"/>
      <w:lang w:eastAsia="zh-CN"/>
    </w:rPr>
  </w:style>
  <w:style w:type="character" w:customStyle="1" w:styleId="FooterChar">
    <w:name w:val="Footer Char"/>
    <w:link w:val="Footer"/>
    <w:uiPriority w:val="99"/>
    <w:rsid w:val="00BC106C"/>
    <w:rPr>
      <w:szCs w:val="24"/>
      <w:lang w:eastAsia="zh-CN"/>
    </w:rPr>
  </w:style>
  <w:style w:type="character" w:styleId="Strong">
    <w:name w:val="Strong"/>
    <w:qFormat/>
    <w:rsid w:val="006048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99163">
      <w:bodyDiv w:val="1"/>
      <w:marLeft w:val="0"/>
      <w:marRight w:val="0"/>
      <w:marTop w:val="0"/>
      <w:marBottom w:val="0"/>
      <w:divBdr>
        <w:top w:val="none" w:sz="0" w:space="0" w:color="auto"/>
        <w:left w:val="none" w:sz="0" w:space="0" w:color="auto"/>
        <w:bottom w:val="none" w:sz="0" w:space="0" w:color="auto"/>
        <w:right w:val="none" w:sz="0" w:space="0" w:color="auto"/>
      </w:divBdr>
      <w:divsChild>
        <w:div w:id="18506409">
          <w:marLeft w:val="0"/>
          <w:marRight w:val="0"/>
          <w:marTop w:val="0"/>
          <w:marBottom w:val="0"/>
          <w:divBdr>
            <w:top w:val="none" w:sz="0" w:space="0" w:color="auto"/>
            <w:left w:val="none" w:sz="0" w:space="0" w:color="auto"/>
            <w:bottom w:val="none" w:sz="0" w:space="0" w:color="auto"/>
            <w:right w:val="none" w:sz="0" w:space="0" w:color="auto"/>
          </w:divBdr>
          <w:divsChild>
            <w:div w:id="802845571">
              <w:marLeft w:val="0"/>
              <w:marRight w:val="0"/>
              <w:marTop w:val="0"/>
              <w:marBottom w:val="0"/>
              <w:divBdr>
                <w:top w:val="none" w:sz="0" w:space="0" w:color="auto"/>
                <w:left w:val="none" w:sz="0" w:space="0" w:color="auto"/>
                <w:bottom w:val="none" w:sz="0" w:space="0" w:color="auto"/>
                <w:right w:val="none" w:sz="0" w:space="0" w:color="auto"/>
              </w:divBdr>
              <w:divsChild>
                <w:div w:id="785805605">
                  <w:marLeft w:val="0"/>
                  <w:marRight w:val="0"/>
                  <w:marTop w:val="0"/>
                  <w:marBottom w:val="0"/>
                  <w:divBdr>
                    <w:top w:val="none" w:sz="0" w:space="0" w:color="auto"/>
                    <w:left w:val="none" w:sz="0" w:space="0" w:color="auto"/>
                    <w:bottom w:val="none" w:sz="0" w:space="0" w:color="auto"/>
                    <w:right w:val="none" w:sz="0" w:space="0" w:color="auto"/>
                  </w:divBdr>
                  <w:divsChild>
                    <w:div w:id="1880556072">
                      <w:marLeft w:val="0"/>
                      <w:marRight w:val="0"/>
                      <w:marTop w:val="0"/>
                      <w:marBottom w:val="0"/>
                      <w:divBdr>
                        <w:top w:val="none" w:sz="0" w:space="0" w:color="auto"/>
                        <w:left w:val="none" w:sz="0" w:space="0" w:color="auto"/>
                        <w:bottom w:val="none" w:sz="0" w:space="0" w:color="auto"/>
                        <w:right w:val="none" w:sz="0" w:space="0" w:color="auto"/>
                      </w:divBdr>
                      <w:divsChild>
                        <w:div w:id="190961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1082015">
      <w:bodyDiv w:val="1"/>
      <w:marLeft w:val="0"/>
      <w:marRight w:val="0"/>
      <w:marTop w:val="0"/>
      <w:marBottom w:val="0"/>
      <w:divBdr>
        <w:top w:val="none" w:sz="0" w:space="0" w:color="auto"/>
        <w:left w:val="none" w:sz="0" w:space="0" w:color="auto"/>
        <w:bottom w:val="none" w:sz="0" w:space="0" w:color="auto"/>
        <w:right w:val="none" w:sz="0" w:space="0" w:color="auto"/>
      </w:divBdr>
    </w:div>
    <w:div w:id="958414011">
      <w:bodyDiv w:val="1"/>
      <w:marLeft w:val="0"/>
      <w:marRight w:val="0"/>
      <w:marTop w:val="0"/>
      <w:marBottom w:val="0"/>
      <w:divBdr>
        <w:top w:val="none" w:sz="0" w:space="0" w:color="auto"/>
        <w:left w:val="none" w:sz="0" w:space="0" w:color="auto"/>
        <w:bottom w:val="none" w:sz="0" w:space="0" w:color="auto"/>
        <w:right w:val="none" w:sz="0" w:space="0" w:color="auto"/>
      </w:divBdr>
    </w:div>
    <w:div w:id="1133326071">
      <w:bodyDiv w:val="1"/>
      <w:marLeft w:val="0"/>
      <w:marRight w:val="0"/>
      <w:marTop w:val="0"/>
      <w:marBottom w:val="0"/>
      <w:divBdr>
        <w:top w:val="none" w:sz="0" w:space="0" w:color="auto"/>
        <w:left w:val="none" w:sz="0" w:space="0" w:color="auto"/>
        <w:bottom w:val="none" w:sz="0" w:space="0" w:color="auto"/>
        <w:right w:val="none" w:sz="0" w:space="0" w:color="auto"/>
      </w:divBdr>
      <w:divsChild>
        <w:div w:id="148442682">
          <w:marLeft w:val="0"/>
          <w:marRight w:val="0"/>
          <w:marTop w:val="0"/>
          <w:marBottom w:val="0"/>
          <w:divBdr>
            <w:top w:val="none" w:sz="0" w:space="0" w:color="auto"/>
            <w:left w:val="none" w:sz="0" w:space="0" w:color="auto"/>
            <w:bottom w:val="none" w:sz="0" w:space="0" w:color="auto"/>
            <w:right w:val="none" w:sz="0" w:space="0" w:color="auto"/>
          </w:divBdr>
          <w:divsChild>
            <w:div w:id="14382665">
              <w:marLeft w:val="0"/>
              <w:marRight w:val="0"/>
              <w:marTop w:val="0"/>
              <w:marBottom w:val="0"/>
              <w:divBdr>
                <w:top w:val="none" w:sz="0" w:space="0" w:color="auto"/>
                <w:left w:val="none" w:sz="0" w:space="0" w:color="auto"/>
                <w:bottom w:val="none" w:sz="0" w:space="0" w:color="auto"/>
                <w:right w:val="none" w:sz="0" w:space="0" w:color="auto"/>
              </w:divBdr>
              <w:divsChild>
                <w:div w:id="1275594499">
                  <w:marLeft w:val="0"/>
                  <w:marRight w:val="0"/>
                  <w:marTop w:val="0"/>
                  <w:marBottom w:val="0"/>
                  <w:divBdr>
                    <w:top w:val="none" w:sz="0" w:space="0" w:color="auto"/>
                    <w:left w:val="none" w:sz="0" w:space="0" w:color="auto"/>
                    <w:bottom w:val="none" w:sz="0" w:space="0" w:color="auto"/>
                    <w:right w:val="none" w:sz="0" w:space="0" w:color="auto"/>
                  </w:divBdr>
                  <w:divsChild>
                    <w:div w:id="1786459075">
                      <w:marLeft w:val="0"/>
                      <w:marRight w:val="0"/>
                      <w:marTop w:val="0"/>
                      <w:marBottom w:val="0"/>
                      <w:divBdr>
                        <w:top w:val="none" w:sz="0" w:space="0" w:color="auto"/>
                        <w:left w:val="none" w:sz="0" w:space="0" w:color="auto"/>
                        <w:bottom w:val="none" w:sz="0" w:space="0" w:color="auto"/>
                        <w:right w:val="none" w:sz="0" w:space="0" w:color="auto"/>
                      </w:divBdr>
                      <w:divsChild>
                        <w:div w:id="4170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6490967">
      <w:bodyDiv w:val="1"/>
      <w:marLeft w:val="0"/>
      <w:marRight w:val="0"/>
      <w:marTop w:val="0"/>
      <w:marBottom w:val="0"/>
      <w:divBdr>
        <w:top w:val="none" w:sz="0" w:space="0" w:color="auto"/>
        <w:left w:val="none" w:sz="0" w:space="0" w:color="auto"/>
        <w:bottom w:val="none" w:sz="0" w:space="0" w:color="auto"/>
        <w:right w:val="none" w:sz="0" w:space="0" w:color="auto"/>
      </w:divBdr>
    </w:div>
    <w:div w:id="1408963033">
      <w:bodyDiv w:val="1"/>
      <w:marLeft w:val="0"/>
      <w:marRight w:val="0"/>
      <w:marTop w:val="0"/>
      <w:marBottom w:val="0"/>
      <w:divBdr>
        <w:top w:val="none" w:sz="0" w:space="0" w:color="auto"/>
        <w:left w:val="none" w:sz="0" w:space="0" w:color="auto"/>
        <w:bottom w:val="none" w:sz="0" w:space="0" w:color="auto"/>
        <w:right w:val="none" w:sz="0" w:space="0" w:color="auto"/>
      </w:divBdr>
    </w:div>
    <w:div w:id="186813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ipp.org/survival/Resource.pdf" TargetMode="External"/><Relationship Id="rId18" Type="http://schemas.openxmlformats.org/officeDocument/2006/relationships/hyperlink" Target="http://www.justice.gov/archive/crs/pubs/pdexcess.pdf"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appa-net.org/eweb/docs/appa/pubs/GSPS.pdf" TargetMode="External"/><Relationship Id="rId7" Type="http://schemas.openxmlformats.org/officeDocument/2006/relationships/footnotes" Target="footnotes.xml"/><Relationship Id="rId12" Type="http://schemas.openxmlformats.org/officeDocument/2006/relationships/hyperlink" Target="http://www.library.cornell.edu/resrch/citmanage/apa" TargetMode="External"/><Relationship Id="rId17" Type="http://schemas.openxmlformats.org/officeDocument/2006/relationships/hyperlink" Target="mailto:jnakason@chaminade.edu"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helpdesk@chaminade.ecollege.com" TargetMode="External"/><Relationship Id="rId20" Type="http://schemas.openxmlformats.org/officeDocument/2006/relationships/hyperlink" Target="http://www.apainc.org/files/DDF/00000213.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rentner@hotmail.com" TargetMode="Externa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mailto:jyasuhar@chaminade.edu"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mailto:kevin.rentner@adjunct.chaminade.edu" TargetMode="External"/><Relationship Id="rId19" Type="http://schemas.openxmlformats.org/officeDocument/2006/relationships/hyperlink" Target="http://www.ndaa.org/pdf/changing_nature_of_prosecution.pdf"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java.com/en/download" TargetMode="External"/><Relationship Id="rId22" Type="http://schemas.openxmlformats.org/officeDocument/2006/relationships/hyperlink" Target="http://www.courtinnovation.org/pdf/disp_just_loc.pdf"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5A31AF-06BE-4469-A60A-ADA66DEDC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6</Pages>
  <Words>2059</Words>
  <Characters>11742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Chaminade University of Honolulu</vt:lpstr>
    </vt:vector>
  </TitlesOfParts>
  <Company/>
  <LinksUpToDate>false</LinksUpToDate>
  <CharactersWithSpaces>13774</CharactersWithSpaces>
  <SharedDoc>false</SharedDoc>
  <HLinks>
    <vt:vector size="78" baseType="variant">
      <vt:variant>
        <vt:i4>6291557</vt:i4>
      </vt:variant>
      <vt:variant>
        <vt:i4>36</vt:i4>
      </vt:variant>
      <vt:variant>
        <vt:i4>0</vt:i4>
      </vt:variant>
      <vt:variant>
        <vt:i4>5</vt:i4>
      </vt:variant>
      <vt:variant>
        <vt:lpwstr>http://www.courtinnovation.org/pdf/disp_just_loc.pdf</vt:lpwstr>
      </vt:variant>
      <vt:variant>
        <vt:lpwstr/>
      </vt:variant>
      <vt:variant>
        <vt:i4>3080208</vt:i4>
      </vt:variant>
      <vt:variant>
        <vt:i4>33</vt:i4>
      </vt:variant>
      <vt:variant>
        <vt:i4>0</vt:i4>
      </vt:variant>
      <vt:variant>
        <vt:i4>5</vt:i4>
      </vt:variant>
      <vt:variant>
        <vt:lpwstr>http://www.appa-net.org/PSN/pdfs/PSN_monograph.pdf</vt:lpwstr>
      </vt:variant>
      <vt:variant>
        <vt:lpwstr/>
      </vt:variant>
      <vt:variant>
        <vt:i4>7405692</vt:i4>
      </vt:variant>
      <vt:variant>
        <vt:i4>30</vt:i4>
      </vt:variant>
      <vt:variant>
        <vt:i4>0</vt:i4>
      </vt:variant>
      <vt:variant>
        <vt:i4>5</vt:i4>
      </vt:variant>
      <vt:variant>
        <vt:lpwstr>http://www.ndaa.org/pdf/CP_SeriousCrime_LoRes.pdf</vt:lpwstr>
      </vt:variant>
      <vt:variant>
        <vt:lpwstr/>
      </vt:variant>
      <vt:variant>
        <vt:i4>5963885</vt:i4>
      </vt:variant>
      <vt:variant>
        <vt:i4>27</vt:i4>
      </vt:variant>
      <vt:variant>
        <vt:i4>0</vt:i4>
      </vt:variant>
      <vt:variant>
        <vt:i4>5</vt:i4>
      </vt:variant>
      <vt:variant>
        <vt:lpwstr>http://www.ndaa.org/pdf/changing_nature_of_prosecution.pdf</vt:lpwstr>
      </vt:variant>
      <vt:variant>
        <vt:lpwstr/>
      </vt:variant>
      <vt:variant>
        <vt:i4>6488102</vt:i4>
      </vt:variant>
      <vt:variant>
        <vt:i4>24</vt:i4>
      </vt:variant>
      <vt:variant>
        <vt:i4>0</vt:i4>
      </vt:variant>
      <vt:variant>
        <vt:i4>5</vt:i4>
      </vt:variant>
      <vt:variant>
        <vt:lpwstr>http://www.usdoj.gov/crs/pubs/pdexcess.htm</vt:lpwstr>
      </vt:variant>
      <vt:variant>
        <vt:lpwstr/>
      </vt:variant>
      <vt:variant>
        <vt:i4>6422616</vt:i4>
      </vt:variant>
      <vt:variant>
        <vt:i4>21</vt:i4>
      </vt:variant>
      <vt:variant>
        <vt:i4>0</vt:i4>
      </vt:variant>
      <vt:variant>
        <vt:i4>5</vt:i4>
      </vt:variant>
      <vt:variant>
        <vt:lpwstr>mailto:jnakason@chaminade.edu</vt:lpwstr>
      </vt:variant>
      <vt:variant>
        <vt:lpwstr/>
      </vt:variant>
      <vt:variant>
        <vt:i4>1114238</vt:i4>
      </vt:variant>
      <vt:variant>
        <vt:i4>18</vt:i4>
      </vt:variant>
      <vt:variant>
        <vt:i4>0</vt:i4>
      </vt:variant>
      <vt:variant>
        <vt:i4>5</vt:i4>
      </vt:variant>
      <vt:variant>
        <vt:lpwstr>mailto:helpdesk@chaminade.ecollege.com</vt:lpwstr>
      </vt:variant>
      <vt:variant>
        <vt:lpwstr/>
      </vt:variant>
      <vt:variant>
        <vt:i4>7864400</vt:i4>
      </vt:variant>
      <vt:variant>
        <vt:i4>15</vt:i4>
      </vt:variant>
      <vt:variant>
        <vt:i4>0</vt:i4>
      </vt:variant>
      <vt:variant>
        <vt:i4>5</vt:i4>
      </vt:variant>
      <vt:variant>
        <vt:lpwstr>mailto:jyasuhar@chaminade.edu</vt:lpwstr>
      </vt:variant>
      <vt:variant>
        <vt:lpwstr/>
      </vt:variant>
      <vt:variant>
        <vt:i4>2687098</vt:i4>
      </vt:variant>
      <vt:variant>
        <vt:i4>12</vt:i4>
      </vt:variant>
      <vt:variant>
        <vt:i4>0</vt:i4>
      </vt:variant>
      <vt:variant>
        <vt:i4>5</vt:i4>
      </vt:variant>
      <vt:variant>
        <vt:lpwstr>http://www.java.com/en/download</vt:lpwstr>
      </vt:variant>
      <vt:variant>
        <vt:lpwstr/>
      </vt:variant>
      <vt:variant>
        <vt:i4>983050</vt:i4>
      </vt:variant>
      <vt:variant>
        <vt:i4>9</vt:i4>
      </vt:variant>
      <vt:variant>
        <vt:i4>0</vt:i4>
      </vt:variant>
      <vt:variant>
        <vt:i4>5</vt:i4>
      </vt:variant>
      <vt:variant>
        <vt:lpwstr>http://www.cipp.org/survival/Resource.pdf</vt:lpwstr>
      </vt:variant>
      <vt:variant>
        <vt:lpwstr/>
      </vt:variant>
      <vt:variant>
        <vt:i4>2752627</vt:i4>
      </vt:variant>
      <vt:variant>
        <vt:i4>6</vt:i4>
      </vt:variant>
      <vt:variant>
        <vt:i4>0</vt:i4>
      </vt:variant>
      <vt:variant>
        <vt:i4>5</vt:i4>
      </vt:variant>
      <vt:variant>
        <vt:lpwstr>http://www.library.cornell.edu/resrch/citmanage/apa</vt:lpwstr>
      </vt:variant>
      <vt:variant>
        <vt:lpwstr/>
      </vt:variant>
      <vt:variant>
        <vt:i4>1507384</vt:i4>
      </vt:variant>
      <vt:variant>
        <vt:i4>3</vt:i4>
      </vt:variant>
      <vt:variant>
        <vt:i4>0</vt:i4>
      </vt:variant>
      <vt:variant>
        <vt:i4>5</vt:i4>
      </vt:variant>
      <vt:variant>
        <vt:lpwstr>mailto:krentner@hotmail.com</vt:lpwstr>
      </vt:variant>
      <vt:variant>
        <vt:lpwstr/>
      </vt:variant>
      <vt:variant>
        <vt:i4>8323141</vt:i4>
      </vt:variant>
      <vt:variant>
        <vt:i4>0</vt:i4>
      </vt:variant>
      <vt:variant>
        <vt:i4>0</vt:i4>
      </vt:variant>
      <vt:variant>
        <vt:i4>5</vt:i4>
      </vt:variant>
      <vt:variant>
        <vt:lpwstr>mailto:kevin.rentner@adjunct.chaminade.edu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of Honolulu</dc:title>
  <dc:subject/>
  <dc:creator>Admin</dc:creator>
  <cp:keywords/>
  <cp:lastModifiedBy>Owner</cp:lastModifiedBy>
  <cp:revision>7</cp:revision>
  <dcterms:created xsi:type="dcterms:W3CDTF">2013-11-30T22:48:00Z</dcterms:created>
  <dcterms:modified xsi:type="dcterms:W3CDTF">2013-12-01T03:07:00Z</dcterms:modified>
</cp:coreProperties>
</file>