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970" w:rsidRDefault="000A6970" w:rsidP="000A6970">
      <w:pPr>
        <w:jc w:val="center"/>
        <w:rPr>
          <w:b/>
          <w:sz w:val="28"/>
          <w:szCs w:val="28"/>
          <w:u w:val="single"/>
        </w:rPr>
      </w:pPr>
      <w:r>
        <w:rPr>
          <w:b/>
          <w:sz w:val="28"/>
          <w:szCs w:val="28"/>
          <w:u w:val="single"/>
        </w:rPr>
        <w:t>CHAMINADE UNIVERSITY</w:t>
      </w:r>
    </w:p>
    <w:p w:rsidR="00C84DE4" w:rsidRDefault="00C84DE4" w:rsidP="000A6970">
      <w:pPr>
        <w:jc w:val="center"/>
        <w:rPr>
          <w:b/>
          <w:sz w:val="28"/>
          <w:szCs w:val="28"/>
          <w:u w:val="single"/>
        </w:rPr>
      </w:pPr>
    </w:p>
    <w:p w:rsidR="000A6970" w:rsidRDefault="000A6970" w:rsidP="000A6970">
      <w:pPr>
        <w:spacing w:line="276" w:lineRule="auto"/>
        <w:jc w:val="center"/>
        <w:rPr>
          <w:rFonts w:ascii="Arial Narrow" w:hAnsi="Arial Narrow"/>
          <w:b/>
          <w:sz w:val="24"/>
        </w:rPr>
      </w:pPr>
      <w:r>
        <w:rPr>
          <w:rFonts w:ascii="Arial Narrow" w:hAnsi="Arial Narrow"/>
          <w:b/>
          <w:sz w:val="24"/>
        </w:rPr>
        <w:t xml:space="preserve">PSYCHOLOGY </w:t>
      </w:r>
      <w:proofErr w:type="gramStart"/>
      <w:r>
        <w:rPr>
          <w:rFonts w:ascii="Arial Narrow" w:hAnsi="Arial Narrow"/>
          <w:b/>
          <w:sz w:val="24"/>
        </w:rPr>
        <w:t>202   CHILD DEVELOPMENT</w:t>
      </w:r>
      <w:proofErr w:type="gramEnd"/>
    </w:p>
    <w:p w:rsidR="000A6970" w:rsidRDefault="000A6970" w:rsidP="000A6970">
      <w:pPr>
        <w:spacing w:line="276" w:lineRule="auto"/>
        <w:rPr>
          <w:sz w:val="22"/>
          <w:szCs w:val="22"/>
        </w:rPr>
      </w:pPr>
      <w:r>
        <w:rPr>
          <w:b/>
          <w:sz w:val="22"/>
          <w:szCs w:val="22"/>
          <w:u w:val="single"/>
        </w:rPr>
        <w:t>Instructor:</w:t>
      </w:r>
      <w:r>
        <w:rPr>
          <w:b/>
          <w:sz w:val="22"/>
          <w:szCs w:val="22"/>
        </w:rPr>
        <w:tab/>
        <w:t xml:space="preserve">  </w:t>
      </w:r>
      <w:r>
        <w:rPr>
          <w:sz w:val="22"/>
          <w:szCs w:val="22"/>
        </w:rPr>
        <w:t>Sharron Thompson, M.ED.</w:t>
      </w:r>
      <w:r>
        <w:rPr>
          <w:sz w:val="22"/>
          <w:szCs w:val="22"/>
        </w:rPr>
        <w:tab/>
      </w:r>
    </w:p>
    <w:p w:rsidR="000A6970" w:rsidRDefault="000A6970" w:rsidP="000A6970">
      <w:pPr>
        <w:rPr>
          <w:sz w:val="22"/>
          <w:szCs w:val="22"/>
        </w:rPr>
      </w:pPr>
      <w:r>
        <w:rPr>
          <w:b/>
          <w:sz w:val="22"/>
          <w:szCs w:val="22"/>
          <w:u w:val="single"/>
        </w:rPr>
        <w:t>Phone:</w:t>
      </w:r>
      <w:r>
        <w:rPr>
          <w:sz w:val="22"/>
          <w:szCs w:val="22"/>
        </w:rPr>
        <w:tab/>
        <w:t xml:space="preserve">  (808) 772-3110</w:t>
      </w:r>
      <w:r>
        <w:rPr>
          <w:sz w:val="22"/>
          <w:szCs w:val="22"/>
        </w:rPr>
        <w:tab/>
      </w:r>
      <w:r>
        <w:rPr>
          <w:sz w:val="22"/>
          <w:szCs w:val="22"/>
        </w:rPr>
        <w:tab/>
      </w:r>
      <w:r>
        <w:rPr>
          <w:sz w:val="22"/>
          <w:szCs w:val="22"/>
        </w:rPr>
        <w:tab/>
      </w:r>
      <w:r>
        <w:rPr>
          <w:sz w:val="22"/>
          <w:szCs w:val="22"/>
        </w:rPr>
        <w:tab/>
      </w:r>
    </w:p>
    <w:p w:rsidR="000A6970" w:rsidRDefault="000A6970" w:rsidP="000A6970">
      <w:pPr>
        <w:rPr>
          <w:sz w:val="22"/>
          <w:szCs w:val="22"/>
        </w:rPr>
      </w:pPr>
      <w:r>
        <w:rPr>
          <w:b/>
          <w:sz w:val="22"/>
          <w:szCs w:val="22"/>
          <w:u w:val="single"/>
        </w:rPr>
        <w:t>Location:</w:t>
      </w:r>
      <w:r>
        <w:rPr>
          <w:sz w:val="22"/>
          <w:szCs w:val="22"/>
        </w:rPr>
        <w:t xml:space="preserve"> </w:t>
      </w:r>
      <w:r>
        <w:rPr>
          <w:sz w:val="22"/>
          <w:szCs w:val="22"/>
        </w:rPr>
        <w:tab/>
        <w:t xml:space="preserve">  Online</w:t>
      </w:r>
    </w:p>
    <w:p w:rsidR="000A6970" w:rsidRDefault="000A6970" w:rsidP="000A6970">
      <w:pPr>
        <w:rPr>
          <w:sz w:val="22"/>
          <w:szCs w:val="22"/>
        </w:rPr>
      </w:pPr>
      <w:proofErr w:type="gramStart"/>
      <w:r>
        <w:rPr>
          <w:b/>
          <w:sz w:val="22"/>
          <w:szCs w:val="22"/>
          <w:u w:val="single"/>
        </w:rPr>
        <w:t>email</w:t>
      </w:r>
      <w:proofErr w:type="gramEnd"/>
      <w:r>
        <w:rPr>
          <w:b/>
          <w:sz w:val="22"/>
          <w:szCs w:val="22"/>
          <w:u w:val="single"/>
        </w:rPr>
        <w:t>:</w:t>
      </w:r>
      <w:r>
        <w:rPr>
          <w:sz w:val="22"/>
          <w:szCs w:val="22"/>
        </w:rPr>
        <w:tab/>
      </w:r>
      <w:r>
        <w:rPr>
          <w:sz w:val="22"/>
          <w:szCs w:val="22"/>
        </w:rPr>
        <w:tab/>
      </w:r>
      <w:hyperlink r:id="rId5" w:history="1">
        <w:r>
          <w:rPr>
            <w:rStyle w:val="Hyperlink"/>
            <w:sz w:val="22"/>
            <w:szCs w:val="22"/>
          </w:rPr>
          <w:t>sharron.thompson1@adjunct.chaminade.edu</w:t>
        </w:r>
      </w:hyperlink>
    </w:p>
    <w:p w:rsidR="000A6970" w:rsidRDefault="000A6970" w:rsidP="000A6970">
      <w:pPr>
        <w:rPr>
          <w:b/>
          <w:sz w:val="22"/>
          <w:szCs w:val="22"/>
          <w:u w:val="single"/>
        </w:rPr>
      </w:pPr>
      <w:r>
        <w:rPr>
          <w:b/>
          <w:sz w:val="22"/>
          <w:szCs w:val="22"/>
          <w:u w:val="single"/>
        </w:rPr>
        <w:t>Texts:</w:t>
      </w:r>
      <w:r>
        <w:rPr>
          <w:b/>
          <w:sz w:val="22"/>
          <w:szCs w:val="22"/>
        </w:rPr>
        <w:t xml:space="preserve"> </w:t>
      </w:r>
      <w:r>
        <w:rPr>
          <w:b/>
          <w:sz w:val="22"/>
          <w:szCs w:val="22"/>
        </w:rPr>
        <w:tab/>
      </w:r>
      <w:r>
        <w:rPr>
          <w:b/>
          <w:sz w:val="22"/>
          <w:szCs w:val="22"/>
        </w:rPr>
        <w:tab/>
      </w:r>
      <w:proofErr w:type="spellStart"/>
      <w:r>
        <w:rPr>
          <w:sz w:val="22"/>
          <w:szCs w:val="22"/>
        </w:rPr>
        <w:t>Santrock</w:t>
      </w:r>
      <w:proofErr w:type="spellEnd"/>
      <w:r>
        <w:rPr>
          <w:sz w:val="22"/>
          <w:szCs w:val="22"/>
        </w:rPr>
        <w:t xml:space="preserve">, John W., </w:t>
      </w:r>
      <w:r>
        <w:rPr>
          <w:sz w:val="22"/>
          <w:szCs w:val="22"/>
          <w:u w:val="single"/>
        </w:rPr>
        <w:t>Children</w:t>
      </w:r>
      <w:r>
        <w:rPr>
          <w:sz w:val="22"/>
          <w:szCs w:val="22"/>
        </w:rPr>
        <w:t xml:space="preserve"> (12th </w:t>
      </w:r>
      <w:proofErr w:type="spellStart"/>
      <w:proofErr w:type="gramStart"/>
      <w:r>
        <w:rPr>
          <w:sz w:val="22"/>
          <w:szCs w:val="22"/>
        </w:rPr>
        <w:t>ed</w:t>
      </w:r>
      <w:proofErr w:type="spellEnd"/>
      <w:proofErr w:type="gramEnd"/>
      <w:r>
        <w:rPr>
          <w:sz w:val="22"/>
          <w:szCs w:val="22"/>
        </w:rPr>
        <w:t>). Boston, Mass.: McGraw Hill Pub.</w:t>
      </w:r>
    </w:p>
    <w:p w:rsidR="000A6970" w:rsidRDefault="000A6970" w:rsidP="000A6970">
      <w:pPr>
        <w:rPr>
          <w:b/>
          <w:sz w:val="24"/>
          <w:u w:val="single"/>
        </w:rPr>
      </w:pPr>
    </w:p>
    <w:p w:rsidR="000A6970" w:rsidRDefault="000A6970" w:rsidP="000A6970">
      <w:pPr>
        <w:rPr>
          <w:rFonts w:ascii="Arial Narrow" w:hAnsi="Arial Narrow"/>
          <w:b/>
          <w:sz w:val="22"/>
          <w:szCs w:val="22"/>
        </w:rPr>
      </w:pPr>
      <w:r>
        <w:rPr>
          <w:rFonts w:ascii="Arial Narrow" w:hAnsi="Arial Narrow"/>
          <w:b/>
          <w:sz w:val="22"/>
          <w:szCs w:val="22"/>
        </w:rPr>
        <w:t>PROGRAM LINKING STATEMENT</w:t>
      </w:r>
    </w:p>
    <w:p w:rsidR="000A6970" w:rsidRDefault="000A6970" w:rsidP="000A6970">
      <w:pPr>
        <w:rPr>
          <w:rFonts w:ascii="Arial Narrow" w:hAnsi="Arial Narrow"/>
          <w:sz w:val="22"/>
          <w:szCs w:val="22"/>
        </w:rPr>
      </w:pPr>
      <w:r>
        <w:rPr>
          <w:rFonts w:ascii="Arial Narrow" w:hAnsi="Arial Narrow"/>
          <w:sz w:val="22"/>
          <w:szCs w:val="22"/>
        </w:rPr>
        <w:t>This course develops and assesses the skills and competencies for the program learning outcomes of Applied Psychology.  In addition, this course also addresses the program student learning outcomes of 1) Scientific Method and its Application in the Field of Psychology and 2) Cross-Cultural Psychology.</w:t>
      </w:r>
    </w:p>
    <w:p w:rsidR="000A6970" w:rsidRDefault="000A6970" w:rsidP="000A6970">
      <w:pPr>
        <w:rPr>
          <w:rFonts w:ascii="Arial Narrow" w:hAnsi="Arial Narrow"/>
          <w:b/>
          <w:sz w:val="22"/>
          <w:szCs w:val="22"/>
          <w:u w:val="single"/>
        </w:rPr>
      </w:pPr>
    </w:p>
    <w:p w:rsidR="000A6970" w:rsidRDefault="000A6970" w:rsidP="000A6970">
      <w:pPr>
        <w:rPr>
          <w:rFonts w:ascii="Arial Narrow" w:hAnsi="Arial Narrow"/>
          <w:b/>
          <w:sz w:val="22"/>
          <w:szCs w:val="22"/>
        </w:rPr>
      </w:pPr>
      <w:r>
        <w:rPr>
          <w:rFonts w:ascii="Arial Narrow" w:hAnsi="Arial Narrow"/>
          <w:b/>
          <w:sz w:val="22"/>
          <w:szCs w:val="22"/>
        </w:rPr>
        <w:t>COURSE DESCRIPTION</w:t>
      </w:r>
    </w:p>
    <w:p w:rsidR="000A6970" w:rsidRDefault="000A6970" w:rsidP="000A6970">
      <w:pPr>
        <w:rPr>
          <w:rFonts w:ascii="Arial Narrow" w:hAnsi="Arial Narrow"/>
          <w:sz w:val="22"/>
          <w:szCs w:val="22"/>
        </w:rPr>
      </w:pPr>
      <w:r>
        <w:rPr>
          <w:rFonts w:ascii="Arial Narrow" w:hAnsi="Arial Narrow"/>
          <w:sz w:val="22"/>
          <w:szCs w:val="22"/>
        </w:rPr>
        <w:t xml:space="preserve">An introduction to theories and concepts in the study of Child Development, providing an overview that explores the biological, cognitive, and social/emotional development of children. This course will provide students the opportunity to explore theoretical approaches and current issues related to child development from a multidisciplinary and cross-cultural perspective with a focus on promoting optimal development. </w:t>
      </w:r>
    </w:p>
    <w:p w:rsidR="000A6970" w:rsidRDefault="000A6970" w:rsidP="000A6970">
      <w:pPr>
        <w:rPr>
          <w:rFonts w:ascii="Arial Narrow" w:hAnsi="Arial Narrow"/>
          <w:b/>
          <w:sz w:val="22"/>
          <w:szCs w:val="22"/>
        </w:rPr>
      </w:pPr>
    </w:p>
    <w:p w:rsidR="000A6970" w:rsidRDefault="000A6970" w:rsidP="000A6970">
      <w:pPr>
        <w:rPr>
          <w:rFonts w:ascii="Arial Narrow" w:hAnsi="Arial Narrow"/>
          <w:b/>
          <w:sz w:val="22"/>
          <w:szCs w:val="22"/>
        </w:rPr>
      </w:pPr>
      <w:r>
        <w:rPr>
          <w:rFonts w:ascii="Arial Narrow" w:hAnsi="Arial Narrow"/>
          <w:b/>
          <w:sz w:val="22"/>
          <w:szCs w:val="22"/>
        </w:rPr>
        <w:t>COURSE OBJECTIVES:</w:t>
      </w:r>
    </w:p>
    <w:p w:rsidR="000A6970" w:rsidRDefault="000A6970" w:rsidP="000A6970">
      <w:pPr>
        <w:ind w:left="360"/>
        <w:rPr>
          <w:rFonts w:ascii="Arial Narrow" w:hAnsi="Arial Narrow"/>
          <w:sz w:val="22"/>
          <w:szCs w:val="22"/>
        </w:rPr>
      </w:pPr>
      <w:r>
        <w:rPr>
          <w:rFonts w:ascii="Arial Narrow" w:hAnsi="Arial Narrow"/>
          <w:sz w:val="22"/>
          <w:szCs w:val="22"/>
        </w:rPr>
        <w:t xml:space="preserve">Upon completion of this course, students/learners will be able to: </w:t>
      </w:r>
    </w:p>
    <w:p w:rsidR="000A6970" w:rsidRDefault="000A6970" w:rsidP="000A6970">
      <w:pPr>
        <w:ind w:left="360"/>
        <w:rPr>
          <w:rFonts w:ascii="Arial Narrow" w:hAnsi="Arial Narrow"/>
          <w:b/>
          <w:sz w:val="22"/>
          <w:szCs w:val="22"/>
        </w:rPr>
      </w:pPr>
      <w:r>
        <w:rPr>
          <w:rFonts w:ascii="Arial Narrow" w:hAnsi="Arial Narrow"/>
          <w:sz w:val="22"/>
          <w:szCs w:val="22"/>
        </w:rPr>
        <w:t>~understand the historical and cultural factors related to child development</w:t>
      </w:r>
    </w:p>
    <w:p w:rsidR="000A6970" w:rsidRDefault="000A6970" w:rsidP="000A6970">
      <w:pPr>
        <w:ind w:left="360"/>
        <w:rPr>
          <w:rFonts w:ascii="Arial Narrow" w:hAnsi="Arial Narrow"/>
          <w:b/>
          <w:sz w:val="22"/>
          <w:szCs w:val="22"/>
        </w:rPr>
      </w:pPr>
      <w:r>
        <w:rPr>
          <w:rFonts w:ascii="Arial Narrow" w:hAnsi="Arial Narrow"/>
          <w:sz w:val="22"/>
          <w:szCs w:val="22"/>
        </w:rPr>
        <w:t>~discuss conditions necessary for optimal child development</w:t>
      </w:r>
    </w:p>
    <w:p w:rsidR="000A6970" w:rsidRDefault="000A6970" w:rsidP="000A6970">
      <w:pPr>
        <w:ind w:left="360"/>
        <w:rPr>
          <w:rFonts w:ascii="Arial Narrow" w:hAnsi="Arial Narrow"/>
          <w:b/>
          <w:sz w:val="22"/>
          <w:szCs w:val="22"/>
        </w:rPr>
      </w:pPr>
      <w:r>
        <w:rPr>
          <w:rFonts w:ascii="Arial Narrow" w:hAnsi="Arial Narrow"/>
          <w:sz w:val="22"/>
          <w:szCs w:val="22"/>
        </w:rPr>
        <w:t>~understand the scientific method and its relationship to research on child development</w:t>
      </w:r>
    </w:p>
    <w:p w:rsidR="000A6970" w:rsidRDefault="000A6970" w:rsidP="000A6970">
      <w:pPr>
        <w:ind w:left="360"/>
        <w:rPr>
          <w:rFonts w:ascii="Arial Narrow" w:hAnsi="Arial Narrow"/>
          <w:b/>
          <w:sz w:val="22"/>
          <w:szCs w:val="22"/>
        </w:rPr>
      </w:pPr>
      <w:r>
        <w:rPr>
          <w:rFonts w:ascii="Arial Narrow" w:hAnsi="Arial Narrow"/>
          <w:sz w:val="22"/>
          <w:szCs w:val="22"/>
        </w:rPr>
        <w:t>~locate current information and research related to child development</w:t>
      </w:r>
    </w:p>
    <w:p w:rsidR="000A6970" w:rsidRDefault="000A6970" w:rsidP="000A6970">
      <w:pPr>
        <w:ind w:left="360"/>
        <w:rPr>
          <w:rFonts w:ascii="Arial Narrow" w:hAnsi="Arial Narrow"/>
          <w:sz w:val="22"/>
          <w:szCs w:val="22"/>
        </w:rPr>
      </w:pPr>
      <w:r>
        <w:rPr>
          <w:rFonts w:ascii="Arial Narrow" w:hAnsi="Arial Narrow"/>
          <w:sz w:val="22"/>
          <w:szCs w:val="22"/>
        </w:rPr>
        <w:t xml:space="preserve">~express well-informed views on topical issues such as resiliency, the effects of television, early intervention, </w:t>
      </w:r>
      <w:proofErr w:type="gramStart"/>
      <w:r>
        <w:rPr>
          <w:rFonts w:ascii="Arial Narrow" w:hAnsi="Arial Narrow"/>
          <w:sz w:val="22"/>
          <w:szCs w:val="22"/>
        </w:rPr>
        <w:t>parenting</w:t>
      </w:r>
      <w:proofErr w:type="gramEnd"/>
      <w:r>
        <w:rPr>
          <w:rFonts w:ascii="Arial Narrow" w:hAnsi="Arial Narrow"/>
          <w:sz w:val="22"/>
          <w:szCs w:val="22"/>
        </w:rPr>
        <w:t xml:space="preserve">  </w:t>
      </w:r>
    </w:p>
    <w:p w:rsidR="000A6970" w:rsidRDefault="000A6970" w:rsidP="000A6970">
      <w:pPr>
        <w:ind w:left="360"/>
        <w:rPr>
          <w:rFonts w:ascii="Arial Narrow" w:hAnsi="Arial Narrow"/>
          <w:b/>
          <w:sz w:val="22"/>
          <w:szCs w:val="22"/>
        </w:rPr>
      </w:pPr>
      <w:r>
        <w:rPr>
          <w:rFonts w:ascii="Arial Narrow" w:hAnsi="Arial Narrow"/>
          <w:sz w:val="22"/>
          <w:szCs w:val="22"/>
        </w:rPr>
        <w:t xml:space="preserve">  </w:t>
      </w:r>
      <w:proofErr w:type="gramStart"/>
      <w:r>
        <w:rPr>
          <w:rFonts w:ascii="Arial Narrow" w:hAnsi="Arial Narrow"/>
          <w:sz w:val="22"/>
          <w:szCs w:val="22"/>
        </w:rPr>
        <w:t>styles</w:t>
      </w:r>
      <w:proofErr w:type="gramEnd"/>
      <w:r>
        <w:rPr>
          <w:rFonts w:ascii="Arial Narrow" w:hAnsi="Arial Narrow"/>
          <w:sz w:val="22"/>
          <w:szCs w:val="22"/>
        </w:rPr>
        <w:t>, and child abuse</w:t>
      </w:r>
    </w:p>
    <w:p w:rsidR="000A6970" w:rsidRDefault="000A6970" w:rsidP="000A6970">
      <w:pPr>
        <w:ind w:left="360"/>
        <w:rPr>
          <w:rFonts w:ascii="Arial Narrow" w:hAnsi="Arial Narrow"/>
          <w:sz w:val="22"/>
          <w:szCs w:val="22"/>
        </w:rPr>
      </w:pPr>
      <w:r>
        <w:rPr>
          <w:rFonts w:ascii="Arial Narrow" w:hAnsi="Arial Narrow"/>
          <w:sz w:val="22"/>
          <w:szCs w:val="22"/>
        </w:rPr>
        <w:t xml:space="preserve">~discuss developmental aspects of growth including physical, cognitive, social, emotional, language, and moral </w:t>
      </w:r>
    </w:p>
    <w:p w:rsidR="000A6970" w:rsidRDefault="000A6970" w:rsidP="000A6970">
      <w:pPr>
        <w:ind w:left="360"/>
        <w:rPr>
          <w:rFonts w:ascii="Arial Narrow" w:hAnsi="Arial Narrow"/>
          <w:b/>
          <w:sz w:val="22"/>
          <w:szCs w:val="22"/>
        </w:rPr>
      </w:pPr>
      <w:r>
        <w:rPr>
          <w:rFonts w:ascii="Arial Narrow" w:hAnsi="Arial Narrow"/>
          <w:sz w:val="22"/>
          <w:szCs w:val="22"/>
        </w:rPr>
        <w:t xml:space="preserve">  </w:t>
      </w:r>
      <w:proofErr w:type="gramStart"/>
      <w:r>
        <w:rPr>
          <w:rFonts w:ascii="Arial Narrow" w:hAnsi="Arial Narrow"/>
          <w:sz w:val="22"/>
          <w:szCs w:val="22"/>
        </w:rPr>
        <w:t>development</w:t>
      </w:r>
      <w:proofErr w:type="gramEnd"/>
    </w:p>
    <w:p w:rsidR="000A6970" w:rsidRDefault="000A6970" w:rsidP="000A6970">
      <w:pPr>
        <w:ind w:left="360"/>
        <w:rPr>
          <w:rFonts w:ascii="Arial Narrow" w:hAnsi="Arial Narrow"/>
          <w:sz w:val="22"/>
          <w:szCs w:val="22"/>
        </w:rPr>
      </w:pPr>
      <w:r>
        <w:rPr>
          <w:rFonts w:ascii="Arial Narrow" w:hAnsi="Arial Narrow"/>
          <w:sz w:val="22"/>
          <w:szCs w:val="22"/>
        </w:rPr>
        <w:t>~apply critical thinking skills to examine a variety of theoretical approaches to the study of children</w:t>
      </w:r>
    </w:p>
    <w:p w:rsidR="000A6970" w:rsidRDefault="000A6970" w:rsidP="000A6970">
      <w:pPr>
        <w:rPr>
          <w:rFonts w:ascii="Arial Narrow" w:hAnsi="Arial Narrow"/>
          <w:b/>
          <w:sz w:val="24"/>
        </w:rPr>
      </w:pPr>
    </w:p>
    <w:p w:rsidR="000A6970" w:rsidRDefault="000A6970" w:rsidP="000A6970">
      <w:pPr>
        <w:rPr>
          <w:rFonts w:ascii="Arial Narrow" w:hAnsi="Arial Narrow"/>
          <w:b/>
          <w:sz w:val="24"/>
        </w:rPr>
      </w:pPr>
      <w:r>
        <w:rPr>
          <w:rFonts w:ascii="Arial Narrow" w:hAnsi="Arial Narrow"/>
          <w:b/>
          <w:sz w:val="24"/>
        </w:rPr>
        <w:t>COURSE REQUIREMENTS</w:t>
      </w:r>
    </w:p>
    <w:p w:rsidR="000A6970" w:rsidRDefault="000A6970" w:rsidP="000A6970">
      <w:pPr>
        <w:rPr>
          <w:rFonts w:ascii="Arial Narrow" w:hAnsi="Arial Narrow"/>
          <w:sz w:val="22"/>
          <w:szCs w:val="22"/>
        </w:rPr>
      </w:pPr>
    </w:p>
    <w:p w:rsidR="000A6970" w:rsidRDefault="000A6970" w:rsidP="000A6970">
      <w:pPr>
        <w:overflowPunct/>
        <w:autoSpaceDE/>
        <w:adjustRightInd/>
        <w:ind w:left="270" w:hanging="360"/>
        <w:rPr>
          <w:rFonts w:ascii="Arial Narrow" w:hAnsi="Arial Narrow"/>
          <w:sz w:val="22"/>
          <w:szCs w:val="22"/>
        </w:rPr>
      </w:pPr>
      <w:r>
        <w:rPr>
          <w:rFonts w:ascii="Arial Narrow" w:hAnsi="Arial Narrow"/>
          <w:sz w:val="22"/>
          <w:szCs w:val="22"/>
        </w:rPr>
        <w:t xml:space="preserve"> 1. </w:t>
      </w:r>
      <w:r>
        <w:rPr>
          <w:rFonts w:ascii="Arial Narrow" w:hAnsi="Arial Narrow"/>
          <w:b/>
          <w:bCs/>
          <w:color w:val="000000"/>
          <w:sz w:val="22"/>
          <w:szCs w:val="22"/>
        </w:rPr>
        <w:t>Introduction and questions</w:t>
      </w:r>
      <w:r>
        <w:rPr>
          <w:rFonts w:ascii="Arial Narrow" w:hAnsi="Arial Narrow"/>
          <w:color w:val="000000"/>
          <w:sz w:val="22"/>
          <w:szCs w:val="22"/>
        </w:rPr>
        <w:t xml:space="preserve"> (1 @ 10 points)  </w:t>
      </w:r>
    </w:p>
    <w:p w:rsidR="000A6970" w:rsidRDefault="000A6970" w:rsidP="000A6970">
      <w:pPr>
        <w:overflowPunct/>
        <w:autoSpaceDE/>
        <w:adjustRightInd/>
        <w:rPr>
          <w:rFonts w:ascii="Arial Narrow" w:hAnsi="Arial Narrow"/>
          <w:color w:val="000000"/>
          <w:sz w:val="22"/>
          <w:szCs w:val="22"/>
        </w:rPr>
      </w:pPr>
      <w:r>
        <w:rPr>
          <w:rFonts w:ascii="Arial Narrow" w:hAnsi="Arial Narrow"/>
          <w:color w:val="000000"/>
          <w:sz w:val="22"/>
          <w:szCs w:val="22"/>
        </w:rPr>
        <w:t xml:space="preserve">Provide a brief introduction of yourself and list 2 areas of interest or questions related to child development that you would like to explore (i.e., the role that parenting styles play in child development or the changes in cognitive functioning in adolescence). </w:t>
      </w:r>
    </w:p>
    <w:p w:rsidR="000A6970" w:rsidRDefault="000A6970" w:rsidP="000A6970">
      <w:pPr>
        <w:rPr>
          <w:rFonts w:ascii="Arial Narrow" w:hAnsi="Arial Narrow"/>
          <w:sz w:val="22"/>
          <w:szCs w:val="22"/>
        </w:rPr>
      </w:pPr>
    </w:p>
    <w:p w:rsidR="000A6970" w:rsidRDefault="000A6970" w:rsidP="000A6970">
      <w:pPr>
        <w:rPr>
          <w:rFonts w:ascii="Arial Narrow" w:hAnsi="Arial Narrow"/>
          <w:sz w:val="22"/>
          <w:szCs w:val="22"/>
        </w:rPr>
      </w:pPr>
      <w:r>
        <w:rPr>
          <w:rFonts w:ascii="Arial Narrow" w:hAnsi="Arial Narrow"/>
          <w:sz w:val="24"/>
          <w:szCs w:val="24"/>
        </w:rPr>
        <w:t xml:space="preserve">2. </w:t>
      </w:r>
      <w:r>
        <w:rPr>
          <w:rFonts w:ascii="Arial Narrow" w:hAnsi="Arial Narrow"/>
          <w:b/>
          <w:bCs/>
          <w:sz w:val="22"/>
          <w:szCs w:val="22"/>
        </w:rPr>
        <w:t xml:space="preserve">Critical Thinking and Reflective Papers </w:t>
      </w:r>
      <w:r>
        <w:rPr>
          <w:rFonts w:ascii="Arial Narrow" w:hAnsi="Arial Narrow"/>
          <w:bCs/>
          <w:sz w:val="22"/>
          <w:szCs w:val="22"/>
        </w:rPr>
        <w:t>(4 @ 25 points and 2 @ 20 points each)</w:t>
      </w:r>
    </w:p>
    <w:p w:rsidR="000A6970" w:rsidRDefault="000A6970" w:rsidP="000A6970">
      <w:pPr>
        <w:overflowPunct/>
        <w:adjustRightInd/>
        <w:rPr>
          <w:rFonts w:ascii="Arial Narrow" w:hAnsi="Arial Narrow"/>
          <w:sz w:val="22"/>
          <w:szCs w:val="22"/>
        </w:rPr>
      </w:pPr>
      <w:r>
        <w:rPr>
          <w:rFonts w:ascii="Arial Narrow" w:hAnsi="Arial Narrow"/>
          <w:sz w:val="22"/>
          <w:szCs w:val="22"/>
        </w:rPr>
        <w:t xml:space="preserve">Four Critical Thinking topics and Two Reflective papers will be posted, each covering one of the developmental periods. Directions and expectations will be posted for each activity. </w:t>
      </w:r>
    </w:p>
    <w:p w:rsidR="000A6970" w:rsidRDefault="000A6970" w:rsidP="000A6970">
      <w:pPr>
        <w:rPr>
          <w:rFonts w:ascii="Arial Narrow" w:hAnsi="Arial Narrow"/>
          <w:b/>
          <w:sz w:val="24"/>
          <w:szCs w:val="24"/>
        </w:rPr>
      </w:pPr>
    </w:p>
    <w:p w:rsidR="000A6970" w:rsidRDefault="000A6970" w:rsidP="000A6970">
      <w:pPr>
        <w:rPr>
          <w:rFonts w:ascii="Arial Narrow" w:hAnsi="Arial Narrow"/>
          <w:sz w:val="22"/>
          <w:szCs w:val="22"/>
        </w:rPr>
      </w:pPr>
      <w:r>
        <w:rPr>
          <w:rFonts w:ascii="Arial Narrow" w:hAnsi="Arial Narrow"/>
          <w:sz w:val="22"/>
          <w:szCs w:val="22"/>
        </w:rPr>
        <w:t xml:space="preserve">3. </w:t>
      </w:r>
      <w:r>
        <w:rPr>
          <w:rFonts w:ascii="Arial Narrow" w:hAnsi="Arial Narrow"/>
          <w:b/>
          <w:sz w:val="22"/>
          <w:szCs w:val="22"/>
        </w:rPr>
        <w:t xml:space="preserve">Class Discussions </w:t>
      </w:r>
      <w:r>
        <w:rPr>
          <w:rFonts w:ascii="Arial Narrow" w:hAnsi="Arial Narrow"/>
          <w:sz w:val="22"/>
          <w:szCs w:val="22"/>
        </w:rPr>
        <w:t>(9 @ 10 points each)</w:t>
      </w:r>
    </w:p>
    <w:p w:rsidR="000A6970" w:rsidRDefault="000A6970" w:rsidP="000A6970">
      <w:pPr>
        <w:rPr>
          <w:rFonts w:ascii="Arial Narrow" w:hAnsi="Arial Narrow"/>
          <w:sz w:val="22"/>
          <w:szCs w:val="22"/>
        </w:rPr>
      </w:pPr>
      <w:r>
        <w:rPr>
          <w:rFonts w:ascii="Arial Narrow" w:hAnsi="Arial Narrow"/>
          <w:sz w:val="22"/>
          <w:szCs w:val="22"/>
        </w:rPr>
        <w:t>Discussion topics will be posted under the weekly chapters. You are required to read student postings and add your comments/insights (3 posts) related to the topic within the week it is posted.</w:t>
      </w:r>
    </w:p>
    <w:p w:rsidR="000A6970" w:rsidRDefault="000A6970" w:rsidP="000A6970">
      <w:pPr>
        <w:rPr>
          <w:rFonts w:ascii="Arial Narrow" w:hAnsi="Arial Narrow"/>
          <w:b/>
          <w:sz w:val="22"/>
          <w:szCs w:val="22"/>
        </w:rPr>
      </w:pPr>
    </w:p>
    <w:p w:rsidR="000A6970" w:rsidRDefault="000A6970" w:rsidP="000A6970">
      <w:pPr>
        <w:rPr>
          <w:rFonts w:ascii="Arial Narrow" w:hAnsi="Arial Narrow"/>
          <w:sz w:val="22"/>
          <w:szCs w:val="22"/>
        </w:rPr>
      </w:pPr>
      <w:r>
        <w:rPr>
          <w:rFonts w:ascii="Arial Narrow" w:hAnsi="Arial Narrow"/>
          <w:sz w:val="22"/>
          <w:szCs w:val="22"/>
        </w:rPr>
        <w:t>4.</w:t>
      </w:r>
      <w:r>
        <w:rPr>
          <w:rFonts w:ascii="Arial Narrow" w:hAnsi="Arial Narrow"/>
          <w:b/>
          <w:sz w:val="22"/>
          <w:szCs w:val="22"/>
        </w:rPr>
        <w:t xml:space="preserve"> Quizzes </w:t>
      </w:r>
      <w:r>
        <w:rPr>
          <w:rFonts w:ascii="Arial Narrow" w:hAnsi="Arial Narrow"/>
          <w:sz w:val="22"/>
          <w:szCs w:val="22"/>
        </w:rPr>
        <w:t>(16 @ 10 points each)</w:t>
      </w:r>
    </w:p>
    <w:p w:rsidR="000A6970" w:rsidRDefault="000A6970" w:rsidP="000A6970">
      <w:pPr>
        <w:rPr>
          <w:rFonts w:ascii="Arial Narrow" w:hAnsi="Arial Narrow"/>
          <w:sz w:val="24"/>
          <w:szCs w:val="24"/>
        </w:rPr>
      </w:pPr>
      <w:r>
        <w:rPr>
          <w:rFonts w:ascii="Arial Narrow" w:hAnsi="Arial Narrow"/>
          <w:sz w:val="22"/>
          <w:szCs w:val="22"/>
        </w:rPr>
        <w:lastRenderedPageBreak/>
        <w:t xml:space="preserve">Quizzes for each chapter will be posted on ecollege.com.  Quizzes are multiple </w:t>
      </w:r>
      <w:proofErr w:type="gramStart"/>
      <w:r>
        <w:rPr>
          <w:rFonts w:ascii="Arial Narrow" w:hAnsi="Arial Narrow"/>
          <w:sz w:val="22"/>
          <w:szCs w:val="22"/>
        </w:rPr>
        <w:t>choice</w:t>
      </w:r>
      <w:proofErr w:type="gramEnd"/>
      <w:r>
        <w:rPr>
          <w:rFonts w:ascii="Arial Narrow" w:hAnsi="Arial Narrow"/>
          <w:sz w:val="22"/>
          <w:szCs w:val="22"/>
        </w:rPr>
        <w:t>. The open book quizzes will encompass information covered in the designated chapters. Quizzes are to be taken within the week posted. Quizzes will help prepare you for the final exam.</w:t>
      </w:r>
      <w:r>
        <w:rPr>
          <w:rFonts w:ascii="Arial Narrow" w:hAnsi="Arial Narrow"/>
          <w:color w:val="000000"/>
          <w:sz w:val="24"/>
          <w:szCs w:val="24"/>
        </w:rPr>
        <w:t xml:space="preserve"> You </w:t>
      </w:r>
      <w:r>
        <w:rPr>
          <w:rFonts w:ascii="Arial Narrow" w:hAnsi="Arial Narrow"/>
          <w:color w:val="000000"/>
          <w:sz w:val="24"/>
          <w:szCs w:val="24"/>
          <w:u w:val="single"/>
        </w:rPr>
        <w:t>must</w:t>
      </w:r>
      <w:r>
        <w:rPr>
          <w:rFonts w:ascii="Arial Narrow" w:hAnsi="Arial Narrow"/>
          <w:color w:val="000000"/>
          <w:sz w:val="24"/>
          <w:szCs w:val="24"/>
        </w:rPr>
        <w:t xml:space="preserve"> take the final exam to receive a grade from this course.</w:t>
      </w:r>
    </w:p>
    <w:p w:rsidR="000A6970" w:rsidRDefault="000A6970" w:rsidP="000A6970">
      <w:pPr>
        <w:rPr>
          <w:rFonts w:ascii="Arial Narrow" w:hAnsi="Arial Narrow"/>
          <w:sz w:val="22"/>
          <w:szCs w:val="22"/>
        </w:rPr>
      </w:pPr>
    </w:p>
    <w:p w:rsidR="000A6970" w:rsidRDefault="000A6970" w:rsidP="000A6970">
      <w:pPr>
        <w:rPr>
          <w:rFonts w:ascii="Arial Narrow" w:hAnsi="Arial Narrow"/>
          <w:sz w:val="22"/>
          <w:szCs w:val="22"/>
        </w:rPr>
      </w:pPr>
      <w:r>
        <w:rPr>
          <w:rFonts w:ascii="Arial Narrow" w:hAnsi="Arial Narrow"/>
          <w:sz w:val="22"/>
          <w:szCs w:val="22"/>
        </w:rPr>
        <w:t xml:space="preserve">5.  </w:t>
      </w:r>
      <w:r>
        <w:rPr>
          <w:rFonts w:ascii="Arial Narrow" w:hAnsi="Arial Narrow"/>
          <w:b/>
          <w:sz w:val="22"/>
          <w:szCs w:val="22"/>
        </w:rPr>
        <w:t xml:space="preserve">Child Observation Project </w:t>
      </w:r>
      <w:r>
        <w:rPr>
          <w:rFonts w:ascii="Arial Narrow" w:hAnsi="Arial Narrow"/>
          <w:sz w:val="22"/>
          <w:szCs w:val="22"/>
        </w:rPr>
        <w:t>(100 pts)</w:t>
      </w:r>
    </w:p>
    <w:p w:rsidR="000A6970" w:rsidRDefault="000A6970" w:rsidP="000A6970">
      <w:pPr>
        <w:numPr>
          <w:ilvl w:val="0"/>
          <w:numId w:val="1"/>
        </w:numPr>
        <w:ind w:left="720"/>
        <w:rPr>
          <w:rFonts w:ascii="Arial Narrow" w:hAnsi="Arial Narrow"/>
          <w:sz w:val="22"/>
          <w:szCs w:val="22"/>
        </w:rPr>
      </w:pPr>
      <w:r>
        <w:rPr>
          <w:rFonts w:ascii="Arial Narrow" w:hAnsi="Arial Narrow"/>
          <w:sz w:val="22"/>
          <w:szCs w:val="22"/>
        </w:rPr>
        <w:t>Your subject will be a child between the ages of 3 and 15.</w:t>
      </w:r>
    </w:p>
    <w:p w:rsidR="000A6970" w:rsidRDefault="000A6970" w:rsidP="000A6970">
      <w:pPr>
        <w:numPr>
          <w:ilvl w:val="0"/>
          <w:numId w:val="1"/>
        </w:numPr>
        <w:ind w:left="720"/>
        <w:rPr>
          <w:rFonts w:ascii="Arial Narrow" w:hAnsi="Arial Narrow"/>
          <w:sz w:val="22"/>
          <w:szCs w:val="22"/>
        </w:rPr>
      </w:pPr>
      <w:r>
        <w:rPr>
          <w:rFonts w:ascii="Arial Narrow" w:hAnsi="Arial Narrow"/>
          <w:sz w:val="22"/>
          <w:szCs w:val="22"/>
        </w:rPr>
        <w:t>Observe the child in his or her home, school or other environment (minimum time will be 2 hours).</w:t>
      </w:r>
    </w:p>
    <w:p w:rsidR="000A6970" w:rsidRDefault="000A6970" w:rsidP="000A6970">
      <w:pPr>
        <w:numPr>
          <w:ilvl w:val="0"/>
          <w:numId w:val="1"/>
        </w:numPr>
        <w:ind w:left="720"/>
        <w:rPr>
          <w:rFonts w:ascii="Arial Narrow" w:hAnsi="Arial Narrow"/>
          <w:sz w:val="22"/>
          <w:szCs w:val="22"/>
        </w:rPr>
      </w:pPr>
      <w:r>
        <w:rPr>
          <w:rFonts w:ascii="Arial Narrow" w:hAnsi="Arial Narrow"/>
          <w:sz w:val="22"/>
          <w:szCs w:val="22"/>
        </w:rPr>
        <w:t>Describe the child’s physical appearance and the physical/social environment where you observed the child.</w:t>
      </w:r>
    </w:p>
    <w:p w:rsidR="000A6970" w:rsidRDefault="000A6970" w:rsidP="000A6970">
      <w:pPr>
        <w:numPr>
          <w:ilvl w:val="0"/>
          <w:numId w:val="1"/>
        </w:numPr>
        <w:ind w:left="720"/>
        <w:rPr>
          <w:rFonts w:ascii="Arial Narrow" w:hAnsi="Arial Narrow"/>
          <w:sz w:val="22"/>
          <w:szCs w:val="22"/>
        </w:rPr>
      </w:pPr>
      <w:r>
        <w:rPr>
          <w:rFonts w:ascii="Arial Narrow" w:hAnsi="Arial Narrow"/>
          <w:sz w:val="22"/>
          <w:szCs w:val="22"/>
        </w:rPr>
        <w:t>Describe what the child was doing with whom, how, and what materials were used.</w:t>
      </w:r>
    </w:p>
    <w:p w:rsidR="000A6970" w:rsidRDefault="000A6970" w:rsidP="000A6970">
      <w:pPr>
        <w:numPr>
          <w:ilvl w:val="0"/>
          <w:numId w:val="1"/>
        </w:numPr>
        <w:ind w:left="720"/>
        <w:rPr>
          <w:rFonts w:ascii="Arial Narrow" w:hAnsi="Arial Narrow"/>
          <w:sz w:val="22"/>
          <w:szCs w:val="22"/>
        </w:rPr>
      </w:pPr>
      <w:r>
        <w:rPr>
          <w:rFonts w:ascii="Arial Narrow" w:hAnsi="Arial Narrow"/>
          <w:sz w:val="22"/>
          <w:szCs w:val="22"/>
        </w:rPr>
        <w:t>Pay particular attention to the language/communication used by the child (you may want to include portions of conversations to demonstrate a particular point) and the interactions of the child with her/his environment.</w:t>
      </w:r>
    </w:p>
    <w:p w:rsidR="000A6970" w:rsidRDefault="000A6970" w:rsidP="000A6970">
      <w:pPr>
        <w:numPr>
          <w:ilvl w:val="0"/>
          <w:numId w:val="1"/>
        </w:numPr>
        <w:tabs>
          <w:tab w:val="left" w:pos="630"/>
        </w:tabs>
        <w:ind w:left="720"/>
        <w:rPr>
          <w:rFonts w:ascii="Arial Narrow" w:hAnsi="Arial Narrow"/>
          <w:color w:val="FF0000"/>
          <w:sz w:val="22"/>
          <w:szCs w:val="22"/>
        </w:rPr>
      </w:pPr>
      <w:r>
        <w:rPr>
          <w:rFonts w:ascii="Arial Narrow" w:hAnsi="Arial Narrow"/>
          <w:color w:val="FF0000"/>
          <w:sz w:val="22"/>
          <w:szCs w:val="22"/>
        </w:rPr>
        <w:t xml:space="preserve">  Match your observations with technical and theoretical information provided in the text and class materials. This should be the major portion of the paper and include clear references to the materials covered in your text. </w:t>
      </w:r>
    </w:p>
    <w:p w:rsidR="000A6970" w:rsidRDefault="000A6970" w:rsidP="000A6970">
      <w:pPr>
        <w:numPr>
          <w:ilvl w:val="0"/>
          <w:numId w:val="1"/>
        </w:numPr>
        <w:ind w:left="720"/>
        <w:rPr>
          <w:rFonts w:ascii="Arial Narrow" w:hAnsi="Arial Narrow"/>
          <w:sz w:val="22"/>
          <w:szCs w:val="22"/>
        </w:rPr>
      </w:pPr>
      <w:r>
        <w:rPr>
          <w:rFonts w:ascii="Arial Narrow" w:hAnsi="Arial Narrow"/>
          <w:sz w:val="22"/>
          <w:szCs w:val="22"/>
        </w:rPr>
        <w:t xml:space="preserve">Observation reports will be typed, 5 to 6 pages, double-spaced, 12 point font. Please use spell and grammar check. </w:t>
      </w:r>
    </w:p>
    <w:p w:rsidR="000A6970" w:rsidRDefault="000A6970" w:rsidP="000A6970">
      <w:pPr>
        <w:ind w:left="360"/>
        <w:rPr>
          <w:rFonts w:ascii="Arial Narrow" w:hAnsi="Arial Narrow"/>
          <w:b/>
          <w:sz w:val="24"/>
        </w:rPr>
      </w:pPr>
    </w:p>
    <w:p w:rsidR="000A6970" w:rsidRDefault="000A6970" w:rsidP="000A6970">
      <w:pPr>
        <w:rPr>
          <w:rFonts w:ascii="Arial Narrow" w:hAnsi="Arial Narrow"/>
          <w:sz w:val="22"/>
          <w:szCs w:val="22"/>
        </w:rPr>
      </w:pPr>
      <w:r>
        <w:rPr>
          <w:rFonts w:ascii="Arial Narrow" w:hAnsi="Arial Narrow"/>
          <w:b/>
          <w:sz w:val="22"/>
          <w:szCs w:val="22"/>
        </w:rPr>
        <w:t>Grades</w:t>
      </w:r>
      <w:r>
        <w:rPr>
          <w:rFonts w:ascii="Arial Narrow" w:hAnsi="Arial Narrow"/>
          <w:sz w:val="22"/>
          <w:szCs w:val="22"/>
        </w:rPr>
        <w:t xml:space="preserve"> are based on the quality of your work as demonstrated by successful completion of the following requirements:</w:t>
      </w:r>
    </w:p>
    <w:p w:rsidR="000A6970" w:rsidRDefault="000A6970" w:rsidP="000A6970">
      <w:pPr>
        <w:ind w:left="1350" w:hanging="990"/>
        <w:rPr>
          <w:rFonts w:ascii="Arial Narrow" w:hAnsi="Arial Narrow"/>
          <w:sz w:val="22"/>
          <w:szCs w:val="22"/>
        </w:rPr>
      </w:pPr>
      <w:r>
        <w:rPr>
          <w:rFonts w:ascii="Arial Narrow" w:hAnsi="Arial Narrow"/>
          <w:sz w:val="22"/>
          <w:szCs w:val="22"/>
        </w:rPr>
        <w:tab/>
        <w:t xml:space="preserve">     Student Introduction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10 points</w:t>
      </w:r>
    </w:p>
    <w:p w:rsidR="000A6970" w:rsidRDefault="000A6970" w:rsidP="000A6970">
      <w:pPr>
        <w:ind w:left="1350" w:hanging="990"/>
        <w:rPr>
          <w:rFonts w:ascii="Arial Narrow" w:hAnsi="Arial Narrow"/>
          <w:sz w:val="22"/>
          <w:szCs w:val="22"/>
        </w:rPr>
      </w:pPr>
      <w:r>
        <w:rPr>
          <w:rFonts w:ascii="Arial Narrow" w:hAnsi="Arial Narrow"/>
          <w:sz w:val="22"/>
          <w:szCs w:val="22"/>
        </w:rPr>
        <w:tab/>
        <w:t xml:space="preserve">     Class Discussion Topics (9 @ 10 points each)</w:t>
      </w:r>
      <w:r>
        <w:rPr>
          <w:rFonts w:ascii="Arial Narrow" w:hAnsi="Arial Narrow"/>
          <w:sz w:val="22"/>
          <w:szCs w:val="22"/>
        </w:rPr>
        <w:tab/>
      </w:r>
      <w:r>
        <w:rPr>
          <w:rFonts w:ascii="Arial Narrow" w:hAnsi="Arial Narrow"/>
          <w:sz w:val="22"/>
          <w:szCs w:val="22"/>
        </w:rPr>
        <w:tab/>
        <w:t>90 points</w:t>
      </w:r>
    </w:p>
    <w:p w:rsidR="000A6970" w:rsidRDefault="000A6970" w:rsidP="000A6970">
      <w:pPr>
        <w:ind w:left="1350" w:hanging="990"/>
        <w:rPr>
          <w:rFonts w:ascii="Arial Narrow" w:hAnsi="Arial Narrow"/>
          <w:sz w:val="22"/>
          <w:szCs w:val="22"/>
        </w:rPr>
      </w:pPr>
      <w:r>
        <w:rPr>
          <w:rFonts w:ascii="Arial Narrow" w:hAnsi="Arial Narrow"/>
          <w:sz w:val="22"/>
          <w:szCs w:val="22"/>
        </w:rPr>
        <w:t xml:space="preserve">   </w:t>
      </w:r>
      <w:r>
        <w:rPr>
          <w:rFonts w:ascii="Arial Narrow" w:hAnsi="Arial Narrow"/>
          <w:sz w:val="22"/>
          <w:szCs w:val="22"/>
        </w:rPr>
        <w:tab/>
        <w:t xml:space="preserve">     Critical Thinking Assignments (4 @25points each)</w:t>
      </w:r>
      <w:r>
        <w:rPr>
          <w:rFonts w:ascii="Arial Narrow" w:hAnsi="Arial Narrow"/>
          <w:sz w:val="22"/>
          <w:szCs w:val="22"/>
        </w:rPr>
        <w:tab/>
        <w:t xml:space="preserve">              100 points  </w:t>
      </w:r>
    </w:p>
    <w:p w:rsidR="000A6970" w:rsidRDefault="000A6970" w:rsidP="000A6970">
      <w:pPr>
        <w:ind w:left="1350" w:hanging="990"/>
        <w:rPr>
          <w:rFonts w:ascii="Arial Narrow" w:hAnsi="Arial Narrow"/>
          <w:sz w:val="22"/>
          <w:szCs w:val="22"/>
        </w:rPr>
      </w:pPr>
      <w:r>
        <w:rPr>
          <w:rFonts w:ascii="Arial Narrow" w:hAnsi="Arial Narrow"/>
          <w:sz w:val="22"/>
          <w:szCs w:val="22"/>
        </w:rPr>
        <w:tab/>
      </w:r>
      <w:r>
        <w:rPr>
          <w:rFonts w:ascii="Arial Narrow" w:hAnsi="Arial Narrow"/>
          <w:sz w:val="22"/>
          <w:szCs w:val="22"/>
        </w:rPr>
        <w:tab/>
        <w:t xml:space="preserve">    Reflection paper (2 @ 20 points each)</w:t>
      </w:r>
      <w:r>
        <w:rPr>
          <w:rFonts w:ascii="Arial Narrow" w:hAnsi="Arial Narrow"/>
          <w:sz w:val="22"/>
          <w:szCs w:val="22"/>
        </w:rPr>
        <w:tab/>
      </w:r>
      <w:r>
        <w:rPr>
          <w:rFonts w:ascii="Arial Narrow" w:hAnsi="Arial Narrow"/>
          <w:sz w:val="22"/>
          <w:szCs w:val="22"/>
        </w:rPr>
        <w:tab/>
      </w:r>
      <w:r>
        <w:rPr>
          <w:rFonts w:ascii="Arial Narrow" w:hAnsi="Arial Narrow"/>
          <w:sz w:val="22"/>
          <w:szCs w:val="22"/>
        </w:rPr>
        <w:tab/>
        <w:t>40 points</w:t>
      </w:r>
      <w:r>
        <w:rPr>
          <w:rFonts w:ascii="Arial Narrow" w:hAnsi="Arial Narrow"/>
          <w:sz w:val="22"/>
          <w:szCs w:val="22"/>
        </w:rPr>
        <w:tab/>
      </w:r>
      <w:r>
        <w:rPr>
          <w:rFonts w:ascii="Arial Narrow" w:hAnsi="Arial Narrow"/>
          <w:sz w:val="22"/>
          <w:szCs w:val="22"/>
        </w:rPr>
        <w:tab/>
        <w:t xml:space="preserve"> </w:t>
      </w:r>
    </w:p>
    <w:p w:rsidR="000A6970" w:rsidRDefault="000A6970" w:rsidP="000A6970">
      <w:pPr>
        <w:ind w:left="1350" w:hanging="990"/>
        <w:rPr>
          <w:rFonts w:ascii="Arial Narrow" w:hAnsi="Arial Narrow"/>
          <w:sz w:val="22"/>
          <w:szCs w:val="22"/>
        </w:rPr>
      </w:pPr>
      <w:r>
        <w:rPr>
          <w:rFonts w:ascii="Arial Narrow" w:hAnsi="Arial Narrow"/>
          <w:sz w:val="22"/>
          <w:szCs w:val="22"/>
        </w:rPr>
        <w:t xml:space="preserve">   </w:t>
      </w:r>
      <w:r>
        <w:rPr>
          <w:rFonts w:ascii="Arial Narrow" w:hAnsi="Arial Narrow"/>
          <w:sz w:val="22"/>
          <w:szCs w:val="22"/>
        </w:rPr>
        <w:tab/>
        <w:t xml:space="preserve">     Chapter quizzes (16 @ 10 points each)</w:t>
      </w:r>
      <w:r>
        <w:rPr>
          <w:rFonts w:ascii="Arial Narrow" w:hAnsi="Arial Narrow"/>
          <w:sz w:val="22"/>
          <w:szCs w:val="22"/>
        </w:rPr>
        <w:tab/>
      </w:r>
      <w:r>
        <w:rPr>
          <w:rFonts w:ascii="Arial Narrow" w:hAnsi="Arial Narrow"/>
          <w:sz w:val="22"/>
          <w:szCs w:val="22"/>
        </w:rPr>
        <w:tab/>
      </w:r>
      <w:r>
        <w:rPr>
          <w:rFonts w:ascii="Arial Narrow" w:hAnsi="Arial Narrow"/>
          <w:sz w:val="22"/>
          <w:szCs w:val="22"/>
        </w:rPr>
        <w:tab/>
        <w:t>160 points</w:t>
      </w:r>
    </w:p>
    <w:p w:rsidR="000A6970" w:rsidRDefault="000A6970" w:rsidP="000A6970">
      <w:pPr>
        <w:ind w:left="1350" w:hanging="990"/>
        <w:rPr>
          <w:rFonts w:ascii="Arial Narrow" w:hAnsi="Arial Narrow"/>
          <w:sz w:val="22"/>
          <w:szCs w:val="22"/>
        </w:rPr>
      </w:pPr>
      <w:r>
        <w:rPr>
          <w:rFonts w:ascii="Arial Narrow" w:hAnsi="Arial Narrow"/>
          <w:sz w:val="22"/>
          <w:szCs w:val="22"/>
        </w:rPr>
        <w:t xml:space="preserve">  </w:t>
      </w:r>
      <w:r>
        <w:rPr>
          <w:rFonts w:ascii="Arial Narrow" w:hAnsi="Arial Narrow"/>
          <w:sz w:val="22"/>
          <w:szCs w:val="22"/>
        </w:rPr>
        <w:tab/>
        <w:t xml:space="preserve">     Child Observation Paper (1 @ 100 points)</w:t>
      </w:r>
      <w:r>
        <w:rPr>
          <w:rFonts w:ascii="Arial Narrow" w:hAnsi="Arial Narrow"/>
          <w:sz w:val="22"/>
          <w:szCs w:val="22"/>
        </w:rPr>
        <w:tab/>
      </w:r>
      <w:r>
        <w:rPr>
          <w:rFonts w:ascii="Arial Narrow" w:hAnsi="Arial Narrow"/>
          <w:sz w:val="22"/>
          <w:szCs w:val="22"/>
        </w:rPr>
        <w:tab/>
      </w:r>
      <w:r>
        <w:rPr>
          <w:rFonts w:ascii="Arial Narrow" w:hAnsi="Arial Narrow"/>
          <w:sz w:val="22"/>
          <w:szCs w:val="22"/>
        </w:rPr>
        <w:tab/>
        <w:t>100 points</w:t>
      </w:r>
    </w:p>
    <w:p w:rsidR="000A6970" w:rsidRDefault="000A6970" w:rsidP="000A6970">
      <w:pPr>
        <w:ind w:left="1350" w:hanging="990"/>
        <w:rPr>
          <w:rFonts w:ascii="Arial Narrow" w:hAnsi="Arial Narrow"/>
          <w:sz w:val="22"/>
          <w:szCs w:val="22"/>
        </w:rPr>
      </w:pPr>
      <w:r>
        <w:rPr>
          <w:rFonts w:ascii="Arial Narrow" w:hAnsi="Arial Narrow"/>
          <w:sz w:val="22"/>
          <w:szCs w:val="22"/>
        </w:rPr>
        <w:t xml:space="preserve">   </w:t>
      </w:r>
      <w:r>
        <w:rPr>
          <w:rFonts w:ascii="Arial Narrow" w:hAnsi="Arial Narrow"/>
          <w:sz w:val="22"/>
          <w:szCs w:val="22"/>
        </w:rPr>
        <w:tab/>
        <w:t xml:space="preserve">     Final Exam</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10</w:t>
      </w:r>
      <w:r>
        <w:rPr>
          <w:rFonts w:ascii="Arial Narrow" w:hAnsi="Arial Narrow"/>
          <w:sz w:val="22"/>
          <w:szCs w:val="22"/>
          <w:u w:val="single"/>
        </w:rPr>
        <w:t>0 points</w:t>
      </w:r>
    </w:p>
    <w:p w:rsidR="000A6970" w:rsidRDefault="000A6970" w:rsidP="000A6970">
      <w:pPr>
        <w:ind w:left="1350" w:hanging="990"/>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 xml:space="preserve">        Total points:  600</w:t>
      </w:r>
    </w:p>
    <w:p w:rsidR="000A6970" w:rsidRDefault="000A6970" w:rsidP="000A6970">
      <w:pPr>
        <w:numPr>
          <w:ilvl w:val="0"/>
          <w:numId w:val="2"/>
        </w:numPr>
        <w:ind w:left="450" w:hanging="90"/>
        <w:rPr>
          <w:rFonts w:ascii="Arial Narrow" w:hAnsi="Arial Narrow"/>
          <w:sz w:val="22"/>
          <w:szCs w:val="22"/>
        </w:rPr>
      </w:pPr>
      <w:r>
        <w:rPr>
          <w:rFonts w:ascii="Arial Narrow" w:hAnsi="Arial Narrow"/>
          <w:sz w:val="22"/>
          <w:szCs w:val="22"/>
        </w:rPr>
        <w:t xml:space="preserve">Students will participate in discussions posted on the class website within the week posted. </w:t>
      </w:r>
    </w:p>
    <w:p w:rsidR="000A6970" w:rsidRDefault="000A6970" w:rsidP="000A6970">
      <w:pPr>
        <w:numPr>
          <w:ilvl w:val="0"/>
          <w:numId w:val="2"/>
        </w:numPr>
        <w:ind w:left="450" w:hanging="90"/>
        <w:rPr>
          <w:rFonts w:ascii="Arial Narrow" w:hAnsi="Arial Narrow"/>
          <w:sz w:val="22"/>
          <w:szCs w:val="22"/>
        </w:rPr>
      </w:pPr>
      <w:r>
        <w:rPr>
          <w:rFonts w:ascii="Arial Narrow" w:hAnsi="Arial Narrow"/>
          <w:sz w:val="22"/>
          <w:szCs w:val="22"/>
        </w:rPr>
        <w:t>Students are required to complete all assigned papers and Final exam.</w:t>
      </w:r>
    </w:p>
    <w:p w:rsidR="000A6970" w:rsidRDefault="000A6970" w:rsidP="000A6970">
      <w:pPr>
        <w:numPr>
          <w:ilvl w:val="0"/>
          <w:numId w:val="3"/>
        </w:numPr>
        <w:rPr>
          <w:rFonts w:ascii="Arial Narrow" w:hAnsi="Arial Narrow"/>
          <w:sz w:val="22"/>
          <w:szCs w:val="22"/>
        </w:rPr>
      </w:pPr>
      <w:r>
        <w:rPr>
          <w:rFonts w:ascii="Arial Narrow" w:hAnsi="Arial Narrow"/>
          <w:sz w:val="22"/>
          <w:szCs w:val="22"/>
        </w:rPr>
        <w:t xml:space="preserve">All assignments will be turned in under the assigned </w:t>
      </w:r>
      <w:proofErr w:type="spellStart"/>
      <w:r>
        <w:rPr>
          <w:rFonts w:ascii="Arial Narrow" w:hAnsi="Arial Narrow"/>
          <w:sz w:val="22"/>
          <w:szCs w:val="22"/>
        </w:rPr>
        <w:t>dropbox</w:t>
      </w:r>
      <w:proofErr w:type="spellEnd"/>
      <w:r>
        <w:rPr>
          <w:rFonts w:ascii="Arial Narrow" w:hAnsi="Arial Narrow"/>
          <w:sz w:val="22"/>
          <w:szCs w:val="22"/>
        </w:rPr>
        <w:t xml:space="preserve"> and doc. sharing on the class website. If you have difficulty with the website, contact the helpdesk or Jon </w:t>
      </w:r>
      <w:proofErr w:type="spellStart"/>
      <w:r>
        <w:rPr>
          <w:rFonts w:ascii="Arial Narrow" w:hAnsi="Arial Narrow"/>
          <w:sz w:val="22"/>
          <w:szCs w:val="22"/>
        </w:rPr>
        <w:t>Nakasoni</w:t>
      </w:r>
      <w:proofErr w:type="spellEnd"/>
      <w:r>
        <w:rPr>
          <w:rFonts w:ascii="Arial Narrow" w:hAnsi="Arial Narrow"/>
          <w:sz w:val="22"/>
          <w:szCs w:val="22"/>
        </w:rPr>
        <w:t xml:space="preserve">, cc a copy of your email to my </w:t>
      </w:r>
      <w:proofErr w:type="spellStart"/>
      <w:r>
        <w:rPr>
          <w:rFonts w:ascii="Arial Narrow" w:hAnsi="Arial Narrow"/>
          <w:sz w:val="22"/>
          <w:szCs w:val="22"/>
        </w:rPr>
        <w:t>Chaminade</w:t>
      </w:r>
      <w:proofErr w:type="spellEnd"/>
      <w:r>
        <w:rPr>
          <w:rFonts w:ascii="Arial Narrow" w:hAnsi="Arial Narrow"/>
          <w:sz w:val="22"/>
          <w:szCs w:val="22"/>
        </w:rPr>
        <w:t xml:space="preserve"> email.</w:t>
      </w:r>
    </w:p>
    <w:p w:rsidR="000A6970" w:rsidRDefault="000A6970" w:rsidP="000A6970">
      <w:pPr>
        <w:overflowPunct/>
        <w:autoSpaceDE/>
        <w:adjustRightInd/>
        <w:spacing w:before="100" w:beforeAutospacing="1"/>
        <w:rPr>
          <w:rFonts w:ascii="Arial Narrow" w:hAnsi="Arial Narrow"/>
          <w:sz w:val="22"/>
          <w:szCs w:val="22"/>
        </w:rPr>
      </w:pPr>
      <w:r>
        <w:rPr>
          <w:rFonts w:ascii="Arial Narrow" w:hAnsi="Arial Narrow"/>
          <w:b/>
          <w:bCs/>
          <w:sz w:val="22"/>
          <w:szCs w:val="22"/>
          <w:u w:val="single"/>
        </w:rPr>
        <w:t xml:space="preserve">Grades </w:t>
      </w:r>
      <w:r>
        <w:rPr>
          <w:rFonts w:ascii="Arial Narrow" w:hAnsi="Arial Narrow"/>
          <w:b/>
          <w:bCs/>
          <w:sz w:val="22"/>
          <w:szCs w:val="22"/>
        </w:rPr>
        <w:t xml:space="preserve">The total points are 600. </w:t>
      </w:r>
      <w:r>
        <w:rPr>
          <w:rFonts w:ascii="Arial Narrow" w:hAnsi="Arial Narrow"/>
          <w:sz w:val="22"/>
          <w:szCs w:val="22"/>
        </w:rPr>
        <w:t>Grades will be based on the quality of work and will be assigned based on number of points accumulated using the following scale:</w:t>
      </w:r>
    </w:p>
    <w:p w:rsidR="000A6970" w:rsidRDefault="000A6970" w:rsidP="000A6970">
      <w:pPr>
        <w:overflowPunct/>
        <w:autoSpaceDE/>
        <w:adjustRightInd/>
        <w:rPr>
          <w:rFonts w:ascii="Arial Narrow" w:hAnsi="Arial Narrow"/>
          <w:sz w:val="22"/>
          <w:szCs w:val="22"/>
        </w:rPr>
      </w:pPr>
      <w:r>
        <w:rPr>
          <w:rFonts w:ascii="Arial Narrow" w:hAnsi="Arial Narrow"/>
          <w:sz w:val="22"/>
          <w:szCs w:val="22"/>
        </w:rPr>
        <w:t>A = 90% to 100% (537-600 points)</w:t>
      </w:r>
    </w:p>
    <w:p w:rsidR="000A6970" w:rsidRDefault="000A6970" w:rsidP="000A6970">
      <w:pPr>
        <w:overflowPunct/>
        <w:autoSpaceDE/>
        <w:adjustRightInd/>
        <w:rPr>
          <w:rFonts w:ascii="Arial Narrow" w:hAnsi="Arial Narrow"/>
          <w:sz w:val="22"/>
          <w:szCs w:val="22"/>
        </w:rPr>
      </w:pPr>
      <w:r>
        <w:rPr>
          <w:rFonts w:ascii="Arial Narrow" w:hAnsi="Arial Narrow"/>
          <w:sz w:val="22"/>
          <w:szCs w:val="22"/>
        </w:rPr>
        <w:t>B = 80% to 89% (477-536 points)</w:t>
      </w:r>
    </w:p>
    <w:p w:rsidR="000A6970" w:rsidRDefault="000A6970" w:rsidP="000A6970">
      <w:pPr>
        <w:overflowPunct/>
        <w:autoSpaceDE/>
        <w:adjustRightInd/>
        <w:rPr>
          <w:rFonts w:ascii="Arial Narrow" w:hAnsi="Arial Narrow"/>
          <w:sz w:val="22"/>
          <w:szCs w:val="22"/>
        </w:rPr>
      </w:pPr>
      <w:r>
        <w:rPr>
          <w:rFonts w:ascii="Arial Narrow" w:hAnsi="Arial Narrow"/>
          <w:sz w:val="22"/>
          <w:szCs w:val="22"/>
        </w:rPr>
        <w:t>C = 70% to 79% (418- 476points)</w:t>
      </w:r>
    </w:p>
    <w:p w:rsidR="000A6970" w:rsidRDefault="000A6970" w:rsidP="000A6970">
      <w:pPr>
        <w:overflowPunct/>
        <w:autoSpaceDE/>
        <w:adjustRightInd/>
        <w:rPr>
          <w:rFonts w:ascii="Arial Narrow" w:hAnsi="Arial Narrow"/>
          <w:sz w:val="22"/>
          <w:szCs w:val="22"/>
        </w:rPr>
      </w:pPr>
      <w:r>
        <w:rPr>
          <w:rFonts w:ascii="Arial Narrow" w:hAnsi="Arial Narrow"/>
          <w:sz w:val="22"/>
          <w:szCs w:val="22"/>
        </w:rPr>
        <w:t>D = 60% to 69% (360-417 points)</w:t>
      </w:r>
    </w:p>
    <w:p w:rsidR="000A6970" w:rsidRDefault="000A6970" w:rsidP="000A6970">
      <w:pPr>
        <w:overflowPunct/>
        <w:autoSpaceDE/>
        <w:adjustRightInd/>
        <w:rPr>
          <w:rFonts w:ascii="Arial Narrow" w:hAnsi="Arial Narrow"/>
          <w:sz w:val="22"/>
          <w:szCs w:val="22"/>
        </w:rPr>
      </w:pPr>
      <w:r>
        <w:rPr>
          <w:rFonts w:ascii="Arial Narrow" w:hAnsi="Arial Narrow"/>
          <w:sz w:val="22"/>
          <w:szCs w:val="22"/>
        </w:rPr>
        <w:t>F = 59% and below (357 and below)</w:t>
      </w:r>
    </w:p>
    <w:p w:rsidR="000A6970" w:rsidRDefault="000A6970" w:rsidP="000A6970">
      <w:pPr>
        <w:rPr>
          <w:rFonts w:ascii="Arial Narrow" w:hAnsi="Arial Narrow"/>
          <w:b/>
          <w:bCs/>
          <w:sz w:val="22"/>
          <w:szCs w:val="22"/>
        </w:rPr>
      </w:pPr>
    </w:p>
    <w:p w:rsidR="000A6970" w:rsidRDefault="000A6970" w:rsidP="000A6970">
      <w:pPr>
        <w:rPr>
          <w:rFonts w:ascii="Arial Narrow" w:hAnsi="Arial Narrow"/>
          <w:b/>
          <w:bCs/>
          <w:sz w:val="22"/>
          <w:szCs w:val="22"/>
        </w:rPr>
      </w:pPr>
      <w:r>
        <w:rPr>
          <w:rFonts w:ascii="Arial Narrow" w:hAnsi="Arial Narrow"/>
          <w:b/>
          <w:bCs/>
          <w:sz w:val="22"/>
          <w:szCs w:val="22"/>
        </w:rPr>
        <w:t>Tentative Course Schedule/Specific Due Dates PSY 202 Fall 201</w:t>
      </w:r>
      <w:r w:rsidR="00760929">
        <w:rPr>
          <w:rFonts w:ascii="Arial Narrow" w:hAnsi="Arial Narrow"/>
          <w:b/>
          <w:bCs/>
          <w:sz w:val="22"/>
          <w:szCs w:val="22"/>
        </w:rPr>
        <w:t>3</w:t>
      </w:r>
    </w:p>
    <w:tbl>
      <w:tblPr>
        <w:tblW w:w="9087"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3"/>
        <w:gridCol w:w="5142"/>
        <w:gridCol w:w="3042"/>
      </w:tblGrid>
      <w:tr w:rsidR="006E6BFF" w:rsidTr="006E6BFF">
        <w:trPr>
          <w:trHeight w:val="444"/>
        </w:trPr>
        <w:tc>
          <w:tcPr>
            <w:tcW w:w="903" w:type="dxa"/>
            <w:tcBorders>
              <w:top w:val="single" w:sz="4" w:space="0" w:color="auto"/>
              <w:left w:val="single" w:sz="4" w:space="0" w:color="auto"/>
              <w:bottom w:val="single" w:sz="4" w:space="0" w:color="auto"/>
              <w:right w:val="single" w:sz="4" w:space="0" w:color="auto"/>
            </w:tcBorders>
            <w:hideMark/>
          </w:tcPr>
          <w:p w:rsidR="006E6BFF" w:rsidRDefault="006E6BFF">
            <w:pPr>
              <w:rPr>
                <w:rFonts w:ascii="Arial Narrow" w:hAnsi="Arial Narrow"/>
                <w:bCs/>
                <w:color w:val="000000"/>
                <w:sz w:val="22"/>
                <w:szCs w:val="22"/>
                <w:highlight w:val="green"/>
              </w:rPr>
            </w:pPr>
            <w:r>
              <w:rPr>
                <w:rFonts w:ascii="Arial Narrow" w:hAnsi="Arial Narrow"/>
                <w:bCs/>
                <w:color w:val="000000"/>
                <w:sz w:val="22"/>
                <w:szCs w:val="22"/>
                <w:highlight w:val="cyan"/>
              </w:rPr>
              <w:t>WEEK</w:t>
            </w:r>
          </w:p>
        </w:tc>
        <w:tc>
          <w:tcPr>
            <w:tcW w:w="5142" w:type="dxa"/>
            <w:tcBorders>
              <w:top w:val="single" w:sz="4" w:space="0" w:color="auto"/>
              <w:left w:val="single" w:sz="4" w:space="0" w:color="auto"/>
              <w:bottom w:val="single" w:sz="4" w:space="0" w:color="auto"/>
              <w:right w:val="single" w:sz="4" w:space="0" w:color="auto"/>
            </w:tcBorders>
            <w:hideMark/>
          </w:tcPr>
          <w:p w:rsidR="006E6BFF" w:rsidRDefault="006E6BFF">
            <w:pPr>
              <w:rPr>
                <w:rFonts w:ascii="Arial Narrow" w:hAnsi="Arial Narrow"/>
                <w:bCs/>
                <w:color w:val="0000FF"/>
                <w:sz w:val="22"/>
                <w:szCs w:val="22"/>
                <w:highlight w:val="green"/>
              </w:rPr>
            </w:pPr>
            <w:r>
              <w:rPr>
                <w:rFonts w:ascii="Arial Narrow" w:hAnsi="Arial Narrow"/>
                <w:bCs/>
                <w:color w:val="0000FF"/>
                <w:sz w:val="22"/>
                <w:szCs w:val="22"/>
                <w:highlight w:val="cyan"/>
              </w:rPr>
              <w:t>Topics</w:t>
            </w:r>
          </w:p>
        </w:tc>
        <w:tc>
          <w:tcPr>
            <w:tcW w:w="3042" w:type="dxa"/>
            <w:tcBorders>
              <w:top w:val="single" w:sz="4" w:space="0" w:color="auto"/>
              <w:left w:val="single" w:sz="4" w:space="0" w:color="auto"/>
              <w:bottom w:val="single" w:sz="4" w:space="0" w:color="auto"/>
              <w:right w:val="single" w:sz="4" w:space="0" w:color="auto"/>
            </w:tcBorders>
            <w:hideMark/>
          </w:tcPr>
          <w:p w:rsidR="006E6BFF" w:rsidRDefault="006E6BFF">
            <w:pPr>
              <w:jc w:val="center"/>
              <w:rPr>
                <w:rFonts w:ascii="Arial Narrow" w:hAnsi="Arial Narrow"/>
                <w:bCs/>
                <w:color w:val="0000FF"/>
                <w:sz w:val="22"/>
                <w:szCs w:val="22"/>
                <w:highlight w:val="lightGray"/>
              </w:rPr>
            </w:pPr>
            <w:r>
              <w:rPr>
                <w:rFonts w:ascii="Arial Narrow" w:hAnsi="Arial Narrow"/>
                <w:bCs/>
                <w:color w:val="0000FF"/>
                <w:sz w:val="22"/>
                <w:szCs w:val="22"/>
                <w:highlight w:val="cyan"/>
              </w:rPr>
              <w:t>Due Dates on-line</w:t>
            </w:r>
          </w:p>
        </w:tc>
      </w:tr>
      <w:tr w:rsidR="006E6BFF" w:rsidTr="006E6BFF">
        <w:trPr>
          <w:trHeight w:val="602"/>
        </w:trPr>
        <w:tc>
          <w:tcPr>
            <w:tcW w:w="903" w:type="dxa"/>
            <w:tcBorders>
              <w:top w:val="single" w:sz="4" w:space="0" w:color="auto"/>
              <w:left w:val="single" w:sz="4" w:space="0" w:color="auto"/>
              <w:bottom w:val="single" w:sz="4" w:space="0" w:color="auto"/>
              <w:right w:val="single" w:sz="4" w:space="0" w:color="auto"/>
            </w:tcBorders>
          </w:tcPr>
          <w:p w:rsidR="006E6BFF" w:rsidRDefault="006E6BFF">
            <w:pPr>
              <w:rPr>
                <w:rFonts w:ascii="Arial Narrow" w:hAnsi="Arial Narrow"/>
                <w:sz w:val="22"/>
                <w:szCs w:val="22"/>
              </w:rPr>
            </w:pPr>
          </w:p>
          <w:p w:rsidR="006E6BFF" w:rsidRDefault="006E6BFF">
            <w:pPr>
              <w:rPr>
                <w:rFonts w:ascii="Arial Narrow" w:hAnsi="Arial Narrow"/>
                <w:sz w:val="22"/>
                <w:szCs w:val="22"/>
              </w:rPr>
            </w:pPr>
            <w:r>
              <w:rPr>
                <w:rFonts w:ascii="Arial Narrow" w:hAnsi="Arial Narrow"/>
                <w:sz w:val="22"/>
                <w:szCs w:val="22"/>
              </w:rPr>
              <w:t>1</w:t>
            </w:r>
          </w:p>
        </w:tc>
        <w:tc>
          <w:tcPr>
            <w:tcW w:w="5142" w:type="dxa"/>
            <w:tcBorders>
              <w:top w:val="single" w:sz="4" w:space="0" w:color="auto"/>
              <w:left w:val="single" w:sz="4" w:space="0" w:color="auto"/>
              <w:bottom w:val="single" w:sz="4" w:space="0" w:color="auto"/>
              <w:right w:val="single" w:sz="4" w:space="0" w:color="auto"/>
            </w:tcBorders>
            <w:hideMark/>
          </w:tcPr>
          <w:p w:rsidR="006E6BFF" w:rsidRDefault="006E6BFF">
            <w:pPr>
              <w:rPr>
                <w:rFonts w:ascii="Arial Narrow" w:hAnsi="Arial Narrow"/>
                <w:sz w:val="22"/>
                <w:szCs w:val="22"/>
              </w:rPr>
            </w:pPr>
            <w:r>
              <w:rPr>
                <w:rFonts w:ascii="Arial Narrow" w:hAnsi="Arial Narrow"/>
                <w:sz w:val="22"/>
                <w:szCs w:val="22"/>
              </w:rPr>
              <w:t xml:space="preserve"> </w:t>
            </w:r>
            <w:r>
              <w:rPr>
                <w:rFonts w:ascii="Arial Narrow" w:hAnsi="Arial Narrow"/>
                <w:sz w:val="22"/>
                <w:szCs w:val="22"/>
                <w:u w:val="single"/>
              </w:rPr>
              <w:t xml:space="preserve">Ch 1 </w:t>
            </w:r>
          </w:p>
          <w:p w:rsidR="006E6BFF" w:rsidRDefault="006E6BFF">
            <w:pPr>
              <w:numPr>
                <w:ilvl w:val="0"/>
                <w:numId w:val="4"/>
              </w:numPr>
              <w:overflowPunct/>
              <w:autoSpaceDE/>
              <w:adjustRightInd/>
              <w:rPr>
                <w:rFonts w:ascii="Arial Narrow" w:hAnsi="Arial Narrow"/>
                <w:sz w:val="22"/>
                <w:szCs w:val="22"/>
              </w:rPr>
            </w:pPr>
            <w:r>
              <w:rPr>
                <w:rFonts w:ascii="Arial Narrow" w:hAnsi="Arial Narrow"/>
                <w:sz w:val="22"/>
                <w:szCs w:val="22"/>
              </w:rPr>
              <w:t>Introduction</w:t>
            </w:r>
          </w:p>
        </w:tc>
        <w:tc>
          <w:tcPr>
            <w:tcW w:w="3042" w:type="dxa"/>
            <w:tcBorders>
              <w:top w:val="single" w:sz="4" w:space="0" w:color="auto"/>
              <w:left w:val="single" w:sz="4" w:space="0" w:color="auto"/>
              <w:bottom w:val="single" w:sz="4" w:space="0" w:color="auto"/>
              <w:right w:val="single" w:sz="4" w:space="0" w:color="auto"/>
            </w:tcBorders>
            <w:hideMark/>
          </w:tcPr>
          <w:p w:rsidR="006E6BFF" w:rsidRDefault="006E6BFF">
            <w:pPr>
              <w:pStyle w:val="ListParagraph"/>
              <w:ind w:left="360"/>
              <w:rPr>
                <w:rFonts w:ascii="Arial Narrow" w:hAnsi="Arial Narrow"/>
                <w:sz w:val="22"/>
                <w:szCs w:val="22"/>
              </w:rPr>
            </w:pPr>
            <w:r>
              <w:rPr>
                <w:rFonts w:ascii="Arial Narrow" w:hAnsi="Arial Narrow"/>
                <w:sz w:val="22"/>
                <w:szCs w:val="22"/>
                <w:highlight w:val="yellow"/>
              </w:rPr>
              <w:t xml:space="preserve">DUE : </w:t>
            </w:r>
          </w:p>
          <w:p w:rsidR="006E6BFF" w:rsidRDefault="006E6BFF">
            <w:pPr>
              <w:pStyle w:val="ListParagraph"/>
              <w:ind w:left="360"/>
              <w:rPr>
                <w:rFonts w:ascii="Arial Narrow" w:hAnsi="Arial Narrow"/>
                <w:sz w:val="22"/>
                <w:szCs w:val="22"/>
              </w:rPr>
            </w:pPr>
            <w:r>
              <w:rPr>
                <w:rFonts w:ascii="Arial Narrow" w:hAnsi="Arial Narrow"/>
                <w:sz w:val="22"/>
                <w:szCs w:val="22"/>
              </w:rPr>
              <w:t>Student Introduction</w:t>
            </w:r>
          </w:p>
          <w:p w:rsidR="006E6BFF" w:rsidRDefault="006E6BFF">
            <w:pPr>
              <w:pStyle w:val="ListParagraph"/>
              <w:ind w:left="360"/>
              <w:rPr>
                <w:rFonts w:ascii="Arial Narrow" w:hAnsi="Arial Narrow"/>
                <w:sz w:val="22"/>
                <w:szCs w:val="22"/>
              </w:rPr>
            </w:pPr>
            <w:r>
              <w:rPr>
                <w:rFonts w:ascii="Arial Narrow" w:hAnsi="Arial Narrow"/>
                <w:sz w:val="22"/>
                <w:szCs w:val="22"/>
              </w:rPr>
              <w:t xml:space="preserve">Quiz: </w:t>
            </w:r>
            <w:proofErr w:type="spellStart"/>
            <w:r>
              <w:rPr>
                <w:rFonts w:ascii="Arial Narrow" w:hAnsi="Arial Narrow"/>
                <w:sz w:val="22"/>
                <w:szCs w:val="22"/>
              </w:rPr>
              <w:t>chpt</w:t>
            </w:r>
            <w:proofErr w:type="spellEnd"/>
            <w:r>
              <w:rPr>
                <w:rFonts w:ascii="Arial Narrow" w:hAnsi="Arial Narrow"/>
                <w:sz w:val="22"/>
                <w:szCs w:val="22"/>
              </w:rPr>
              <w:t xml:space="preserve">. 1 </w:t>
            </w:r>
          </w:p>
        </w:tc>
      </w:tr>
      <w:tr w:rsidR="006E6BFF" w:rsidTr="006E6BFF">
        <w:trPr>
          <w:trHeight w:val="1058"/>
        </w:trPr>
        <w:tc>
          <w:tcPr>
            <w:tcW w:w="903" w:type="dxa"/>
            <w:tcBorders>
              <w:top w:val="single" w:sz="4" w:space="0" w:color="auto"/>
              <w:left w:val="single" w:sz="4" w:space="0" w:color="auto"/>
              <w:bottom w:val="single" w:sz="4" w:space="0" w:color="auto"/>
              <w:right w:val="single" w:sz="4" w:space="0" w:color="auto"/>
            </w:tcBorders>
          </w:tcPr>
          <w:p w:rsidR="006E6BFF" w:rsidRDefault="006E6BFF">
            <w:pPr>
              <w:rPr>
                <w:rFonts w:ascii="Arial Narrow" w:hAnsi="Arial Narrow"/>
                <w:sz w:val="22"/>
                <w:szCs w:val="22"/>
              </w:rPr>
            </w:pPr>
          </w:p>
          <w:p w:rsidR="006E6BFF" w:rsidRDefault="006E6BFF">
            <w:pPr>
              <w:rPr>
                <w:rFonts w:ascii="Arial Narrow" w:hAnsi="Arial Narrow"/>
                <w:sz w:val="22"/>
                <w:szCs w:val="22"/>
              </w:rPr>
            </w:pPr>
            <w:r>
              <w:rPr>
                <w:rFonts w:ascii="Arial Narrow" w:hAnsi="Arial Narrow"/>
                <w:sz w:val="22"/>
                <w:szCs w:val="22"/>
              </w:rPr>
              <w:t>2</w:t>
            </w:r>
          </w:p>
        </w:tc>
        <w:tc>
          <w:tcPr>
            <w:tcW w:w="5142" w:type="dxa"/>
            <w:tcBorders>
              <w:top w:val="single" w:sz="4" w:space="0" w:color="auto"/>
              <w:left w:val="single" w:sz="4" w:space="0" w:color="auto"/>
              <w:bottom w:val="single" w:sz="4" w:space="0" w:color="auto"/>
              <w:right w:val="single" w:sz="4" w:space="0" w:color="auto"/>
            </w:tcBorders>
            <w:hideMark/>
          </w:tcPr>
          <w:p w:rsidR="006E6BFF" w:rsidRDefault="006E6BFF">
            <w:pPr>
              <w:rPr>
                <w:rFonts w:ascii="Arial Narrow" w:hAnsi="Arial Narrow"/>
                <w:sz w:val="22"/>
                <w:szCs w:val="22"/>
                <w:u w:val="single"/>
              </w:rPr>
            </w:pPr>
            <w:r>
              <w:rPr>
                <w:rFonts w:ascii="Arial Narrow" w:hAnsi="Arial Narrow"/>
                <w:sz w:val="22"/>
                <w:szCs w:val="22"/>
                <w:u w:val="single"/>
              </w:rPr>
              <w:t>Ch 2 &amp; 3</w:t>
            </w:r>
          </w:p>
          <w:p w:rsidR="006E6BFF" w:rsidRDefault="006E6BFF">
            <w:pPr>
              <w:numPr>
                <w:ilvl w:val="0"/>
                <w:numId w:val="4"/>
              </w:numPr>
              <w:rPr>
                <w:rFonts w:ascii="Arial Narrow" w:hAnsi="Arial Narrow"/>
                <w:sz w:val="22"/>
                <w:szCs w:val="22"/>
                <w:u w:val="single"/>
              </w:rPr>
            </w:pPr>
            <w:r>
              <w:rPr>
                <w:rFonts w:ascii="Arial Narrow" w:hAnsi="Arial Narrow"/>
                <w:sz w:val="22"/>
                <w:szCs w:val="22"/>
              </w:rPr>
              <w:t>Biological Beginnings</w:t>
            </w:r>
          </w:p>
          <w:p w:rsidR="006E6BFF" w:rsidRDefault="006E6BFF">
            <w:pPr>
              <w:numPr>
                <w:ilvl w:val="0"/>
                <w:numId w:val="5"/>
              </w:numPr>
              <w:overflowPunct/>
              <w:autoSpaceDE/>
              <w:adjustRightInd/>
              <w:rPr>
                <w:rFonts w:ascii="Arial Narrow" w:hAnsi="Arial Narrow"/>
                <w:sz w:val="22"/>
                <w:szCs w:val="22"/>
              </w:rPr>
            </w:pPr>
            <w:r>
              <w:rPr>
                <w:rFonts w:ascii="Arial Narrow" w:hAnsi="Arial Narrow"/>
                <w:sz w:val="22"/>
                <w:szCs w:val="22"/>
              </w:rPr>
              <w:t>Prenatal Development</w:t>
            </w:r>
          </w:p>
          <w:p w:rsidR="006E6BFF" w:rsidRDefault="006E6BFF">
            <w:pPr>
              <w:rPr>
                <w:rFonts w:ascii="Arial Narrow" w:hAnsi="Arial Narrow"/>
                <w:sz w:val="22"/>
                <w:szCs w:val="22"/>
              </w:rPr>
            </w:pPr>
            <w:r>
              <w:rPr>
                <w:rFonts w:ascii="Arial Narrow" w:hAnsi="Arial Narrow"/>
                <w:sz w:val="22"/>
                <w:szCs w:val="22"/>
              </w:rPr>
              <w:t xml:space="preserve">                  </w:t>
            </w:r>
          </w:p>
        </w:tc>
        <w:tc>
          <w:tcPr>
            <w:tcW w:w="3042" w:type="dxa"/>
            <w:tcBorders>
              <w:top w:val="single" w:sz="4" w:space="0" w:color="auto"/>
              <w:left w:val="single" w:sz="4" w:space="0" w:color="auto"/>
              <w:bottom w:val="single" w:sz="4" w:space="0" w:color="auto"/>
              <w:right w:val="single" w:sz="4" w:space="0" w:color="auto"/>
            </w:tcBorders>
            <w:hideMark/>
          </w:tcPr>
          <w:p w:rsidR="006E6BFF" w:rsidRDefault="006E6BFF">
            <w:pPr>
              <w:pStyle w:val="ListParagraph"/>
              <w:ind w:left="360"/>
              <w:rPr>
                <w:rFonts w:ascii="Arial Narrow" w:hAnsi="Arial Narrow"/>
                <w:sz w:val="22"/>
                <w:szCs w:val="22"/>
                <w:highlight w:val="yellow"/>
              </w:rPr>
            </w:pPr>
            <w:r>
              <w:rPr>
                <w:rFonts w:ascii="Arial Narrow" w:hAnsi="Arial Narrow"/>
                <w:sz w:val="22"/>
                <w:szCs w:val="22"/>
                <w:highlight w:val="yellow"/>
              </w:rPr>
              <w:t xml:space="preserve">DUE : </w:t>
            </w:r>
          </w:p>
          <w:p w:rsidR="006E6BFF" w:rsidRDefault="006E6BFF">
            <w:pPr>
              <w:pStyle w:val="ListParagraph"/>
              <w:ind w:left="382"/>
              <w:rPr>
                <w:rFonts w:ascii="Arial Narrow" w:hAnsi="Arial Narrow"/>
                <w:sz w:val="22"/>
                <w:szCs w:val="22"/>
              </w:rPr>
            </w:pPr>
            <w:r>
              <w:rPr>
                <w:rFonts w:ascii="Arial Narrow" w:hAnsi="Arial Narrow"/>
                <w:sz w:val="22"/>
                <w:szCs w:val="22"/>
              </w:rPr>
              <w:t>Critical Thinking #1</w:t>
            </w:r>
          </w:p>
          <w:p w:rsidR="006E6BFF" w:rsidRDefault="006E6BFF">
            <w:pPr>
              <w:pStyle w:val="ListParagraph"/>
              <w:ind w:left="382"/>
              <w:rPr>
                <w:rFonts w:ascii="Arial Narrow" w:hAnsi="Arial Narrow"/>
                <w:sz w:val="22"/>
                <w:szCs w:val="22"/>
              </w:rPr>
            </w:pPr>
            <w:r>
              <w:rPr>
                <w:rFonts w:ascii="Arial Narrow" w:hAnsi="Arial Narrow"/>
                <w:sz w:val="22"/>
                <w:szCs w:val="22"/>
              </w:rPr>
              <w:t>Class Discussion</w:t>
            </w:r>
          </w:p>
          <w:p w:rsidR="006E6BFF" w:rsidRDefault="006E6BFF">
            <w:pPr>
              <w:pStyle w:val="ListParagraph"/>
              <w:ind w:left="382"/>
              <w:rPr>
                <w:rFonts w:ascii="Arial Narrow" w:hAnsi="Arial Narrow"/>
                <w:sz w:val="22"/>
                <w:szCs w:val="22"/>
              </w:rPr>
            </w:pPr>
            <w:r>
              <w:rPr>
                <w:rFonts w:ascii="Arial Narrow" w:hAnsi="Arial Narrow"/>
                <w:sz w:val="22"/>
                <w:szCs w:val="22"/>
              </w:rPr>
              <w:t xml:space="preserve">Quizzes: </w:t>
            </w:r>
            <w:proofErr w:type="spellStart"/>
            <w:r>
              <w:rPr>
                <w:rFonts w:ascii="Arial Narrow" w:hAnsi="Arial Narrow"/>
                <w:sz w:val="22"/>
                <w:szCs w:val="22"/>
              </w:rPr>
              <w:t>chpts</w:t>
            </w:r>
            <w:proofErr w:type="spellEnd"/>
            <w:r>
              <w:rPr>
                <w:rFonts w:ascii="Arial Narrow" w:hAnsi="Arial Narrow"/>
                <w:sz w:val="22"/>
                <w:szCs w:val="22"/>
              </w:rPr>
              <w:t>. 2 &amp; 3</w:t>
            </w:r>
          </w:p>
        </w:tc>
      </w:tr>
      <w:tr w:rsidR="006E6BFF" w:rsidTr="006E6BFF">
        <w:trPr>
          <w:trHeight w:val="773"/>
        </w:trPr>
        <w:tc>
          <w:tcPr>
            <w:tcW w:w="903" w:type="dxa"/>
            <w:tcBorders>
              <w:top w:val="single" w:sz="4" w:space="0" w:color="auto"/>
              <w:left w:val="single" w:sz="4" w:space="0" w:color="auto"/>
              <w:bottom w:val="single" w:sz="4" w:space="0" w:color="auto"/>
              <w:right w:val="single" w:sz="4" w:space="0" w:color="auto"/>
            </w:tcBorders>
          </w:tcPr>
          <w:p w:rsidR="006E6BFF" w:rsidRDefault="006E6BFF">
            <w:pPr>
              <w:rPr>
                <w:rFonts w:ascii="Arial Narrow" w:hAnsi="Arial Narrow"/>
                <w:sz w:val="22"/>
                <w:szCs w:val="22"/>
              </w:rPr>
            </w:pPr>
          </w:p>
          <w:p w:rsidR="006E6BFF" w:rsidRDefault="006E6BFF">
            <w:pPr>
              <w:rPr>
                <w:rFonts w:ascii="Arial Narrow" w:hAnsi="Arial Narrow"/>
                <w:sz w:val="22"/>
                <w:szCs w:val="22"/>
              </w:rPr>
            </w:pPr>
            <w:r>
              <w:rPr>
                <w:rFonts w:ascii="Arial Narrow" w:hAnsi="Arial Narrow"/>
                <w:sz w:val="22"/>
                <w:szCs w:val="22"/>
              </w:rPr>
              <w:t>3</w:t>
            </w:r>
          </w:p>
          <w:p w:rsidR="006E6BFF" w:rsidRDefault="006E6BFF">
            <w:pPr>
              <w:rPr>
                <w:rFonts w:ascii="Arial Narrow" w:hAnsi="Arial Narrow"/>
                <w:sz w:val="22"/>
                <w:szCs w:val="22"/>
              </w:rPr>
            </w:pPr>
          </w:p>
        </w:tc>
        <w:tc>
          <w:tcPr>
            <w:tcW w:w="5142" w:type="dxa"/>
            <w:tcBorders>
              <w:top w:val="single" w:sz="4" w:space="0" w:color="auto"/>
              <w:left w:val="single" w:sz="4" w:space="0" w:color="auto"/>
              <w:bottom w:val="single" w:sz="4" w:space="0" w:color="auto"/>
              <w:right w:val="single" w:sz="4" w:space="0" w:color="auto"/>
            </w:tcBorders>
            <w:hideMark/>
          </w:tcPr>
          <w:p w:rsidR="006E6BFF" w:rsidRDefault="006E6BFF">
            <w:pPr>
              <w:rPr>
                <w:rFonts w:ascii="Arial Narrow" w:hAnsi="Arial Narrow"/>
                <w:sz w:val="22"/>
                <w:szCs w:val="22"/>
                <w:u w:val="single"/>
              </w:rPr>
            </w:pPr>
            <w:r>
              <w:rPr>
                <w:rFonts w:ascii="Arial Narrow" w:hAnsi="Arial Narrow"/>
                <w:sz w:val="22"/>
                <w:szCs w:val="22"/>
                <w:u w:val="single"/>
              </w:rPr>
              <w:t>Ch 4 &amp; 5</w:t>
            </w:r>
          </w:p>
          <w:p w:rsidR="006E6BFF" w:rsidRDefault="006E6BFF">
            <w:pPr>
              <w:numPr>
                <w:ilvl w:val="0"/>
                <w:numId w:val="5"/>
              </w:numPr>
              <w:overflowPunct/>
              <w:autoSpaceDE/>
              <w:adjustRightInd/>
              <w:rPr>
                <w:rFonts w:ascii="Arial Narrow" w:hAnsi="Arial Narrow"/>
                <w:sz w:val="22"/>
                <w:szCs w:val="22"/>
              </w:rPr>
            </w:pPr>
            <w:r>
              <w:rPr>
                <w:rFonts w:ascii="Arial Narrow" w:hAnsi="Arial Narrow"/>
                <w:sz w:val="22"/>
                <w:szCs w:val="22"/>
              </w:rPr>
              <w:t>Birth</w:t>
            </w:r>
          </w:p>
          <w:p w:rsidR="006E6BFF" w:rsidRDefault="006E6BFF">
            <w:pPr>
              <w:numPr>
                <w:ilvl w:val="0"/>
                <w:numId w:val="6"/>
              </w:numPr>
              <w:overflowPunct/>
              <w:autoSpaceDE/>
              <w:adjustRightInd/>
              <w:rPr>
                <w:rFonts w:ascii="Arial Narrow" w:hAnsi="Arial Narrow"/>
                <w:sz w:val="22"/>
                <w:szCs w:val="22"/>
              </w:rPr>
            </w:pPr>
            <w:r>
              <w:rPr>
                <w:rFonts w:ascii="Arial Narrow" w:hAnsi="Arial Narrow"/>
                <w:sz w:val="22"/>
                <w:szCs w:val="22"/>
              </w:rPr>
              <w:t>Physical Development in Infancy</w:t>
            </w:r>
          </w:p>
        </w:tc>
        <w:tc>
          <w:tcPr>
            <w:tcW w:w="3042" w:type="dxa"/>
            <w:tcBorders>
              <w:top w:val="single" w:sz="4" w:space="0" w:color="auto"/>
              <w:left w:val="single" w:sz="4" w:space="0" w:color="auto"/>
              <w:bottom w:val="single" w:sz="4" w:space="0" w:color="auto"/>
              <w:right w:val="single" w:sz="4" w:space="0" w:color="auto"/>
            </w:tcBorders>
            <w:hideMark/>
          </w:tcPr>
          <w:p w:rsidR="006E6BFF" w:rsidRDefault="006E6BFF">
            <w:pPr>
              <w:pStyle w:val="ListParagraph"/>
              <w:ind w:left="360"/>
              <w:rPr>
                <w:rFonts w:ascii="Arial Narrow" w:hAnsi="Arial Narrow"/>
                <w:sz w:val="22"/>
                <w:szCs w:val="22"/>
                <w:highlight w:val="yellow"/>
              </w:rPr>
            </w:pPr>
            <w:r>
              <w:rPr>
                <w:rFonts w:ascii="Arial Narrow" w:hAnsi="Arial Narrow"/>
                <w:sz w:val="22"/>
                <w:szCs w:val="22"/>
                <w:highlight w:val="yellow"/>
              </w:rPr>
              <w:t>DUE :</w:t>
            </w:r>
            <w:r>
              <w:rPr>
                <w:rFonts w:ascii="Arial Narrow" w:hAnsi="Arial Narrow"/>
                <w:sz w:val="22"/>
                <w:szCs w:val="22"/>
              </w:rPr>
              <w:t xml:space="preserve"> </w:t>
            </w:r>
          </w:p>
          <w:p w:rsidR="006E6BFF" w:rsidRDefault="006E6BFF">
            <w:pPr>
              <w:pStyle w:val="ListParagraph"/>
              <w:ind w:left="360"/>
              <w:rPr>
                <w:rFonts w:ascii="Arial Narrow" w:hAnsi="Arial Narrow"/>
                <w:sz w:val="22"/>
                <w:szCs w:val="22"/>
              </w:rPr>
            </w:pPr>
            <w:r>
              <w:rPr>
                <w:rFonts w:ascii="Arial Narrow" w:hAnsi="Arial Narrow"/>
                <w:sz w:val="22"/>
                <w:szCs w:val="22"/>
              </w:rPr>
              <w:t>Class Discussion</w:t>
            </w:r>
          </w:p>
          <w:p w:rsidR="006E6BFF" w:rsidRDefault="006E6BFF">
            <w:pPr>
              <w:pStyle w:val="ListParagraph"/>
              <w:ind w:left="382"/>
              <w:rPr>
                <w:rFonts w:ascii="Arial Narrow" w:hAnsi="Arial Narrow"/>
                <w:sz w:val="22"/>
                <w:szCs w:val="22"/>
              </w:rPr>
            </w:pPr>
            <w:r>
              <w:rPr>
                <w:rFonts w:ascii="Arial Narrow" w:hAnsi="Arial Narrow"/>
                <w:sz w:val="22"/>
                <w:szCs w:val="22"/>
              </w:rPr>
              <w:t>Quizzes: chpts.4 &amp; 5</w:t>
            </w:r>
          </w:p>
        </w:tc>
      </w:tr>
      <w:tr w:rsidR="006E6BFF" w:rsidTr="006E6BFF">
        <w:trPr>
          <w:trHeight w:val="971"/>
        </w:trPr>
        <w:tc>
          <w:tcPr>
            <w:tcW w:w="903" w:type="dxa"/>
            <w:tcBorders>
              <w:top w:val="single" w:sz="4" w:space="0" w:color="auto"/>
              <w:left w:val="single" w:sz="4" w:space="0" w:color="auto"/>
              <w:bottom w:val="single" w:sz="4" w:space="0" w:color="auto"/>
              <w:right w:val="single" w:sz="4" w:space="0" w:color="auto"/>
            </w:tcBorders>
          </w:tcPr>
          <w:p w:rsidR="006E6BFF" w:rsidRDefault="006E6BFF">
            <w:pPr>
              <w:rPr>
                <w:rFonts w:ascii="Arial Narrow" w:hAnsi="Arial Narrow"/>
                <w:sz w:val="22"/>
                <w:szCs w:val="22"/>
              </w:rPr>
            </w:pPr>
          </w:p>
          <w:p w:rsidR="006E6BFF" w:rsidRDefault="006E6BFF">
            <w:pPr>
              <w:rPr>
                <w:rFonts w:ascii="Arial Narrow" w:hAnsi="Arial Narrow"/>
                <w:sz w:val="22"/>
                <w:szCs w:val="22"/>
              </w:rPr>
            </w:pPr>
            <w:r>
              <w:rPr>
                <w:rFonts w:ascii="Arial Narrow" w:hAnsi="Arial Narrow"/>
                <w:sz w:val="22"/>
                <w:szCs w:val="22"/>
              </w:rPr>
              <w:t>4</w:t>
            </w:r>
          </w:p>
          <w:p w:rsidR="006E6BFF" w:rsidRDefault="006E6BFF">
            <w:pPr>
              <w:rPr>
                <w:rFonts w:ascii="Arial Narrow" w:hAnsi="Arial Narrow"/>
                <w:sz w:val="22"/>
                <w:szCs w:val="22"/>
              </w:rPr>
            </w:pPr>
          </w:p>
        </w:tc>
        <w:tc>
          <w:tcPr>
            <w:tcW w:w="5142" w:type="dxa"/>
            <w:tcBorders>
              <w:top w:val="single" w:sz="4" w:space="0" w:color="auto"/>
              <w:left w:val="single" w:sz="4" w:space="0" w:color="auto"/>
              <w:bottom w:val="single" w:sz="4" w:space="0" w:color="auto"/>
              <w:right w:val="single" w:sz="4" w:space="0" w:color="auto"/>
            </w:tcBorders>
          </w:tcPr>
          <w:p w:rsidR="006E6BFF" w:rsidRDefault="006E6BFF">
            <w:pPr>
              <w:ind w:left="792" w:hanging="792"/>
              <w:rPr>
                <w:rFonts w:ascii="Arial Narrow" w:hAnsi="Arial Narrow"/>
                <w:bCs/>
                <w:sz w:val="22"/>
                <w:szCs w:val="22"/>
                <w:u w:val="single"/>
              </w:rPr>
            </w:pPr>
            <w:r>
              <w:rPr>
                <w:rFonts w:ascii="Arial Narrow" w:hAnsi="Arial Narrow"/>
                <w:bCs/>
                <w:sz w:val="22"/>
                <w:szCs w:val="22"/>
                <w:u w:val="single"/>
              </w:rPr>
              <w:t>Ch 6 &amp; 7</w:t>
            </w:r>
          </w:p>
          <w:p w:rsidR="006E6BFF" w:rsidRDefault="006E6BFF">
            <w:pPr>
              <w:numPr>
                <w:ilvl w:val="0"/>
                <w:numId w:val="6"/>
              </w:numPr>
              <w:overflowPunct/>
              <w:autoSpaceDE/>
              <w:adjustRightInd/>
              <w:rPr>
                <w:rFonts w:ascii="Arial Narrow" w:hAnsi="Arial Narrow"/>
                <w:sz w:val="22"/>
                <w:szCs w:val="22"/>
              </w:rPr>
            </w:pPr>
            <w:r>
              <w:rPr>
                <w:rFonts w:ascii="Arial Narrow" w:hAnsi="Arial Narrow"/>
                <w:sz w:val="22"/>
                <w:szCs w:val="22"/>
              </w:rPr>
              <w:t>Cognitive Development in Infancy</w:t>
            </w:r>
          </w:p>
          <w:p w:rsidR="006E6BFF" w:rsidRDefault="006E6BFF">
            <w:pPr>
              <w:numPr>
                <w:ilvl w:val="0"/>
                <w:numId w:val="7"/>
              </w:numPr>
              <w:overflowPunct/>
              <w:autoSpaceDE/>
              <w:adjustRightInd/>
              <w:rPr>
                <w:rFonts w:ascii="Arial Narrow" w:hAnsi="Arial Narrow"/>
                <w:sz w:val="22"/>
                <w:szCs w:val="22"/>
              </w:rPr>
            </w:pPr>
            <w:proofErr w:type="spellStart"/>
            <w:r>
              <w:rPr>
                <w:rFonts w:ascii="Arial Narrow" w:hAnsi="Arial Narrow"/>
                <w:bCs/>
                <w:sz w:val="22"/>
                <w:szCs w:val="22"/>
              </w:rPr>
              <w:t>Socioemotional</w:t>
            </w:r>
            <w:proofErr w:type="spellEnd"/>
            <w:r>
              <w:rPr>
                <w:rFonts w:ascii="Arial Narrow" w:hAnsi="Arial Narrow"/>
                <w:bCs/>
                <w:sz w:val="22"/>
                <w:szCs w:val="22"/>
              </w:rPr>
              <w:t xml:space="preserve"> Development in Infancy</w:t>
            </w:r>
          </w:p>
          <w:p w:rsidR="006E6BFF" w:rsidRDefault="006E6BFF">
            <w:pPr>
              <w:overflowPunct/>
              <w:autoSpaceDE/>
              <w:adjustRightInd/>
              <w:ind w:left="360"/>
              <w:rPr>
                <w:rFonts w:ascii="Arial Narrow" w:hAnsi="Arial Narrow"/>
                <w:sz w:val="22"/>
                <w:szCs w:val="22"/>
              </w:rPr>
            </w:pPr>
          </w:p>
        </w:tc>
        <w:tc>
          <w:tcPr>
            <w:tcW w:w="3042" w:type="dxa"/>
            <w:tcBorders>
              <w:top w:val="single" w:sz="4" w:space="0" w:color="auto"/>
              <w:left w:val="single" w:sz="4" w:space="0" w:color="auto"/>
              <w:bottom w:val="single" w:sz="4" w:space="0" w:color="auto"/>
              <w:right w:val="single" w:sz="4" w:space="0" w:color="auto"/>
            </w:tcBorders>
            <w:hideMark/>
          </w:tcPr>
          <w:p w:rsidR="006E6BFF" w:rsidRDefault="006E6BFF">
            <w:pPr>
              <w:pStyle w:val="ListParagraph"/>
              <w:ind w:left="360"/>
              <w:rPr>
                <w:rFonts w:ascii="Arial Narrow" w:hAnsi="Arial Narrow"/>
                <w:sz w:val="22"/>
                <w:szCs w:val="22"/>
                <w:highlight w:val="yellow"/>
              </w:rPr>
            </w:pPr>
            <w:r>
              <w:rPr>
                <w:rFonts w:ascii="Arial Narrow" w:hAnsi="Arial Narrow"/>
                <w:sz w:val="22"/>
                <w:szCs w:val="22"/>
                <w:highlight w:val="yellow"/>
              </w:rPr>
              <w:t>DUE:</w:t>
            </w:r>
            <w:r>
              <w:rPr>
                <w:rFonts w:ascii="Arial Narrow" w:hAnsi="Arial Narrow"/>
                <w:sz w:val="22"/>
                <w:szCs w:val="22"/>
              </w:rPr>
              <w:t xml:space="preserve"> </w:t>
            </w:r>
          </w:p>
          <w:p w:rsidR="006E6BFF" w:rsidRDefault="006E6BFF">
            <w:pPr>
              <w:pStyle w:val="ListParagraph"/>
              <w:ind w:left="382"/>
              <w:rPr>
                <w:rFonts w:ascii="Arial Narrow" w:hAnsi="Arial Narrow"/>
                <w:sz w:val="22"/>
                <w:szCs w:val="22"/>
              </w:rPr>
            </w:pPr>
            <w:r>
              <w:rPr>
                <w:rFonts w:ascii="Arial Narrow" w:hAnsi="Arial Narrow"/>
                <w:sz w:val="22"/>
                <w:szCs w:val="22"/>
              </w:rPr>
              <w:t xml:space="preserve">Critical Thinking #2   </w:t>
            </w:r>
          </w:p>
          <w:p w:rsidR="006E6BFF" w:rsidRDefault="006E6BFF">
            <w:pPr>
              <w:pStyle w:val="ListParagraph"/>
              <w:ind w:left="382"/>
              <w:rPr>
                <w:rFonts w:ascii="Arial Narrow" w:hAnsi="Arial Narrow"/>
                <w:sz w:val="22"/>
                <w:szCs w:val="22"/>
              </w:rPr>
            </w:pPr>
            <w:r>
              <w:rPr>
                <w:rFonts w:ascii="Arial Narrow" w:hAnsi="Arial Narrow"/>
                <w:sz w:val="22"/>
                <w:szCs w:val="22"/>
              </w:rPr>
              <w:t>Class Discussion</w:t>
            </w:r>
          </w:p>
          <w:p w:rsidR="006E6BFF" w:rsidRDefault="006E6BFF">
            <w:pPr>
              <w:pStyle w:val="ListParagraph"/>
              <w:ind w:left="382"/>
              <w:rPr>
                <w:rFonts w:ascii="Arial Narrow" w:hAnsi="Arial Narrow"/>
                <w:sz w:val="22"/>
                <w:szCs w:val="22"/>
              </w:rPr>
            </w:pPr>
            <w:r>
              <w:rPr>
                <w:rFonts w:ascii="Arial Narrow" w:hAnsi="Arial Narrow"/>
                <w:sz w:val="22"/>
                <w:szCs w:val="22"/>
              </w:rPr>
              <w:t>Quizzes: chpts.6 &amp; 7</w:t>
            </w:r>
          </w:p>
        </w:tc>
      </w:tr>
      <w:tr w:rsidR="006E6BFF" w:rsidTr="006E6BFF">
        <w:trPr>
          <w:trHeight w:val="364"/>
        </w:trPr>
        <w:tc>
          <w:tcPr>
            <w:tcW w:w="903" w:type="dxa"/>
            <w:tcBorders>
              <w:top w:val="single" w:sz="4" w:space="0" w:color="auto"/>
              <w:left w:val="single" w:sz="4" w:space="0" w:color="auto"/>
              <w:bottom w:val="single" w:sz="4" w:space="0" w:color="auto"/>
              <w:right w:val="single" w:sz="4" w:space="0" w:color="auto"/>
            </w:tcBorders>
          </w:tcPr>
          <w:p w:rsidR="006E6BFF" w:rsidRDefault="006E6BFF">
            <w:pPr>
              <w:rPr>
                <w:rFonts w:ascii="Arial Narrow" w:hAnsi="Arial Narrow"/>
                <w:sz w:val="22"/>
                <w:szCs w:val="22"/>
              </w:rPr>
            </w:pPr>
          </w:p>
          <w:p w:rsidR="006E6BFF" w:rsidRDefault="006E6BFF">
            <w:pPr>
              <w:rPr>
                <w:rFonts w:ascii="Arial Narrow" w:hAnsi="Arial Narrow"/>
                <w:sz w:val="22"/>
                <w:szCs w:val="22"/>
              </w:rPr>
            </w:pPr>
            <w:r>
              <w:rPr>
                <w:rFonts w:ascii="Arial Narrow" w:hAnsi="Arial Narrow"/>
                <w:sz w:val="22"/>
                <w:szCs w:val="22"/>
              </w:rPr>
              <w:t>5</w:t>
            </w:r>
          </w:p>
          <w:p w:rsidR="006E6BFF" w:rsidRDefault="006E6BFF">
            <w:pPr>
              <w:rPr>
                <w:rFonts w:ascii="Arial Narrow" w:hAnsi="Arial Narrow"/>
                <w:sz w:val="22"/>
                <w:szCs w:val="22"/>
              </w:rPr>
            </w:pPr>
          </w:p>
        </w:tc>
        <w:tc>
          <w:tcPr>
            <w:tcW w:w="5142" w:type="dxa"/>
            <w:tcBorders>
              <w:top w:val="single" w:sz="4" w:space="0" w:color="auto"/>
              <w:left w:val="single" w:sz="4" w:space="0" w:color="auto"/>
              <w:bottom w:val="single" w:sz="4" w:space="0" w:color="auto"/>
              <w:right w:val="single" w:sz="4" w:space="0" w:color="auto"/>
            </w:tcBorders>
          </w:tcPr>
          <w:p w:rsidR="006E6BFF" w:rsidRDefault="006E6BFF">
            <w:pPr>
              <w:rPr>
                <w:rFonts w:ascii="Arial Narrow" w:hAnsi="Arial Narrow"/>
                <w:sz w:val="22"/>
                <w:szCs w:val="22"/>
                <w:u w:val="single"/>
              </w:rPr>
            </w:pPr>
            <w:r>
              <w:rPr>
                <w:rFonts w:ascii="Arial Narrow" w:hAnsi="Arial Narrow"/>
                <w:sz w:val="22"/>
                <w:szCs w:val="22"/>
              </w:rPr>
              <w:t xml:space="preserve">  </w:t>
            </w:r>
            <w:r>
              <w:rPr>
                <w:rFonts w:ascii="Arial Narrow" w:hAnsi="Arial Narrow"/>
                <w:sz w:val="22"/>
                <w:szCs w:val="22"/>
                <w:u w:val="single"/>
              </w:rPr>
              <w:t xml:space="preserve">Ch 8 </w:t>
            </w:r>
          </w:p>
          <w:p w:rsidR="006E6BFF" w:rsidRDefault="006E6BFF">
            <w:pPr>
              <w:numPr>
                <w:ilvl w:val="0"/>
                <w:numId w:val="7"/>
              </w:numPr>
              <w:overflowPunct/>
              <w:autoSpaceDE/>
              <w:adjustRightInd/>
              <w:rPr>
                <w:rFonts w:ascii="Arial Narrow" w:hAnsi="Arial Narrow"/>
                <w:sz w:val="22"/>
                <w:szCs w:val="22"/>
              </w:rPr>
            </w:pPr>
            <w:r>
              <w:rPr>
                <w:rFonts w:ascii="Arial Narrow" w:hAnsi="Arial Narrow"/>
                <w:sz w:val="22"/>
                <w:szCs w:val="22"/>
              </w:rPr>
              <w:t>Physical Development in Early Childhood</w:t>
            </w:r>
          </w:p>
          <w:p w:rsidR="006E6BFF" w:rsidRDefault="006E6BFF">
            <w:pPr>
              <w:overflowPunct/>
              <w:autoSpaceDE/>
              <w:adjustRightInd/>
              <w:ind w:left="360"/>
              <w:rPr>
                <w:rFonts w:ascii="Arial Narrow" w:hAnsi="Arial Narrow"/>
                <w:sz w:val="22"/>
                <w:szCs w:val="22"/>
              </w:rPr>
            </w:pPr>
          </w:p>
        </w:tc>
        <w:tc>
          <w:tcPr>
            <w:tcW w:w="3042" w:type="dxa"/>
            <w:tcBorders>
              <w:top w:val="single" w:sz="4" w:space="0" w:color="auto"/>
              <w:left w:val="single" w:sz="4" w:space="0" w:color="auto"/>
              <w:bottom w:val="single" w:sz="4" w:space="0" w:color="auto"/>
              <w:right w:val="single" w:sz="4" w:space="0" w:color="auto"/>
            </w:tcBorders>
            <w:hideMark/>
          </w:tcPr>
          <w:p w:rsidR="006E6BFF" w:rsidRDefault="006E6BFF">
            <w:pPr>
              <w:pStyle w:val="ListParagraph"/>
              <w:ind w:left="360"/>
              <w:rPr>
                <w:rFonts w:ascii="Arial Narrow" w:hAnsi="Arial Narrow"/>
                <w:sz w:val="22"/>
                <w:szCs w:val="22"/>
                <w:highlight w:val="yellow"/>
              </w:rPr>
            </w:pPr>
            <w:r>
              <w:rPr>
                <w:rFonts w:ascii="Arial Narrow" w:hAnsi="Arial Narrow"/>
                <w:sz w:val="22"/>
                <w:szCs w:val="22"/>
                <w:highlight w:val="yellow"/>
              </w:rPr>
              <w:t>DUE:</w:t>
            </w:r>
            <w:r>
              <w:rPr>
                <w:rFonts w:ascii="Arial Narrow" w:hAnsi="Arial Narrow"/>
                <w:sz w:val="22"/>
                <w:szCs w:val="22"/>
              </w:rPr>
              <w:t xml:space="preserve"> </w:t>
            </w:r>
          </w:p>
          <w:p w:rsidR="006E6BFF" w:rsidRDefault="006E6BFF">
            <w:pPr>
              <w:pStyle w:val="ListParagraph"/>
              <w:ind w:left="382"/>
              <w:rPr>
                <w:rFonts w:ascii="Arial Narrow" w:hAnsi="Arial Narrow"/>
                <w:sz w:val="22"/>
                <w:szCs w:val="22"/>
              </w:rPr>
            </w:pPr>
            <w:r>
              <w:rPr>
                <w:rFonts w:ascii="Arial Narrow" w:hAnsi="Arial Narrow"/>
                <w:sz w:val="22"/>
                <w:szCs w:val="22"/>
              </w:rPr>
              <w:t>Class Discussion</w:t>
            </w:r>
          </w:p>
          <w:p w:rsidR="006E6BFF" w:rsidRDefault="006E6BFF">
            <w:pPr>
              <w:pStyle w:val="ListParagraph"/>
              <w:ind w:left="382"/>
              <w:rPr>
                <w:rFonts w:ascii="Arial Narrow" w:hAnsi="Arial Narrow"/>
                <w:sz w:val="22"/>
                <w:szCs w:val="22"/>
              </w:rPr>
            </w:pPr>
            <w:r>
              <w:rPr>
                <w:rFonts w:ascii="Arial Narrow" w:hAnsi="Arial Narrow"/>
                <w:sz w:val="22"/>
                <w:szCs w:val="22"/>
              </w:rPr>
              <w:t>Quiz: chpt.8</w:t>
            </w:r>
          </w:p>
          <w:p w:rsidR="006E6BFF" w:rsidRDefault="006E6BFF">
            <w:pPr>
              <w:pStyle w:val="ListParagraph"/>
              <w:ind w:left="382"/>
              <w:rPr>
                <w:rFonts w:ascii="Arial Narrow" w:hAnsi="Arial Narrow"/>
                <w:sz w:val="22"/>
                <w:szCs w:val="22"/>
              </w:rPr>
            </w:pPr>
            <w:r>
              <w:rPr>
                <w:rFonts w:ascii="Arial Narrow" w:hAnsi="Arial Narrow"/>
                <w:sz w:val="22"/>
                <w:szCs w:val="22"/>
              </w:rPr>
              <w:t>Reflection #1</w:t>
            </w:r>
          </w:p>
        </w:tc>
      </w:tr>
      <w:tr w:rsidR="006E6BFF" w:rsidTr="006E6BFF">
        <w:trPr>
          <w:trHeight w:val="962"/>
        </w:trPr>
        <w:tc>
          <w:tcPr>
            <w:tcW w:w="903" w:type="dxa"/>
            <w:tcBorders>
              <w:top w:val="single" w:sz="4" w:space="0" w:color="auto"/>
              <w:left w:val="single" w:sz="4" w:space="0" w:color="auto"/>
              <w:bottom w:val="single" w:sz="4" w:space="0" w:color="auto"/>
              <w:right w:val="single" w:sz="4" w:space="0" w:color="auto"/>
            </w:tcBorders>
          </w:tcPr>
          <w:p w:rsidR="006E6BFF" w:rsidRDefault="006E6BFF">
            <w:pPr>
              <w:rPr>
                <w:rFonts w:ascii="Arial Narrow" w:hAnsi="Arial Narrow"/>
                <w:sz w:val="22"/>
                <w:szCs w:val="22"/>
              </w:rPr>
            </w:pPr>
          </w:p>
          <w:p w:rsidR="006E6BFF" w:rsidRDefault="006E6BFF">
            <w:pPr>
              <w:rPr>
                <w:rFonts w:ascii="Arial Narrow" w:hAnsi="Arial Narrow"/>
                <w:sz w:val="22"/>
                <w:szCs w:val="22"/>
              </w:rPr>
            </w:pPr>
            <w:r>
              <w:rPr>
                <w:rFonts w:ascii="Arial Narrow" w:hAnsi="Arial Narrow"/>
                <w:sz w:val="22"/>
                <w:szCs w:val="22"/>
              </w:rPr>
              <w:t>6</w:t>
            </w:r>
          </w:p>
          <w:p w:rsidR="006E6BFF" w:rsidRDefault="006E6BFF">
            <w:pPr>
              <w:rPr>
                <w:rFonts w:ascii="Arial Narrow" w:hAnsi="Arial Narrow"/>
                <w:sz w:val="22"/>
                <w:szCs w:val="22"/>
              </w:rPr>
            </w:pPr>
          </w:p>
        </w:tc>
        <w:tc>
          <w:tcPr>
            <w:tcW w:w="5142" w:type="dxa"/>
            <w:tcBorders>
              <w:top w:val="single" w:sz="4" w:space="0" w:color="auto"/>
              <w:left w:val="single" w:sz="4" w:space="0" w:color="auto"/>
              <w:bottom w:val="single" w:sz="4" w:space="0" w:color="auto"/>
              <w:right w:val="single" w:sz="4" w:space="0" w:color="auto"/>
            </w:tcBorders>
          </w:tcPr>
          <w:p w:rsidR="006E6BFF" w:rsidRDefault="006E6BFF">
            <w:pPr>
              <w:overflowPunct/>
              <w:autoSpaceDE/>
              <w:adjustRightInd/>
              <w:rPr>
                <w:rFonts w:ascii="Arial Narrow" w:hAnsi="Arial Narrow"/>
                <w:sz w:val="22"/>
                <w:szCs w:val="22"/>
                <w:u w:val="single"/>
              </w:rPr>
            </w:pPr>
            <w:r>
              <w:rPr>
                <w:rFonts w:ascii="Arial Narrow" w:hAnsi="Arial Narrow"/>
                <w:sz w:val="22"/>
                <w:szCs w:val="22"/>
                <w:u w:val="single"/>
              </w:rPr>
              <w:t xml:space="preserve"> Ch 9 &amp; 10</w:t>
            </w:r>
          </w:p>
          <w:p w:rsidR="006E6BFF" w:rsidRDefault="006E6BFF">
            <w:pPr>
              <w:numPr>
                <w:ilvl w:val="0"/>
                <w:numId w:val="8"/>
              </w:numPr>
              <w:overflowPunct/>
              <w:autoSpaceDE/>
              <w:adjustRightInd/>
              <w:rPr>
                <w:rFonts w:ascii="Arial Narrow" w:hAnsi="Arial Narrow"/>
                <w:sz w:val="22"/>
                <w:szCs w:val="22"/>
              </w:rPr>
            </w:pPr>
            <w:r>
              <w:rPr>
                <w:rFonts w:ascii="Arial Narrow" w:hAnsi="Arial Narrow"/>
                <w:sz w:val="22"/>
                <w:szCs w:val="22"/>
              </w:rPr>
              <w:t>Cognitive Development in Early Childhood</w:t>
            </w:r>
          </w:p>
          <w:p w:rsidR="006E6BFF" w:rsidRDefault="006E6BFF">
            <w:pPr>
              <w:numPr>
                <w:ilvl w:val="0"/>
                <w:numId w:val="8"/>
              </w:numPr>
              <w:overflowPunct/>
              <w:autoSpaceDE/>
              <w:adjustRightInd/>
              <w:rPr>
                <w:rFonts w:ascii="Arial Narrow" w:hAnsi="Arial Narrow"/>
                <w:sz w:val="22"/>
                <w:szCs w:val="22"/>
              </w:rPr>
            </w:pPr>
            <w:proofErr w:type="spellStart"/>
            <w:r>
              <w:rPr>
                <w:rFonts w:ascii="Arial Narrow" w:hAnsi="Arial Narrow"/>
                <w:bCs/>
                <w:sz w:val="22"/>
                <w:szCs w:val="22"/>
              </w:rPr>
              <w:t>Socioemotional</w:t>
            </w:r>
            <w:proofErr w:type="spellEnd"/>
            <w:r>
              <w:rPr>
                <w:rFonts w:ascii="Arial Narrow" w:hAnsi="Arial Narrow"/>
                <w:bCs/>
                <w:sz w:val="22"/>
                <w:szCs w:val="22"/>
              </w:rPr>
              <w:t xml:space="preserve"> Development in Early Childhood</w:t>
            </w:r>
          </w:p>
          <w:p w:rsidR="006E6BFF" w:rsidRDefault="006E6BFF">
            <w:pPr>
              <w:overflowPunct/>
              <w:autoSpaceDE/>
              <w:adjustRightInd/>
              <w:ind w:left="360"/>
              <w:rPr>
                <w:rFonts w:ascii="Arial Narrow" w:hAnsi="Arial Narrow"/>
                <w:sz w:val="22"/>
                <w:szCs w:val="22"/>
              </w:rPr>
            </w:pPr>
          </w:p>
        </w:tc>
        <w:tc>
          <w:tcPr>
            <w:tcW w:w="3042" w:type="dxa"/>
            <w:tcBorders>
              <w:top w:val="single" w:sz="4" w:space="0" w:color="auto"/>
              <w:left w:val="single" w:sz="4" w:space="0" w:color="auto"/>
              <w:bottom w:val="single" w:sz="4" w:space="0" w:color="auto"/>
              <w:right w:val="single" w:sz="4" w:space="0" w:color="auto"/>
            </w:tcBorders>
            <w:hideMark/>
          </w:tcPr>
          <w:p w:rsidR="006E6BFF" w:rsidRDefault="006E6BFF">
            <w:pPr>
              <w:pStyle w:val="ListParagraph"/>
              <w:ind w:left="360"/>
              <w:rPr>
                <w:rFonts w:ascii="Arial Narrow" w:hAnsi="Arial Narrow"/>
                <w:sz w:val="22"/>
                <w:szCs w:val="22"/>
                <w:highlight w:val="yellow"/>
              </w:rPr>
            </w:pPr>
            <w:r>
              <w:rPr>
                <w:rFonts w:ascii="Arial Narrow" w:hAnsi="Arial Narrow"/>
                <w:sz w:val="22"/>
                <w:szCs w:val="22"/>
                <w:highlight w:val="yellow"/>
              </w:rPr>
              <w:t>DUE:</w:t>
            </w:r>
            <w:r>
              <w:rPr>
                <w:rFonts w:ascii="Arial Narrow" w:hAnsi="Arial Narrow"/>
                <w:sz w:val="22"/>
                <w:szCs w:val="22"/>
              </w:rPr>
              <w:t xml:space="preserve"> </w:t>
            </w:r>
          </w:p>
          <w:p w:rsidR="006E6BFF" w:rsidRDefault="006E6BFF">
            <w:pPr>
              <w:pStyle w:val="ListParagraph"/>
              <w:ind w:left="382"/>
              <w:rPr>
                <w:rFonts w:ascii="Arial Narrow" w:hAnsi="Arial Narrow"/>
                <w:sz w:val="22"/>
                <w:szCs w:val="22"/>
              </w:rPr>
            </w:pPr>
            <w:r>
              <w:rPr>
                <w:rFonts w:ascii="Arial Narrow" w:hAnsi="Arial Narrow"/>
                <w:sz w:val="22"/>
                <w:szCs w:val="22"/>
              </w:rPr>
              <w:t>Critical Thinking #3</w:t>
            </w:r>
          </w:p>
          <w:p w:rsidR="006E6BFF" w:rsidRDefault="006E6BFF">
            <w:pPr>
              <w:pStyle w:val="ListParagraph"/>
              <w:ind w:left="360"/>
              <w:rPr>
                <w:rFonts w:ascii="Arial Narrow" w:hAnsi="Arial Narrow"/>
                <w:sz w:val="22"/>
                <w:szCs w:val="22"/>
              </w:rPr>
            </w:pPr>
            <w:r>
              <w:rPr>
                <w:rFonts w:ascii="Arial Narrow" w:hAnsi="Arial Narrow"/>
                <w:sz w:val="22"/>
                <w:szCs w:val="22"/>
              </w:rPr>
              <w:t>Class Discussion</w:t>
            </w:r>
          </w:p>
          <w:p w:rsidR="006E6BFF" w:rsidRDefault="006E6BFF">
            <w:pPr>
              <w:pStyle w:val="ListParagraph"/>
              <w:ind w:left="360"/>
              <w:rPr>
                <w:rFonts w:ascii="Arial Narrow" w:hAnsi="Arial Narrow"/>
                <w:sz w:val="22"/>
                <w:szCs w:val="22"/>
              </w:rPr>
            </w:pPr>
            <w:r>
              <w:rPr>
                <w:rFonts w:ascii="Arial Narrow" w:hAnsi="Arial Narrow"/>
                <w:sz w:val="22"/>
                <w:szCs w:val="22"/>
              </w:rPr>
              <w:t>Quizzes: chpts.9 &amp; 10</w:t>
            </w:r>
          </w:p>
        </w:tc>
      </w:tr>
      <w:tr w:rsidR="006E6BFF" w:rsidTr="006E6BFF">
        <w:trPr>
          <w:trHeight w:val="782"/>
        </w:trPr>
        <w:tc>
          <w:tcPr>
            <w:tcW w:w="903" w:type="dxa"/>
            <w:tcBorders>
              <w:top w:val="single" w:sz="4" w:space="0" w:color="auto"/>
              <w:left w:val="single" w:sz="4" w:space="0" w:color="auto"/>
              <w:bottom w:val="single" w:sz="4" w:space="0" w:color="auto"/>
              <w:right w:val="single" w:sz="4" w:space="0" w:color="auto"/>
            </w:tcBorders>
          </w:tcPr>
          <w:p w:rsidR="006E6BFF" w:rsidRDefault="006E6BFF">
            <w:pPr>
              <w:rPr>
                <w:rFonts w:ascii="Arial Narrow" w:hAnsi="Arial Narrow"/>
                <w:sz w:val="22"/>
                <w:szCs w:val="22"/>
              </w:rPr>
            </w:pPr>
          </w:p>
          <w:p w:rsidR="006E6BFF" w:rsidRDefault="006E6BFF">
            <w:pPr>
              <w:rPr>
                <w:rFonts w:ascii="Arial Narrow" w:hAnsi="Arial Narrow"/>
                <w:sz w:val="22"/>
                <w:szCs w:val="22"/>
              </w:rPr>
            </w:pPr>
            <w:r>
              <w:rPr>
                <w:rFonts w:ascii="Arial Narrow" w:hAnsi="Arial Narrow"/>
                <w:sz w:val="22"/>
                <w:szCs w:val="22"/>
              </w:rPr>
              <w:t>7</w:t>
            </w:r>
          </w:p>
        </w:tc>
        <w:tc>
          <w:tcPr>
            <w:tcW w:w="5142" w:type="dxa"/>
            <w:tcBorders>
              <w:top w:val="single" w:sz="4" w:space="0" w:color="auto"/>
              <w:left w:val="single" w:sz="4" w:space="0" w:color="auto"/>
              <w:bottom w:val="single" w:sz="4" w:space="0" w:color="auto"/>
              <w:right w:val="single" w:sz="4" w:space="0" w:color="auto"/>
            </w:tcBorders>
            <w:hideMark/>
          </w:tcPr>
          <w:p w:rsidR="006E6BFF" w:rsidRDefault="006E6BFF">
            <w:pPr>
              <w:rPr>
                <w:rFonts w:ascii="Arial Narrow" w:hAnsi="Arial Narrow"/>
                <w:bCs/>
                <w:sz w:val="22"/>
                <w:szCs w:val="22"/>
                <w:u w:val="single"/>
              </w:rPr>
            </w:pPr>
            <w:r>
              <w:rPr>
                <w:rFonts w:ascii="Arial Narrow" w:hAnsi="Arial Narrow"/>
                <w:bCs/>
                <w:sz w:val="22"/>
                <w:szCs w:val="22"/>
                <w:u w:val="single"/>
              </w:rPr>
              <w:t>Ch 11 &amp; 12</w:t>
            </w:r>
          </w:p>
          <w:p w:rsidR="006E6BFF" w:rsidRDefault="006E6BFF">
            <w:pPr>
              <w:numPr>
                <w:ilvl w:val="0"/>
                <w:numId w:val="7"/>
              </w:numPr>
              <w:overflowPunct/>
              <w:autoSpaceDE/>
              <w:adjustRightInd/>
              <w:rPr>
                <w:rFonts w:ascii="Arial Narrow" w:hAnsi="Arial Narrow"/>
                <w:sz w:val="22"/>
                <w:szCs w:val="22"/>
              </w:rPr>
            </w:pPr>
            <w:r>
              <w:rPr>
                <w:rFonts w:ascii="Arial Narrow" w:hAnsi="Arial Narrow"/>
                <w:sz w:val="22"/>
                <w:szCs w:val="22"/>
              </w:rPr>
              <w:t>Physical Development in Middle &amp; Late Childhood</w:t>
            </w:r>
          </w:p>
          <w:p w:rsidR="006E6BFF" w:rsidRDefault="006E6BFF">
            <w:pPr>
              <w:numPr>
                <w:ilvl w:val="0"/>
                <w:numId w:val="8"/>
              </w:numPr>
              <w:rPr>
                <w:rFonts w:ascii="Arial Narrow" w:hAnsi="Arial Narrow"/>
                <w:bCs/>
                <w:sz w:val="22"/>
                <w:szCs w:val="22"/>
                <w:u w:val="single"/>
              </w:rPr>
            </w:pPr>
            <w:r>
              <w:rPr>
                <w:rFonts w:ascii="Arial Narrow" w:hAnsi="Arial Narrow"/>
                <w:sz w:val="22"/>
                <w:szCs w:val="22"/>
              </w:rPr>
              <w:t>Cognitive Development in Middle &amp; Late Childhood</w:t>
            </w:r>
          </w:p>
        </w:tc>
        <w:tc>
          <w:tcPr>
            <w:tcW w:w="3042" w:type="dxa"/>
            <w:tcBorders>
              <w:top w:val="single" w:sz="4" w:space="0" w:color="auto"/>
              <w:left w:val="single" w:sz="4" w:space="0" w:color="auto"/>
              <w:bottom w:val="single" w:sz="4" w:space="0" w:color="auto"/>
              <w:right w:val="single" w:sz="4" w:space="0" w:color="auto"/>
            </w:tcBorders>
            <w:hideMark/>
          </w:tcPr>
          <w:p w:rsidR="006E6BFF" w:rsidRDefault="006E6BFF">
            <w:pPr>
              <w:pStyle w:val="ListParagraph"/>
              <w:ind w:left="360"/>
              <w:rPr>
                <w:rFonts w:ascii="Arial Narrow" w:hAnsi="Arial Narrow"/>
                <w:sz w:val="22"/>
                <w:szCs w:val="22"/>
                <w:highlight w:val="yellow"/>
              </w:rPr>
            </w:pPr>
            <w:r>
              <w:rPr>
                <w:rFonts w:ascii="Arial Narrow" w:hAnsi="Arial Narrow"/>
                <w:sz w:val="22"/>
                <w:szCs w:val="22"/>
                <w:highlight w:val="yellow"/>
              </w:rPr>
              <w:t>DUE:</w:t>
            </w:r>
            <w:r>
              <w:rPr>
                <w:rFonts w:ascii="Arial Narrow" w:hAnsi="Arial Narrow"/>
                <w:sz w:val="22"/>
                <w:szCs w:val="22"/>
              </w:rPr>
              <w:t xml:space="preserve"> </w:t>
            </w:r>
          </w:p>
          <w:p w:rsidR="006E6BFF" w:rsidRDefault="006E6BFF">
            <w:pPr>
              <w:pStyle w:val="ListParagraph"/>
              <w:ind w:left="360"/>
              <w:rPr>
                <w:rFonts w:ascii="Arial Narrow" w:hAnsi="Arial Narrow"/>
                <w:sz w:val="22"/>
                <w:szCs w:val="22"/>
              </w:rPr>
            </w:pPr>
            <w:r>
              <w:rPr>
                <w:rFonts w:ascii="Arial Narrow" w:hAnsi="Arial Narrow"/>
                <w:sz w:val="22"/>
                <w:szCs w:val="22"/>
              </w:rPr>
              <w:t>Class Discussion</w:t>
            </w:r>
          </w:p>
          <w:p w:rsidR="006E6BFF" w:rsidRDefault="006E6BFF">
            <w:pPr>
              <w:pStyle w:val="ListParagraph"/>
              <w:ind w:left="360"/>
              <w:rPr>
                <w:rFonts w:ascii="Arial Narrow" w:hAnsi="Arial Narrow"/>
                <w:sz w:val="22"/>
                <w:szCs w:val="22"/>
              </w:rPr>
            </w:pPr>
            <w:r>
              <w:rPr>
                <w:rFonts w:ascii="Arial Narrow" w:hAnsi="Arial Narrow"/>
                <w:sz w:val="22"/>
                <w:szCs w:val="22"/>
              </w:rPr>
              <w:t>Quizzes: chpts.11 &amp; 12</w:t>
            </w:r>
          </w:p>
        </w:tc>
      </w:tr>
      <w:tr w:rsidR="006E6BFF" w:rsidTr="006E6BFF">
        <w:trPr>
          <w:trHeight w:val="998"/>
        </w:trPr>
        <w:tc>
          <w:tcPr>
            <w:tcW w:w="903" w:type="dxa"/>
            <w:tcBorders>
              <w:top w:val="single" w:sz="4" w:space="0" w:color="auto"/>
              <w:left w:val="single" w:sz="4" w:space="0" w:color="auto"/>
              <w:bottom w:val="single" w:sz="4" w:space="0" w:color="auto"/>
              <w:right w:val="single" w:sz="4" w:space="0" w:color="auto"/>
            </w:tcBorders>
          </w:tcPr>
          <w:p w:rsidR="006E6BFF" w:rsidRDefault="006E6BFF">
            <w:pPr>
              <w:rPr>
                <w:rFonts w:ascii="Arial Narrow" w:hAnsi="Arial Narrow"/>
                <w:sz w:val="22"/>
                <w:szCs w:val="22"/>
              </w:rPr>
            </w:pPr>
          </w:p>
          <w:p w:rsidR="006E6BFF" w:rsidRDefault="006E6BFF">
            <w:pPr>
              <w:rPr>
                <w:rFonts w:ascii="Arial Narrow" w:hAnsi="Arial Narrow"/>
                <w:sz w:val="22"/>
                <w:szCs w:val="22"/>
              </w:rPr>
            </w:pPr>
            <w:r>
              <w:rPr>
                <w:rFonts w:ascii="Arial Narrow" w:hAnsi="Arial Narrow"/>
                <w:sz w:val="22"/>
                <w:szCs w:val="22"/>
              </w:rPr>
              <w:t>8</w:t>
            </w:r>
          </w:p>
          <w:p w:rsidR="006E6BFF" w:rsidRDefault="006E6BFF">
            <w:pPr>
              <w:rPr>
                <w:rFonts w:ascii="Arial Narrow" w:hAnsi="Arial Narrow"/>
                <w:sz w:val="22"/>
                <w:szCs w:val="22"/>
              </w:rPr>
            </w:pPr>
          </w:p>
        </w:tc>
        <w:tc>
          <w:tcPr>
            <w:tcW w:w="5142" w:type="dxa"/>
            <w:tcBorders>
              <w:top w:val="single" w:sz="4" w:space="0" w:color="auto"/>
              <w:left w:val="single" w:sz="4" w:space="0" w:color="auto"/>
              <w:bottom w:val="single" w:sz="4" w:space="0" w:color="auto"/>
              <w:right w:val="single" w:sz="4" w:space="0" w:color="auto"/>
            </w:tcBorders>
            <w:hideMark/>
          </w:tcPr>
          <w:p w:rsidR="006E6BFF" w:rsidRDefault="006E6BFF">
            <w:pPr>
              <w:rPr>
                <w:rFonts w:ascii="Arial Narrow" w:hAnsi="Arial Narrow"/>
                <w:bCs/>
                <w:sz w:val="22"/>
                <w:szCs w:val="22"/>
                <w:u w:val="single"/>
              </w:rPr>
            </w:pPr>
            <w:r>
              <w:rPr>
                <w:rFonts w:ascii="Arial Narrow" w:hAnsi="Arial Narrow"/>
                <w:bCs/>
                <w:sz w:val="22"/>
                <w:szCs w:val="22"/>
                <w:u w:val="single"/>
              </w:rPr>
              <w:t>Ch 13</w:t>
            </w:r>
          </w:p>
          <w:p w:rsidR="006E6BFF" w:rsidRDefault="006E6BFF">
            <w:pPr>
              <w:numPr>
                <w:ilvl w:val="0"/>
                <w:numId w:val="8"/>
              </w:numPr>
              <w:overflowPunct/>
              <w:autoSpaceDE/>
              <w:adjustRightInd/>
              <w:rPr>
                <w:rFonts w:ascii="Arial Narrow" w:hAnsi="Arial Narrow"/>
                <w:sz w:val="22"/>
                <w:szCs w:val="22"/>
              </w:rPr>
            </w:pPr>
            <w:proofErr w:type="spellStart"/>
            <w:r>
              <w:rPr>
                <w:rFonts w:ascii="Arial Narrow" w:hAnsi="Arial Narrow"/>
                <w:bCs/>
                <w:sz w:val="22"/>
                <w:szCs w:val="22"/>
              </w:rPr>
              <w:t>Socioemotional</w:t>
            </w:r>
            <w:proofErr w:type="spellEnd"/>
            <w:r>
              <w:rPr>
                <w:rFonts w:ascii="Arial Narrow" w:hAnsi="Arial Narrow"/>
                <w:bCs/>
                <w:sz w:val="22"/>
                <w:szCs w:val="22"/>
              </w:rPr>
              <w:t xml:space="preserve"> Development in </w:t>
            </w:r>
            <w:r>
              <w:rPr>
                <w:rFonts w:ascii="Arial Narrow" w:hAnsi="Arial Narrow"/>
                <w:sz w:val="22"/>
                <w:szCs w:val="22"/>
              </w:rPr>
              <w:t xml:space="preserve">Middle &amp; </w:t>
            </w:r>
            <w:r>
              <w:rPr>
                <w:rFonts w:ascii="Arial Narrow" w:hAnsi="Arial Narrow"/>
                <w:bCs/>
                <w:sz w:val="22"/>
                <w:szCs w:val="22"/>
              </w:rPr>
              <w:t>Late Childhood</w:t>
            </w:r>
          </w:p>
        </w:tc>
        <w:tc>
          <w:tcPr>
            <w:tcW w:w="3042" w:type="dxa"/>
            <w:tcBorders>
              <w:top w:val="single" w:sz="4" w:space="0" w:color="auto"/>
              <w:left w:val="single" w:sz="4" w:space="0" w:color="auto"/>
              <w:bottom w:val="single" w:sz="4" w:space="0" w:color="auto"/>
              <w:right w:val="single" w:sz="4" w:space="0" w:color="auto"/>
            </w:tcBorders>
            <w:hideMark/>
          </w:tcPr>
          <w:p w:rsidR="006E6BFF" w:rsidRDefault="006E6BFF">
            <w:pPr>
              <w:pStyle w:val="ListParagraph"/>
              <w:ind w:left="360"/>
              <w:rPr>
                <w:rFonts w:ascii="Arial Narrow" w:hAnsi="Arial Narrow"/>
                <w:sz w:val="22"/>
                <w:szCs w:val="22"/>
                <w:highlight w:val="yellow"/>
              </w:rPr>
            </w:pPr>
            <w:r>
              <w:rPr>
                <w:rFonts w:ascii="Arial Narrow" w:hAnsi="Arial Narrow"/>
                <w:sz w:val="22"/>
                <w:szCs w:val="22"/>
                <w:highlight w:val="yellow"/>
              </w:rPr>
              <w:t>DUE:</w:t>
            </w:r>
            <w:r>
              <w:rPr>
                <w:rFonts w:ascii="Arial Narrow" w:hAnsi="Arial Narrow"/>
                <w:sz w:val="22"/>
                <w:szCs w:val="22"/>
              </w:rPr>
              <w:t xml:space="preserve">  </w:t>
            </w:r>
          </w:p>
          <w:p w:rsidR="006E6BFF" w:rsidRDefault="006E6BFF">
            <w:pPr>
              <w:pStyle w:val="ListParagraph"/>
              <w:ind w:left="382"/>
              <w:rPr>
                <w:rFonts w:ascii="Arial Narrow" w:hAnsi="Arial Narrow"/>
                <w:sz w:val="22"/>
                <w:szCs w:val="22"/>
              </w:rPr>
            </w:pPr>
            <w:r>
              <w:rPr>
                <w:rFonts w:ascii="Arial Narrow" w:hAnsi="Arial Narrow"/>
                <w:sz w:val="22"/>
                <w:szCs w:val="22"/>
              </w:rPr>
              <w:t>Critical Thinking #4</w:t>
            </w:r>
          </w:p>
          <w:p w:rsidR="006E6BFF" w:rsidRDefault="006E6BFF">
            <w:pPr>
              <w:pStyle w:val="ListParagraph"/>
              <w:ind w:left="382"/>
              <w:rPr>
                <w:rFonts w:ascii="Arial Narrow" w:hAnsi="Arial Narrow"/>
                <w:sz w:val="22"/>
                <w:szCs w:val="22"/>
              </w:rPr>
            </w:pPr>
            <w:r>
              <w:rPr>
                <w:rFonts w:ascii="Arial Narrow" w:hAnsi="Arial Narrow"/>
                <w:sz w:val="22"/>
                <w:szCs w:val="22"/>
              </w:rPr>
              <w:t>Class Discussion</w:t>
            </w:r>
          </w:p>
          <w:p w:rsidR="006E6BFF" w:rsidRDefault="006E6BFF">
            <w:pPr>
              <w:pStyle w:val="ListParagraph"/>
              <w:ind w:left="360"/>
              <w:rPr>
                <w:rFonts w:ascii="Arial Narrow" w:hAnsi="Arial Narrow"/>
                <w:sz w:val="22"/>
                <w:szCs w:val="22"/>
              </w:rPr>
            </w:pPr>
            <w:r>
              <w:rPr>
                <w:rFonts w:ascii="Arial Narrow" w:hAnsi="Arial Narrow"/>
                <w:sz w:val="22"/>
                <w:szCs w:val="22"/>
              </w:rPr>
              <w:t xml:space="preserve">Quiz: chpt.13 </w:t>
            </w:r>
          </w:p>
        </w:tc>
      </w:tr>
      <w:tr w:rsidR="006E6BFF" w:rsidTr="006E6BFF">
        <w:trPr>
          <w:trHeight w:val="1187"/>
        </w:trPr>
        <w:tc>
          <w:tcPr>
            <w:tcW w:w="903" w:type="dxa"/>
            <w:tcBorders>
              <w:top w:val="single" w:sz="4" w:space="0" w:color="auto"/>
              <w:left w:val="single" w:sz="4" w:space="0" w:color="auto"/>
              <w:bottom w:val="single" w:sz="4" w:space="0" w:color="auto"/>
              <w:right w:val="single" w:sz="4" w:space="0" w:color="auto"/>
            </w:tcBorders>
          </w:tcPr>
          <w:p w:rsidR="006E6BFF" w:rsidRDefault="006E6BFF">
            <w:pPr>
              <w:rPr>
                <w:rFonts w:ascii="Arial Narrow" w:hAnsi="Arial Narrow"/>
                <w:sz w:val="22"/>
                <w:szCs w:val="22"/>
              </w:rPr>
            </w:pPr>
          </w:p>
          <w:p w:rsidR="006E6BFF" w:rsidRDefault="006E6BFF">
            <w:pPr>
              <w:rPr>
                <w:rFonts w:ascii="Arial Narrow" w:hAnsi="Arial Narrow"/>
                <w:sz w:val="22"/>
                <w:szCs w:val="22"/>
              </w:rPr>
            </w:pPr>
            <w:r>
              <w:rPr>
                <w:rFonts w:ascii="Arial Narrow" w:hAnsi="Arial Narrow"/>
                <w:sz w:val="22"/>
                <w:szCs w:val="22"/>
              </w:rPr>
              <w:t>9</w:t>
            </w:r>
          </w:p>
        </w:tc>
        <w:tc>
          <w:tcPr>
            <w:tcW w:w="5142" w:type="dxa"/>
            <w:tcBorders>
              <w:top w:val="single" w:sz="4" w:space="0" w:color="auto"/>
              <w:left w:val="single" w:sz="4" w:space="0" w:color="auto"/>
              <w:bottom w:val="single" w:sz="4" w:space="0" w:color="auto"/>
              <w:right w:val="single" w:sz="4" w:space="0" w:color="auto"/>
            </w:tcBorders>
          </w:tcPr>
          <w:p w:rsidR="006E6BFF" w:rsidRDefault="006E6BFF">
            <w:pPr>
              <w:rPr>
                <w:rFonts w:ascii="Arial Narrow" w:hAnsi="Arial Narrow"/>
                <w:sz w:val="22"/>
                <w:szCs w:val="22"/>
                <w:u w:val="single"/>
                <w:lang w:val="fr-FR"/>
              </w:rPr>
            </w:pPr>
            <w:proofErr w:type="spellStart"/>
            <w:r>
              <w:rPr>
                <w:rFonts w:ascii="Arial Narrow" w:hAnsi="Arial Narrow"/>
                <w:sz w:val="22"/>
                <w:szCs w:val="22"/>
                <w:u w:val="single"/>
                <w:lang w:val="fr-FR"/>
              </w:rPr>
              <w:t>Ch</w:t>
            </w:r>
            <w:proofErr w:type="spellEnd"/>
            <w:r>
              <w:rPr>
                <w:rFonts w:ascii="Arial Narrow" w:hAnsi="Arial Narrow"/>
                <w:sz w:val="22"/>
                <w:szCs w:val="22"/>
                <w:u w:val="single"/>
                <w:lang w:val="fr-FR"/>
              </w:rPr>
              <w:t xml:space="preserve"> 14 &amp; 15 </w:t>
            </w:r>
          </w:p>
          <w:p w:rsidR="006E6BFF" w:rsidRDefault="006E6BFF">
            <w:pPr>
              <w:numPr>
                <w:ilvl w:val="0"/>
                <w:numId w:val="8"/>
              </w:numPr>
              <w:overflowPunct/>
              <w:autoSpaceDE/>
              <w:adjustRightInd/>
              <w:rPr>
                <w:rFonts w:ascii="Arial Narrow" w:hAnsi="Arial Narrow"/>
                <w:sz w:val="22"/>
                <w:szCs w:val="22"/>
              </w:rPr>
            </w:pPr>
            <w:r>
              <w:rPr>
                <w:rFonts w:ascii="Arial Narrow" w:hAnsi="Arial Narrow"/>
                <w:bCs/>
                <w:sz w:val="22"/>
                <w:szCs w:val="22"/>
              </w:rPr>
              <w:t>Physical development in Adolescence</w:t>
            </w:r>
          </w:p>
          <w:p w:rsidR="006E6BFF" w:rsidRDefault="006E6BFF">
            <w:pPr>
              <w:numPr>
                <w:ilvl w:val="0"/>
                <w:numId w:val="8"/>
              </w:numPr>
              <w:overflowPunct/>
              <w:autoSpaceDE/>
              <w:adjustRightInd/>
              <w:rPr>
                <w:rFonts w:ascii="Arial Narrow" w:hAnsi="Arial Narrow"/>
                <w:sz w:val="22"/>
                <w:szCs w:val="22"/>
              </w:rPr>
            </w:pPr>
            <w:r>
              <w:rPr>
                <w:rFonts w:ascii="Arial Narrow" w:hAnsi="Arial Narrow"/>
                <w:sz w:val="22"/>
                <w:szCs w:val="22"/>
              </w:rPr>
              <w:t xml:space="preserve">Cognitive Development in </w:t>
            </w:r>
            <w:r>
              <w:rPr>
                <w:rFonts w:ascii="Arial Narrow" w:hAnsi="Arial Narrow"/>
                <w:bCs/>
                <w:sz w:val="22"/>
                <w:szCs w:val="22"/>
              </w:rPr>
              <w:t>Adolescence</w:t>
            </w:r>
          </w:p>
          <w:p w:rsidR="006E6BFF" w:rsidRDefault="006E6BFF">
            <w:pPr>
              <w:overflowPunct/>
              <w:autoSpaceDE/>
              <w:adjustRightInd/>
              <w:ind w:left="360"/>
              <w:rPr>
                <w:rFonts w:ascii="Arial Narrow" w:hAnsi="Arial Narrow"/>
                <w:sz w:val="22"/>
                <w:szCs w:val="22"/>
              </w:rPr>
            </w:pPr>
          </w:p>
        </w:tc>
        <w:tc>
          <w:tcPr>
            <w:tcW w:w="3042" w:type="dxa"/>
            <w:tcBorders>
              <w:top w:val="single" w:sz="4" w:space="0" w:color="auto"/>
              <w:left w:val="single" w:sz="4" w:space="0" w:color="auto"/>
              <w:bottom w:val="single" w:sz="4" w:space="0" w:color="auto"/>
              <w:right w:val="single" w:sz="4" w:space="0" w:color="auto"/>
            </w:tcBorders>
            <w:hideMark/>
          </w:tcPr>
          <w:p w:rsidR="006E6BFF" w:rsidRDefault="006E6BFF">
            <w:pPr>
              <w:pStyle w:val="ListParagraph"/>
              <w:ind w:left="360"/>
              <w:rPr>
                <w:rFonts w:ascii="Arial Narrow" w:hAnsi="Arial Narrow"/>
                <w:sz w:val="22"/>
                <w:szCs w:val="22"/>
                <w:highlight w:val="yellow"/>
              </w:rPr>
            </w:pPr>
            <w:r>
              <w:rPr>
                <w:rFonts w:ascii="Arial Narrow" w:hAnsi="Arial Narrow"/>
                <w:sz w:val="22"/>
                <w:szCs w:val="22"/>
                <w:highlight w:val="yellow"/>
              </w:rPr>
              <w:t>DUE:</w:t>
            </w:r>
            <w:r>
              <w:rPr>
                <w:rFonts w:ascii="Arial Narrow" w:hAnsi="Arial Narrow"/>
                <w:sz w:val="22"/>
                <w:szCs w:val="22"/>
              </w:rPr>
              <w:t xml:space="preserve">  </w:t>
            </w:r>
          </w:p>
          <w:p w:rsidR="006E6BFF" w:rsidRDefault="006E6BFF">
            <w:pPr>
              <w:pStyle w:val="ListParagraph"/>
              <w:ind w:left="360"/>
              <w:rPr>
                <w:rFonts w:ascii="Arial Narrow" w:hAnsi="Arial Narrow"/>
                <w:sz w:val="22"/>
                <w:szCs w:val="22"/>
              </w:rPr>
            </w:pPr>
            <w:r>
              <w:rPr>
                <w:rFonts w:ascii="Arial Narrow" w:hAnsi="Arial Narrow"/>
                <w:sz w:val="22"/>
                <w:szCs w:val="22"/>
              </w:rPr>
              <w:t>Class Discussion</w:t>
            </w:r>
          </w:p>
          <w:p w:rsidR="006E6BFF" w:rsidRDefault="006E6BFF">
            <w:pPr>
              <w:pStyle w:val="ListParagraph"/>
              <w:ind w:left="382"/>
              <w:rPr>
                <w:rFonts w:ascii="Arial Narrow" w:hAnsi="Arial Narrow"/>
                <w:sz w:val="22"/>
                <w:szCs w:val="22"/>
              </w:rPr>
            </w:pPr>
            <w:r>
              <w:rPr>
                <w:rFonts w:ascii="Arial Narrow" w:hAnsi="Arial Narrow"/>
                <w:sz w:val="22"/>
                <w:szCs w:val="22"/>
              </w:rPr>
              <w:t>Child Observation Paper</w:t>
            </w:r>
          </w:p>
          <w:p w:rsidR="006E6BFF" w:rsidRDefault="006E6BFF">
            <w:pPr>
              <w:pStyle w:val="ListParagraph"/>
              <w:ind w:left="360"/>
              <w:rPr>
                <w:rFonts w:ascii="Arial Narrow" w:hAnsi="Arial Narrow"/>
                <w:sz w:val="22"/>
                <w:szCs w:val="22"/>
              </w:rPr>
            </w:pPr>
            <w:r>
              <w:rPr>
                <w:rFonts w:ascii="Arial Narrow" w:hAnsi="Arial Narrow"/>
                <w:sz w:val="22"/>
                <w:szCs w:val="22"/>
              </w:rPr>
              <w:t>Quizzes: chpts.14 &amp; 15</w:t>
            </w:r>
          </w:p>
          <w:p w:rsidR="006E6BFF" w:rsidRDefault="006E6BFF">
            <w:pPr>
              <w:pStyle w:val="ListParagraph"/>
              <w:ind w:left="382"/>
              <w:rPr>
                <w:rFonts w:ascii="Arial Narrow" w:hAnsi="Arial Narrow"/>
                <w:sz w:val="22"/>
                <w:szCs w:val="22"/>
              </w:rPr>
            </w:pPr>
            <w:r>
              <w:rPr>
                <w:rFonts w:ascii="Arial Narrow" w:hAnsi="Arial Narrow"/>
                <w:sz w:val="22"/>
                <w:szCs w:val="22"/>
              </w:rPr>
              <w:t>Extra Credit Option</w:t>
            </w:r>
          </w:p>
        </w:tc>
      </w:tr>
      <w:tr w:rsidR="006E6BFF" w:rsidTr="006E6BFF">
        <w:trPr>
          <w:trHeight w:val="70"/>
        </w:trPr>
        <w:tc>
          <w:tcPr>
            <w:tcW w:w="903" w:type="dxa"/>
            <w:tcBorders>
              <w:top w:val="single" w:sz="4" w:space="0" w:color="auto"/>
              <w:left w:val="single" w:sz="4" w:space="0" w:color="auto"/>
              <w:bottom w:val="single" w:sz="4" w:space="0" w:color="auto"/>
              <w:right w:val="single" w:sz="4" w:space="0" w:color="auto"/>
            </w:tcBorders>
          </w:tcPr>
          <w:p w:rsidR="006E6BFF" w:rsidRDefault="006E6BFF">
            <w:pPr>
              <w:rPr>
                <w:rFonts w:ascii="Arial Narrow" w:hAnsi="Arial Narrow"/>
                <w:sz w:val="22"/>
                <w:szCs w:val="22"/>
              </w:rPr>
            </w:pPr>
          </w:p>
          <w:p w:rsidR="006E6BFF" w:rsidRDefault="006E6BFF">
            <w:pPr>
              <w:rPr>
                <w:rFonts w:ascii="Arial Narrow" w:hAnsi="Arial Narrow"/>
                <w:sz w:val="22"/>
                <w:szCs w:val="22"/>
              </w:rPr>
            </w:pPr>
            <w:r>
              <w:rPr>
                <w:rFonts w:ascii="Arial Narrow" w:hAnsi="Arial Narrow"/>
                <w:sz w:val="22"/>
                <w:szCs w:val="22"/>
              </w:rPr>
              <w:t>10</w:t>
            </w:r>
          </w:p>
        </w:tc>
        <w:tc>
          <w:tcPr>
            <w:tcW w:w="5142" w:type="dxa"/>
            <w:tcBorders>
              <w:top w:val="single" w:sz="4" w:space="0" w:color="auto"/>
              <w:left w:val="single" w:sz="4" w:space="0" w:color="auto"/>
              <w:bottom w:val="single" w:sz="4" w:space="0" w:color="auto"/>
              <w:right w:val="single" w:sz="4" w:space="0" w:color="auto"/>
            </w:tcBorders>
            <w:hideMark/>
          </w:tcPr>
          <w:p w:rsidR="006E6BFF" w:rsidRDefault="006E6BFF">
            <w:pPr>
              <w:rPr>
                <w:rFonts w:ascii="Arial Narrow" w:hAnsi="Arial Narrow"/>
                <w:bCs/>
                <w:sz w:val="22"/>
                <w:szCs w:val="22"/>
                <w:u w:val="single"/>
              </w:rPr>
            </w:pPr>
            <w:r>
              <w:rPr>
                <w:rFonts w:ascii="Arial Narrow" w:hAnsi="Arial Narrow"/>
                <w:bCs/>
                <w:sz w:val="22"/>
                <w:szCs w:val="22"/>
                <w:u w:val="single"/>
              </w:rPr>
              <w:t>Ch 16</w:t>
            </w:r>
          </w:p>
          <w:p w:rsidR="006E6BFF" w:rsidRDefault="006E6BFF">
            <w:pPr>
              <w:numPr>
                <w:ilvl w:val="0"/>
                <w:numId w:val="8"/>
              </w:numPr>
              <w:rPr>
                <w:rFonts w:ascii="Arial Narrow" w:hAnsi="Arial Narrow"/>
                <w:bCs/>
                <w:sz w:val="22"/>
                <w:szCs w:val="22"/>
              </w:rPr>
            </w:pPr>
            <w:proofErr w:type="spellStart"/>
            <w:r>
              <w:rPr>
                <w:rFonts w:ascii="Arial Narrow" w:hAnsi="Arial Narrow"/>
                <w:bCs/>
                <w:sz w:val="22"/>
                <w:szCs w:val="22"/>
              </w:rPr>
              <w:t>Socioemotional</w:t>
            </w:r>
            <w:proofErr w:type="spellEnd"/>
            <w:r>
              <w:rPr>
                <w:rFonts w:ascii="Arial Narrow" w:hAnsi="Arial Narrow"/>
                <w:bCs/>
                <w:sz w:val="22"/>
                <w:szCs w:val="22"/>
              </w:rPr>
              <w:t xml:space="preserve"> Development in Adolescence</w:t>
            </w:r>
          </w:p>
          <w:p w:rsidR="006E6BFF" w:rsidRDefault="006E6BFF">
            <w:pPr>
              <w:rPr>
                <w:rFonts w:ascii="Arial Narrow" w:hAnsi="Arial Narrow"/>
                <w:b/>
                <w:sz w:val="22"/>
                <w:szCs w:val="22"/>
              </w:rPr>
            </w:pPr>
            <w:r>
              <w:rPr>
                <w:rFonts w:ascii="Arial Narrow" w:hAnsi="Arial Narrow"/>
                <w:sz w:val="22"/>
                <w:szCs w:val="22"/>
              </w:rPr>
              <w:t xml:space="preserve">        </w:t>
            </w:r>
            <w:r>
              <w:rPr>
                <w:rFonts w:ascii="Arial Narrow" w:hAnsi="Arial Narrow"/>
                <w:b/>
                <w:sz w:val="22"/>
                <w:szCs w:val="22"/>
              </w:rPr>
              <w:t>Final exam</w:t>
            </w:r>
          </w:p>
        </w:tc>
        <w:tc>
          <w:tcPr>
            <w:tcW w:w="3042" w:type="dxa"/>
            <w:tcBorders>
              <w:top w:val="single" w:sz="4" w:space="0" w:color="auto"/>
              <w:left w:val="single" w:sz="4" w:space="0" w:color="auto"/>
              <w:bottom w:val="single" w:sz="4" w:space="0" w:color="auto"/>
              <w:right w:val="single" w:sz="4" w:space="0" w:color="auto"/>
            </w:tcBorders>
            <w:hideMark/>
          </w:tcPr>
          <w:p w:rsidR="006E6BFF" w:rsidRDefault="006E6BFF">
            <w:pPr>
              <w:pStyle w:val="ListParagraph"/>
              <w:ind w:left="382"/>
              <w:rPr>
                <w:rFonts w:ascii="Arial Narrow" w:hAnsi="Arial Narrow"/>
                <w:sz w:val="22"/>
                <w:szCs w:val="22"/>
                <w:highlight w:val="yellow"/>
              </w:rPr>
            </w:pPr>
            <w:r>
              <w:rPr>
                <w:rFonts w:ascii="Arial Narrow" w:hAnsi="Arial Narrow"/>
                <w:sz w:val="22"/>
                <w:szCs w:val="22"/>
                <w:highlight w:val="yellow"/>
              </w:rPr>
              <w:t>DUE:</w:t>
            </w:r>
            <w:r>
              <w:rPr>
                <w:rFonts w:ascii="Arial Narrow" w:hAnsi="Arial Narrow"/>
                <w:sz w:val="22"/>
                <w:szCs w:val="22"/>
              </w:rPr>
              <w:t xml:space="preserve">   </w:t>
            </w:r>
          </w:p>
          <w:p w:rsidR="006E6BFF" w:rsidRDefault="006E6BFF">
            <w:pPr>
              <w:pStyle w:val="ListParagraph"/>
              <w:ind w:left="360"/>
              <w:rPr>
                <w:rFonts w:ascii="Arial Narrow" w:hAnsi="Arial Narrow"/>
                <w:sz w:val="22"/>
                <w:szCs w:val="22"/>
              </w:rPr>
            </w:pPr>
            <w:r>
              <w:rPr>
                <w:rFonts w:ascii="Arial Narrow" w:hAnsi="Arial Narrow"/>
                <w:sz w:val="22"/>
                <w:szCs w:val="22"/>
              </w:rPr>
              <w:t>Exit Discussion</w:t>
            </w:r>
          </w:p>
          <w:p w:rsidR="006E6BFF" w:rsidRDefault="006E6BFF">
            <w:pPr>
              <w:pStyle w:val="ListParagraph"/>
              <w:ind w:left="360"/>
              <w:rPr>
                <w:rFonts w:ascii="Arial Narrow" w:hAnsi="Arial Narrow"/>
                <w:sz w:val="22"/>
                <w:szCs w:val="22"/>
              </w:rPr>
            </w:pPr>
            <w:r>
              <w:rPr>
                <w:rFonts w:ascii="Arial Narrow" w:hAnsi="Arial Narrow"/>
                <w:sz w:val="22"/>
                <w:szCs w:val="22"/>
              </w:rPr>
              <w:t>Quiz: chpt.16</w:t>
            </w:r>
          </w:p>
          <w:p w:rsidR="006E6BFF" w:rsidRDefault="006E6BFF">
            <w:pPr>
              <w:pStyle w:val="ListParagraph"/>
              <w:ind w:left="382"/>
              <w:rPr>
                <w:rFonts w:ascii="Arial Narrow" w:hAnsi="Arial Narrow"/>
                <w:sz w:val="22"/>
                <w:szCs w:val="22"/>
              </w:rPr>
            </w:pPr>
            <w:r>
              <w:rPr>
                <w:rFonts w:ascii="Arial Narrow" w:hAnsi="Arial Narrow"/>
                <w:sz w:val="22"/>
                <w:szCs w:val="22"/>
              </w:rPr>
              <w:t>Reflection #2</w:t>
            </w:r>
          </w:p>
          <w:p w:rsidR="006E6BFF" w:rsidRDefault="006E6BFF">
            <w:pPr>
              <w:pStyle w:val="ListParagraph"/>
              <w:ind w:left="382"/>
              <w:rPr>
                <w:rFonts w:ascii="Arial Narrow" w:hAnsi="Arial Narrow"/>
                <w:sz w:val="22"/>
                <w:szCs w:val="22"/>
              </w:rPr>
            </w:pPr>
            <w:r>
              <w:rPr>
                <w:rFonts w:ascii="Arial Narrow" w:hAnsi="Arial Narrow"/>
                <w:sz w:val="22"/>
                <w:szCs w:val="22"/>
              </w:rPr>
              <w:t>All late assignments</w:t>
            </w:r>
          </w:p>
        </w:tc>
      </w:tr>
    </w:tbl>
    <w:p w:rsidR="000A6970" w:rsidRDefault="000A6970" w:rsidP="000A6970">
      <w:pPr>
        <w:pStyle w:val="Heading1"/>
        <w:rPr>
          <w:rFonts w:ascii="Arial Narrow" w:hAnsi="Arial Narrow" w:cs="Arial"/>
          <w:sz w:val="22"/>
          <w:szCs w:val="22"/>
        </w:rPr>
      </w:pPr>
    </w:p>
    <w:p w:rsidR="000A6970" w:rsidRDefault="000A6970" w:rsidP="000A6970">
      <w:pPr>
        <w:pStyle w:val="Heading1"/>
        <w:rPr>
          <w:rFonts w:ascii="Arial Narrow" w:hAnsi="Arial Narrow" w:cs="Arial"/>
          <w:sz w:val="22"/>
          <w:szCs w:val="22"/>
        </w:rPr>
      </w:pPr>
      <w:r>
        <w:rPr>
          <w:rFonts w:ascii="Arial Narrow" w:hAnsi="Arial Narrow" w:cs="Arial"/>
          <w:sz w:val="22"/>
          <w:szCs w:val="22"/>
        </w:rPr>
        <w:t>Students with Disabilities</w:t>
      </w:r>
    </w:p>
    <w:p w:rsidR="000A6970" w:rsidRDefault="000A6970" w:rsidP="000A6970">
      <w:pPr>
        <w:rPr>
          <w:rFonts w:ascii="Arial Narrow" w:hAnsi="Arial Narrow" w:cs="Arial"/>
          <w:sz w:val="22"/>
          <w:szCs w:val="22"/>
        </w:rPr>
      </w:pPr>
      <w:proofErr w:type="spellStart"/>
      <w:r>
        <w:rPr>
          <w:rFonts w:ascii="Arial Narrow" w:hAnsi="Arial Narrow" w:cs="Arial"/>
          <w:sz w:val="22"/>
          <w:szCs w:val="22"/>
        </w:rPr>
        <w:t>Chaminade</w:t>
      </w:r>
      <w:proofErr w:type="spellEnd"/>
      <w:r>
        <w:rPr>
          <w:rFonts w:ascii="Arial Narrow" w:hAnsi="Arial Narrow" w:cs="Arial"/>
          <w:sz w:val="22"/>
          <w:szCs w:val="22"/>
        </w:rPr>
        <w:t xml:space="preserve"> will provide assistance for any student with documented disabilities.  Any student who believes he/she may need accommodations in this class must contact </w:t>
      </w:r>
      <w:r>
        <w:rPr>
          <w:rFonts w:ascii="Arial Narrow" w:hAnsi="Arial Narrow" w:cs="Arial"/>
          <w:b/>
          <w:bCs/>
          <w:sz w:val="22"/>
          <w:szCs w:val="22"/>
        </w:rPr>
        <w:t xml:space="preserve">Dr. June </w:t>
      </w:r>
      <w:proofErr w:type="spellStart"/>
      <w:r>
        <w:rPr>
          <w:rFonts w:ascii="Arial Narrow" w:hAnsi="Arial Narrow" w:cs="Arial"/>
          <w:b/>
          <w:bCs/>
          <w:sz w:val="22"/>
          <w:szCs w:val="22"/>
        </w:rPr>
        <w:t>Yasuhara</w:t>
      </w:r>
      <w:proofErr w:type="spellEnd"/>
      <w:r>
        <w:rPr>
          <w:rFonts w:ascii="Arial Narrow" w:hAnsi="Arial Narrow" w:cs="Arial"/>
          <w:b/>
          <w:bCs/>
          <w:sz w:val="22"/>
          <w:szCs w:val="22"/>
        </w:rPr>
        <w:t>, 735-4845</w:t>
      </w:r>
      <w:r>
        <w:rPr>
          <w:rFonts w:ascii="Arial Narrow" w:hAnsi="Arial Narrow" w:cs="Arial"/>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0A6970" w:rsidRDefault="000A6970" w:rsidP="000A6970">
      <w:pPr>
        <w:rPr>
          <w:rFonts w:ascii="Arial Narrow" w:hAnsi="Arial Narrow" w:cs="Arial"/>
          <w:sz w:val="22"/>
          <w:szCs w:val="22"/>
        </w:rPr>
      </w:pPr>
    </w:p>
    <w:p w:rsidR="000A6970" w:rsidRDefault="000A6970" w:rsidP="000A6970">
      <w:pPr>
        <w:rPr>
          <w:rFonts w:ascii="Arial Narrow" w:hAnsi="Arial Narrow" w:cs="Arial"/>
          <w:sz w:val="22"/>
          <w:szCs w:val="22"/>
          <w:u w:val="single"/>
        </w:rPr>
      </w:pPr>
      <w:r>
        <w:rPr>
          <w:rFonts w:ascii="Arial Narrow" w:hAnsi="Arial Narrow" w:cs="Arial"/>
          <w:b/>
          <w:sz w:val="22"/>
          <w:szCs w:val="22"/>
          <w:u w:val="single"/>
        </w:rPr>
        <w:t>Statement on Academic Honesty:</w:t>
      </w:r>
    </w:p>
    <w:p w:rsidR="000A6970" w:rsidRDefault="000A6970" w:rsidP="000A6970">
      <w:pPr>
        <w:rPr>
          <w:rFonts w:ascii="Arial Narrow" w:hAnsi="Arial Narrow" w:cs="Arial"/>
          <w:sz w:val="22"/>
          <w:szCs w:val="22"/>
        </w:rPr>
      </w:pPr>
      <w:proofErr w:type="spellStart"/>
      <w:r>
        <w:rPr>
          <w:rFonts w:ascii="Arial Narrow" w:hAnsi="Arial Narrow" w:cs="Arial"/>
          <w:sz w:val="22"/>
          <w:szCs w:val="22"/>
        </w:rPr>
        <w:t>Chaminade</w:t>
      </w:r>
      <w:proofErr w:type="spellEnd"/>
      <w:r>
        <w:rPr>
          <w:rFonts w:ascii="Arial Narrow" w:hAnsi="Arial Narrow" w:cs="Arial"/>
          <w:sz w:val="22"/>
          <w:szCs w:val="22"/>
        </w:rPr>
        <w:t xml:space="preserve"> University’s regulations on academic dishonesty, as clearly stated in the </w:t>
      </w:r>
      <w:r>
        <w:rPr>
          <w:rFonts w:ascii="Arial Narrow" w:hAnsi="Arial Narrow" w:cs="Arial"/>
          <w:i/>
          <w:sz w:val="22"/>
          <w:szCs w:val="22"/>
        </w:rPr>
        <w:t>Academic Catalogue</w:t>
      </w:r>
      <w:r>
        <w:rPr>
          <w:rFonts w:ascii="Arial Narrow" w:hAnsi="Arial Narrow" w:cs="Arial"/>
          <w:sz w:val="22"/>
          <w:szCs w:val="22"/>
        </w:rPr>
        <w:t>, will be strictly observed in this class.</w:t>
      </w:r>
    </w:p>
    <w:p w:rsidR="000A6970" w:rsidRDefault="000A6970" w:rsidP="000A6970">
      <w:pPr>
        <w:rPr>
          <w:rFonts w:ascii="Arial Narrow" w:hAnsi="Arial Narrow"/>
          <w:b/>
          <w:color w:val="000000"/>
          <w:sz w:val="22"/>
          <w:szCs w:val="22"/>
          <w:u w:val="single"/>
        </w:rPr>
      </w:pPr>
    </w:p>
    <w:p w:rsidR="000A6970" w:rsidRDefault="000A6970" w:rsidP="000A6970">
      <w:pPr>
        <w:rPr>
          <w:rFonts w:ascii="Arial Narrow" w:hAnsi="Arial Narrow"/>
          <w:color w:val="000000"/>
          <w:sz w:val="22"/>
          <w:szCs w:val="22"/>
          <w:u w:val="single"/>
        </w:rPr>
      </w:pPr>
      <w:r>
        <w:rPr>
          <w:rFonts w:ascii="Arial Narrow" w:hAnsi="Arial Narrow"/>
          <w:b/>
          <w:color w:val="000000"/>
          <w:sz w:val="22"/>
          <w:szCs w:val="22"/>
          <w:u w:val="single"/>
        </w:rPr>
        <w:t>UNIVERSITY POLICIES:</w:t>
      </w:r>
    </w:p>
    <w:p w:rsidR="000A6970" w:rsidRDefault="000A6970" w:rsidP="000A6970">
      <w:pPr>
        <w:rPr>
          <w:rFonts w:ascii="Arial Narrow" w:hAnsi="Arial Narrow"/>
          <w:sz w:val="22"/>
          <w:szCs w:val="22"/>
        </w:rPr>
      </w:pPr>
      <w:r>
        <w:rPr>
          <w:rFonts w:ascii="Arial Narrow" w:hAnsi="Arial Narrow"/>
          <w:b/>
          <w:sz w:val="22"/>
          <w:szCs w:val="22"/>
          <w:u w:val="single"/>
        </w:rPr>
        <w:lastRenderedPageBreak/>
        <w:t>Attendance</w:t>
      </w:r>
      <w:r>
        <w:rPr>
          <w:rFonts w:ascii="Arial Narrow" w:hAnsi="Arial Narrow"/>
          <w:sz w:val="22"/>
          <w:szCs w:val="22"/>
        </w:rPr>
        <w:br/>
        <w:t>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w:t>
      </w:r>
    </w:p>
    <w:p w:rsidR="000A6970" w:rsidRDefault="000A6970" w:rsidP="000A6970">
      <w:pPr>
        <w:rPr>
          <w:rFonts w:ascii="Arial Narrow" w:hAnsi="Arial Narrow"/>
          <w:sz w:val="22"/>
          <w:szCs w:val="22"/>
        </w:rPr>
      </w:pPr>
    </w:p>
    <w:p w:rsidR="000A6970" w:rsidRDefault="000A6970" w:rsidP="000A6970">
      <w:pPr>
        <w:rPr>
          <w:rFonts w:ascii="Arial Narrow" w:hAnsi="Arial Narrow"/>
          <w:sz w:val="22"/>
          <w:szCs w:val="22"/>
        </w:rPr>
      </w:pPr>
      <w:r>
        <w:rPr>
          <w:rFonts w:ascii="Arial Narrow" w:hAnsi="Arial Narrow"/>
          <w:sz w:val="22"/>
          <w:szCs w:val="22"/>
          <w:u w:val="single"/>
        </w:rPr>
        <w:t>Writing Standards</w:t>
      </w:r>
      <w:r>
        <w:rPr>
          <w:rFonts w:ascii="Arial Narrow" w:hAnsi="Arial Narrow"/>
          <w:sz w:val="22"/>
          <w:szCs w:val="22"/>
        </w:rPr>
        <w:br/>
        <w:t xml:space="preserve">All work submitted by </w:t>
      </w:r>
      <w:proofErr w:type="spellStart"/>
      <w:r>
        <w:rPr>
          <w:rFonts w:ascii="Arial Narrow" w:hAnsi="Arial Narrow"/>
          <w:sz w:val="22"/>
          <w:szCs w:val="22"/>
        </w:rPr>
        <w:t>Chaminade</w:t>
      </w:r>
      <w:proofErr w:type="spellEnd"/>
      <w:r>
        <w:rPr>
          <w:rFonts w:ascii="Arial Narrow" w:hAnsi="Arial Narrow"/>
          <w:sz w:val="22"/>
          <w:szCs w:val="22"/>
        </w:rPr>
        <w:t xml:space="preserve"> University students must meet the following writing standards. Written assignments should:</w:t>
      </w:r>
    </w:p>
    <w:p w:rsidR="000A6970" w:rsidRDefault="000A6970" w:rsidP="000A6970">
      <w:pPr>
        <w:numPr>
          <w:ilvl w:val="0"/>
          <w:numId w:val="9"/>
        </w:numPr>
        <w:overflowPunct/>
        <w:autoSpaceDE/>
        <w:adjustRightInd/>
        <w:spacing w:before="100" w:beforeAutospacing="1" w:after="100" w:afterAutospacing="1"/>
        <w:rPr>
          <w:rFonts w:ascii="Arial Narrow" w:hAnsi="Arial Narrow"/>
          <w:sz w:val="22"/>
          <w:szCs w:val="22"/>
        </w:rPr>
      </w:pPr>
      <w:r>
        <w:rPr>
          <w:rFonts w:ascii="Arial Narrow" w:hAnsi="Arial Narrow"/>
          <w:sz w:val="22"/>
          <w:szCs w:val="22"/>
        </w:rPr>
        <w:t xml:space="preserve">Use correctly the grammar, spelling, punctuation, and sentence structure of Standard Written English. </w:t>
      </w:r>
    </w:p>
    <w:p w:rsidR="000A6970" w:rsidRDefault="000A6970" w:rsidP="000A6970">
      <w:pPr>
        <w:numPr>
          <w:ilvl w:val="0"/>
          <w:numId w:val="9"/>
        </w:numPr>
        <w:overflowPunct/>
        <w:autoSpaceDE/>
        <w:adjustRightInd/>
        <w:spacing w:before="100" w:beforeAutospacing="1" w:after="100" w:afterAutospacing="1"/>
        <w:rPr>
          <w:rFonts w:ascii="Arial Narrow" w:hAnsi="Arial Narrow"/>
          <w:sz w:val="22"/>
          <w:szCs w:val="22"/>
        </w:rPr>
      </w:pPr>
      <w:r>
        <w:rPr>
          <w:rFonts w:ascii="Arial Narrow" w:hAnsi="Arial Narrow"/>
          <w:sz w:val="22"/>
          <w:szCs w:val="22"/>
        </w:rPr>
        <w:t xml:space="preserve">Develop ideas, themes, and main points coherently and concisely. </w:t>
      </w:r>
    </w:p>
    <w:p w:rsidR="000A6970" w:rsidRDefault="000A6970" w:rsidP="000A6970">
      <w:pPr>
        <w:numPr>
          <w:ilvl w:val="0"/>
          <w:numId w:val="9"/>
        </w:numPr>
        <w:overflowPunct/>
        <w:autoSpaceDE/>
        <w:adjustRightInd/>
        <w:spacing w:before="100" w:beforeAutospacing="1" w:after="100" w:afterAutospacing="1"/>
        <w:rPr>
          <w:rFonts w:ascii="Arial Narrow" w:hAnsi="Arial Narrow"/>
          <w:sz w:val="22"/>
          <w:szCs w:val="22"/>
        </w:rPr>
      </w:pPr>
      <w:r>
        <w:rPr>
          <w:rFonts w:ascii="Arial Narrow" w:hAnsi="Arial Narrow"/>
          <w:sz w:val="22"/>
          <w:szCs w:val="22"/>
        </w:rPr>
        <w:t xml:space="preserve">Adopt modes and styles appropriate to their purpose and audience. </w:t>
      </w:r>
    </w:p>
    <w:p w:rsidR="000A6970" w:rsidRDefault="000A6970" w:rsidP="000A6970">
      <w:pPr>
        <w:numPr>
          <w:ilvl w:val="0"/>
          <w:numId w:val="9"/>
        </w:numPr>
        <w:overflowPunct/>
        <w:autoSpaceDE/>
        <w:adjustRightInd/>
        <w:spacing w:before="100" w:beforeAutospacing="1" w:after="100" w:afterAutospacing="1"/>
        <w:rPr>
          <w:rFonts w:ascii="Arial Narrow" w:hAnsi="Arial Narrow"/>
          <w:sz w:val="22"/>
          <w:szCs w:val="22"/>
        </w:rPr>
      </w:pPr>
      <w:r>
        <w:rPr>
          <w:rFonts w:ascii="Arial Narrow" w:hAnsi="Arial Narrow"/>
          <w:sz w:val="22"/>
          <w:szCs w:val="22"/>
        </w:rPr>
        <w:t xml:space="preserve">Be clear, complete, and effective. </w:t>
      </w:r>
    </w:p>
    <w:p w:rsidR="000A6970" w:rsidRDefault="000A6970" w:rsidP="000A6970">
      <w:pPr>
        <w:numPr>
          <w:ilvl w:val="0"/>
          <w:numId w:val="9"/>
        </w:numPr>
        <w:overflowPunct/>
        <w:autoSpaceDE/>
        <w:adjustRightInd/>
        <w:spacing w:before="100" w:beforeAutospacing="1" w:after="100" w:afterAutospacing="1"/>
        <w:rPr>
          <w:rFonts w:ascii="Arial Narrow" w:hAnsi="Arial Narrow"/>
          <w:sz w:val="22"/>
          <w:szCs w:val="22"/>
        </w:rPr>
      </w:pPr>
      <w:r>
        <w:rPr>
          <w:rFonts w:ascii="Arial Narrow" w:hAnsi="Arial Narrow"/>
          <w:sz w:val="22"/>
          <w:szCs w:val="22"/>
        </w:rPr>
        <w:t xml:space="preserve">Carefully analyze and synthesize material and ideas borrowed from sources. In addition, the sources of the borrowed material should be correctly acknowledged to avoid plagiarism. </w:t>
      </w:r>
    </w:p>
    <w:p w:rsidR="000A6970" w:rsidRDefault="000A6970" w:rsidP="000A6970">
      <w:pPr>
        <w:rPr>
          <w:rFonts w:ascii="Arial Narrow" w:hAnsi="Arial Narrow"/>
          <w:sz w:val="22"/>
          <w:szCs w:val="22"/>
        </w:rPr>
      </w:pPr>
      <w:r>
        <w:rPr>
          <w:rFonts w:ascii="Arial Narrow" w:hAnsi="Arial Narrow"/>
          <w:sz w:val="22"/>
          <w:szCs w:val="22"/>
        </w:rPr>
        <w:t>Plagiarism - “Plagiarism is the offering of work of another as one's own. Plagiarism is a serious offense and may include, but is not limited to, the following:</w:t>
      </w:r>
    </w:p>
    <w:p w:rsidR="000A6970" w:rsidRDefault="000A6970" w:rsidP="000A6970">
      <w:pPr>
        <w:numPr>
          <w:ilvl w:val="0"/>
          <w:numId w:val="10"/>
        </w:numPr>
        <w:overflowPunct/>
        <w:autoSpaceDE/>
        <w:adjustRightInd/>
        <w:spacing w:before="100" w:beforeAutospacing="1" w:after="100" w:afterAutospacing="1"/>
        <w:rPr>
          <w:rFonts w:ascii="Arial Narrow" w:hAnsi="Arial Narrow"/>
          <w:sz w:val="22"/>
          <w:szCs w:val="22"/>
        </w:rPr>
      </w:pPr>
      <w:r>
        <w:rPr>
          <w:rFonts w:ascii="Arial Narrow" w:hAnsi="Arial Narrow"/>
          <w:sz w:val="22"/>
          <w:szCs w:val="22"/>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0A6970" w:rsidRDefault="000A6970" w:rsidP="000A6970">
      <w:pPr>
        <w:numPr>
          <w:ilvl w:val="0"/>
          <w:numId w:val="10"/>
        </w:numPr>
        <w:overflowPunct/>
        <w:autoSpaceDE/>
        <w:adjustRightInd/>
        <w:spacing w:before="100" w:beforeAutospacing="1" w:after="100" w:afterAutospacing="1"/>
        <w:rPr>
          <w:rFonts w:ascii="Arial Narrow" w:hAnsi="Arial Narrow"/>
          <w:sz w:val="22"/>
          <w:szCs w:val="22"/>
        </w:rPr>
      </w:pPr>
      <w:r>
        <w:rPr>
          <w:rFonts w:ascii="Arial Narrow" w:hAnsi="Arial Narrow"/>
          <w:sz w:val="22"/>
          <w:szCs w:val="22"/>
        </w:rPr>
        <w:t xml:space="preserve">Paraphrasing the work of another without proper author acknowledgment. </w:t>
      </w:r>
    </w:p>
    <w:p w:rsidR="000A6970" w:rsidRDefault="000A6970" w:rsidP="000A6970">
      <w:pPr>
        <w:numPr>
          <w:ilvl w:val="0"/>
          <w:numId w:val="10"/>
        </w:numPr>
        <w:overflowPunct/>
        <w:autoSpaceDE/>
        <w:adjustRightInd/>
        <w:spacing w:before="100" w:beforeAutospacing="1" w:after="100" w:afterAutospacing="1"/>
        <w:rPr>
          <w:rFonts w:ascii="Arial Narrow" w:hAnsi="Arial Narrow"/>
          <w:sz w:val="22"/>
          <w:szCs w:val="22"/>
        </w:rPr>
      </w:pPr>
      <w:r>
        <w:rPr>
          <w:rFonts w:ascii="Arial Narrow" w:hAnsi="Arial Narrow"/>
          <w:sz w:val="22"/>
          <w:szCs w:val="22"/>
        </w:rPr>
        <w:t xml:space="preserve">Submitting as one's own original work (however freely given or purchased) the original exam, research paper, manuscript, report, computer file, or other assignment that has been prepared by another individual. </w:t>
      </w:r>
    </w:p>
    <w:p w:rsidR="000A6970" w:rsidRDefault="000A6970" w:rsidP="000A6970">
      <w:pPr>
        <w:rPr>
          <w:rFonts w:ascii="Arial Narrow" w:hAnsi="Arial Narrow"/>
          <w:sz w:val="22"/>
          <w:szCs w:val="22"/>
        </w:rPr>
      </w:pPr>
      <w:r>
        <w:rPr>
          <w:rFonts w:ascii="Arial Narrow" w:hAnsi="Arial Narrow"/>
          <w:sz w:val="22"/>
          <w:szCs w:val="22"/>
        </w:rPr>
        <w:t>Please refer to your Student Handbook, General Catalog, and the Education Division Policy Manual for other important institutional and academic policies including more detailed information regarding Plagiarism, Classroom department, Freedom of Expression, Add/Drop, Disabilities, and others.</w:t>
      </w:r>
    </w:p>
    <w:p w:rsidR="000A6970" w:rsidRDefault="000A6970" w:rsidP="000A6970">
      <w:pPr>
        <w:pStyle w:val="BodyText2"/>
        <w:spacing w:line="240" w:lineRule="auto"/>
        <w:rPr>
          <w:rFonts w:ascii="Arial Narrow" w:hAnsi="Arial Narrow" w:cs="Arial"/>
          <w:b/>
          <w:iCs/>
          <w:sz w:val="22"/>
          <w:szCs w:val="22"/>
          <w:u w:val="single"/>
        </w:rPr>
      </w:pPr>
      <w:proofErr w:type="spellStart"/>
      <w:r>
        <w:rPr>
          <w:rFonts w:ascii="Arial Narrow" w:hAnsi="Arial Narrow" w:cs="Arial"/>
          <w:b/>
          <w:iCs/>
          <w:sz w:val="22"/>
          <w:szCs w:val="22"/>
          <w:u w:val="single"/>
        </w:rPr>
        <w:t>Marianist</w:t>
      </w:r>
      <w:proofErr w:type="spellEnd"/>
      <w:r>
        <w:rPr>
          <w:rFonts w:ascii="Arial Narrow" w:hAnsi="Arial Narrow" w:cs="Arial"/>
          <w:b/>
          <w:iCs/>
          <w:sz w:val="22"/>
          <w:szCs w:val="22"/>
          <w:u w:val="single"/>
        </w:rPr>
        <w:t xml:space="preserve"> Educational Values</w:t>
      </w:r>
    </w:p>
    <w:p w:rsidR="000A6970" w:rsidRDefault="000A6970" w:rsidP="000A6970">
      <w:pPr>
        <w:rPr>
          <w:rFonts w:ascii="Arial Narrow" w:hAnsi="Arial Narrow" w:cs="Arial"/>
          <w:sz w:val="22"/>
          <w:szCs w:val="22"/>
        </w:rPr>
      </w:pPr>
      <w:proofErr w:type="spellStart"/>
      <w:r>
        <w:rPr>
          <w:rFonts w:ascii="Arial Narrow" w:hAnsi="Arial Narrow" w:cs="Arial"/>
          <w:sz w:val="22"/>
          <w:szCs w:val="22"/>
        </w:rPr>
        <w:t>Chaminade</w:t>
      </w:r>
      <w:proofErr w:type="spellEnd"/>
      <w:r>
        <w:rPr>
          <w:rFonts w:ascii="Arial Narrow" w:hAnsi="Arial Narrow" w:cs="Arial"/>
          <w:sz w:val="22"/>
          <w:szCs w:val="22"/>
        </w:rPr>
        <w:t xml:space="preserve"> University is a Catholic, </w:t>
      </w:r>
      <w:proofErr w:type="spellStart"/>
      <w:r>
        <w:rPr>
          <w:rFonts w:ascii="Arial Narrow" w:hAnsi="Arial Narrow" w:cs="Arial"/>
          <w:sz w:val="22"/>
          <w:szCs w:val="22"/>
        </w:rPr>
        <w:t>Marianist</w:t>
      </w:r>
      <w:proofErr w:type="spellEnd"/>
      <w:r>
        <w:rPr>
          <w:rFonts w:ascii="Arial Narrow" w:hAnsi="Arial Narrow" w:cs="Arial"/>
          <w:sz w:val="22"/>
          <w:szCs w:val="22"/>
        </w:rPr>
        <w:t xml:space="preserve"> University.  </w:t>
      </w:r>
      <w:r>
        <w:rPr>
          <w:rFonts w:ascii="Arial Narrow" w:hAnsi="Arial Narrow"/>
          <w:sz w:val="22"/>
          <w:szCs w:val="22"/>
        </w:rPr>
        <w:t xml:space="preserve">All classes at </w:t>
      </w:r>
      <w:proofErr w:type="spellStart"/>
      <w:r>
        <w:rPr>
          <w:rFonts w:ascii="Arial Narrow" w:hAnsi="Arial Narrow"/>
          <w:sz w:val="22"/>
          <w:szCs w:val="22"/>
        </w:rPr>
        <w:t>Chaminade</w:t>
      </w:r>
      <w:proofErr w:type="spellEnd"/>
      <w:r>
        <w:rPr>
          <w:rFonts w:ascii="Arial Narrow" w:hAnsi="Arial Narrow"/>
          <w:sz w:val="22"/>
          <w:szCs w:val="22"/>
        </w:rPr>
        <w:t xml:space="preserve"> University are founded upon the </w:t>
      </w:r>
      <w:proofErr w:type="spellStart"/>
      <w:r>
        <w:rPr>
          <w:rFonts w:ascii="Arial Narrow" w:hAnsi="Arial Narrow"/>
          <w:sz w:val="22"/>
          <w:szCs w:val="22"/>
        </w:rPr>
        <w:t>Marianist</w:t>
      </w:r>
      <w:proofErr w:type="spellEnd"/>
      <w:r>
        <w:rPr>
          <w:rFonts w:ascii="Arial Narrow" w:hAnsi="Arial Narrow"/>
          <w:sz w:val="22"/>
          <w:szCs w:val="22"/>
        </w:rPr>
        <w:t xml:space="preserve"> educational values of faith, the pursuit of excellence and quality, spirit of family, the promotion of social justice, and the ability to adapt to change. </w:t>
      </w:r>
      <w:r>
        <w:rPr>
          <w:rFonts w:ascii="Arial Narrow" w:hAnsi="Arial Narrow" w:cs="Arial"/>
          <w:sz w:val="22"/>
          <w:szCs w:val="22"/>
        </w:rPr>
        <w:t xml:space="preserve">The five characteristics of a </w:t>
      </w:r>
      <w:proofErr w:type="spellStart"/>
      <w:r>
        <w:rPr>
          <w:rFonts w:ascii="Arial Narrow" w:hAnsi="Arial Narrow" w:cs="Arial"/>
          <w:sz w:val="22"/>
          <w:szCs w:val="22"/>
        </w:rPr>
        <w:t>Marianist</w:t>
      </w:r>
      <w:proofErr w:type="spellEnd"/>
      <w:r>
        <w:rPr>
          <w:rFonts w:ascii="Arial Narrow" w:hAnsi="Arial Narrow" w:cs="Arial"/>
          <w:sz w:val="22"/>
          <w:szCs w:val="22"/>
        </w:rPr>
        <w:t xml:space="preserve"> education are:  </w:t>
      </w:r>
    </w:p>
    <w:p w:rsidR="000A6970" w:rsidRDefault="000A6970" w:rsidP="000A6970">
      <w:pPr>
        <w:rPr>
          <w:rFonts w:ascii="Arial Narrow" w:hAnsi="Arial Narrow"/>
          <w:sz w:val="22"/>
          <w:szCs w:val="22"/>
        </w:rPr>
      </w:pPr>
    </w:p>
    <w:p w:rsidR="000A6970" w:rsidRDefault="000A6970" w:rsidP="000A6970">
      <w:pPr>
        <w:numPr>
          <w:ilvl w:val="0"/>
          <w:numId w:val="11"/>
        </w:numPr>
        <w:tabs>
          <w:tab w:val="num" w:pos="540"/>
        </w:tabs>
        <w:overflowPunct/>
        <w:autoSpaceDE/>
        <w:adjustRightInd/>
        <w:ind w:left="180" w:firstLine="0"/>
        <w:rPr>
          <w:rFonts w:ascii="Arial Narrow" w:hAnsi="Arial Narrow" w:cs="Arial"/>
          <w:b/>
          <w:bCs/>
          <w:sz w:val="22"/>
          <w:szCs w:val="22"/>
        </w:rPr>
      </w:pPr>
      <w:r>
        <w:rPr>
          <w:rFonts w:ascii="Arial Narrow" w:hAnsi="Arial Narrow" w:cs="Arial"/>
          <w:b/>
          <w:bCs/>
          <w:sz w:val="22"/>
          <w:szCs w:val="22"/>
        </w:rPr>
        <w:t>Educate for Formation in Faith</w:t>
      </w:r>
    </w:p>
    <w:p w:rsidR="000A6970" w:rsidRDefault="000A6970" w:rsidP="000A6970">
      <w:pPr>
        <w:tabs>
          <w:tab w:val="num" w:pos="540"/>
        </w:tabs>
        <w:ind w:left="180"/>
        <w:rPr>
          <w:rFonts w:ascii="Arial Narrow" w:hAnsi="Arial Narrow" w:cs="Arial"/>
          <w:sz w:val="22"/>
          <w:szCs w:val="22"/>
        </w:rPr>
      </w:pPr>
      <w:r>
        <w:rPr>
          <w:rFonts w:ascii="Arial Narrow" w:hAnsi="Arial Narrow" w:cs="Arial"/>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0A6970" w:rsidRDefault="000A6970" w:rsidP="000A6970">
      <w:pPr>
        <w:tabs>
          <w:tab w:val="num" w:pos="540"/>
        </w:tabs>
        <w:ind w:left="180"/>
        <w:rPr>
          <w:rFonts w:ascii="Arial Narrow" w:hAnsi="Arial Narrow" w:cs="Arial"/>
          <w:sz w:val="22"/>
          <w:szCs w:val="22"/>
        </w:rPr>
      </w:pPr>
    </w:p>
    <w:p w:rsidR="000A6970" w:rsidRDefault="000A6970" w:rsidP="000A6970">
      <w:pPr>
        <w:numPr>
          <w:ilvl w:val="0"/>
          <w:numId w:val="11"/>
        </w:numPr>
        <w:tabs>
          <w:tab w:val="num" w:pos="540"/>
        </w:tabs>
        <w:overflowPunct/>
        <w:autoSpaceDE/>
        <w:adjustRightInd/>
        <w:ind w:left="180" w:firstLine="0"/>
        <w:rPr>
          <w:rFonts w:ascii="Arial Narrow" w:hAnsi="Arial Narrow" w:cs="Arial"/>
          <w:b/>
          <w:bCs/>
          <w:sz w:val="22"/>
          <w:szCs w:val="22"/>
        </w:rPr>
      </w:pPr>
      <w:r>
        <w:rPr>
          <w:rFonts w:ascii="Arial Narrow" w:hAnsi="Arial Narrow" w:cs="Arial"/>
          <w:b/>
          <w:bCs/>
          <w:sz w:val="22"/>
          <w:szCs w:val="22"/>
        </w:rPr>
        <w:t xml:space="preserve"> Provide an Excellent Education</w:t>
      </w:r>
    </w:p>
    <w:p w:rsidR="000A6970" w:rsidRDefault="000A6970" w:rsidP="000A6970">
      <w:pPr>
        <w:tabs>
          <w:tab w:val="num" w:pos="540"/>
        </w:tabs>
        <w:ind w:left="180"/>
        <w:rPr>
          <w:rFonts w:ascii="Arial Narrow" w:hAnsi="Arial Narrow" w:cs="Arial"/>
          <w:sz w:val="22"/>
          <w:szCs w:val="22"/>
        </w:rPr>
      </w:pPr>
      <w:r>
        <w:rPr>
          <w:rFonts w:ascii="Arial Narrow" w:hAnsi="Arial Narrow" w:cs="Arial"/>
          <w:sz w:val="22"/>
          <w:szCs w:val="22"/>
        </w:rPr>
        <w:t xml:space="preserve">In the </w:t>
      </w:r>
      <w:proofErr w:type="spellStart"/>
      <w:r>
        <w:rPr>
          <w:rFonts w:ascii="Arial Narrow" w:hAnsi="Arial Narrow" w:cs="Arial"/>
          <w:sz w:val="22"/>
          <w:szCs w:val="22"/>
        </w:rPr>
        <w:t>Marianist</w:t>
      </w:r>
      <w:proofErr w:type="spellEnd"/>
      <w:r>
        <w:rPr>
          <w:rFonts w:ascii="Arial Narrow" w:hAnsi="Arial Narrow" w:cs="Arial"/>
          <w:sz w:val="22"/>
          <w:szCs w:val="22"/>
        </w:rPr>
        <w:t xml:space="preserve"> approach to education, “excellence” includes the whole person, not just the technician or rhetorician.  </w:t>
      </w:r>
      <w:proofErr w:type="spellStart"/>
      <w:r>
        <w:rPr>
          <w:rFonts w:ascii="Arial Narrow" w:hAnsi="Arial Narrow" w:cs="Arial"/>
          <w:sz w:val="22"/>
          <w:szCs w:val="22"/>
        </w:rPr>
        <w:t>Marianist</w:t>
      </w:r>
      <w:proofErr w:type="spellEnd"/>
      <w:r>
        <w:rPr>
          <w:rFonts w:ascii="Arial Narrow" w:hAnsi="Arial Narrow" w:cs="Arial"/>
          <w:sz w:val="22"/>
          <w:szCs w:val="22"/>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Pr>
          <w:rFonts w:ascii="Arial Narrow" w:hAnsi="Arial Narrow" w:cs="Arial"/>
          <w:sz w:val="22"/>
          <w:szCs w:val="22"/>
        </w:rPr>
        <w:t>Marianist</w:t>
      </w:r>
      <w:proofErr w:type="spellEnd"/>
      <w:r>
        <w:rPr>
          <w:rFonts w:ascii="Arial Narrow" w:hAnsi="Arial Narrow" w:cs="Arial"/>
          <w:sz w:val="22"/>
          <w:szCs w:val="22"/>
        </w:rPr>
        <w:t xml:space="preserve"> approach to education links theory and practice, liberal and professional education.  Our age has been deeply shaped by science and </w:t>
      </w:r>
      <w:r>
        <w:rPr>
          <w:rFonts w:ascii="Arial Narrow" w:hAnsi="Arial Narrow" w:cs="Arial"/>
          <w:sz w:val="22"/>
          <w:szCs w:val="22"/>
        </w:rPr>
        <w:lastRenderedPageBreak/>
        <w:t xml:space="preserve">technology.  Most recently, information and educational technologies have changed the way faculty and students research and teach.  At </w:t>
      </w:r>
      <w:proofErr w:type="spellStart"/>
      <w:r>
        <w:rPr>
          <w:rFonts w:ascii="Arial Narrow" w:hAnsi="Arial Narrow" w:cs="Arial"/>
          <w:sz w:val="22"/>
          <w:szCs w:val="22"/>
        </w:rPr>
        <w:t>Marianist</w:t>
      </w:r>
      <w:proofErr w:type="spellEnd"/>
      <w:r>
        <w:rPr>
          <w:rFonts w:ascii="Arial Narrow" w:hAnsi="Arial Narrow" w:cs="Arial"/>
          <w:sz w:val="22"/>
          <w:szCs w:val="22"/>
        </w:rPr>
        <w:t xml:space="preserve"> Universities, two goals are pursued simultaneously:  an appropriate use of information technology for learning, and the enhancement of interaction between students and teachers.  As Catholic, </w:t>
      </w:r>
      <w:proofErr w:type="spellStart"/>
      <w:r>
        <w:rPr>
          <w:rFonts w:ascii="Arial Narrow" w:hAnsi="Arial Narrow" w:cs="Arial"/>
          <w:sz w:val="22"/>
          <w:szCs w:val="22"/>
        </w:rPr>
        <w:t>Marianist</w:t>
      </w:r>
      <w:proofErr w:type="spellEnd"/>
      <w:r>
        <w:rPr>
          <w:rFonts w:ascii="Arial Narrow" w:hAnsi="Arial Narrow" w:cs="Arial"/>
          <w:sz w:val="22"/>
          <w:szCs w:val="22"/>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0A6970" w:rsidRDefault="000A6970" w:rsidP="000A6970">
      <w:pPr>
        <w:tabs>
          <w:tab w:val="num" w:pos="540"/>
        </w:tabs>
        <w:ind w:left="180"/>
        <w:rPr>
          <w:rFonts w:ascii="Arial Narrow" w:hAnsi="Arial Narrow" w:cs="Arial"/>
          <w:sz w:val="22"/>
          <w:szCs w:val="22"/>
        </w:rPr>
      </w:pPr>
    </w:p>
    <w:p w:rsidR="000A6970" w:rsidRDefault="000A6970" w:rsidP="000A6970">
      <w:pPr>
        <w:numPr>
          <w:ilvl w:val="0"/>
          <w:numId w:val="11"/>
        </w:numPr>
        <w:tabs>
          <w:tab w:val="num" w:pos="540"/>
        </w:tabs>
        <w:overflowPunct/>
        <w:autoSpaceDE/>
        <w:adjustRightInd/>
        <w:ind w:left="180" w:firstLine="0"/>
        <w:rPr>
          <w:rFonts w:ascii="Arial Narrow" w:hAnsi="Arial Narrow" w:cs="Arial"/>
          <w:b/>
          <w:bCs/>
          <w:sz w:val="22"/>
          <w:szCs w:val="22"/>
        </w:rPr>
      </w:pPr>
      <w:r>
        <w:rPr>
          <w:rFonts w:ascii="Arial Narrow" w:hAnsi="Arial Narrow" w:cs="Arial"/>
          <w:b/>
          <w:bCs/>
          <w:sz w:val="22"/>
          <w:szCs w:val="22"/>
        </w:rPr>
        <w:t>Educate in Family Spirit</w:t>
      </w:r>
    </w:p>
    <w:p w:rsidR="000A6970" w:rsidRDefault="000A6970" w:rsidP="000A6970">
      <w:pPr>
        <w:pStyle w:val="BodyTextIndent"/>
        <w:tabs>
          <w:tab w:val="num" w:pos="540"/>
        </w:tabs>
        <w:ind w:left="180"/>
        <w:rPr>
          <w:rFonts w:ascii="Arial Narrow" w:hAnsi="Arial Narrow" w:cs="Arial"/>
          <w:sz w:val="22"/>
          <w:szCs w:val="22"/>
        </w:rPr>
      </w:pPr>
      <w:r>
        <w:rPr>
          <w:rFonts w:ascii="Arial Narrow" w:hAnsi="Arial Narrow" w:cs="Arial"/>
          <w:sz w:val="22"/>
          <w:szCs w:val="22"/>
        </w:rPr>
        <w:t xml:space="preserve">Known for their strong sense of community, </w:t>
      </w:r>
      <w:proofErr w:type="spellStart"/>
      <w:r>
        <w:rPr>
          <w:rFonts w:ascii="Arial Narrow" w:hAnsi="Arial Narrow" w:cs="Arial"/>
          <w:sz w:val="22"/>
          <w:szCs w:val="22"/>
        </w:rPr>
        <w:t>Marianists</w:t>
      </w:r>
      <w:proofErr w:type="spellEnd"/>
      <w:r>
        <w:rPr>
          <w:rFonts w:ascii="Arial Narrow" w:hAnsi="Arial Narrow" w:cs="Arial"/>
          <w:sz w:val="22"/>
          <w:szCs w:val="22"/>
        </w:rPr>
        <w:t xml:space="preserve"> have traditionally spoken of this sense as “family spirit.”  </w:t>
      </w:r>
      <w:proofErr w:type="spellStart"/>
      <w:r>
        <w:rPr>
          <w:rFonts w:ascii="Arial Narrow" w:hAnsi="Arial Narrow" w:cs="Arial"/>
          <w:sz w:val="22"/>
          <w:szCs w:val="22"/>
        </w:rPr>
        <w:t>Marianist</w:t>
      </w:r>
      <w:proofErr w:type="spellEnd"/>
      <w:r>
        <w:rPr>
          <w:rFonts w:ascii="Arial Narrow" w:hAnsi="Arial Narrow" w:cs="Arial"/>
          <w:sz w:val="22"/>
          <w:szCs w:val="22"/>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Pr>
          <w:rFonts w:ascii="Arial Narrow" w:hAnsi="Arial Narrow" w:cs="Arial"/>
          <w:sz w:val="22"/>
          <w:szCs w:val="22"/>
        </w:rPr>
        <w:t>Marianist</w:t>
      </w:r>
      <w:proofErr w:type="spellEnd"/>
      <w:r>
        <w:rPr>
          <w:rFonts w:ascii="Arial Narrow" w:hAnsi="Arial Narrow" w:cs="Arial"/>
          <w:sz w:val="22"/>
          <w:szCs w:val="22"/>
        </w:rPr>
        <w:t xml:space="preserve"> universities to challenge their students, faculty and staff to excellence and maturity, because the acceptance and love of a community gives its members the courage to risk failure and the joy of sharing success.</w:t>
      </w:r>
    </w:p>
    <w:p w:rsidR="000A6970" w:rsidRDefault="000A6970" w:rsidP="000A6970">
      <w:pPr>
        <w:pStyle w:val="BodyTextIndent"/>
        <w:tabs>
          <w:tab w:val="num" w:pos="540"/>
        </w:tabs>
        <w:ind w:left="180"/>
        <w:rPr>
          <w:rFonts w:ascii="Arial Narrow" w:hAnsi="Arial Narrow" w:cs="Arial"/>
          <w:sz w:val="22"/>
          <w:szCs w:val="22"/>
        </w:rPr>
      </w:pPr>
    </w:p>
    <w:p w:rsidR="000A6970" w:rsidRDefault="000A6970" w:rsidP="000A6970">
      <w:pPr>
        <w:numPr>
          <w:ilvl w:val="0"/>
          <w:numId w:val="11"/>
        </w:numPr>
        <w:tabs>
          <w:tab w:val="num" w:pos="540"/>
        </w:tabs>
        <w:overflowPunct/>
        <w:autoSpaceDE/>
        <w:adjustRightInd/>
        <w:ind w:left="180" w:firstLine="0"/>
        <w:rPr>
          <w:rFonts w:ascii="Arial Narrow" w:hAnsi="Arial Narrow" w:cs="Arial"/>
          <w:b/>
          <w:bCs/>
          <w:sz w:val="22"/>
          <w:szCs w:val="22"/>
        </w:rPr>
      </w:pPr>
      <w:r>
        <w:rPr>
          <w:rFonts w:ascii="Arial Narrow" w:hAnsi="Arial Narrow" w:cs="Arial"/>
          <w:b/>
          <w:bCs/>
          <w:sz w:val="22"/>
          <w:szCs w:val="22"/>
        </w:rPr>
        <w:t>Educate for Service, Justice, and Peace</w:t>
      </w:r>
    </w:p>
    <w:p w:rsidR="000A6970" w:rsidRDefault="000A6970" w:rsidP="000A6970">
      <w:pPr>
        <w:tabs>
          <w:tab w:val="num" w:pos="540"/>
        </w:tabs>
        <w:ind w:left="180"/>
        <w:rPr>
          <w:rFonts w:ascii="Arial Narrow" w:hAnsi="Arial Narrow" w:cs="Arial"/>
          <w:sz w:val="22"/>
          <w:szCs w:val="22"/>
        </w:rPr>
      </w:pPr>
      <w:r>
        <w:rPr>
          <w:rFonts w:ascii="Arial Narrow" w:hAnsi="Arial Narrow" w:cs="Arial"/>
          <w:sz w:val="22"/>
          <w:szCs w:val="22"/>
        </w:rPr>
        <w:t xml:space="preserve">The </w:t>
      </w:r>
      <w:proofErr w:type="spellStart"/>
      <w:r>
        <w:rPr>
          <w:rFonts w:ascii="Arial Narrow" w:hAnsi="Arial Narrow" w:cs="Arial"/>
          <w:sz w:val="22"/>
          <w:szCs w:val="22"/>
        </w:rPr>
        <w:t>Marianist</w:t>
      </w:r>
      <w:proofErr w:type="spellEnd"/>
      <w:r>
        <w:rPr>
          <w:rFonts w:ascii="Arial Narrow" w:hAnsi="Arial Narrow" w:cs="Arial"/>
          <w:sz w:val="22"/>
          <w:szCs w:val="22"/>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Pr>
          <w:rFonts w:ascii="Arial Narrow" w:hAnsi="Arial Narrow" w:cs="Arial"/>
          <w:sz w:val="22"/>
          <w:szCs w:val="22"/>
        </w:rPr>
        <w:t>Marianist</w:t>
      </w:r>
      <w:proofErr w:type="spellEnd"/>
      <w:r>
        <w:rPr>
          <w:rFonts w:ascii="Arial Narrow" w:hAnsi="Arial Narrow" w:cs="Arial"/>
          <w:sz w:val="22"/>
          <w:szCs w:val="22"/>
        </w:rPr>
        <w:t xml:space="preserve"> universities extend a special concern for the poor and marginalized and promote the dignity, rights and responsibilities of all people.  </w:t>
      </w:r>
    </w:p>
    <w:p w:rsidR="000A6970" w:rsidRDefault="000A6970" w:rsidP="000A6970">
      <w:pPr>
        <w:tabs>
          <w:tab w:val="num" w:pos="540"/>
        </w:tabs>
        <w:ind w:left="180"/>
        <w:rPr>
          <w:rFonts w:ascii="Arial Narrow" w:hAnsi="Arial Narrow" w:cs="Arial"/>
          <w:sz w:val="22"/>
          <w:szCs w:val="22"/>
        </w:rPr>
      </w:pPr>
    </w:p>
    <w:p w:rsidR="000A6970" w:rsidRDefault="000A6970" w:rsidP="000A6970">
      <w:pPr>
        <w:numPr>
          <w:ilvl w:val="0"/>
          <w:numId w:val="11"/>
        </w:numPr>
        <w:tabs>
          <w:tab w:val="num" w:pos="540"/>
        </w:tabs>
        <w:overflowPunct/>
        <w:autoSpaceDE/>
        <w:adjustRightInd/>
        <w:ind w:left="180" w:firstLine="0"/>
        <w:rPr>
          <w:rFonts w:ascii="Arial Narrow" w:hAnsi="Arial Narrow" w:cs="Arial"/>
          <w:b/>
          <w:bCs/>
          <w:sz w:val="22"/>
          <w:szCs w:val="22"/>
        </w:rPr>
      </w:pPr>
      <w:r>
        <w:rPr>
          <w:rFonts w:ascii="Arial Narrow" w:hAnsi="Arial Narrow" w:cs="Arial"/>
          <w:b/>
          <w:bCs/>
          <w:sz w:val="22"/>
          <w:szCs w:val="22"/>
        </w:rPr>
        <w:t>Educate for Adaptation to Change</w:t>
      </w:r>
    </w:p>
    <w:p w:rsidR="000A6970" w:rsidRDefault="000A6970" w:rsidP="000A6970">
      <w:pPr>
        <w:tabs>
          <w:tab w:val="num" w:pos="540"/>
        </w:tabs>
        <w:ind w:left="180"/>
        <w:rPr>
          <w:rFonts w:ascii="Arial Narrow" w:hAnsi="Arial Narrow" w:cs="Arial"/>
          <w:sz w:val="22"/>
          <w:szCs w:val="22"/>
        </w:rPr>
      </w:pPr>
      <w:r>
        <w:rPr>
          <w:rFonts w:ascii="Arial Narrow" w:hAnsi="Arial Narrow" w:cs="Arial"/>
          <w:sz w:val="22"/>
          <w:szCs w:val="22"/>
        </w:rPr>
        <w:t xml:space="preserve">In the midst of rapid social and technological change, </w:t>
      </w:r>
      <w:proofErr w:type="spellStart"/>
      <w:r>
        <w:rPr>
          <w:rFonts w:ascii="Arial Narrow" w:hAnsi="Arial Narrow" w:cs="Arial"/>
          <w:sz w:val="22"/>
          <w:szCs w:val="22"/>
        </w:rPr>
        <w:t>Marianist</w:t>
      </w:r>
      <w:proofErr w:type="spellEnd"/>
      <w:r>
        <w:rPr>
          <w:rFonts w:ascii="Arial Narrow" w:hAnsi="Arial Narrow" w:cs="Arial"/>
          <w:sz w:val="22"/>
          <w:szCs w:val="22"/>
        </w:rPr>
        <w:t xml:space="preserve"> universities readily adapt and change their methods and structures so that the wisdom of their educational philosophy and spirituality may be transmitted even more fully.  “New times call for new methods,” Father </w:t>
      </w:r>
      <w:proofErr w:type="spellStart"/>
      <w:r>
        <w:rPr>
          <w:rFonts w:ascii="Arial Narrow" w:hAnsi="Arial Narrow" w:cs="Arial"/>
          <w:sz w:val="22"/>
          <w:szCs w:val="22"/>
        </w:rPr>
        <w:t>Chaminade</w:t>
      </w:r>
      <w:proofErr w:type="spellEnd"/>
      <w:r>
        <w:rPr>
          <w:rFonts w:ascii="Arial Narrow" w:hAnsi="Arial Narrow" w:cs="Arial"/>
          <w:sz w:val="22"/>
          <w:szCs w:val="22"/>
        </w:rPr>
        <w:t xml:space="preserve"> often repeated.  The </w:t>
      </w:r>
      <w:proofErr w:type="spellStart"/>
      <w:r>
        <w:rPr>
          <w:rFonts w:ascii="Arial Narrow" w:hAnsi="Arial Narrow" w:cs="Arial"/>
          <w:sz w:val="22"/>
          <w:szCs w:val="22"/>
        </w:rPr>
        <w:t>Marianist</w:t>
      </w:r>
      <w:proofErr w:type="spellEnd"/>
      <w:r>
        <w:rPr>
          <w:rFonts w:ascii="Arial Narrow" w:hAnsi="Arial Narrow" w:cs="Arial"/>
          <w:sz w:val="22"/>
          <w:szCs w:val="22"/>
        </w:rPr>
        <w:t xml:space="preserve"> </w:t>
      </w:r>
      <w:proofErr w:type="gramStart"/>
      <w:r>
        <w:rPr>
          <w:rFonts w:ascii="Arial Narrow" w:hAnsi="Arial Narrow" w:cs="Arial"/>
          <w:sz w:val="22"/>
          <w:szCs w:val="22"/>
        </w:rPr>
        <w:t>university</w:t>
      </w:r>
      <w:proofErr w:type="gramEnd"/>
      <w:r>
        <w:rPr>
          <w:rFonts w:ascii="Arial Narrow" w:hAnsi="Arial Narrow" w:cs="Arial"/>
          <w:sz w:val="22"/>
          <w:szCs w:val="22"/>
        </w:rPr>
        <w:t xml:space="preserve"> faces the future confidently, on the one hand knowing that it draws on a rich educational philosophy, and on the other fully aware for that</w:t>
      </w:r>
      <w:r>
        <w:rPr>
          <w:rFonts w:ascii="Arial Narrow" w:hAnsi="Arial Narrow" w:cs="Arial"/>
          <w:b/>
          <w:bCs/>
          <w:color w:val="FF00FF"/>
          <w:sz w:val="22"/>
          <w:szCs w:val="22"/>
        </w:rPr>
        <w:t xml:space="preserve"> </w:t>
      </w:r>
      <w:r>
        <w:rPr>
          <w:rFonts w:ascii="Arial Narrow" w:hAnsi="Arial Narrow" w:cs="Arial"/>
          <w:sz w:val="22"/>
          <w:szCs w:val="22"/>
        </w:rPr>
        <w:t>philosophy to remain vibrant in changing times, adaptations need to be made.</w:t>
      </w:r>
    </w:p>
    <w:p w:rsidR="000A6970" w:rsidRDefault="000A6970" w:rsidP="000A6970">
      <w:pPr>
        <w:pStyle w:val="BodyText"/>
        <w:pBdr>
          <w:left w:val="single" w:sz="4" w:space="18" w:color="auto"/>
        </w:pBdr>
        <w:tabs>
          <w:tab w:val="num" w:pos="360"/>
        </w:tabs>
        <w:ind w:left="360"/>
        <w:rPr>
          <w:rFonts w:ascii="Arial Narrow" w:hAnsi="Arial Narrow"/>
          <w:i/>
          <w:sz w:val="22"/>
          <w:szCs w:val="22"/>
        </w:rPr>
      </w:pPr>
      <w:r>
        <w:rPr>
          <w:rFonts w:ascii="Arial Narrow" w:hAnsi="Arial Narrow"/>
          <w:i/>
          <w:sz w:val="22"/>
          <w:szCs w:val="22"/>
        </w:rPr>
        <w:t xml:space="preserve">Selected from </w:t>
      </w:r>
      <w:r>
        <w:rPr>
          <w:rFonts w:ascii="Arial Narrow" w:hAnsi="Arial Narrow"/>
          <w:i/>
          <w:iCs/>
          <w:sz w:val="22"/>
          <w:szCs w:val="22"/>
        </w:rPr>
        <w:t xml:space="preserve">Characteristics of </w:t>
      </w:r>
      <w:proofErr w:type="spellStart"/>
      <w:r>
        <w:rPr>
          <w:rFonts w:ascii="Arial Narrow" w:hAnsi="Arial Narrow"/>
          <w:i/>
          <w:iCs/>
          <w:sz w:val="22"/>
          <w:szCs w:val="22"/>
        </w:rPr>
        <w:t>Marianist</w:t>
      </w:r>
      <w:proofErr w:type="spellEnd"/>
      <w:r>
        <w:rPr>
          <w:rFonts w:ascii="Arial Narrow" w:hAnsi="Arial Narrow"/>
          <w:i/>
          <w:iCs/>
          <w:sz w:val="22"/>
          <w:szCs w:val="22"/>
        </w:rPr>
        <w:t xml:space="preserve"> Universities: </w:t>
      </w:r>
      <w:proofErr w:type="gramStart"/>
      <w:r>
        <w:rPr>
          <w:rFonts w:ascii="Arial Narrow" w:hAnsi="Arial Narrow"/>
          <w:i/>
          <w:iCs/>
          <w:sz w:val="22"/>
          <w:szCs w:val="22"/>
        </w:rPr>
        <w:t>A</w:t>
      </w:r>
      <w:proofErr w:type="gramEnd"/>
      <w:r>
        <w:rPr>
          <w:rFonts w:ascii="Arial Narrow" w:hAnsi="Arial Narrow"/>
          <w:i/>
          <w:iCs/>
          <w:sz w:val="22"/>
          <w:szCs w:val="22"/>
        </w:rPr>
        <w:t xml:space="preserve"> Resource Paper</w:t>
      </w:r>
      <w:r>
        <w:rPr>
          <w:rFonts w:ascii="Arial Narrow" w:hAnsi="Arial Narrow"/>
          <w:i/>
          <w:sz w:val="22"/>
          <w:szCs w:val="22"/>
        </w:rPr>
        <w:t xml:space="preserve">, Published in 1999 by </w:t>
      </w:r>
      <w:proofErr w:type="spellStart"/>
      <w:r>
        <w:rPr>
          <w:rFonts w:ascii="Arial Narrow" w:hAnsi="Arial Narrow"/>
          <w:i/>
          <w:sz w:val="22"/>
          <w:szCs w:val="22"/>
        </w:rPr>
        <w:t>Chaminade</w:t>
      </w:r>
      <w:proofErr w:type="spellEnd"/>
      <w:r>
        <w:rPr>
          <w:rFonts w:ascii="Arial Narrow" w:hAnsi="Arial Narrow"/>
          <w:i/>
          <w:sz w:val="22"/>
          <w:szCs w:val="22"/>
        </w:rPr>
        <w:t xml:space="preserve"> University of Honolulu, St. Mary’s University and University of Dayton</w:t>
      </w:r>
    </w:p>
    <w:p w:rsidR="000A6970" w:rsidRDefault="000A6970" w:rsidP="000A6970">
      <w:pPr>
        <w:rPr>
          <w:rFonts w:ascii="Arial Narrow" w:hAnsi="Arial Narrow" w:cs="Arial"/>
          <w:sz w:val="22"/>
          <w:szCs w:val="22"/>
        </w:rPr>
      </w:pPr>
      <w:r>
        <w:rPr>
          <w:rFonts w:ascii="Arial Narrow" w:hAnsi="Arial Narrow" w:cs="Arial"/>
          <w:sz w:val="22"/>
          <w:szCs w:val="22"/>
        </w:rPr>
        <w:t>Each of these characteristics is integrated, to varying degrees, in this course.</w:t>
      </w:r>
    </w:p>
    <w:p w:rsidR="000D754B" w:rsidRDefault="000D754B"/>
    <w:sectPr w:rsidR="000D754B" w:rsidSect="000D754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3C6E790"/>
    <w:lvl w:ilvl="0">
      <w:numFmt w:val="bullet"/>
      <w:lvlText w:val="*"/>
      <w:lvlJc w:val="left"/>
      <w:pPr>
        <w:ind w:left="0" w:firstLine="0"/>
      </w:pPr>
    </w:lvl>
  </w:abstractNum>
  <w:abstractNum w:abstractNumId="1">
    <w:nsid w:val="0BDC21DA"/>
    <w:multiLevelType w:val="multilevel"/>
    <w:tmpl w:val="D3EC83B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DF81F18"/>
    <w:multiLevelType w:val="hybridMultilevel"/>
    <w:tmpl w:val="256E75F4"/>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197A158E"/>
    <w:multiLevelType w:val="hybridMultilevel"/>
    <w:tmpl w:val="4DE245DA"/>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1D115E5B"/>
    <w:multiLevelType w:val="hybridMultilevel"/>
    <w:tmpl w:val="3B64C35A"/>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274C5141"/>
    <w:multiLevelType w:val="hybridMultilevel"/>
    <w:tmpl w:val="50367FD0"/>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32367202"/>
    <w:multiLevelType w:val="hybridMultilevel"/>
    <w:tmpl w:val="EE363C3C"/>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3A21487B"/>
    <w:multiLevelType w:val="hybridMultilevel"/>
    <w:tmpl w:val="B6A2E094"/>
    <w:lvl w:ilvl="0" w:tplc="04090009">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56E01928"/>
    <w:multiLevelType w:val="hybridMultilevel"/>
    <w:tmpl w:val="8F588B16"/>
    <w:lvl w:ilvl="0" w:tplc="04090001">
      <w:start w:val="1"/>
      <w:numFmt w:val="bullet"/>
      <w:lvlText w:val=""/>
      <w:lvlJc w:val="left"/>
      <w:pPr>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5C9F1776"/>
    <w:multiLevelType w:val="hybridMultilevel"/>
    <w:tmpl w:val="745A3E9A"/>
    <w:lvl w:ilvl="0" w:tplc="04090009">
      <w:start w:val="1"/>
      <w:numFmt w:val="bullet"/>
      <w:lvlText w:val=""/>
      <w:lvlJc w:val="left"/>
      <w:pPr>
        <w:ind w:left="117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nsid w:val="71E81D1C"/>
    <w:multiLevelType w:val="multilevel"/>
    <w:tmpl w:val="14C4F2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 w:ilvl="0">
        <w:numFmt w:val="bullet"/>
        <w:lvlText w:val=""/>
        <w:lvlJc w:val="left"/>
        <w:pPr>
          <w:ind w:left="0" w:hanging="360"/>
        </w:pPr>
        <w:rPr>
          <w:rFonts w:ascii="Symbol" w:hAnsi="Symbol" w:hint="default"/>
          <w:sz w:val="24"/>
          <w:szCs w:val="24"/>
        </w:rPr>
      </w:lvl>
    </w:lvlOverride>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0A6970"/>
    <w:rsid w:val="000A6970"/>
    <w:rsid w:val="000D754B"/>
    <w:rsid w:val="001634AE"/>
    <w:rsid w:val="00370AC2"/>
    <w:rsid w:val="004D199B"/>
    <w:rsid w:val="006E6BFF"/>
    <w:rsid w:val="007344F4"/>
    <w:rsid w:val="00760929"/>
    <w:rsid w:val="00875B1C"/>
    <w:rsid w:val="00C84DE4"/>
    <w:rsid w:val="00FA59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6970"/>
    <w:pPr>
      <w:overflowPunct w:val="0"/>
      <w:autoSpaceDE w:val="0"/>
      <w:autoSpaceDN w:val="0"/>
      <w:adjustRightInd w:val="0"/>
      <w:spacing w:after="0" w:line="240" w:lineRule="auto"/>
    </w:pPr>
    <w:rPr>
      <w:rFonts w:ascii="Arial" w:eastAsia="Times New Roman" w:hAnsi="Arial" w:cs="Times New Roman"/>
      <w:sz w:val="20"/>
      <w:szCs w:val="20"/>
    </w:rPr>
  </w:style>
  <w:style w:type="paragraph" w:styleId="Heading1">
    <w:name w:val="heading 1"/>
    <w:basedOn w:val="Normal"/>
    <w:next w:val="Normal"/>
    <w:link w:val="Heading1Char"/>
    <w:qFormat/>
    <w:rsid w:val="000A6970"/>
    <w:pPr>
      <w:keepNext/>
      <w:overflowPunct/>
      <w:outlineLvl w:val="0"/>
    </w:pPr>
    <w:rPr>
      <w:rFonts w:ascii="Times New Roman" w:hAnsi="Times New Roman"/>
      <w:b/>
      <w:bCs/>
      <w:sz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6970"/>
    <w:rPr>
      <w:rFonts w:ascii="Times New Roman" w:eastAsia="Times New Roman" w:hAnsi="Times New Roman" w:cs="Times New Roman"/>
      <w:b/>
      <w:bCs/>
      <w:sz w:val="24"/>
      <w:szCs w:val="20"/>
      <w:u w:val="single"/>
    </w:rPr>
  </w:style>
  <w:style w:type="character" w:styleId="Hyperlink">
    <w:name w:val="Hyperlink"/>
    <w:basedOn w:val="DefaultParagraphFont"/>
    <w:semiHidden/>
    <w:unhideWhenUsed/>
    <w:rsid w:val="000A6970"/>
    <w:rPr>
      <w:color w:val="0000FF"/>
      <w:u w:val="single"/>
    </w:rPr>
  </w:style>
  <w:style w:type="paragraph" w:styleId="BodyText">
    <w:name w:val="Body Text"/>
    <w:basedOn w:val="Normal"/>
    <w:link w:val="BodyTextChar"/>
    <w:semiHidden/>
    <w:unhideWhenUsed/>
    <w:rsid w:val="000A6970"/>
    <w:pPr>
      <w:spacing w:after="120"/>
    </w:pPr>
  </w:style>
  <w:style w:type="character" w:customStyle="1" w:styleId="BodyTextChar">
    <w:name w:val="Body Text Char"/>
    <w:basedOn w:val="DefaultParagraphFont"/>
    <w:link w:val="BodyText"/>
    <w:semiHidden/>
    <w:rsid w:val="000A6970"/>
    <w:rPr>
      <w:rFonts w:ascii="Arial" w:eastAsia="Times New Roman" w:hAnsi="Arial" w:cs="Times New Roman"/>
      <w:sz w:val="20"/>
      <w:szCs w:val="20"/>
    </w:rPr>
  </w:style>
  <w:style w:type="paragraph" w:styleId="BodyTextIndent">
    <w:name w:val="Body Text Indent"/>
    <w:basedOn w:val="Normal"/>
    <w:link w:val="BodyTextIndentChar"/>
    <w:semiHidden/>
    <w:unhideWhenUsed/>
    <w:rsid w:val="000A6970"/>
    <w:pPr>
      <w:overflowPunct/>
      <w:autoSpaceDE/>
      <w:autoSpaceDN/>
      <w:adjustRightInd/>
      <w:ind w:left="720"/>
    </w:pPr>
    <w:rPr>
      <w:rFonts w:ascii="Times New Roman" w:hAnsi="Times New Roman"/>
      <w:sz w:val="24"/>
      <w:szCs w:val="24"/>
    </w:rPr>
  </w:style>
  <w:style w:type="character" w:customStyle="1" w:styleId="BodyTextIndentChar">
    <w:name w:val="Body Text Indent Char"/>
    <w:basedOn w:val="DefaultParagraphFont"/>
    <w:link w:val="BodyTextIndent"/>
    <w:semiHidden/>
    <w:rsid w:val="000A6970"/>
    <w:rPr>
      <w:rFonts w:ascii="Times New Roman" w:eastAsia="Times New Roman" w:hAnsi="Times New Roman" w:cs="Times New Roman"/>
      <w:sz w:val="24"/>
      <w:szCs w:val="24"/>
    </w:rPr>
  </w:style>
  <w:style w:type="paragraph" w:styleId="BodyText2">
    <w:name w:val="Body Text 2"/>
    <w:basedOn w:val="Normal"/>
    <w:link w:val="BodyText2Char"/>
    <w:semiHidden/>
    <w:unhideWhenUsed/>
    <w:rsid w:val="000A6970"/>
    <w:pPr>
      <w:spacing w:after="120" w:line="480" w:lineRule="auto"/>
    </w:pPr>
  </w:style>
  <w:style w:type="character" w:customStyle="1" w:styleId="BodyText2Char">
    <w:name w:val="Body Text 2 Char"/>
    <w:basedOn w:val="DefaultParagraphFont"/>
    <w:link w:val="BodyText2"/>
    <w:semiHidden/>
    <w:rsid w:val="000A6970"/>
    <w:rPr>
      <w:rFonts w:ascii="Arial" w:eastAsia="Times New Roman" w:hAnsi="Arial" w:cs="Times New Roman"/>
      <w:sz w:val="20"/>
      <w:szCs w:val="20"/>
    </w:rPr>
  </w:style>
  <w:style w:type="paragraph" w:styleId="ListParagraph">
    <w:name w:val="List Paragraph"/>
    <w:basedOn w:val="Normal"/>
    <w:uiPriority w:val="34"/>
    <w:qFormat/>
    <w:rsid w:val="000A6970"/>
    <w:pPr>
      <w:overflowPunct/>
      <w:autoSpaceDE/>
      <w:autoSpaceDN/>
      <w:adjustRightInd/>
      <w:ind w:left="720"/>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211389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harron.thompson1@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2052</Words>
  <Characters>11703</Characters>
  <Application>Microsoft Office Word</Application>
  <DocSecurity>0</DocSecurity>
  <Lines>97</Lines>
  <Paragraphs>27</Paragraphs>
  <ScaleCrop>false</ScaleCrop>
  <Company/>
  <LinksUpToDate>false</LinksUpToDate>
  <CharactersWithSpaces>13728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Sharron Thompson</dc:creator>
  <cp:lastModifiedBy>Sharron Thompson</cp:lastModifiedBy>
  <cp:revision>4</cp:revision>
  <dcterms:created xsi:type="dcterms:W3CDTF">2013-09-18T23:53:00Z</dcterms:created>
  <dcterms:modified xsi:type="dcterms:W3CDTF">2013-09-23T20:36:00Z</dcterms:modified>
</cp:coreProperties>
</file>