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214" w:type="pct"/>
        <w:tblCellSpacing w:w="0" w:type="dxa"/>
        <w:tblInd w:w="-405" w:type="dxa"/>
        <w:tblCellMar>
          <w:left w:w="0" w:type="dxa"/>
          <w:right w:w="0" w:type="dxa"/>
        </w:tblCellMar>
        <w:tblLook w:val="04A0"/>
      </w:tblPr>
      <w:tblGrid>
        <w:gridCol w:w="8325"/>
        <w:gridCol w:w="1529"/>
      </w:tblGrid>
      <w:tr w:rsidR="00D22164" w:rsidRPr="00D22164" w:rsidTr="00D22164">
        <w:trPr>
          <w:gridAfter w:val="1"/>
          <w:tblCellSpacing w:w="0" w:type="dxa"/>
        </w:trPr>
        <w:tc>
          <w:tcPr>
            <w:tcW w:w="4224" w:type="pct"/>
            <w:tcMar>
              <w:top w:w="45" w:type="dxa"/>
              <w:left w:w="45" w:type="dxa"/>
              <w:bottom w:w="45" w:type="dxa"/>
              <w:right w:w="45" w:type="dxa"/>
            </w:tcMar>
            <w:vAlign w:val="center"/>
            <w:hideMark/>
          </w:tcPr>
          <w:p w:rsidR="00D22164" w:rsidRPr="00D22164" w:rsidRDefault="00D22164" w:rsidP="00D22164">
            <w:pPr>
              <w:spacing w:after="0" w:line="240" w:lineRule="auto"/>
              <w:jc w:val="center"/>
              <w:rPr>
                <w:rFonts w:ascii="Calibri" w:eastAsia="Times New Roman" w:hAnsi="Calibri" w:cs="Times New Roman"/>
              </w:rPr>
            </w:pPr>
            <w:proofErr w:type="spellStart"/>
            <w:r w:rsidRPr="00D22164">
              <w:rPr>
                <w:rFonts w:ascii="Baskerville Old Face" w:eastAsia="Times New Roman" w:hAnsi="Baskerville Old Face" w:cs="Times New Roman"/>
                <w:b/>
                <w:bCs/>
                <w:color w:val="000000"/>
                <w:sz w:val="24"/>
                <w:szCs w:val="24"/>
              </w:rPr>
              <w:t>Chaminade</w:t>
            </w:r>
            <w:proofErr w:type="spellEnd"/>
            <w:r w:rsidRPr="00D22164">
              <w:rPr>
                <w:rFonts w:ascii="Baskerville Old Face" w:eastAsia="Times New Roman" w:hAnsi="Baskerville Old Face" w:cs="Times New Roman"/>
                <w:b/>
                <w:bCs/>
                <w:color w:val="000000"/>
                <w:sz w:val="24"/>
                <w:szCs w:val="24"/>
              </w:rPr>
              <w:t xml:space="preserve"> University</w:t>
            </w:r>
          </w:p>
          <w:p w:rsidR="00D22164" w:rsidRPr="00D22164" w:rsidRDefault="00D22164" w:rsidP="00D22164">
            <w:pPr>
              <w:spacing w:after="0" w:line="240" w:lineRule="auto"/>
              <w:jc w:val="center"/>
              <w:rPr>
                <w:rFonts w:ascii="Calibri" w:eastAsia="Times New Roman" w:hAnsi="Calibri" w:cs="Times New Roman"/>
              </w:rPr>
            </w:pPr>
            <w:r>
              <w:rPr>
                <w:rFonts w:ascii="Baskerville Old Face" w:eastAsia="Times New Roman" w:hAnsi="Baskerville Old Face" w:cs="Times New Roman"/>
                <w:b/>
                <w:bCs/>
                <w:color w:val="000000"/>
                <w:sz w:val="24"/>
                <w:szCs w:val="24"/>
              </w:rPr>
              <w:t>Fall 201</w:t>
            </w:r>
            <w:r w:rsidR="00810A44">
              <w:rPr>
                <w:rFonts w:ascii="Baskerville Old Face" w:eastAsia="Times New Roman" w:hAnsi="Baskerville Old Face" w:cs="Times New Roman"/>
                <w:b/>
                <w:bCs/>
                <w:color w:val="000000"/>
                <w:sz w:val="24"/>
                <w:szCs w:val="24"/>
              </w:rPr>
              <w:t>3</w:t>
            </w:r>
          </w:p>
          <w:p w:rsidR="00D22164" w:rsidRPr="00D22164" w:rsidRDefault="00D22164" w:rsidP="00D22164">
            <w:pPr>
              <w:spacing w:after="0" w:line="240" w:lineRule="auto"/>
              <w:jc w:val="center"/>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HI 322/RE 322: Medieval Life and Thought</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Instructor</w:t>
            </w:r>
            <w:r w:rsidRPr="00D22164">
              <w:rPr>
                <w:rFonts w:ascii="Baskerville Old Face" w:eastAsia="Times New Roman" w:hAnsi="Baskerville Old Face" w:cs="Times New Roman"/>
                <w:color w:val="000000"/>
                <w:sz w:val="24"/>
                <w:szCs w:val="24"/>
              </w:rPr>
              <w:t>: Michelle Bradley</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Phone:</w:t>
            </w:r>
            <w:r w:rsidRPr="00D22164">
              <w:rPr>
                <w:rFonts w:ascii="Baskerville Old Face" w:eastAsia="Times New Roman" w:hAnsi="Baskerville Old Face" w:cs="Times New Roman"/>
                <w:color w:val="000000"/>
                <w:sz w:val="24"/>
                <w:szCs w:val="24"/>
              </w:rPr>
              <w:t xml:space="preserve"> 770-573-9416 (with voice mail)</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Email:</w:t>
            </w:r>
            <w:r w:rsidRPr="00D22164">
              <w:rPr>
                <w:rFonts w:ascii="Baskerville Old Face" w:eastAsia="Times New Roman" w:hAnsi="Baskerville Old Face" w:cs="Times New Roman"/>
                <w:color w:val="000000"/>
                <w:sz w:val="24"/>
                <w:szCs w:val="24"/>
              </w:rPr>
              <w:t xml:space="preserve"> </w:t>
            </w:r>
            <w:r w:rsidRPr="00D22164">
              <w:rPr>
                <w:rFonts w:ascii="Baskerville Old Face" w:eastAsia="Times New Roman" w:hAnsi="Baskerville Old Face" w:cs="Times New Roman"/>
                <w:color w:val="0000FF"/>
                <w:sz w:val="24"/>
                <w:szCs w:val="24"/>
              </w:rPr>
              <w:t>michelle.bradley@adjunct.chaminade.edu</w:t>
            </w:r>
            <w:r w:rsidRPr="00D22164">
              <w:rPr>
                <w:rFonts w:ascii="Baskerville Old Face" w:eastAsia="Times New Roman" w:hAnsi="Baskerville Old Face" w:cs="Times New Roman"/>
                <w:color w:val="000000"/>
                <w:sz w:val="24"/>
                <w:szCs w:val="24"/>
              </w:rPr>
              <w:t xml:space="preserve"> or mbradley92@yahoo.com (Identify your class in the subject line)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Course Description:</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This course covers the history of medieval life and thought in the West and Near East primarily. This will include the study of the formation and development of Christianity. The objective of this course is to examine the historical forces which have shaped our present society. This course will stress themes rather than a simple chronological recitation of events. To this end, why events occurred and why they are significant will be emphasized.</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Required Readings</w:t>
            </w: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i/>
                <w:iCs/>
                <w:color w:val="000000"/>
                <w:sz w:val="24"/>
                <w:szCs w:val="24"/>
              </w:rPr>
              <w:t>Medieval Europe: A S</w:t>
            </w:r>
            <w:r w:rsidR="00810A44">
              <w:rPr>
                <w:rFonts w:ascii="Baskerville Old Face" w:eastAsia="Times New Roman" w:hAnsi="Baskerville Old Face" w:cs="Times New Roman"/>
                <w:i/>
                <w:iCs/>
                <w:color w:val="000000"/>
                <w:sz w:val="24"/>
                <w:szCs w:val="24"/>
              </w:rPr>
              <w:t>hort History 11th</w:t>
            </w:r>
            <w:r w:rsidRPr="00D22164">
              <w:rPr>
                <w:rFonts w:ascii="Baskerville Old Face" w:eastAsia="Times New Roman" w:hAnsi="Baskerville Old Face" w:cs="Times New Roman"/>
                <w:i/>
                <w:iCs/>
                <w:color w:val="000000"/>
                <w:sz w:val="24"/>
                <w:szCs w:val="24"/>
                <w:vertAlign w:val="superscript"/>
              </w:rPr>
              <w:t>h</w:t>
            </w:r>
            <w:r w:rsidRPr="00D22164">
              <w:rPr>
                <w:rFonts w:ascii="Baskerville Old Face" w:eastAsia="Times New Roman" w:hAnsi="Baskerville Old Face" w:cs="Times New Roman"/>
                <w:i/>
                <w:iCs/>
                <w:color w:val="000000"/>
                <w:sz w:val="24"/>
                <w:szCs w:val="24"/>
              </w:rPr>
              <w:t xml:space="preserve"> edition</w:t>
            </w:r>
            <w:r>
              <w:rPr>
                <w:rFonts w:ascii="Baskerville Old Face" w:eastAsia="Times New Roman" w:hAnsi="Baskerville Old Face" w:cs="Times New Roman"/>
                <w:i/>
                <w:iCs/>
                <w:color w:val="000000"/>
                <w:sz w:val="24"/>
                <w:szCs w:val="24"/>
              </w:rPr>
              <w:t xml:space="preserve"> </w:t>
            </w:r>
            <w:r w:rsidRPr="00D22164">
              <w:rPr>
                <w:rFonts w:ascii="Baskerville Old Face" w:eastAsia="Times New Roman" w:hAnsi="Baskerville Old Face" w:cs="Times New Roman"/>
                <w:color w:val="000000"/>
                <w:sz w:val="24"/>
                <w:szCs w:val="24"/>
              </w:rPr>
              <w:t>by Hollister</w:t>
            </w:r>
            <w:r w:rsidRPr="00D22164">
              <w:rPr>
                <w:rFonts w:ascii="Baskerville Old Face" w:eastAsia="Times New Roman" w:hAnsi="Baskerville Old Face" w:cs="Times New Roman"/>
                <w:i/>
                <w:iCs/>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Attendance: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Since this is an online course, no specific class meetings are required. This course is accelerated and each week of class is vital.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Plagiarism and Cheating</w:t>
            </w:r>
            <w:r w:rsidRPr="00D22164">
              <w:rPr>
                <w:rFonts w:ascii="Baskerville Old Face" w:eastAsia="Times New Roman" w:hAnsi="Baskerville Old Face" w:cs="Times New Roman"/>
                <w:color w:val="000000"/>
                <w:sz w:val="24"/>
                <w:szCs w:val="24"/>
              </w:rPr>
              <w:t>:</w:t>
            </w:r>
          </w:p>
          <w:p w:rsidR="00D22164" w:rsidRDefault="00D22164" w:rsidP="00D22164">
            <w:pPr>
              <w:spacing w:after="0" w:line="240" w:lineRule="auto"/>
              <w:rPr>
                <w:rFonts w:ascii="Baskerville Old Face" w:eastAsia="Times New Roman" w:hAnsi="Baskerville Old Face" w:cs="Times New Roman"/>
                <w:color w:val="000000"/>
                <w:sz w:val="24"/>
                <w:szCs w:val="24"/>
              </w:rPr>
            </w:pPr>
            <w:r w:rsidRPr="00D22164">
              <w:rPr>
                <w:rFonts w:ascii="Baskerville Old Face" w:eastAsia="Times New Roman" w:hAnsi="Baskerville Old Face" w:cs="Times New Roman"/>
                <w:color w:val="000000"/>
                <w:sz w:val="24"/>
                <w:szCs w:val="24"/>
              </w:rPr>
              <w:t>Don’t do it. Taking someone else’s words or ideas and presenting them as your own is</w:t>
            </w:r>
            <w:r>
              <w:rPr>
                <w:rFonts w:ascii="Baskerville Old Face" w:eastAsia="Times New Roman" w:hAnsi="Baskerville Old Face" w:cs="Times New Roman"/>
                <w:color w:val="000000"/>
                <w:sz w:val="24"/>
                <w:szCs w:val="24"/>
              </w:rPr>
              <w:t>.</w:t>
            </w:r>
          </w:p>
          <w:p w:rsidR="00D22164" w:rsidRPr="00D22164" w:rsidRDefault="00D22164" w:rsidP="00D22164">
            <w:pPr>
              <w:spacing w:after="0" w:line="240" w:lineRule="auto"/>
              <w:rPr>
                <w:rFonts w:ascii="Calibri" w:eastAsia="Times New Roman" w:hAnsi="Calibri" w:cs="Times New Roman"/>
              </w:rPr>
            </w:pP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Plagiarism and will not be tolerated. (It is still considered plagiarism if you have asked or</w:t>
            </w:r>
            <w:r>
              <w:rPr>
                <w:rFonts w:ascii="Baskerville Old Face" w:eastAsia="Times New Roman" w:hAnsi="Baskerville Old Face" w:cs="Times New Roman"/>
                <w:color w:val="000000"/>
                <w:sz w:val="24"/>
                <w:szCs w:val="24"/>
              </w:rPr>
              <w:t xml:space="preserve"> </w:t>
            </w:r>
            <w:r w:rsidRPr="00D22164">
              <w:rPr>
                <w:rFonts w:ascii="Baskerville Old Face" w:eastAsia="Times New Roman" w:hAnsi="Baskerville Old Face" w:cs="Times New Roman"/>
                <w:color w:val="000000"/>
                <w:sz w:val="24"/>
                <w:szCs w:val="24"/>
              </w:rPr>
              <w:t>paid someone to create a paper or essay for you and you do not list him or her as the</w:t>
            </w:r>
            <w:r>
              <w:rPr>
                <w:rFonts w:ascii="Baskerville Old Face" w:eastAsia="Times New Roman" w:hAnsi="Baskerville Old Face" w:cs="Times New Roman"/>
                <w:color w:val="000000"/>
                <w:sz w:val="24"/>
                <w:szCs w:val="24"/>
              </w:rPr>
              <w:t xml:space="preserve"> </w:t>
            </w:r>
            <w:r w:rsidRPr="00D22164">
              <w:rPr>
                <w:rFonts w:ascii="Baskerville Old Face" w:eastAsia="Times New Roman" w:hAnsi="Baskerville Old Face" w:cs="Times New Roman"/>
                <w:color w:val="000000"/>
                <w:sz w:val="24"/>
                <w:szCs w:val="24"/>
              </w:rPr>
              <w:t>original author of the material.) A zero will be given to an assignment that is plagiarized.</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Cheating on any exam, paper, assignment or quiz is not acceptable. A zero will be given to anything where cheating has been a factor. Consult the University catalog for more information on cheating and plagiarism.</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Course Requirements: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Part I: </w:t>
            </w:r>
            <w:proofErr w:type="gramStart"/>
            <w:r w:rsidRPr="00D22164">
              <w:rPr>
                <w:rFonts w:ascii="Baskerville Old Face" w:eastAsia="Times New Roman" w:hAnsi="Baskerville Old Face" w:cs="Times New Roman"/>
                <w:b/>
                <w:bCs/>
                <w:color w:val="000000"/>
                <w:sz w:val="24"/>
                <w:szCs w:val="24"/>
              </w:rPr>
              <w:t>Weekly  Discussion</w:t>
            </w:r>
            <w:proofErr w:type="gramEnd"/>
            <w:r w:rsidRPr="00D22164">
              <w:rPr>
                <w:rFonts w:ascii="Baskerville Old Face" w:eastAsia="Times New Roman" w:hAnsi="Baskerville Old Face" w:cs="Times New Roman"/>
                <w:b/>
                <w:bCs/>
                <w:color w:val="000000"/>
                <w:sz w:val="24"/>
                <w:szCs w:val="24"/>
              </w:rPr>
              <w:t xml:space="preserve"> Questions:. All posts are due </w:t>
            </w:r>
            <w:r w:rsidR="00810A44">
              <w:rPr>
                <w:rFonts w:ascii="Baskerville Old Face" w:eastAsia="Times New Roman" w:hAnsi="Baskerville Old Face" w:cs="Times New Roman"/>
                <w:b/>
                <w:bCs/>
                <w:color w:val="000000"/>
                <w:sz w:val="24"/>
                <w:szCs w:val="24"/>
              </w:rPr>
              <w:t>at the end of each week</w:t>
            </w:r>
          </w:p>
          <w:p w:rsidR="00D22164" w:rsidRPr="00D22164" w:rsidRDefault="00D22164" w:rsidP="00D22164">
            <w:pPr>
              <w:spacing w:after="0" w:line="240" w:lineRule="auto"/>
              <w:ind w:left="360"/>
              <w:rPr>
                <w:rFonts w:ascii="Calibri" w:eastAsia="Times New Roman" w:hAnsi="Calibri" w:cs="Times New Roman"/>
              </w:rPr>
            </w:pPr>
            <w:r w:rsidRPr="00D22164">
              <w:rPr>
                <w:rFonts w:ascii="Baskerville Old Face" w:eastAsia="Times New Roman" w:hAnsi="Baskerville Old Face" w:cs="Times New Roman"/>
              </w:rPr>
              <w:t xml:space="preserve">                                                                                                      </w:t>
            </w:r>
          </w:p>
          <w:p w:rsidR="00D22164" w:rsidRPr="00D22164" w:rsidRDefault="00D22164" w:rsidP="00D22164">
            <w:pPr>
              <w:rPr>
                <w:rFonts w:ascii="Calibri" w:eastAsia="Times New Roman" w:hAnsi="Calibri" w:cs="Times New Roman"/>
              </w:rPr>
            </w:pPr>
            <w:r w:rsidRPr="00D22164">
              <w:rPr>
                <w:rFonts w:ascii="Baskerville Old Face" w:eastAsia="Times New Roman" w:hAnsi="Baskerville Old Face" w:cs="Times New Roman"/>
              </w:rPr>
              <w:t>Each week I will post several discussion questions. You will be required to post a response. These will be graded on a pass/fail basis with one grade</w:t>
            </w:r>
            <w:r w:rsidR="00810A44">
              <w:rPr>
                <w:rFonts w:ascii="Baskerville Old Face" w:eastAsia="Times New Roman" w:hAnsi="Baskerville Old Face" w:cs="Times New Roman"/>
              </w:rPr>
              <w:t xml:space="preserve"> each week</w:t>
            </w:r>
            <w:r w:rsidRPr="00D22164">
              <w:rPr>
                <w:rFonts w:ascii="Baskerville Old Face" w:eastAsia="Times New Roman" w:hAnsi="Baskerville Old Face" w:cs="Times New Roman"/>
              </w:rPr>
              <w:t>. If you make some attempt to answer the questions you will earn full points for the week. However you must answer ALL the questions for the week to earn full credit for the week.</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lastRenderedPageBreak/>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Part II: Exams:  Due no later than </w:t>
            </w:r>
            <w:r w:rsidR="00810A44">
              <w:rPr>
                <w:rFonts w:ascii="Baskerville Old Face" w:eastAsia="Times New Roman" w:hAnsi="Baskerville Old Face" w:cs="Times New Roman"/>
                <w:b/>
                <w:bCs/>
                <w:color w:val="000000"/>
                <w:sz w:val="24"/>
                <w:szCs w:val="24"/>
              </w:rPr>
              <w:t>the last day of week 10</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Two exams will be posted for you to complete. They will be made available during week 2 of the class.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The exams will consist of questions drawn from to the readings.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The exams will be open notes and open book. There is no time limit on the exams. They are simple MS word files. Download them and begin work. No need to log in as with timed exams.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You MAY NOT cut and paste your answers from the web or take them verbatim out of a book. If more than 4 words in any answer on your exam can be found in the same order on any web site, the exam will be given a zero.</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The exams can be completed and submitted at any time. However, it must be completed by the last day of class, at midnight Hawaii Standard Time or a late penalty will be incurred. (5 points per day the exam is late)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Since these are open book/open notes exams you will be graded accordingly.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Part III:</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History VS Hollywood Paper</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810A44" w:rsidP="00D22164">
            <w:pPr>
              <w:spacing w:after="0" w:line="240" w:lineRule="auto"/>
              <w:rPr>
                <w:rFonts w:ascii="Calibri" w:eastAsia="Times New Roman" w:hAnsi="Calibri" w:cs="Times New Roman"/>
              </w:rPr>
            </w:pPr>
            <w:r>
              <w:rPr>
                <w:rFonts w:ascii="Baskerville Old Face" w:eastAsia="Times New Roman" w:hAnsi="Baskerville Old Face" w:cs="Times New Roman"/>
                <w:b/>
                <w:bCs/>
                <w:color w:val="000000"/>
                <w:sz w:val="24"/>
                <w:szCs w:val="24"/>
              </w:rPr>
              <w:t>Due Date: end of week 10</w:t>
            </w:r>
            <w:r w:rsidR="00D22164" w:rsidRPr="00D22164">
              <w:rPr>
                <w:rFonts w:ascii="Baskerville Old Face" w:eastAsia="Times New Roman" w:hAnsi="Baskerville Old Face" w:cs="Times New Roman"/>
                <w:b/>
                <w:bCs/>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Paper Requirements: (Significant points will be deducted if your paper does not meet the following requirements)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2 Primary Sources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8-10 Typed Pages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Reference Citations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Valid Academic Sources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Movies are often based on historical events. However many times Hollywood takes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liberties with the facts to create dramatic scenes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In some cases, when a particular movie becomes popular, Hollywood’s version of the</w:t>
            </w:r>
          </w:p>
          <w:p w:rsidR="00D22164" w:rsidRPr="00D22164" w:rsidRDefault="00D22164" w:rsidP="00D22164">
            <w:pPr>
              <w:spacing w:after="0" w:line="240" w:lineRule="auto"/>
              <w:rPr>
                <w:rFonts w:ascii="Calibri" w:eastAsia="Times New Roman" w:hAnsi="Calibri" w:cs="Times New Roman"/>
              </w:rPr>
            </w:pPr>
            <w:proofErr w:type="gramStart"/>
            <w:r w:rsidRPr="00D22164">
              <w:rPr>
                <w:rFonts w:ascii="Baskerville Old Face" w:eastAsia="Times New Roman" w:hAnsi="Baskerville Old Face" w:cs="Times New Roman"/>
                <w:color w:val="000000"/>
                <w:sz w:val="24"/>
                <w:szCs w:val="24"/>
              </w:rPr>
              <w:t>events</w:t>
            </w:r>
            <w:proofErr w:type="gramEnd"/>
            <w:r w:rsidRPr="00D22164">
              <w:rPr>
                <w:rFonts w:ascii="Baskerville Old Face" w:eastAsia="Times New Roman" w:hAnsi="Baskerville Old Face" w:cs="Times New Roman"/>
                <w:color w:val="000000"/>
                <w:sz w:val="24"/>
                <w:szCs w:val="24"/>
              </w:rPr>
              <w:t xml:space="preserve"> become the accepted version.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This paper gives you the chance to explore the historical background of your favorite</w:t>
            </w:r>
          </w:p>
          <w:p w:rsidR="00D22164" w:rsidRPr="00D22164" w:rsidRDefault="00D22164" w:rsidP="00D22164">
            <w:pPr>
              <w:spacing w:after="0" w:line="240" w:lineRule="auto"/>
              <w:rPr>
                <w:rFonts w:ascii="Calibri" w:eastAsia="Times New Roman" w:hAnsi="Calibri" w:cs="Times New Roman"/>
              </w:rPr>
            </w:pPr>
            <w:proofErr w:type="gramStart"/>
            <w:r w:rsidRPr="00D22164">
              <w:rPr>
                <w:rFonts w:ascii="Baskerville Old Face" w:eastAsia="Times New Roman" w:hAnsi="Baskerville Old Face" w:cs="Times New Roman"/>
                <w:color w:val="000000"/>
                <w:sz w:val="24"/>
                <w:szCs w:val="24"/>
              </w:rPr>
              <w:t>movie</w:t>
            </w:r>
            <w:proofErr w:type="gramEnd"/>
            <w:r w:rsidRPr="00D22164">
              <w:rPr>
                <w:rFonts w:ascii="Baskerville Old Face" w:eastAsia="Times New Roman" w:hAnsi="Baskerville Old Face" w:cs="Times New Roman"/>
                <w:color w:val="000000"/>
                <w:sz w:val="24"/>
                <w:szCs w:val="24"/>
              </w:rPr>
              <w:t>.</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lastRenderedPageBreak/>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You may choose any movie whose subject matter is within the time periods covered in this class. (Medieval History from the fall of Rome to approx 1500)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 Once you have watched it, pick 3-5 specific (no less than 3 and no more than 5) facts that the movie presents and analyze them for their historical accuracy.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Your analysis could include such topics as the clothes of the time period (Were they accurate?), the roles of the female characters (Would the character really have acted the way they did?), factual errors such as laws that were in effect in the movie that were not in effect in actual history (EX: Portraying women voting in 1860 when women did not get the right to vote nationally until 1920).</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Paper Requirements: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8-10 Typed Pages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Your paper must be at least 8 pages of text in length. Paper under 8 pages in length will be given a grade of ZERO.  However, the paper can exceed 10 pages. Cover pages, endnotes, illustrations, maps etc do not count as pages of text. If you use footnotes you MUST extend your paper so that you have at least 8 pages of written text.</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Font size must be 12 pitch and not above. The paper must be double spaced.</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Primary Sources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When gathering your facts, you MUST include at least 2 primary sources in your paper.  A primary source is something written in the time period. (A secondary source is something written after the event has occurred) For example if you are discussing the role of women during Word War Two in the Pacific you could refer to the War Department’s training manuals for nurses, published during the war as a primary source.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Simply putting in a quote from someone that is reprinted in a secondary source is not sufficient. For example a quote from Joan of Arc that you found in a biography of Joan of Arc written by a 20</w:t>
            </w:r>
            <w:r w:rsidRPr="00D22164">
              <w:rPr>
                <w:rFonts w:ascii="Baskerville Old Face" w:eastAsia="Times New Roman" w:hAnsi="Baskerville Old Face" w:cs="Times New Roman"/>
                <w:color w:val="000000"/>
                <w:sz w:val="24"/>
                <w:szCs w:val="24"/>
                <w:vertAlign w:val="superscript"/>
              </w:rPr>
              <w:t>th</w:t>
            </w:r>
            <w:r w:rsidRPr="00D22164">
              <w:rPr>
                <w:rFonts w:ascii="Baskerville Old Face" w:eastAsia="Times New Roman" w:hAnsi="Baskerville Old Face" w:cs="Times New Roman"/>
                <w:color w:val="000000"/>
                <w:sz w:val="24"/>
                <w:szCs w:val="24"/>
              </w:rPr>
              <w:t xml:space="preserve"> century author is not a primary source.  A quote from a medieval scholar taken from a book written by the medieval scholar is a primary source.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20 points will be deducted from your paper if 2 primary sources are not used.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If you are at all in doubt about primary and secondary sources don’t hesitate to ask.</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Reference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Citations: PLEASE READ CAREFULLY</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lastRenderedPageBreak/>
              <w:t>Full endnote/footnote citations (University of Chicago Manual of Style, APA or MLA) are required.</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All style aspects MUST be taken from one of these manuals.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This is a history paper.  Any and all statements of fact in your paper MUST be referenced. EX: A statement of “Abraham Lincoln was elected in 1860 by a majority of the voters in the North.” must be referenced with the source of your information. Otherwise my comment to you will be “How do you know this?”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Your reference MUST be included immediately following the fact you have presented inside the text of the paper.</w:t>
            </w:r>
            <w:r w:rsidRPr="00D22164">
              <w:rPr>
                <w:rFonts w:ascii="Baskerville Old Face" w:eastAsia="Times New Roman" w:hAnsi="Baskerville Old Face" w:cs="Times New Roman"/>
                <w:color w:val="000000"/>
                <w:sz w:val="24"/>
                <w:szCs w:val="24"/>
              </w:rPr>
              <w:t>  It is not sufficient to simply list the reference book in the bibliography without making a direct correlation to the specific facts taken from the book.  If you are at all unclear about referencing footnotes/endnotes PLEASE contact the instructor.</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Once you have selected a style manual, the entire paper must be completed in this style.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All quotations used in this paper must be done in accordance with the style manual selected. No more than 20% of your paper shall be quotations without prior approval from the instructor. This paper is intended to show your analytical ability and not how well you can quote what someone else says or thinks.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Failure to properly cite information will result in a significant loss of points. If you have any questions don’t hesitate to contact me.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If you take more than 4 words, in order, from any particular source it MUST be listed in quotes and referenced. Otherwise it will be considered plagiarism.</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If more than 4 words in your paper can be found in the same order on any web site, the paper will be consider plagiarized and given a zero.</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Valid Academic Sources: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You may use any and all sources at your disposal: Internet, special edition DVDs, books, articles, journals.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You will be graded on the </w:t>
            </w:r>
            <w:r w:rsidRPr="00D22164">
              <w:rPr>
                <w:rFonts w:ascii="Baskerville Old Face" w:eastAsia="Times New Roman" w:hAnsi="Baskerville Old Face" w:cs="Times New Roman"/>
                <w:b/>
                <w:bCs/>
                <w:color w:val="000000"/>
                <w:sz w:val="24"/>
                <w:szCs w:val="24"/>
              </w:rPr>
              <w:t>academic quality</w:t>
            </w:r>
            <w:r w:rsidRPr="00D22164">
              <w:rPr>
                <w:rFonts w:ascii="Baskerville Old Face" w:eastAsia="Times New Roman" w:hAnsi="Baskerville Old Face" w:cs="Times New Roman"/>
                <w:color w:val="000000"/>
                <w:sz w:val="24"/>
                <w:szCs w:val="24"/>
              </w:rPr>
              <w:t xml:space="preserve"> of your sources. For example: MTV.com is NOT a valid academic source unless you are writing a paper about MTV.  </w:t>
            </w:r>
            <w:hyperlink r:id="rId4" w:history="1">
              <w:r w:rsidRPr="00D22164">
                <w:rPr>
                  <w:rFonts w:ascii="Baskerville Old Face" w:eastAsia="Times New Roman" w:hAnsi="Baskerville Old Face" w:cs="Times New Roman"/>
                  <w:color w:val="0000FF"/>
                  <w:sz w:val="24"/>
                </w:rPr>
                <w:t>www.whitehouse.gov</w:t>
              </w:r>
            </w:hyperlink>
            <w:r w:rsidRPr="00D22164">
              <w:rPr>
                <w:rFonts w:ascii="Baskerville Old Face" w:eastAsia="Times New Roman" w:hAnsi="Baskerville Old Face" w:cs="Times New Roman"/>
                <w:color w:val="000000"/>
                <w:sz w:val="24"/>
                <w:szCs w:val="24"/>
              </w:rPr>
              <w:t xml:space="preserve">, </w:t>
            </w:r>
            <w:hyperlink r:id="rId5" w:history="1">
              <w:r w:rsidRPr="00D22164">
                <w:rPr>
                  <w:rFonts w:ascii="Baskerville Old Face" w:eastAsia="Times New Roman" w:hAnsi="Baskerville Old Face" w:cs="Times New Roman"/>
                  <w:color w:val="0000FF"/>
                  <w:sz w:val="24"/>
                </w:rPr>
                <w:t>www.libraryofcongress.gov</w:t>
              </w:r>
            </w:hyperlink>
            <w:r w:rsidRPr="00D22164">
              <w:rPr>
                <w:rFonts w:ascii="Baskerville Old Face" w:eastAsia="Times New Roman" w:hAnsi="Baskerville Old Face" w:cs="Times New Roman"/>
                <w:color w:val="000000"/>
                <w:sz w:val="24"/>
                <w:szCs w:val="24"/>
              </w:rPr>
              <w:t xml:space="preserve">  or </w:t>
            </w:r>
            <w:hyperlink r:id="rId6" w:history="1">
              <w:r w:rsidRPr="00D22164">
                <w:rPr>
                  <w:rFonts w:ascii="Baskerville Old Face" w:eastAsia="Times New Roman" w:hAnsi="Baskerville Old Face" w:cs="Times New Roman"/>
                  <w:color w:val="0000FF"/>
                  <w:sz w:val="24"/>
                </w:rPr>
                <w:t>www.newyorktimes.com</w:t>
              </w:r>
            </w:hyperlink>
            <w:r w:rsidRPr="00D22164">
              <w:rPr>
                <w:rFonts w:ascii="Baskerville Old Face" w:eastAsia="Times New Roman" w:hAnsi="Baskerville Old Face" w:cs="Times New Roman"/>
                <w:color w:val="000000"/>
                <w:sz w:val="24"/>
                <w:szCs w:val="24"/>
              </w:rPr>
              <w:t xml:space="preserve"> </w:t>
            </w:r>
            <w:proofErr w:type="gramStart"/>
            <w:r w:rsidRPr="00D22164">
              <w:rPr>
                <w:rFonts w:ascii="Baskerville Old Face" w:eastAsia="Times New Roman" w:hAnsi="Baskerville Old Face" w:cs="Times New Roman"/>
                <w:color w:val="000000"/>
                <w:sz w:val="24"/>
                <w:szCs w:val="24"/>
              </w:rPr>
              <w:t>are</w:t>
            </w:r>
            <w:proofErr w:type="gramEnd"/>
            <w:r w:rsidRPr="00D22164">
              <w:rPr>
                <w:rFonts w:ascii="Baskerville Old Face" w:eastAsia="Times New Roman" w:hAnsi="Baskerville Old Face" w:cs="Times New Roman"/>
                <w:color w:val="000000"/>
                <w:sz w:val="24"/>
                <w:szCs w:val="24"/>
              </w:rPr>
              <w:t xml:space="preserve"> valid sources. </w:t>
            </w:r>
            <w:r w:rsidRPr="00D22164">
              <w:rPr>
                <w:rFonts w:ascii="Baskerville Old Face" w:eastAsia="Times New Roman" w:hAnsi="Baskerville Old Face" w:cs="Times New Roman"/>
                <w:sz w:val="24"/>
                <w:szCs w:val="24"/>
              </w:rPr>
              <w:t xml:space="preserve">Please do not use general encyclopedias or children’s books; this includes Internet encyclopedias like </w:t>
            </w:r>
            <w:r w:rsidRPr="00D22164">
              <w:rPr>
                <w:rFonts w:ascii="Baskerville Old Face" w:eastAsia="Times New Roman" w:hAnsi="Baskerville Old Face" w:cs="Times New Roman"/>
                <w:i/>
                <w:iCs/>
                <w:sz w:val="24"/>
                <w:szCs w:val="24"/>
              </w:rPr>
              <w:t>Wikipedia</w:t>
            </w:r>
            <w:r w:rsidRPr="00D22164">
              <w:rPr>
                <w:rFonts w:ascii="Baskerville Old Face" w:eastAsia="Times New Roman" w:hAnsi="Baskerville Old Face" w:cs="Times New Roman"/>
                <w:sz w:val="24"/>
                <w:szCs w:val="24"/>
              </w:rPr>
              <w:t>. 20 points will be deducted is sources such Wikipedia are used.</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lastRenderedPageBreak/>
              <w:t> </w:t>
            </w:r>
            <w:r w:rsidRPr="00D22164">
              <w:rPr>
                <w:rFonts w:ascii="Baskerville Old Face" w:eastAsia="Times New Roman" w:hAnsi="Baskerville Old Face" w:cs="Times New Roman"/>
                <w:i/>
                <w:iCs/>
                <w:color w:val="000000"/>
                <w:sz w:val="24"/>
                <w:szCs w:val="24"/>
              </w:rPr>
              <w:t>If you are at all unsure of your sources, particularly internet sources, don’t hesitate to contact the instructor</w:t>
            </w: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Examples of movies you may use for this assignment:</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Name of the Rose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The Passion of the Christ</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A Knight’s Tale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Ivanhoe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Kingdom of Heaven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These are just suggestions.  You may use any movie that falls in the timeframe of the class.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Any movie choice that has not been cleared by the instructor by Dec 1 will have 10 points deducted from the paper’s final grade.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Remember:</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 will read and comment on any and all drafts of the paper up until 72 hours prior to the due date.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Part IV: Final Exam</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Default="00D22164" w:rsidP="00810A44">
            <w:pPr>
              <w:spacing w:after="0" w:line="240" w:lineRule="auto"/>
              <w:rPr>
                <w:rFonts w:ascii="Baskerville Old Face" w:eastAsia="Times New Roman" w:hAnsi="Baskerville Old Face" w:cs="Times New Roman"/>
                <w:color w:val="000000"/>
                <w:sz w:val="24"/>
                <w:szCs w:val="24"/>
              </w:rPr>
            </w:pPr>
            <w:r w:rsidRPr="00D22164">
              <w:rPr>
                <w:rFonts w:ascii="Baskerville Old Face" w:eastAsia="Times New Roman" w:hAnsi="Baskerville Old Face" w:cs="Times New Roman"/>
                <w:b/>
                <w:bCs/>
                <w:color w:val="000000"/>
                <w:sz w:val="24"/>
                <w:szCs w:val="24"/>
              </w:rPr>
              <w:t>You must take a final exam in this course.</w:t>
            </w:r>
            <w:r w:rsidRPr="00D22164">
              <w:rPr>
                <w:rFonts w:ascii="Baskerville Old Face" w:eastAsia="Times New Roman" w:hAnsi="Baskerville Old Face" w:cs="Times New Roman"/>
                <w:color w:val="000000"/>
                <w:sz w:val="24"/>
                <w:szCs w:val="24"/>
              </w:rPr>
              <w:t xml:space="preserve"> </w:t>
            </w:r>
          </w:p>
          <w:p w:rsidR="00810A44" w:rsidRDefault="00810A44" w:rsidP="00810A44">
            <w:pPr>
              <w:spacing w:after="0" w:line="240" w:lineRule="auto"/>
              <w:rPr>
                <w:rFonts w:ascii="Baskerville Old Face" w:eastAsia="Times New Roman" w:hAnsi="Baskerville Old Face" w:cs="Times New Roman"/>
                <w:color w:val="000000"/>
                <w:sz w:val="24"/>
                <w:szCs w:val="24"/>
              </w:rPr>
            </w:pPr>
          </w:p>
          <w:p w:rsidR="00810A44" w:rsidRPr="00D22164" w:rsidRDefault="00810A44" w:rsidP="00810A44">
            <w:pPr>
              <w:spacing w:after="0" w:line="240" w:lineRule="auto"/>
              <w:rPr>
                <w:rFonts w:ascii="Calibri" w:eastAsia="Times New Roman" w:hAnsi="Calibri" w:cs="Times New Roman"/>
              </w:rPr>
            </w:pPr>
            <w:r>
              <w:rPr>
                <w:rFonts w:ascii="Baskerville Old Face" w:eastAsia="Times New Roman" w:hAnsi="Baskerville Old Face" w:cs="Times New Roman"/>
                <w:color w:val="000000"/>
                <w:sz w:val="24"/>
                <w:szCs w:val="24"/>
              </w:rPr>
              <w:t xml:space="preserve">Exams will be </w:t>
            </w:r>
            <w:proofErr w:type="spellStart"/>
            <w:r>
              <w:rPr>
                <w:rFonts w:ascii="Baskerville Old Face" w:eastAsia="Times New Roman" w:hAnsi="Baskerville Old Face" w:cs="Times New Roman"/>
                <w:color w:val="000000"/>
                <w:sz w:val="24"/>
                <w:szCs w:val="24"/>
              </w:rPr>
              <w:t>avialble</w:t>
            </w:r>
            <w:proofErr w:type="spellEnd"/>
            <w:r>
              <w:rPr>
                <w:rFonts w:ascii="Baskerville Old Face" w:eastAsia="Times New Roman" w:hAnsi="Baskerville Old Face" w:cs="Times New Roman"/>
                <w:color w:val="000000"/>
                <w:sz w:val="24"/>
                <w:szCs w:val="24"/>
              </w:rPr>
              <w:t xml:space="preserve"> on </w:t>
            </w:r>
            <w:proofErr w:type="spellStart"/>
            <w:r>
              <w:rPr>
                <w:rFonts w:ascii="Baskerville Old Face" w:eastAsia="Times New Roman" w:hAnsi="Baskerville Old Face" w:cs="Times New Roman"/>
                <w:color w:val="000000"/>
                <w:sz w:val="24"/>
                <w:szCs w:val="24"/>
              </w:rPr>
              <w:t>eCollege</w:t>
            </w:r>
            <w:proofErr w:type="spellEnd"/>
            <w:r>
              <w:rPr>
                <w:rFonts w:ascii="Baskerville Old Face" w:eastAsia="Times New Roman" w:hAnsi="Baskerville Old Face" w:cs="Times New Roman"/>
                <w:color w:val="000000"/>
                <w:sz w:val="24"/>
                <w:szCs w:val="24"/>
              </w:rPr>
              <w:t xml:space="preserve"> at the end of week 9</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Grading:</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Default="00D22164" w:rsidP="00810A44">
            <w:pPr>
              <w:spacing w:after="0" w:line="240" w:lineRule="auto"/>
              <w:rPr>
                <w:rFonts w:ascii="Baskerville Old Face" w:eastAsia="Times New Roman" w:hAnsi="Baskerville Old Face" w:cs="Times New Roman"/>
                <w:color w:val="000000"/>
                <w:sz w:val="24"/>
                <w:szCs w:val="24"/>
              </w:rPr>
            </w:pPr>
            <w:r w:rsidRPr="00D22164">
              <w:rPr>
                <w:rFonts w:ascii="Baskerville Old Face" w:eastAsia="Times New Roman" w:hAnsi="Baskerville Old Face" w:cs="Times New Roman"/>
                <w:b/>
                <w:bCs/>
                <w:color w:val="000000"/>
                <w:sz w:val="24"/>
                <w:szCs w:val="24"/>
              </w:rPr>
              <w:t>Final Exam</w:t>
            </w:r>
            <w:r>
              <w:rPr>
                <w:rFonts w:ascii="Baskerville Old Face" w:eastAsia="Times New Roman" w:hAnsi="Baskerville Old Face" w:cs="Times New Roman"/>
                <w:color w:val="000000"/>
                <w:sz w:val="24"/>
                <w:szCs w:val="24"/>
              </w:rPr>
              <w:t xml:space="preserve">: 100 points </w:t>
            </w:r>
          </w:p>
          <w:p w:rsidR="00810A44" w:rsidRPr="00D22164" w:rsidRDefault="00810A44" w:rsidP="00810A44">
            <w:pPr>
              <w:spacing w:after="0" w:line="240" w:lineRule="auto"/>
              <w:rPr>
                <w:rFonts w:ascii="Calibri" w:eastAsia="Times New Roman" w:hAnsi="Calibri" w:cs="Times New Roman"/>
              </w:rPr>
            </w:pP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Paper:</w:t>
            </w:r>
            <w:r w:rsidRPr="00D22164">
              <w:rPr>
                <w:rFonts w:ascii="Baskerville Old Face" w:eastAsia="Times New Roman" w:hAnsi="Baskerville Old Face" w:cs="Times New Roman"/>
                <w:color w:val="000000"/>
                <w:sz w:val="24"/>
                <w:szCs w:val="24"/>
              </w:rPr>
              <w:t xml:space="preserve"> 100 </w:t>
            </w:r>
            <w:r w:rsidR="00810A44">
              <w:rPr>
                <w:rFonts w:ascii="Baskerville Old Face" w:eastAsia="Times New Roman" w:hAnsi="Baskerville Old Face" w:cs="Times New Roman"/>
                <w:color w:val="000000"/>
                <w:sz w:val="24"/>
                <w:szCs w:val="24"/>
              </w:rPr>
              <w:t>points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lastRenderedPageBreak/>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2  Exams:</w:t>
            </w:r>
            <w:r w:rsidRPr="00D22164">
              <w:rPr>
                <w:rFonts w:ascii="Baskerville Old Face" w:eastAsia="Times New Roman" w:hAnsi="Baskerville Old Face" w:cs="Times New Roman"/>
                <w:color w:val="000000"/>
                <w:sz w:val="24"/>
                <w:szCs w:val="24"/>
              </w:rPr>
              <w:t xml:space="preserve"> 200 points , 100 points each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10 Discussion questions :</w:t>
            </w:r>
            <w:r w:rsidRPr="00D22164">
              <w:rPr>
                <w:rFonts w:ascii="Baskerville Old Face" w:eastAsia="Times New Roman" w:hAnsi="Baskerville Old Face" w:cs="Times New Roman"/>
                <w:color w:val="000000"/>
                <w:sz w:val="24"/>
                <w:szCs w:val="24"/>
              </w:rPr>
              <w:t xml:space="preserve"> 100 points (10 points each week)</w:t>
            </w: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____________________________</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Total Possible Class Points: 500</w:t>
            </w: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Grades are based on a straight scale: 90%-100% = A; 80%-89.9% = B; 70%-79.9% = C;</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60%-69.9% = D; 59.9% or below = F.</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Remember that a zero has a greater negative impact on your final grade than at least some attempt to complete an assignment.</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Make up and late assignments will only be accepted with documentation such as military orders, doctor’s note etc.  Contact the instructor immediately if you are in a situation where you will not be able to turn your work in on time.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Late paper/assignment policy:</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All assignments are to be submitted via the assignments page on webct. This will code each assignment with a time and date when you submit it.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After midnight on the due date the paper/exam/assignment will be docked 5 points for each day that it is late. (Weekends are included).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The ONLY exception to the 5 point late penalty will be for unforeseen and documented circumstances such as military orders, death in the family, hospitalization etc. If you will be turning in an assignment late for a reason such as this, you MUST contact the instructor as soon as possible. This is an exception and all circumstances will be verified.</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Always keep a copy of your exam/paper/etc on file as a back up!</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If an assignment is lost or deleted you MUST be able to produce a duplicate.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Accidents, server shut downs etc can happen.  It is your responsibility to keep a copy of all of your work.</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It is the student’s responsibility to make sure the instructor receives the paper/exam/assignment.</w:t>
            </w:r>
            <w:r w:rsidRPr="00D22164">
              <w:rPr>
                <w:rFonts w:ascii="Baskerville Old Face" w:eastAsia="Times New Roman" w:hAnsi="Baskerville Old Face" w:cs="Times New Roman"/>
                <w:color w:val="000000"/>
                <w:sz w:val="24"/>
                <w:szCs w:val="24"/>
              </w:rPr>
              <w:t xml:space="preserve"> You may call or email and ask for confirmation that the instructor has received your exam/paper/assignment</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lastRenderedPageBreak/>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Incompletes will not be given unless a valid and documented reason for not being able to complete the coursework on time is submitted to the instructor PRIOR to the end of the course.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Contacting the Instructor:</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I encourage you to </w:t>
            </w:r>
            <w:r w:rsidRPr="00D22164">
              <w:rPr>
                <w:rFonts w:ascii="Baskerville Old Face" w:eastAsia="Times New Roman" w:hAnsi="Baskerville Old Face" w:cs="Times New Roman"/>
                <w:b/>
                <w:bCs/>
                <w:color w:val="000000"/>
                <w:sz w:val="24"/>
                <w:szCs w:val="24"/>
              </w:rPr>
              <w:t>email me or call</w:t>
            </w:r>
            <w:r w:rsidRPr="00D22164">
              <w:rPr>
                <w:rFonts w:ascii="Baskerville Old Face" w:eastAsia="Times New Roman" w:hAnsi="Baskerville Old Face" w:cs="Times New Roman"/>
                <w:color w:val="000000"/>
                <w:sz w:val="24"/>
                <w:szCs w:val="24"/>
              </w:rPr>
              <w:t xml:space="preserve"> with any and all questions you may have. I aim to check the webct site once a day (usually more often) for mail. Feel free to email me on the webct site or on my personal email.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Also, </w:t>
            </w:r>
            <w:r w:rsidRPr="00D22164">
              <w:rPr>
                <w:rFonts w:ascii="Baskerville Old Face" w:eastAsia="Times New Roman" w:hAnsi="Baskerville Old Face" w:cs="Times New Roman"/>
                <w:b/>
                <w:bCs/>
                <w:color w:val="000000"/>
                <w:sz w:val="24"/>
                <w:szCs w:val="24"/>
              </w:rPr>
              <w:t>I am always open to calls from students</w:t>
            </w:r>
            <w:r w:rsidRPr="00D22164">
              <w:rPr>
                <w:rFonts w:ascii="Baskerville Old Face" w:eastAsia="Times New Roman" w:hAnsi="Baskerville Old Face" w:cs="Times New Roman"/>
                <w:color w:val="000000"/>
                <w:sz w:val="24"/>
                <w:szCs w:val="24"/>
              </w:rPr>
              <w:t xml:space="preserve">.  </w:t>
            </w:r>
            <w:r w:rsidRPr="00D22164">
              <w:rPr>
                <w:rFonts w:ascii="Baskerville Old Face" w:eastAsia="Times New Roman" w:hAnsi="Baskerville Old Face" w:cs="Times New Roman"/>
                <w:b/>
                <w:bCs/>
                <w:color w:val="000000"/>
                <w:sz w:val="24"/>
                <w:szCs w:val="24"/>
              </w:rPr>
              <w:t>DO NOT HESITATE</w:t>
            </w:r>
            <w:r w:rsidRPr="00D22164">
              <w:rPr>
                <w:rFonts w:ascii="Baskerville Old Face" w:eastAsia="Times New Roman" w:hAnsi="Baskerville Old Face" w:cs="Times New Roman"/>
                <w:color w:val="000000"/>
                <w:sz w:val="24"/>
                <w:szCs w:val="24"/>
              </w:rPr>
              <w:t xml:space="preserve"> to call me with any question, concern or just to chat! My number is 770-573-9416.  I have voice mail.  If I do not answer leave a message and I will call you back.</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If you have emailed me and I have not responded to you within 72 hours </w:t>
            </w:r>
            <w:r w:rsidRPr="00D22164">
              <w:rPr>
                <w:rFonts w:ascii="Baskerville Old Face" w:eastAsia="Times New Roman" w:hAnsi="Baskerville Old Face" w:cs="Times New Roman"/>
                <w:b/>
                <w:bCs/>
                <w:color w:val="000000"/>
                <w:sz w:val="24"/>
                <w:szCs w:val="24"/>
              </w:rPr>
              <w:t>PLEASE</w:t>
            </w:r>
            <w:r w:rsidRPr="00D22164">
              <w:rPr>
                <w:rFonts w:ascii="Baskerville Old Face" w:eastAsia="Times New Roman" w:hAnsi="Baskerville Old Face" w:cs="Times New Roman"/>
                <w:color w:val="000000"/>
                <w:sz w:val="24"/>
                <w:szCs w:val="24"/>
              </w:rPr>
              <w:t xml:space="preserve"> call me.  </w:t>
            </w:r>
            <w:r w:rsidRPr="00D22164">
              <w:rPr>
                <w:rFonts w:ascii="Baskerville Old Face" w:eastAsia="Times New Roman" w:hAnsi="Baskerville Old Face" w:cs="Times New Roman"/>
                <w:b/>
                <w:bCs/>
                <w:color w:val="000000"/>
                <w:sz w:val="24"/>
                <w:szCs w:val="24"/>
              </w:rPr>
              <w:t xml:space="preserve">I may not have received your email.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If you have emailed me with a question regarding an assignment or a grade and I have not responded back to you within 72 hours it is the student’s responsibility to call the instructor or make contact through an alternate means.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An unanswered email does not relieve the student of the responsibility of turning in an assignment on time.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If the student’s email is unanswered and the deadline for an assignment is near, it is incumbent upon the student to make contact with the instructor via another means to ask the question.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Ways of contacting the instructor:</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261691" w:rsidP="00D22164">
            <w:pPr>
              <w:spacing w:after="0" w:line="240" w:lineRule="auto"/>
              <w:rPr>
                <w:rFonts w:ascii="Calibri" w:eastAsia="Times New Roman" w:hAnsi="Calibri" w:cs="Times New Roman"/>
              </w:rPr>
            </w:pPr>
            <w:hyperlink r:id="rId7" w:history="1">
              <w:r w:rsidR="00D22164" w:rsidRPr="00D22164">
                <w:rPr>
                  <w:rFonts w:ascii="Baskerville Old Face" w:eastAsia="Times New Roman" w:hAnsi="Baskerville Old Face" w:cs="Times New Roman"/>
                  <w:color w:val="0000FF"/>
                  <w:sz w:val="24"/>
                </w:rPr>
                <w:t>Michelle.Bradley@adjunct.Chaminade.edu</w:t>
              </w:r>
            </w:hyperlink>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or</w:t>
            </w:r>
          </w:p>
          <w:p w:rsidR="00D22164" w:rsidRPr="00D22164" w:rsidRDefault="00261691" w:rsidP="00D22164">
            <w:pPr>
              <w:spacing w:after="0" w:line="240" w:lineRule="auto"/>
              <w:rPr>
                <w:rFonts w:ascii="Calibri" w:eastAsia="Times New Roman" w:hAnsi="Calibri" w:cs="Times New Roman"/>
              </w:rPr>
            </w:pPr>
            <w:hyperlink r:id="rId8" w:history="1">
              <w:r w:rsidR="00D22164" w:rsidRPr="00D22164">
                <w:rPr>
                  <w:rFonts w:ascii="Baskerville Old Face" w:eastAsia="Times New Roman" w:hAnsi="Baskerville Old Face" w:cs="Times New Roman"/>
                  <w:color w:val="0000FF"/>
                  <w:sz w:val="24"/>
                </w:rPr>
                <w:t>Mbradley92@yahoo.com</w:t>
              </w:r>
            </w:hyperlink>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or</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770-573-9416 with voice mail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Technical Issues: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If you are having technical problems (unable to log onto ecollege, can’t submit work etc) CALL the instructor ASAP. Do not wait.  This is an accelerated class. Waiting even a few days can mean the loss of a week’s work.</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With technical issues, calling is the best options because I may be able to talk you through your problem or put you in touch with someone who can.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E College Site updates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lastRenderedPageBreak/>
              <w:t xml:space="preserve">I will update </w:t>
            </w:r>
            <w:proofErr w:type="gramStart"/>
            <w:r w:rsidRPr="00D22164">
              <w:rPr>
                <w:rFonts w:ascii="Baskerville Old Face" w:eastAsia="Times New Roman" w:hAnsi="Baskerville Old Face" w:cs="Times New Roman"/>
                <w:color w:val="000000"/>
                <w:sz w:val="24"/>
                <w:szCs w:val="24"/>
              </w:rPr>
              <w:t>the  class</w:t>
            </w:r>
            <w:proofErr w:type="gramEnd"/>
            <w:r w:rsidRPr="00D22164">
              <w:rPr>
                <w:rFonts w:ascii="Baskerville Old Face" w:eastAsia="Times New Roman" w:hAnsi="Baskerville Old Face" w:cs="Times New Roman"/>
                <w:color w:val="000000"/>
                <w:sz w:val="24"/>
                <w:szCs w:val="24"/>
              </w:rPr>
              <w:t xml:space="preserve"> site every Monday by 12 midnight (2400hrs) Hawaii standard time with assignments, class news etc. I will also post any necessary comments, class news etc during the week via email and/or on the week’s discussion board.  It is the student’s responsibility to check the web site for any updates.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Schedule of Readings and Lecture Topics</w:t>
            </w:r>
            <w:r w:rsidRPr="00D22164">
              <w:rPr>
                <w:rFonts w:ascii="Baskerville Old Face" w:eastAsia="Times New Roman" w:hAnsi="Baskerville Old Face" w:cs="Times New Roman"/>
                <w:color w:val="000000"/>
                <w:sz w:val="24"/>
                <w:szCs w:val="24"/>
              </w:rPr>
              <w:t>:</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Week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Introduction</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Learning to use eCollege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Assignment: Post to the Discussion Board and under assignments (This week you can post the same info in both places). In 150 words or less tell us about yourself, your family, where you are located (some people are off island), your career as a student, what you hope to gain from this class and anything else you would like to add. By doing this I can get to know all of you and be sure we all know how to use the site properly.</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If you are unsure how to use eCollege, this is the week to learn!</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Readings: preface and introduction</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Week 2: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Rome Falls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xml:space="preserve">Readings: Chapters 1 and 2, pages 5-48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Week 3: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The Dark Ages?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Readings: Chapters 3  pages 50-67</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Week 4: </w:t>
            </w:r>
            <w:r>
              <w:rPr>
                <w:rFonts w:ascii="Baskerville Old Face" w:eastAsia="Times New Roman" w:hAnsi="Baskerville Old Face" w:cs="Times New Roman"/>
                <w:b/>
                <w:bCs/>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Islam and Charlemagne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Readings: Chapters 4 and 5, pages 68-116</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Week 5: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Invasions and the Economy</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Readings: Chapters 6 and 7, page 119-184</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Week 6</w:t>
            </w:r>
            <w:r>
              <w:rPr>
                <w:rFonts w:ascii="Baskerville Old Face" w:eastAsia="Times New Roman" w:hAnsi="Baskerville Old Face" w:cs="Times New Roman"/>
                <w:b/>
                <w:bCs/>
                <w:color w:val="000000"/>
                <w:sz w:val="24"/>
                <w:szCs w:val="24"/>
              </w:rPr>
              <w:t xml:space="preserve">: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God Pope and the Crusades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Readings:</w:t>
            </w:r>
            <w:r w:rsidRPr="00D22164">
              <w:rPr>
                <w:rFonts w:ascii="Baskerville Old Face" w:eastAsia="Times New Roman" w:hAnsi="Baskerville Old Face" w:cs="Times New Roman"/>
                <w:i/>
                <w:iCs/>
                <w:color w:val="000000"/>
                <w:sz w:val="24"/>
                <w:szCs w:val="24"/>
              </w:rPr>
              <w:t xml:space="preserve"> </w:t>
            </w:r>
            <w:r w:rsidRPr="00D22164">
              <w:rPr>
                <w:rFonts w:ascii="Baskerville Old Face" w:eastAsia="Times New Roman" w:hAnsi="Baskerville Old Face" w:cs="Times New Roman"/>
                <w:color w:val="000000"/>
                <w:sz w:val="24"/>
                <w:szCs w:val="24"/>
              </w:rPr>
              <w:t>Chapters 8, and 9, pages 186-200</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Week 7: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God, the Pope and War: The Crusades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Readings:</w:t>
            </w:r>
            <w:r w:rsidRPr="00D22164">
              <w:rPr>
                <w:rFonts w:ascii="Baskerville Old Face" w:eastAsia="Times New Roman" w:hAnsi="Baskerville Old Face" w:cs="Times New Roman"/>
                <w:i/>
                <w:iCs/>
                <w:color w:val="000000"/>
                <w:sz w:val="24"/>
                <w:szCs w:val="24"/>
              </w:rPr>
              <w:t xml:space="preserve"> </w:t>
            </w:r>
            <w:r w:rsidRPr="00D22164">
              <w:rPr>
                <w:rFonts w:ascii="Baskerville Old Face" w:eastAsia="Times New Roman" w:hAnsi="Baskerville Old Face" w:cs="Times New Roman"/>
                <w:color w:val="000000"/>
                <w:sz w:val="24"/>
                <w:szCs w:val="24"/>
              </w:rPr>
              <w:t>Chapters 10, pages 200-264</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810A44" w:rsidRDefault="00D22164" w:rsidP="00810A44">
            <w:pPr>
              <w:spacing w:after="0" w:line="240" w:lineRule="auto"/>
              <w:rPr>
                <w:rFonts w:ascii="Baskerville Old Face" w:eastAsia="Times New Roman" w:hAnsi="Baskerville Old Face" w:cs="Times New Roman"/>
                <w:color w:val="000000"/>
                <w:sz w:val="24"/>
                <w:szCs w:val="24"/>
              </w:rPr>
            </w:pPr>
            <w:r w:rsidRPr="00D22164">
              <w:rPr>
                <w:rFonts w:ascii="Baskerville Old Face" w:eastAsia="Times New Roman" w:hAnsi="Baskerville Old Face" w:cs="Times New Roman"/>
                <w:b/>
                <w:bCs/>
                <w:color w:val="000000"/>
                <w:sz w:val="24"/>
                <w:szCs w:val="24"/>
              </w:rPr>
              <w:t>Week 8:  </w:t>
            </w:r>
            <w:r>
              <w:rPr>
                <w:rFonts w:ascii="Baskerville Old Face" w:eastAsia="Times New Roman" w:hAnsi="Baskerville Old Face" w:cs="Times New Roman"/>
                <w:b/>
                <w:bCs/>
                <w:color w:val="000000"/>
                <w:sz w:val="24"/>
                <w:szCs w:val="24"/>
              </w:rPr>
              <w:t>Begins on Mon Nov 21</w:t>
            </w:r>
            <w:r w:rsidRPr="00D22164">
              <w:rPr>
                <w:rFonts w:ascii="Baskerville Old Face" w:eastAsia="Times New Roman" w:hAnsi="Baskerville Old Face" w:cs="Times New Roman"/>
                <w:color w:val="000000"/>
                <w:sz w:val="24"/>
                <w:szCs w:val="24"/>
              </w:rPr>
              <w:t xml:space="preserve"> </w:t>
            </w:r>
          </w:p>
          <w:p w:rsidR="00D22164" w:rsidRPr="00D22164" w:rsidRDefault="00D22164" w:rsidP="00810A4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France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Readings: Chapters 11 and 12, pages 266-319</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Week 9: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Academia ….. and the Black Death</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Readings: Chapters 13 and 14, pages 325-364</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Week 10: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Late Middle Ages…Where they really so Dark??</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color w:val="000000"/>
                <w:sz w:val="24"/>
                <w:szCs w:val="24"/>
              </w:rPr>
              <w:t>Readings: Chapter 15, pages 366-382</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Review: This is your week to ask questions!</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Final Exam this week!!</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vertAlign w:val="superscript"/>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If you have ANY questions don’t hesitate to contact me, via email or phone!</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w:t>
            </w:r>
          </w:p>
          <w:p w:rsidR="00D22164" w:rsidRPr="00D22164" w:rsidRDefault="00D22164" w:rsidP="00D22164">
            <w:pPr>
              <w:spacing w:after="0" w:line="240" w:lineRule="auto"/>
              <w:rPr>
                <w:rFonts w:ascii="Calibri" w:eastAsia="Times New Roman" w:hAnsi="Calibri" w:cs="Times New Roman"/>
              </w:rPr>
            </w:pPr>
            <w:r w:rsidRPr="00D22164">
              <w:rPr>
                <w:rFonts w:ascii="Baskerville Old Face" w:eastAsia="Times New Roman" w:hAnsi="Baskerville Old Face" w:cs="Times New Roman"/>
                <w:b/>
                <w:bCs/>
                <w:color w:val="000000"/>
                <w:sz w:val="24"/>
                <w:szCs w:val="24"/>
              </w:rPr>
              <w:t xml:space="preserve">This syllabus is subject to change.  </w:t>
            </w:r>
          </w:p>
        </w:tc>
      </w:tr>
      <w:tr w:rsidR="00D22164" w:rsidRPr="00D22164" w:rsidTr="00D22164">
        <w:trPr>
          <w:tblCellSpacing w:w="0" w:type="dxa"/>
        </w:trPr>
        <w:tc>
          <w:tcPr>
            <w:tcW w:w="4224" w:type="pct"/>
            <w:shd w:val="clear" w:color="auto" w:fill="CCCCCC"/>
            <w:tcMar>
              <w:top w:w="45" w:type="dxa"/>
              <w:left w:w="45" w:type="dxa"/>
              <w:bottom w:w="45" w:type="dxa"/>
              <w:right w:w="45" w:type="dxa"/>
            </w:tcMar>
            <w:vAlign w:val="center"/>
            <w:hideMark/>
          </w:tcPr>
          <w:p w:rsidR="00D22164" w:rsidRPr="00D22164" w:rsidRDefault="00D22164" w:rsidP="00D22164">
            <w:pPr>
              <w:spacing w:after="0"/>
              <w:rPr>
                <w:rFonts w:ascii="Times New Roman" w:eastAsia="Times New Roman" w:hAnsi="Times New Roman" w:cs="Times New Roman"/>
                <w:sz w:val="24"/>
                <w:szCs w:val="24"/>
              </w:rPr>
            </w:pPr>
          </w:p>
        </w:tc>
        <w:tc>
          <w:tcPr>
            <w:tcW w:w="0" w:type="auto"/>
            <w:tcMar>
              <w:top w:w="45" w:type="dxa"/>
              <w:left w:w="45" w:type="dxa"/>
              <w:bottom w:w="45" w:type="dxa"/>
              <w:right w:w="45" w:type="dxa"/>
            </w:tcMar>
            <w:vAlign w:val="center"/>
            <w:hideMark/>
          </w:tcPr>
          <w:p w:rsidR="00D22164" w:rsidRPr="00D22164" w:rsidRDefault="00D22164" w:rsidP="00D22164">
            <w:pPr>
              <w:spacing w:after="0"/>
              <w:rPr>
                <w:rFonts w:ascii="Times New Roman" w:eastAsia="Times New Roman" w:hAnsi="Times New Roman" w:cs="Times New Roman"/>
                <w:sz w:val="24"/>
                <w:szCs w:val="24"/>
              </w:rPr>
            </w:pPr>
          </w:p>
        </w:tc>
      </w:tr>
    </w:tbl>
    <w:p w:rsidR="00D22164" w:rsidRPr="00D22164" w:rsidRDefault="00D22164" w:rsidP="00D22164">
      <w:pPr>
        <w:rPr>
          <w:rFonts w:ascii="Calibri" w:eastAsia="Times New Roman" w:hAnsi="Calibri" w:cs="Times New Roman"/>
        </w:rPr>
      </w:pPr>
      <w:r w:rsidRPr="00D22164">
        <w:rPr>
          <w:rFonts w:ascii="Calibri" w:eastAsia="Times New Roman" w:hAnsi="Calibri" w:cs="Times New Roman"/>
        </w:rPr>
        <w:t> </w:t>
      </w:r>
    </w:p>
    <w:p w:rsidR="00AA271E" w:rsidRDefault="00AA271E"/>
    <w:sectPr w:rsidR="00AA271E" w:rsidSect="00AA271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Baskerville Old Face">
    <w:altName w:val="Times New Roman"/>
    <w:panose1 w:val="020206020805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22164"/>
    <w:rsid w:val="00261691"/>
    <w:rsid w:val="00810A44"/>
    <w:rsid w:val="008404F5"/>
    <w:rsid w:val="00AA271E"/>
    <w:rsid w:val="00D22164"/>
    <w:rsid w:val="00E8228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A271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22164"/>
    <w:rPr>
      <w:rFonts w:ascii="Verdana" w:hAnsi="Verdana" w:hint="default"/>
      <w:strike w:val="0"/>
      <w:dstrike w:val="0"/>
      <w:color w:val="0000B3"/>
      <w:u w:val="none"/>
      <w:effect w:val="none"/>
    </w:rPr>
  </w:style>
</w:styles>
</file>

<file path=word/webSettings.xml><?xml version="1.0" encoding="utf-8"?>
<w:webSettings xmlns:r="http://schemas.openxmlformats.org/officeDocument/2006/relationships" xmlns:w="http://schemas.openxmlformats.org/wordprocessingml/2006/main">
  <w:divs>
    <w:div w:id="425687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bradley92@yahoo.com" TargetMode="External"/><Relationship Id="rId3" Type="http://schemas.openxmlformats.org/officeDocument/2006/relationships/webSettings" Target="webSettings.xml"/><Relationship Id="rId7" Type="http://schemas.openxmlformats.org/officeDocument/2006/relationships/hyperlink" Target="mailto:Michelle.Bradley@adjunct.Chaminade.ed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newyorktimes.com/" TargetMode="External"/><Relationship Id="rId5" Type="http://schemas.openxmlformats.org/officeDocument/2006/relationships/hyperlink" Target="http://www.libraryofcongress.gov/" TargetMode="External"/><Relationship Id="rId10" Type="http://schemas.openxmlformats.org/officeDocument/2006/relationships/theme" Target="theme/theme1.xml"/><Relationship Id="rId4" Type="http://schemas.openxmlformats.org/officeDocument/2006/relationships/hyperlink" Target="http://www.whitehouse.gov/"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2182</Words>
  <Characters>12440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14593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mbradley</cp:lastModifiedBy>
  <cp:revision>2</cp:revision>
  <dcterms:created xsi:type="dcterms:W3CDTF">2013-09-24T22:54:00Z</dcterms:created>
  <dcterms:modified xsi:type="dcterms:W3CDTF">2013-09-24T22:54:00Z</dcterms:modified>
</cp:coreProperties>
</file>