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2652" w:rsidRPr="009F77AC" w:rsidRDefault="003D2652" w:rsidP="003D2652">
      <w:pPr>
        <w:jc w:val="center"/>
        <w:rPr>
          <w:rFonts w:asciiTheme="minorHAnsi" w:hAnsiTheme="minorHAnsi" w:cstheme="minorHAnsi"/>
          <w:b/>
          <w:sz w:val="22"/>
          <w:szCs w:val="22"/>
        </w:rPr>
      </w:pPr>
      <w:r w:rsidRPr="009F77AC">
        <w:rPr>
          <w:rFonts w:asciiTheme="minorHAnsi" w:hAnsiTheme="minorHAnsi" w:cstheme="minorHAnsi"/>
          <w:b/>
          <w:sz w:val="22"/>
          <w:szCs w:val="22"/>
        </w:rPr>
        <w:t>Chaminade University</w:t>
      </w:r>
    </w:p>
    <w:p w:rsidR="003D2652" w:rsidRPr="009F77AC" w:rsidRDefault="003D2652" w:rsidP="003D2652">
      <w:pPr>
        <w:jc w:val="center"/>
        <w:rPr>
          <w:rFonts w:asciiTheme="minorHAnsi" w:hAnsiTheme="minorHAnsi" w:cstheme="minorHAnsi"/>
          <w:b/>
          <w:sz w:val="22"/>
          <w:szCs w:val="22"/>
        </w:rPr>
      </w:pPr>
      <w:r w:rsidRPr="009F77AC">
        <w:rPr>
          <w:rFonts w:asciiTheme="minorHAnsi" w:hAnsiTheme="minorHAnsi" w:cstheme="minorHAnsi"/>
          <w:b/>
          <w:sz w:val="22"/>
          <w:szCs w:val="22"/>
        </w:rPr>
        <w:t xml:space="preserve">English </w:t>
      </w:r>
      <w:r>
        <w:rPr>
          <w:rFonts w:asciiTheme="minorHAnsi" w:hAnsiTheme="minorHAnsi" w:cstheme="minorHAnsi"/>
          <w:b/>
          <w:sz w:val="22"/>
          <w:szCs w:val="22"/>
        </w:rPr>
        <w:t>102-</w:t>
      </w:r>
      <w:r w:rsidR="0056060F">
        <w:rPr>
          <w:rFonts w:asciiTheme="minorHAnsi" w:hAnsiTheme="minorHAnsi" w:cstheme="minorHAnsi"/>
          <w:b/>
          <w:sz w:val="22"/>
          <w:szCs w:val="22"/>
        </w:rPr>
        <w:t>02</w:t>
      </w:r>
      <w:r>
        <w:rPr>
          <w:rFonts w:asciiTheme="minorHAnsi" w:hAnsiTheme="minorHAnsi" w:cstheme="minorHAnsi"/>
          <w:b/>
          <w:sz w:val="22"/>
          <w:szCs w:val="22"/>
        </w:rPr>
        <w:t>-1</w:t>
      </w:r>
      <w:r w:rsidRPr="009F77AC">
        <w:rPr>
          <w:rFonts w:asciiTheme="minorHAnsi" w:hAnsiTheme="minorHAnsi" w:cstheme="minorHAnsi"/>
          <w:b/>
          <w:sz w:val="22"/>
          <w:szCs w:val="22"/>
        </w:rPr>
        <w:t xml:space="preserve"> </w:t>
      </w:r>
      <w:r>
        <w:rPr>
          <w:rFonts w:asciiTheme="minorHAnsi" w:hAnsiTheme="minorHAnsi" w:cstheme="minorHAnsi"/>
          <w:b/>
          <w:sz w:val="22"/>
          <w:szCs w:val="22"/>
        </w:rPr>
        <w:t>Fall 2013</w:t>
      </w:r>
    </w:p>
    <w:p w:rsidR="003D2652" w:rsidRPr="009F77AC" w:rsidRDefault="003D2652" w:rsidP="003D2652">
      <w:pPr>
        <w:jc w:val="center"/>
        <w:rPr>
          <w:rFonts w:asciiTheme="minorHAnsi" w:hAnsiTheme="minorHAnsi" w:cstheme="minorHAnsi"/>
          <w:b/>
          <w:sz w:val="22"/>
          <w:szCs w:val="22"/>
        </w:rPr>
      </w:pPr>
      <w:r w:rsidRPr="009F77AC">
        <w:rPr>
          <w:rFonts w:asciiTheme="minorHAnsi" w:hAnsiTheme="minorHAnsi" w:cstheme="minorHAnsi"/>
          <w:b/>
          <w:sz w:val="22"/>
          <w:szCs w:val="22"/>
        </w:rPr>
        <w:t>Instructor: Dr. Richard Hill</w:t>
      </w:r>
    </w:p>
    <w:p w:rsidR="003D2652" w:rsidRPr="009F77AC" w:rsidRDefault="003D2652" w:rsidP="003D2652">
      <w:pPr>
        <w:jc w:val="center"/>
        <w:rPr>
          <w:rFonts w:asciiTheme="minorHAnsi" w:hAnsiTheme="minorHAnsi" w:cstheme="minorHAnsi"/>
          <w:b/>
          <w:sz w:val="22"/>
          <w:szCs w:val="22"/>
        </w:rPr>
      </w:pPr>
      <w:r w:rsidRPr="009F77AC">
        <w:rPr>
          <w:rFonts w:asciiTheme="minorHAnsi" w:hAnsiTheme="minorHAnsi" w:cstheme="minorHAnsi"/>
          <w:b/>
          <w:sz w:val="22"/>
          <w:szCs w:val="22"/>
        </w:rPr>
        <w:t>Office: Henry Hall 206L; email: richard.hill@chaminade.edu; phone: 739 8344</w:t>
      </w:r>
    </w:p>
    <w:p w:rsidR="003D2652" w:rsidRPr="009F77AC" w:rsidRDefault="003D2652" w:rsidP="003D2652">
      <w:pPr>
        <w:tabs>
          <w:tab w:val="center" w:pos="4680"/>
        </w:tabs>
        <w:jc w:val="center"/>
        <w:rPr>
          <w:rFonts w:asciiTheme="minorHAnsi" w:hAnsiTheme="minorHAnsi" w:cstheme="minorHAnsi"/>
          <w:b/>
          <w:sz w:val="22"/>
          <w:szCs w:val="22"/>
        </w:rPr>
      </w:pPr>
      <w:r w:rsidRPr="009F77AC">
        <w:rPr>
          <w:rFonts w:asciiTheme="minorHAnsi" w:hAnsiTheme="minorHAnsi" w:cstheme="minorHAnsi"/>
          <w:b/>
          <w:sz w:val="22"/>
          <w:szCs w:val="22"/>
        </w:rPr>
        <w:t xml:space="preserve">Office Hour:  </w:t>
      </w:r>
      <w:r w:rsidR="0009536E">
        <w:rPr>
          <w:rFonts w:asciiTheme="minorHAnsi" w:hAnsiTheme="minorHAnsi" w:cstheme="minorHAnsi"/>
          <w:b/>
          <w:sz w:val="22"/>
          <w:szCs w:val="22"/>
        </w:rPr>
        <w:t>Mondays</w:t>
      </w:r>
      <w:r w:rsidRPr="009F77AC">
        <w:rPr>
          <w:rFonts w:asciiTheme="minorHAnsi" w:hAnsiTheme="minorHAnsi" w:cstheme="minorHAnsi"/>
          <w:b/>
          <w:sz w:val="22"/>
          <w:szCs w:val="22"/>
        </w:rPr>
        <w:t xml:space="preserve">, </w:t>
      </w:r>
      <w:r w:rsidR="0009536E">
        <w:rPr>
          <w:rFonts w:asciiTheme="minorHAnsi" w:hAnsiTheme="minorHAnsi" w:cstheme="minorHAnsi"/>
          <w:b/>
          <w:sz w:val="22"/>
          <w:szCs w:val="22"/>
        </w:rPr>
        <w:t>9</w:t>
      </w:r>
      <w:r>
        <w:rPr>
          <w:rFonts w:asciiTheme="minorHAnsi" w:hAnsiTheme="minorHAnsi" w:cstheme="minorHAnsi"/>
          <w:b/>
          <w:sz w:val="22"/>
          <w:szCs w:val="22"/>
        </w:rPr>
        <w:t>.30</w:t>
      </w:r>
      <w:r w:rsidR="0009536E">
        <w:rPr>
          <w:rFonts w:asciiTheme="minorHAnsi" w:hAnsiTheme="minorHAnsi" w:cstheme="minorHAnsi"/>
          <w:b/>
          <w:sz w:val="22"/>
          <w:szCs w:val="22"/>
        </w:rPr>
        <w:t>a</w:t>
      </w:r>
      <w:r w:rsidRPr="009F77AC">
        <w:rPr>
          <w:rFonts w:asciiTheme="minorHAnsi" w:hAnsiTheme="minorHAnsi" w:cstheme="minorHAnsi"/>
          <w:b/>
          <w:sz w:val="22"/>
          <w:szCs w:val="22"/>
        </w:rPr>
        <w:t>m</w:t>
      </w:r>
    </w:p>
    <w:p w:rsidR="003D2652" w:rsidRPr="009F77AC" w:rsidRDefault="003D2652" w:rsidP="003D2652">
      <w:pPr>
        <w:spacing w:before="240"/>
        <w:rPr>
          <w:rFonts w:asciiTheme="minorHAnsi" w:hAnsiTheme="minorHAnsi" w:cstheme="minorHAnsi"/>
          <w:b/>
          <w:sz w:val="22"/>
          <w:szCs w:val="22"/>
        </w:rPr>
      </w:pPr>
      <w:r w:rsidRPr="009F77AC">
        <w:rPr>
          <w:rFonts w:asciiTheme="minorHAnsi" w:hAnsiTheme="minorHAnsi" w:cstheme="minorHAnsi"/>
          <w:b/>
          <w:sz w:val="22"/>
          <w:szCs w:val="22"/>
        </w:rPr>
        <w:t>Class Schedule</w:t>
      </w:r>
    </w:p>
    <w:p w:rsidR="003D2652" w:rsidRPr="009F77AC" w:rsidRDefault="003D2652" w:rsidP="003D2652">
      <w:pPr>
        <w:rPr>
          <w:rFonts w:asciiTheme="minorHAnsi" w:hAnsiTheme="minorHAnsi" w:cstheme="minorHAnsi"/>
          <w:sz w:val="22"/>
          <w:szCs w:val="22"/>
        </w:rPr>
      </w:pPr>
      <w:r w:rsidRPr="009F77AC">
        <w:rPr>
          <w:rFonts w:asciiTheme="minorHAnsi" w:hAnsiTheme="minorHAnsi" w:cstheme="minorHAnsi"/>
          <w:sz w:val="22"/>
          <w:szCs w:val="22"/>
        </w:rPr>
        <w:t xml:space="preserve">Henry 210, </w:t>
      </w:r>
      <w:r>
        <w:rPr>
          <w:rFonts w:asciiTheme="minorHAnsi" w:hAnsiTheme="minorHAnsi" w:cstheme="minorHAnsi"/>
          <w:sz w:val="22"/>
          <w:szCs w:val="22"/>
        </w:rPr>
        <w:t>Mondays-Wednesdays-Fridays, 1</w:t>
      </w:r>
      <w:r w:rsidR="0056060F">
        <w:rPr>
          <w:rFonts w:asciiTheme="minorHAnsi" w:hAnsiTheme="minorHAnsi" w:cstheme="minorHAnsi"/>
          <w:sz w:val="22"/>
          <w:szCs w:val="22"/>
        </w:rPr>
        <w:t>0.30-11.20a</w:t>
      </w:r>
      <w:r>
        <w:rPr>
          <w:rFonts w:asciiTheme="minorHAnsi" w:hAnsiTheme="minorHAnsi" w:cstheme="minorHAnsi"/>
          <w:sz w:val="22"/>
          <w:szCs w:val="22"/>
        </w:rPr>
        <w:t>m</w:t>
      </w:r>
    </w:p>
    <w:p w:rsidR="003D2652" w:rsidRPr="009F77AC" w:rsidRDefault="003D2652" w:rsidP="003D2652">
      <w:pPr>
        <w:rPr>
          <w:rFonts w:asciiTheme="minorHAnsi" w:hAnsiTheme="minorHAnsi" w:cstheme="minorHAnsi"/>
          <w:sz w:val="22"/>
          <w:szCs w:val="22"/>
        </w:rPr>
      </w:pPr>
    </w:p>
    <w:p w:rsidR="003D2652" w:rsidRPr="009F77AC" w:rsidRDefault="003D2652" w:rsidP="003D2652">
      <w:pPr>
        <w:rPr>
          <w:rFonts w:asciiTheme="minorHAnsi" w:hAnsiTheme="minorHAnsi" w:cstheme="minorHAnsi"/>
          <w:sz w:val="22"/>
          <w:szCs w:val="22"/>
        </w:rPr>
      </w:pPr>
      <w:r w:rsidRPr="009F77AC">
        <w:rPr>
          <w:rFonts w:asciiTheme="minorHAnsi" w:hAnsiTheme="minorHAnsi" w:cstheme="minorHAnsi"/>
          <w:sz w:val="22"/>
          <w:szCs w:val="22"/>
        </w:rPr>
        <w:t>The purpose of this course is to fine-tune your critical reading, writing, and research skills essential for postsecondary academic scholarship. The course presents a variety of strategies for writing and research, including creating, drafting, evaluating, and presenting information.  You will create sustained persuasive and analytical writing projects using library and Internet research.</w:t>
      </w:r>
    </w:p>
    <w:p w:rsidR="003D2652" w:rsidRPr="009F77AC" w:rsidRDefault="003D2652" w:rsidP="003D2652">
      <w:pPr>
        <w:rPr>
          <w:rFonts w:asciiTheme="minorHAnsi" w:hAnsiTheme="minorHAnsi" w:cstheme="minorHAnsi"/>
          <w:sz w:val="22"/>
          <w:szCs w:val="22"/>
        </w:rPr>
      </w:pPr>
    </w:p>
    <w:p w:rsidR="003D2652" w:rsidRPr="009F77AC" w:rsidRDefault="003D2652" w:rsidP="003D2652">
      <w:pPr>
        <w:rPr>
          <w:rFonts w:asciiTheme="minorHAnsi" w:hAnsiTheme="minorHAnsi" w:cstheme="minorHAnsi"/>
          <w:sz w:val="22"/>
          <w:szCs w:val="22"/>
        </w:rPr>
      </w:pPr>
      <w:r w:rsidRPr="009F77AC">
        <w:rPr>
          <w:rFonts w:asciiTheme="minorHAnsi" w:hAnsiTheme="minorHAnsi" w:cstheme="minorHAnsi"/>
          <w:sz w:val="22"/>
          <w:szCs w:val="22"/>
        </w:rPr>
        <w:t xml:space="preserve">Writing assignments in this course will focus upon expository essays. We shall also concentrate upon various research and writing methods, including but not limited to writing from sources, summarizing, paraphrasing, quoting, evaluating, and synthesizing. The final course paper will allow students to demonstrate the ability to write a multi-source research paper of at least 10 pages in length. </w:t>
      </w:r>
    </w:p>
    <w:p w:rsidR="003D2652" w:rsidRPr="009F77AC" w:rsidRDefault="003D2652" w:rsidP="003D26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sz w:val="22"/>
          <w:szCs w:val="22"/>
        </w:rPr>
      </w:pPr>
    </w:p>
    <w:p w:rsidR="003D2652" w:rsidRPr="009F77AC" w:rsidRDefault="003D2652" w:rsidP="003D26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sz w:val="22"/>
          <w:szCs w:val="22"/>
        </w:rPr>
      </w:pPr>
      <w:r w:rsidRPr="009F77AC">
        <w:rPr>
          <w:rFonts w:asciiTheme="minorHAnsi" w:hAnsiTheme="minorHAnsi" w:cstheme="minorHAnsi"/>
          <w:b/>
          <w:sz w:val="22"/>
          <w:szCs w:val="22"/>
        </w:rPr>
        <w:t>Required Texts:</w:t>
      </w:r>
    </w:p>
    <w:p w:rsidR="003D2652" w:rsidRPr="009F77AC" w:rsidRDefault="003D2652" w:rsidP="003D26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2"/>
          <w:szCs w:val="22"/>
        </w:rPr>
      </w:pPr>
      <w:r w:rsidRPr="009F77AC">
        <w:rPr>
          <w:rFonts w:asciiTheme="minorHAnsi" w:hAnsiTheme="minorHAnsi" w:cstheme="minorHAnsi"/>
          <w:i/>
          <w:sz w:val="22"/>
          <w:szCs w:val="22"/>
        </w:rPr>
        <w:t>MLA Handbook for Writers of Research Papers</w:t>
      </w:r>
      <w:r w:rsidRPr="009F77AC">
        <w:rPr>
          <w:rFonts w:asciiTheme="minorHAnsi" w:hAnsiTheme="minorHAnsi" w:cstheme="minorHAnsi"/>
          <w:sz w:val="22"/>
          <w:szCs w:val="22"/>
        </w:rPr>
        <w:t>, 7</w:t>
      </w:r>
      <w:r w:rsidRPr="009F77AC">
        <w:rPr>
          <w:rFonts w:asciiTheme="minorHAnsi" w:hAnsiTheme="minorHAnsi" w:cstheme="minorHAnsi"/>
          <w:sz w:val="22"/>
          <w:szCs w:val="22"/>
          <w:vertAlign w:val="superscript"/>
        </w:rPr>
        <w:t>th</w:t>
      </w:r>
      <w:r w:rsidRPr="009F77AC">
        <w:rPr>
          <w:rFonts w:asciiTheme="minorHAnsi" w:hAnsiTheme="minorHAnsi" w:cstheme="minorHAnsi"/>
          <w:sz w:val="22"/>
          <w:szCs w:val="22"/>
        </w:rPr>
        <w:t xml:space="preserve"> ed.</w:t>
      </w:r>
    </w:p>
    <w:p w:rsidR="003D2652" w:rsidRPr="009F77AC" w:rsidRDefault="003D2652" w:rsidP="003D26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2"/>
          <w:szCs w:val="22"/>
        </w:rPr>
      </w:pPr>
    </w:p>
    <w:p w:rsidR="003D2652" w:rsidRPr="009F77AC" w:rsidRDefault="003D2652" w:rsidP="003D2652">
      <w:pPr>
        <w:pStyle w:val="Heading2"/>
        <w:rPr>
          <w:rFonts w:asciiTheme="minorHAnsi" w:hAnsiTheme="minorHAnsi" w:cstheme="minorHAnsi"/>
          <w:sz w:val="22"/>
          <w:szCs w:val="22"/>
          <w:u w:val="none"/>
        </w:rPr>
      </w:pPr>
      <w:r w:rsidRPr="009F77AC">
        <w:rPr>
          <w:rFonts w:asciiTheme="minorHAnsi" w:hAnsiTheme="minorHAnsi" w:cstheme="minorHAnsi"/>
          <w:sz w:val="22"/>
          <w:szCs w:val="22"/>
          <w:u w:val="none"/>
        </w:rPr>
        <w:t>Student Learning Outcomes:</w:t>
      </w:r>
    </w:p>
    <w:p w:rsidR="003D2652" w:rsidRPr="009F77AC" w:rsidRDefault="003D2652" w:rsidP="003D2652">
      <w:pPr>
        <w:rPr>
          <w:rFonts w:asciiTheme="minorHAnsi" w:hAnsiTheme="minorHAnsi" w:cstheme="minorHAnsi"/>
          <w:sz w:val="22"/>
          <w:szCs w:val="22"/>
        </w:rPr>
      </w:pPr>
      <w:r w:rsidRPr="009F77AC">
        <w:rPr>
          <w:rFonts w:asciiTheme="minorHAnsi" w:hAnsiTheme="minorHAnsi" w:cstheme="minorHAnsi"/>
          <w:sz w:val="22"/>
          <w:szCs w:val="22"/>
        </w:rPr>
        <w:t>In order to successfully complete this course, a student must demonstrate the following competencies:</w:t>
      </w:r>
    </w:p>
    <w:p w:rsidR="003D2652" w:rsidRPr="009F77AC" w:rsidRDefault="003D2652" w:rsidP="003D2652">
      <w:pPr>
        <w:rPr>
          <w:rFonts w:asciiTheme="minorHAnsi" w:hAnsiTheme="minorHAnsi" w:cstheme="minorHAnsi"/>
          <w:sz w:val="22"/>
          <w:szCs w:val="22"/>
        </w:rPr>
      </w:pPr>
    </w:p>
    <w:p w:rsidR="003D2652" w:rsidRPr="009F77AC" w:rsidRDefault="003D2652" w:rsidP="003D2652">
      <w:pPr>
        <w:pStyle w:val="Heading1"/>
        <w:rPr>
          <w:rFonts w:asciiTheme="minorHAnsi" w:hAnsiTheme="minorHAnsi" w:cstheme="minorHAnsi"/>
          <w:b w:val="0"/>
          <w:bCs/>
          <w:sz w:val="22"/>
          <w:szCs w:val="22"/>
        </w:rPr>
      </w:pPr>
      <w:r w:rsidRPr="009F77AC">
        <w:rPr>
          <w:rFonts w:asciiTheme="minorHAnsi" w:hAnsiTheme="minorHAnsi" w:cstheme="minorHAnsi"/>
          <w:b w:val="0"/>
          <w:bCs/>
          <w:sz w:val="22"/>
          <w:szCs w:val="22"/>
        </w:rPr>
        <w:t>Writing Skills</w:t>
      </w:r>
    </w:p>
    <w:p w:rsidR="003D2652" w:rsidRPr="009F77AC" w:rsidRDefault="003D2652" w:rsidP="003D2652">
      <w:pPr>
        <w:ind w:firstLine="360"/>
        <w:rPr>
          <w:rFonts w:asciiTheme="minorHAnsi" w:hAnsiTheme="minorHAnsi" w:cstheme="minorHAnsi"/>
          <w:sz w:val="22"/>
          <w:szCs w:val="22"/>
        </w:rPr>
      </w:pPr>
      <w:r w:rsidRPr="009F77AC">
        <w:rPr>
          <w:rFonts w:asciiTheme="minorHAnsi" w:hAnsiTheme="minorHAnsi" w:cstheme="minorHAnsi"/>
          <w:sz w:val="22"/>
          <w:szCs w:val="22"/>
        </w:rPr>
        <w:t xml:space="preserve">1. To demonstrate the correct use of grammar, punctuation, word choice, mechanics, </w:t>
      </w:r>
    </w:p>
    <w:p w:rsidR="003D2652" w:rsidRPr="009F77AC" w:rsidRDefault="003D2652" w:rsidP="003D2652">
      <w:pPr>
        <w:ind w:firstLine="720"/>
        <w:rPr>
          <w:rFonts w:asciiTheme="minorHAnsi" w:hAnsiTheme="minorHAnsi" w:cstheme="minorHAnsi"/>
          <w:sz w:val="22"/>
          <w:szCs w:val="22"/>
        </w:rPr>
      </w:pPr>
      <w:r w:rsidRPr="009F77AC">
        <w:rPr>
          <w:rFonts w:asciiTheme="minorHAnsi" w:hAnsiTheme="minorHAnsi" w:cstheme="minorHAnsi"/>
          <w:sz w:val="22"/>
          <w:szCs w:val="22"/>
        </w:rPr>
        <w:t>and sentence structure in a written text.</w:t>
      </w:r>
    </w:p>
    <w:p w:rsidR="003D2652" w:rsidRPr="009F77AC" w:rsidRDefault="003D2652" w:rsidP="003D2652">
      <w:pPr>
        <w:ind w:left="360"/>
        <w:rPr>
          <w:rFonts w:asciiTheme="minorHAnsi" w:hAnsiTheme="minorHAnsi" w:cstheme="minorHAnsi"/>
          <w:sz w:val="22"/>
          <w:szCs w:val="22"/>
        </w:rPr>
      </w:pPr>
    </w:p>
    <w:p w:rsidR="003D2652" w:rsidRPr="009F77AC" w:rsidRDefault="003D2652" w:rsidP="003D2652">
      <w:pPr>
        <w:ind w:left="360"/>
        <w:rPr>
          <w:rFonts w:asciiTheme="minorHAnsi" w:hAnsiTheme="minorHAnsi" w:cstheme="minorHAnsi"/>
          <w:sz w:val="22"/>
          <w:szCs w:val="22"/>
        </w:rPr>
      </w:pPr>
      <w:r w:rsidRPr="009F77AC">
        <w:rPr>
          <w:rFonts w:asciiTheme="minorHAnsi" w:hAnsiTheme="minorHAnsi" w:cstheme="minorHAnsi"/>
          <w:sz w:val="22"/>
          <w:szCs w:val="22"/>
        </w:rPr>
        <w:t xml:space="preserve">2.  To demonstrate the ability to edit a text with grammar, punctuation, word choice, </w:t>
      </w:r>
    </w:p>
    <w:p w:rsidR="003D2652" w:rsidRPr="009F77AC" w:rsidRDefault="003D2652" w:rsidP="003D2652">
      <w:pPr>
        <w:ind w:left="360" w:firstLine="360"/>
        <w:rPr>
          <w:rFonts w:asciiTheme="minorHAnsi" w:hAnsiTheme="minorHAnsi" w:cstheme="minorHAnsi"/>
          <w:sz w:val="22"/>
          <w:szCs w:val="22"/>
        </w:rPr>
      </w:pPr>
      <w:r w:rsidRPr="009F77AC">
        <w:rPr>
          <w:rFonts w:asciiTheme="minorHAnsi" w:hAnsiTheme="minorHAnsi" w:cstheme="minorHAnsi"/>
          <w:sz w:val="22"/>
          <w:szCs w:val="22"/>
        </w:rPr>
        <w:t>mechanics, and sentence structure errors.</w:t>
      </w:r>
    </w:p>
    <w:p w:rsidR="003D2652" w:rsidRPr="009F77AC" w:rsidRDefault="003D2652" w:rsidP="003D2652">
      <w:pPr>
        <w:rPr>
          <w:rFonts w:asciiTheme="minorHAnsi" w:hAnsiTheme="minorHAnsi" w:cstheme="minorHAnsi"/>
          <w:sz w:val="22"/>
          <w:szCs w:val="22"/>
        </w:rPr>
      </w:pPr>
    </w:p>
    <w:p w:rsidR="003D2652" w:rsidRPr="009F77AC" w:rsidRDefault="003D2652" w:rsidP="003D2652">
      <w:pPr>
        <w:ind w:left="360"/>
        <w:rPr>
          <w:rFonts w:asciiTheme="minorHAnsi" w:hAnsiTheme="minorHAnsi" w:cstheme="minorHAnsi"/>
          <w:sz w:val="22"/>
          <w:szCs w:val="22"/>
        </w:rPr>
      </w:pPr>
      <w:r w:rsidRPr="009F77AC">
        <w:rPr>
          <w:rFonts w:asciiTheme="minorHAnsi" w:hAnsiTheme="minorHAnsi" w:cstheme="minorHAnsi"/>
          <w:sz w:val="22"/>
          <w:szCs w:val="22"/>
        </w:rPr>
        <w:t>3.  To demonstrate paragraph and essay development in a written text.</w:t>
      </w:r>
    </w:p>
    <w:p w:rsidR="003D2652" w:rsidRPr="009F77AC" w:rsidRDefault="003D2652" w:rsidP="003D2652">
      <w:pPr>
        <w:ind w:left="720"/>
        <w:rPr>
          <w:rFonts w:asciiTheme="minorHAnsi" w:hAnsiTheme="minorHAnsi" w:cstheme="minorHAnsi"/>
          <w:sz w:val="22"/>
          <w:szCs w:val="22"/>
        </w:rPr>
      </w:pPr>
      <w:r w:rsidRPr="009F77AC">
        <w:rPr>
          <w:rFonts w:asciiTheme="minorHAnsi" w:hAnsiTheme="minorHAnsi" w:cstheme="minorHAnsi"/>
          <w:sz w:val="22"/>
          <w:szCs w:val="22"/>
        </w:rPr>
        <w:t>-To demonstrate thesis statements.</w:t>
      </w:r>
    </w:p>
    <w:p w:rsidR="003D2652" w:rsidRPr="009F77AC" w:rsidRDefault="003D2652" w:rsidP="003D2652">
      <w:pPr>
        <w:ind w:left="720"/>
        <w:rPr>
          <w:rFonts w:asciiTheme="minorHAnsi" w:hAnsiTheme="minorHAnsi" w:cstheme="minorHAnsi"/>
          <w:sz w:val="22"/>
          <w:szCs w:val="22"/>
        </w:rPr>
      </w:pPr>
      <w:r w:rsidRPr="009F77AC">
        <w:rPr>
          <w:rFonts w:asciiTheme="minorHAnsi" w:hAnsiTheme="minorHAnsi" w:cstheme="minorHAnsi"/>
          <w:sz w:val="22"/>
          <w:szCs w:val="22"/>
        </w:rPr>
        <w:t>-To demonstrate topic sentences.</w:t>
      </w:r>
    </w:p>
    <w:p w:rsidR="003D2652" w:rsidRPr="009F77AC" w:rsidRDefault="003D2652" w:rsidP="003D2652">
      <w:pPr>
        <w:ind w:left="720"/>
        <w:rPr>
          <w:rFonts w:asciiTheme="minorHAnsi" w:hAnsiTheme="minorHAnsi" w:cstheme="minorHAnsi"/>
          <w:sz w:val="22"/>
          <w:szCs w:val="22"/>
        </w:rPr>
      </w:pPr>
      <w:r w:rsidRPr="009F77AC">
        <w:rPr>
          <w:rFonts w:asciiTheme="minorHAnsi" w:hAnsiTheme="minorHAnsi" w:cstheme="minorHAnsi"/>
          <w:sz w:val="22"/>
          <w:szCs w:val="22"/>
        </w:rPr>
        <w:t>-To demonstrate clear supporting examples for thesis sentence and topic sentences.</w:t>
      </w:r>
    </w:p>
    <w:p w:rsidR="003D2652" w:rsidRPr="009F77AC" w:rsidRDefault="003D2652" w:rsidP="003D2652">
      <w:pPr>
        <w:pStyle w:val="BodyTextIndent"/>
        <w:ind w:firstLine="0"/>
        <w:rPr>
          <w:rFonts w:asciiTheme="minorHAnsi" w:hAnsiTheme="minorHAnsi" w:cstheme="minorHAnsi"/>
          <w:sz w:val="22"/>
          <w:szCs w:val="22"/>
        </w:rPr>
      </w:pPr>
      <w:r w:rsidRPr="009F77AC">
        <w:rPr>
          <w:rFonts w:asciiTheme="minorHAnsi" w:hAnsiTheme="minorHAnsi" w:cstheme="minorHAnsi"/>
          <w:sz w:val="22"/>
          <w:szCs w:val="22"/>
        </w:rPr>
        <w:t xml:space="preserve">-To demonstrate logical and clear connections between topic/thesis sentences and supporting examples. </w:t>
      </w:r>
    </w:p>
    <w:p w:rsidR="003D2652" w:rsidRPr="009F77AC" w:rsidRDefault="003D2652" w:rsidP="003D2652">
      <w:pPr>
        <w:ind w:left="720"/>
        <w:rPr>
          <w:rFonts w:asciiTheme="minorHAnsi" w:hAnsiTheme="minorHAnsi" w:cstheme="minorHAnsi"/>
          <w:sz w:val="22"/>
          <w:szCs w:val="22"/>
        </w:rPr>
      </w:pPr>
    </w:p>
    <w:p w:rsidR="003D2652" w:rsidRPr="009F77AC" w:rsidRDefault="003D2652" w:rsidP="003D2652">
      <w:pPr>
        <w:ind w:left="360"/>
        <w:rPr>
          <w:rFonts w:asciiTheme="minorHAnsi" w:hAnsiTheme="minorHAnsi" w:cstheme="minorHAnsi"/>
          <w:sz w:val="22"/>
          <w:szCs w:val="22"/>
        </w:rPr>
      </w:pPr>
      <w:r w:rsidRPr="009F77AC">
        <w:rPr>
          <w:rFonts w:asciiTheme="minorHAnsi" w:hAnsiTheme="minorHAnsi" w:cstheme="minorHAnsi"/>
          <w:sz w:val="22"/>
          <w:szCs w:val="22"/>
        </w:rPr>
        <w:t>4.  To demonstrate an organized paper.</w:t>
      </w:r>
    </w:p>
    <w:p w:rsidR="003D2652" w:rsidRPr="009F77AC" w:rsidRDefault="003D2652" w:rsidP="003D2652">
      <w:pPr>
        <w:ind w:left="720"/>
        <w:rPr>
          <w:rFonts w:asciiTheme="minorHAnsi" w:hAnsiTheme="minorHAnsi" w:cstheme="minorHAnsi"/>
          <w:sz w:val="22"/>
          <w:szCs w:val="22"/>
        </w:rPr>
      </w:pPr>
      <w:r w:rsidRPr="009F77AC">
        <w:rPr>
          <w:rFonts w:asciiTheme="minorHAnsi" w:hAnsiTheme="minorHAnsi" w:cstheme="minorHAnsi"/>
          <w:sz w:val="22"/>
          <w:szCs w:val="22"/>
        </w:rPr>
        <w:t>-To demonstrate an effective introductory paragraph.</w:t>
      </w:r>
    </w:p>
    <w:p w:rsidR="003D2652" w:rsidRPr="009F77AC" w:rsidRDefault="003D2652" w:rsidP="003D2652">
      <w:pPr>
        <w:ind w:left="720"/>
        <w:rPr>
          <w:rFonts w:asciiTheme="minorHAnsi" w:hAnsiTheme="minorHAnsi" w:cstheme="minorHAnsi"/>
          <w:sz w:val="22"/>
          <w:szCs w:val="22"/>
        </w:rPr>
      </w:pPr>
      <w:r w:rsidRPr="009F77AC">
        <w:rPr>
          <w:rFonts w:asciiTheme="minorHAnsi" w:hAnsiTheme="minorHAnsi" w:cstheme="minorHAnsi"/>
          <w:sz w:val="22"/>
          <w:szCs w:val="22"/>
        </w:rPr>
        <w:t>-To demonstrate an effective concluding paragraph.</w:t>
      </w:r>
    </w:p>
    <w:p w:rsidR="003D2652" w:rsidRPr="009F77AC" w:rsidRDefault="003D2652" w:rsidP="003D2652">
      <w:pPr>
        <w:ind w:left="720"/>
        <w:rPr>
          <w:rFonts w:asciiTheme="minorHAnsi" w:hAnsiTheme="minorHAnsi" w:cstheme="minorHAnsi"/>
          <w:sz w:val="22"/>
          <w:szCs w:val="22"/>
        </w:rPr>
      </w:pPr>
      <w:r w:rsidRPr="009F77AC">
        <w:rPr>
          <w:rFonts w:asciiTheme="minorHAnsi" w:hAnsiTheme="minorHAnsi" w:cstheme="minorHAnsi"/>
          <w:sz w:val="22"/>
          <w:szCs w:val="22"/>
        </w:rPr>
        <w:t xml:space="preserve">-To demonstrate the use of transitions (internal/within a paragraph and external/ between paragraphs) in a written text. </w:t>
      </w:r>
    </w:p>
    <w:p w:rsidR="003D2652" w:rsidRPr="009F77AC" w:rsidRDefault="003D2652" w:rsidP="003D2652">
      <w:pPr>
        <w:rPr>
          <w:rFonts w:asciiTheme="minorHAnsi" w:hAnsiTheme="minorHAnsi" w:cstheme="minorHAnsi"/>
          <w:sz w:val="22"/>
          <w:szCs w:val="22"/>
        </w:rPr>
      </w:pPr>
    </w:p>
    <w:p w:rsidR="003D2652" w:rsidRPr="009F77AC" w:rsidRDefault="003D2652" w:rsidP="003D2652">
      <w:pPr>
        <w:ind w:left="360"/>
        <w:rPr>
          <w:rFonts w:asciiTheme="minorHAnsi" w:hAnsiTheme="minorHAnsi" w:cstheme="minorHAnsi"/>
          <w:sz w:val="22"/>
          <w:szCs w:val="22"/>
        </w:rPr>
      </w:pPr>
      <w:r w:rsidRPr="009F77AC">
        <w:rPr>
          <w:rFonts w:asciiTheme="minorHAnsi" w:hAnsiTheme="minorHAnsi" w:cstheme="minorHAnsi"/>
          <w:sz w:val="22"/>
          <w:szCs w:val="22"/>
        </w:rPr>
        <w:t xml:space="preserve">5.  To demonstrate pre-writing strategies and techniques such as mapping, </w:t>
      </w:r>
    </w:p>
    <w:p w:rsidR="003D2652" w:rsidRPr="009F77AC" w:rsidRDefault="003D2652" w:rsidP="003D2652">
      <w:pPr>
        <w:ind w:left="360"/>
        <w:rPr>
          <w:rFonts w:asciiTheme="minorHAnsi" w:hAnsiTheme="minorHAnsi" w:cstheme="minorHAnsi"/>
          <w:sz w:val="22"/>
          <w:szCs w:val="22"/>
        </w:rPr>
      </w:pPr>
      <w:r w:rsidRPr="009F77AC">
        <w:rPr>
          <w:rFonts w:asciiTheme="minorHAnsi" w:hAnsiTheme="minorHAnsi" w:cstheme="minorHAnsi"/>
          <w:sz w:val="22"/>
          <w:szCs w:val="22"/>
        </w:rPr>
        <w:t xml:space="preserve">      free writing, and listing.</w:t>
      </w:r>
    </w:p>
    <w:p w:rsidR="003D2652" w:rsidRPr="009F77AC" w:rsidRDefault="003D2652" w:rsidP="003D2652">
      <w:pPr>
        <w:ind w:left="360"/>
        <w:rPr>
          <w:rFonts w:asciiTheme="minorHAnsi" w:hAnsiTheme="minorHAnsi" w:cstheme="minorHAnsi"/>
          <w:sz w:val="22"/>
          <w:szCs w:val="22"/>
        </w:rPr>
      </w:pPr>
    </w:p>
    <w:p w:rsidR="003D2652" w:rsidRPr="009F77AC" w:rsidRDefault="003D2652" w:rsidP="003D2652">
      <w:pPr>
        <w:ind w:left="360"/>
        <w:rPr>
          <w:rFonts w:asciiTheme="minorHAnsi" w:hAnsiTheme="minorHAnsi" w:cstheme="minorHAnsi"/>
          <w:sz w:val="22"/>
          <w:szCs w:val="22"/>
        </w:rPr>
      </w:pPr>
      <w:r w:rsidRPr="009F77AC">
        <w:rPr>
          <w:rFonts w:asciiTheme="minorHAnsi" w:hAnsiTheme="minorHAnsi" w:cstheme="minorHAnsi"/>
          <w:sz w:val="22"/>
          <w:szCs w:val="22"/>
        </w:rPr>
        <w:lastRenderedPageBreak/>
        <w:t xml:space="preserve">6.  To identify and apply rhetorical writing techniques (narrative, descriptive, </w:t>
      </w:r>
    </w:p>
    <w:p w:rsidR="003D2652" w:rsidRPr="009F77AC" w:rsidRDefault="003D2652" w:rsidP="003D2652">
      <w:pPr>
        <w:ind w:left="360"/>
        <w:rPr>
          <w:rFonts w:asciiTheme="minorHAnsi" w:hAnsiTheme="minorHAnsi" w:cstheme="minorHAnsi"/>
          <w:sz w:val="22"/>
          <w:szCs w:val="22"/>
        </w:rPr>
      </w:pPr>
      <w:r w:rsidRPr="009F77AC">
        <w:rPr>
          <w:rFonts w:asciiTheme="minorHAnsi" w:hAnsiTheme="minorHAnsi" w:cstheme="minorHAnsi"/>
          <w:sz w:val="22"/>
          <w:szCs w:val="22"/>
        </w:rPr>
        <w:t xml:space="preserve">     exposition/illustration, comparison and contrast, cause and effect, definition,   </w:t>
      </w:r>
    </w:p>
    <w:p w:rsidR="003D2652" w:rsidRPr="009F77AC" w:rsidRDefault="003D2652" w:rsidP="003D2652">
      <w:pPr>
        <w:ind w:left="360"/>
        <w:rPr>
          <w:rFonts w:asciiTheme="minorHAnsi" w:hAnsiTheme="minorHAnsi" w:cstheme="minorHAnsi"/>
          <w:sz w:val="22"/>
          <w:szCs w:val="22"/>
        </w:rPr>
      </w:pPr>
      <w:r w:rsidRPr="009F77AC">
        <w:rPr>
          <w:rFonts w:asciiTheme="minorHAnsi" w:hAnsiTheme="minorHAnsi" w:cstheme="minorHAnsi"/>
          <w:sz w:val="22"/>
          <w:szCs w:val="22"/>
        </w:rPr>
        <w:t xml:space="preserve">     persuasion, classification, division).</w:t>
      </w:r>
    </w:p>
    <w:p w:rsidR="003D2652" w:rsidRPr="009F77AC" w:rsidRDefault="003D2652" w:rsidP="003D2652">
      <w:pPr>
        <w:ind w:left="720"/>
        <w:rPr>
          <w:rFonts w:asciiTheme="minorHAnsi" w:hAnsiTheme="minorHAnsi" w:cstheme="minorHAnsi"/>
          <w:sz w:val="22"/>
          <w:szCs w:val="22"/>
        </w:rPr>
      </w:pPr>
      <w:r w:rsidRPr="009F77AC">
        <w:rPr>
          <w:rFonts w:asciiTheme="minorHAnsi" w:hAnsiTheme="minorHAnsi" w:cstheme="minorHAnsi"/>
          <w:sz w:val="22"/>
          <w:szCs w:val="22"/>
        </w:rPr>
        <w:t>-To demonstrate logical structure utilizing the rhetorical techniques.</w:t>
      </w:r>
    </w:p>
    <w:p w:rsidR="003D2652" w:rsidRPr="009F77AC" w:rsidRDefault="003D2652" w:rsidP="003D2652">
      <w:pPr>
        <w:rPr>
          <w:rFonts w:asciiTheme="minorHAnsi" w:hAnsiTheme="minorHAnsi" w:cstheme="minorHAnsi"/>
          <w:sz w:val="22"/>
          <w:szCs w:val="22"/>
        </w:rPr>
      </w:pPr>
    </w:p>
    <w:p w:rsidR="003D2652" w:rsidRPr="009F77AC" w:rsidRDefault="003D2652" w:rsidP="003D2652">
      <w:pPr>
        <w:ind w:left="360"/>
        <w:rPr>
          <w:rFonts w:asciiTheme="minorHAnsi" w:hAnsiTheme="minorHAnsi" w:cstheme="minorHAnsi"/>
          <w:sz w:val="22"/>
          <w:szCs w:val="22"/>
        </w:rPr>
      </w:pPr>
      <w:r w:rsidRPr="009F77AC">
        <w:rPr>
          <w:rFonts w:asciiTheme="minorHAnsi" w:hAnsiTheme="minorHAnsi" w:cstheme="minorHAnsi"/>
          <w:sz w:val="22"/>
          <w:szCs w:val="22"/>
        </w:rPr>
        <w:t>7.  To demonstrate the ability to research, draft, revise, and edit a research paper.</w:t>
      </w:r>
    </w:p>
    <w:p w:rsidR="003D2652" w:rsidRPr="009F77AC" w:rsidRDefault="003D2652" w:rsidP="003D2652">
      <w:pPr>
        <w:rPr>
          <w:rFonts w:asciiTheme="minorHAnsi" w:hAnsiTheme="minorHAnsi" w:cstheme="minorHAnsi"/>
          <w:sz w:val="22"/>
          <w:szCs w:val="22"/>
        </w:rPr>
      </w:pPr>
    </w:p>
    <w:p w:rsidR="003D2652" w:rsidRPr="009F77AC" w:rsidRDefault="003D2652" w:rsidP="003D2652">
      <w:pPr>
        <w:ind w:left="360"/>
        <w:rPr>
          <w:rFonts w:asciiTheme="minorHAnsi" w:hAnsiTheme="minorHAnsi" w:cstheme="minorHAnsi"/>
          <w:sz w:val="22"/>
          <w:szCs w:val="22"/>
        </w:rPr>
      </w:pPr>
      <w:r w:rsidRPr="009F77AC">
        <w:rPr>
          <w:rFonts w:asciiTheme="minorHAnsi" w:hAnsiTheme="minorHAnsi" w:cstheme="minorHAnsi"/>
          <w:sz w:val="22"/>
          <w:szCs w:val="22"/>
        </w:rPr>
        <w:t>8.  To demonstrate the correct use of MLA documentation.</w:t>
      </w:r>
    </w:p>
    <w:p w:rsidR="003D2652" w:rsidRPr="009F77AC" w:rsidRDefault="003D2652" w:rsidP="003D2652">
      <w:pPr>
        <w:ind w:left="720"/>
        <w:rPr>
          <w:rFonts w:asciiTheme="minorHAnsi" w:hAnsiTheme="minorHAnsi" w:cstheme="minorHAnsi"/>
          <w:sz w:val="22"/>
          <w:szCs w:val="22"/>
        </w:rPr>
      </w:pPr>
      <w:r w:rsidRPr="009F77AC">
        <w:rPr>
          <w:rFonts w:asciiTheme="minorHAnsi" w:hAnsiTheme="minorHAnsi" w:cstheme="minorHAnsi"/>
          <w:sz w:val="22"/>
          <w:szCs w:val="22"/>
        </w:rPr>
        <w:t>-To demonstrate an understanding of the difference between a bibliography and a works cited page.</w:t>
      </w:r>
    </w:p>
    <w:p w:rsidR="003D2652" w:rsidRPr="009F77AC" w:rsidRDefault="003D2652" w:rsidP="003D2652">
      <w:pPr>
        <w:ind w:left="720"/>
        <w:rPr>
          <w:rFonts w:asciiTheme="minorHAnsi" w:hAnsiTheme="minorHAnsi" w:cstheme="minorHAnsi"/>
          <w:sz w:val="22"/>
          <w:szCs w:val="22"/>
        </w:rPr>
      </w:pPr>
      <w:r w:rsidRPr="009F77AC">
        <w:rPr>
          <w:rFonts w:asciiTheme="minorHAnsi" w:hAnsiTheme="minorHAnsi" w:cstheme="minorHAnsi"/>
          <w:sz w:val="22"/>
          <w:szCs w:val="22"/>
        </w:rPr>
        <w:t>-To demonstrate an understanding of plagiarism.</w:t>
      </w:r>
    </w:p>
    <w:p w:rsidR="003D2652" w:rsidRPr="009F77AC" w:rsidRDefault="003D2652" w:rsidP="003D2652">
      <w:pPr>
        <w:ind w:left="360" w:firstLine="360"/>
        <w:rPr>
          <w:rFonts w:asciiTheme="minorHAnsi" w:hAnsiTheme="minorHAnsi" w:cstheme="minorHAnsi"/>
          <w:sz w:val="22"/>
          <w:szCs w:val="22"/>
        </w:rPr>
      </w:pPr>
      <w:r w:rsidRPr="009F77AC">
        <w:rPr>
          <w:rFonts w:asciiTheme="minorHAnsi" w:hAnsiTheme="minorHAnsi" w:cstheme="minorHAnsi"/>
          <w:sz w:val="22"/>
          <w:szCs w:val="22"/>
        </w:rPr>
        <w:t>-To demonstrate the ability to cite sources within the body of a text.</w:t>
      </w:r>
    </w:p>
    <w:p w:rsidR="003D2652" w:rsidRPr="009F77AC" w:rsidRDefault="003D2652" w:rsidP="003D2652">
      <w:pPr>
        <w:ind w:left="720"/>
        <w:rPr>
          <w:rFonts w:asciiTheme="minorHAnsi" w:hAnsiTheme="minorHAnsi" w:cstheme="minorHAnsi"/>
          <w:sz w:val="22"/>
          <w:szCs w:val="22"/>
        </w:rPr>
      </w:pPr>
    </w:p>
    <w:p w:rsidR="003D2652" w:rsidRPr="009F77AC" w:rsidRDefault="003D2652" w:rsidP="003D2652">
      <w:pPr>
        <w:pStyle w:val="Heading2"/>
        <w:rPr>
          <w:rFonts w:asciiTheme="minorHAnsi" w:hAnsiTheme="minorHAnsi" w:cstheme="minorHAnsi"/>
          <w:b w:val="0"/>
          <w:bCs/>
          <w:sz w:val="22"/>
          <w:szCs w:val="22"/>
        </w:rPr>
      </w:pPr>
      <w:r w:rsidRPr="009F77AC">
        <w:rPr>
          <w:rFonts w:asciiTheme="minorHAnsi" w:hAnsiTheme="minorHAnsi" w:cstheme="minorHAnsi"/>
          <w:b w:val="0"/>
          <w:bCs/>
          <w:sz w:val="22"/>
          <w:szCs w:val="22"/>
        </w:rPr>
        <w:t>Critical Thinking Skills</w:t>
      </w:r>
    </w:p>
    <w:p w:rsidR="003D2652" w:rsidRPr="009F77AC" w:rsidRDefault="003D2652" w:rsidP="003D2652">
      <w:pPr>
        <w:ind w:left="360"/>
        <w:rPr>
          <w:rFonts w:asciiTheme="minorHAnsi" w:hAnsiTheme="minorHAnsi" w:cstheme="minorHAnsi"/>
          <w:sz w:val="22"/>
          <w:szCs w:val="22"/>
        </w:rPr>
      </w:pPr>
      <w:r w:rsidRPr="009F77AC">
        <w:rPr>
          <w:rFonts w:asciiTheme="minorHAnsi" w:hAnsiTheme="minorHAnsi" w:cstheme="minorHAnsi"/>
          <w:sz w:val="22"/>
          <w:szCs w:val="22"/>
        </w:rPr>
        <w:t>9.   To demonstrate the ability to evaluate and synthesize research information.</w:t>
      </w:r>
    </w:p>
    <w:p w:rsidR="003D2652" w:rsidRPr="009F77AC" w:rsidRDefault="003D2652" w:rsidP="003D2652">
      <w:pPr>
        <w:ind w:left="720"/>
        <w:rPr>
          <w:rFonts w:asciiTheme="minorHAnsi" w:hAnsiTheme="minorHAnsi" w:cstheme="minorHAnsi"/>
          <w:sz w:val="22"/>
          <w:szCs w:val="22"/>
        </w:rPr>
      </w:pPr>
      <w:r w:rsidRPr="009F77AC">
        <w:rPr>
          <w:rFonts w:asciiTheme="minorHAnsi" w:hAnsiTheme="minorHAnsi" w:cstheme="minorHAnsi"/>
          <w:sz w:val="22"/>
          <w:szCs w:val="22"/>
        </w:rPr>
        <w:t>-To demonstrate the ability to evaluate the validity of source information.</w:t>
      </w:r>
    </w:p>
    <w:p w:rsidR="003D2652" w:rsidRPr="009F77AC" w:rsidRDefault="003D2652" w:rsidP="003D2652">
      <w:pPr>
        <w:ind w:left="720"/>
        <w:rPr>
          <w:rFonts w:asciiTheme="minorHAnsi" w:hAnsiTheme="minorHAnsi" w:cstheme="minorHAnsi"/>
          <w:sz w:val="22"/>
          <w:szCs w:val="22"/>
        </w:rPr>
      </w:pPr>
      <w:r w:rsidRPr="009F77AC">
        <w:rPr>
          <w:rFonts w:asciiTheme="minorHAnsi" w:hAnsiTheme="minorHAnsi" w:cstheme="minorHAnsi"/>
          <w:sz w:val="22"/>
          <w:szCs w:val="22"/>
        </w:rPr>
        <w:t>-To demonstrate the ability to distinguish between reason and belief.</w:t>
      </w:r>
    </w:p>
    <w:p w:rsidR="003D2652" w:rsidRPr="009F77AC" w:rsidRDefault="003D2652" w:rsidP="003D2652">
      <w:pPr>
        <w:rPr>
          <w:rFonts w:asciiTheme="minorHAnsi" w:hAnsiTheme="minorHAnsi" w:cstheme="minorHAnsi"/>
          <w:sz w:val="22"/>
          <w:szCs w:val="22"/>
        </w:rPr>
      </w:pPr>
    </w:p>
    <w:p w:rsidR="003D2652" w:rsidRPr="009F77AC" w:rsidRDefault="003D2652" w:rsidP="003D2652">
      <w:pPr>
        <w:ind w:left="360"/>
        <w:rPr>
          <w:rFonts w:asciiTheme="minorHAnsi" w:hAnsiTheme="minorHAnsi" w:cstheme="minorHAnsi"/>
          <w:sz w:val="22"/>
          <w:szCs w:val="22"/>
        </w:rPr>
      </w:pPr>
      <w:r w:rsidRPr="009F77AC">
        <w:rPr>
          <w:rFonts w:asciiTheme="minorHAnsi" w:hAnsiTheme="minorHAnsi" w:cstheme="minorHAnsi"/>
          <w:sz w:val="22"/>
          <w:szCs w:val="22"/>
        </w:rPr>
        <w:t>10. To demonstrate the ability to apply and integrate material from sources.</w:t>
      </w:r>
    </w:p>
    <w:p w:rsidR="003D2652" w:rsidRPr="009F77AC" w:rsidRDefault="003D2652" w:rsidP="003D2652">
      <w:pPr>
        <w:ind w:left="360"/>
        <w:rPr>
          <w:rFonts w:asciiTheme="minorHAnsi" w:hAnsiTheme="minorHAnsi" w:cstheme="minorHAnsi"/>
          <w:sz w:val="22"/>
          <w:szCs w:val="22"/>
        </w:rPr>
      </w:pPr>
      <w:r w:rsidRPr="009F77AC">
        <w:rPr>
          <w:rFonts w:asciiTheme="minorHAnsi" w:hAnsiTheme="minorHAnsi" w:cstheme="minorHAnsi"/>
          <w:sz w:val="22"/>
          <w:szCs w:val="22"/>
        </w:rPr>
        <w:t>11. To be able to critically reflect on the writing process.</w:t>
      </w:r>
    </w:p>
    <w:p w:rsidR="003D2652" w:rsidRPr="009F77AC" w:rsidRDefault="003D2652" w:rsidP="003D26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2"/>
          <w:szCs w:val="22"/>
        </w:rPr>
      </w:pPr>
    </w:p>
    <w:p w:rsidR="003D2652" w:rsidRPr="009F77AC" w:rsidRDefault="003D2652" w:rsidP="003D265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2"/>
          <w:szCs w:val="22"/>
        </w:rPr>
      </w:pPr>
    </w:p>
    <w:p w:rsidR="003D2652" w:rsidRPr="009F77AC" w:rsidRDefault="003D2652" w:rsidP="003D2652">
      <w:pPr>
        <w:pStyle w:val="Heading1"/>
        <w:rPr>
          <w:rFonts w:asciiTheme="minorHAnsi" w:hAnsiTheme="minorHAnsi" w:cstheme="minorHAnsi"/>
          <w:sz w:val="22"/>
          <w:szCs w:val="22"/>
        </w:rPr>
      </w:pPr>
      <w:r w:rsidRPr="009F77AC">
        <w:rPr>
          <w:rFonts w:asciiTheme="minorHAnsi" w:hAnsiTheme="minorHAnsi" w:cstheme="minorHAnsi"/>
          <w:sz w:val="22"/>
          <w:szCs w:val="22"/>
        </w:rPr>
        <w:t>Grading System</w:t>
      </w:r>
      <w:r w:rsidRPr="009F77AC">
        <w:rPr>
          <w:rFonts w:asciiTheme="minorHAnsi" w:hAnsiTheme="minorHAnsi" w:cstheme="minorHAnsi"/>
          <w:sz w:val="22"/>
          <w:szCs w:val="22"/>
        </w:rPr>
        <w:tab/>
      </w:r>
      <w:r w:rsidRPr="009F77AC">
        <w:rPr>
          <w:rFonts w:asciiTheme="minorHAnsi" w:hAnsiTheme="minorHAnsi" w:cstheme="minorHAnsi"/>
          <w:sz w:val="22"/>
          <w:szCs w:val="22"/>
        </w:rPr>
        <w:tab/>
      </w:r>
      <w:r w:rsidRPr="009F77AC">
        <w:rPr>
          <w:rFonts w:asciiTheme="minorHAnsi" w:hAnsiTheme="minorHAnsi" w:cstheme="minorHAnsi"/>
          <w:sz w:val="22"/>
          <w:szCs w:val="22"/>
        </w:rPr>
        <w:tab/>
      </w:r>
      <w:r w:rsidRPr="009F77AC">
        <w:rPr>
          <w:rFonts w:asciiTheme="minorHAnsi" w:hAnsiTheme="minorHAnsi" w:cstheme="minorHAnsi"/>
          <w:sz w:val="22"/>
          <w:szCs w:val="22"/>
        </w:rPr>
        <w:tab/>
      </w:r>
      <w:r w:rsidRPr="009F77AC">
        <w:rPr>
          <w:rFonts w:asciiTheme="minorHAnsi" w:hAnsiTheme="minorHAnsi" w:cstheme="minorHAnsi"/>
          <w:sz w:val="22"/>
          <w:szCs w:val="22"/>
        </w:rPr>
        <w:tab/>
      </w:r>
      <w:r w:rsidRPr="009F77AC">
        <w:rPr>
          <w:rFonts w:asciiTheme="minorHAnsi" w:hAnsiTheme="minorHAnsi" w:cstheme="minorHAnsi"/>
          <w:sz w:val="22"/>
          <w:szCs w:val="22"/>
        </w:rPr>
        <w:tab/>
        <w:t xml:space="preserve">    </w:t>
      </w:r>
    </w:p>
    <w:p w:rsidR="003D2652" w:rsidRPr="009F77AC" w:rsidRDefault="003D2652" w:rsidP="003D2652">
      <w:pPr>
        <w:tabs>
          <w:tab w:val="left" w:pos="5985"/>
        </w:tabs>
        <w:ind w:left="720"/>
        <w:rPr>
          <w:rFonts w:asciiTheme="minorHAnsi" w:hAnsiTheme="minorHAnsi" w:cstheme="minorHAnsi"/>
          <w:sz w:val="22"/>
          <w:szCs w:val="22"/>
        </w:rPr>
      </w:pPr>
      <w:r w:rsidRPr="009F77AC">
        <w:rPr>
          <w:rFonts w:asciiTheme="minorHAnsi" w:hAnsiTheme="minorHAnsi" w:cstheme="minorHAnsi"/>
          <w:sz w:val="22"/>
          <w:szCs w:val="22"/>
        </w:rPr>
        <w:t>Participation and attendance</w:t>
      </w:r>
      <w:r w:rsidRPr="009F77AC">
        <w:rPr>
          <w:rFonts w:asciiTheme="minorHAnsi" w:hAnsiTheme="minorHAnsi" w:cstheme="minorHAnsi"/>
          <w:sz w:val="22"/>
          <w:szCs w:val="22"/>
        </w:rPr>
        <w:tab/>
        <w:t>10%</w:t>
      </w:r>
    </w:p>
    <w:p w:rsidR="003D2652" w:rsidRPr="009F77AC" w:rsidRDefault="003D2652" w:rsidP="003D2652">
      <w:pPr>
        <w:tabs>
          <w:tab w:val="left" w:pos="5985"/>
        </w:tabs>
        <w:ind w:left="720"/>
        <w:rPr>
          <w:rFonts w:asciiTheme="minorHAnsi" w:hAnsiTheme="minorHAnsi" w:cstheme="minorHAnsi"/>
          <w:sz w:val="22"/>
          <w:szCs w:val="22"/>
        </w:rPr>
      </w:pPr>
      <w:r w:rsidRPr="009F77AC">
        <w:rPr>
          <w:rFonts w:asciiTheme="minorHAnsi" w:hAnsiTheme="minorHAnsi" w:cstheme="minorHAnsi"/>
          <w:sz w:val="22"/>
          <w:szCs w:val="22"/>
        </w:rPr>
        <w:t>Homework</w:t>
      </w:r>
      <w:r w:rsidRPr="009F77AC">
        <w:rPr>
          <w:rFonts w:asciiTheme="minorHAnsi" w:hAnsiTheme="minorHAnsi" w:cstheme="minorHAnsi"/>
          <w:sz w:val="22"/>
          <w:szCs w:val="22"/>
        </w:rPr>
        <w:tab/>
        <w:t>10%</w:t>
      </w:r>
    </w:p>
    <w:p w:rsidR="003D2652" w:rsidRDefault="003D2652" w:rsidP="003D2652">
      <w:pPr>
        <w:pStyle w:val="Heading4"/>
        <w:spacing w:before="0"/>
        <w:ind w:firstLine="720"/>
        <w:rPr>
          <w:rFonts w:asciiTheme="minorHAnsi" w:hAnsiTheme="minorHAnsi" w:cstheme="minorHAnsi"/>
          <w:b w:val="0"/>
          <w:sz w:val="22"/>
          <w:szCs w:val="22"/>
        </w:rPr>
      </w:pPr>
      <w:r>
        <w:rPr>
          <w:rFonts w:asciiTheme="minorHAnsi" w:hAnsiTheme="minorHAnsi" w:cstheme="minorHAnsi"/>
          <w:b w:val="0"/>
          <w:sz w:val="22"/>
          <w:szCs w:val="22"/>
        </w:rPr>
        <w:t>Midterm</w:t>
      </w:r>
      <w:r>
        <w:rPr>
          <w:rFonts w:asciiTheme="minorHAnsi" w:hAnsiTheme="minorHAnsi" w:cstheme="minorHAnsi"/>
          <w:b w:val="0"/>
          <w:sz w:val="22"/>
          <w:szCs w:val="22"/>
        </w:rPr>
        <w:tab/>
      </w:r>
      <w:r>
        <w:rPr>
          <w:rFonts w:asciiTheme="minorHAnsi" w:hAnsiTheme="minorHAnsi" w:cstheme="minorHAnsi"/>
          <w:b w:val="0"/>
          <w:sz w:val="22"/>
          <w:szCs w:val="22"/>
        </w:rPr>
        <w:tab/>
      </w:r>
      <w:r>
        <w:rPr>
          <w:rFonts w:asciiTheme="minorHAnsi" w:hAnsiTheme="minorHAnsi" w:cstheme="minorHAnsi"/>
          <w:b w:val="0"/>
          <w:sz w:val="22"/>
          <w:szCs w:val="22"/>
        </w:rPr>
        <w:tab/>
      </w:r>
      <w:r>
        <w:rPr>
          <w:rFonts w:asciiTheme="minorHAnsi" w:hAnsiTheme="minorHAnsi" w:cstheme="minorHAnsi"/>
          <w:b w:val="0"/>
          <w:sz w:val="22"/>
          <w:szCs w:val="22"/>
        </w:rPr>
        <w:tab/>
      </w:r>
      <w:r>
        <w:rPr>
          <w:rFonts w:asciiTheme="minorHAnsi" w:hAnsiTheme="minorHAnsi" w:cstheme="minorHAnsi"/>
          <w:b w:val="0"/>
          <w:sz w:val="22"/>
          <w:szCs w:val="22"/>
        </w:rPr>
        <w:tab/>
      </w:r>
      <w:r>
        <w:rPr>
          <w:rFonts w:asciiTheme="minorHAnsi" w:hAnsiTheme="minorHAnsi" w:cstheme="minorHAnsi"/>
          <w:b w:val="0"/>
          <w:sz w:val="22"/>
          <w:szCs w:val="22"/>
        </w:rPr>
        <w:tab/>
        <w:t xml:space="preserve">     10%</w:t>
      </w:r>
      <w:r>
        <w:rPr>
          <w:rFonts w:asciiTheme="minorHAnsi" w:hAnsiTheme="minorHAnsi" w:cstheme="minorHAnsi"/>
          <w:b w:val="0"/>
          <w:sz w:val="22"/>
          <w:szCs w:val="22"/>
        </w:rPr>
        <w:tab/>
      </w:r>
    </w:p>
    <w:p w:rsidR="003D2652" w:rsidRPr="00953902" w:rsidRDefault="003D2652" w:rsidP="003D2652">
      <w:pPr>
        <w:pStyle w:val="Heading4"/>
        <w:spacing w:before="0"/>
        <w:ind w:firstLine="720"/>
        <w:rPr>
          <w:rFonts w:asciiTheme="minorHAnsi" w:hAnsiTheme="minorHAnsi" w:cstheme="minorHAnsi"/>
          <w:b w:val="0"/>
          <w:sz w:val="22"/>
          <w:szCs w:val="22"/>
          <w:u w:val="single"/>
        </w:rPr>
      </w:pPr>
      <w:r w:rsidRPr="00953902">
        <w:rPr>
          <w:rFonts w:asciiTheme="minorHAnsi" w:hAnsiTheme="minorHAnsi" w:cstheme="minorHAnsi"/>
          <w:b w:val="0"/>
          <w:sz w:val="22"/>
          <w:szCs w:val="22"/>
          <w:u w:val="single"/>
        </w:rPr>
        <w:t>Essays*</w:t>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t xml:space="preserve">     70%</w:t>
      </w:r>
    </w:p>
    <w:p w:rsidR="003D2652" w:rsidRPr="009F77AC" w:rsidRDefault="003D2652" w:rsidP="003D2652">
      <w:pPr>
        <w:tabs>
          <w:tab w:val="left" w:pos="5985"/>
        </w:tabs>
        <w:ind w:left="720"/>
        <w:rPr>
          <w:rFonts w:asciiTheme="minorHAnsi" w:hAnsiTheme="minorHAnsi" w:cstheme="minorHAnsi"/>
          <w:b/>
          <w:sz w:val="22"/>
          <w:szCs w:val="22"/>
        </w:rPr>
      </w:pPr>
      <w:r w:rsidRPr="009F77AC">
        <w:rPr>
          <w:rFonts w:asciiTheme="minorHAnsi" w:hAnsiTheme="minorHAnsi" w:cstheme="minorHAnsi"/>
          <w:b/>
          <w:sz w:val="22"/>
          <w:szCs w:val="22"/>
        </w:rPr>
        <w:t>Total</w:t>
      </w:r>
      <w:r w:rsidRPr="009F77AC">
        <w:rPr>
          <w:rFonts w:asciiTheme="minorHAnsi" w:hAnsiTheme="minorHAnsi" w:cstheme="minorHAnsi"/>
          <w:b/>
          <w:sz w:val="22"/>
          <w:szCs w:val="22"/>
        </w:rPr>
        <w:tab/>
        <w:t>100%</w:t>
      </w:r>
    </w:p>
    <w:p w:rsidR="003D2652" w:rsidRPr="009F77AC" w:rsidRDefault="003D2652" w:rsidP="003D2652">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 Throughout the semester, you will produce an annotated bibliography, two five-page papers, and a final 10-page research paper including a works cited page, demonstrating your ability to address, research, and express considered responses to research questions.  Papers will be documented accurately using MLA format.</w:t>
      </w:r>
    </w:p>
    <w:p w:rsidR="003D2652" w:rsidRPr="009F77AC" w:rsidRDefault="003D2652" w:rsidP="003D2652">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Final grading will follow the traditional scale:</w:t>
      </w:r>
    </w:p>
    <w:p w:rsidR="003D2652" w:rsidRPr="009F77AC" w:rsidRDefault="003D2652" w:rsidP="003D2652">
      <w:pPr>
        <w:ind w:left="450"/>
        <w:rPr>
          <w:rFonts w:asciiTheme="minorHAnsi" w:hAnsiTheme="minorHAnsi" w:cstheme="minorHAnsi"/>
          <w:sz w:val="22"/>
          <w:szCs w:val="22"/>
        </w:rPr>
      </w:pPr>
      <w:r w:rsidRPr="009F77AC">
        <w:rPr>
          <w:rFonts w:asciiTheme="minorHAnsi" w:hAnsiTheme="minorHAnsi" w:cstheme="minorHAnsi"/>
          <w:sz w:val="22"/>
          <w:szCs w:val="22"/>
        </w:rPr>
        <w:t>900-1000 = A</w:t>
      </w:r>
      <w:r w:rsidRPr="009F77AC">
        <w:rPr>
          <w:rFonts w:asciiTheme="minorHAnsi" w:hAnsiTheme="minorHAnsi" w:cstheme="minorHAnsi"/>
          <w:sz w:val="22"/>
          <w:szCs w:val="22"/>
        </w:rPr>
        <w:tab/>
        <w:t>Outstanding scholarship and an unusual degree of intellectual initiative</w:t>
      </w:r>
    </w:p>
    <w:p w:rsidR="003D2652" w:rsidRPr="009F77AC" w:rsidRDefault="003D2652" w:rsidP="003D2652">
      <w:pPr>
        <w:ind w:left="450"/>
        <w:rPr>
          <w:rFonts w:asciiTheme="minorHAnsi" w:hAnsiTheme="minorHAnsi" w:cstheme="minorHAnsi"/>
          <w:sz w:val="22"/>
          <w:szCs w:val="22"/>
        </w:rPr>
      </w:pPr>
      <w:r w:rsidRPr="009F77AC">
        <w:rPr>
          <w:rFonts w:asciiTheme="minorHAnsi" w:hAnsiTheme="minorHAnsi" w:cstheme="minorHAnsi"/>
          <w:sz w:val="22"/>
          <w:szCs w:val="22"/>
        </w:rPr>
        <w:t>800-899   = B</w:t>
      </w:r>
      <w:r w:rsidRPr="009F77AC">
        <w:rPr>
          <w:rFonts w:asciiTheme="minorHAnsi" w:hAnsiTheme="minorHAnsi" w:cstheme="minorHAnsi"/>
          <w:sz w:val="22"/>
          <w:szCs w:val="22"/>
        </w:rPr>
        <w:tab/>
        <w:t>Superior work done in a consistent and intellectual manner</w:t>
      </w:r>
    </w:p>
    <w:p w:rsidR="003D2652" w:rsidRPr="009F77AC" w:rsidRDefault="003D2652" w:rsidP="003D2652">
      <w:pPr>
        <w:ind w:left="450"/>
        <w:rPr>
          <w:rFonts w:asciiTheme="minorHAnsi" w:hAnsiTheme="minorHAnsi" w:cstheme="minorHAnsi"/>
          <w:sz w:val="22"/>
          <w:szCs w:val="22"/>
        </w:rPr>
      </w:pPr>
      <w:r w:rsidRPr="009F77AC">
        <w:rPr>
          <w:rFonts w:asciiTheme="minorHAnsi" w:hAnsiTheme="minorHAnsi" w:cstheme="minorHAnsi"/>
          <w:sz w:val="22"/>
          <w:szCs w:val="22"/>
        </w:rPr>
        <w:t>700-799   = C</w:t>
      </w:r>
      <w:r w:rsidRPr="009F77AC">
        <w:rPr>
          <w:rFonts w:asciiTheme="minorHAnsi" w:hAnsiTheme="minorHAnsi" w:cstheme="minorHAnsi"/>
          <w:sz w:val="22"/>
          <w:szCs w:val="22"/>
        </w:rPr>
        <w:tab/>
        <w:t>Good work demonstrating competence in writing and comprehension</w:t>
      </w:r>
    </w:p>
    <w:p w:rsidR="003D2652" w:rsidRPr="009F77AC" w:rsidRDefault="003D2652" w:rsidP="003D2652">
      <w:pPr>
        <w:ind w:left="450"/>
        <w:rPr>
          <w:rFonts w:asciiTheme="minorHAnsi" w:hAnsiTheme="minorHAnsi" w:cstheme="minorHAnsi"/>
          <w:sz w:val="22"/>
          <w:szCs w:val="22"/>
        </w:rPr>
      </w:pPr>
      <w:r w:rsidRPr="009F77AC">
        <w:rPr>
          <w:rFonts w:asciiTheme="minorHAnsi" w:hAnsiTheme="minorHAnsi" w:cstheme="minorHAnsi"/>
          <w:sz w:val="22"/>
          <w:szCs w:val="22"/>
        </w:rPr>
        <w:t>600-699   = D</w:t>
      </w:r>
      <w:r w:rsidRPr="009F77AC">
        <w:rPr>
          <w:rFonts w:asciiTheme="minorHAnsi" w:hAnsiTheme="minorHAnsi" w:cstheme="minorHAnsi"/>
          <w:sz w:val="22"/>
          <w:szCs w:val="22"/>
        </w:rPr>
        <w:tab/>
        <w:t>Lowest passing grade, not satisfactory for fulfillment of prerequisite course work</w:t>
      </w:r>
    </w:p>
    <w:p w:rsidR="003D2652" w:rsidRPr="009F77AC" w:rsidRDefault="003D2652" w:rsidP="003D2652">
      <w:pPr>
        <w:ind w:left="450"/>
        <w:rPr>
          <w:rFonts w:asciiTheme="minorHAnsi" w:hAnsiTheme="minorHAnsi" w:cstheme="minorHAnsi"/>
          <w:sz w:val="22"/>
          <w:szCs w:val="22"/>
        </w:rPr>
      </w:pPr>
      <w:r w:rsidRPr="009F77AC">
        <w:rPr>
          <w:rFonts w:asciiTheme="minorHAnsi" w:hAnsiTheme="minorHAnsi" w:cstheme="minorHAnsi"/>
          <w:sz w:val="22"/>
          <w:szCs w:val="22"/>
        </w:rPr>
        <w:t>Below 600 = F/NC</w:t>
      </w:r>
      <w:r w:rsidRPr="009F77AC">
        <w:rPr>
          <w:rFonts w:asciiTheme="minorHAnsi" w:hAnsiTheme="minorHAnsi" w:cstheme="minorHAnsi"/>
          <w:sz w:val="22"/>
          <w:szCs w:val="22"/>
        </w:rPr>
        <w:tab/>
        <w:t>Failed to grasp minimum requirements of course</w:t>
      </w:r>
    </w:p>
    <w:p w:rsidR="003D2652" w:rsidRPr="009F77AC" w:rsidRDefault="003D2652" w:rsidP="003D2652">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Your grade will be affected detrimentally by the following:</w:t>
      </w:r>
    </w:p>
    <w:p w:rsidR="003D2652" w:rsidRPr="009F77AC" w:rsidRDefault="003D2652" w:rsidP="003D2652">
      <w:pPr>
        <w:numPr>
          <w:ilvl w:val="0"/>
          <w:numId w:val="2"/>
        </w:numPr>
        <w:tabs>
          <w:tab w:val="left" w:pos="5985"/>
        </w:tabs>
        <w:rPr>
          <w:rFonts w:asciiTheme="minorHAnsi" w:hAnsiTheme="minorHAnsi" w:cstheme="minorHAnsi"/>
          <w:sz w:val="22"/>
          <w:szCs w:val="22"/>
        </w:rPr>
      </w:pPr>
      <w:r w:rsidRPr="009F77AC">
        <w:rPr>
          <w:rFonts w:asciiTheme="minorHAnsi" w:hAnsiTheme="minorHAnsi" w:cstheme="minorHAnsi"/>
          <w:sz w:val="22"/>
          <w:szCs w:val="22"/>
        </w:rPr>
        <w:t xml:space="preserve">more than 3 unaccounted absences; </w:t>
      </w:r>
    </w:p>
    <w:p w:rsidR="003D2652" w:rsidRPr="009F77AC" w:rsidRDefault="003D2652" w:rsidP="003D2652">
      <w:pPr>
        <w:numPr>
          <w:ilvl w:val="0"/>
          <w:numId w:val="2"/>
        </w:numPr>
        <w:tabs>
          <w:tab w:val="left" w:pos="5985"/>
        </w:tabs>
        <w:rPr>
          <w:rFonts w:asciiTheme="minorHAnsi" w:hAnsiTheme="minorHAnsi" w:cstheme="minorHAnsi"/>
          <w:sz w:val="22"/>
          <w:szCs w:val="22"/>
        </w:rPr>
      </w:pPr>
      <w:r w:rsidRPr="009F77AC">
        <w:rPr>
          <w:rFonts w:asciiTheme="minorHAnsi" w:hAnsiTheme="minorHAnsi" w:cstheme="minorHAnsi"/>
          <w:sz w:val="22"/>
          <w:szCs w:val="22"/>
        </w:rPr>
        <w:t>consistent disruption in class or constant late arrival to class;</w:t>
      </w:r>
    </w:p>
    <w:p w:rsidR="003D2652" w:rsidRPr="009F77AC" w:rsidRDefault="003D2652" w:rsidP="003D2652">
      <w:pPr>
        <w:numPr>
          <w:ilvl w:val="0"/>
          <w:numId w:val="2"/>
        </w:numPr>
        <w:tabs>
          <w:tab w:val="left" w:pos="5985"/>
        </w:tabs>
        <w:rPr>
          <w:rFonts w:asciiTheme="minorHAnsi" w:hAnsiTheme="minorHAnsi" w:cstheme="minorHAnsi"/>
          <w:sz w:val="22"/>
          <w:szCs w:val="22"/>
        </w:rPr>
      </w:pPr>
      <w:r w:rsidRPr="009F77AC">
        <w:rPr>
          <w:rFonts w:asciiTheme="minorHAnsi" w:hAnsiTheme="minorHAnsi" w:cstheme="minorHAnsi"/>
          <w:sz w:val="22"/>
          <w:szCs w:val="22"/>
        </w:rPr>
        <w:t>late submission of any of the assignments, without sufficient permission, reason or explanation to the instructor.  10%  from the total will be deducted each day the paper is overdue;</w:t>
      </w:r>
    </w:p>
    <w:p w:rsidR="003D2652" w:rsidRPr="009F77AC" w:rsidRDefault="003D2652" w:rsidP="003D2652">
      <w:pPr>
        <w:numPr>
          <w:ilvl w:val="0"/>
          <w:numId w:val="2"/>
        </w:numPr>
        <w:tabs>
          <w:tab w:val="left" w:pos="5985"/>
        </w:tabs>
        <w:rPr>
          <w:rFonts w:asciiTheme="minorHAnsi" w:hAnsiTheme="minorHAnsi" w:cstheme="minorHAnsi"/>
          <w:sz w:val="22"/>
          <w:szCs w:val="22"/>
        </w:rPr>
      </w:pPr>
      <w:r w:rsidRPr="009F77AC">
        <w:rPr>
          <w:rFonts w:asciiTheme="minorHAnsi" w:hAnsiTheme="minorHAnsi" w:cstheme="minorHAnsi"/>
          <w:sz w:val="22"/>
          <w:szCs w:val="22"/>
        </w:rPr>
        <w:lastRenderedPageBreak/>
        <w:t>clear disregard to the work and assignments given to you, either at home or in-class.  The “Homework” grade will be received on satisfactory and timely completion of all out-of-class assignments.</w:t>
      </w:r>
    </w:p>
    <w:p w:rsidR="003D2652" w:rsidRPr="009F77AC" w:rsidRDefault="003D2652" w:rsidP="003D2652">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Students who miss two consecutive weeks of class (prior to the withdrawal deadline) may be withdrawn by the instructor.  Withdrawals are only effective for tuition refunds when initiated by the student during the refund periods and in accordance with the appropriate refund schedule.  The student must obtain written permission from the instructor to be re-enrolled in a class from which the student has been withdrawn.</w:t>
      </w:r>
    </w:p>
    <w:p w:rsidR="003D2652" w:rsidRPr="009F77AC" w:rsidRDefault="003D2652" w:rsidP="003D2652">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 xml:space="preserve">All written work must be your </w:t>
      </w:r>
      <w:r w:rsidRPr="009F77AC">
        <w:rPr>
          <w:rFonts w:asciiTheme="minorHAnsi" w:hAnsiTheme="minorHAnsi" w:cstheme="minorHAnsi"/>
          <w:i/>
          <w:sz w:val="22"/>
          <w:szCs w:val="22"/>
        </w:rPr>
        <w:t>own</w:t>
      </w:r>
      <w:r w:rsidRPr="009F77AC">
        <w:rPr>
          <w:rFonts w:asciiTheme="minorHAnsi" w:hAnsiTheme="minorHAnsi" w:cstheme="minorHAnsi"/>
          <w:sz w:val="22"/>
          <w:szCs w:val="22"/>
        </w:rPr>
        <w:t xml:space="preserve"> work, your own ideas expressed in your own words.  In the case of suspected plagiarism, you will be asked to submit all of the work that led you to that final piece of work.  If plagiarism is confirmed then you will fail that assignment.  A second act of plagiarism will result in the failure of the course.  If necessary, we will discuss the finer points of plagiarism in class. </w:t>
      </w:r>
    </w:p>
    <w:p w:rsidR="003D2652" w:rsidRPr="009F77AC" w:rsidRDefault="003D2652" w:rsidP="003D2652">
      <w:pPr>
        <w:pStyle w:val="Heading1"/>
        <w:spacing w:before="240"/>
        <w:rPr>
          <w:rFonts w:asciiTheme="minorHAnsi" w:hAnsiTheme="minorHAnsi" w:cstheme="minorHAnsi"/>
          <w:sz w:val="22"/>
          <w:szCs w:val="22"/>
        </w:rPr>
      </w:pPr>
      <w:r w:rsidRPr="009F77AC">
        <w:rPr>
          <w:rFonts w:asciiTheme="minorHAnsi" w:hAnsiTheme="minorHAnsi" w:cstheme="minorHAnsi"/>
          <w:sz w:val="22"/>
          <w:szCs w:val="22"/>
        </w:rPr>
        <w:t>Class Etiquette</w:t>
      </w:r>
    </w:p>
    <w:p w:rsidR="003D2652" w:rsidRPr="009F77AC" w:rsidRDefault="003D2652" w:rsidP="003D2652">
      <w:pPr>
        <w:tabs>
          <w:tab w:val="left" w:pos="5985"/>
        </w:tabs>
        <w:rPr>
          <w:rFonts w:asciiTheme="minorHAnsi" w:hAnsiTheme="minorHAnsi" w:cstheme="minorHAnsi"/>
          <w:sz w:val="22"/>
          <w:szCs w:val="22"/>
        </w:rPr>
      </w:pPr>
      <w:r w:rsidRPr="009F77AC">
        <w:rPr>
          <w:rFonts w:asciiTheme="minorHAnsi" w:hAnsiTheme="minorHAnsi" w:cstheme="minorHAnsi"/>
          <w:sz w:val="22"/>
          <w:szCs w:val="22"/>
        </w:rPr>
        <w:t xml:space="preserve">Participation and attendance are crucial to your understanding and completion of this course.  As each class will involve discussion and analysis of the relevant texts, you must come prepared: read the texts, and be ready to engage in open, stimulating discussion.  Your contributions will help to make the class fun, productive, and a positive learning environment for your classmates.  Please arrive to class </w:t>
      </w:r>
      <w:r w:rsidRPr="009F77AC">
        <w:rPr>
          <w:rFonts w:asciiTheme="minorHAnsi" w:hAnsiTheme="minorHAnsi" w:cstheme="minorHAnsi"/>
          <w:sz w:val="22"/>
          <w:szCs w:val="22"/>
          <w:u w:val="single"/>
        </w:rPr>
        <w:t>before</w:t>
      </w:r>
      <w:r w:rsidRPr="009F77AC">
        <w:rPr>
          <w:rFonts w:asciiTheme="minorHAnsi" w:hAnsiTheme="minorHAnsi" w:cstheme="minorHAnsi"/>
          <w:sz w:val="22"/>
          <w:szCs w:val="22"/>
        </w:rPr>
        <w:t xml:space="preserve"> it begins so you have time to sign in and prepare.  If you are late, please respect that class is underway and your classmates are trying to work.  In addition:</w:t>
      </w:r>
    </w:p>
    <w:p w:rsidR="003D2652" w:rsidRPr="008E3764" w:rsidRDefault="003D2652" w:rsidP="003D2652">
      <w:pPr>
        <w:numPr>
          <w:ilvl w:val="0"/>
          <w:numId w:val="1"/>
        </w:numPr>
        <w:tabs>
          <w:tab w:val="left" w:pos="5985"/>
        </w:tabs>
        <w:rPr>
          <w:rFonts w:asciiTheme="minorHAnsi" w:hAnsiTheme="minorHAnsi"/>
          <w:sz w:val="20"/>
          <w:szCs w:val="20"/>
        </w:rPr>
      </w:pPr>
      <w:r w:rsidRPr="00EF6087">
        <w:rPr>
          <w:rFonts w:asciiTheme="minorHAnsi" w:hAnsiTheme="minorHAnsi"/>
          <w:sz w:val="20"/>
          <w:szCs w:val="20"/>
        </w:rPr>
        <w:t>Respect the instructor and your classmates by</w:t>
      </w:r>
      <w:r>
        <w:rPr>
          <w:rFonts w:asciiTheme="minorHAnsi" w:hAnsiTheme="minorHAnsi"/>
          <w:sz w:val="20"/>
          <w:szCs w:val="20"/>
          <w:u w:val="single"/>
        </w:rPr>
        <w:t xml:space="preserve"> refraining from </w:t>
      </w:r>
      <w:r w:rsidRPr="00EF6087">
        <w:rPr>
          <w:rFonts w:asciiTheme="minorHAnsi" w:hAnsiTheme="minorHAnsi"/>
          <w:b/>
          <w:i/>
          <w:sz w:val="20"/>
          <w:szCs w:val="20"/>
          <w:u w:val="single"/>
        </w:rPr>
        <w:t>any</w:t>
      </w:r>
      <w:r>
        <w:rPr>
          <w:rFonts w:asciiTheme="minorHAnsi" w:hAnsiTheme="minorHAnsi"/>
          <w:sz w:val="20"/>
          <w:szCs w:val="20"/>
          <w:u w:val="single"/>
        </w:rPr>
        <w:t xml:space="preserve"> social media during class</w:t>
      </w:r>
    </w:p>
    <w:p w:rsidR="003D2652" w:rsidRPr="00B34EED" w:rsidRDefault="003D2652" w:rsidP="003D2652">
      <w:pPr>
        <w:numPr>
          <w:ilvl w:val="0"/>
          <w:numId w:val="1"/>
        </w:numPr>
        <w:tabs>
          <w:tab w:val="left" w:pos="5985"/>
        </w:tabs>
        <w:rPr>
          <w:rFonts w:asciiTheme="minorHAnsi" w:hAnsiTheme="minorHAnsi"/>
          <w:sz w:val="20"/>
          <w:szCs w:val="20"/>
        </w:rPr>
      </w:pPr>
      <w:r w:rsidRPr="008E3764">
        <w:rPr>
          <w:rFonts w:asciiTheme="minorHAnsi" w:hAnsiTheme="minorHAnsi"/>
          <w:sz w:val="20"/>
          <w:szCs w:val="20"/>
        </w:rPr>
        <w:t>Be sure to</w:t>
      </w:r>
      <w:r>
        <w:rPr>
          <w:rFonts w:asciiTheme="minorHAnsi" w:hAnsiTheme="minorHAnsi"/>
          <w:sz w:val="20"/>
          <w:szCs w:val="20"/>
          <w:u w:val="single"/>
        </w:rPr>
        <w:t xml:space="preserve"> </w:t>
      </w:r>
      <w:r>
        <w:rPr>
          <w:rFonts w:asciiTheme="minorHAnsi" w:hAnsiTheme="minorHAnsi"/>
          <w:b/>
          <w:i/>
          <w:sz w:val="20"/>
          <w:szCs w:val="20"/>
          <w:u w:val="single"/>
        </w:rPr>
        <w:t>mute</w:t>
      </w:r>
      <w:r>
        <w:rPr>
          <w:rFonts w:asciiTheme="minorHAnsi" w:hAnsiTheme="minorHAnsi"/>
          <w:sz w:val="20"/>
          <w:szCs w:val="20"/>
          <w:u w:val="single"/>
        </w:rPr>
        <w:t xml:space="preserve"> all noise generating devices</w:t>
      </w:r>
    </w:p>
    <w:p w:rsidR="003D2652" w:rsidRPr="00B34EED" w:rsidRDefault="003D2652" w:rsidP="003D2652">
      <w:pPr>
        <w:pStyle w:val="ListParagraph"/>
        <w:numPr>
          <w:ilvl w:val="0"/>
          <w:numId w:val="1"/>
        </w:numPr>
        <w:rPr>
          <w:rFonts w:asciiTheme="minorHAnsi" w:hAnsiTheme="minorHAnsi" w:cstheme="minorHAnsi"/>
          <w:sz w:val="22"/>
          <w:szCs w:val="22"/>
        </w:rPr>
      </w:pPr>
      <w:r w:rsidRPr="00B34EED">
        <w:rPr>
          <w:rFonts w:asciiTheme="minorHAnsi" w:hAnsiTheme="minorHAnsi"/>
          <w:sz w:val="20"/>
          <w:szCs w:val="20"/>
        </w:rPr>
        <w:t>Please do not talk during class, unless you are specifically asked to as part of a class activity</w:t>
      </w:r>
    </w:p>
    <w:p w:rsidR="003D2652" w:rsidRPr="009F77AC" w:rsidRDefault="003D2652" w:rsidP="003D2652">
      <w:pPr>
        <w:jc w:val="center"/>
        <w:rPr>
          <w:rFonts w:asciiTheme="minorHAnsi" w:hAnsiTheme="minorHAnsi" w:cstheme="minorHAnsi"/>
          <w:b/>
          <w:sz w:val="22"/>
          <w:szCs w:val="22"/>
        </w:rPr>
      </w:pPr>
    </w:p>
    <w:p w:rsidR="003D2652" w:rsidRDefault="003D2652" w:rsidP="003D2652">
      <w:pPr>
        <w:jc w:val="center"/>
        <w:rPr>
          <w:rFonts w:asciiTheme="minorHAnsi" w:hAnsiTheme="minorHAnsi" w:cstheme="minorHAnsi"/>
          <w:b/>
          <w:sz w:val="22"/>
          <w:szCs w:val="22"/>
        </w:rPr>
      </w:pPr>
    </w:p>
    <w:p w:rsidR="0009536E" w:rsidRDefault="0009536E" w:rsidP="003D2652">
      <w:pPr>
        <w:jc w:val="center"/>
        <w:rPr>
          <w:rFonts w:asciiTheme="minorHAnsi" w:hAnsiTheme="minorHAnsi" w:cstheme="minorHAnsi"/>
          <w:b/>
          <w:sz w:val="22"/>
          <w:szCs w:val="22"/>
        </w:rPr>
      </w:pPr>
    </w:p>
    <w:p w:rsidR="0009536E" w:rsidRDefault="0009536E" w:rsidP="003D2652">
      <w:pPr>
        <w:jc w:val="center"/>
        <w:rPr>
          <w:rFonts w:asciiTheme="minorHAnsi" w:hAnsiTheme="minorHAnsi" w:cstheme="minorHAnsi"/>
          <w:b/>
          <w:sz w:val="22"/>
          <w:szCs w:val="22"/>
        </w:rPr>
      </w:pPr>
    </w:p>
    <w:p w:rsidR="0009536E" w:rsidRDefault="0009536E" w:rsidP="003D2652">
      <w:pPr>
        <w:jc w:val="center"/>
        <w:rPr>
          <w:rFonts w:asciiTheme="minorHAnsi" w:hAnsiTheme="minorHAnsi" w:cstheme="minorHAnsi"/>
          <w:b/>
          <w:sz w:val="22"/>
          <w:szCs w:val="22"/>
        </w:rPr>
      </w:pPr>
    </w:p>
    <w:p w:rsidR="0009536E" w:rsidRDefault="0009536E" w:rsidP="003D2652">
      <w:pPr>
        <w:jc w:val="center"/>
        <w:rPr>
          <w:rFonts w:asciiTheme="minorHAnsi" w:hAnsiTheme="minorHAnsi" w:cstheme="minorHAnsi"/>
          <w:b/>
          <w:sz w:val="22"/>
          <w:szCs w:val="22"/>
        </w:rPr>
      </w:pPr>
    </w:p>
    <w:p w:rsidR="0009536E" w:rsidRDefault="0009536E" w:rsidP="003D2652">
      <w:pPr>
        <w:jc w:val="center"/>
        <w:rPr>
          <w:rFonts w:asciiTheme="minorHAnsi" w:hAnsiTheme="minorHAnsi" w:cstheme="minorHAnsi"/>
          <w:b/>
          <w:sz w:val="22"/>
          <w:szCs w:val="22"/>
        </w:rPr>
      </w:pPr>
    </w:p>
    <w:p w:rsidR="003D2652" w:rsidRPr="009F77AC" w:rsidRDefault="003D2652" w:rsidP="003D2652">
      <w:pPr>
        <w:jc w:val="center"/>
        <w:rPr>
          <w:rFonts w:asciiTheme="minorHAnsi" w:hAnsiTheme="minorHAnsi" w:cstheme="minorHAnsi"/>
          <w:b/>
          <w:sz w:val="22"/>
          <w:szCs w:val="22"/>
        </w:rPr>
      </w:pPr>
      <w:r w:rsidRPr="009F77AC">
        <w:rPr>
          <w:rFonts w:asciiTheme="minorHAnsi" w:hAnsiTheme="minorHAnsi" w:cstheme="minorHAnsi"/>
          <w:b/>
          <w:sz w:val="22"/>
          <w:szCs w:val="22"/>
        </w:rPr>
        <w:t>Provisional</w:t>
      </w:r>
      <w:r w:rsidRPr="009F77AC">
        <w:rPr>
          <w:rFonts w:asciiTheme="minorHAnsi" w:hAnsiTheme="minorHAnsi" w:cstheme="minorHAnsi"/>
          <w:sz w:val="22"/>
          <w:szCs w:val="22"/>
        </w:rPr>
        <w:t xml:space="preserve"> </w:t>
      </w:r>
      <w:r w:rsidRPr="009F77AC">
        <w:rPr>
          <w:rFonts w:asciiTheme="minorHAnsi" w:hAnsiTheme="minorHAnsi" w:cstheme="minorHAnsi"/>
          <w:b/>
          <w:sz w:val="22"/>
          <w:szCs w:val="22"/>
        </w:rPr>
        <w:t>Course Schedule</w:t>
      </w:r>
    </w:p>
    <w:p w:rsidR="00B66200" w:rsidRPr="009F77AC" w:rsidRDefault="00B66200" w:rsidP="00B66200">
      <w:pPr>
        <w:pStyle w:val="Header"/>
        <w:rPr>
          <w:rFonts w:asciiTheme="minorHAnsi" w:hAnsiTheme="minorHAnsi" w:cstheme="minorHAnsi"/>
          <w:b/>
          <w:sz w:val="22"/>
          <w:szCs w:val="22"/>
        </w:rPr>
      </w:pPr>
      <w:r w:rsidRPr="009F77AC">
        <w:rPr>
          <w:rFonts w:asciiTheme="minorHAnsi" w:hAnsiTheme="minorHAnsi" w:cstheme="minorHAnsi"/>
          <w:b/>
          <w:sz w:val="22"/>
          <w:szCs w:val="22"/>
        </w:rPr>
        <w:t>Week 1, August 2</w:t>
      </w:r>
      <w:r>
        <w:rPr>
          <w:rFonts w:asciiTheme="minorHAnsi" w:hAnsiTheme="minorHAnsi" w:cstheme="minorHAnsi"/>
          <w:b/>
          <w:sz w:val="22"/>
          <w:szCs w:val="22"/>
        </w:rPr>
        <w:t>6-30</w:t>
      </w:r>
    </w:p>
    <w:p w:rsidR="003D2652" w:rsidRPr="009F77AC" w:rsidRDefault="003D2652" w:rsidP="003D2652">
      <w:pPr>
        <w:pStyle w:val="Header"/>
        <w:tabs>
          <w:tab w:val="clear" w:pos="4320"/>
          <w:tab w:val="clear" w:pos="8640"/>
        </w:tabs>
        <w:rPr>
          <w:rFonts w:asciiTheme="minorHAnsi" w:hAnsiTheme="minorHAnsi" w:cstheme="minorHAnsi"/>
          <w:sz w:val="22"/>
          <w:szCs w:val="22"/>
        </w:rPr>
      </w:pPr>
      <w:r w:rsidRPr="009F77AC">
        <w:rPr>
          <w:rFonts w:asciiTheme="minorHAnsi" w:hAnsiTheme="minorHAnsi" w:cstheme="minorHAnsi"/>
          <w:sz w:val="22"/>
          <w:szCs w:val="22"/>
        </w:rPr>
        <w:t>Introductions, syllabus, course requirements</w:t>
      </w:r>
    </w:p>
    <w:p w:rsidR="003D2652" w:rsidRPr="009F77AC" w:rsidRDefault="003D2652" w:rsidP="003D2652">
      <w:pPr>
        <w:pStyle w:val="Header"/>
        <w:tabs>
          <w:tab w:val="clear" w:pos="4320"/>
          <w:tab w:val="clear" w:pos="8640"/>
        </w:tabs>
        <w:rPr>
          <w:rFonts w:asciiTheme="minorHAnsi" w:hAnsiTheme="minorHAnsi" w:cstheme="minorHAnsi"/>
          <w:sz w:val="22"/>
          <w:szCs w:val="22"/>
        </w:rPr>
      </w:pPr>
      <w:r w:rsidRPr="009F77AC">
        <w:rPr>
          <w:rFonts w:asciiTheme="minorHAnsi" w:hAnsiTheme="minorHAnsi" w:cstheme="minorHAnsi"/>
          <w:sz w:val="22"/>
          <w:szCs w:val="22"/>
        </w:rPr>
        <w:t>Academic reading, writing, research and argumentation</w:t>
      </w:r>
    </w:p>
    <w:p w:rsidR="00B66200" w:rsidRPr="009F77AC" w:rsidRDefault="00B66200" w:rsidP="00B66200">
      <w:pPr>
        <w:tabs>
          <w:tab w:val="left" w:pos="5985"/>
        </w:tabs>
        <w:spacing w:before="240"/>
        <w:rPr>
          <w:rFonts w:asciiTheme="minorHAnsi" w:hAnsiTheme="minorHAnsi" w:cstheme="minorHAnsi"/>
          <w:b/>
          <w:sz w:val="22"/>
          <w:szCs w:val="22"/>
        </w:rPr>
      </w:pPr>
      <w:r>
        <w:rPr>
          <w:rFonts w:asciiTheme="minorHAnsi" w:hAnsiTheme="minorHAnsi" w:cstheme="minorHAnsi"/>
          <w:b/>
          <w:sz w:val="22"/>
          <w:szCs w:val="22"/>
        </w:rPr>
        <w:t>Week 2, September 2-6</w:t>
      </w:r>
    </w:p>
    <w:p w:rsidR="00B66200" w:rsidRPr="009F77AC" w:rsidRDefault="00B66200" w:rsidP="00B66200">
      <w:pPr>
        <w:tabs>
          <w:tab w:val="left" w:pos="5985"/>
        </w:tabs>
        <w:rPr>
          <w:rFonts w:asciiTheme="minorHAnsi" w:hAnsiTheme="minorHAnsi" w:cstheme="minorHAnsi"/>
          <w:b/>
          <w:sz w:val="22"/>
          <w:szCs w:val="22"/>
        </w:rPr>
      </w:pPr>
      <w:r w:rsidRPr="009F77AC">
        <w:rPr>
          <w:rFonts w:asciiTheme="minorHAnsi" w:hAnsiTheme="minorHAnsi" w:cstheme="minorHAnsi"/>
          <w:b/>
          <w:sz w:val="22"/>
          <w:szCs w:val="22"/>
        </w:rPr>
        <w:t xml:space="preserve">Monday </w:t>
      </w:r>
      <w:r>
        <w:rPr>
          <w:rFonts w:asciiTheme="minorHAnsi" w:hAnsiTheme="minorHAnsi" w:cstheme="minorHAnsi"/>
          <w:b/>
          <w:sz w:val="22"/>
          <w:szCs w:val="22"/>
        </w:rPr>
        <w:t>2nd</w:t>
      </w:r>
      <w:r w:rsidRPr="009F77AC">
        <w:rPr>
          <w:rFonts w:asciiTheme="minorHAnsi" w:hAnsiTheme="minorHAnsi" w:cstheme="minorHAnsi"/>
          <w:b/>
          <w:sz w:val="22"/>
          <w:szCs w:val="22"/>
        </w:rPr>
        <w:t xml:space="preserve"> – Labor Day, no class</w:t>
      </w:r>
    </w:p>
    <w:p w:rsidR="003D2652" w:rsidRPr="009F77AC" w:rsidRDefault="003D2652" w:rsidP="003D2652">
      <w:pPr>
        <w:pStyle w:val="Header"/>
        <w:tabs>
          <w:tab w:val="clear" w:pos="4320"/>
          <w:tab w:val="clear" w:pos="8640"/>
        </w:tabs>
        <w:rPr>
          <w:rFonts w:asciiTheme="minorHAnsi" w:hAnsiTheme="minorHAnsi" w:cstheme="minorHAnsi"/>
          <w:i/>
          <w:sz w:val="22"/>
          <w:szCs w:val="22"/>
        </w:rPr>
      </w:pPr>
      <w:r w:rsidRPr="009F77AC">
        <w:rPr>
          <w:rFonts w:asciiTheme="minorHAnsi" w:hAnsiTheme="minorHAnsi" w:cstheme="minorHAnsi"/>
          <w:sz w:val="22"/>
          <w:szCs w:val="22"/>
        </w:rPr>
        <w:t xml:space="preserve">Responding to historical argument – </w:t>
      </w:r>
      <w:r w:rsidRPr="009F77AC">
        <w:rPr>
          <w:rFonts w:asciiTheme="minorHAnsi" w:hAnsiTheme="minorHAnsi" w:cstheme="minorHAnsi"/>
          <w:i/>
          <w:sz w:val="22"/>
          <w:szCs w:val="22"/>
        </w:rPr>
        <w:t>A Modest Proposal, Declaration of Independence</w:t>
      </w:r>
    </w:p>
    <w:p w:rsidR="00B66200" w:rsidRPr="009F77AC" w:rsidRDefault="00B66200" w:rsidP="00B66200">
      <w:pPr>
        <w:tabs>
          <w:tab w:val="left" w:pos="5985"/>
        </w:tabs>
        <w:spacing w:before="240"/>
        <w:rPr>
          <w:rFonts w:asciiTheme="minorHAnsi" w:hAnsiTheme="minorHAnsi" w:cstheme="minorHAnsi"/>
          <w:b/>
          <w:sz w:val="22"/>
          <w:szCs w:val="22"/>
        </w:rPr>
      </w:pPr>
      <w:r>
        <w:rPr>
          <w:rFonts w:asciiTheme="minorHAnsi" w:hAnsiTheme="minorHAnsi" w:cstheme="minorHAnsi"/>
          <w:b/>
          <w:sz w:val="22"/>
          <w:szCs w:val="22"/>
        </w:rPr>
        <w:t>Week 3, September 9-13</w:t>
      </w:r>
    </w:p>
    <w:p w:rsidR="003D2652" w:rsidRPr="009F77AC" w:rsidRDefault="003D2652" w:rsidP="003D2652">
      <w:pPr>
        <w:pStyle w:val="Header"/>
        <w:tabs>
          <w:tab w:val="clear" w:pos="4320"/>
          <w:tab w:val="clear" w:pos="8640"/>
        </w:tabs>
        <w:rPr>
          <w:rFonts w:asciiTheme="minorHAnsi" w:hAnsiTheme="minorHAnsi" w:cstheme="minorHAnsi"/>
          <w:b/>
          <w:i/>
          <w:sz w:val="22"/>
          <w:szCs w:val="22"/>
        </w:rPr>
      </w:pPr>
      <w:r w:rsidRPr="009F77AC">
        <w:rPr>
          <w:rFonts w:asciiTheme="minorHAnsi" w:hAnsiTheme="minorHAnsi" w:cstheme="minorHAnsi"/>
          <w:b/>
          <w:i/>
          <w:sz w:val="22"/>
          <w:szCs w:val="22"/>
        </w:rPr>
        <w:t>Assignment - Responding to historical argument</w:t>
      </w:r>
    </w:p>
    <w:p w:rsidR="003D2652" w:rsidRPr="009F77AC" w:rsidRDefault="003D2652" w:rsidP="003D2652">
      <w:pPr>
        <w:pStyle w:val="Header"/>
        <w:tabs>
          <w:tab w:val="clear" w:pos="4320"/>
          <w:tab w:val="clear" w:pos="8640"/>
        </w:tabs>
        <w:rPr>
          <w:rFonts w:asciiTheme="minorHAnsi" w:hAnsiTheme="minorHAnsi" w:cstheme="minorHAnsi"/>
          <w:i/>
          <w:sz w:val="22"/>
          <w:szCs w:val="22"/>
        </w:rPr>
      </w:pPr>
      <w:r w:rsidRPr="009F77AC">
        <w:rPr>
          <w:rFonts w:asciiTheme="minorHAnsi" w:hAnsiTheme="minorHAnsi" w:cstheme="minorHAnsi"/>
          <w:sz w:val="22"/>
          <w:szCs w:val="22"/>
        </w:rPr>
        <w:t xml:space="preserve">Responding to historical argument – </w:t>
      </w:r>
      <w:r w:rsidRPr="009F77AC">
        <w:rPr>
          <w:rFonts w:asciiTheme="minorHAnsi" w:hAnsiTheme="minorHAnsi" w:cstheme="minorHAnsi"/>
          <w:i/>
          <w:sz w:val="22"/>
          <w:szCs w:val="22"/>
        </w:rPr>
        <w:t>Gettysburg Address, Letter from Birmingham Jail</w:t>
      </w:r>
    </w:p>
    <w:p w:rsidR="00B66200" w:rsidRPr="009F77AC" w:rsidRDefault="00B66200" w:rsidP="00B66200">
      <w:pPr>
        <w:tabs>
          <w:tab w:val="left" w:pos="5985"/>
        </w:tabs>
        <w:spacing w:before="240"/>
        <w:rPr>
          <w:rFonts w:asciiTheme="minorHAnsi" w:hAnsiTheme="minorHAnsi" w:cstheme="minorHAnsi"/>
          <w:b/>
          <w:sz w:val="22"/>
          <w:szCs w:val="22"/>
        </w:rPr>
      </w:pPr>
      <w:r>
        <w:rPr>
          <w:rFonts w:asciiTheme="minorHAnsi" w:hAnsiTheme="minorHAnsi" w:cstheme="minorHAnsi"/>
          <w:b/>
          <w:sz w:val="22"/>
          <w:szCs w:val="22"/>
        </w:rPr>
        <w:t>Week 4, September 16-20</w:t>
      </w:r>
    </w:p>
    <w:p w:rsidR="003D2652" w:rsidRPr="00466685" w:rsidRDefault="003D2652" w:rsidP="003D2652">
      <w:pPr>
        <w:pStyle w:val="Header"/>
        <w:tabs>
          <w:tab w:val="clear" w:pos="4320"/>
          <w:tab w:val="clear" w:pos="8640"/>
        </w:tabs>
        <w:rPr>
          <w:rFonts w:asciiTheme="minorHAnsi" w:hAnsiTheme="minorHAnsi" w:cstheme="minorHAnsi"/>
          <w:i/>
          <w:sz w:val="22"/>
          <w:szCs w:val="22"/>
        </w:rPr>
      </w:pPr>
      <w:r w:rsidRPr="009F77AC">
        <w:rPr>
          <w:rFonts w:asciiTheme="minorHAnsi" w:hAnsiTheme="minorHAnsi" w:cstheme="minorHAnsi"/>
          <w:sz w:val="22"/>
          <w:szCs w:val="22"/>
        </w:rPr>
        <w:t>Responding to historical argument –</w:t>
      </w:r>
      <w:r>
        <w:rPr>
          <w:rFonts w:asciiTheme="minorHAnsi" w:hAnsiTheme="minorHAnsi" w:cstheme="minorHAnsi"/>
          <w:sz w:val="22"/>
          <w:szCs w:val="22"/>
        </w:rPr>
        <w:t xml:space="preserve"> </w:t>
      </w:r>
      <w:r>
        <w:rPr>
          <w:rFonts w:asciiTheme="minorHAnsi" w:hAnsiTheme="minorHAnsi" w:cstheme="minorHAnsi"/>
          <w:i/>
          <w:sz w:val="22"/>
          <w:szCs w:val="22"/>
        </w:rPr>
        <w:t>A Defense of Father Damien</w:t>
      </w:r>
    </w:p>
    <w:p w:rsidR="003D2652" w:rsidRPr="009F77AC" w:rsidRDefault="003D2652" w:rsidP="003D2652">
      <w:pPr>
        <w:pStyle w:val="Header"/>
        <w:tabs>
          <w:tab w:val="clear" w:pos="4320"/>
          <w:tab w:val="clear" w:pos="8640"/>
        </w:tabs>
        <w:rPr>
          <w:rFonts w:asciiTheme="minorHAnsi" w:hAnsiTheme="minorHAnsi" w:cstheme="minorHAnsi"/>
          <w:i/>
          <w:sz w:val="22"/>
          <w:szCs w:val="22"/>
        </w:rPr>
      </w:pPr>
      <w:r w:rsidRPr="009F77AC">
        <w:rPr>
          <w:rFonts w:asciiTheme="minorHAnsi" w:hAnsiTheme="minorHAnsi" w:cstheme="minorHAnsi"/>
          <w:sz w:val="22"/>
          <w:szCs w:val="22"/>
        </w:rPr>
        <w:t xml:space="preserve">Responding to historical argument – </w:t>
      </w:r>
      <w:r w:rsidRPr="009F77AC">
        <w:rPr>
          <w:rFonts w:asciiTheme="minorHAnsi" w:hAnsiTheme="minorHAnsi" w:cstheme="minorHAnsi"/>
          <w:i/>
          <w:sz w:val="22"/>
          <w:szCs w:val="22"/>
        </w:rPr>
        <w:t>Hawaii’s Story</w:t>
      </w:r>
    </w:p>
    <w:p w:rsidR="00B66200" w:rsidRPr="009F77AC" w:rsidRDefault="00B66200" w:rsidP="00B66200">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lastRenderedPageBreak/>
        <w:t>Week 5, September 2</w:t>
      </w:r>
      <w:r>
        <w:rPr>
          <w:rFonts w:asciiTheme="minorHAnsi" w:hAnsiTheme="minorHAnsi" w:cstheme="minorHAnsi"/>
          <w:b/>
          <w:sz w:val="22"/>
          <w:szCs w:val="22"/>
        </w:rPr>
        <w:t>3-27</w:t>
      </w:r>
    </w:p>
    <w:p w:rsidR="003D2652" w:rsidRPr="009F77AC" w:rsidRDefault="003D2652" w:rsidP="003D2652">
      <w:pPr>
        <w:rPr>
          <w:rFonts w:asciiTheme="minorHAnsi" w:hAnsiTheme="minorHAnsi" w:cstheme="minorHAnsi"/>
          <w:b/>
          <w:i/>
          <w:sz w:val="22"/>
          <w:szCs w:val="22"/>
        </w:rPr>
      </w:pPr>
      <w:r w:rsidRPr="009F77AC">
        <w:rPr>
          <w:rFonts w:asciiTheme="minorHAnsi" w:hAnsiTheme="minorHAnsi" w:cstheme="minorHAnsi"/>
          <w:b/>
          <w:i/>
          <w:sz w:val="22"/>
          <w:szCs w:val="22"/>
        </w:rPr>
        <w:t>Assignment - Responding to historical argument due</w:t>
      </w:r>
    </w:p>
    <w:p w:rsidR="003D2652" w:rsidRPr="009F77AC" w:rsidRDefault="003D2652" w:rsidP="003D2652">
      <w:pPr>
        <w:pStyle w:val="Header"/>
        <w:tabs>
          <w:tab w:val="clear" w:pos="4320"/>
          <w:tab w:val="clear" w:pos="8640"/>
        </w:tabs>
        <w:rPr>
          <w:rFonts w:asciiTheme="minorHAnsi" w:hAnsiTheme="minorHAnsi" w:cstheme="minorHAnsi"/>
          <w:sz w:val="22"/>
          <w:szCs w:val="22"/>
        </w:rPr>
      </w:pPr>
      <w:r w:rsidRPr="009F77AC">
        <w:rPr>
          <w:rFonts w:asciiTheme="minorHAnsi" w:hAnsiTheme="minorHAnsi" w:cstheme="minorHAnsi"/>
          <w:sz w:val="22"/>
          <w:szCs w:val="22"/>
        </w:rPr>
        <w:t>Reading, evaluating, and responding to argument</w:t>
      </w:r>
    </w:p>
    <w:p w:rsidR="003D2652" w:rsidRDefault="003D2652" w:rsidP="003D2652">
      <w:pPr>
        <w:pStyle w:val="Header"/>
        <w:tabs>
          <w:tab w:val="clear" w:pos="4320"/>
          <w:tab w:val="clear" w:pos="8640"/>
        </w:tabs>
        <w:rPr>
          <w:rFonts w:asciiTheme="minorHAnsi" w:hAnsiTheme="minorHAnsi" w:cstheme="minorHAnsi"/>
          <w:sz w:val="22"/>
          <w:szCs w:val="22"/>
        </w:rPr>
      </w:pPr>
      <w:r w:rsidRPr="009F77AC">
        <w:rPr>
          <w:rFonts w:asciiTheme="minorHAnsi" w:hAnsiTheme="minorHAnsi" w:cstheme="minorHAnsi"/>
          <w:sz w:val="22"/>
          <w:szCs w:val="22"/>
        </w:rPr>
        <w:t>Working thesis statements and outlines</w:t>
      </w:r>
    </w:p>
    <w:p w:rsidR="003D2652" w:rsidRPr="00466685" w:rsidRDefault="003D2652" w:rsidP="003D2652">
      <w:pPr>
        <w:pStyle w:val="Header"/>
        <w:tabs>
          <w:tab w:val="clear" w:pos="4320"/>
          <w:tab w:val="clear" w:pos="8640"/>
        </w:tabs>
        <w:rPr>
          <w:rFonts w:asciiTheme="minorHAnsi" w:hAnsiTheme="minorHAnsi" w:cstheme="minorHAnsi"/>
          <w:b/>
          <w:i/>
          <w:sz w:val="22"/>
          <w:szCs w:val="22"/>
        </w:rPr>
      </w:pPr>
      <w:r w:rsidRPr="00466685">
        <w:rPr>
          <w:rFonts w:asciiTheme="minorHAnsi" w:hAnsiTheme="minorHAnsi" w:cstheme="minorHAnsi"/>
          <w:b/>
          <w:i/>
          <w:sz w:val="22"/>
          <w:szCs w:val="22"/>
        </w:rPr>
        <w:t>MID-TERM - MLA</w:t>
      </w:r>
    </w:p>
    <w:p w:rsidR="00B66200" w:rsidRPr="009F77AC" w:rsidRDefault="00B66200" w:rsidP="00B66200">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 xml:space="preserve">Week 6, </w:t>
      </w:r>
      <w:r>
        <w:rPr>
          <w:rFonts w:asciiTheme="minorHAnsi" w:hAnsiTheme="minorHAnsi" w:cstheme="minorHAnsi"/>
          <w:b/>
          <w:sz w:val="22"/>
          <w:szCs w:val="22"/>
        </w:rPr>
        <w:t>September 30</w:t>
      </w:r>
      <w:r w:rsidRPr="009F77AC">
        <w:rPr>
          <w:rFonts w:asciiTheme="minorHAnsi" w:hAnsiTheme="minorHAnsi" w:cstheme="minorHAnsi"/>
          <w:b/>
          <w:sz w:val="22"/>
          <w:szCs w:val="22"/>
        </w:rPr>
        <w:t>-</w:t>
      </w:r>
      <w:r>
        <w:rPr>
          <w:rFonts w:asciiTheme="minorHAnsi" w:hAnsiTheme="minorHAnsi" w:cstheme="minorHAnsi"/>
          <w:b/>
          <w:sz w:val="22"/>
          <w:szCs w:val="22"/>
        </w:rPr>
        <w:t xml:space="preserve"> October 4</w:t>
      </w:r>
    </w:p>
    <w:p w:rsidR="003D2652" w:rsidRPr="009F77AC" w:rsidRDefault="003D2652" w:rsidP="003D2652">
      <w:pPr>
        <w:pStyle w:val="Header"/>
        <w:tabs>
          <w:tab w:val="clear" w:pos="4320"/>
          <w:tab w:val="clear" w:pos="8640"/>
        </w:tabs>
        <w:rPr>
          <w:rFonts w:asciiTheme="minorHAnsi" w:hAnsiTheme="minorHAnsi" w:cstheme="minorHAnsi"/>
          <w:b/>
          <w:i/>
          <w:sz w:val="22"/>
          <w:szCs w:val="22"/>
        </w:rPr>
      </w:pPr>
      <w:r w:rsidRPr="009F77AC">
        <w:rPr>
          <w:rFonts w:asciiTheme="minorHAnsi" w:hAnsiTheme="minorHAnsi" w:cstheme="minorHAnsi"/>
          <w:b/>
          <w:i/>
          <w:sz w:val="22"/>
          <w:szCs w:val="22"/>
        </w:rPr>
        <w:t>Assignment - Annotated MLA Bibliography</w:t>
      </w:r>
    </w:p>
    <w:p w:rsidR="003D2652" w:rsidRPr="009F77AC" w:rsidRDefault="003D2652" w:rsidP="003D2652">
      <w:pPr>
        <w:tabs>
          <w:tab w:val="left" w:pos="5985"/>
        </w:tabs>
        <w:rPr>
          <w:rFonts w:asciiTheme="minorHAnsi" w:hAnsiTheme="minorHAnsi" w:cstheme="minorHAnsi"/>
          <w:bCs/>
          <w:i/>
          <w:iCs/>
          <w:sz w:val="22"/>
          <w:szCs w:val="22"/>
        </w:rPr>
      </w:pPr>
      <w:r w:rsidRPr="009F77AC">
        <w:rPr>
          <w:rFonts w:asciiTheme="minorHAnsi" w:hAnsiTheme="minorHAnsi" w:cstheme="minorHAnsi"/>
          <w:bCs/>
          <w:iCs/>
          <w:sz w:val="22"/>
          <w:szCs w:val="22"/>
        </w:rPr>
        <w:t>Library instruction</w:t>
      </w:r>
    </w:p>
    <w:p w:rsidR="00B66200" w:rsidRPr="009F77AC" w:rsidRDefault="00B66200" w:rsidP="00B66200">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 xml:space="preserve">Week 7, October </w:t>
      </w:r>
      <w:r>
        <w:rPr>
          <w:rFonts w:asciiTheme="minorHAnsi" w:hAnsiTheme="minorHAnsi" w:cstheme="minorHAnsi"/>
          <w:b/>
          <w:sz w:val="22"/>
          <w:szCs w:val="22"/>
        </w:rPr>
        <w:t>7</w:t>
      </w:r>
      <w:r w:rsidRPr="009F77AC">
        <w:rPr>
          <w:rFonts w:asciiTheme="minorHAnsi" w:hAnsiTheme="minorHAnsi" w:cstheme="minorHAnsi"/>
          <w:b/>
          <w:sz w:val="22"/>
          <w:szCs w:val="22"/>
        </w:rPr>
        <w:t>-1</w:t>
      </w:r>
      <w:r>
        <w:rPr>
          <w:rFonts w:asciiTheme="minorHAnsi" w:hAnsiTheme="minorHAnsi" w:cstheme="minorHAnsi"/>
          <w:b/>
          <w:sz w:val="22"/>
          <w:szCs w:val="22"/>
        </w:rPr>
        <w:t>1</w:t>
      </w:r>
    </w:p>
    <w:p w:rsidR="003D2652" w:rsidRPr="009F77AC" w:rsidRDefault="003D2652" w:rsidP="003D2652">
      <w:pPr>
        <w:rPr>
          <w:rFonts w:asciiTheme="minorHAnsi" w:hAnsiTheme="minorHAnsi" w:cstheme="minorHAnsi"/>
          <w:sz w:val="22"/>
          <w:szCs w:val="22"/>
        </w:rPr>
      </w:pPr>
      <w:r w:rsidRPr="009F77AC">
        <w:rPr>
          <w:rFonts w:asciiTheme="minorHAnsi" w:hAnsiTheme="minorHAnsi" w:cstheme="minorHAnsi"/>
          <w:sz w:val="22"/>
          <w:szCs w:val="22"/>
        </w:rPr>
        <w:t>Individual conferencing</w:t>
      </w:r>
    </w:p>
    <w:p w:rsidR="00B66200" w:rsidRDefault="00B66200" w:rsidP="00B66200">
      <w:pPr>
        <w:tabs>
          <w:tab w:val="left" w:pos="5985"/>
        </w:tabs>
        <w:rPr>
          <w:rFonts w:asciiTheme="minorHAnsi" w:hAnsiTheme="minorHAnsi" w:cstheme="minorHAnsi"/>
          <w:b/>
          <w:sz w:val="22"/>
          <w:szCs w:val="22"/>
        </w:rPr>
      </w:pPr>
    </w:p>
    <w:p w:rsidR="00B66200" w:rsidRDefault="00B66200" w:rsidP="00B66200">
      <w:pPr>
        <w:tabs>
          <w:tab w:val="left" w:pos="5985"/>
        </w:tabs>
        <w:rPr>
          <w:rFonts w:asciiTheme="minorHAnsi" w:hAnsiTheme="minorHAnsi" w:cstheme="minorHAnsi"/>
          <w:b/>
          <w:sz w:val="22"/>
          <w:szCs w:val="22"/>
        </w:rPr>
      </w:pPr>
      <w:r w:rsidRPr="009F77AC">
        <w:rPr>
          <w:rFonts w:asciiTheme="minorHAnsi" w:hAnsiTheme="minorHAnsi" w:cstheme="minorHAnsi"/>
          <w:b/>
          <w:sz w:val="22"/>
          <w:szCs w:val="22"/>
        </w:rPr>
        <w:t xml:space="preserve">Week 8, October </w:t>
      </w:r>
      <w:r>
        <w:rPr>
          <w:rFonts w:asciiTheme="minorHAnsi" w:hAnsiTheme="minorHAnsi" w:cstheme="minorHAnsi"/>
          <w:b/>
          <w:sz w:val="22"/>
          <w:szCs w:val="22"/>
        </w:rPr>
        <w:t>14-18</w:t>
      </w:r>
    </w:p>
    <w:p w:rsidR="00B66200" w:rsidRPr="009F77AC" w:rsidRDefault="00B66200" w:rsidP="00B66200">
      <w:pPr>
        <w:tabs>
          <w:tab w:val="left" w:pos="5985"/>
        </w:tabs>
        <w:rPr>
          <w:rFonts w:asciiTheme="minorHAnsi" w:hAnsiTheme="minorHAnsi" w:cstheme="minorHAnsi"/>
          <w:b/>
          <w:sz w:val="22"/>
          <w:szCs w:val="22"/>
        </w:rPr>
      </w:pPr>
      <w:r>
        <w:rPr>
          <w:rFonts w:asciiTheme="minorHAnsi" w:hAnsiTheme="minorHAnsi" w:cstheme="minorHAnsi"/>
          <w:b/>
          <w:sz w:val="22"/>
          <w:szCs w:val="22"/>
        </w:rPr>
        <w:t>Monday 14 - Discoverer's Day, no class</w:t>
      </w:r>
    </w:p>
    <w:p w:rsidR="003D2652" w:rsidRPr="009F77AC" w:rsidRDefault="003D2652" w:rsidP="003D2652">
      <w:pPr>
        <w:tabs>
          <w:tab w:val="left" w:pos="5985"/>
        </w:tabs>
        <w:rPr>
          <w:rFonts w:asciiTheme="minorHAnsi" w:hAnsiTheme="minorHAnsi" w:cstheme="minorHAnsi"/>
          <w:sz w:val="22"/>
          <w:szCs w:val="22"/>
        </w:rPr>
      </w:pPr>
      <w:r w:rsidRPr="009F77AC">
        <w:rPr>
          <w:rFonts w:asciiTheme="minorHAnsi" w:hAnsiTheme="minorHAnsi" w:cstheme="minorHAnsi"/>
          <w:sz w:val="22"/>
          <w:szCs w:val="22"/>
        </w:rPr>
        <w:t>Contemporary issues – reading and discussion</w:t>
      </w:r>
    </w:p>
    <w:p w:rsidR="003D2652" w:rsidRPr="009F77AC" w:rsidRDefault="003D2652" w:rsidP="003D2652">
      <w:pPr>
        <w:tabs>
          <w:tab w:val="left" w:pos="5985"/>
        </w:tabs>
        <w:rPr>
          <w:rFonts w:asciiTheme="minorHAnsi" w:hAnsiTheme="minorHAnsi" w:cstheme="minorHAnsi"/>
          <w:b/>
          <w:i/>
          <w:sz w:val="22"/>
          <w:szCs w:val="22"/>
        </w:rPr>
      </w:pPr>
      <w:r w:rsidRPr="009F77AC">
        <w:rPr>
          <w:rFonts w:asciiTheme="minorHAnsi" w:hAnsiTheme="minorHAnsi" w:cstheme="minorHAnsi"/>
          <w:b/>
          <w:i/>
          <w:sz w:val="22"/>
          <w:szCs w:val="22"/>
        </w:rPr>
        <w:t>Assignment - Annotated MLA Bibliography due</w:t>
      </w:r>
    </w:p>
    <w:p w:rsidR="003D2652" w:rsidRPr="009F77AC" w:rsidRDefault="003D2652" w:rsidP="003D2652">
      <w:pPr>
        <w:rPr>
          <w:rFonts w:asciiTheme="minorHAnsi" w:hAnsiTheme="minorHAnsi" w:cstheme="minorHAnsi"/>
          <w:b/>
          <w:i/>
          <w:iCs/>
          <w:sz w:val="22"/>
          <w:szCs w:val="22"/>
        </w:rPr>
      </w:pPr>
      <w:r w:rsidRPr="009F77AC">
        <w:rPr>
          <w:rFonts w:asciiTheme="minorHAnsi" w:hAnsiTheme="minorHAnsi" w:cstheme="minorHAnsi"/>
          <w:b/>
          <w:i/>
          <w:iCs/>
          <w:sz w:val="22"/>
          <w:szCs w:val="22"/>
        </w:rPr>
        <w:t>Assignment - Exposition</w:t>
      </w:r>
    </w:p>
    <w:p w:rsidR="00B66200" w:rsidRPr="009F77AC" w:rsidRDefault="00B66200" w:rsidP="00B66200">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Week 9, October 2</w:t>
      </w:r>
      <w:r>
        <w:rPr>
          <w:rFonts w:asciiTheme="minorHAnsi" w:hAnsiTheme="minorHAnsi" w:cstheme="minorHAnsi"/>
          <w:b/>
          <w:sz w:val="22"/>
          <w:szCs w:val="22"/>
        </w:rPr>
        <w:t>1</w:t>
      </w:r>
      <w:r w:rsidRPr="009F77AC">
        <w:rPr>
          <w:rFonts w:asciiTheme="minorHAnsi" w:hAnsiTheme="minorHAnsi" w:cstheme="minorHAnsi"/>
          <w:b/>
          <w:sz w:val="22"/>
          <w:szCs w:val="22"/>
        </w:rPr>
        <w:t>-2</w:t>
      </w:r>
      <w:r>
        <w:rPr>
          <w:rFonts w:asciiTheme="minorHAnsi" w:hAnsiTheme="minorHAnsi" w:cstheme="minorHAnsi"/>
          <w:b/>
          <w:sz w:val="22"/>
          <w:szCs w:val="22"/>
        </w:rPr>
        <w:t>5</w:t>
      </w:r>
    </w:p>
    <w:p w:rsidR="003D2652" w:rsidRPr="009F77AC" w:rsidRDefault="003D2652" w:rsidP="003D2652">
      <w:pPr>
        <w:tabs>
          <w:tab w:val="left" w:pos="5985"/>
        </w:tabs>
        <w:rPr>
          <w:rFonts w:asciiTheme="minorHAnsi" w:hAnsiTheme="minorHAnsi" w:cstheme="minorHAnsi"/>
          <w:b/>
          <w:sz w:val="22"/>
          <w:szCs w:val="22"/>
        </w:rPr>
      </w:pPr>
      <w:r w:rsidRPr="009F77AC">
        <w:rPr>
          <w:rFonts w:asciiTheme="minorHAnsi" w:hAnsiTheme="minorHAnsi" w:cstheme="minorHAnsi"/>
          <w:iCs/>
          <w:sz w:val="22"/>
          <w:szCs w:val="22"/>
        </w:rPr>
        <w:t>Logic, reasoning and rhetoric</w:t>
      </w:r>
    </w:p>
    <w:p w:rsidR="00B66200" w:rsidRPr="009F77AC" w:rsidRDefault="00B66200" w:rsidP="00B66200">
      <w:pPr>
        <w:tabs>
          <w:tab w:val="left" w:pos="8280"/>
        </w:tabs>
        <w:spacing w:before="240"/>
        <w:rPr>
          <w:rFonts w:asciiTheme="minorHAnsi" w:hAnsiTheme="minorHAnsi" w:cstheme="minorHAnsi"/>
          <w:b/>
          <w:sz w:val="22"/>
          <w:szCs w:val="22"/>
        </w:rPr>
      </w:pPr>
      <w:r w:rsidRPr="009F77AC">
        <w:rPr>
          <w:rFonts w:asciiTheme="minorHAnsi" w:hAnsiTheme="minorHAnsi" w:cstheme="minorHAnsi"/>
          <w:b/>
          <w:sz w:val="22"/>
          <w:szCs w:val="22"/>
        </w:rPr>
        <w:t>Week 10, October 2</w:t>
      </w:r>
      <w:r>
        <w:rPr>
          <w:rFonts w:asciiTheme="minorHAnsi" w:hAnsiTheme="minorHAnsi" w:cstheme="minorHAnsi"/>
          <w:b/>
          <w:sz w:val="22"/>
          <w:szCs w:val="22"/>
        </w:rPr>
        <w:t>8</w:t>
      </w:r>
      <w:r w:rsidRPr="009F77AC">
        <w:rPr>
          <w:rFonts w:asciiTheme="minorHAnsi" w:hAnsiTheme="minorHAnsi" w:cstheme="minorHAnsi"/>
          <w:b/>
          <w:sz w:val="22"/>
          <w:szCs w:val="22"/>
        </w:rPr>
        <w:t xml:space="preserve">-November </w:t>
      </w:r>
      <w:r>
        <w:rPr>
          <w:rFonts w:asciiTheme="minorHAnsi" w:hAnsiTheme="minorHAnsi" w:cstheme="minorHAnsi"/>
          <w:b/>
          <w:sz w:val="22"/>
          <w:szCs w:val="22"/>
        </w:rPr>
        <w:t>1</w:t>
      </w:r>
      <w:r w:rsidRPr="009F77AC">
        <w:rPr>
          <w:rFonts w:asciiTheme="minorHAnsi" w:hAnsiTheme="minorHAnsi" w:cstheme="minorHAnsi"/>
          <w:b/>
          <w:sz w:val="22"/>
          <w:szCs w:val="22"/>
        </w:rPr>
        <w:tab/>
      </w:r>
    </w:p>
    <w:p w:rsidR="003D2652" w:rsidRPr="009F77AC" w:rsidRDefault="003D2652" w:rsidP="003D2652">
      <w:pPr>
        <w:rPr>
          <w:rFonts w:asciiTheme="minorHAnsi" w:hAnsiTheme="minorHAnsi" w:cstheme="minorHAnsi"/>
          <w:sz w:val="22"/>
          <w:szCs w:val="22"/>
        </w:rPr>
      </w:pPr>
      <w:r w:rsidRPr="009F77AC">
        <w:rPr>
          <w:rFonts w:asciiTheme="minorHAnsi" w:hAnsiTheme="minorHAnsi" w:cstheme="minorHAnsi"/>
          <w:sz w:val="22"/>
          <w:szCs w:val="22"/>
        </w:rPr>
        <w:t>Logic, reasoning and rhetoric</w:t>
      </w:r>
    </w:p>
    <w:p w:rsidR="00B66200" w:rsidRPr="009F77AC" w:rsidRDefault="00B66200" w:rsidP="00B66200">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 xml:space="preserve">Week 11, November </w:t>
      </w:r>
      <w:r>
        <w:rPr>
          <w:rFonts w:asciiTheme="minorHAnsi" w:hAnsiTheme="minorHAnsi" w:cstheme="minorHAnsi"/>
          <w:b/>
          <w:sz w:val="22"/>
          <w:szCs w:val="22"/>
        </w:rPr>
        <w:t>4</w:t>
      </w:r>
      <w:r w:rsidRPr="009F77AC">
        <w:rPr>
          <w:rFonts w:asciiTheme="minorHAnsi" w:hAnsiTheme="minorHAnsi" w:cstheme="minorHAnsi"/>
          <w:b/>
          <w:sz w:val="22"/>
          <w:szCs w:val="22"/>
        </w:rPr>
        <w:t>-</w:t>
      </w:r>
      <w:r>
        <w:rPr>
          <w:rFonts w:asciiTheme="minorHAnsi" w:hAnsiTheme="minorHAnsi" w:cstheme="minorHAnsi"/>
          <w:b/>
          <w:sz w:val="22"/>
          <w:szCs w:val="22"/>
        </w:rPr>
        <w:t>8</w:t>
      </w:r>
    </w:p>
    <w:p w:rsidR="003D2652" w:rsidRPr="009F77AC" w:rsidRDefault="003D2652" w:rsidP="003D2652">
      <w:pPr>
        <w:rPr>
          <w:rFonts w:asciiTheme="minorHAnsi" w:hAnsiTheme="minorHAnsi" w:cstheme="minorHAnsi"/>
          <w:b/>
          <w:i/>
          <w:sz w:val="22"/>
          <w:szCs w:val="22"/>
        </w:rPr>
      </w:pPr>
      <w:r w:rsidRPr="009F77AC">
        <w:rPr>
          <w:rFonts w:asciiTheme="minorHAnsi" w:hAnsiTheme="minorHAnsi" w:cstheme="minorHAnsi"/>
          <w:b/>
          <w:i/>
          <w:iCs/>
          <w:sz w:val="22"/>
          <w:szCs w:val="22"/>
        </w:rPr>
        <w:t xml:space="preserve">Assignment - Exposition </w:t>
      </w:r>
      <w:r w:rsidRPr="009F77AC">
        <w:rPr>
          <w:rFonts w:asciiTheme="minorHAnsi" w:hAnsiTheme="minorHAnsi" w:cstheme="minorHAnsi"/>
          <w:b/>
          <w:i/>
          <w:sz w:val="22"/>
          <w:szCs w:val="22"/>
        </w:rPr>
        <w:t>due</w:t>
      </w:r>
    </w:p>
    <w:p w:rsidR="003D2652" w:rsidRPr="009F77AC" w:rsidRDefault="003D2652" w:rsidP="003D2652">
      <w:pPr>
        <w:tabs>
          <w:tab w:val="left" w:pos="5985"/>
        </w:tabs>
        <w:rPr>
          <w:rFonts w:asciiTheme="minorHAnsi" w:hAnsiTheme="minorHAnsi" w:cstheme="minorHAnsi"/>
          <w:b/>
          <w:sz w:val="22"/>
          <w:szCs w:val="22"/>
        </w:rPr>
      </w:pPr>
      <w:r w:rsidRPr="009F77AC">
        <w:rPr>
          <w:rFonts w:asciiTheme="minorHAnsi" w:hAnsiTheme="minorHAnsi" w:cstheme="minorHAnsi"/>
          <w:sz w:val="22"/>
          <w:szCs w:val="22"/>
        </w:rPr>
        <w:t xml:space="preserve">Argumentative research paper – </w:t>
      </w:r>
      <w:proofErr w:type="spellStart"/>
      <w:r w:rsidRPr="009F77AC">
        <w:rPr>
          <w:rFonts w:asciiTheme="minorHAnsi" w:hAnsiTheme="minorHAnsi" w:cstheme="minorHAnsi"/>
          <w:sz w:val="22"/>
          <w:szCs w:val="22"/>
        </w:rPr>
        <w:t>Rogerian</w:t>
      </w:r>
      <w:proofErr w:type="spellEnd"/>
      <w:r w:rsidRPr="009F77AC">
        <w:rPr>
          <w:rFonts w:asciiTheme="minorHAnsi" w:hAnsiTheme="minorHAnsi" w:cstheme="minorHAnsi"/>
          <w:sz w:val="22"/>
          <w:szCs w:val="22"/>
        </w:rPr>
        <w:t xml:space="preserve"> and </w:t>
      </w:r>
      <w:proofErr w:type="spellStart"/>
      <w:r w:rsidRPr="009F77AC">
        <w:rPr>
          <w:rFonts w:asciiTheme="minorHAnsi" w:hAnsiTheme="minorHAnsi" w:cstheme="minorHAnsi"/>
          <w:sz w:val="22"/>
          <w:szCs w:val="22"/>
        </w:rPr>
        <w:t>Toumlin</w:t>
      </w:r>
      <w:proofErr w:type="spellEnd"/>
      <w:r w:rsidRPr="009F77AC">
        <w:rPr>
          <w:rFonts w:asciiTheme="minorHAnsi" w:hAnsiTheme="minorHAnsi" w:cstheme="minorHAnsi"/>
          <w:sz w:val="22"/>
          <w:szCs w:val="22"/>
        </w:rPr>
        <w:t xml:space="preserve"> concepts, syllogisms, logical fallacies</w:t>
      </w:r>
      <w:r w:rsidRPr="009F77AC">
        <w:rPr>
          <w:rFonts w:asciiTheme="minorHAnsi" w:hAnsiTheme="minorHAnsi" w:cstheme="minorHAnsi"/>
          <w:b/>
          <w:sz w:val="22"/>
          <w:szCs w:val="22"/>
        </w:rPr>
        <w:t xml:space="preserve"> </w:t>
      </w:r>
    </w:p>
    <w:p w:rsidR="00B66200" w:rsidRDefault="00B66200" w:rsidP="00B66200">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 xml:space="preserve">Week 12, November </w:t>
      </w:r>
      <w:r>
        <w:rPr>
          <w:rFonts w:asciiTheme="minorHAnsi" w:hAnsiTheme="minorHAnsi" w:cstheme="minorHAnsi"/>
          <w:b/>
          <w:sz w:val="22"/>
          <w:szCs w:val="22"/>
        </w:rPr>
        <w:t>11</w:t>
      </w:r>
      <w:r w:rsidRPr="009F77AC">
        <w:rPr>
          <w:rFonts w:asciiTheme="minorHAnsi" w:hAnsiTheme="minorHAnsi" w:cstheme="minorHAnsi"/>
          <w:b/>
          <w:sz w:val="22"/>
          <w:szCs w:val="22"/>
        </w:rPr>
        <w:t>-1</w:t>
      </w:r>
      <w:r>
        <w:rPr>
          <w:rFonts w:asciiTheme="minorHAnsi" w:hAnsiTheme="minorHAnsi" w:cstheme="minorHAnsi"/>
          <w:b/>
          <w:sz w:val="22"/>
          <w:szCs w:val="22"/>
        </w:rPr>
        <w:t>5</w:t>
      </w:r>
    </w:p>
    <w:p w:rsidR="00B66200" w:rsidRPr="009F77AC" w:rsidRDefault="00B66200" w:rsidP="0009536E">
      <w:pPr>
        <w:tabs>
          <w:tab w:val="left" w:pos="5985"/>
        </w:tabs>
        <w:rPr>
          <w:rFonts w:asciiTheme="minorHAnsi" w:hAnsiTheme="minorHAnsi" w:cstheme="minorHAnsi"/>
          <w:b/>
          <w:sz w:val="22"/>
          <w:szCs w:val="22"/>
        </w:rPr>
      </w:pPr>
      <w:r>
        <w:rPr>
          <w:rFonts w:asciiTheme="minorHAnsi" w:hAnsiTheme="minorHAnsi" w:cstheme="minorHAnsi"/>
          <w:b/>
          <w:sz w:val="22"/>
          <w:szCs w:val="22"/>
        </w:rPr>
        <w:t>Monday 11 - Veteran's Day, no class</w:t>
      </w:r>
    </w:p>
    <w:p w:rsidR="003D2652" w:rsidRPr="009F77AC" w:rsidRDefault="003D2652" w:rsidP="003D2652">
      <w:pPr>
        <w:pStyle w:val="Heading1"/>
        <w:rPr>
          <w:rFonts w:asciiTheme="minorHAnsi" w:hAnsiTheme="minorHAnsi" w:cstheme="minorHAnsi"/>
          <w:bCs/>
          <w:sz w:val="22"/>
          <w:szCs w:val="22"/>
        </w:rPr>
      </w:pPr>
      <w:r w:rsidRPr="009F77AC">
        <w:rPr>
          <w:rFonts w:asciiTheme="minorHAnsi" w:hAnsiTheme="minorHAnsi" w:cstheme="minorHAnsi"/>
          <w:i/>
          <w:iCs/>
          <w:sz w:val="22"/>
          <w:szCs w:val="22"/>
        </w:rPr>
        <w:t>Assignment - Argumentative research paper</w:t>
      </w:r>
      <w:r w:rsidRPr="009F77AC">
        <w:rPr>
          <w:rFonts w:asciiTheme="minorHAnsi" w:hAnsiTheme="minorHAnsi" w:cstheme="minorHAnsi"/>
          <w:sz w:val="22"/>
          <w:szCs w:val="22"/>
        </w:rPr>
        <w:t xml:space="preserve"> </w:t>
      </w:r>
    </w:p>
    <w:p w:rsidR="003D2652" w:rsidRPr="009F77AC" w:rsidRDefault="003D2652" w:rsidP="003D2652">
      <w:pPr>
        <w:rPr>
          <w:rFonts w:asciiTheme="minorHAnsi" w:hAnsiTheme="minorHAnsi" w:cstheme="minorHAnsi"/>
          <w:sz w:val="22"/>
          <w:szCs w:val="22"/>
        </w:rPr>
      </w:pPr>
      <w:r w:rsidRPr="009F77AC">
        <w:rPr>
          <w:rFonts w:asciiTheme="minorHAnsi" w:hAnsiTheme="minorHAnsi" w:cstheme="minorHAnsi"/>
          <w:sz w:val="22"/>
          <w:szCs w:val="22"/>
        </w:rPr>
        <w:t>Argumentative research paper – planning, brainstorming, researching</w:t>
      </w:r>
    </w:p>
    <w:p w:rsidR="00B66200" w:rsidRPr="009F77AC" w:rsidRDefault="00B66200" w:rsidP="00B66200">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Week 13, November 1</w:t>
      </w:r>
      <w:r>
        <w:rPr>
          <w:rFonts w:asciiTheme="minorHAnsi" w:hAnsiTheme="minorHAnsi" w:cstheme="minorHAnsi"/>
          <w:b/>
          <w:sz w:val="22"/>
          <w:szCs w:val="22"/>
        </w:rPr>
        <w:t>8</w:t>
      </w:r>
      <w:r w:rsidRPr="009F77AC">
        <w:rPr>
          <w:rFonts w:asciiTheme="minorHAnsi" w:hAnsiTheme="minorHAnsi" w:cstheme="minorHAnsi"/>
          <w:b/>
          <w:sz w:val="22"/>
          <w:szCs w:val="22"/>
        </w:rPr>
        <w:t>-2</w:t>
      </w:r>
      <w:r>
        <w:rPr>
          <w:rFonts w:asciiTheme="minorHAnsi" w:hAnsiTheme="minorHAnsi" w:cstheme="minorHAnsi"/>
          <w:b/>
          <w:sz w:val="22"/>
          <w:szCs w:val="22"/>
        </w:rPr>
        <w:t>2</w:t>
      </w:r>
    </w:p>
    <w:p w:rsidR="003D2652" w:rsidRPr="009F77AC" w:rsidRDefault="003D2652" w:rsidP="003D2652">
      <w:pPr>
        <w:tabs>
          <w:tab w:val="left" w:pos="5985"/>
        </w:tabs>
        <w:rPr>
          <w:rFonts w:asciiTheme="minorHAnsi" w:hAnsiTheme="minorHAnsi" w:cstheme="minorHAnsi"/>
          <w:b/>
          <w:sz w:val="22"/>
          <w:szCs w:val="22"/>
        </w:rPr>
      </w:pPr>
      <w:r w:rsidRPr="009F77AC">
        <w:rPr>
          <w:rFonts w:asciiTheme="minorHAnsi" w:hAnsiTheme="minorHAnsi" w:cstheme="minorHAnsi"/>
          <w:sz w:val="22"/>
          <w:szCs w:val="22"/>
        </w:rPr>
        <w:t>Argumentation – critical analysis of contemporary issues</w:t>
      </w:r>
    </w:p>
    <w:p w:rsidR="00B66200" w:rsidRDefault="00B66200" w:rsidP="00B66200">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Week 14, November 2</w:t>
      </w:r>
      <w:r>
        <w:rPr>
          <w:rFonts w:asciiTheme="minorHAnsi" w:hAnsiTheme="minorHAnsi" w:cstheme="minorHAnsi"/>
          <w:b/>
          <w:sz w:val="22"/>
          <w:szCs w:val="22"/>
        </w:rPr>
        <w:t>5</w:t>
      </w:r>
      <w:r w:rsidRPr="009F77AC">
        <w:rPr>
          <w:rFonts w:asciiTheme="minorHAnsi" w:hAnsiTheme="minorHAnsi" w:cstheme="minorHAnsi"/>
          <w:b/>
          <w:sz w:val="22"/>
          <w:szCs w:val="22"/>
        </w:rPr>
        <w:t>-</w:t>
      </w:r>
      <w:r>
        <w:rPr>
          <w:rFonts w:asciiTheme="minorHAnsi" w:hAnsiTheme="minorHAnsi" w:cstheme="minorHAnsi"/>
          <w:b/>
          <w:sz w:val="22"/>
          <w:szCs w:val="22"/>
        </w:rPr>
        <w:t>29</w:t>
      </w:r>
    </w:p>
    <w:p w:rsidR="00B66200" w:rsidRPr="009F77AC" w:rsidRDefault="00B66200" w:rsidP="00B66200">
      <w:pPr>
        <w:tabs>
          <w:tab w:val="left" w:pos="5985"/>
        </w:tabs>
        <w:rPr>
          <w:rFonts w:asciiTheme="minorHAnsi" w:hAnsiTheme="minorHAnsi" w:cstheme="minorHAnsi"/>
          <w:b/>
          <w:sz w:val="22"/>
          <w:szCs w:val="22"/>
        </w:rPr>
      </w:pPr>
      <w:r>
        <w:rPr>
          <w:rFonts w:asciiTheme="minorHAnsi" w:hAnsiTheme="minorHAnsi" w:cstheme="minorHAnsi"/>
          <w:b/>
          <w:sz w:val="22"/>
          <w:szCs w:val="22"/>
        </w:rPr>
        <w:t>Thursday 28 &amp; Friday 29 - Thanksgiving, no class</w:t>
      </w:r>
    </w:p>
    <w:p w:rsidR="003D2652" w:rsidRPr="009F77AC" w:rsidRDefault="003D2652" w:rsidP="003D2652">
      <w:pPr>
        <w:rPr>
          <w:rFonts w:asciiTheme="minorHAnsi" w:hAnsiTheme="minorHAnsi" w:cstheme="minorHAnsi"/>
          <w:sz w:val="22"/>
          <w:szCs w:val="22"/>
        </w:rPr>
      </w:pPr>
      <w:r w:rsidRPr="009F77AC">
        <w:rPr>
          <w:rFonts w:asciiTheme="minorHAnsi" w:hAnsiTheme="minorHAnsi" w:cstheme="minorHAnsi"/>
          <w:sz w:val="22"/>
          <w:szCs w:val="22"/>
        </w:rPr>
        <w:t>Individual conferencing - drafts due</w:t>
      </w:r>
    </w:p>
    <w:p w:rsidR="00B66200" w:rsidRPr="009F77AC" w:rsidRDefault="00B66200" w:rsidP="00B66200">
      <w:pPr>
        <w:tabs>
          <w:tab w:val="left" w:pos="5985"/>
        </w:tabs>
        <w:spacing w:before="240"/>
        <w:rPr>
          <w:rFonts w:asciiTheme="minorHAnsi" w:hAnsiTheme="minorHAnsi" w:cstheme="minorHAnsi"/>
          <w:b/>
          <w:sz w:val="22"/>
          <w:szCs w:val="22"/>
        </w:rPr>
      </w:pPr>
      <w:r>
        <w:rPr>
          <w:rFonts w:asciiTheme="minorHAnsi" w:hAnsiTheme="minorHAnsi" w:cstheme="minorHAnsi"/>
          <w:b/>
          <w:sz w:val="22"/>
          <w:szCs w:val="22"/>
        </w:rPr>
        <w:t>Week 15, December 2-6</w:t>
      </w:r>
    </w:p>
    <w:p w:rsidR="003D2652" w:rsidRPr="009F77AC" w:rsidRDefault="003D2652" w:rsidP="003D2652">
      <w:pPr>
        <w:tabs>
          <w:tab w:val="left" w:pos="5985"/>
        </w:tabs>
        <w:rPr>
          <w:rFonts w:asciiTheme="minorHAnsi" w:hAnsiTheme="minorHAnsi" w:cstheme="minorHAnsi"/>
          <w:iCs/>
          <w:sz w:val="22"/>
          <w:szCs w:val="22"/>
        </w:rPr>
      </w:pPr>
      <w:r w:rsidRPr="009F77AC">
        <w:rPr>
          <w:rFonts w:asciiTheme="minorHAnsi" w:hAnsiTheme="minorHAnsi" w:cstheme="minorHAnsi"/>
          <w:iCs/>
          <w:sz w:val="22"/>
          <w:szCs w:val="22"/>
        </w:rPr>
        <w:t>Grammar review, peer review for Argumentative research paper</w:t>
      </w:r>
    </w:p>
    <w:p w:rsidR="003D2652" w:rsidRPr="009F77AC" w:rsidRDefault="003D2652" w:rsidP="003D2652">
      <w:pPr>
        <w:tabs>
          <w:tab w:val="left" w:pos="5985"/>
        </w:tabs>
        <w:rPr>
          <w:rFonts w:asciiTheme="minorHAnsi" w:hAnsiTheme="minorHAnsi" w:cstheme="minorHAnsi"/>
          <w:b/>
          <w:i/>
          <w:iCs/>
          <w:sz w:val="22"/>
          <w:szCs w:val="22"/>
        </w:rPr>
      </w:pPr>
      <w:r w:rsidRPr="009F77AC">
        <w:rPr>
          <w:rFonts w:asciiTheme="minorHAnsi" w:hAnsiTheme="minorHAnsi" w:cstheme="minorHAnsi"/>
          <w:b/>
          <w:i/>
          <w:iCs/>
          <w:sz w:val="22"/>
          <w:szCs w:val="22"/>
        </w:rPr>
        <w:t>Argumentative research paper due</w:t>
      </w:r>
    </w:p>
    <w:p w:rsidR="00F07354" w:rsidRDefault="00F07354"/>
    <w:sectPr w:rsidR="00F07354" w:rsidSect="00F0735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A2D45"/>
    <w:multiLevelType w:val="hybridMultilevel"/>
    <w:tmpl w:val="12E423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4A67125"/>
    <w:multiLevelType w:val="hybridMultilevel"/>
    <w:tmpl w:val="D39ED37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20"/>
  <w:characterSpacingControl w:val="doNotCompress"/>
  <w:compat/>
  <w:rsids>
    <w:rsidRoot w:val="003D2652"/>
    <w:rsid w:val="0009536E"/>
    <w:rsid w:val="001C223B"/>
    <w:rsid w:val="003D2652"/>
    <w:rsid w:val="0056060F"/>
    <w:rsid w:val="00B66200"/>
    <w:rsid w:val="00F0735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265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D2652"/>
    <w:pPr>
      <w:keepNext/>
      <w:outlineLvl w:val="0"/>
    </w:pPr>
    <w:rPr>
      <w:rFonts w:eastAsia="Arial Unicode MS"/>
      <w:b/>
      <w:szCs w:val="20"/>
    </w:rPr>
  </w:style>
  <w:style w:type="paragraph" w:styleId="Heading2">
    <w:name w:val="heading 2"/>
    <w:basedOn w:val="Normal"/>
    <w:next w:val="Normal"/>
    <w:link w:val="Heading2Char"/>
    <w:qFormat/>
    <w:rsid w:val="003D2652"/>
    <w:pPr>
      <w:keepNext/>
      <w:outlineLvl w:val="1"/>
    </w:pPr>
    <w:rPr>
      <w:rFonts w:eastAsia="Arial Unicode MS"/>
      <w:b/>
      <w:sz w:val="28"/>
      <w:szCs w:val="20"/>
      <w:u w:val="single"/>
    </w:rPr>
  </w:style>
  <w:style w:type="paragraph" w:styleId="Heading4">
    <w:name w:val="heading 4"/>
    <w:basedOn w:val="Normal"/>
    <w:next w:val="Normal"/>
    <w:link w:val="Heading4Char"/>
    <w:qFormat/>
    <w:rsid w:val="003D2652"/>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2652"/>
    <w:rPr>
      <w:rFonts w:ascii="Times New Roman" w:eastAsia="Arial Unicode MS" w:hAnsi="Times New Roman" w:cs="Times New Roman"/>
      <w:b/>
      <w:sz w:val="24"/>
      <w:szCs w:val="20"/>
    </w:rPr>
  </w:style>
  <w:style w:type="character" w:customStyle="1" w:styleId="Heading2Char">
    <w:name w:val="Heading 2 Char"/>
    <w:basedOn w:val="DefaultParagraphFont"/>
    <w:link w:val="Heading2"/>
    <w:rsid w:val="003D2652"/>
    <w:rPr>
      <w:rFonts w:ascii="Times New Roman" w:eastAsia="Arial Unicode MS" w:hAnsi="Times New Roman" w:cs="Times New Roman"/>
      <w:b/>
      <w:sz w:val="28"/>
      <w:szCs w:val="20"/>
      <w:u w:val="single"/>
    </w:rPr>
  </w:style>
  <w:style w:type="character" w:customStyle="1" w:styleId="Heading4Char">
    <w:name w:val="Heading 4 Char"/>
    <w:basedOn w:val="DefaultParagraphFont"/>
    <w:link w:val="Heading4"/>
    <w:rsid w:val="003D2652"/>
    <w:rPr>
      <w:rFonts w:ascii="Times New Roman" w:eastAsia="Times New Roman" w:hAnsi="Times New Roman" w:cs="Times New Roman"/>
      <w:b/>
      <w:bCs/>
      <w:sz w:val="28"/>
      <w:szCs w:val="28"/>
    </w:rPr>
  </w:style>
  <w:style w:type="paragraph" w:styleId="BodyTextIndent">
    <w:name w:val="Body Text Indent"/>
    <w:basedOn w:val="Normal"/>
    <w:link w:val="BodyTextIndentChar"/>
    <w:rsid w:val="003D2652"/>
    <w:pPr>
      <w:ind w:left="720" w:hanging="720"/>
      <w:jc w:val="both"/>
    </w:pPr>
    <w:rPr>
      <w:szCs w:val="20"/>
    </w:rPr>
  </w:style>
  <w:style w:type="character" w:customStyle="1" w:styleId="BodyTextIndentChar">
    <w:name w:val="Body Text Indent Char"/>
    <w:basedOn w:val="DefaultParagraphFont"/>
    <w:link w:val="BodyTextIndent"/>
    <w:rsid w:val="003D2652"/>
    <w:rPr>
      <w:rFonts w:ascii="Times New Roman" w:eastAsia="Times New Roman" w:hAnsi="Times New Roman" w:cs="Times New Roman"/>
      <w:sz w:val="24"/>
      <w:szCs w:val="20"/>
    </w:rPr>
  </w:style>
  <w:style w:type="paragraph" w:styleId="Header">
    <w:name w:val="header"/>
    <w:basedOn w:val="Normal"/>
    <w:link w:val="HeaderChar"/>
    <w:rsid w:val="003D2652"/>
    <w:pPr>
      <w:tabs>
        <w:tab w:val="center" w:pos="4320"/>
        <w:tab w:val="right" w:pos="8640"/>
      </w:tabs>
    </w:pPr>
  </w:style>
  <w:style w:type="character" w:customStyle="1" w:styleId="HeaderChar">
    <w:name w:val="Header Char"/>
    <w:basedOn w:val="DefaultParagraphFont"/>
    <w:link w:val="Header"/>
    <w:rsid w:val="003D2652"/>
    <w:rPr>
      <w:rFonts w:ascii="Times New Roman" w:eastAsia="Times New Roman" w:hAnsi="Times New Roman" w:cs="Times New Roman"/>
      <w:sz w:val="24"/>
      <w:szCs w:val="24"/>
    </w:rPr>
  </w:style>
  <w:style w:type="paragraph" w:styleId="ListParagraph">
    <w:name w:val="List Paragraph"/>
    <w:basedOn w:val="Normal"/>
    <w:uiPriority w:val="34"/>
    <w:qFormat/>
    <w:rsid w:val="003D265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Pages>
  <Words>1218</Words>
  <Characters>6949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rls</dc:creator>
  <cp:lastModifiedBy>rls</cp:lastModifiedBy>
  <cp:revision>4</cp:revision>
  <dcterms:created xsi:type="dcterms:W3CDTF">2013-08-03T01:36:00Z</dcterms:created>
  <dcterms:modified xsi:type="dcterms:W3CDTF">2013-08-03T07:14:00Z</dcterms:modified>
</cp:coreProperties>
</file>