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3632"/>
        <w:gridCol w:w="2977"/>
      </w:tblGrid>
      <w:tr w:rsidR="00464604" w:rsidTr="00464604">
        <w:trPr>
          <w:trHeight w:val="1187"/>
        </w:trPr>
        <w:tc>
          <w:tcPr>
            <w:tcW w:w="2388" w:type="dxa"/>
            <w:tcBorders>
              <w:top w:val="single" w:sz="4" w:space="0" w:color="auto"/>
              <w:left w:val="single" w:sz="4" w:space="0" w:color="auto"/>
              <w:bottom w:val="single" w:sz="4" w:space="0" w:color="auto"/>
              <w:right w:val="single" w:sz="4" w:space="0" w:color="auto"/>
            </w:tcBorders>
          </w:tcPr>
          <w:p w:rsidR="00464604" w:rsidRDefault="00464604">
            <w:pPr>
              <w:spacing w:line="276" w:lineRule="auto"/>
              <w:rPr>
                <w:bCs/>
                <w:color w:val="000080"/>
                <w:sz w:val="24"/>
                <w:szCs w:val="24"/>
              </w:rPr>
            </w:pPr>
            <w:r>
              <w:rPr>
                <w:b/>
                <w:color w:val="000080"/>
                <w:sz w:val="24"/>
                <w:szCs w:val="24"/>
              </w:rPr>
              <w:t>INSTRUCTOR</w:t>
            </w:r>
            <w:r>
              <w:rPr>
                <w:bCs/>
                <w:color w:val="000080"/>
                <w:sz w:val="24"/>
                <w:szCs w:val="24"/>
              </w:rPr>
              <w:t>:</w:t>
            </w:r>
          </w:p>
        </w:tc>
        <w:tc>
          <w:tcPr>
            <w:tcW w:w="6609" w:type="dxa"/>
            <w:gridSpan w:val="2"/>
            <w:tcBorders>
              <w:top w:val="single" w:sz="4" w:space="0" w:color="auto"/>
              <w:left w:val="single" w:sz="4" w:space="0" w:color="auto"/>
              <w:bottom w:val="single" w:sz="4" w:space="0" w:color="auto"/>
              <w:right w:val="single" w:sz="4" w:space="0" w:color="auto"/>
            </w:tcBorders>
          </w:tcPr>
          <w:p w:rsidR="00464604" w:rsidRDefault="00464604">
            <w:pPr>
              <w:pStyle w:val="Heading2"/>
              <w:spacing w:line="276" w:lineRule="auto"/>
              <w:rPr>
                <w:szCs w:val="24"/>
              </w:rPr>
            </w:pPr>
            <w:r>
              <w:rPr>
                <w:szCs w:val="24"/>
              </w:rPr>
              <w:t>Fr. John Thompson, S.M.</w:t>
            </w:r>
          </w:p>
          <w:p w:rsidR="00464604" w:rsidRDefault="004E3910">
            <w:pPr>
              <w:pStyle w:val="Heading2"/>
              <w:spacing w:line="276" w:lineRule="auto"/>
              <w:rPr>
                <w:szCs w:val="24"/>
              </w:rPr>
            </w:pPr>
            <w:hyperlink r:id="rId7" w:history="1">
              <w:r w:rsidR="00464604">
                <w:rPr>
                  <w:rStyle w:val="Hyperlink"/>
                  <w:szCs w:val="24"/>
                </w:rPr>
                <w:t>john.thompson@chaminade.edu</w:t>
              </w:r>
            </w:hyperlink>
            <w:r w:rsidR="00464604">
              <w:rPr>
                <w:szCs w:val="24"/>
              </w:rPr>
              <w:t xml:space="preserve">  </w:t>
            </w:r>
          </w:p>
          <w:p w:rsidR="00464604" w:rsidRDefault="00464604">
            <w:pPr>
              <w:pStyle w:val="Heading2"/>
              <w:spacing w:line="276" w:lineRule="auto"/>
              <w:rPr>
                <w:szCs w:val="24"/>
              </w:rPr>
            </w:pPr>
            <w:r>
              <w:rPr>
                <w:szCs w:val="24"/>
              </w:rPr>
              <w:t>808-440-4215 (office)       808-739-4607 (fax)</w:t>
            </w:r>
          </w:p>
          <w:p w:rsidR="00464604" w:rsidRDefault="00464604">
            <w:pPr>
              <w:pStyle w:val="Heading2"/>
              <w:spacing w:line="276" w:lineRule="auto"/>
              <w:rPr>
                <w:szCs w:val="24"/>
              </w:rPr>
            </w:pPr>
          </w:p>
        </w:tc>
      </w:tr>
      <w:tr w:rsidR="00464604" w:rsidTr="00464604">
        <w:trPr>
          <w:trHeight w:val="350"/>
        </w:trPr>
        <w:tc>
          <w:tcPr>
            <w:tcW w:w="2388" w:type="dxa"/>
            <w:tcBorders>
              <w:top w:val="single" w:sz="4" w:space="0" w:color="auto"/>
              <w:left w:val="single" w:sz="4" w:space="0" w:color="auto"/>
              <w:bottom w:val="single" w:sz="4" w:space="0" w:color="auto"/>
              <w:right w:val="single" w:sz="4" w:space="0" w:color="auto"/>
            </w:tcBorders>
          </w:tcPr>
          <w:p w:rsidR="00464604" w:rsidRDefault="00464604">
            <w:pPr>
              <w:spacing w:line="276" w:lineRule="auto"/>
              <w:rPr>
                <w:bCs/>
                <w:color w:val="000080"/>
                <w:sz w:val="24"/>
                <w:szCs w:val="24"/>
              </w:rPr>
            </w:pPr>
            <w:r>
              <w:rPr>
                <w:b/>
                <w:color w:val="000080"/>
                <w:sz w:val="24"/>
                <w:szCs w:val="24"/>
              </w:rPr>
              <w:t>OFFICE HOURS:</w:t>
            </w:r>
            <w:r>
              <w:rPr>
                <w:bCs/>
                <w:color w:val="000080"/>
                <w:sz w:val="24"/>
                <w:szCs w:val="24"/>
              </w:rPr>
              <w:t xml:space="preserve"> </w:t>
            </w:r>
          </w:p>
          <w:p w:rsidR="00464604" w:rsidRDefault="00464604">
            <w:pPr>
              <w:spacing w:line="276" w:lineRule="auto"/>
              <w:rPr>
                <w:b/>
                <w:color w:val="000080"/>
                <w:sz w:val="24"/>
                <w:szCs w:val="24"/>
              </w:rPr>
            </w:pPr>
          </w:p>
        </w:tc>
        <w:tc>
          <w:tcPr>
            <w:tcW w:w="6609" w:type="dxa"/>
            <w:gridSpan w:val="2"/>
            <w:tcBorders>
              <w:top w:val="single" w:sz="4" w:space="0" w:color="auto"/>
              <w:left w:val="single" w:sz="4" w:space="0" w:color="auto"/>
              <w:bottom w:val="single" w:sz="4" w:space="0" w:color="auto"/>
              <w:right w:val="single" w:sz="4" w:space="0" w:color="auto"/>
            </w:tcBorders>
            <w:hideMark/>
          </w:tcPr>
          <w:p w:rsidR="00464604" w:rsidRDefault="00464604">
            <w:pPr>
              <w:pStyle w:val="Heading2"/>
              <w:spacing w:line="276" w:lineRule="auto"/>
              <w:rPr>
                <w:szCs w:val="24"/>
              </w:rPr>
            </w:pPr>
            <w:r>
              <w:rPr>
                <w:szCs w:val="24"/>
              </w:rPr>
              <w:t>Brogan 126</w:t>
            </w:r>
          </w:p>
          <w:p w:rsidR="00464604" w:rsidRDefault="004F6CB0">
            <w:pPr>
              <w:spacing w:line="276" w:lineRule="auto"/>
              <w:rPr>
                <w:rFonts w:eastAsia="Calibri"/>
                <w:bCs/>
                <w:sz w:val="24"/>
                <w:szCs w:val="24"/>
              </w:rPr>
            </w:pPr>
            <w:r>
              <w:rPr>
                <w:rFonts w:eastAsia="Calibri"/>
                <w:bCs/>
                <w:sz w:val="24"/>
                <w:szCs w:val="24"/>
              </w:rPr>
              <w:t xml:space="preserve">Monday and </w:t>
            </w:r>
            <w:r w:rsidR="00464604">
              <w:rPr>
                <w:rFonts w:eastAsia="Calibri"/>
                <w:bCs/>
                <w:sz w:val="24"/>
                <w:szCs w:val="24"/>
              </w:rPr>
              <w:t>Wednesday 11:00-3:00pm</w:t>
            </w:r>
          </w:p>
          <w:p w:rsidR="00464604" w:rsidRDefault="00464604">
            <w:pPr>
              <w:spacing w:line="276" w:lineRule="auto"/>
              <w:rPr>
                <w:rFonts w:eastAsia="Calibri"/>
                <w:bCs/>
                <w:sz w:val="24"/>
                <w:szCs w:val="24"/>
              </w:rPr>
            </w:pPr>
            <w:r>
              <w:rPr>
                <w:rFonts w:eastAsia="Calibri"/>
                <w:bCs/>
                <w:sz w:val="24"/>
                <w:szCs w:val="24"/>
              </w:rPr>
              <w:t>Or by appointment</w:t>
            </w:r>
          </w:p>
        </w:tc>
      </w:tr>
      <w:tr w:rsidR="00464604" w:rsidTr="00464604">
        <w:trPr>
          <w:trHeight w:val="530"/>
        </w:trPr>
        <w:tc>
          <w:tcPr>
            <w:tcW w:w="2388" w:type="dxa"/>
            <w:tcBorders>
              <w:top w:val="single" w:sz="4" w:space="0" w:color="auto"/>
              <w:left w:val="single" w:sz="4" w:space="0" w:color="auto"/>
              <w:bottom w:val="single" w:sz="4" w:space="0" w:color="auto"/>
              <w:right w:val="single" w:sz="4" w:space="0" w:color="auto"/>
            </w:tcBorders>
            <w:hideMark/>
          </w:tcPr>
          <w:p w:rsidR="00464604" w:rsidRDefault="00464604">
            <w:pPr>
              <w:spacing w:line="276" w:lineRule="auto"/>
              <w:rPr>
                <w:b/>
                <w:color w:val="000080"/>
                <w:sz w:val="24"/>
                <w:szCs w:val="24"/>
              </w:rPr>
            </w:pPr>
            <w:r>
              <w:rPr>
                <w:b/>
                <w:color w:val="000080"/>
                <w:sz w:val="24"/>
                <w:szCs w:val="24"/>
              </w:rPr>
              <w:t>TIME and LOCATION</w:t>
            </w:r>
            <w:r>
              <w:rPr>
                <w:bCs/>
                <w:color w:val="000080"/>
                <w:sz w:val="24"/>
                <w:szCs w:val="24"/>
              </w:rPr>
              <w:t>:</w:t>
            </w:r>
            <w:r>
              <w:rPr>
                <w:bCs/>
                <w:color w:val="000080"/>
                <w:sz w:val="24"/>
                <w:szCs w:val="24"/>
              </w:rPr>
              <w:tab/>
            </w:r>
          </w:p>
        </w:tc>
        <w:tc>
          <w:tcPr>
            <w:tcW w:w="6609" w:type="dxa"/>
            <w:gridSpan w:val="2"/>
            <w:tcBorders>
              <w:top w:val="single" w:sz="4" w:space="0" w:color="auto"/>
              <w:left w:val="single" w:sz="4" w:space="0" w:color="auto"/>
              <w:bottom w:val="single" w:sz="4" w:space="0" w:color="auto"/>
              <w:right w:val="single" w:sz="4" w:space="0" w:color="auto"/>
            </w:tcBorders>
          </w:tcPr>
          <w:p w:rsidR="004F6CB0" w:rsidRDefault="004F6CB0">
            <w:pPr>
              <w:spacing w:line="276" w:lineRule="auto"/>
              <w:rPr>
                <w:bCs/>
                <w:sz w:val="24"/>
                <w:szCs w:val="24"/>
              </w:rPr>
            </w:pPr>
            <w:r>
              <w:rPr>
                <w:bCs/>
                <w:sz w:val="24"/>
                <w:szCs w:val="24"/>
              </w:rPr>
              <w:t>Tuesday and Thursday</w:t>
            </w:r>
          </w:p>
          <w:p w:rsidR="004F6CB0" w:rsidRDefault="004F6CB0">
            <w:pPr>
              <w:spacing w:line="276" w:lineRule="auto"/>
              <w:rPr>
                <w:bCs/>
                <w:sz w:val="24"/>
                <w:szCs w:val="24"/>
              </w:rPr>
            </w:pPr>
            <w:r>
              <w:rPr>
                <w:bCs/>
                <w:sz w:val="24"/>
                <w:szCs w:val="24"/>
              </w:rPr>
              <w:t>2:30pm-3:50pm</w:t>
            </w:r>
          </w:p>
          <w:p w:rsidR="004F6CB0" w:rsidRDefault="004F6CB0">
            <w:pPr>
              <w:spacing w:line="276" w:lineRule="auto"/>
              <w:rPr>
                <w:bCs/>
                <w:sz w:val="24"/>
                <w:szCs w:val="24"/>
              </w:rPr>
            </w:pPr>
            <w:r>
              <w:rPr>
                <w:bCs/>
                <w:sz w:val="24"/>
                <w:szCs w:val="24"/>
              </w:rPr>
              <w:t>Brogan 102</w:t>
            </w:r>
          </w:p>
          <w:p w:rsidR="004F6CB0" w:rsidRDefault="004F6CB0">
            <w:pPr>
              <w:spacing w:line="276" w:lineRule="auto"/>
              <w:rPr>
                <w:bCs/>
                <w:sz w:val="24"/>
                <w:szCs w:val="24"/>
              </w:rPr>
            </w:pPr>
          </w:p>
          <w:p w:rsidR="00464604" w:rsidRDefault="002346EE" w:rsidP="002346EE">
            <w:pPr>
              <w:spacing w:line="276" w:lineRule="auto"/>
              <w:rPr>
                <w:bCs/>
                <w:sz w:val="24"/>
                <w:szCs w:val="24"/>
              </w:rPr>
            </w:pPr>
            <w:r>
              <w:rPr>
                <w:b/>
                <w:sz w:val="24"/>
                <w:szCs w:val="24"/>
              </w:rPr>
              <w:t xml:space="preserve">Note: </w:t>
            </w:r>
            <w:r w:rsidR="00464604">
              <w:rPr>
                <w:b/>
                <w:sz w:val="24"/>
                <w:szCs w:val="24"/>
              </w:rPr>
              <w:t xml:space="preserve"> </w:t>
            </w:r>
            <w:r w:rsidR="00464604">
              <w:rPr>
                <w:bCs/>
                <w:sz w:val="24"/>
                <w:szCs w:val="24"/>
              </w:rPr>
              <w:t>Check your student email account (or have it forwarded to one you check) at least 3 times per week. All communication for this class will come to this address</w:t>
            </w:r>
            <w:r>
              <w:rPr>
                <w:bCs/>
                <w:sz w:val="24"/>
                <w:szCs w:val="24"/>
              </w:rPr>
              <w:t xml:space="preserve"> or will be posted on eCollege.</w:t>
            </w:r>
          </w:p>
        </w:tc>
      </w:tr>
      <w:tr w:rsidR="00464604" w:rsidTr="00464604">
        <w:trPr>
          <w:trHeight w:val="690"/>
        </w:trPr>
        <w:tc>
          <w:tcPr>
            <w:tcW w:w="2388" w:type="dxa"/>
            <w:tcBorders>
              <w:top w:val="single" w:sz="4" w:space="0" w:color="auto"/>
              <w:left w:val="single" w:sz="4" w:space="0" w:color="auto"/>
              <w:bottom w:val="single" w:sz="4" w:space="0" w:color="auto"/>
              <w:right w:val="single" w:sz="4" w:space="0" w:color="auto"/>
            </w:tcBorders>
            <w:hideMark/>
          </w:tcPr>
          <w:p w:rsidR="00464604" w:rsidRDefault="00464604">
            <w:pPr>
              <w:spacing w:line="276" w:lineRule="auto"/>
              <w:rPr>
                <w:b/>
                <w:color w:val="000080"/>
                <w:sz w:val="24"/>
                <w:szCs w:val="24"/>
              </w:rPr>
            </w:pPr>
            <w:r>
              <w:rPr>
                <w:b/>
                <w:color w:val="000080"/>
                <w:sz w:val="24"/>
                <w:szCs w:val="24"/>
              </w:rPr>
              <w:t>TEXTBOOKS:</w:t>
            </w:r>
            <w:r>
              <w:rPr>
                <w:bCs/>
                <w:color w:val="000080"/>
                <w:sz w:val="24"/>
                <w:szCs w:val="24"/>
              </w:rPr>
              <w:t xml:space="preserve">  </w:t>
            </w:r>
          </w:p>
        </w:tc>
        <w:tc>
          <w:tcPr>
            <w:tcW w:w="6609" w:type="dxa"/>
            <w:gridSpan w:val="2"/>
            <w:tcBorders>
              <w:top w:val="single" w:sz="4" w:space="0" w:color="auto"/>
              <w:left w:val="single" w:sz="4" w:space="0" w:color="auto"/>
              <w:bottom w:val="single" w:sz="4" w:space="0" w:color="auto"/>
              <w:right w:val="single" w:sz="4" w:space="0" w:color="auto"/>
            </w:tcBorders>
          </w:tcPr>
          <w:p w:rsidR="00464604" w:rsidRDefault="00464604">
            <w:pPr>
              <w:spacing w:line="276" w:lineRule="auto"/>
              <w:rPr>
                <w:b/>
                <w:sz w:val="24"/>
                <w:szCs w:val="24"/>
              </w:rPr>
            </w:pPr>
            <w:r>
              <w:rPr>
                <w:b/>
                <w:sz w:val="24"/>
                <w:szCs w:val="24"/>
              </w:rPr>
              <w:t>Required:</w:t>
            </w:r>
          </w:p>
          <w:p w:rsidR="00464604" w:rsidRDefault="00464604">
            <w:pPr>
              <w:spacing w:line="276" w:lineRule="auto"/>
              <w:rPr>
                <w:b/>
                <w:sz w:val="24"/>
                <w:szCs w:val="24"/>
              </w:rPr>
            </w:pPr>
          </w:p>
          <w:p w:rsidR="00464604" w:rsidRDefault="004F6CB0" w:rsidP="004F6CB0">
            <w:pPr>
              <w:spacing w:line="276" w:lineRule="auto"/>
              <w:rPr>
                <w:bCs/>
                <w:sz w:val="24"/>
                <w:szCs w:val="24"/>
              </w:rPr>
            </w:pPr>
            <w:r>
              <w:rPr>
                <w:bCs/>
                <w:sz w:val="24"/>
                <w:szCs w:val="24"/>
              </w:rPr>
              <w:t xml:space="preserve">Hardin, C. (2012). </w:t>
            </w:r>
            <w:r w:rsidRPr="004F6CB0">
              <w:rPr>
                <w:bCs/>
                <w:i/>
                <w:sz w:val="24"/>
                <w:szCs w:val="24"/>
              </w:rPr>
              <w:t>Effective classroom management: Models and strategies for today’s classroom.</w:t>
            </w:r>
            <w:r>
              <w:rPr>
                <w:bCs/>
                <w:i/>
                <w:sz w:val="24"/>
                <w:szCs w:val="24"/>
              </w:rPr>
              <w:t xml:space="preserve"> </w:t>
            </w:r>
            <w:r w:rsidR="00D855A6">
              <w:rPr>
                <w:bCs/>
                <w:sz w:val="24"/>
                <w:szCs w:val="24"/>
              </w:rPr>
              <w:t>(Third edition) Boston: Pearson.</w:t>
            </w:r>
          </w:p>
          <w:p w:rsidR="00D855A6" w:rsidRDefault="00D855A6" w:rsidP="004F6CB0">
            <w:pPr>
              <w:spacing w:line="276" w:lineRule="auto"/>
              <w:rPr>
                <w:bCs/>
                <w:sz w:val="24"/>
                <w:szCs w:val="24"/>
              </w:rPr>
            </w:pPr>
          </w:p>
          <w:p w:rsidR="00D855A6" w:rsidRPr="00D855A6" w:rsidRDefault="00D855A6" w:rsidP="004F6CB0">
            <w:pPr>
              <w:spacing w:line="276" w:lineRule="auto"/>
              <w:rPr>
                <w:bCs/>
                <w:sz w:val="24"/>
                <w:szCs w:val="24"/>
              </w:rPr>
            </w:pPr>
            <w:r>
              <w:rPr>
                <w:bCs/>
                <w:sz w:val="24"/>
                <w:szCs w:val="24"/>
              </w:rPr>
              <w:t xml:space="preserve">Wong, H.  &amp; Wong, R. (2009) </w:t>
            </w:r>
            <w:r w:rsidRPr="00D855A6">
              <w:rPr>
                <w:bCs/>
                <w:i/>
                <w:sz w:val="24"/>
                <w:szCs w:val="24"/>
              </w:rPr>
              <w:t>The first days of school: How to become an effective teacher.</w:t>
            </w:r>
            <w:r>
              <w:rPr>
                <w:bCs/>
                <w:sz w:val="24"/>
                <w:szCs w:val="24"/>
              </w:rPr>
              <w:t xml:space="preserve"> Mountain View, CA: Harry K. Wong Publishers, Inc. </w:t>
            </w:r>
          </w:p>
          <w:p w:rsidR="00464604" w:rsidRDefault="00464604">
            <w:pPr>
              <w:spacing w:line="276" w:lineRule="auto"/>
              <w:rPr>
                <w:b/>
                <w:sz w:val="24"/>
                <w:szCs w:val="24"/>
              </w:rPr>
            </w:pPr>
          </w:p>
          <w:p w:rsidR="00464604" w:rsidRDefault="00464604">
            <w:pPr>
              <w:spacing w:line="276" w:lineRule="auto"/>
              <w:rPr>
                <w:b/>
                <w:sz w:val="24"/>
                <w:szCs w:val="24"/>
              </w:rPr>
            </w:pPr>
            <w:r>
              <w:rPr>
                <w:b/>
                <w:sz w:val="24"/>
                <w:szCs w:val="24"/>
              </w:rPr>
              <w:t>In addition you will need to have the APA manual handy as a resource for writing your final paper.</w:t>
            </w:r>
          </w:p>
          <w:p w:rsidR="00464604" w:rsidRDefault="00464604">
            <w:pPr>
              <w:spacing w:line="276" w:lineRule="auto"/>
              <w:rPr>
                <w:bCs/>
                <w:sz w:val="24"/>
                <w:szCs w:val="24"/>
              </w:rPr>
            </w:pPr>
          </w:p>
          <w:p w:rsidR="00464604" w:rsidRDefault="00464604" w:rsidP="006E0103">
            <w:pPr>
              <w:autoSpaceDE w:val="0"/>
              <w:autoSpaceDN w:val="0"/>
              <w:adjustRightInd w:val="0"/>
              <w:spacing w:line="276" w:lineRule="auto"/>
              <w:ind w:left="372" w:hanging="372"/>
              <w:rPr>
                <w:bCs/>
                <w:sz w:val="24"/>
                <w:szCs w:val="24"/>
              </w:rPr>
            </w:pPr>
            <w:r>
              <w:rPr>
                <w:bCs/>
                <w:sz w:val="24"/>
                <w:szCs w:val="24"/>
              </w:rPr>
              <w:t xml:space="preserve">American Psychological Association. (2010). </w:t>
            </w:r>
            <w:r>
              <w:rPr>
                <w:bCs/>
                <w:i/>
                <w:sz w:val="24"/>
                <w:szCs w:val="24"/>
              </w:rPr>
              <w:t xml:space="preserve">Publication manual of the American Psychological Association. </w:t>
            </w:r>
            <w:r>
              <w:rPr>
                <w:bCs/>
                <w:sz w:val="24"/>
                <w:szCs w:val="24"/>
              </w:rPr>
              <w:t>(6</w:t>
            </w:r>
            <w:r>
              <w:rPr>
                <w:bCs/>
                <w:sz w:val="24"/>
                <w:szCs w:val="24"/>
                <w:vertAlign w:val="superscript"/>
              </w:rPr>
              <w:t>th</w:t>
            </w:r>
            <w:r>
              <w:rPr>
                <w:bCs/>
                <w:sz w:val="24"/>
                <w:szCs w:val="24"/>
              </w:rPr>
              <w:t xml:space="preserve"> ed.). Washington, DC: </w:t>
            </w:r>
          </w:p>
          <w:p w:rsidR="00464604" w:rsidRDefault="00464604">
            <w:pPr>
              <w:autoSpaceDE w:val="0"/>
              <w:autoSpaceDN w:val="0"/>
              <w:adjustRightInd w:val="0"/>
              <w:spacing w:line="276" w:lineRule="auto"/>
              <w:ind w:left="372" w:hanging="372"/>
              <w:rPr>
                <w:bCs/>
                <w:sz w:val="24"/>
                <w:szCs w:val="24"/>
              </w:rPr>
            </w:pPr>
            <w:r>
              <w:rPr>
                <w:bCs/>
                <w:color w:val="000000"/>
                <w:sz w:val="24"/>
                <w:szCs w:val="24"/>
              </w:rPr>
              <w:t xml:space="preserve">Online Tutorial for Microsoft Office (assigned in ED 600) can be accessed at </w:t>
            </w:r>
            <w:hyperlink r:id="rId8" w:history="1">
              <w:r>
                <w:rPr>
                  <w:rStyle w:val="Hyperlink"/>
                  <w:bCs/>
                  <w:i/>
                  <w:iCs/>
                  <w:sz w:val="24"/>
                  <w:szCs w:val="24"/>
                </w:rPr>
                <w:t>http://www.pitt.edu/~edindex/OfficeindexXP2.html</w:t>
              </w:r>
            </w:hyperlink>
            <w:r>
              <w:rPr>
                <w:bCs/>
                <w:sz w:val="24"/>
                <w:szCs w:val="24"/>
              </w:rPr>
              <w:t xml:space="preserve"> </w:t>
            </w:r>
          </w:p>
        </w:tc>
      </w:tr>
      <w:tr w:rsidR="00464604" w:rsidTr="00464604">
        <w:trPr>
          <w:trHeight w:val="690"/>
        </w:trPr>
        <w:tc>
          <w:tcPr>
            <w:tcW w:w="2388" w:type="dxa"/>
            <w:tcBorders>
              <w:top w:val="single" w:sz="4" w:space="0" w:color="auto"/>
              <w:left w:val="single" w:sz="4" w:space="0" w:color="auto"/>
              <w:bottom w:val="single" w:sz="4" w:space="0" w:color="auto"/>
              <w:right w:val="single" w:sz="4" w:space="0" w:color="auto"/>
            </w:tcBorders>
            <w:hideMark/>
          </w:tcPr>
          <w:p w:rsidR="00464604" w:rsidRDefault="00464604">
            <w:pPr>
              <w:spacing w:line="276" w:lineRule="auto"/>
              <w:rPr>
                <w:b/>
                <w:color w:val="000080"/>
                <w:sz w:val="24"/>
                <w:szCs w:val="24"/>
              </w:rPr>
            </w:pPr>
            <w:r>
              <w:rPr>
                <w:b/>
                <w:color w:val="000080"/>
                <w:sz w:val="24"/>
                <w:szCs w:val="24"/>
              </w:rPr>
              <w:t xml:space="preserve">CATALOG DESCRIPTION:  </w:t>
            </w:r>
          </w:p>
        </w:tc>
        <w:tc>
          <w:tcPr>
            <w:tcW w:w="6609" w:type="dxa"/>
            <w:gridSpan w:val="2"/>
            <w:tcBorders>
              <w:top w:val="single" w:sz="4" w:space="0" w:color="auto"/>
              <w:left w:val="single" w:sz="4" w:space="0" w:color="auto"/>
              <w:bottom w:val="single" w:sz="4" w:space="0" w:color="auto"/>
              <w:right w:val="single" w:sz="4" w:space="0" w:color="auto"/>
            </w:tcBorders>
          </w:tcPr>
          <w:p w:rsidR="00464604" w:rsidRDefault="006E0103">
            <w:pPr>
              <w:spacing w:line="276" w:lineRule="auto"/>
              <w:rPr>
                <w:bCs/>
                <w:sz w:val="23"/>
              </w:rPr>
            </w:pPr>
            <w:r>
              <w:rPr>
                <w:bCs/>
                <w:sz w:val="23"/>
              </w:rPr>
              <w:t>This course develops strategies for successfully managing environments for student success with the focus on the teacher as guide and facilitator.  The content includes the study of research findings that are developmentally appropriate for classroom management techniques.</w:t>
            </w:r>
          </w:p>
          <w:p w:rsidR="006E0103" w:rsidRPr="006E0103" w:rsidRDefault="006E0103">
            <w:pPr>
              <w:spacing w:line="276" w:lineRule="auto"/>
              <w:rPr>
                <w:bCs/>
                <w:i/>
                <w:sz w:val="23"/>
              </w:rPr>
            </w:pPr>
            <w:r w:rsidRPr="006E0103">
              <w:rPr>
                <w:bCs/>
                <w:i/>
                <w:sz w:val="23"/>
              </w:rPr>
              <w:t>Pre-requisite: Pass Praxis 1, ED 220, ED 221</w:t>
            </w:r>
          </w:p>
          <w:p w:rsidR="006E0103" w:rsidRPr="006E0103" w:rsidRDefault="006E0103">
            <w:pPr>
              <w:spacing w:line="276" w:lineRule="auto"/>
              <w:rPr>
                <w:bCs/>
                <w:i/>
                <w:sz w:val="23"/>
              </w:rPr>
            </w:pPr>
            <w:r w:rsidRPr="006E0103">
              <w:rPr>
                <w:bCs/>
                <w:i/>
                <w:sz w:val="23"/>
              </w:rPr>
              <w:t>10 hours of O &amp; P required</w:t>
            </w:r>
          </w:p>
          <w:p w:rsidR="00464604" w:rsidRDefault="00464604">
            <w:pPr>
              <w:spacing w:line="276" w:lineRule="auto"/>
              <w:rPr>
                <w:bCs/>
                <w:sz w:val="24"/>
                <w:szCs w:val="24"/>
              </w:rPr>
            </w:pPr>
          </w:p>
        </w:tc>
      </w:tr>
      <w:tr w:rsidR="00464604" w:rsidTr="00464604">
        <w:trPr>
          <w:trHeight w:val="690"/>
        </w:trPr>
        <w:tc>
          <w:tcPr>
            <w:tcW w:w="2388" w:type="dxa"/>
            <w:tcBorders>
              <w:top w:val="single" w:sz="4" w:space="0" w:color="auto"/>
              <w:left w:val="single" w:sz="4" w:space="0" w:color="auto"/>
              <w:bottom w:val="single" w:sz="4" w:space="0" w:color="auto"/>
              <w:right w:val="single" w:sz="4" w:space="0" w:color="auto"/>
            </w:tcBorders>
            <w:hideMark/>
          </w:tcPr>
          <w:p w:rsidR="00464604" w:rsidRDefault="00464604">
            <w:pPr>
              <w:spacing w:line="276" w:lineRule="auto"/>
              <w:rPr>
                <w:b/>
                <w:color w:val="000080"/>
                <w:sz w:val="24"/>
                <w:szCs w:val="24"/>
              </w:rPr>
            </w:pPr>
            <w:r>
              <w:rPr>
                <w:b/>
                <w:color w:val="000080"/>
                <w:sz w:val="24"/>
                <w:szCs w:val="24"/>
              </w:rPr>
              <w:lastRenderedPageBreak/>
              <w:t>MAJOR COURSE TOPICS</w:t>
            </w:r>
          </w:p>
        </w:tc>
        <w:tc>
          <w:tcPr>
            <w:tcW w:w="6609" w:type="dxa"/>
            <w:gridSpan w:val="2"/>
            <w:tcBorders>
              <w:top w:val="single" w:sz="4" w:space="0" w:color="auto"/>
              <w:left w:val="single" w:sz="4" w:space="0" w:color="auto"/>
              <w:bottom w:val="single" w:sz="4" w:space="0" w:color="auto"/>
              <w:right w:val="single" w:sz="4" w:space="0" w:color="auto"/>
            </w:tcBorders>
            <w:hideMark/>
          </w:tcPr>
          <w:p w:rsidR="00464604" w:rsidRDefault="006E0103">
            <w:pPr>
              <w:pStyle w:val="ListParagraph"/>
              <w:numPr>
                <w:ilvl w:val="0"/>
                <w:numId w:val="2"/>
              </w:numPr>
              <w:spacing w:line="276" w:lineRule="auto"/>
              <w:rPr>
                <w:bCs/>
                <w:sz w:val="24"/>
                <w:szCs w:val="24"/>
              </w:rPr>
            </w:pPr>
            <w:r>
              <w:rPr>
                <w:bCs/>
                <w:sz w:val="24"/>
                <w:szCs w:val="24"/>
              </w:rPr>
              <w:t>The Person of the Teacher</w:t>
            </w:r>
          </w:p>
          <w:p w:rsidR="006E0103" w:rsidRDefault="006E0103">
            <w:pPr>
              <w:pStyle w:val="ListParagraph"/>
              <w:numPr>
                <w:ilvl w:val="0"/>
                <w:numId w:val="2"/>
              </w:numPr>
              <w:spacing w:line="276" w:lineRule="auto"/>
              <w:rPr>
                <w:bCs/>
                <w:sz w:val="24"/>
                <w:szCs w:val="24"/>
              </w:rPr>
            </w:pPr>
            <w:r>
              <w:rPr>
                <w:bCs/>
                <w:sz w:val="24"/>
                <w:szCs w:val="24"/>
              </w:rPr>
              <w:t>Classroom Management as Discipline</w:t>
            </w:r>
          </w:p>
          <w:p w:rsidR="006E0103" w:rsidRDefault="006E0103">
            <w:pPr>
              <w:pStyle w:val="ListParagraph"/>
              <w:numPr>
                <w:ilvl w:val="0"/>
                <w:numId w:val="2"/>
              </w:numPr>
              <w:spacing w:line="276" w:lineRule="auto"/>
              <w:rPr>
                <w:bCs/>
                <w:sz w:val="24"/>
                <w:szCs w:val="24"/>
              </w:rPr>
            </w:pPr>
            <w:r>
              <w:rPr>
                <w:bCs/>
                <w:sz w:val="24"/>
                <w:szCs w:val="24"/>
              </w:rPr>
              <w:t>Classroom Management as a System</w:t>
            </w:r>
          </w:p>
          <w:p w:rsidR="006E0103" w:rsidRDefault="006E0103">
            <w:pPr>
              <w:pStyle w:val="ListParagraph"/>
              <w:numPr>
                <w:ilvl w:val="0"/>
                <w:numId w:val="2"/>
              </w:numPr>
              <w:spacing w:line="276" w:lineRule="auto"/>
              <w:rPr>
                <w:bCs/>
                <w:sz w:val="24"/>
                <w:szCs w:val="24"/>
              </w:rPr>
            </w:pPr>
            <w:r>
              <w:rPr>
                <w:bCs/>
                <w:sz w:val="24"/>
                <w:szCs w:val="24"/>
              </w:rPr>
              <w:t>Classroom Management  as Instruction</w:t>
            </w:r>
          </w:p>
        </w:tc>
      </w:tr>
      <w:tr w:rsidR="00464604" w:rsidTr="00464604">
        <w:trPr>
          <w:trHeight w:val="266"/>
        </w:trPr>
        <w:tc>
          <w:tcPr>
            <w:tcW w:w="2388" w:type="dxa"/>
            <w:tcBorders>
              <w:top w:val="single" w:sz="4" w:space="0" w:color="auto"/>
              <w:left w:val="single" w:sz="4" w:space="0" w:color="auto"/>
              <w:bottom w:val="single" w:sz="4" w:space="0" w:color="auto"/>
              <w:right w:val="single" w:sz="4" w:space="0" w:color="auto"/>
            </w:tcBorders>
          </w:tcPr>
          <w:p w:rsidR="00464604" w:rsidRDefault="00464604">
            <w:pPr>
              <w:spacing w:line="276" w:lineRule="auto"/>
              <w:rPr>
                <w:b/>
                <w:color w:val="000080"/>
                <w:sz w:val="24"/>
                <w:szCs w:val="24"/>
              </w:rPr>
            </w:pPr>
            <w:r>
              <w:rPr>
                <w:b/>
                <w:color w:val="000080"/>
                <w:sz w:val="24"/>
                <w:szCs w:val="24"/>
              </w:rPr>
              <w:t>PROGRAM OUTCOMES:</w:t>
            </w:r>
          </w:p>
          <w:p w:rsidR="00464604" w:rsidRDefault="00464604">
            <w:pPr>
              <w:spacing w:line="276" w:lineRule="auto"/>
              <w:rPr>
                <w:b/>
                <w:color w:val="000080"/>
                <w:sz w:val="24"/>
                <w:szCs w:val="24"/>
              </w:rPr>
            </w:pPr>
          </w:p>
          <w:p w:rsidR="00464604" w:rsidRDefault="00464604">
            <w:pPr>
              <w:spacing w:line="276" w:lineRule="auto"/>
              <w:rPr>
                <w:bCs/>
                <w:color w:val="000080"/>
                <w:sz w:val="24"/>
                <w:szCs w:val="24"/>
              </w:rPr>
            </w:pPr>
          </w:p>
          <w:p w:rsidR="00464604" w:rsidRDefault="00464604">
            <w:pPr>
              <w:spacing w:line="276" w:lineRule="auto"/>
              <w:rPr>
                <w:bCs/>
                <w:color w:val="000080"/>
                <w:sz w:val="24"/>
                <w:szCs w:val="24"/>
              </w:rPr>
            </w:pPr>
          </w:p>
        </w:tc>
        <w:tc>
          <w:tcPr>
            <w:tcW w:w="6609" w:type="dxa"/>
            <w:gridSpan w:val="2"/>
            <w:tcBorders>
              <w:top w:val="single" w:sz="4" w:space="0" w:color="auto"/>
              <w:left w:val="single" w:sz="4" w:space="0" w:color="auto"/>
              <w:bottom w:val="single" w:sz="4" w:space="0" w:color="auto"/>
              <w:right w:val="single" w:sz="4" w:space="0" w:color="auto"/>
            </w:tcBorders>
          </w:tcPr>
          <w:p w:rsidR="008230CF" w:rsidRDefault="00464604">
            <w:pPr>
              <w:autoSpaceDE w:val="0"/>
              <w:autoSpaceDN w:val="0"/>
              <w:adjustRightInd w:val="0"/>
              <w:spacing w:line="276" w:lineRule="auto"/>
              <w:rPr>
                <w:bCs/>
                <w:sz w:val="24"/>
                <w:szCs w:val="24"/>
              </w:rPr>
            </w:pPr>
            <w:r>
              <w:rPr>
                <w:b/>
                <w:i/>
                <w:sz w:val="24"/>
                <w:szCs w:val="24"/>
              </w:rPr>
              <w:t>The Education Division’s mission is to foster the development of knowledgeable, proficient, and reflective teachers and educational leaders.</w:t>
            </w:r>
            <w:r>
              <w:rPr>
                <w:bCs/>
                <w:sz w:val="24"/>
                <w:szCs w:val="24"/>
              </w:rPr>
              <w:t xml:space="preserve"> </w:t>
            </w:r>
          </w:p>
          <w:p w:rsidR="00464604" w:rsidRPr="008230CF" w:rsidRDefault="006E0103">
            <w:pPr>
              <w:autoSpaceDE w:val="0"/>
              <w:autoSpaceDN w:val="0"/>
              <w:adjustRightInd w:val="0"/>
              <w:spacing w:line="276" w:lineRule="auto"/>
              <w:rPr>
                <w:bCs/>
                <w:sz w:val="24"/>
                <w:szCs w:val="24"/>
              </w:rPr>
            </w:pPr>
            <w:r w:rsidRPr="008230CF">
              <w:rPr>
                <w:sz w:val="24"/>
                <w:szCs w:val="24"/>
              </w:rPr>
              <w:t xml:space="preserve">Successful teacher candidates in Chaminade initial teacher licensure programs will demonstrate knowledge, skills, and dispositions in the following areas: </w:t>
            </w:r>
          </w:p>
          <w:tbl>
            <w:tblPr>
              <w:tblStyle w:val="TableGrid"/>
              <w:tblW w:w="0" w:type="auto"/>
              <w:tblLook w:val="04A0"/>
            </w:tblPr>
            <w:tblGrid>
              <w:gridCol w:w="1297"/>
              <w:gridCol w:w="5081"/>
            </w:tblGrid>
            <w:tr w:rsidR="00B75446" w:rsidTr="00B75446">
              <w:tc>
                <w:tcPr>
                  <w:tcW w:w="1297" w:type="dxa"/>
                </w:tcPr>
                <w:p w:rsidR="00B75446" w:rsidRDefault="00B75446" w:rsidP="006E0103">
                  <w:pPr>
                    <w:spacing w:line="276" w:lineRule="auto"/>
                    <w:rPr>
                      <w:b/>
                      <w:sz w:val="24"/>
                      <w:szCs w:val="24"/>
                    </w:rPr>
                  </w:pPr>
                  <w:r>
                    <w:rPr>
                      <w:b/>
                      <w:sz w:val="24"/>
                      <w:szCs w:val="24"/>
                    </w:rPr>
                    <w:t>PLO 1</w:t>
                  </w:r>
                </w:p>
              </w:tc>
              <w:tc>
                <w:tcPr>
                  <w:tcW w:w="5081" w:type="dxa"/>
                </w:tcPr>
                <w:p w:rsidR="00B75446" w:rsidRDefault="00B75446" w:rsidP="006E0103">
                  <w:pPr>
                    <w:spacing w:line="276" w:lineRule="auto"/>
                    <w:rPr>
                      <w:b/>
                      <w:sz w:val="24"/>
                      <w:szCs w:val="24"/>
                    </w:rPr>
                  </w:pPr>
                  <w:r>
                    <w:rPr>
                      <w:b/>
                      <w:sz w:val="24"/>
                      <w:szCs w:val="24"/>
                    </w:rPr>
                    <w:t>Content Knowledge</w:t>
                  </w:r>
                </w:p>
              </w:tc>
            </w:tr>
            <w:tr w:rsidR="00B75446" w:rsidTr="00B75446">
              <w:tc>
                <w:tcPr>
                  <w:tcW w:w="1297" w:type="dxa"/>
                </w:tcPr>
                <w:p w:rsidR="00B75446" w:rsidRDefault="00B75446" w:rsidP="006E0103">
                  <w:pPr>
                    <w:spacing w:line="276" w:lineRule="auto"/>
                    <w:rPr>
                      <w:b/>
                      <w:sz w:val="24"/>
                      <w:szCs w:val="24"/>
                    </w:rPr>
                  </w:pPr>
                  <w:r>
                    <w:rPr>
                      <w:b/>
                      <w:sz w:val="24"/>
                      <w:szCs w:val="24"/>
                    </w:rPr>
                    <w:t>PLO 2</w:t>
                  </w:r>
                </w:p>
              </w:tc>
              <w:tc>
                <w:tcPr>
                  <w:tcW w:w="5081" w:type="dxa"/>
                </w:tcPr>
                <w:p w:rsidR="00B75446" w:rsidRDefault="00B75446" w:rsidP="006E0103">
                  <w:pPr>
                    <w:spacing w:line="276" w:lineRule="auto"/>
                    <w:rPr>
                      <w:b/>
                      <w:sz w:val="24"/>
                      <w:szCs w:val="24"/>
                    </w:rPr>
                  </w:pPr>
                  <w:r>
                    <w:rPr>
                      <w:b/>
                      <w:sz w:val="24"/>
                      <w:szCs w:val="24"/>
                    </w:rPr>
                    <w:t>Developmentally Appropriate Practice</w:t>
                  </w:r>
                </w:p>
              </w:tc>
            </w:tr>
            <w:tr w:rsidR="00B75446" w:rsidTr="00B75446">
              <w:tc>
                <w:tcPr>
                  <w:tcW w:w="1297" w:type="dxa"/>
                </w:tcPr>
                <w:p w:rsidR="00B75446" w:rsidRDefault="00B75446" w:rsidP="006E0103">
                  <w:pPr>
                    <w:spacing w:line="276" w:lineRule="auto"/>
                    <w:rPr>
                      <w:b/>
                      <w:sz w:val="24"/>
                      <w:szCs w:val="24"/>
                    </w:rPr>
                  </w:pPr>
                  <w:r>
                    <w:rPr>
                      <w:b/>
                      <w:sz w:val="24"/>
                      <w:szCs w:val="24"/>
                    </w:rPr>
                    <w:t>PLO 3</w:t>
                  </w:r>
                </w:p>
              </w:tc>
              <w:tc>
                <w:tcPr>
                  <w:tcW w:w="5081" w:type="dxa"/>
                </w:tcPr>
                <w:p w:rsidR="00B75446" w:rsidRDefault="00B75446" w:rsidP="006E0103">
                  <w:pPr>
                    <w:spacing w:line="276" w:lineRule="auto"/>
                    <w:rPr>
                      <w:b/>
                      <w:sz w:val="24"/>
                      <w:szCs w:val="24"/>
                    </w:rPr>
                  </w:pPr>
                  <w:r>
                    <w:rPr>
                      <w:b/>
                      <w:sz w:val="24"/>
                      <w:szCs w:val="24"/>
                    </w:rPr>
                    <w:t>Pedagogical Content Knowledge</w:t>
                  </w:r>
                </w:p>
              </w:tc>
            </w:tr>
            <w:tr w:rsidR="00B75446" w:rsidTr="00B75446">
              <w:tc>
                <w:tcPr>
                  <w:tcW w:w="1297" w:type="dxa"/>
                </w:tcPr>
                <w:p w:rsidR="00B75446" w:rsidRDefault="00B75446" w:rsidP="006E0103">
                  <w:pPr>
                    <w:spacing w:line="276" w:lineRule="auto"/>
                    <w:rPr>
                      <w:b/>
                      <w:sz w:val="24"/>
                      <w:szCs w:val="24"/>
                    </w:rPr>
                  </w:pPr>
                  <w:r>
                    <w:rPr>
                      <w:b/>
                      <w:sz w:val="24"/>
                      <w:szCs w:val="24"/>
                    </w:rPr>
                    <w:t>PLO 4</w:t>
                  </w:r>
                </w:p>
              </w:tc>
              <w:tc>
                <w:tcPr>
                  <w:tcW w:w="5081" w:type="dxa"/>
                </w:tcPr>
                <w:p w:rsidR="00B75446" w:rsidRDefault="00B75446" w:rsidP="006E0103">
                  <w:pPr>
                    <w:spacing w:line="276" w:lineRule="auto"/>
                    <w:rPr>
                      <w:b/>
                      <w:sz w:val="24"/>
                      <w:szCs w:val="24"/>
                    </w:rPr>
                  </w:pPr>
                  <w:r>
                    <w:rPr>
                      <w:b/>
                      <w:sz w:val="24"/>
                      <w:szCs w:val="24"/>
                    </w:rPr>
                    <w:t>Educational Technology</w:t>
                  </w:r>
                </w:p>
              </w:tc>
            </w:tr>
            <w:tr w:rsidR="00B75446" w:rsidTr="00B75446">
              <w:tc>
                <w:tcPr>
                  <w:tcW w:w="1297" w:type="dxa"/>
                </w:tcPr>
                <w:p w:rsidR="00B75446" w:rsidRDefault="00B75446" w:rsidP="006E0103">
                  <w:pPr>
                    <w:spacing w:line="276" w:lineRule="auto"/>
                    <w:rPr>
                      <w:b/>
                      <w:sz w:val="24"/>
                      <w:szCs w:val="24"/>
                    </w:rPr>
                  </w:pPr>
                  <w:r>
                    <w:rPr>
                      <w:b/>
                      <w:sz w:val="24"/>
                      <w:szCs w:val="24"/>
                    </w:rPr>
                    <w:t>PLO 5</w:t>
                  </w:r>
                </w:p>
              </w:tc>
              <w:tc>
                <w:tcPr>
                  <w:tcW w:w="5081" w:type="dxa"/>
                </w:tcPr>
                <w:p w:rsidR="00B75446" w:rsidRDefault="00B75446" w:rsidP="006E0103">
                  <w:pPr>
                    <w:spacing w:line="276" w:lineRule="auto"/>
                    <w:rPr>
                      <w:b/>
                      <w:sz w:val="24"/>
                      <w:szCs w:val="24"/>
                    </w:rPr>
                  </w:pPr>
                  <w:r>
                    <w:rPr>
                      <w:b/>
                      <w:sz w:val="24"/>
                      <w:szCs w:val="24"/>
                    </w:rPr>
                    <w:t>Assessment for Learning</w:t>
                  </w:r>
                </w:p>
              </w:tc>
            </w:tr>
            <w:tr w:rsidR="00B75446" w:rsidTr="00B75446">
              <w:tc>
                <w:tcPr>
                  <w:tcW w:w="1297" w:type="dxa"/>
                </w:tcPr>
                <w:p w:rsidR="00B75446" w:rsidRDefault="00B75446" w:rsidP="006E0103">
                  <w:pPr>
                    <w:spacing w:line="276" w:lineRule="auto"/>
                    <w:rPr>
                      <w:b/>
                      <w:sz w:val="24"/>
                      <w:szCs w:val="24"/>
                    </w:rPr>
                  </w:pPr>
                  <w:r>
                    <w:rPr>
                      <w:b/>
                      <w:sz w:val="24"/>
                      <w:szCs w:val="24"/>
                    </w:rPr>
                    <w:t>PLO 6</w:t>
                  </w:r>
                </w:p>
              </w:tc>
              <w:tc>
                <w:tcPr>
                  <w:tcW w:w="5081" w:type="dxa"/>
                </w:tcPr>
                <w:p w:rsidR="00B75446" w:rsidRDefault="00B75446" w:rsidP="006E0103">
                  <w:pPr>
                    <w:spacing w:line="276" w:lineRule="auto"/>
                    <w:rPr>
                      <w:b/>
                      <w:sz w:val="24"/>
                      <w:szCs w:val="24"/>
                    </w:rPr>
                  </w:pPr>
                  <w:r>
                    <w:rPr>
                      <w:b/>
                      <w:sz w:val="24"/>
                      <w:szCs w:val="24"/>
                    </w:rPr>
                    <w:t>Diversity</w:t>
                  </w:r>
                </w:p>
              </w:tc>
            </w:tr>
            <w:tr w:rsidR="00B75446" w:rsidTr="00B75446">
              <w:tc>
                <w:tcPr>
                  <w:tcW w:w="1297" w:type="dxa"/>
                </w:tcPr>
                <w:p w:rsidR="00B75446" w:rsidRDefault="00B75446" w:rsidP="006E0103">
                  <w:pPr>
                    <w:spacing w:line="276" w:lineRule="auto"/>
                    <w:rPr>
                      <w:b/>
                      <w:sz w:val="24"/>
                      <w:szCs w:val="24"/>
                    </w:rPr>
                  </w:pPr>
                  <w:r>
                    <w:rPr>
                      <w:b/>
                      <w:sz w:val="24"/>
                      <w:szCs w:val="24"/>
                    </w:rPr>
                    <w:t>PLO 7</w:t>
                  </w:r>
                </w:p>
              </w:tc>
              <w:tc>
                <w:tcPr>
                  <w:tcW w:w="5081" w:type="dxa"/>
                </w:tcPr>
                <w:p w:rsidR="00B75446" w:rsidRDefault="00B75446" w:rsidP="006E0103">
                  <w:pPr>
                    <w:spacing w:line="276" w:lineRule="auto"/>
                    <w:rPr>
                      <w:b/>
                      <w:sz w:val="24"/>
                      <w:szCs w:val="24"/>
                    </w:rPr>
                  </w:pPr>
                  <w:r>
                    <w:rPr>
                      <w:b/>
                      <w:sz w:val="24"/>
                      <w:szCs w:val="24"/>
                    </w:rPr>
                    <w:t>Focus on Student Learning</w:t>
                  </w:r>
                </w:p>
              </w:tc>
            </w:tr>
            <w:tr w:rsidR="00B75446" w:rsidTr="00B75446">
              <w:tc>
                <w:tcPr>
                  <w:tcW w:w="1297" w:type="dxa"/>
                </w:tcPr>
                <w:p w:rsidR="00B75446" w:rsidRDefault="00B75446" w:rsidP="006E0103">
                  <w:pPr>
                    <w:spacing w:line="276" w:lineRule="auto"/>
                    <w:rPr>
                      <w:b/>
                      <w:sz w:val="24"/>
                      <w:szCs w:val="24"/>
                    </w:rPr>
                  </w:pPr>
                  <w:r>
                    <w:rPr>
                      <w:b/>
                      <w:sz w:val="24"/>
                      <w:szCs w:val="24"/>
                    </w:rPr>
                    <w:t>PLO 8</w:t>
                  </w:r>
                </w:p>
              </w:tc>
              <w:tc>
                <w:tcPr>
                  <w:tcW w:w="5081" w:type="dxa"/>
                </w:tcPr>
                <w:p w:rsidR="00B75446" w:rsidRDefault="00B75446" w:rsidP="006E0103">
                  <w:pPr>
                    <w:spacing w:line="276" w:lineRule="auto"/>
                    <w:rPr>
                      <w:b/>
                      <w:sz w:val="24"/>
                      <w:szCs w:val="24"/>
                    </w:rPr>
                  </w:pPr>
                  <w:r>
                    <w:rPr>
                      <w:b/>
                      <w:sz w:val="24"/>
                      <w:szCs w:val="24"/>
                    </w:rPr>
                    <w:t>Professional and Ethical Dispositions and Communication</w:t>
                  </w:r>
                </w:p>
              </w:tc>
            </w:tr>
          </w:tbl>
          <w:p w:rsidR="00464604" w:rsidRDefault="00464604" w:rsidP="006E0103">
            <w:pPr>
              <w:spacing w:line="276" w:lineRule="auto"/>
              <w:rPr>
                <w:b/>
                <w:sz w:val="24"/>
                <w:szCs w:val="24"/>
              </w:rPr>
            </w:pPr>
          </w:p>
        </w:tc>
      </w:tr>
      <w:tr w:rsidR="00464604" w:rsidTr="00464604">
        <w:trPr>
          <w:trHeight w:val="140"/>
        </w:trPr>
        <w:tc>
          <w:tcPr>
            <w:tcW w:w="2388" w:type="dxa"/>
            <w:vMerge w:val="restart"/>
            <w:tcBorders>
              <w:top w:val="single" w:sz="4" w:space="0" w:color="auto"/>
              <w:left w:val="single" w:sz="4" w:space="0" w:color="auto"/>
              <w:bottom w:val="single" w:sz="4" w:space="0" w:color="auto"/>
              <w:right w:val="single" w:sz="4" w:space="0" w:color="auto"/>
            </w:tcBorders>
          </w:tcPr>
          <w:p w:rsidR="00464604" w:rsidRDefault="00464604">
            <w:pPr>
              <w:spacing w:line="276" w:lineRule="auto"/>
              <w:rPr>
                <w:bCs/>
                <w:color w:val="000080"/>
                <w:sz w:val="24"/>
                <w:szCs w:val="24"/>
              </w:rPr>
            </w:pPr>
            <w:r>
              <w:rPr>
                <w:b/>
                <w:color w:val="000080"/>
                <w:sz w:val="24"/>
                <w:szCs w:val="24"/>
              </w:rPr>
              <w:t>STUDENT LEARNING OUTCOMES:</w:t>
            </w:r>
          </w:p>
          <w:p w:rsidR="00464604" w:rsidRDefault="00464604">
            <w:pPr>
              <w:spacing w:line="276" w:lineRule="auto"/>
              <w:rPr>
                <w:b/>
                <w:color w:val="000080"/>
                <w:sz w:val="24"/>
                <w:szCs w:val="24"/>
              </w:rPr>
            </w:pPr>
          </w:p>
        </w:tc>
        <w:tc>
          <w:tcPr>
            <w:tcW w:w="3632" w:type="dxa"/>
            <w:tcBorders>
              <w:top w:val="single" w:sz="4" w:space="0" w:color="auto"/>
              <w:left w:val="single" w:sz="4" w:space="0" w:color="auto"/>
              <w:bottom w:val="single" w:sz="4" w:space="0" w:color="auto"/>
              <w:right w:val="single" w:sz="4" w:space="0" w:color="auto"/>
            </w:tcBorders>
          </w:tcPr>
          <w:p w:rsidR="00464604" w:rsidRDefault="00464604">
            <w:pPr>
              <w:pStyle w:val="BodyText"/>
              <w:spacing w:line="276" w:lineRule="auto"/>
              <w:jc w:val="center"/>
              <w:rPr>
                <w:b/>
                <w:color w:val="800080"/>
                <w:szCs w:val="24"/>
              </w:rPr>
            </w:pPr>
            <w:r>
              <w:rPr>
                <w:b/>
                <w:color w:val="800080"/>
                <w:szCs w:val="24"/>
              </w:rPr>
              <w:t>Outcomes</w:t>
            </w:r>
          </w:p>
          <w:p w:rsidR="00464604" w:rsidRDefault="00464604">
            <w:pPr>
              <w:pStyle w:val="BodyText"/>
              <w:spacing w:line="276" w:lineRule="auto"/>
              <w:jc w:val="center"/>
              <w:rPr>
                <w:bCs/>
                <w:szCs w:val="24"/>
              </w:rPr>
            </w:pPr>
          </w:p>
        </w:tc>
        <w:tc>
          <w:tcPr>
            <w:tcW w:w="2977" w:type="dxa"/>
            <w:tcBorders>
              <w:top w:val="single" w:sz="4" w:space="0" w:color="auto"/>
              <w:left w:val="single" w:sz="4" w:space="0" w:color="auto"/>
              <w:bottom w:val="single" w:sz="4" w:space="0" w:color="auto"/>
              <w:right w:val="single" w:sz="4" w:space="0" w:color="auto"/>
            </w:tcBorders>
            <w:hideMark/>
          </w:tcPr>
          <w:p w:rsidR="00464604" w:rsidRDefault="00464604">
            <w:pPr>
              <w:pStyle w:val="BodyText"/>
              <w:spacing w:line="276" w:lineRule="auto"/>
              <w:jc w:val="center"/>
              <w:rPr>
                <w:b/>
                <w:color w:val="800080"/>
                <w:szCs w:val="24"/>
              </w:rPr>
            </w:pPr>
            <w:r>
              <w:rPr>
                <w:b/>
                <w:color w:val="800080"/>
                <w:szCs w:val="24"/>
              </w:rPr>
              <w:t>How will outcome be achieved?</w:t>
            </w:r>
          </w:p>
        </w:tc>
      </w:tr>
      <w:tr w:rsidR="00464604" w:rsidTr="00464604">
        <w:trPr>
          <w:trHeight w:val="7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4604" w:rsidRDefault="00464604">
            <w:pPr>
              <w:rPr>
                <w:b/>
                <w:color w:val="000080"/>
                <w:sz w:val="24"/>
                <w:szCs w:val="24"/>
              </w:rPr>
            </w:pPr>
          </w:p>
        </w:tc>
        <w:tc>
          <w:tcPr>
            <w:tcW w:w="3632" w:type="dxa"/>
            <w:tcBorders>
              <w:top w:val="single" w:sz="4" w:space="0" w:color="auto"/>
              <w:left w:val="single" w:sz="4" w:space="0" w:color="auto"/>
              <w:bottom w:val="single" w:sz="4" w:space="0" w:color="auto"/>
              <w:right w:val="single" w:sz="4" w:space="0" w:color="auto"/>
            </w:tcBorders>
            <w:hideMark/>
          </w:tcPr>
          <w:p w:rsidR="00464604" w:rsidRDefault="00B75446">
            <w:pPr>
              <w:pStyle w:val="Default"/>
              <w:numPr>
                <w:ilvl w:val="0"/>
                <w:numId w:val="4"/>
              </w:numPr>
              <w:tabs>
                <w:tab w:val="clear" w:pos="360"/>
                <w:tab w:val="num" w:pos="720"/>
              </w:tabs>
              <w:spacing w:line="276" w:lineRule="auto"/>
              <w:ind w:left="229" w:hanging="228"/>
              <w:rPr>
                <w:bCs/>
                <w:lang w:bidi="en-US"/>
              </w:rPr>
            </w:pPr>
            <w:r>
              <w:rPr>
                <w:bCs/>
              </w:rPr>
              <w:t>Demonstrate knowledge of the basic research-based classroom management theories, methods, and techniques. (PLO 1)</w:t>
            </w:r>
          </w:p>
          <w:p w:rsidR="00464604" w:rsidRDefault="00464604">
            <w:pPr>
              <w:pStyle w:val="Default"/>
              <w:numPr>
                <w:ilvl w:val="0"/>
                <w:numId w:val="4"/>
              </w:numPr>
              <w:tabs>
                <w:tab w:val="clear" w:pos="360"/>
                <w:tab w:val="num" w:pos="720"/>
              </w:tabs>
              <w:spacing w:line="276" w:lineRule="auto"/>
              <w:ind w:left="229" w:hanging="228"/>
              <w:rPr>
                <w:bCs/>
              </w:rPr>
            </w:pPr>
            <w:r>
              <w:rPr>
                <w:bCs/>
              </w:rPr>
              <w:t>Broaden understanding of educational issues and proposed solutions (PLO 2)</w:t>
            </w:r>
          </w:p>
          <w:p w:rsidR="00464604" w:rsidRDefault="00B75446">
            <w:pPr>
              <w:pStyle w:val="Default"/>
              <w:numPr>
                <w:ilvl w:val="0"/>
                <w:numId w:val="4"/>
              </w:numPr>
              <w:tabs>
                <w:tab w:val="clear" w:pos="360"/>
                <w:tab w:val="num" w:pos="720"/>
              </w:tabs>
              <w:spacing w:line="276" w:lineRule="auto"/>
              <w:ind w:left="229" w:hanging="228"/>
              <w:rPr>
                <w:bCs/>
              </w:rPr>
            </w:pPr>
            <w:r>
              <w:rPr>
                <w:bCs/>
                <w:sz w:val="23"/>
              </w:rPr>
              <w:t xml:space="preserve">Create a Classroom Management Plan </w:t>
            </w:r>
            <w:r w:rsidR="009C7A34">
              <w:rPr>
                <w:bCs/>
                <w:sz w:val="23"/>
              </w:rPr>
              <w:t>that focuses on student learning, achievement, and success (PLO 1, PLO 2, PLO 7, PLO 8)</w:t>
            </w:r>
          </w:p>
          <w:p w:rsidR="00464604" w:rsidRDefault="009C7A34" w:rsidP="009C7A34">
            <w:pPr>
              <w:pStyle w:val="Default"/>
              <w:numPr>
                <w:ilvl w:val="0"/>
                <w:numId w:val="4"/>
              </w:numPr>
              <w:tabs>
                <w:tab w:val="clear" w:pos="360"/>
                <w:tab w:val="num" w:pos="720"/>
              </w:tabs>
              <w:spacing w:line="276" w:lineRule="auto"/>
              <w:ind w:left="229" w:hanging="228"/>
              <w:rPr>
                <w:bCs/>
                <w:lang w:bidi="en-US"/>
              </w:rPr>
            </w:pPr>
            <w:r>
              <w:rPr>
                <w:bCs/>
              </w:rPr>
              <w:t>Demonstrate knowledge of Crisis prevention and intervention strategies( PLO 1, PLO 2)</w:t>
            </w:r>
          </w:p>
          <w:p w:rsidR="00245AD9" w:rsidRDefault="00245AD9" w:rsidP="00245AD9">
            <w:pPr>
              <w:pStyle w:val="Default"/>
              <w:spacing w:line="276" w:lineRule="auto"/>
              <w:rPr>
                <w:bCs/>
                <w:lang w:bidi="en-US"/>
              </w:rPr>
            </w:pPr>
          </w:p>
          <w:p w:rsidR="009C7A34" w:rsidRDefault="009C7A34" w:rsidP="009C7A34">
            <w:pPr>
              <w:pStyle w:val="Default"/>
              <w:numPr>
                <w:ilvl w:val="0"/>
                <w:numId w:val="4"/>
              </w:numPr>
              <w:tabs>
                <w:tab w:val="clear" w:pos="360"/>
                <w:tab w:val="num" w:pos="720"/>
              </w:tabs>
              <w:spacing w:line="276" w:lineRule="auto"/>
              <w:ind w:left="229" w:hanging="228"/>
              <w:rPr>
                <w:bCs/>
                <w:lang w:bidi="en-US"/>
              </w:rPr>
            </w:pPr>
            <w:r>
              <w:rPr>
                <w:bCs/>
              </w:rPr>
              <w:lastRenderedPageBreak/>
              <w:t>Produce an O&amp; P written journal which answers specific questions regarding the learning environment of each particular class session.</w:t>
            </w:r>
            <w:r w:rsidR="00245AD9">
              <w:rPr>
                <w:bCs/>
              </w:rPr>
              <w:t xml:space="preserve"> (PLO 1, PLO 3, PLO 7, PLO 8)</w:t>
            </w:r>
          </w:p>
        </w:tc>
        <w:tc>
          <w:tcPr>
            <w:tcW w:w="2977" w:type="dxa"/>
            <w:tcBorders>
              <w:top w:val="single" w:sz="4" w:space="0" w:color="auto"/>
              <w:left w:val="single" w:sz="4" w:space="0" w:color="auto"/>
              <w:bottom w:val="single" w:sz="4" w:space="0" w:color="auto"/>
              <w:right w:val="single" w:sz="4" w:space="0" w:color="auto"/>
            </w:tcBorders>
          </w:tcPr>
          <w:p w:rsidR="00464604" w:rsidRDefault="00B75446">
            <w:pPr>
              <w:numPr>
                <w:ilvl w:val="0"/>
                <w:numId w:val="5"/>
              </w:numPr>
              <w:tabs>
                <w:tab w:val="num" w:pos="151"/>
                <w:tab w:val="num" w:pos="360"/>
              </w:tabs>
              <w:spacing w:line="276" w:lineRule="auto"/>
              <w:ind w:left="128" w:hanging="230"/>
              <w:rPr>
                <w:bCs/>
                <w:sz w:val="24"/>
                <w:lang w:bidi="en-US"/>
              </w:rPr>
            </w:pPr>
            <w:r>
              <w:rPr>
                <w:bCs/>
                <w:sz w:val="24"/>
              </w:rPr>
              <w:lastRenderedPageBreak/>
              <w:t>Quizzes, Journal Entries, Class Discussion</w:t>
            </w:r>
          </w:p>
          <w:p w:rsidR="00464604" w:rsidRDefault="00464604">
            <w:pPr>
              <w:tabs>
                <w:tab w:val="num" w:pos="151"/>
              </w:tabs>
              <w:spacing w:line="276" w:lineRule="auto"/>
              <w:ind w:left="-102"/>
              <w:rPr>
                <w:bCs/>
                <w:sz w:val="24"/>
              </w:rPr>
            </w:pPr>
          </w:p>
          <w:p w:rsidR="00464604" w:rsidRDefault="00464604">
            <w:pPr>
              <w:tabs>
                <w:tab w:val="num" w:pos="151"/>
              </w:tabs>
              <w:spacing w:line="276" w:lineRule="auto"/>
              <w:ind w:left="-102"/>
              <w:rPr>
                <w:bCs/>
                <w:sz w:val="24"/>
              </w:rPr>
            </w:pPr>
          </w:p>
          <w:p w:rsidR="00464604" w:rsidRDefault="00B75446">
            <w:pPr>
              <w:numPr>
                <w:ilvl w:val="0"/>
                <w:numId w:val="5"/>
              </w:numPr>
              <w:tabs>
                <w:tab w:val="num" w:pos="151"/>
                <w:tab w:val="num" w:pos="360"/>
              </w:tabs>
              <w:spacing w:line="276" w:lineRule="auto"/>
              <w:ind w:left="128" w:hanging="230"/>
              <w:rPr>
                <w:bCs/>
                <w:sz w:val="24"/>
              </w:rPr>
            </w:pPr>
            <w:r>
              <w:rPr>
                <w:bCs/>
                <w:sz w:val="24"/>
              </w:rPr>
              <w:t>Quizzes, Discussions, Final Paper</w:t>
            </w:r>
          </w:p>
          <w:p w:rsidR="00464604" w:rsidRDefault="00464604">
            <w:pPr>
              <w:tabs>
                <w:tab w:val="num" w:pos="720"/>
              </w:tabs>
              <w:spacing w:line="276" w:lineRule="auto"/>
              <w:ind w:left="128"/>
              <w:rPr>
                <w:bCs/>
                <w:sz w:val="24"/>
              </w:rPr>
            </w:pPr>
          </w:p>
          <w:p w:rsidR="009C7A34" w:rsidRDefault="009C7A34" w:rsidP="009C7A34">
            <w:pPr>
              <w:numPr>
                <w:ilvl w:val="0"/>
                <w:numId w:val="5"/>
              </w:numPr>
              <w:tabs>
                <w:tab w:val="num" w:pos="151"/>
                <w:tab w:val="num" w:pos="360"/>
              </w:tabs>
              <w:spacing w:line="276" w:lineRule="auto"/>
              <w:ind w:left="128" w:hanging="230"/>
              <w:rPr>
                <w:bCs/>
                <w:sz w:val="24"/>
              </w:rPr>
            </w:pPr>
            <w:r>
              <w:rPr>
                <w:bCs/>
                <w:sz w:val="24"/>
              </w:rPr>
              <w:t xml:space="preserve">Discussions, </w:t>
            </w:r>
            <w:r w:rsidR="00464604">
              <w:rPr>
                <w:bCs/>
                <w:sz w:val="24"/>
              </w:rPr>
              <w:t>Final Paper</w:t>
            </w:r>
          </w:p>
          <w:p w:rsidR="009C7A34" w:rsidRDefault="009C7A34" w:rsidP="009C7A34">
            <w:pPr>
              <w:pStyle w:val="ListParagraph"/>
              <w:rPr>
                <w:bCs/>
                <w:sz w:val="24"/>
              </w:rPr>
            </w:pPr>
          </w:p>
          <w:p w:rsidR="009C7A34" w:rsidRDefault="009C7A34" w:rsidP="009C7A34">
            <w:pPr>
              <w:tabs>
                <w:tab w:val="num" w:pos="720"/>
              </w:tabs>
              <w:spacing w:line="276" w:lineRule="auto"/>
              <w:ind w:left="128"/>
              <w:rPr>
                <w:bCs/>
                <w:sz w:val="24"/>
              </w:rPr>
            </w:pPr>
          </w:p>
          <w:p w:rsidR="009C7A34" w:rsidRDefault="009C7A34" w:rsidP="009C7A34">
            <w:pPr>
              <w:pStyle w:val="ListParagraph"/>
              <w:rPr>
                <w:bCs/>
                <w:sz w:val="24"/>
              </w:rPr>
            </w:pPr>
          </w:p>
          <w:p w:rsidR="009C7A34" w:rsidRDefault="009C7A34" w:rsidP="009C7A34">
            <w:pPr>
              <w:tabs>
                <w:tab w:val="num" w:pos="720"/>
              </w:tabs>
              <w:spacing w:line="276" w:lineRule="auto"/>
              <w:ind w:left="128"/>
              <w:rPr>
                <w:bCs/>
                <w:sz w:val="24"/>
              </w:rPr>
            </w:pPr>
          </w:p>
          <w:p w:rsidR="009C7A34" w:rsidRDefault="009C7A34" w:rsidP="009C7A34">
            <w:pPr>
              <w:numPr>
                <w:ilvl w:val="0"/>
                <w:numId w:val="5"/>
              </w:numPr>
              <w:tabs>
                <w:tab w:val="num" w:pos="151"/>
                <w:tab w:val="num" w:pos="360"/>
              </w:tabs>
              <w:spacing w:line="276" w:lineRule="auto"/>
              <w:ind w:left="128" w:hanging="230"/>
              <w:rPr>
                <w:bCs/>
                <w:sz w:val="24"/>
              </w:rPr>
            </w:pPr>
            <w:r>
              <w:rPr>
                <w:bCs/>
                <w:sz w:val="24"/>
              </w:rPr>
              <w:t xml:space="preserve">Quizzes, </w:t>
            </w:r>
            <w:r w:rsidRPr="009C7A34">
              <w:rPr>
                <w:bCs/>
                <w:sz w:val="24"/>
              </w:rPr>
              <w:t xml:space="preserve"> </w:t>
            </w:r>
            <w:r w:rsidR="00464604" w:rsidRPr="009C7A34">
              <w:rPr>
                <w:bCs/>
                <w:sz w:val="24"/>
              </w:rPr>
              <w:t xml:space="preserve">Discussions, </w:t>
            </w:r>
            <w:r>
              <w:rPr>
                <w:bCs/>
                <w:sz w:val="24"/>
              </w:rPr>
              <w:t>Role Play</w:t>
            </w:r>
          </w:p>
          <w:p w:rsidR="009C7A34" w:rsidRDefault="009C7A34" w:rsidP="009C7A34">
            <w:pPr>
              <w:tabs>
                <w:tab w:val="num" w:pos="720"/>
              </w:tabs>
              <w:spacing w:line="276" w:lineRule="auto"/>
              <w:rPr>
                <w:bCs/>
                <w:sz w:val="24"/>
              </w:rPr>
            </w:pPr>
          </w:p>
          <w:p w:rsidR="009C7A34" w:rsidRDefault="009C7A34" w:rsidP="009C7A34">
            <w:pPr>
              <w:tabs>
                <w:tab w:val="num" w:pos="720"/>
              </w:tabs>
              <w:spacing w:line="276" w:lineRule="auto"/>
              <w:rPr>
                <w:bCs/>
                <w:sz w:val="24"/>
              </w:rPr>
            </w:pPr>
          </w:p>
          <w:p w:rsidR="00245AD9" w:rsidRDefault="00245AD9" w:rsidP="009C7A34">
            <w:pPr>
              <w:tabs>
                <w:tab w:val="num" w:pos="720"/>
              </w:tabs>
              <w:spacing w:line="276" w:lineRule="auto"/>
              <w:rPr>
                <w:bCs/>
                <w:sz w:val="24"/>
              </w:rPr>
            </w:pPr>
          </w:p>
          <w:p w:rsidR="009C7A34" w:rsidRPr="009C7A34" w:rsidRDefault="009C7A34" w:rsidP="009C7A34">
            <w:pPr>
              <w:numPr>
                <w:ilvl w:val="0"/>
                <w:numId w:val="5"/>
              </w:numPr>
              <w:tabs>
                <w:tab w:val="num" w:pos="151"/>
                <w:tab w:val="num" w:pos="360"/>
              </w:tabs>
              <w:spacing w:line="276" w:lineRule="auto"/>
              <w:ind w:left="128" w:hanging="230"/>
              <w:rPr>
                <w:bCs/>
                <w:sz w:val="24"/>
              </w:rPr>
            </w:pPr>
            <w:r>
              <w:rPr>
                <w:bCs/>
                <w:sz w:val="24"/>
              </w:rPr>
              <w:lastRenderedPageBreak/>
              <w:t>Journal Entry</w:t>
            </w:r>
          </w:p>
        </w:tc>
      </w:tr>
      <w:tr w:rsidR="00464604" w:rsidTr="00464604">
        <w:trPr>
          <w:trHeight w:val="700"/>
        </w:trPr>
        <w:tc>
          <w:tcPr>
            <w:tcW w:w="2388" w:type="dxa"/>
            <w:tcBorders>
              <w:top w:val="single" w:sz="4" w:space="0" w:color="auto"/>
              <w:left w:val="single" w:sz="4" w:space="0" w:color="auto"/>
              <w:bottom w:val="single" w:sz="4" w:space="0" w:color="auto"/>
              <w:right w:val="single" w:sz="4" w:space="0" w:color="auto"/>
            </w:tcBorders>
            <w:hideMark/>
          </w:tcPr>
          <w:p w:rsidR="00464604" w:rsidRDefault="00464604">
            <w:pPr>
              <w:spacing w:line="276" w:lineRule="auto"/>
              <w:rPr>
                <w:b/>
                <w:color w:val="000080"/>
                <w:sz w:val="24"/>
                <w:szCs w:val="24"/>
              </w:rPr>
            </w:pPr>
            <w:r>
              <w:rPr>
                <w:b/>
                <w:color w:val="000080"/>
                <w:sz w:val="24"/>
                <w:szCs w:val="24"/>
              </w:rPr>
              <w:lastRenderedPageBreak/>
              <w:t>ACADEMIC REQUIREMENTS:</w:t>
            </w:r>
          </w:p>
        </w:tc>
        <w:tc>
          <w:tcPr>
            <w:tcW w:w="6609" w:type="dxa"/>
            <w:gridSpan w:val="2"/>
            <w:tcBorders>
              <w:top w:val="single" w:sz="4" w:space="0" w:color="auto"/>
              <w:left w:val="single" w:sz="4" w:space="0" w:color="auto"/>
              <w:bottom w:val="single" w:sz="4" w:space="0" w:color="auto"/>
              <w:right w:val="single" w:sz="4" w:space="0" w:color="auto"/>
            </w:tcBorders>
          </w:tcPr>
          <w:p w:rsidR="00464604" w:rsidRDefault="009C7A34" w:rsidP="009C7A34">
            <w:pPr>
              <w:widowControl w:val="0"/>
              <w:autoSpaceDE w:val="0"/>
              <w:autoSpaceDN w:val="0"/>
              <w:adjustRightInd w:val="0"/>
              <w:spacing w:line="276" w:lineRule="auto"/>
              <w:rPr>
                <w:b/>
                <w:sz w:val="24"/>
                <w:szCs w:val="24"/>
              </w:rPr>
            </w:pPr>
            <w:r>
              <w:rPr>
                <w:b/>
                <w:sz w:val="24"/>
                <w:szCs w:val="24"/>
              </w:rPr>
              <w:t>Journal Entries (</w:t>
            </w:r>
            <w:r w:rsidR="003123DD">
              <w:rPr>
                <w:b/>
                <w:sz w:val="24"/>
                <w:szCs w:val="24"/>
              </w:rPr>
              <w:t>8</w:t>
            </w:r>
            <w:r>
              <w:rPr>
                <w:b/>
                <w:sz w:val="24"/>
                <w:szCs w:val="24"/>
              </w:rPr>
              <w:t>x10 points each)</w:t>
            </w:r>
            <w:r w:rsidR="00215F40">
              <w:rPr>
                <w:b/>
                <w:sz w:val="24"/>
                <w:szCs w:val="24"/>
              </w:rPr>
              <w:t xml:space="preserve">                  </w:t>
            </w:r>
            <w:r w:rsidR="003123DD">
              <w:rPr>
                <w:b/>
                <w:sz w:val="24"/>
                <w:szCs w:val="24"/>
              </w:rPr>
              <w:t xml:space="preserve">    80</w:t>
            </w:r>
            <w:r w:rsidR="00215F40">
              <w:rPr>
                <w:b/>
                <w:sz w:val="24"/>
                <w:szCs w:val="24"/>
              </w:rPr>
              <w:t xml:space="preserve"> points</w:t>
            </w:r>
          </w:p>
          <w:p w:rsidR="00215F40" w:rsidRDefault="00215F40" w:rsidP="009C7A34">
            <w:pPr>
              <w:widowControl w:val="0"/>
              <w:autoSpaceDE w:val="0"/>
              <w:autoSpaceDN w:val="0"/>
              <w:adjustRightInd w:val="0"/>
              <w:spacing w:line="276" w:lineRule="auto"/>
              <w:rPr>
                <w:b/>
                <w:sz w:val="24"/>
                <w:szCs w:val="24"/>
              </w:rPr>
            </w:pPr>
            <w:r>
              <w:rPr>
                <w:b/>
                <w:sz w:val="24"/>
                <w:szCs w:val="24"/>
              </w:rPr>
              <w:t xml:space="preserve">Quizzes ( 3x 25 points each)                                 </w:t>
            </w:r>
            <w:r w:rsidR="003123DD">
              <w:rPr>
                <w:b/>
                <w:sz w:val="24"/>
                <w:szCs w:val="24"/>
              </w:rPr>
              <w:t xml:space="preserve"> </w:t>
            </w:r>
            <w:r>
              <w:rPr>
                <w:b/>
                <w:sz w:val="24"/>
                <w:szCs w:val="24"/>
              </w:rPr>
              <w:t>75 points</w:t>
            </w:r>
          </w:p>
          <w:p w:rsidR="00215F40" w:rsidRDefault="00215F40" w:rsidP="009C7A34">
            <w:pPr>
              <w:widowControl w:val="0"/>
              <w:autoSpaceDE w:val="0"/>
              <w:autoSpaceDN w:val="0"/>
              <w:adjustRightInd w:val="0"/>
              <w:spacing w:line="276" w:lineRule="auto"/>
              <w:rPr>
                <w:b/>
                <w:sz w:val="24"/>
                <w:szCs w:val="24"/>
              </w:rPr>
            </w:pPr>
            <w:r>
              <w:rPr>
                <w:b/>
                <w:sz w:val="24"/>
                <w:szCs w:val="24"/>
              </w:rPr>
              <w:t xml:space="preserve">Participation ( 15 weeks x </w:t>
            </w:r>
            <w:r w:rsidR="00B40B14">
              <w:rPr>
                <w:b/>
                <w:sz w:val="24"/>
                <w:szCs w:val="24"/>
              </w:rPr>
              <w:t>6</w:t>
            </w:r>
            <w:r>
              <w:rPr>
                <w:b/>
                <w:sz w:val="24"/>
                <w:szCs w:val="24"/>
              </w:rPr>
              <w:t xml:space="preserve"> points)                     </w:t>
            </w:r>
            <w:r w:rsidR="003123DD">
              <w:rPr>
                <w:b/>
                <w:sz w:val="24"/>
                <w:szCs w:val="24"/>
              </w:rPr>
              <w:t xml:space="preserve"> </w:t>
            </w:r>
            <w:r w:rsidR="00B40B14">
              <w:rPr>
                <w:b/>
                <w:sz w:val="24"/>
                <w:szCs w:val="24"/>
              </w:rPr>
              <w:t>90</w:t>
            </w:r>
            <w:r>
              <w:rPr>
                <w:b/>
                <w:sz w:val="24"/>
                <w:szCs w:val="24"/>
              </w:rPr>
              <w:t xml:space="preserve"> points</w:t>
            </w:r>
          </w:p>
          <w:p w:rsidR="00215F40" w:rsidRDefault="00215F40" w:rsidP="009C7A34">
            <w:pPr>
              <w:widowControl w:val="0"/>
              <w:autoSpaceDE w:val="0"/>
              <w:autoSpaceDN w:val="0"/>
              <w:adjustRightInd w:val="0"/>
              <w:spacing w:line="276" w:lineRule="auto"/>
              <w:rPr>
                <w:b/>
                <w:sz w:val="24"/>
                <w:szCs w:val="24"/>
              </w:rPr>
            </w:pPr>
            <w:r>
              <w:rPr>
                <w:b/>
                <w:sz w:val="24"/>
                <w:szCs w:val="24"/>
              </w:rPr>
              <w:t xml:space="preserve">O &amp; P </w:t>
            </w:r>
            <w:r w:rsidR="00245AD9">
              <w:rPr>
                <w:b/>
                <w:sz w:val="24"/>
                <w:szCs w:val="24"/>
              </w:rPr>
              <w:t xml:space="preserve">Semester </w:t>
            </w:r>
            <w:r>
              <w:rPr>
                <w:b/>
                <w:sz w:val="24"/>
                <w:szCs w:val="24"/>
              </w:rPr>
              <w:t xml:space="preserve">Journal </w:t>
            </w:r>
            <w:r w:rsidR="00245AD9">
              <w:rPr>
                <w:b/>
                <w:sz w:val="24"/>
                <w:szCs w:val="24"/>
              </w:rPr>
              <w:t xml:space="preserve">( 5 x 25 points each)    </w:t>
            </w:r>
            <w:r>
              <w:rPr>
                <w:b/>
                <w:sz w:val="24"/>
                <w:szCs w:val="24"/>
              </w:rPr>
              <w:t>125 points</w:t>
            </w:r>
          </w:p>
          <w:p w:rsidR="00215F40" w:rsidRDefault="00215F40" w:rsidP="009C7A34">
            <w:pPr>
              <w:widowControl w:val="0"/>
              <w:autoSpaceDE w:val="0"/>
              <w:autoSpaceDN w:val="0"/>
              <w:adjustRightInd w:val="0"/>
              <w:spacing w:line="276" w:lineRule="auto"/>
              <w:rPr>
                <w:b/>
                <w:sz w:val="24"/>
                <w:szCs w:val="24"/>
              </w:rPr>
            </w:pPr>
            <w:r>
              <w:rPr>
                <w:b/>
                <w:sz w:val="24"/>
                <w:szCs w:val="24"/>
              </w:rPr>
              <w:t xml:space="preserve">Classroom Management Plan                            </w:t>
            </w:r>
            <w:r w:rsidR="003123DD">
              <w:rPr>
                <w:b/>
                <w:sz w:val="24"/>
                <w:szCs w:val="24"/>
              </w:rPr>
              <w:t xml:space="preserve"> </w:t>
            </w:r>
            <w:r>
              <w:rPr>
                <w:b/>
                <w:sz w:val="24"/>
                <w:szCs w:val="24"/>
              </w:rPr>
              <w:t xml:space="preserve"> </w:t>
            </w:r>
            <w:r w:rsidRPr="00215F40">
              <w:rPr>
                <w:b/>
                <w:sz w:val="24"/>
                <w:szCs w:val="24"/>
                <w:u w:val="single"/>
              </w:rPr>
              <w:t>1</w:t>
            </w:r>
            <w:r w:rsidR="00B40B14">
              <w:rPr>
                <w:b/>
                <w:sz w:val="24"/>
                <w:szCs w:val="24"/>
                <w:u w:val="single"/>
              </w:rPr>
              <w:t>05</w:t>
            </w:r>
            <w:r w:rsidRPr="00215F40">
              <w:rPr>
                <w:b/>
                <w:sz w:val="24"/>
                <w:szCs w:val="24"/>
                <w:u w:val="single"/>
              </w:rPr>
              <w:t xml:space="preserve"> points</w:t>
            </w:r>
          </w:p>
          <w:p w:rsidR="00215F40" w:rsidRDefault="00215F40" w:rsidP="009C7A34">
            <w:pPr>
              <w:widowControl w:val="0"/>
              <w:autoSpaceDE w:val="0"/>
              <w:autoSpaceDN w:val="0"/>
              <w:adjustRightInd w:val="0"/>
              <w:spacing w:line="276" w:lineRule="auto"/>
              <w:rPr>
                <w:b/>
                <w:sz w:val="24"/>
                <w:szCs w:val="24"/>
              </w:rPr>
            </w:pPr>
            <w:r>
              <w:rPr>
                <w:b/>
                <w:sz w:val="24"/>
                <w:szCs w:val="24"/>
              </w:rPr>
              <w:t>Total                                                                      4</w:t>
            </w:r>
            <w:r w:rsidR="00B40B14">
              <w:rPr>
                <w:b/>
                <w:sz w:val="24"/>
                <w:szCs w:val="24"/>
              </w:rPr>
              <w:t>75</w:t>
            </w:r>
            <w:r>
              <w:rPr>
                <w:b/>
                <w:sz w:val="24"/>
                <w:szCs w:val="24"/>
              </w:rPr>
              <w:t xml:space="preserve"> points</w:t>
            </w:r>
          </w:p>
          <w:p w:rsidR="00245AD9" w:rsidRDefault="00245AD9" w:rsidP="009C7A34">
            <w:pPr>
              <w:widowControl w:val="0"/>
              <w:autoSpaceDE w:val="0"/>
              <w:autoSpaceDN w:val="0"/>
              <w:adjustRightInd w:val="0"/>
              <w:spacing w:line="276" w:lineRule="auto"/>
              <w:rPr>
                <w:b/>
                <w:sz w:val="24"/>
                <w:szCs w:val="24"/>
              </w:rPr>
            </w:pPr>
          </w:p>
          <w:p w:rsidR="00245AD9" w:rsidRDefault="00245AD9" w:rsidP="00245AD9">
            <w:pPr>
              <w:pStyle w:val="ListParagraph"/>
              <w:widowControl w:val="0"/>
              <w:numPr>
                <w:ilvl w:val="0"/>
                <w:numId w:val="8"/>
              </w:numPr>
              <w:autoSpaceDE w:val="0"/>
              <w:autoSpaceDN w:val="0"/>
              <w:adjustRightInd w:val="0"/>
              <w:spacing w:line="276" w:lineRule="auto"/>
              <w:rPr>
                <w:sz w:val="24"/>
                <w:szCs w:val="24"/>
              </w:rPr>
            </w:pPr>
            <w:r w:rsidRPr="00245AD9">
              <w:rPr>
                <w:b/>
                <w:sz w:val="24"/>
                <w:szCs w:val="24"/>
              </w:rPr>
              <w:t xml:space="preserve">Journal Entries: </w:t>
            </w:r>
            <w:r w:rsidRPr="00245AD9">
              <w:rPr>
                <w:sz w:val="24"/>
                <w:szCs w:val="24"/>
              </w:rPr>
              <w:t>Respond to eCollege prompts.  All entries should consist of at least 150-250 words.</w:t>
            </w:r>
          </w:p>
          <w:p w:rsidR="00245AD9" w:rsidRDefault="00245AD9" w:rsidP="00245AD9">
            <w:pPr>
              <w:pStyle w:val="ListParagraph"/>
              <w:widowControl w:val="0"/>
              <w:numPr>
                <w:ilvl w:val="0"/>
                <w:numId w:val="8"/>
              </w:numPr>
              <w:autoSpaceDE w:val="0"/>
              <w:autoSpaceDN w:val="0"/>
              <w:adjustRightInd w:val="0"/>
              <w:spacing w:line="276" w:lineRule="auto"/>
              <w:rPr>
                <w:sz w:val="24"/>
                <w:szCs w:val="24"/>
              </w:rPr>
            </w:pPr>
            <w:r>
              <w:rPr>
                <w:b/>
                <w:sz w:val="24"/>
                <w:szCs w:val="24"/>
              </w:rPr>
              <w:t>Quizzes:</w:t>
            </w:r>
            <w:r>
              <w:rPr>
                <w:sz w:val="24"/>
                <w:szCs w:val="24"/>
              </w:rPr>
              <w:t xml:space="preserve"> Objective questions based upon the reading and classwork.  All quizzes will be completed on eCollege the day of the assigned quiz.  Please bring a laptop to class on that day.</w:t>
            </w:r>
          </w:p>
          <w:p w:rsidR="00245AD9" w:rsidRDefault="00245AD9" w:rsidP="00245AD9">
            <w:pPr>
              <w:pStyle w:val="ListParagraph"/>
              <w:widowControl w:val="0"/>
              <w:numPr>
                <w:ilvl w:val="0"/>
                <w:numId w:val="8"/>
              </w:numPr>
              <w:autoSpaceDE w:val="0"/>
              <w:autoSpaceDN w:val="0"/>
              <w:adjustRightInd w:val="0"/>
              <w:spacing w:line="276" w:lineRule="auto"/>
              <w:rPr>
                <w:sz w:val="24"/>
                <w:szCs w:val="24"/>
              </w:rPr>
            </w:pPr>
            <w:r>
              <w:rPr>
                <w:b/>
                <w:sz w:val="24"/>
                <w:szCs w:val="24"/>
              </w:rPr>
              <w:t>Participation:</w:t>
            </w:r>
            <w:r>
              <w:rPr>
                <w:sz w:val="24"/>
                <w:szCs w:val="24"/>
              </w:rPr>
              <w:t xml:space="preserve">  2 points each day for attendance and 2 points for participation.  Participation is defined as, “full, conscious and active” participation.</w:t>
            </w:r>
          </w:p>
          <w:p w:rsidR="00245AD9" w:rsidRDefault="00245AD9" w:rsidP="00245AD9">
            <w:pPr>
              <w:pStyle w:val="ListParagraph"/>
              <w:widowControl w:val="0"/>
              <w:numPr>
                <w:ilvl w:val="0"/>
                <w:numId w:val="8"/>
              </w:numPr>
              <w:autoSpaceDE w:val="0"/>
              <w:autoSpaceDN w:val="0"/>
              <w:adjustRightInd w:val="0"/>
              <w:spacing w:line="276" w:lineRule="auto"/>
              <w:rPr>
                <w:sz w:val="24"/>
                <w:szCs w:val="24"/>
              </w:rPr>
            </w:pPr>
            <w:r>
              <w:rPr>
                <w:b/>
                <w:sz w:val="24"/>
                <w:szCs w:val="24"/>
              </w:rPr>
              <w:t>O&amp;P Semester Journal:</w:t>
            </w:r>
            <w:r>
              <w:rPr>
                <w:sz w:val="24"/>
                <w:szCs w:val="24"/>
              </w:rPr>
              <w:t xml:space="preserve"> Students should have contacted Rachel for an O &amp; P placement already.  You are required to observe a professional teacher for 10 hours during this semester.  Your observation should include the name of the teacher, name of the school, date of the observation</w:t>
            </w:r>
            <w:r w:rsidR="000A46B6">
              <w:rPr>
                <w:sz w:val="24"/>
                <w:szCs w:val="24"/>
              </w:rPr>
              <w:t>.  You will need to get this paper signed by the teacher at the time of observation.  You will n</w:t>
            </w:r>
            <w:r w:rsidR="002346EE">
              <w:rPr>
                <w:sz w:val="24"/>
                <w:szCs w:val="24"/>
              </w:rPr>
              <w:t xml:space="preserve">eed to write up 5 observations </w:t>
            </w:r>
            <w:r w:rsidR="000A46B6">
              <w:rPr>
                <w:sz w:val="24"/>
                <w:szCs w:val="24"/>
              </w:rPr>
              <w:t>and hand in on November 26</w:t>
            </w:r>
            <w:r w:rsidR="000A46B6" w:rsidRPr="000A46B6">
              <w:rPr>
                <w:sz w:val="24"/>
                <w:szCs w:val="24"/>
                <w:vertAlign w:val="superscript"/>
              </w:rPr>
              <w:t>th</w:t>
            </w:r>
            <w:r w:rsidR="000A46B6">
              <w:rPr>
                <w:sz w:val="24"/>
                <w:szCs w:val="24"/>
              </w:rPr>
              <w:t xml:space="preserve">.  </w:t>
            </w:r>
          </w:p>
          <w:p w:rsidR="000A46B6" w:rsidRPr="00245AD9" w:rsidRDefault="000A46B6" w:rsidP="00245AD9">
            <w:pPr>
              <w:pStyle w:val="ListParagraph"/>
              <w:widowControl w:val="0"/>
              <w:numPr>
                <w:ilvl w:val="0"/>
                <w:numId w:val="8"/>
              </w:numPr>
              <w:autoSpaceDE w:val="0"/>
              <w:autoSpaceDN w:val="0"/>
              <w:adjustRightInd w:val="0"/>
              <w:spacing w:line="276" w:lineRule="auto"/>
              <w:rPr>
                <w:sz w:val="24"/>
                <w:szCs w:val="24"/>
              </w:rPr>
            </w:pPr>
            <w:r>
              <w:rPr>
                <w:b/>
                <w:sz w:val="24"/>
                <w:szCs w:val="24"/>
              </w:rPr>
              <w:t>Classroom Management Plan:</w:t>
            </w:r>
            <w:r>
              <w:rPr>
                <w:sz w:val="24"/>
                <w:szCs w:val="24"/>
              </w:rPr>
              <w:t xml:space="preserve"> Students will create a personal classroom management plan utilizing the content of this course.  The paper should include a title page, 5-7 pages of content, and a reference page.  This paper is due on December 12</w:t>
            </w:r>
            <w:r w:rsidRPr="000A46B6">
              <w:rPr>
                <w:sz w:val="24"/>
                <w:szCs w:val="24"/>
                <w:vertAlign w:val="superscript"/>
              </w:rPr>
              <w:t>th</w:t>
            </w:r>
            <w:r>
              <w:rPr>
                <w:sz w:val="24"/>
                <w:szCs w:val="24"/>
              </w:rPr>
              <w:t xml:space="preserve"> at noon.  Submit both to eCollege and Livetext.  </w:t>
            </w:r>
          </w:p>
          <w:p w:rsidR="000A46B6" w:rsidRDefault="000A46B6" w:rsidP="009C7A34">
            <w:pPr>
              <w:widowControl w:val="0"/>
              <w:autoSpaceDE w:val="0"/>
              <w:autoSpaceDN w:val="0"/>
              <w:adjustRightInd w:val="0"/>
              <w:spacing w:line="276" w:lineRule="auto"/>
              <w:rPr>
                <w:sz w:val="24"/>
                <w:szCs w:val="24"/>
              </w:rPr>
            </w:pPr>
          </w:p>
          <w:p w:rsidR="002346EE" w:rsidRPr="00245AD9" w:rsidRDefault="002346EE" w:rsidP="009C7A34">
            <w:pPr>
              <w:widowControl w:val="0"/>
              <w:autoSpaceDE w:val="0"/>
              <w:autoSpaceDN w:val="0"/>
              <w:adjustRightInd w:val="0"/>
              <w:spacing w:line="276" w:lineRule="auto"/>
              <w:rPr>
                <w:sz w:val="24"/>
                <w:szCs w:val="24"/>
              </w:rPr>
            </w:pPr>
          </w:p>
          <w:p w:rsidR="00155CF8" w:rsidRDefault="00155CF8" w:rsidP="009C7A34">
            <w:pPr>
              <w:widowControl w:val="0"/>
              <w:autoSpaceDE w:val="0"/>
              <w:autoSpaceDN w:val="0"/>
              <w:adjustRightInd w:val="0"/>
              <w:spacing w:line="276" w:lineRule="auto"/>
              <w:rPr>
                <w:bCs/>
                <w:i/>
                <w:sz w:val="24"/>
                <w:szCs w:val="24"/>
              </w:rPr>
            </w:pPr>
            <w:r>
              <w:rPr>
                <w:b/>
                <w:sz w:val="24"/>
                <w:szCs w:val="24"/>
              </w:rPr>
              <w:lastRenderedPageBreak/>
              <w:t>Late work will be accepted up to 2 days after the due date with an appropriate late penalty.  Any work submitted after 2 days from the due date will not receive credit.</w:t>
            </w:r>
          </w:p>
        </w:tc>
      </w:tr>
      <w:tr w:rsidR="00464604" w:rsidTr="00464604">
        <w:trPr>
          <w:trHeight w:val="155"/>
        </w:trPr>
        <w:tc>
          <w:tcPr>
            <w:tcW w:w="2388" w:type="dxa"/>
            <w:tcBorders>
              <w:top w:val="single" w:sz="4" w:space="0" w:color="auto"/>
              <w:left w:val="single" w:sz="4" w:space="0" w:color="auto"/>
              <w:bottom w:val="single" w:sz="4" w:space="0" w:color="auto"/>
              <w:right w:val="single" w:sz="4" w:space="0" w:color="auto"/>
            </w:tcBorders>
            <w:hideMark/>
          </w:tcPr>
          <w:p w:rsidR="00464604" w:rsidRDefault="00464604">
            <w:pPr>
              <w:spacing w:line="276" w:lineRule="auto"/>
              <w:rPr>
                <w:b/>
                <w:color w:val="800080"/>
                <w:sz w:val="28"/>
                <w:szCs w:val="28"/>
              </w:rPr>
            </w:pPr>
            <w:r>
              <w:rPr>
                <w:b/>
                <w:color w:val="800080"/>
                <w:sz w:val="28"/>
                <w:szCs w:val="28"/>
              </w:rPr>
              <w:lastRenderedPageBreak/>
              <w:t>FINAL</w:t>
            </w:r>
          </w:p>
          <w:p w:rsidR="00464604" w:rsidRDefault="00464604">
            <w:pPr>
              <w:spacing w:line="276" w:lineRule="auto"/>
              <w:rPr>
                <w:b/>
                <w:color w:val="003366"/>
                <w:sz w:val="28"/>
                <w:szCs w:val="28"/>
              </w:rPr>
            </w:pPr>
            <w:r>
              <w:rPr>
                <w:b/>
                <w:color w:val="800080"/>
                <w:sz w:val="28"/>
                <w:szCs w:val="28"/>
              </w:rPr>
              <w:t>ASSIGNMENT:</w:t>
            </w:r>
          </w:p>
        </w:tc>
        <w:tc>
          <w:tcPr>
            <w:tcW w:w="6609" w:type="dxa"/>
            <w:gridSpan w:val="2"/>
            <w:tcBorders>
              <w:top w:val="single" w:sz="4" w:space="0" w:color="auto"/>
              <w:left w:val="single" w:sz="4" w:space="0" w:color="auto"/>
              <w:bottom w:val="single" w:sz="4" w:space="0" w:color="auto"/>
              <w:right w:val="single" w:sz="4" w:space="0" w:color="auto"/>
            </w:tcBorders>
          </w:tcPr>
          <w:p w:rsidR="00464604" w:rsidRDefault="000A46B6">
            <w:pPr>
              <w:spacing w:line="276" w:lineRule="auto"/>
              <w:rPr>
                <w:b/>
                <w:sz w:val="24"/>
                <w:szCs w:val="24"/>
              </w:rPr>
            </w:pPr>
            <w:r>
              <w:rPr>
                <w:b/>
                <w:sz w:val="24"/>
                <w:szCs w:val="24"/>
              </w:rPr>
              <w:t>Instructions and a rubric will be handed out at midpoint of the semester to the student.</w:t>
            </w:r>
          </w:p>
          <w:p w:rsidR="00464604" w:rsidRDefault="00464604">
            <w:pPr>
              <w:spacing w:line="276" w:lineRule="auto"/>
              <w:rPr>
                <w:bCs/>
                <w:szCs w:val="24"/>
              </w:rPr>
            </w:pPr>
          </w:p>
          <w:p w:rsidR="00464604" w:rsidRDefault="00464604">
            <w:pPr>
              <w:spacing w:line="276" w:lineRule="auto"/>
              <w:rPr>
                <w:b/>
                <w:i/>
                <w:sz w:val="24"/>
                <w:szCs w:val="24"/>
              </w:rPr>
            </w:pPr>
          </w:p>
        </w:tc>
      </w:tr>
      <w:tr w:rsidR="00464604" w:rsidTr="00464604">
        <w:trPr>
          <w:trHeight w:val="935"/>
        </w:trPr>
        <w:tc>
          <w:tcPr>
            <w:tcW w:w="2388" w:type="dxa"/>
            <w:tcBorders>
              <w:top w:val="single" w:sz="4" w:space="0" w:color="auto"/>
              <w:left w:val="single" w:sz="4" w:space="0" w:color="auto"/>
              <w:bottom w:val="single" w:sz="4" w:space="0" w:color="auto"/>
              <w:right w:val="single" w:sz="4" w:space="0" w:color="auto"/>
            </w:tcBorders>
            <w:hideMark/>
          </w:tcPr>
          <w:p w:rsidR="00464604" w:rsidRDefault="00464604">
            <w:pPr>
              <w:spacing w:line="276" w:lineRule="auto"/>
              <w:rPr>
                <w:b/>
                <w:color w:val="800080"/>
                <w:sz w:val="24"/>
                <w:szCs w:val="24"/>
              </w:rPr>
            </w:pPr>
            <w:r>
              <w:rPr>
                <w:b/>
                <w:color w:val="800080"/>
                <w:sz w:val="24"/>
                <w:szCs w:val="24"/>
              </w:rPr>
              <w:t>Grading Scale</w:t>
            </w:r>
          </w:p>
        </w:tc>
        <w:tc>
          <w:tcPr>
            <w:tcW w:w="6609" w:type="dxa"/>
            <w:gridSpan w:val="2"/>
            <w:tcBorders>
              <w:top w:val="single" w:sz="4" w:space="0" w:color="auto"/>
              <w:left w:val="single" w:sz="4" w:space="0" w:color="auto"/>
              <w:bottom w:val="single" w:sz="4" w:space="0" w:color="auto"/>
              <w:right w:val="single" w:sz="4" w:space="0" w:color="auto"/>
            </w:tcBorders>
            <w:hideMark/>
          </w:tcPr>
          <w:p w:rsidR="00464604" w:rsidRDefault="00464604">
            <w:pPr>
              <w:spacing w:line="276" w:lineRule="auto"/>
              <w:rPr>
                <w:bCs/>
                <w:sz w:val="24"/>
                <w:szCs w:val="24"/>
              </w:rPr>
            </w:pPr>
            <w:r>
              <w:rPr>
                <w:bCs/>
                <w:sz w:val="24"/>
                <w:szCs w:val="24"/>
              </w:rPr>
              <w:t xml:space="preserve">A = </w:t>
            </w:r>
            <w:r w:rsidR="00215F40">
              <w:rPr>
                <w:bCs/>
                <w:sz w:val="24"/>
                <w:szCs w:val="24"/>
              </w:rPr>
              <w:t>428-475 points</w:t>
            </w:r>
          </w:p>
          <w:p w:rsidR="00464604" w:rsidRDefault="00464604">
            <w:pPr>
              <w:spacing w:line="276" w:lineRule="auto"/>
              <w:rPr>
                <w:bCs/>
                <w:sz w:val="24"/>
                <w:szCs w:val="24"/>
              </w:rPr>
            </w:pPr>
            <w:r>
              <w:rPr>
                <w:bCs/>
                <w:sz w:val="24"/>
                <w:szCs w:val="24"/>
              </w:rPr>
              <w:t xml:space="preserve">B = </w:t>
            </w:r>
            <w:r w:rsidR="00215F40">
              <w:rPr>
                <w:bCs/>
                <w:sz w:val="24"/>
                <w:szCs w:val="24"/>
              </w:rPr>
              <w:t xml:space="preserve">380- 427 </w:t>
            </w:r>
            <w:r>
              <w:rPr>
                <w:bCs/>
                <w:sz w:val="24"/>
                <w:szCs w:val="24"/>
              </w:rPr>
              <w:t>points</w:t>
            </w:r>
          </w:p>
          <w:p w:rsidR="00464604" w:rsidRDefault="00464604">
            <w:pPr>
              <w:spacing w:line="276" w:lineRule="auto"/>
              <w:rPr>
                <w:bCs/>
                <w:sz w:val="24"/>
                <w:szCs w:val="24"/>
              </w:rPr>
            </w:pPr>
            <w:r>
              <w:rPr>
                <w:bCs/>
                <w:sz w:val="24"/>
                <w:szCs w:val="24"/>
              </w:rPr>
              <w:t xml:space="preserve">C = </w:t>
            </w:r>
            <w:r w:rsidR="00215F40">
              <w:rPr>
                <w:bCs/>
                <w:sz w:val="24"/>
                <w:szCs w:val="24"/>
              </w:rPr>
              <w:t xml:space="preserve">333- 379 points </w:t>
            </w:r>
          </w:p>
          <w:p w:rsidR="00215F40" w:rsidRDefault="00215F40">
            <w:pPr>
              <w:spacing w:line="276" w:lineRule="auto"/>
              <w:rPr>
                <w:bCs/>
                <w:sz w:val="24"/>
                <w:szCs w:val="24"/>
              </w:rPr>
            </w:pPr>
            <w:r>
              <w:rPr>
                <w:bCs/>
                <w:sz w:val="24"/>
                <w:szCs w:val="24"/>
              </w:rPr>
              <w:t>D=  285- 332 points</w:t>
            </w:r>
          </w:p>
          <w:p w:rsidR="00464604" w:rsidRDefault="00464604" w:rsidP="00215F40">
            <w:pPr>
              <w:spacing w:line="276" w:lineRule="auto"/>
              <w:rPr>
                <w:bCs/>
                <w:sz w:val="24"/>
                <w:szCs w:val="24"/>
              </w:rPr>
            </w:pPr>
            <w:r>
              <w:rPr>
                <w:bCs/>
                <w:sz w:val="24"/>
                <w:szCs w:val="24"/>
              </w:rPr>
              <w:t xml:space="preserve">F=   </w:t>
            </w:r>
            <w:r w:rsidR="008230CF">
              <w:rPr>
                <w:bCs/>
                <w:sz w:val="24"/>
                <w:szCs w:val="24"/>
              </w:rPr>
              <w:t xml:space="preserve">   </w:t>
            </w:r>
            <w:r>
              <w:rPr>
                <w:bCs/>
                <w:sz w:val="24"/>
                <w:szCs w:val="24"/>
              </w:rPr>
              <w:t xml:space="preserve"> 0-</w:t>
            </w:r>
            <w:r w:rsidR="008230CF">
              <w:rPr>
                <w:bCs/>
                <w:sz w:val="24"/>
                <w:szCs w:val="24"/>
              </w:rPr>
              <w:t xml:space="preserve">284  </w:t>
            </w:r>
            <w:r w:rsidR="00215F40">
              <w:rPr>
                <w:bCs/>
                <w:sz w:val="24"/>
                <w:szCs w:val="24"/>
              </w:rPr>
              <w:t>points</w:t>
            </w:r>
          </w:p>
        </w:tc>
      </w:tr>
      <w:tr w:rsidR="00464604" w:rsidRPr="008230CF" w:rsidTr="00464604">
        <w:trPr>
          <w:trHeight w:val="155"/>
        </w:trPr>
        <w:tc>
          <w:tcPr>
            <w:tcW w:w="2388" w:type="dxa"/>
            <w:tcBorders>
              <w:top w:val="single" w:sz="4" w:space="0" w:color="auto"/>
              <w:left w:val="single" w:sz="4" w:space="0" w:color="auto"/>
              <w:bottom w:val="single" w:sz="4" w:space="0" w:color="auto"/>
              <w:right w:val="single" w:sz="4" w:space="0" w:color="auto"/>
            </w:tcBorders>
            <w:hideMark/>
          </w:tcPr>
          <w:p w:rsidR="00464604" w:rsidRPr="008230CF" w:rsidRDefault="00464604">
            <w:pPr>
              <w:spacing w:line="276" w:lineRule="auto"/>
              <w:rPr>
                <w:b/>
                <w:color w:val="000080"/>
                <w:sz w:val="24"/>
                <w:szCs w:val="24"/>
              </w:rPr>
            </w:pPr>
            <w:r w:rsidRPr="008230CF">
              <w:rPr>
                <w:b/>
                <w:color w:val="000080"/>
                <w:sz w:val="24"/>
                <w:szCs w:val="24"/>
              </w:rPr>
              <w:t>UNIVERSITY POLICIES:</w:t>
            </w:r>
          </w:p>
        </w:tc>
        <w:tc>
          <w:tcPr>
            <w:tcW w:w="6609" w:type="dxa"/>
            <w:gridSpan w:val="2"/>
            <w:tcBorders>
              <w:top w:val="single" w:sz="4" w:space="0" w:color="auto"/>
              <w:left w:val="single" w:sz="4" w:space="0" w:color="auto"/>
              <w:bottom w:val="single" w:sz="4" w:space="0" w:color="auto"/>
              <w:right w:val="single" w:sz="4" w:space="0" w:color="auto"/>
            </w:tcBorders>
          </w:tcPr>
          <w:p w:rsidR="00464604" w:rsidRPr="008230CF" w:rsidRDefault="00464604">
            <w:pPr>
              <w:spacing w:line="276" w:lineRule="auto"/>
              <w:rPr>
                <w:b/>
                <w:sz w:val="24"/>
                <w:szCs w:val="24"/>
              </w:rPr>
            </w:pPr>
            <w:r w:rsidRPr="008230CF">
              <w:rPr>
                <w:b/>
                <w:sz w:val="24"/>
                <w:szCs w:val="24"/>
              </w:rPr>
              <w:t>Attendance:</w:t>
            </w:r>
          </w:p>
          <w:p w:rsidR="008230CF" w:rsidRPr="002346EE" w:rsidRDefault="00464604">
            <w:pPr>
              <w:spacing w:line="276" w:lineRule="auto"/>
              <w:rPr>
                <w:bCs/>
                <w:color w:val="000000"/>
                <w:sz w:val="24"/>
                <w:szCs w:val="24"/>
              </w:rPr>
            </w:pPr>
            <w:r w:rsidRPr="008230CF">
              <w:rPr>
                <w:bCs/>
                <w:color w:val="000000"/>
                <w:sz w:val="24"/>
                <w:szCs w:val="24"/>
              </w:rPr>
              <w:t xml:space="preserve">Students are expected to attend regularly all courses for which they are registered. </w:t>
            </w:r>
            <w:r w:rsidRPr="008230CF">
              <w:rPr>
                <w:b/>
                <w:color w:val="000000"/>
                <w:sz w:val="24"/>
                <w:szCs w:val="24"/>
              </w:rPr>
              <w:t>Attendance in online weeks means logging in and responding as directed by the specified deadline, at least three times a week.</w:t>
            </w:r>
            <w:r w:rsidRPr="008230CF">
              <w:rPr>
                <w:bCs/>
                <w:color w:val="000000"/>
                <w:sz w:val="24"/>
                <w:szCs w:val="24"/>
              </w:rPr>
              <w:t xml:space="preserve">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8230CF" w:rsidRPr="008230CF" w:rsidRDefault="008230CF">
            <w:pPr>
              <w:spacing w:line="276" w:lineRule="auto"/>
              <w:rPr>
                <w:b/>
                <w:color w:val="000000"/>
                <w:sz w:val="24"/>
                <w:szCs w:val="24"/>
              </w:rPr>
            </w:pPr>
          </w:p>
          <w:p w:rsidR="00464604" w:rsidRPr="008230CF" w:rsidRDefault="00464604">
            <w:pPr>
              <w:spacing w:line="276" w:lineRule="auto"/>
              <w:rPr>
                <w:b/>
                <w:color w:val="000000"/>
                <w:sz w:val="24"/>
                <w:szCs w:val="24"/>
              </w:rPr>
            </w:pPr>
            <w:r w:rsidRPr="008230CF">
              <w:rPr>
                <w:b/>
                <w:color w:val="000000"/>
                <w:sz w:val="24"/>
                <w:szCs w:val="24"/>
              </w:rPr>
              <w:t>The Education Division has adopted the following attendance policy:</w:t>
            </w:r>
          </w:p>
          <w:p w:rsidR="00464604" w:rsidRPr="008230CF" w:rsidRDefault="00464604">
            <w:pPr>
              <w:spacing w:line="276" w:lineRule="auto"/>
              <w:ind w:left="720" w:hanging="360"/>
              <w:rPr>
                <w:b/>
                <w:sz w:val="24"/>
                <w:szCs w:val="24"/>
              </w:rPr>
            </w:pPr>
            <w:r w:rsidRPr="008230CF">
              <w:rPr>
                <w:b/>
                <w:sz w:val="24"/>
                <w:szCs w:val="24"/>
              </w:rPr>
              <w:t>1)    Absences totaling more than 10% of the number of classes will result in a lowering of the overall grade by one letter grade. A student who misses 20% or more should drop the class.</w:t>
            </w:r>
          </w:p>
          <w:p w:rsidR="00464604" w:rsidRDefault="00464604">
            <w:pPr>
              <w:spacing w:line="276" w:lineRule="auto"/>
              <w:ind w:left="720" w:hanging="360"/>
              <w:rPr>
                <w:b/>
                <w:sz w:val="24"/>
                <w:szCs w:val="24"/>
              </w:rPr>
            </w:pPr>
            <w:r w:rsidRPr="008230CF">
              <w:rPr>
                <w:b/>
                <w:sz w:val="24"/>
                <w:szCs w:val="24"/>
              </w:rPr>
              <w:t>2)      Tardy: 10% of class time is equivalent to ½ class absence</w:t>
            </w:r>
          </w:p>
          <w:p w:rsidR="00B40B14" w:rsidRPr="008230CF" w:rsidRDefault="00B40B14">
            <w:pPr>
              <w:spacing w:line="276" w:lineRule="auto"/>
              <w:ind w:left="720" w:hanging="360"/>
              <w:rPr>
                <w:b/>
                <w:sz w:val="24"/>
                <w:szCs w:val="24"/>
              </w:rPr>
            </w:pPr>
          </w:p>
          <w:p w:rsidR="00464604" w:rsidRPr="008230CF" w:rsidRDefault="00464604">
            <w:pPr>
              <w:spacing w:line="276" w:lineRule="auto"/>
              <w:rPr>
                <w:bCs/>
                <w:color w:val="000000"/>
                <w:sz w:val="24"/>
                <w:szCs w:val="24"/>
              </w:rPr>
            </w:pPr>
            <w:r w:rsidRPr="008230CF">
              <w:rPr>
                <w:b/>
                <w:color w:val="000000"/>
                <w:sz w:val="24"/>
                <w:szCs w:val="24"/>
              </w:rPr>
              <w:t>Writing Standards</w:t>
            </w:r>
            <w:r w:rsidRPr="008230CF">
              <w:rPr>
                <w:bCs/>
                <w:color w:val="000000"/>
                <w:sz w:val="24"/>
                <w:szCs w:val="24"/>
              </w:rPr>
              <w:br/>
              <w:t>All work submitted by Chaminade University students must meet the following writing standards. Written assignments should:</w:t>
            </w:r>
          </w:p>
          <w:p w:rsidR="00464604" w:rsidRPr="008230CF" w:rsidRDefault="00464604">
            <w:pPr>
              <w:pStyle w:val="ListParagraph"/>
              <w:numPr>
                <w:ilvl w:val="0"/>
                <w:numId w:val="6"/>
              </w:numPr>
              <w:spacing w:before="100" w:beforeAutospacing="1" w:after="100" w:afterAutospacing="1" w:line="276" w:lineRule="auto"/>
              <w:rPr>
                <w:bCs/>
                <w:color w:val="000000"/>
                <w:sz w:val="24"/>
                <w:szCs w:val="24"/>
              </w:rPr>
            </w:pPr>
            <w:r w:rsidRPr="008230CF">
              <w:rPr>
                <w:bCs/>
                <w:color w:val="000000"/>
                <w:sz w:val="24"/>
                <w:szCs w:val="24"/>
              </w:rPr>
              <w:t xml:space="preserve">Use correctly the grammar, spelling, punctuation, and </w:t>
            </w:r>
            <w:r w:rsidRPr="008230CF">
              <w:rPr>
                <w:bCs/>
                <w:color w:val="000000"/>
                <w:sz w:val="24"/>
                <w:szCs w:val="24"/>
              </w:rPr>
              <w:lastRenderedPageBreak/>
              <w:t xml:space="preserve">sentence structure of Standard Written English. </w:t>
            </w:r>
          </w:p>
          <w:p w:rsidR="00464604" w:rsidRPr="008230CF" w:rsidRDefault="00464604">
            <w:pPr>
              <w:pStyle w:val="ListParagraph"/>
              <w:numPr>
                <w:ilvl w:val="0"/>
                <w:numId w:val="6"/>
              </w:numPr>
              <w:spacing w:before="100" w:beforeAutospacing="1" w:after="100" w:afterAutospacing="1" w:line="276" w:lineRule="auto"/>
              <w:rPr>
                <w:bCs/>
                <w:color w:val="000000"/>
                <w:sz w:val="24"/>
                <w:szCs w:val="24"/>
              </w:rPr>
            </w:pPr>
            <w:r w:rsidRPr="008230CF">
              <w:rPr>
                <w:bCs/>
                <w:color w:val="000000"/>
                <w:sz w:val="24"/>
                <w:szCs w:val="24"/>
              </w:rPr>
              <w:t xml:space="preserve">Develop ideas, themes, and main points coherently and concisely. </w:t>
            </w:r>
          </w:p>
          <w:p w:rsidR="00464604" w:rsidRPr="008230CF" w:rsidRDefault="00464604">
            <w:pPr>
              <w:pStyle w:val="ListParagraph"/>
              <w:numPr>
                <w:ilvl w:val="0"/>
                <w:numId w:val="6"/>
              </w:numPr>
              <w:spacing w:before="100" w:beforeAutospacing="1" w:after="100" w:afterAutospacing="1" w:line="276" w:lineRule="auto"/>
              <w:rPr>
                <w:bCs/>
                <w:color w:val="000000"/>
                <w:sz w:val="24"/>
                <w:szCs w:val="24"/>
              </w:rPr>
            </w:pPr>
            <w:r w:rsidRPr="008230CF">
              <w:rPr>
                <w:bCs/>
                <w:color w:val="000000"/>
                <w:sz w:val="24"/>
                <w:szCs w:val="24"/>
              </w:rPr>
              <w:t xml:space="preserve">Adopt modes and styles appropriate to their purpose and audience. </w:t>
            </w:r>
          </w:p>
          <w:p w:rsidR="00464604" w:rsidRPr="008230CF" w:rsidRDefault="00464604">
            <w:pPr>
              <w:pStyle w:val="ListParagraph"/>
              <w:numPr>
                <w:ilvl w:val="0"/>
                <w:numId w:val="6"/>
              </w:numPr>
              <w:spacing w:before="100" w:beforeAutospacing="1" w:after="100" w:afterAutospacing="1" w:line="276" w:lineRule="auto"/>
              <w:rPr>
                <w:bCs/>
                <w:color w:val="000000"/>
                <w:sz w:val="24"/>
                <w:szCs w:val="24"/>
              </w:rPr>
            </w:pPr>
            <w:r w:rsidRPr="008230CF">
              <w:rPr>
                <w:bCs/>
                <w:color w:val="000000"/>
                <w:sz w:val="24"/>
                <w:szCs w:val="24"/>
              </w:rPr>
              <w:t xml:space="preserve">Be clear, complete, and effective. </w:t>
            </w:r>
          </w:p>
          <w:p w:rsidR="00464604" w:rsidRDefault="00464604">
            <w:pPr>
              <w:pStyle w:val="ListParagraph"/>
              <w:numPr>
                <w:ilvl w:val="0"/>
                <w:numId w:val="6"/>
              </w:numPr>
              <w:spacing w:before="100" w:beforeAutospacing="1" w:after="100" w:afterAutospacing="1" w:line="276" w:lineRule="auto"/>
              <w:rPr>
                <w:bCs/>
                <w:color w:val="000000"/>
                <w:sz w:val="24"/>
                <w:szCs w:val="24"/>
              </w:rPr>
            </w:pPr>
            <w:r w:rsidRPr="008230CF">
              <w:rPr>
                <w:bCs/>
                <w:color w:val="000000"/>
                <w:sz w:val="24"/>
                <w:szCs w:val="24"/>
              </w:rPr>
              <w:t xml:space="preserve">Carefully analyze and synthesize material and ideas borrowed from sources. In addition, the sources of the borrowed material should be correctly acknowledged to avoid plagiarism. </w:t>
            </w:r>
          </w:p>
          <w:p w:rsidR="008230CF" w:rsidRPr="008230CF" w:rsidRDefault="008230CF">
            <w:pPr>
              <w:pStyle w:val="ListParagraph"/>
              <w:numPr>
                <w:ilvl w:val="0"/>
                <w:numId w:val="6"/>
              </w:numPr>
              <w:spacing w:before="100" w:beforeAutospacing="1" w:after="100" w:afterAutospacing="1" w:line="276" w:lineRule="auto"/>
              <w:rPr>
                <w:bCs/>
                <w:color w:val="000000"/>
                <w:sz w:val="24"/>
                <w:szCs w:val="24"/>
              </w:rPr>
            </w:pPr>
            <w:r>
              <w:rPr>
                <w:bCs/>
                <w:color w:val="000000"/>
                <w:sz w:val="24"/>
                <w:szCs w:val="24"/>
              </w:rPr>
              <w:t>Proper use of APA formatting.</w:t>
            </w:r>
          </w:p>
          <w:p w:rsidR="00464604" w:rsidRPr="008230CF" w:rsidRDefault="00464604">
            <w:pPr>
              <w:spacing w:line="276" w:lineRule="auto"/>
              <w:rPr>
                <w:bCs/>
                <w:color w:val="000000"/>
                <w:sz w:val="24"/>
                <w:szCs w:val="24"/>
              </w:rPr>
            </w:pPr>
            <w:r w:rsidRPr="008230CF">
              <w:rPr>
                <w:b/>
                <w:color w:val="000000"/>
                <w:sz w:val="24"/>
                <w:szCs w:val="24"/>
              </w:rPr>
              <w:t>Plagiarism</w:t>
            </w:r>
            <w:r w:rsidRPr="008230CF">
              <w:rPr>
                <w:bCs/>
                <w:color w:val="000000"/>
                <w:sz w:val="24"/>
                <w:szCs w:val="24"/>
              </w:rPr>
              <w:t xml:space="preserve"> - “Plagiarism is the offering of work of another as one's own. Plagiarism is a serious offense and may include, but is not limited to, the following:</w:t>
            </w:r>
          </w:p>
          <w:p w:rsidR="00464604" w:rsidRPr="008230CF" w:rsidRDefault="00464604">
            <w:pPr>
              <w:numPr>
                <w:ilvl w:val="0"/>
                <w:numId w:val="7"/>
              </w:numPr>
              <w:spacing w:before="100" w:beforeAutospacing="1" w:after="100" w:afterAutospacing="1" w:line="276" w:lineRule="auto"/>
              <w:rPr>
                <w:bCs/>
                <w:color w:val="000000"/>
                <w:sz w:val="24"/>
                <w:szCs w:val="24"/>
              </w:rPr>
            </w:pPr>
            <w:r w:rsidRPr="008230CF">
              <w:rPr>
                <w:bCs/>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464604" w:rsidRPr="008230CF" w:rsidRDefault="00464604">
            <w:pPr>
              <w:numPr>
                <w:ilvl w:val="0"/>
                <w:numId w:val="7"/>
              </w:numPr>
              <w:spacing w:before="100" w:beforeAutospacing="1" w:after="100" w:afterAutospacing="1" w:line="276" w:lineRule="auto"/>
              <w:rPr>
                <w:bCs/>
                <w:color w:val="000000"/>
                <w:sz w:val="24"/>
                <w:szCs w:val="24"/>
              </w:rPr>
            </w:pPr>
            <w:r w:rsidRPr="008230CF">
              <w:rPr>
                <w:bCs/>
                <w:color w:val="000000"/>
                <w:sz w:val="24"/>
                <w:szCs w:val="24"/>
              </w:rPr>
              <w:t xml:space="preserve">Paraphrasing the work of another without proper author acknowledgment. </w:t>
            </w:r>
          </w:p>
          <w:p w:rsidR="00464604" w:rsidRPr="008230CF" w:rsidRDefault="00464604">
            <w:pPr>
              <w:numPr>
                <w:ilvl w:val="0"/>
                <w:numId w:val="7"/>
              </w:numPr>
              <w:spacing w:before="100" w:beforeAutospacing="1" w:after="100" w:afterAutospacing="1" w:line="276" w:lineRule="auto"/>
              <w:rPr>
                <w:bCs/>
                <w:color w:val="000000"/>
                <w:sz w:val="24"/>
                <w:szCs w:val="24"/>
              </w:rPr>
            </w:pPr>
            <w:r w:rsidRPr="008230CF">
              <w:rPr>
                <w:bCs/>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464604" w:rsidRPr="008230CF" w:rsidRDefault="00464604">
            <w:pPr>
              <w:spacing w:line="276" w:lineRule="auto"/>
              <w:rPr>
                <w:bCs/>
                <w:sz w:val="24"/>
                <w:szCs w:val="24"/>
                <w:u w:val="single"/>
              </w:rPr>
            </w:pPr>
            <w:r w:rsidRPr="008230CF">
              <w:rPr>
                <w:bCs/>
                <w:color w:val="000000"/>
                <w:sz w:val="24"/>
                <w:szCs w:val="24"/>
              </w:rPr>
              <w:t xml:space="preserve">Please refer to your </w:t>
            </w:r>
            <w:r w:rsidRPr="008230CF">
              <w:rPr>
                <w:b/>
                <w:color w:val="000000"/>
                <w:sz w:val="24"/>
                <w:szCs w:val="24"/>
              </w:rPr>
              <w:t xml:space="preserve">Student Handbook, General Catalog, </w:t>
            </w:r>
            <w:r w:rsidRPr="008230CF">
              <w:rPr>
                <w:bCs/>
                <w:color w:val="000000"/>
                <w:sz w:val="24"/>
                <w:szCs w:val="24"/>
              </w:rPr>
              <w:t xml:space="preserve">and the </w:t>
            </w:r>
            <w:r w:rsidRPr="008230CF">
              <w:rPr>
                <w:b/>
                <w:color w:val="000000"/>
                <w:sz w:val="24"/>
                <w:szCs w:val="24"/>
              </w:rPr>
              <w:t>Education Division Policy Manual</w:t>
            </w:r>
            <w:r w:rsidRPr="008230CF">
              <w:rPr>
                <w:bCs/>
                <w:color w:val="000000"/>
                <w:sz w:val="24"/>
                <w:szCs w:val="24"/>
              </w:rPr>
              <w:t xml:space="preserve"> for other important institutional and academic policies including more detailed information regarding Plagiarism, Classroom department, Freedom of Expression, Add/Drop, Disabilities, and others.</w:t>
            </w:r>
          </w:p>
        </w:tc>
      </w:tr>
    </w:tbl>
    <w:p w:rsidR="00873058" w:rsidRDefault="00873058">
      <w:pPr>
        <w:rPr>
          <w:sz w:val="24"/>
          <w:szCs w:val="24"/>
        </w:rPr>
      </w:pPr>
    </w:p>
    <w:p w:rsidR="008230CF" w:rsidRDefault="008230CF">
      <w:pPr>
        <w:rPr>
          <w:sz w:val="24"/>
          <w:szCs w:val="24"/>
        </w:rPr>
      </w:pPr>
    </w:p>
    <w:p w:rsidR="008230CF" w:rsidRDefault="008230CF">
      <w:pPr>
        <w:rPr>
          <w:sz w:val="24"/>
          <w:szCs w:val="24"/>
        </w:rPr>
      </w:pPr>
    </w:p>
    <w:p w:rsidR="008230CF" w:rsidRDefault="008230CF">
      <w:pPr>
        <w:rPr>
          <w:sz w:val="24"/>
          <w:szCs w:val="24"/>
        </w:rPr>
      </w:pPr>
    </w:p>
    <w:p w:rsidR="008230CF" w:rsidRDefault="008230CF">
      <w:pPr>
        <w:rPr>
          <w:sz w:val="24"/>
          <w:szCs w:val="24"/>
        </w:rPr>
      </w:pPr>
    </w:p>
    <w:p w:rsidR="00B40B14" w:rsidRDefault="00B40B14">
      <w:pPr>
        <w:rPr>
          <w:sz w:val="24"/>
          <w:szCs w:val="24"/>
        </w:rPr>
      </w:pPr>
    </w:p>
    <w:p w:rsidR="00B40B14" w:rsidRDefault="00B40B14">
      <w:pPr>
        <w:rPr>
          <w:sz w:val="24"/>
          <w:szCs w:val="24"/>
        </w:rPr>
      </w:pPr>
    </w:p>
    <w:p w:rsidR="008230CF" w:rsidRPr="00C635E9" w:rsidRDefault="008230CF" w:rsidP="008230CF">
      <w:pPr>
        <w:jc w:val="center"/>
        <w:rPr>
          <w:b/>
          <w:sz w:val="24"/>
          <w:szCs w:val="24"/>
        </w:rPr>
      </w:pPr>
      <w:r w:rsidRPr="00C635E9">
        <w:rPr>
          <w:b/>
          <w:sz w:val="24"/>
          <w:szCs w:val="24"/>
        </w:rPr>
        <w:t>Assignments and Due Dates</w:t>
      </w:r>
    </w:p>
    <w:p w:rsidR="008230CF" w:rsidRDefault="008230CF" w:rsidP="008230CF">
      <w:pPr>
        <w:jc w:val="center"/>
        <w:rPr>
          <w:sz w:val="24"/>
          <w:szCs w:val="24"/>
        </w:rPr>
      </w:pPr>
    </w:p>
    <w:tbl>
      <w:tblPr>
        <w:tblStyle w:val="TableGrid"/>
        <w:tblW w:w="0" w:type="auto"/>
        <w:tblLook w:val="04A0"/>
      </w:tblPr>
      <w:tblGrid>
        <w:gridCol w:w="1469"/>
        <w:gridCol w:w="2826"/>
        <w:gridCol w:w="2774"/>
        <w:gridCol w:w="2507"/>
      </w:tblGrid>
      <w:tr w:rsidR="00081AFD" w:rsidTr="00405C83">
        <w:tc>
          <w:tcPr>
            <w:tcW w:w="1469" w:type="dxa"/>
          </w:tcPr>
          <w:p w:rsidR="00081AFD" w:rsidRPr="00C635E9" w:rsidRDefault="00081AFD" w:rsidP="00081AFD">
            <w:pPr>
              <w:rPr>
                <w:b/>
                <w:sz w:val="24"/>
                <w:szCs w:val="24"/>
              </w:rPr>
            </w:pPr>
            <w:r w:rsidRPr="00C635E9">
              <w:rPr>
                <w:b/>
                <w:sz w:val="24"/>
                <w:szCs w:val="24"/>
              </w:rPr>
              <w:t>Week</w:t>
            </w:r>
          </w:p>
        </w:tc>
        <w:tc>
          <w:tcPr>
            <w:tcW w:w="2826" w:type="dxa"/>
          </w:tcPr>
          <w:p w:rsidR="00081AFD" w:rsidRPr="00C635E9" w:rsidRDefault="00081AFD" w:rsidP="008230CF">
            <w:pPr>
              <w:jc w:val="center"/>
              <w:rPr>
                <w:b/>
                <w:sz w:val="24"/>
                <w:szCs w:val="24"/>
              </w:rPr>
            </w:pPr>
            <w:r w:rsidRPr="00C635E9">
              <w:rPr>
                <w:b/>
                <w:sz w:val="24"/>
                <w:szCs w:val="24"/>
              </w:rPr>
              <w:t>Dates</w:t>
            </w:r>
          </w:p>
        </w:tc>
        <w:tc>
          <w:tcPr>
            <w:tcW w:w="2774" w:type="dxa"/>
          </w:tcPr>
          <w:p w:rsidR="00081AFD" w:rsidRPr="00C635E9" w:rsidRDefault="00081AFD" w:rsidP="008230CF">
            <w:pPr>
              <w:jc w:val="center"/>
              <w:rPr>
                <w:b/>
                <w:sz w:val="24"/>
                <w:szCs w:val="24"/>
              </w:rPr>
            </w:pPr>
            <w:r w:rsidRPr="00C635E9">
              <w:rPr>
                <w:b/>
                <w:sz w:val="24"/>
                <w:szCs w:val="24"/>
              </w:rPr>
              <w:t>Topic</w:t>
            </w:r>
          </w:p>
        </w:tc>
        <w:tc>
          <w:tcPr>
            <w:tcW w:w="2507" w:type="dxa"/>
          </w:tcPr>
          <w:p w:rsidR="00081AFD" w:rsidRPr="00C635E9" w:rsidRDefault="00081AFD" w:rsidP="008230CF">
            <w:pPr>
              <w:jc w:val="center"/>
              <w:rPr>
                <w:b/>
                <w:sz w:val="24"/>
                <w:szCs w:val="24"/>
              </w:rPr>
            </w:pPr>
            <w:r w:rsidRPr="00C635E9">
              <w:rPr>
                <w:b/>
                <w:sz w:val="24"/>
                <w:szCs w:val="24"/>
              </w:rPr>
              <w:t>Reading/Due for Next Class</w:t>
            </w:r>
          </w:p>
        </w:tc>
      </w:tr>
      <w:tr w:rsidR="00081AFD" w:rsidTr="00405C83">
        <w:tc>
          <w:tcPr>
            <w:tcW w:w="1469" w:type="dxa"/>
          </w:tcPr>
          <w:p w:rsidR="00081AFD" w:rsidRDefault="00081AFD" w:rsidP="00081AFD">
            <w:pPr>
              <w:rPr>
                <w:sz w:val="24"/>
                <w:szCs w:val="24"/>
              </w:rPr>
            </w:pPr>
            <w:r>
              <w:rPr>
                <w:sz w:val="24"/>
                <w:szCs w:val="24"/>
              </w:rPr>
              <w:t>Week 1</w:t>
            </w:r>
          </w:p>
          <w:p w:rsidR="00405C83" w:rsidRDefault="00405C83" w:rsidP="00081AFD">
            <w:pPr>
              <w:rPr>
                <w:sz w:val="24"/>
                <w:szCs w:val="24"/>
              </w:rPr>
            </w:pPr>
            <w:r>
              <w:rPr>
                <w:sz w:val="24"/>
                <w:szCs w:val="24"/>
              </w:rPr>
              <w:t>Intro</w:t>
            </w:r>
          </w:p>
        </w:tc>
        <w:tc>
          <w:tcPr>
            <w:tcW w:w="2826" w:type="dxa"/>
          </w:tcPr>
          <w:p w:rsidR="00081AFD" w:rsidRDefault="0029591E" w:rsidP="00081AFD">
            <w:pPr>
              <w:jc w:val="center"/>
              <w:rPr>
                <w:sz w:val="24"/>
                <w:szCs w:val="24"/>
              </w:rPr>
            </w:pPr>
            <w:r>
              <w:rPr>
                <w:sz w:val="24"/>
                <w:szCs w:val="24"/>
              </w:rPr>
              <w:t>August 27</w:t>
            </w:r>
          </w:p>
          <w:p w:rsidR="0029591E" w:rsidRDefault="0029591E" w:rsidP="00081AFD">
            <w:pPr>
              <w:jc w:val="center"/>
              <w:rPr>
                <w:sz w:val="24"/>
                <w:szCs w:val="24"/>
              </w:rPr>
            </w:pPr>
          </w:p>
          <w:p w:rsidR="0029591E" w:rsidRDefault="0029591E" w:rsidP="00081AFD">
            <w:pPr>
              <w:jc w:val="center"/>
              <w:rPr>
                <w:sz w:val="24"/>
                <w:szCs w:val="24"/>
              </w:rPr>
            </w:pPr>
          </w:p>
          <w:p w:rsidR="0029591E" w:rsidRDefault="0029591E" w:rsidP="00081AFD">
            <w:pPr>
              <w:jc w:val="center"/>
              <w:rPr>
                <w:sz w:val="24"/>
                <w:szCs w:val="24"/>
              </w:rPr>
            </w:pPr>
          </w:p>
          <w:p w:rsidR="00C635E9" w:rsidRDefault="00C635E9" w:rsidP="00081AFD">
            <w:pPr>
              <w:jc w:val="center"/>
              <w:rPr>
                <w:sz w:val="24"/>
                <w:szCs w:val="24"/>
              </w:rPr>
            </w:pPr>
          </w:p>
          <w:p w:rsidR="00C635E9" w:rsidRDefault="00C635E9" w:rsidP="00081AFD">
            <w:pPr>
              <w:jc w:val="center"/>
              <w:rPr>
                <w:sz w:val="24"/>
                <w:szCs w:val="24"/>
              </w:rPr>
            </w:pPr>
          </w:p>
          <w:p w:rsidR="0029591E" w:rsidRDefault="0029591E" w:rsidP="00081AFD">
            <w:pPr>
              <w:jc w:val="center"/>
              <w:rPr>
                <w:sz w:val="24"/>
                <w:szCs w:val="24"/>
                <w:vertAlign w:val="superscript"/>
              </w:rPr>
            </w:pPr>
            <w:r>
              <w:rPr>
                <w:sz w:val="24"/>
                <w:szCs w:val="24"/>
              </w:rPr>
              <w:t>August 29</w:t>
            </w:r>
          </w:p>
          <w:p w:rsidR="0029591E" w:rsidRDefault="0029591E" w:rsidP="00081AFD">
            <w:pPr>
              <w:jc w:val="center"/>
              <w:rPr>
                <w:sz w:val="24"/>
                <w:szCs w:val="24"/>
                <w:vertAlign w:val="superscript"/>
              </w:rPr>
            </w:pPr>
          </w:p>
          <w:p w:rsidR="0029591E" w:rsidRDefault="0029591E" w:rsidP="00C635E9">
            <w:pPr>
              <w:rPr>
                <w:sz w:val="24"/>
                <w:szCs w:val="24"/>
                <w:vertAlign w:val="superscript"/>
              </w:rPr>
            </w:pPr>
          </w:p>
          <w:p w:rsidR="00C635E9" w:rsidRPr="0029591E" w:rsidRDefault="00C635E9" w:rsidP="00C635E9">
            <w:pPr>
              <w:rPr>
                <w:sz w:val="24"/>
                <w:szCs w:val="24"/>
              </w:rPr>
            </w:pPr>
          </w:p>
        </w:tc>
        <w:tc>
          <w:tcPr>
            <w:tcW w:w="2774" w:type="dxa"/>
          </w:tcPr>
          <w:p w:rsidR="00081AFD" w:rsidRDefault="00081AFD" w:rsidP="00081AFD">
            <w:pPr>
              <w:rPr>
                <w:sz w:val="24"/>
                <w:szCs w:val="24"/>
              </w:rPr>
            </w:pPr>
            <w:r>
              <w:rPr>
                <w:sz w:val="24"/>
                <w:szCs w:val="24"/>
              </w:rPr>
              <w:t>Introduction/Course Syllabus</w:t>
            </w:r>
            <w:r w:rsidR="0029591E">
              <w:rPr>
                <w:sz w:val="24"/>
                <w:szCs w:val="24"/>
              </w:rPr>
              <w:t>: Getting to Know one Another</w:t>
            </w:r>
          </w:p>
          <w:p w:rsidR="0029591E" w:rsidRDefault="0029591E" w:rsidP="00081AFD">
            <w:pPr>
              <w:rPr>
                <w:sz w:val="24"/>
                <w:szCs w:val="24"/>
              </w:rPr>
            </w:pPr>
          </w:p>
          <w:p w:rsidR="00C635E9" w:rsidRDefault="00C635E9" w:rsidP="00081AFD">
            <w:pPr>
              <w:rPr>
                <w:sz w:val="24"/>
                <w:szCs w:val="24"/>
              </w:rPr>
            </w:pPr>
          </w:p>
          <w:p w:rsidR="00C635E9" w:rsidRDefault="00C635E9" w:rsidP="00081AFD">
            <w:pPr>
              <w:rPr>
                <w:sz w:val="24"/>
                <w:szCs w:val="24"/>
              </w:rPr>
            </w:pPr>
          </w:p>
          <w:p w:rsidR="00081AFD" w:rsidRDefault="00081AFD" w:rsidP="0029591E">
            <w:pPr>
              <w:rPr>
                <w:sz w:val="24"/>
                <w:szCs w:val="24"/>
              </w:rPr>
            </w:pPr>
            <w:r>
              <w:rPr>
                <w:sz w:val="24"/>
                <w:szCs w:val="24"/>
              </w:rPr>
              <w:t>Person of the Teacher</w:t>
            </w:r>
          </w:p>
        </w:tc>
        <w:tc>
          <w:tcPr>
            <w:tcW w:w="2507" w:type="dxa"/>
          </w:tcPr>
          <w:p w:rsidR="00081AFD" w:rsidRDefault="00C635E9" w:rsidP="008230CF">
            <w:pPr>
              <w:jc w:val="center"/>
              <w:rPr>
                <w:sz w:val="24"/>
                <w:szCs w:val="24"/>
              </w:rPr>
            </w:pPr>
            <w:r>
              <w:rPr>
                <w:sz w:val="24"/>
                <w:szCs w:val="24"/>
              </w:rPr>
              <w:t>Read Wong pp. 1-36</w:t>
            </w:r>
          </w:p>
          <w:p w:rsidR="00C635E9" w:rsidRDefault="00C635E9" w:rsidP="008230CF">
            <w:pPr>
              <w:jc w:val="center"/>
              <w:rPr>
                <w:sz w:val="24"/>
                <w:szCs w:val="24"/>
              </w:rPr>
            </w:pPr>
            <w:r>
              <w:rPr>
                <w:sz w:val="24"/>
                <w:szCs w:val="24"/>
              </w:rPr>
              <w:t>Bring in an object/image that is significant to you to share with class</w:t>
            </w:r>
          </w:p>
          <w:p w:rsidR="00C635E9" w:rsidRDefault="00C635E9" w:rsidP="00C635E9">
            <w:pPr>
              <w:rPr>
                <w:sz w:val="24"/>
                <w:szCs w:val="24"/>
              </w:rPr>
            </w:pPr>
          </w:p>
          <w:p w:rsidR="00B8796C" w:rsidRPr="00B8796C" w:rsidRDefault="00B8796C" w:rsidP="008230CF">
            <w:pPr>
              <w:jc w:val="center"/>
              <w:rPr>
                <w:sz w:val="24"/>
                <w:szCs w:val="24"/>
              </w:rPr>
            </w:pPr>
            <w:r w:rsidRPr="00B8796C">
              <w:rPr>
                <w:sz w:val="24"/>
                <w:szCs w:val="24"/>
              </w:rPr>
              <w:t>Read CH 1 Hardin</w:t>
            </w:r>
          </w:p>
          <w:p w:rsidR="00C635E9" w:rsidRPr="00C635E9" w:rsidRDefault="00C635E9" w:rsidP="008230CF">
            <w:pPr>
              <w:jc w:val="center"/>
              <w:rPr>
                <w:b/>
                <w:sz w:val="24"/>
                <w:szCs w:val="24"/>
              </w:rPr>
            </w:pPr>
            <w:r w:rsidRPr="00C635E9">
              <w:rPr>
                <w:b/>
                <w:sz w:val="24"/>
                <w:szCs w:val="24"/>
              </w:rPr>
              <w:t>Journal Entry 1 due Saturday, Aug 31</w:t>
            </w:r>
            <w:r w:rsidRPr="00C635E9">
              <w:rPr>
                <w:b/>
                <w:sz w:val="24"/>
                <w:szCs w:val="24"/>
                <w:vertAlign w:val="superscript"/>
              </w:rPr>
              <w:t>st</w:t>
            </w:r>
            <w:r w:rsidRPr="00C635E9">
              <w:rPr>
                <w:b/>
                <w:sz w:val="24"/>
                <w:szCs w:val="24"/>
              </w:rPr>
              <w:t xml:space="preserve">.  </w:t>
            </w:r>
          </w:p>
        </w:tc>
      </w:tr>
      <w:tr w:rsidR="00081AFD" w:rsidTr="00405C83">
        <w:tc>
          <w:tcPr>
            <w:tcW w:w="1469" w:type="dxa"/>
          </w:tcPr>
          <w:p w:rsidR="00081AFD" w:rsidRDefault="00081AFD" w:rsidP="00081AFD">
            <w:pPr>
              <w:rPr>
                <w:sz w:val="24"/>
                <w:szCs w:val="24"/>
              </w:rPr>
            </w:pPr>
            <w:r>
              <w:rPr>
                <w:sz w:val="24"/>
                <w:szCs w:val="24"/>
              </w:rPr>
              <w:t>Week 2</w:t>
            </w:r>
          </w:p>
          <w:p w:rsidR="00405C83" w:rsidRDefault="00405C83" w:rsidP="00081AFD">
            <w:pPr>
              <w:rPr>
                <w:sz w:val="24"/>
                <w:szCs w:val="24"/>
              </w:rPr>
            </w:pPr>
            <w:r>
              <w:rPr>
                <w:sz w:val="24"/>
                <w:szCs w:val="24"/>
              </w:rPr>
              <w:t>Person of the Teacher</w:t>
            </w:r>
          </w:p>
        </w:tc>
        <w:tc>
          <w:tcPr>
            <w:tcW w:w="2826" w:type="dxa"/>
          </w:tcPr>
          <w:p w:rsidR="00081AFD" w:rsidRDefault="0029591E" w:rsidP="008230CF">
            <w:pPr>
              <w:jc w:val="center"/>
              <w:rPr>
                <w:sz w:val="24"/>
                <w:szCs w:val="24"/>
              </w:rPr>
            </w:pPr>
            <w:r>
              <w:rPr>
                <w:sz w:val="24"/>
                <w:szCs w:val="24"/>
              </w:rPr>
              <w:t>September 3</w:t>
            </w:r>
          </w:p>
          <w:p w:rsidR="0029591E" w:rsidRDefault="0029591E" w:rsidP="008230CF">
            <w:pPr>
              <w:jc w:val="center"/>
              <w:rPr>
                <w:sz w:val="24"/>
                <w:szCs w:val="24"/>
              </w:rPr>
            </w:pPr>
          </w:p>
          <w:p w:rsidR="0029591E" w:rsidRDefault="0029591E" w:rsidP="008230CF">
            <w:pPr>
              <w:jc w:val="center"/>
              <w:rPr>
                <w:sz w:val="24"/>
                <w:szCs w:val="24"/>
              </w:rPr>
            </w:pPr>
          </w:p>
          <w:p w:rsidR="0029591E" w:rsidRDefault="0029591E" w:rsidP="008230CF">
            <w:pPr>
              <w:jc w:val="center"/>
              <w:rPr>
                <w:sz w:val="24"/>
                <w:szCs w:val="24"/>
              </w:rPr>
            </w:pPr>
            <w:r>
              <w:rPr>
                <w:sz w:val="24"/>
                <w:szCs w:val="24"/>
              </w:rPr>
              <w:t>September 5</w:t>
            </w:r>
          </w:p>
        </w:tc>
        <w:tc>
          <w:tcPr>
            <w:tcW w:w="2774" w:type="dxa"/>
          </w:tcPr>
          <w:p w:rsidR="00081AFD" w:rsidRDefault="00081AFD" w:rsidP="008230CF">
            <w:pPr>
              <w:jc w:val="center"/>
              <w:rPr>
                <w:sz w:val="24"/>
                <w:szCs w:val="24"/>
              </w:rPr>
            </w:pPr>
            <w:r>
              <w:rPr>
                <w:sz w:val="24"/>
                <w:szCs w:val="24"/>
              </w:rPr>
              <w:t>Person of the Teacher</w:t>
            </w:r>
          </w:p>
          <w:p w:rsidR="00C20F70" w:rsidRDefault="00C20F70" w:rsidP="008230CF">
            <w:pPr>
              <w:jc w:val="center"/>
              <w:rPr>
                <w:sz w:val="24"/>
                <w:szCs w:val="24"/>
              </w:rPr>
            </w:pPr>
          </w:p>
          <w:p w:rsidR="00C20F70" w:rsidRDefault="00C20F70" w:rsidP="008230CF">
            <w:pPr>
              <w:jc w:val="center"/>
              <w:rPr>
                <w:sz w:val="24"/>
                <w:szCs w:val="24"/>
              </w:rPr>
            </w:pPr>
          </w:p>
          <w:p w:rsidR="00081AFD" w:rsidRDefault="00081AFD" w:rsidP="008230CF">
            <w:pPr>
              <w:jc w:val="center"/>
              <w:rPr>
                <w:sz w:val="24"/>
                <w:szCs w:val="24"/>
              </w:rPr>
            </w:pPr>
            <w:r>
              <w:rPr>
                <w:sz w:val="24"/>
                <w:szCs w:val="24"/>
              </w:rPr>
              <w:t>Views on Classroom Management</w:t>
            </w:r>
          </w:p>
        </w:tc>
        <w:tc>
          <w:tcPr>
            <w:tcW w:w="2507" w:type="dxa"/>
          </w:tcPr>
          <w:p w:rsidR="00C20F70" w:rsidRDefault="00C20F70" w:rsidP="008230CF">
            <w:pPr>
              <w:jc w:val="center"/>
              <w:rPr>
                <w:sz w:val="24"/>
                <w:szCs w:val="24"/>
              </w:rPr>
            </w:pPr>
          </w:p>
          <w:p w:rsidR="00B8796C" w:rsidRDefault="00B8796C" w:rsidP="008230CF">
            <w:pPr>
              <w:jc w:val="center"/>
              <w:rPr>
                <w:sz w:val="24"/>
                <w:szCs w:val="24"/>
              </w:rPr>
            </w:pPr>
          </w:p>
          <w:p w:rsidR="00B8796C" w:rsidRDefault="00B8796C" w:rsidP="008230CF">
            <w:pPr>
              <w:jc w:val="center"/>
              <w:rPr>
                <w:sz w:val="24"/>
                <w:szCs w:val="24"/>
              </w:rPr>
            </w:pPr>
          </w:p>
          <w:p w:rsidR="00C20F70" w:rsidRDefault="00C20F70" w:rsidP="003123DD">
            <w:pPr>
              <w:rPr>
                <w:sz w:val="24"/>
                <w:szCs w:val="24"/>
              </w:rPr>
            </w:pPr>
            <w:r>
              <w:rPr>
                <w:sz w:val="24"/>
                <w:szCs w:val="24"/>
              </w:rPr>
              <w:t>Read CH 2 Hardin</w:t>
            </w:r>
          </w:p>
          <w:p w:rsidR="003123DD" w:rsidRDefault="003123DD" w:rsidP="003123DD">
            <w:pPr>
              <w:jc w:val="center"/>
              <w:rPr>
                <w:sz w:val="24"/>
                <w:szCs w:val="24"/>
              </w:rPr>
            </w:pPr>
            <w:r>
              <w:rPr>
                <w:sz w:val="24"/>
                <w:szCs w:val="24"/>
              </w:rPr>
              <w:t>Read Wong pp. 37-49</w:t>
            </w:r>
          </w:p>
          <w:p w:rsidR="003123DD" w:rsidRDefault="003123DD" w:rsidP="008230CF">
            <w:pPr>
              <w:jc w:val="center"/>
              <w:rPr>
                <w:sz w:val="24"/>
                <w:szCs w:val="24"/>
              </w:rPr>
            </w:pPr>
          </w:p>
        </w:tc>
      </w:tr>
      <w:tr w:rsidR="00081AFD" w:rsidTr="00405C83">
        <w:tc>
          <w:tcPr>
            <w:tcW w:w="1469" w:type="dxa"/>
          </w:tcPr>
          <w:p w:rsidR="00081AFD" w:rsidRDefault="00081AFD" w:rsidP="00081AFD">
            <w:pPr>
              <w:rPr>
                <w:sz w:val="24"/>
                <w:szCs w:val="24"/>
              </w:rPr>
            </w:pPr>
            <w:r>
              <w:rPr>
                <w:sz w:val="24"/>
                <w:szCs w:val="24"/>
              </w:rPr>
              <w:t>Week 3</w:t>
            </w:r>
          </w:p>
          <w:p w:rsidR="00B40B14" w:rsidRDefault="00B40B14" w:rsidP="00081AFD">
            <w:pPr>
              <w:rPr>
                <w:sz w:val="24"/>
                <w:szCs w:val="24"/>
              </w:rPr>
            </w:pPr>
            <w:r>
              <w:rPr>
                <w:sz w:val="24"/>
                <w:szCs w:val="24"/>
              </w:rPr>
              <w:t>Discipline</w:t>
            </w:r>
          </w:p>
        </w:tc>
        <w:tc>
          <w:tcPr>
            <w:tcW w:w="2826" w:type="dxa"/>
          </w:tcPr>
          <w:p w:rsidR="00081AFD" w:rsidRDefault="0029591E" w:rsidP="008230CF">
            <w:pPr>
              <w:jc w:val="center"/>
              <w:rPr>
                <w:sz w:val="24"/>
                <w:szCs w:val="24"/>
              </w:rPr>
            </w:pPr>
            <w:r>
              <w:rPr>
                <w:sz w:val="24"/>
                <w:szCs w:val="24"/>
              </w:rPr>
              <w:t>September 10</w:t>
            </w:r>
          </w:p>
          <w:p w:rsidR="0029591E" w:rsidRDefault="0029591E" w:rsidP="008230CF">
            <w:pPr>
              <w:jc w:val="center"/>
              <w:rPr>
                <w:sz w:val="24"/>
                <w:szCs w:val="24"/>
              </w:rPr>
            </w:pPr>
          </w:p>
          <w:p w:rsidR="00C20F70" w:rsidRDefault="00C20F70" w:rsidP="008230CF">
            <w:pPr>
              <w:jc w:val="center"/>
              <w:rPr>
                <w:sz w:val="24"/>
                <w:szCs w:val="24"/>
              </w:rPr>
            </w:pPr>
          </w:p>
          <w:p w:rsidR="0029591E" w:rsidRDefault="0029591E" w:rsidP="008230CF">
            <w:pPr>
              <w:jc w:val="center"/>
              <w:rPr>
                <w:sz w:val="24"/>
                <w:szCs w:val="24"/>
              </w:rPr>
            </w:pPr>
            <w:r>
              <w:rPr>
                <w:sz w:val="24"/>
                <w:szCs w:val="24"/>
              </w:rPr>
              <w:t>September 12</w:t>
            </w:r>
          </w:p>
        </w:tc>
        <w:tc>
          <w:tcPr>
            <w:tcW w:w="2774" w:type="dxa"/>
          </w:tcPr>
          <w:p w:rsidR="00081AFD" w:rsidRDefault="00B40B14" w:rsidP="008230CF">
            <w:pPr>
              <w:jc w:val="center"/>
              <w:rPr>
                <w:sz w:val="24"/>
                <w:szCs w:val="24"/>
              </w:rPr>
            </w:pPr>
            <w:r>
              <w:rPr>
                <w:sz w:val="24"/>
                <w:szCs w:val="24"/>
              </w:rPr>
              <w:t>Behavioral Approaches</w:t>
            </w:r>
          </w:p>
          <w:p w:rsidR="00B40B14" w:rsidRDefault="00B40B14" w:rsidP="008230CF">
            <w:pPr>
              <w:jc w:val="center"/>
              <w:rPr>
                <w:sz w:val="24"/>
                <w:szCs w:val="24"/>
              </w:rPr>
            </w:pPr>
          </w:p>
          <w:p w:rsidR="00B40B14" w:rsidRDefault="00B40B14" w:rsidP="008230CF">
            <w:pPr>
              <w:jc w:val="center"/>
              <w:rPr>
                <w:sz w:val="24"/>
                <w:szCs w:val="24"/>
              </w:rPr>
            </w:pPr>
          </w:p>
          <w:p w:rsidR="00B40B14" w:rsidRDefault="00B40B14" w:rsidP="008230CF">
            <w:pPr>
              <w:jc w:val="center"/>
              <w:rPr>
                <w:sz w:val="24"/>
                <w:szCs w:val="24"/>
              </w:rPr>
            </w:pPr>
            <w:r>
              <w:rPr>
                <w:sz w:val="24"/>
                <w:szCs w:val="24"/>
              </w:rPr>
              <w:t>Assertive Discipline</w:t>
            </w:r>
          </w:p>
        </w:tc>
        <w:tc>
          <w:tcPr>
            <w:tcW w:w="2507" w:type="dxa"/>
          </w:tcPr>
          <w:p w:rsidR="00B8796C" w:rsidRDefault="00B8796C" w:rsidP="008230CF">
            <w:pPr>
              <w:jc w:val="center"/>
              <w:rPr>
                <w:sz w:val="24"/>
                <w:szCs w:val="24"/>
              </w:rPr>
            </w:pPr>
          </w:p>
          <w:p w:rsidR="00B8796C" w:rsidRDefault="00B8796C" w:rsidP="008230CF">
            <w:pPr>
              <w:jc w:val="center"/>
              <w:rPr>
                <w:sz w:val="24"/>
                <w:szCs w:val="24"/>
              </w:rPr>
            </w:pPr>
          </w:p>
          <w:p w:rsidR="00B8796C" w:rsidRDefault="00B8796C" w:rsidP="008230CF">
            <w:pPr>
              <w:jc w:val="center"/>
              <w:rPr>
                <w:sz w:val="24"/>
                <w:szCs w:val="24"/>
              </w:rPr>
            </w:pPr>
          </w:p>
          <w:p w:rsidR="00C20F70" w:rsidRDefault="00C20F70" w:rsidP="00B8796C">
            <w:pPr>
              <w:rPr>
                <w:sz w:val="24"/>
                <w:szCs w:val="24"/>
              </w:rPr>
            </w:pPr>
            <w:r>
              <w:rPr>
                <w:sz w:val="24"/>
                <w:szCs w:val="24"/>
              </w:rPr>
              <w:t>Read CH 3-4 Hardin</w:t>
            </w:r>
          </w:p>
          <w:p w:rsidR="003123DD" w:rsidRDefault="003123DD" w:rsidP="00B8796C">
            <w:pPr>
              <w:rPr>
                <w:sz w:val="24"/>
                <w:szCs w:val="24"/>
              </w:rPr>
            </w:pPr>
            <w:r>
              <w:rPr>
                <w:sz w:val="24"/>
                <w:szCs w:val="24"/>
              </w:rPr>
              <w:t>Read Wong pp. 50- 67</w:t>
            </w:r>
          </w:p>
          <w:p w:rsidR="00C20F70" w:rsidRPr="00C20F70" w:rsidRDefault="00C20F70" w:rsidP="00C20F70">
            <w:pPr>
              <w:jc w:val="center"/>
              <w:rPr>
                <w:b/>
                <w:sz w:val="24"/>
                <w:szCs w:val="24"/>
              </w:rPr>
            </w:pPr>
            <w:r w:rsidRPr="00C20F70">
              <w:rPr>
                <w:b/>
                <w:sz w:val="24"/>
                <w:szCs w:val="24"/>
              </w:rPr>
              <w:t>Journal Entry 2 due Saturday, Sept. 14</w:t>
            </w:r>
            <w:r w:rsidRPr="00C20F70">
              <w:rPr>
                <w:b/>
                <w:sz w:val="24"/>
                <w:szCs w:val="24"/>
                <w:vertAlign w:val="superscript"/>
              </w:rPr>
              <w:t>th</w:t>
            </w:r>
            <w:r w:rsidRPr="00C20F70">
              <w:rPr>
                <w:b/>
                <w:sz w:val="24"/>
                <w:szCs w:val="24"/>
              </w:rPr>
              <w:t xml:space="preserve"> </w:t>
            </w:r>
          </w:p>
        </w:tc>
      </w:tr>
      <w:tr w:rsidR="00081AFD" w:rsidTr="00405C83">
        <w:tc>
          <w:tcPr>
            <w:tcW w:w="1469" w:type="dxa"/>
          </w:tcPr>
          <w:p w:rsidR="00081AFD" w:rsidRDefault="00081AFD" w:rsidP="00081AFD">
            <w:pPr>
              <w:rPr>
                <w:sz w:val="24"/>
                <w:szCs w:val="24"/>
              </w:rPr>
            </w:pPr>
            <w:r>
              <w:rPr>
                <w:sz w:val="24"/>
                <w:szCs w:val="24"/>
              </w:rPr>
              <w:t>Week 4</w:t>
            </w:r>
          </w:p>
          <w:p w:rsidR="00B40B14" w:rsidRDefault="00B40B14" w:rsidP="00081AFD">
            <w:pPr>
              <w:rPr>
                <w:sz w:val="24"/>
                <w:szCs w:val="24"/>
              </w:rPr>
            </w:pPr>
            <w:r>
              <w:rPr>
                <w:sz w:val="24"/>
                <w:szCs w:val="24"/>
              </w:rPr>
              <w:t>Discipline</w:t>
            </w:r>
          </w:p>
        </w:tc>
        <w:tc>
          <w:tcPr>
            <w:tcW w:w="2826" w:type="dxa"/>
          </w:tcPr>
          <w:p w:rsidR="00081AFD" w:rsidRDefault="0029591E" w:rsidP="008230CF">
            <w:pPr>
              <w:jc w:val="center"/>
              <w:rPr>
                <w:sz w:val="24"/>
                <w:szCs w:val="24"/>
              </w:rPr>
            </w:pPr>
            <w:r>
              <w:rPr>
                <w:sz w:val="24"/>
                <w:szCs w:val="24"/>
              </w:rPr>
              <w:t>September 17</w:t>
            </w:r>
          </w:p>
          <w:p w:rsidR="0029591E" w:rsidRDefault="0029591E" w:rsidP="008230CF">
            <w:pPr>
              <w:jc w:val="center"/>
              <w:rPr>
                <w:sz w:val="24"/>
                <w:szCs w:val="24"/>
              </w:rPr>
            </w:pPr>
          </w:p>
          <w:p w:rsidR="0029591E" w:rsidRDefault="0029591E" w:rsidP="008230CF">
            <w:pPr>
              <w:jc w:val="center"/>
              <w:rPr>
                <w:sz w:val="24"/>
                <w:szCs w:val="24"/>
              </w:rPr>
            </w:pPr>
          </w:p>
          <w:p w:rsidR="0029591E" w:rsidRDefault="0029591E" w:rsidP="008230CF">
            <w:pPr>
              <w:jc w:val="center"/>
              <w:rPr>
                <w:sz w:val="24"/>
                <w:szCs w:val="24"/>
              </w:rPr>
            </w:pPr>
            <w:r>
              <w:rPr>
                <w:sz w:val="24"/>
                <w:szCs w:val="24"/>
              </w:rPr>
              <w:t>September 19</w:t>
            </w:r>
          </w:p>
        </w:tc>
        <w:tc>
          <w:tcPr>
            <w:tcW w:w="2774" w:type="dxa"/>
          </w:tcPr>
          <w:p w:rsidR="00081AFD" w:rsidRDefault="00B40B14" w:rsidP="008230CF">
            <w:pPr>
              <w:jc w:val="center"/>
              <w:rPr>
                <w:sz w:val="24"/>
                <w:szCs w:val="24"/>
              </w:rPr>
            </w:pPr>
            <w:r>
              <w:rPr>
                <w:sz w:val="24"/>
                <w:szCs w:val="24"/>
              </w:rPr>
              <w:t>Positive Classroom Discipline</w:t>
            </w:r>
          </w:p>
        </w:tc>
        <w:tc>
          <w:tcPr>
            <w:tcW w:w="2507" w:type="dxa"/>
          </w:tcPr>
          <w:p w:rsidR="00B8796C" w:rsidRDefault="00B8796C" w:rsidP="008230CF">
            <w:pPr>
              <w:jc w:val="center"/>
              <w:rPr>
                <w:sz w:val="24"/>
                <w:szCs w:val="24"/>
              </w:rPr>
            </w:pPr>
          </w:p>
          <w:p w:rsidR="00B8796C" w:rsidRDefault="00B8796C" w:rsidP="008230CF">
            <w:pPr>
              <w:jc w:val="center"/>
              <w:rPr>
                <w:sz w:val="24"/>
                <w:szCs w:val="24"/>
              </w:rPr>
            </w:pPr>
          </w:p>
          <w:p w:rsidR="003123DD" w:rsidRDefault="003123DD" w:rsidP="008230CF">
            <w:pPr>
              <w:jc w:val="center"/>
              <w:rPr>
                <w:sz w:val="24"/>
                <w:szCs w:val="24"/>
              </w:rPr>
            </w:pPr>
          </w:p>
          <w:p w:rsidR="00B8796C" w:rsidRDefault="003123DD" w:rsidP="003123DD">
            <w:pPr>
              <w:rPr>
                <w:sz w:val="24"/>
                <w:szCs w:val="24"/>
              </w:rPr>
            </w:pPr>
            <w:r>
              <w:rPr>
                <w:sz w:val="24"/>
                <w:szCs w:val="24"/>
              </w:rPr>
              <w:t>Read CH 5 Hardin</w:t>
            </w:r>
          </w:p>
          <w:p w:rsidR="00081AFD" w:rsidRDefault="00C20F70" w:rsidP="008230CF">
            <w:pPr>
              <w:jc w:val="center"/>
              <w:rPr>
                <w:sz w:val="24"/>
                <w:szCs w:val="24"/>
              </w:rPr>
            </w:pPr>
            <w:r>
              <w:rPr>
                <w:sz w:val="24"/>
                <w:szCs w:val="24"/>
              </w:rPr>
              <w:t>Read Wong pp. 68-76</w:t>
            </w:r>
          </w:p>
          <w:p w:rsidR="00C20F70" w:rsidRDefault="00C20F70" w:rsidP="00B8796C">
            <w:pPr>
              <w:rPr>
                <w:sz w:val="24"/>
                <w:szCs w:val="24"/>
              </w:rPr>
            </w:pPr>
          </w:p>
        </w:tc>
      </w:tr>
      <w:tr w:rsidR="00081AFD" w:rsidTr="00405C83">
        <w:tc>
          <w:tcPr>
            <w:tcW w:w="1469" w:type="dxa"/>
          </w:tcPr>
          <w:p w:rsidR="00081AFD" w:rsidRDefault="00081AFD" w:rsidP="00081AFD">
            <w:pPr>
              <w:rPr>
                <w:sz w:val="24"/>
                <w:szCs w:val="24"/>
              </w:rPr>
            </w:pPr>
            <w:r>
              <w:rPr>
                <w:sz w:val="24"/>
                <w:szCs w:val="24"/>
              </w:rPr>
              <w:t>Week 5</w:t>
            </w:r>
          </w:p>
          <w:p w:rsidR="00B40B14" w:rsidRDefault="00B40B14" w:rsidP="00081AFD">
            <w:pPr>
              <w:rPr>
                <w:sz w:val="24"/>
                <w:szCs w:val="24"/>
              </w:rPr>
            </w:pPr>
            <w:r>
              <w:rPr>
                <w:sz w:val="24"/>
                <w:szCs w:val="24"/>
              </w:rPr>
              <w:t>Discipline</w:t>
            </w:r>
          </w:p>
        </w:tc>
        <w:tc>
          <w:tcPr>
            <w:tcW w:w="2826" w:type="dxa"/>
          </w:tcPr>
          <w:p w:rsidR="00081AFD" w:rsidRDefault="0029591E" w:rsidP="008230CF">
            <w:pPr>
              <w:jc w:val="center"/>
              <w:rPr>
                <w:sz w:val="24"/>
                <w:szCs w:val="24"/>
              </w:rPr>
            </w:pPr>
            <w:r>
              <w:rPr>
                <w:sz w:val="24"/>
                <w:szCs w:val="24"/>
              </w:rPr>
              <w:t>September 24</w:t>
            </w:r>
          </w:p>
          <w:p w:rsidR="0029591E" w:rsidRDefault="0029591E" w:rsidP="008230CF">
            <w:pPr>
              <w:jc w:val="center"/>
              <w:rPr>
                <w:sz w:val="24"/>
                <w:szCs w:val="24"/>
              </w:rPr>
            </w:pPr>
          </w:p>
          <w:p w:rsidR="0029591E" w:rsidRDefault="0029591E" w:rsidP="008230CF">
            <w:pPr>
              <w:jc w:val="center"/>
              <w:rPr>
                <w:sz w:val="24"/>
                <w:szCs w:val="24"/>
              </w:rPr>
            </w:pPr>
          </w:p>
          <w:p w:rsidR="0029591E" w:rsidRDefault="0029591E" w:rsidP="008230CF">
            <w:pPr>
              <w:jc w:val="center"/>
              <w:rPr>
                <w:sz w:val="24"/>
                <w:szCs w:val="24"/>
              </w:rPr>
            </w:pPr>
            <w:r>
              <w:rPr>
                <w:sz w:val="24"/>
                <w:szCs w:val="24"/>
              </w:rPr>
              <w:t>September 26</w:t>
            </w:r>
          </w:p>
        </w:tc>
        <w:tc>
          <w:tcPr>
            <w:tcW w:w="2774" w:type="dxa"/>
          </w:tcPr>
          <w:p w:rsidR="00081AFD" w:rsidRDefault="003F4C0D" w:rsidP="008230CF">
            <w:pPr>
              <w:jc w:val="center"/>
              <w:rPr>
                <w:sz w:val="24"/>
                <w:szCs w:val="24"/>
              </w:rPr>
            </w:pPr>
            <w:r>
              <w:rPr>
                <w:sz w:val="24"/>
                <w:szCs w:val="24"/>
              </w:rPr>
              <w:t>Consequences for Behavior</w:t>
            </w:r>
          </w:p>
          <w:p w:rsidR="0029591E" w:rsidRDefault="0029591E" w:rsidP="008230CF">
            <w:pPr>
              <w:jc w:val="center"/>
              <w:rPr>
                <w:sz w:val="24"/>
                <w:szCs w:val="24"/>
              </w:rPr>
            </w:pPr>
          </w:p>
          <w:p w:rsidR="0029591E" w:rsidRDefault="0029591E" w:rsidP="008230CF">
            <w:pPr>
              <w:jc w:val="center"/>
              <w:rPr>
                <w:sz w:val="24"/>
                <w:szCs w:val="24"/>
              </w:rPr>
            </w:pPr>
            <w:r>
              <w:rPr>
                <w:sz w:val="24"/>
                <w:szCs w:val="24"/>
              </w:rPr>
              <w:t>In Class Quiz 1</w:t>
            </w:r>
          </w:p>
        </w:tc>
        <w:tc>
          <w:tcPr>
            <w:tcW w:w="2507" w:type="dxa"/>
          </w:tcPr>
          <w:p w:rsidR="007616A6" w:rsidRDefault="00C20F70" w:rsidP="008230CF">
            <w:pPr>
              <w:jc w:val="center"/>
              <w:rPr>
                <w:sz w:val="24"/>
                <w:szCs w:val="24"/>
              </w:rPr>
            </w:pPr>
            <w:r>
              <w:rPr>
                <w:sz w:val="24"/>
                <w:szCs w:val="24"/>
              </w:rPr>
              <w:t>Study for Quiz</w:t>
            </w:r>
            <w:r w:rsidR="002346EE">
              <w:rPr>
                <w:sz w:val="24"/>
                <w:szCs w:val="24"/>
              </w:rPr>
              <w:t xml:space="preserve"> 1</w:t>
            </w:r>
          </w:p>
          <w:p w:rsidR="002346EE" w:rsidRDefault="002346EE" w:rsidP="008230CF">
            <w:pPr>
              <w:jc w:val="center"/>
              <w:rPr>
                <w:sz w:val="24"/>
                <w:szCs w:val="24"/>
              </w:rPr>
            </w:pPr>
          </w:p>
          <w:p w:rsidR="002346EE" w:rsidRDefault="002346EE" w:rsidP="008230CF">
            <w:pPr>
              <w:jc w:val="center"/>
              <w:rPr>
                <w:sz w:val="24"/>
                <w:szCs w:val="24"/>
              </w:rPr>
            </w:pPr>
          </w:p>
          <w:p w:rsidR="007616A6" w:rsidRDefault="007616A6" w:rsidP="003123DD">
            <w:pPr>
              <w:rPr>
                <w:sz w:val="24"/>
                <w:szCs w:val="24"/>
              </w:rPr>
            </w:pPr>
            <w:r>
              <w:rPr>
                <w:sz w:val="24"/>
                <w:szCs w:val="24"/>
              </w:rPr>
              <w:t>Read CH 6 Hardin</w:t>
            </w:r>
          </w:p>
          <w:p w:rsidR="007616A6" w:rsidRDefault="007616A6" w:rsidP="003123DD">
            <w:pPr>
              <w:rPr>
                <w:sz w:val="24"/>
                <w:szCs w:val="24"/>
              </w:rPr>
            </w:pPr>
            <w:r>
              <w:rPr>
                <w:sz w:val="24"/>
                <w:szCs w:val="24"/>
              </w:rPr>
              <w:t>Read Wong pp. 80-99</w:t>
            </w:r>
          </w:p>
          <w:p w:rsidR="003123DD" w:rsidRPr="002346EE" w:rsidRDefault="003123DD" w:rsidP="003123DD">
            <w:pPr>
              <w:rPr>
                <w:b/>
                <w:sz w:val="24"/>
                <w:szCs w:val="24"/>
              </w:rPr>
            </w:pPr>
            <w:r w:rsidRPr="002346EE">
              <w:rPr>
                <w:b/>
                <w:sz w:val="24"/>
                <w:szCs w:val="24"/>
              </w:rPr>
              <w:t>Journal Entry 3 due</w:t>
            </w:r>
            <w:r w:rsidR="002346EE" w:rsidRPr="002346EE">
              <w:rPr>
                <w:b/>
                <w:sz w:val="24"/>
                <w:szCs w:val="24"/>
              </w:rPr>
              <w:t xml:space="preserve"> Saturday, Sept. 28</w:t>
            </w:r>
            <w:r w:rsidR="002346EE" w:rsidRPr="002346EE">
              <w:rPr>
                <w:b/>
                <w:sz w:val="24"/>
                <w:szCs w:val="24"/>
                <w:vertAlign w:val="superscript"/>
              </w:rPr>
              <w:t>th</w:t>
            </w:r>
            <w:r w:rsidR="002346EE" w:rsidRPr="002346EE">
              <w:rPr>
                <w:b/>
                <w:sz w:val="24"/>
                <w:szCs w:val="24"/>
              </w:rPr>
              <w:t xml:space="preserve"> </w:t>
            </w:r>
          </w:p>
          <w:p w:rsidR="002346EE" w:rsidRDefault="002346EE" w:rsidP="003123DD">
            <w:pPr>
              <w:rPr>
                <w:sz w:val="24"/>
                <w:szCs w:val="24"/>
              </w:rPr>
            </w:pPr>
          </w:p>
          <w:p w:rsidR="002346EE" w:rsidRDefault="002346EE" w:rsidP="003123DD">
            <w:pPr>
              <w:rPr>
                <w:sz w:val="24"/>
                <w:szCs w:val="24"/>
              </w:rPr>
            </w:pPr>
          </w:p>
          <w:p w:rsidR="00405C83" w:rsidRDefault="00405C83" w:rsidP="003123DD">
            <w:pPr>
              <w:rPr>
                <w:sz w:val="24"/>
                <w:szCs w:val="24"/>
              </w:rPr>
            </w:pPr>
          </w:p>
        </w:tc>
      </w:tr>
      <w:tr w:rsidR="00081AFD" w:rsidTr="00405C83">
        <w:tc>
          <w:tcPr>
            <w:tcW w:w="1469" w:type="dxa"/>
          </w:tcPr>
          <w:p w:rsidR="00081AFD" w:rsidRDefault="00081AFD" w:rsidP="00081AFD">
            <w:pPr>
              <w:rPr>
                <w:sz w:val="24"/>
                <w:szCs w:val="24"/>
              </w:rPr>
            </w:pPr>
            <w:r>
              <w:rPr>
                <w:sz w:val="24"/>
                <w:szCs w:val="24"/>
              </w:rPr>
              <w:lastRenderedPageBreak/>
              <w:t>Week 6</w:t>
            </w:r>
          </w:p>
          <w:p w:rsidR="003F4C0D" w:rsidRDefault="003F4C0D" w:rsidP="00081AFD">
            <w:pPr>
              <w:rPr>
                <w:sz w:val="24"/>
                <w:szCs w:val="24"/>
              </w:rPr>
            </w:pPr>
            <w:r>
              <w:rPr>
                <w:sz w:val="24"/>
                <w:szCs w:val="24"/>
              </w:rPr>
              <w:t>A System for Classroom Management</w:t>
            </w:r>
          </w:p>
        </w:tc>
        <w:tc>
          <w:tcPr>
            <w:tcW w:w="2826" w:type="dxa"/>
          </w:tcPr>
          <w:p w:rsidR="00081AFD" w:rsidRDefault="0029591E" w:rsidP="008230CF">
            <w:pPr>
              <w:jc w:val="center"/>
              <w:rPr>
                <w:sz w:val="24"/>
                <w:szCs w:val="24"/>
              </w:rPr>
            </w:pPr>
            <w:r>
              <w:rPr>
                <w:sz w:val="24"/>
                <w:szCs w:val="24"/>
              </w:rPr>
              <w:t>October 1</w:t>
            </w:r>
          </w:p>
          <w:p w:rsidR="0029591E" w:rsidRDefault="0029591E" w:rsidP="008230CF">
            <w:pPr>
              <w:jc w:val="center"/>
              <w:rPr>
                <w:sz w:val="24"/>
                <w:szCs w:val="24"/>
              </w:rPr>
            </w:pPr>
          </w:p>
          <w:p w:rsidR="003F4C0D" w:rsidRDefault="003F4C0D" w:rsidP="002346EE">
            <w:pPr>
              <w:rPr>
                <w:sz w:val="24"/>
                <w:szCs w:val="24"/>
              </w:rPr>
            </w:pPr>
          </w:p>
          <w:p w:rsidR="0029591E" w:rsidRDefault="0029591E" w:rsidP="008230CF">
            <w:pPr>
              <w:jc w:val="center"/>
              <w:rPr>
                <w:sz w:val="24"/>
                <w:szCs w:val="24"/>
              </w:rPr>
            </w:pPr>
            <w:r>
              <w:rPr>
                <w:sz w:val="24"/>
                <w:szCs w:val="24"/>
              </w:rPr>
              <w:t>October 3</w:t>
            </w:r>
          </w:p>
        </w:tc>
        <w:tc>
          <w:tcPr>
            <w:tcW w:w="2774" w:type="dxa"/>
          </w:tcPr>
          <w:p w:rsidR="00081AFD" w:rsidRDefault="003F4C0D" w:rsidP="008230CF">
            <w:pPr>
              <w:jc w:val="center"/>
              <w:rPr>
                <w:sz w:val="24"/>
                <w:szCs w:val="24"/>
              </w:rPr>
            </w:pPr>
            <w:r>
              <w:rPr>
                <w:sz w:val="24"/>
                <w:szCs w:val="24"/>
              </w:rPr>
              <w:t>Discipline with Dignity</w:t>
            </w:r>
          </w:p>
          <w:p w:rsidR="003F4C0D" w:rsidRDefault="003F4C0D" w:rsidP="008230CF">
            <w:pPr>
              <w:jc w:val="center"/>
              <w:rPr>
                <w:sz w:val="24"/>
                <w:szCs w:val="24"/>
              </w:rPr>
            </w:pPr>
          </w:p>
          <w:p w:rsidR="003F4C0D" w:rsidRDefault="003F4C0D" w:rsidP="008230CF">
            <w:pPr>
              <w:jc w:val="center"/>
              <w:rPr>
                <w:sz w:val="24"/>
                <w:szCs w:val="24"/>
              </w:rPr>
            </w:pPr>
          </w:p>
          <w:p w:rsidR="003F4C0D" w:rsidRPr="003F4C0D" w:rsidRDefault="003F4C0D" w:rsidP="002346EE">
            <w:pPr>
              <w:jc w:val="center"/>
              <w:rPr>
                <w:b/>
                <w:sz w:val="24"/>
                <w:szCs w:val="24"/>
              </w:rPr>
            </w:pPr>
            <w:r w:rsidRPr="003F4C0D">
              <w:rPr>
                <w:b/>
                <w:sz w:val="24"/>
                <w:szCs w:val="24"/>
              </w:rPr>
              <w:t>NO CLASS</w:t>
            </w:r>
          </w:p>
        </w:tc>
        <w:tc>
          <w:tcPr>
            <w:tcW w:w="2507" w:type="dxa"/>
          </w:tcPr>
          <w:p w:rsidR="007616A6" w:rsidRDefault="007616A6" w:rsidP="008230CF">
            <w:pPr>
              <w:jc w:val="center"/>
              <w:rPr>
                <w:sz w:val="24"/>
                <w:szCs w:val="24"/>
              </w:rPr>
            </w:pPr>
          </w:p>
          <w:p w:rsidR="007616A6" w:rsidRDefault="007616A6" w:rsidP="008230CF">
            <w:pPr>
              <w:jc w:val="center"/>
              <w:rPr>
                <w:sz w:val="24"/>
                <w:szCs w:val="24"/>
              </w:rPr>
            </w:pPr>
          </w:p>
          <w:p w:rsidR="007616A6" w:rsidRDefault="007616A6" w:rsidP="008230CF">
            <w:pPr>
              <w:jc w:val="center"/>
              <w:rPr>
                <w:sz w:val="24"/>
                <w:szCs w:val="24"/>
              </w:rPr>
            </w:pPr>
          </w:p>
          <w:p w:rsidR="007616A6" w:rsidRDefault="007616A6" w:rsidP="002346EE">
            <w:pPr>
              <w:rPr>
                <w:sz w:val="24"/>
                <w:szCs w:val="24"/>
              </w:rPr>
            </w:pPr>
            <w:r>
              <w:rPr>
                <w:sz w:val="24"/>
                <w:szCs w:val="24"/>
              </w:rPr>
              <w:t>Read CH 7 Hardin</w:t>
            </w:r>
          </w:p>
          <w:p w:rsidR="007616A6" w:rsidRDefault="007616A6" w:rsidP="008230CF">
            <w:pPr>
              <w:jc w:val="center"/>
              <w:rPr>
                <w:sz w:val="24"/>
                <w:szCs w:val="24"/>
              </w:rPr>
            </w:pPr>
            <w:r>
              <w:rPr>
                <w:sz w:val="24"/>
                <w:szCs w:val="24"/>
              </w:rPr>
              <w:t>Read Wong pp. 1</w:t>
            </w:r>
            <w:r w:rsidR="003123DD">
              <w:rPr>
                <w:sz w:val="24"/>
                <w:szCs w:val="24"/>
              </w:rPr>
              <w:t>00</w:t>
            </w:r>
            <w:r>
              <w:rPr>
                <w:sz w:val="24"/>
                <w:szCs w:val="24"/>
              </w:rPr>
              <w:t>-1</w:t>
            </w:r>
            <w:r w:rsidR="003123DD">
              <w:rPr>
                <w:sz w:val="24"/>
                <w:szCs w:val="24"/>
              </w:rPr>
              <w:t>22</w:t>
            </w:r>
          </w:p>
          <w:p w:rsidR="007616A6" w:rsidRDefault="007616A6" w:rsidP="008230CF">
            <w:pPr>
              <w:jc w:val="center"/>
              <w:rPr>
                <w:sz w:val="24"/>
                <w:szCs w:val="24"/>
              </w:rPr>
            </w:pPr>
          </w:p>
          <w:p w:rsidR="007616A6" w:rsidRDefault="007616A6" w:rsidP="008230CF">
            <w:pPr>
              <w:jc w:val="center"/>
              <w:rPr>
                <w:sz w:val="24"/>
                <w:szCs w:val="24"/>
              </w:rPr>
            </w:pPr>
          </w:p>
        </w:tc>
      </w:tr>
      <w:tr w:rsidR="00081AFD" w:rsidTr="00405C83">
        <w:tc>
          <w:tcPr>
            <w:tcW w:w="1469" w:type="dxa"/>
          </w:tcPr>
          <w:p w:rsidR="00081AFD" w:rsidRDefault="00081AFD" w:rsidP="00081AFD">
            <w:pPr>
              <w:rPr>
                <w:sz w:val="24"/>
                <w:szCs w:val="24"/>
              </w:rPr>
            </w:pPr>
            <w:r>
              <w:rPr>
                <w:sz w:val="24"/>
                <w:szCs w:val="24"/>
              </w:rPr>
              <w:t>Week 7</w:t>
            </w:r>
          </w:p>
          <w:p w:rsidR="003F4C0D" w:rsidRDefault="003F4C0D" w:rsidP="00081AFD">
            <w:pPr>
              <w:rPr>
                <w:sz w:val="24"/>
                <w:szCs w:val="24"/>
              </w:rPr>
            </w:pPr>
            <w:r>
              <w:rPr>
                <w:sz w:val="24"/>
                <w:szCs w:val="24"/>
              </w:rPr>
              <w:t>A System for Classroom Management</w:t>
            </w:r>
          </w:p>
        </w:tc>
        <w:tc>
          <w:tcPr>
            <w:tcW w:w="2826" w:type="dxa"/>
          </w:tcPr>
          <w:p w:rsidR="00081AFD" w:rsidRDefault="0029591E" w:rsidP="008230CF">
            <w:pPr>
              <w:jc w:val="center"/>
              <w:rPr>
                <w:sz w:val="24"/>
                <w:szCs w:val="24"/>
              </w:rPr>
            </w:pPr>
            <w:r>
              <w:rPr>
                <w:sz w:val="24"/>
                <w:szCs w:val="24"/>
              </w:rPr>
              <w:t>October 8</w:t>
            </w:r>
          </w:p>
          <w:p w:rsidR="0029591E" w:rsidRDefault="0029591E" w:rsidP="008230CF">
            <w:pPr>
              <w:jc w:val="center"/>
              <w:rPr>
                <w:sz w:val="24"/>
                <w:szCs w:val="24"/>
              </w:rPr>
            </w:pPr>
          </w:p>
          <w:p w:rsidR="0029591E" w:rsidRDefault="0029591E" w:rsidP="008230CF">
            <w:pPr>
              <w:jc w:val="center"/>
              <w:rPr>
                <w:sz w:val="24"/>
                <w:szCs w:val="24"/>
              </w:rPr>
            </w:pPr>
          </w:p>
          <w:p w:rsidR="0029591E" w:rsidRDefault="0029591E" w:rsidP="008230CF">
            <w:pPr>
              <w:jc w:val="center"/>
              <w:rPr>
                <w:sz w:val="24"/>
                <w:szCs w:val="24"/>
              </w:rPr>
            </w:pPr>
            <w:r>
              <w:rPr>
                <w:sz w:val="24"/>
                <w:szCs w:val="24"/>
              </w:rPr>
              <w:t>October 10</w:t>
            </w:r>
          </w:p>
        </w:tc>
        <w:tc>
          <w:tcPr>
            <w:tcW w:w="2774" w:type="dxa"/>
          </w:tcPr>
          <w:p w:rsidR="00081AFD" w:rsidRDefault="00081AFD" w:rsidP="003F4C0D">
            <w:pPr>
              <w:jc w:val="center"/>
              <w:rPr>
                <w:sz w:val="24"/>
                <w:szCs w:val="24"/>
              </w:rPr>
            </w:pPr>
            <w:r>
              <w:rPr>
                <w:sz w:val="24"/>
                <w:szCs w:val="24"/>
              </w:rPr>
              <w:t xml:space="preserve">Classroom </w:t>
            </w:r>
            <w:r w:rsidR="003F4C0D">
              <w:rPr>
                <w:sz w:val="24"/>
                <w:szCs w:val="24"/>
              </w:rPr>
              <w:t>Organization</w:t>
            </w:r>
          </w:p>
        </w:tc>
        <w:tc>
          <w:tcPr>
            <w:tcW w:w="2507" w:type="dxa"/>
          </w:tcPr>
          <w:p w:rsidR="00081AFD" w:rsidRDefault="007616A6" w:rsidP="008230CF">
            <w:pPr>
              <w:jc w:val="center"/>
              <w:rPr>
                <w:sz w:val="24"/>
                <w:szCs w:val="24"/>
              </w:rPr>
            </w:pPr>
            <w:r>
              <w:rPr>
                <w:sz w:val="24"/>
                <w:szCs w:val="24"/>
              </w:rPr>
              <w:t>Read Wong pp. 137- 164</w:t>
            </w:r>
          </w:p>
          <w:p w:rsidR="007616A6" w:rsidRDefault="007616A6" w:rsidP="008230CF">
            <w:pPr>
              <w:jc w:val="center"/>
              <w:rPr>
                <w:sz w:val="24"/>
                <w:szCs w:val="24"/>
              </w:rPr>
            </w:pPr>
          </w:p>
          <w:p w:rsidR="007616A6" w:rsidRDefault="007616A6" w:rsidP="008230CF">
            <w:pPr>
              <w:jc w:val="center"/>
              <w:rPr>
                <w:sz w:val="24"/>
                <w:szCs w:val="24"/>
              </w:rPr>
            </w:pPr>
            <w:r>
              <w:rPr>
                <w:sz w:val="24"/>
                <w:szCs w:val="24"/>
              </w:rPr>
              <w:t>Read CH 8 Hardin</w:t>
            </w:r>
          </w:p>
          <w:p w:rsidR="007616A6" w:rsidRDefault="007616A6" w:rsidP="007616A6">
            <w:pPr>
              <w:jc w:val="center"/>
              <w:rPr>
                <w:sz w:val="24"/>
                <w:szCs w:val="24"/>
              </w:rPr>
            </w:pPr>
            <w:r>
              <w:rPr>
                <w:sz w:val="24"/>
                <w:szCs w:val="24"/>
              </w:rPr>
              <w:t>Read Wong pp. 165- 194</w:t>
            </w:r>
          </w:p>
          <w:p w:rsidR="003123DD" w:rsidRPr="002346EE" w:rsidRDefault="003123DD" w:rsidP="007616A6">
            <w:pPr>
              <w:jc w:val="center"/>
              <w:rPr>
                <w:b/>
                <w:sz w:val="24"/>
                <w:szCs w:val="24"/>
              </w:rPr>
            </w:pPr>
            <w:r w:rsidRPr="002346EE">
              <w:rPr>
                <w:b/>
                <w:sz w:val="24"/>
                <w:szCs w:val="24"/>
              </w:rPr>
              <w:t>Journal Entry 4 due</w:t>
            </w:r>
            <w:r w:rsidR="002346EE" w:rsidRPr="002346EE">
              <w:rPr>
                <w:b/>
                <w:sz w:val="24"/>
                <w:szCs w:val="24"/>
              </w:rPr>
              <w:t xml:space="preserve"> Saturday, Oct 12</w:t>
            </w:r>
            <w:r w:rsidR="002346EE" w:rsidRPr="002346EE">
              <w:rPr>
                <w:b/>
                <w:sz w:val="24"/>
                <w:szCs w:val="24"/>
                <w:vertAlign w:val="superscript"/>
              </w:rPr>
              <w:t>th</w:t>
            </w:r>
            <w:r w:rsidR="002346EE" w:rsidRPr="002346EE">
              <w:rPr>
                <w:b/>
                <w:sz w:val="24"/>
                <w:szCs w:val="24"/>
              </w:rPr>
              <w:t xml:space="preserve"> </w:t>
            </w:r>
          </w:p>
        </w:tc>
      </w:tr>
      <w:tr w:rsidR="00081AFD" w:rsidTr="00405C83">
        <w:tc>
          <w:tcPr>
            <w:tcW w:w="1469" w:type="dxa"/>
          </w:tcPr>
          <w:p w:rsidR="00081AFD" w:rsidRDefault="00081AFD" w:rsidP="00081AFD">
            <w:pPr>
              <w:rPr>
                <w:sz w:val="24"/>
                <w:szCs w:val="24"/>
              </w:rPr>
            </w:pPr>
            <w:r>
              <w:rPr>
                <w:sz w:val="24"/>
                <w:szCs w:val="24"/>
              </w:rPr>
              <w:t>Week 8</w:t>
            </w:r>
          </w:p>
          <w:p w:rsidR="003F4C0D" w:rsidRDefault="003F4C0D" w:rsidP="00081AFD">
            <w:pPr>
              <w:rPr>
                <w:sz w:val="24"/>
                <w:szCs w:val="24"/>
              </w:rPr>
            </w:pPr>
            <w:r>
              <w:rPr>
                <w:sz w:val="24"/>
                <w:szCs w:val="24"/>
              </w:rPr>
              <w:t>A System for Classroom Management</w:t>
            </w:r>
          </w:p>
        </w:tc>
        <w:tc>
          <w:tcPr>
            <w:tcW w:w="2826" w:type="dxa"/>
          </w:tcPr>
          <w:p w:rsidR="00081AFD" w:rsidRDefault="0029591E" w:rsidP="008230CF">
            <w:pPr>
              <w:jc w:val="center"/>
              <w:rPr>
                <w:sz w:val="24"/>
                <w:szCs w:val="24"/>
              </w:rPr>
            </w:pPr>
            <w:r>
              <w:rPr>
                <w:sz w:val="24"/>
                <w:szCs w:val="24"/>
              </w:rPr>
              <w:t>October 15</w:t>
            </w:r>
          </w:p>
          <w:p w:rsidR="0029591E" w:rsidRDefault="0029591E" w:rsidP="008230CF">
            <w:pPr>
              <w:jc w:val="center"/>
              <w:rPr>
                <w:sz w:val="24"/>
                <w:szCs w:val="24"/>
              </w:rPr>
            </w:pPr>
          </w:p>
          <w:p w:rsidR="0029591E" w:rsidRDefault="0029591E" w:rsidP="008230CF">
            <w:pPr>
              <w:jc w:val="center"/>
              <w:rPr>
                <w:sz w:val="24"/>
                <w:szCs w:val="24"/>
              </w:rPr>
            </w:pPr>
          </w:p>
          <w:p w:rsidR="0029591E" w:rsidRDefault="0029591E" w:rsidP="008230CF">
            <w:pPr>
              <w:jc w:val="center"/>
              <w:rPr>
                <w:sz w:val="24"/>
                <w:szCs w:val="24"/>
              </w:rPr>
            </w:pPr>
            <w:r>
              <w:rPr>
                <w:sz w:val="24"/>
                <w:szCs w:val="24"/>
              </w:rPr>
              <w:t>October 17</w:t>
            </w:r>
          </w:p>
          <w:p w:rsidR="0029591E" w:rsidRDefault="0029591E" w:rsidP="008230CF">
            <w:pPr>
              <w:jc w:val="center"/>
              <w:rPr>
                <w:sz w:val="24"/>
                <w:szCs w:val="24"/>
              </w:rPr>
            </w:pPr>
          </w:p>
          <w:p w:rsidR="0029591E" w:rsidRDefault="0029591E" w:rsidP="008230CF">
            <w:pPr>
              <w:jc w:val="center"/>
              <w:rPr>
                <w:sz w:val="24"/>
                <w:szCs w:val="24"/>
              </w:rPr>
            </w:pPr>
          </w:p>
        </w:tc>
        <w:tc>
          <w:tcPr>
            <w:tcW w:w="2774" w:type="dxa"/>
          </w:tcPr>
          <w:p w:rsidR="00081AFD" w:rsidRDefault="003F4C0D" w:rsidP="008230CF">
            <w:pPr>
              <w:jc w:val="center"/>
              <w:rPr>
                <w:sz w:val="24"/>
                <w:szCs w:val="24"/>
              </w:rPr>
            </w:pPr>
            <w:r>
              <w:rPr>
                <w:sz w:val="24"/>
                <w:szCs w:val="24"/>
              </w:rPr>
              <w:t>Building Community</w:t>
            </w:r>
          </w:p>
        </w:tc>
        <w:tc>
          <w:tcPr>
            <w:tcW w:w="2507" w:type="dxa"/>
          </w:tcPr>
          <w:p w:rsidR="007616A6" w:rsidRDefault="007616A6" w:rsidP="008230CF">
            <w:pPr>
              <w:jc w:val="center"/>
              <w:rPr>
                <w:sz w:val="24"/>
                <w:szCs w:val="24"/>
              </w:rPr>
            </w:pPr>
          </w:p>
          <w:p w:rsidR="003123DD" w:rsidRDefault="003123DD" w:rsidP="008230CF">
            <w:pPr>
              <w:jc w:val="center"/>
              <w:rPr>
                <w:sz w:val="24"/>
                <w:szCs w:val="24"/>
              </w:rPr>
            </w:pPr>
          </w:p>
          <w:p w:rsidR="003123DD" w:rsidRDefault="003123DD" w:rsidP="008230CF">
            <w:pPr>
              <w:jc w:val="center"/>
              <w:rPr>
                <w:sz w:val="24"/>
                <w:szCs w:val="24"/>
              </w:rPr>
            </w:pPr>
          </w:p>
          <w:p w:rsidR="007616A6" w:rsidRDefault="007616A6" w:rsidP="008230CF">
            <w:pPr>
              <w:jc w:val="center"/>
              <w:rPr>
                <w:sz w:val="24"/>
                <w:szCs w:val="24"/>
              </w:rPr>
            </w:pPr>
            <w:r>
              <w:rPr>
                <w:sz w:val="24"/>
                <w:szCs w:val="24"/>
              </w:rPr>
              <w:t>Read CH 9 Hardin</w:t>
            </w:r>
          </w:p>
          <w:p w:rsidR="003123DD" w:rsidRDefault="003123DD" w:rsidP="003123DD">
            <w:pPr>
              <w:jc w:val="center"/>
              <w:rPr>
                <w:sz w:val="24"/>
                <w:szCs w:val="24"/>
              </w:rPr>
            </w:pPr>
            <w:r>
              <w:rPr>
                <w:sz w:val="24"/>
                <w:szCs w:val="24"/>
              </w:rPr>
              <w:t>Read Wong pp. 195-219</w:t>
            </w:r>
          </w:p>
          <w:p w:rsidR="003123DD" w:rsidRDefault="003123DD" w:rsidP="008230CF">
            <w:pPr>
              <w:jc w:val="center"/>
              <w:rPr>
                <w:sz w:val="24"/>
                <w:szCs w:val="24"/>
              </w:rPr>
            </w:pPr>
          </w:p>
        </w:tc>
      </w:tr>
      <w:tr w:rsidR="00081AFD" w:rsidTr="00405C83">
        <w:tc>
          <w:tcPr>
            <w:tcW w:w="1469" w:type="dxa"/>
          </w:tcPr>
          <w:p w:rsidR="00081AFD" w:rsidRDefault="00081AFD" w:rsidP="00081AFD">
            <w:pPr>
              <w:rPr>
                <w:sz w:val="24"/>
                <w:szCs w:val="24"/>
              </w:rPr>
            </w:pPr>
            <w:r>
              <w:rPr>
                <w:sz w:val="24"/>
                <w:szCs w:val="24"/>
              </w:rPr>
              <w:t>Week 9</w:t>
            </w:r>
          </w:p>
          <w:p w:rsidR="003F4C0D" w:rsidRDefault="003F4C0D" w:rsidP="00081AFD">
            <w:pPr>
              <w:rPr>
                <w:sz w:val="24"/>
                <w:szCs w:val="24"/>
              </w:rPr>
            </w:pPr>
            <w:r>
              <w:rPr>
                <w:sz w:val="24"/>
                <w:szCs w:val="24"/>
              </w:rPr>
              <w:t>A System for Classroom Management</w:t>
            </w:r>
          </w:p>
        </w:tc>
        <w:tc>
          <w:tcPr>
            <w:tcW w:w="2826" w:type="dxa"/>
          </w:tcPr>
          <w:p w:rsidR="00081AFD" w:rsidRDefault="0029591E" w:rsidP="008230CF">
            <w:pPr>
              <w:jc w:val="center"/>
              <w:rPr>
                <w:sz w:val="24"/>
                <w:szCs w:val="24"/>
              </w:rPr>
            </w:pPr>
            <w:r>
              <w:rPr>
                <w:sz w:val="24"/>
                <w:szCs w:val="24"/>
              </w:rPr>
              <w:t>October 22</w:t>
            </w:r>
          </w:p>
          <w:p w:rsidR="0029591E" w:rsidRDefault="0029591E" w:rsidP="008230CF">
            <w:pPr>
              <w:jc w:val="center"/>
              <w:rPr>
                <w:sz w:val="24"/>
                <w:szCs w:val="24"/>
              </w:rPr>
            </w:pPr>
          </w:p>
          <w:p w:rsidR="0029591E" w:rsidRDefault="0029591E" w:rsidP="008230CF">
            <w:pPr>
              <w:jc w:val="center"/>
              <w:rPr>
                <w:sz w:val="24"/>
                <w:szCs w:val="24"/>
              </w:rPr>
            </w:pPr>
          </w:p>
          <w:p w:rsidR="0029591E" w:rsidRDefault="0029591E" w:rsidP="008230CF">
            <w:pPr>
              <w:jc w:val="center"/>
              <w:rPr>
                <w:sz w:val="24"/>
                <w:szCs w:val="24"/>
              </w:rPr>
            </w:pPr>
            <w:r>
              <w:rPr>
                <w:sz w:val="24"/>
                <w:szCs w:val="24"/>
              </w:rPr>
              <w:t>October 24</w:t>
            </w:r>
          </w:p>
        </w:tc>
        <w:tc>
          <w:tcPr>
            <w:tcW w:w="2774" w:type="dxa"/>
          </w:tcPr>
          <w:p w:rsidR="0029591E" w:rsidRDefault="003F4C0D" w:rsidP="008230CF">
            <w:pPr>
              <w:jc w:val="center"/>
              <w:rPr>
                <w:sz w:val="24"/>
                <w:szCs w:val="24"/>
              </w:rPr>
            </w:pPr>
            <w:r>
              <w:rPr>
                <w:sz w:val="24"/>
                <w:szCs w:val="24"/>
              </w:rPr>
              <w:t>Rewards and Punishments</w:t>
            </w:r>
          </w:p>
          <w:p w:rsidR="003F4C0D" w:rsidRDefault="003F4C0D" w:rsidP="008230CF">
            <w:pPr>
              <w:jc w:val="center"/>
              <w:rPr>
                <w:sz w:val="24"/>
                <w:szCs w:val="24"/>
              </w:rPr>
            </w:pPr>
          </w:p>
          <w:p w:rsidR="003F4C0D" w:rsidRDefault="003F4C0D" w:rsidP="008230CF">
            <w:pPr>
              <w:jc w:val="center"/>
              <w:rPr>
                <w:sz w:val="24"/>
                <w:szCs w:val="24"/>
              </w:rPr>
            </w:pPr>
          </w:p>
          <w:p w:rsidR="0029591E" w:rsidRDefault="0029591E" w:rsidP="008230CF">
            <w:pPr>
              <w:jc w:val="center"/>
              <w:rPr>
                <w:sz w:val="24"/>
                <w:szCs w:val="24"/>
              </w:rPr>
            </w:pPr>
            <w:r>
              <w:rPr>
                <w:sz w:val="24"/>
                <w:szCs w:val="24"/>
              </w:rPr>
              <w:t>In Class Quiz 2</w:t>
            </w:r>
          </w:p>
        </w:tc>
        <w:tc>
          <w:tcPr>
            <w:tcW w:w="2507" w:type="dxa"/>
          </w:tcPr>
          <w:p w:rsidR="00081AFD" w:rsidRPr="002346EE" w:rsidRDefault="007616A6" w:rsidP="008230CF">
            <w:pPr>
              <w:jc w:val="center"/>
              <w:rPr>
                <w:b/>
                <w:sz w:val="24"/>
                <w:szCs w:val="24"/>
              </w:rPr>
            </w:pPr>
            <w:r w:rsidRPr="002346EE">
              <w:rPr>
                <w:b/>
                <w:sz w:val="24"/>
                <w:szCs w:val="24"/>
              </w:rPr>
              <w:t>Study for Quiz 2</w:t>
            </w:r>
          </w:p>
          <w:p w:rsidR="007616A6" w:rsidRDefault="007616A6" w:rsidP="008230CF">
            <w:pPr>
              <w:jc w:val="center"/>
              <w:rPr>
                <w:sz w:val="24"/>
                <w:szCs w:val="24"/>
              </w:rPr>
            </w:pPr>
          </w:p>
          <w:p w:rsidR="007616A6" w:rsidRDefault="007616A6" w:rsidP="008230CF">
            <w:pPr>
              <w:jc w:val="center"/>
              <w:rPr>
                <w:sz w:val="24"/>
                <w:szCs w:val="24"/>
              </w:rPr>
            </w:pPr>
          </w:p>
          <w:p w:rsidR="007616A6" w:rsidRDefault="007616A6" w:rsidP="008230CF">
            <w:pPr>
              <w:jc w:val="center"/>
              <w:rPr>
                <w:sz w:val="24"/>
                <w:szCs w:val="24"/>
              </w:rPr>
            </w:pPr>
            <w:r>
              <w:rPr>
                <w:sz w:val="24"/>
                <w:szCs w:val="24"/>
              </w:rPr>
              <w:t>Read CH 10 Hardin</w:t>
            </w:r>
          </w:p>
          <w:p w:rsidR="00B8796C" w:rsidRDefault="00B8796C" w:rsidP="008230CF">
            <w:pPr>
              <w:jc w:val="center"/>
              <w:rPr>
                <w:sz w:val="24"/>
                <w:szCs w:val="24"/>
              </w:rPr>
            </w:pPr>
            <w:r>
              <w:rPr>
                <w:sz w:val="24"/>
                <w:szCs w:val="24"/>
              </w:rPr>
              <w:t>Read Wong pp. 222-245</w:t>
            </w:r>
          </w:p>
          <w:p w:rsidR="003123DD" w:rsidRPr="002346EE" w:rsidRDefault="003123DD" w:rsidP="008230CF">
            <w:pPr>
              <w:jc w:val="center"/>
              <w:rPr>
                <w:b/>
                <w:sz w:val="24"/>
                <w:szCs w:val="24"/>
              </w:rPr>
            </w:pPr>
            <w:r w:rsidRPr="002346EE">
              <w:rPr>
                <w:b/>
                <w:sz w:val="24"/>
                <w:szCs w:val="24"/>
              </w:rPr>
              <w:t>Journal Entry 5 due</w:t>
            </w:r>
            <w:r w:rsidR="002346EE" w:rsidRPr="002346EE">
              <w:rPr>
                <w:b/>
                <w:sz w:val="24"/>
                <w:szCs w:val="24"/>
              </w:rPr>
              <w:t xml:space="preserve"> Saturday, October 26</w:t>
            </w:r>
            <w:r w:rsidR="002346EE" w:rsidRPr="002346EE">
              <w:rPr>
                <w:b/>
                <w:sz w:val="24"/>
                <w:szCs w:val="24"/>
                <w:vertAlign w:val="superscript"/>
              </w:rPr>
              <w:t>th</w:t>
            </w:r>
            <w:r w:rsidR="002346EE" w:rsidRPr="002346EE">
              <w:rPr>
                <w:b/>
                <w:sz w:val="24"/>
                <w:szCs w:val="24"/>
              </w:rPr>
              <w:t xml:space="preserve"> </w:t>
            </w:r>
          </w:p>
        </w:tc>
      </w:tr>
      <w:tr w:rsidR="00081AFD" w:rsidTr="00405C83">
        <w:tc>
          <w:tcPr>
            <w:tcW w:w="1469" w:type="dxa"/>
          </w:tcPr>
          <w:p w:rsidR="00081AFD" w:rsidRDefault="00081AFD" w:rsidP="00081AFD">
            <w:pPr>
              <w:rPr>
                <w:sz w:val="24"/>
                <w:szCs w:val="24"/>
              </w:rPr>
            </w:pPr>
            <w:r>
              <w:rPr>
                <w:sz w:val="24"/>
                <w:szCs w:val="24"/>
              </w:rPr>
              <w:t>Week 10</w:t>
            </w:r>
          </w:p>
          <w:p w:rsidR="003F4C0D" w:rsidRDefault="003F4C0D" w:rsidP="00081AFD">
            <w:pPr>
              <w:rPr>
                <w:sz w:val="24"/>
                <w:szCs w:val="24"/>
              </w:rPr>
            </w:pPr>
            <w:r>
              <w:rPr>
                <w:sz w:val="24"/>
                <w:szCs w:val="24"/>
              </w:rPr>
              <w:t>Classroom Management and Instruction</w:t>
            </w:r>
          </w:p>
        </w:tc>
        <w:tc>
          <w:tcPr>
            <w:tcW w:w="2826" w:type="dxa"/>
          </w:tcPr>
          <w:p w:rsidR="00081AFD" w:rsidRDefault="0029591E" w:rsidP="008230CF">
            <w:pPr>
              <w:jc w:val="center"/>
              <w:rPr>
                <w:sz w:val="24"/>
                <w:szCs w:val="24"/>
              </w:rPr>
            </w:pPr>
            <w:r>
              <w:rPr>
                <w:sz w:val="24"/>
                <w:szCs w:val="24"/>
              </w:rPr>
              <w:t>October 29</w:t>
            </w:r>
          </w:p>
          <w:p w:rsidR="0029591E" w:rsidRDefault="0029591E" w:rsidP="008230CF">
            <w:pPr>
              <w:jc w:val="center"/>
              <w:rPr>
                <w:sz w:val="24"/>
                <w:szCs w:val="24"/>
              </w:rPr>
            </w:pPr>
          </w:p>
          <w:p w:rsidR="0029591E" w:rsidRDefault="0029591E" w:rsidP="008230CF">
            <w:pPr>
              <w:jc w:val="center"/>
              <w:rPr>
                <w:sz w:val="24"/>
                <w:szCs w:val="24"/>
              </w:rPr>
            </w:pPr>
          </w:p>
          <w:p w:rsidR="0029591E" w:rsidRDefault="0029591E" w:rsidP="008230CF">
            <w:pPr>
              <w:jc w:val="center"/>
              <w:rPr>
                <w:sz w:val="24"/>
                <w:szCs w:val="24"/>
              </w:rPr>
            </w:pPr>
            <w:r>
              <w:rPr>
                <w:sz w:val="24"/>
                <w:szCs w:val="24"/>
              </w:rPr>
              <w:t>October 31</w:t>
            </w:r>
          </w:p>
        </w:tc>
        <w:tc>
          <w:tcPr>
            <w:tcW w:w="2774" w:type="dxa"/>
          </w:tcPr>
          <w:p w:rsidR="00081AFD" w:rsidRDefault="003F4C0D" w:rsidP="008230CF">
            <w:pPr>
              <w:jc w:val="center"/>
              <w:rPr>
                <w:sz w:val="24"/>
                <w:szCs w:val="24"/>
              </w:rPr>
            </w:pPr>
            <w:r>
              <w:rPr>
                <w:sz w:val="24"/>
                <w:szCs w:val="24"/>
              </w:rPr>
              <w:t>Inner Discipline</w:t>
            </w:r>
          </w:p>
        </w:tc>
        <w:tc>
          <w:tcPr>
            <w:tcW w:w="2507" w:type="dxa"/>
          </w:tcPr>
          <w:p w:rsidR="00081AFD" w:rsidRDefault="00081AFD" w:rsidP="008230CF">
            <w:pPr>
              <w:jc w:val="center"/>
              <w:rPr>
                <w:sz w:val="24"/>
                <w:szCs w:val="24"/>
              </w:rPr>
            </w:pPr>
          </w:p>
          <w:p w:rsidR="00B8796C" w:rsidRDefault="00B8796C" w:rsidP="008230CF">
            <w:pPr>
              <w:jc w:val="center"/>
              <w:rPr>
                <w:sz w:val="24"/>
                <w:szCs w:val="24"/>
              </w:rPr>
            </w:pPr>
          </w:p>
          <w:p w:rsidR="00B8796C" w:rsidRDefault="00B8796C" w:rsidP="008230CF">
            <w:pPr>
              <w:jc w:val="center"/>
              <w:rPr>
                <w:sz w:val="24"/>
                <w:szCs w:val="24"/>
              </w:rPr>
            </w:pPr>
          </w:p>
          <w:p w:rsidR="00B8796C" w:rsidRDefault="00B8796C" w:rsidP="008230CF">
            <w:pPr>
              <w:jc w:val="center"/>
              <w:rPr>
                <w:sz w:val="24"/>
                <w:szCs w:val="24"/>
              </w:rPr>
            </w:pPr>
            <w:r>
              <w:rPr>
                <w:sz w:val="24"/>
                <w:szCs w:val="24"/>
              </w:rPr>
              <w:t>Read CH 11 Hardin</w:t>
            </w:r>
          </w:p>
          <w:p w:rsidR="00B8796C" w:rsidRDefault="00B8796C" w:rsidP="008230CF">
            <w:pPr>
              <w:jc w:val="center"/>
              <w:rPr>
                <w:sz w:val="24"/>
                <w:szCs w:val="24"/>
              </w:rPr>
            </w:pPr>
            <w:r>
              <w:rPr>
                <w:sz w:val="24"/>
                <w:szCs w:val="24"/>
              </w:rPr>
              <w:t>Read Wong pp. 246-263</w:t>
            </w:r>
          </w:p>
        </w:tc>
      </w:tr>
      <w:tr w:rsidR="00081AFD" w:rsidTr="00405C83">
        <w:tc>
          <w:tcPr>
            <w:tcW w:w="1469" w:type="dxa"/>
          </w:tcPr>
          <w:p w:rsidR="00081AFD" w:rsidRDefault="00081AFD" w:rsidP="00081AFD">
            <w:pPr>
              <w:rPr>
                <w:sz w:val="24"/>
                <w:szCs w:val="24"/>
              </w:rPr>
            </w:pPr>
            <w:r>
              <w:rPr>
                <w:sz w:val="24"/>
                <w:szCs w:val="24"/>
              </w:rPr>
              <w:t>Week 11</w:t>
            </w:r>
          </w:p>
          <w:p w:rsidR="003F4C0D" w:rsidRDefault="003F4C0D" w:rsidP="00081AFD">
            <w:pPr>
              <w:rPr>
                <w:sz w:val="24"/>
                <w:szCs w:val="24"/>
              </w:rPr>
            </w:pPr>
            <w:r>
              <w:rPr>
                <w:sz w:val="24"/>
                <w:szCs w:val="24"/>
              </w:rPr>
              <w:t>Classroom Management and Instruction</w:t>
            </w:r>
          </w:p>
        </w:tc>
        <w:tc>
          <w:tcPr>
            <w:tcW w:w="2826" w:type="dxa"/>
          </w:tcPr>
          <w:p w:rsidR="00081AFD" w:rsidRDefault="0029591E" w:rsidP="008230CF">
            <w:pPr>
              <w:jc w:val="center"/>
              <w:rPr>
                <w:sz w:val="24"/>
                <w:szCs w:val="24"/>
              </w:rPr>
            </w:pPr>
            <w:r>
              <w:rPr>
                <w:sz w:val="24"/>
                <w:szCs w:val="24"/>
              </w:rPr>
              <w:t>November 5</w:t>
            </w:r>
          </w:p>
          <w:p w:rsidR="0029591E" w:rsidRDefault="0029591E" w:rsidP="008230CF">
            <w:pPr>
              <w:jc w:val="center"/>
              <w:rPr>
                <w:sz w:val="24"/>
                <w:szCs w:val="24"/>
              </w:rPr>
            </w:pPr>
          </w:p>
          <w:p w:rsidR="0029591E" w:rsidRDefault="0029591E" w:rsidP="008230CF">
            <w:pPr>
              <w:jc w:val="center"/>
              <w:rPr>
                <w:sz w:val="24"/>
                <w:szCs w:val="24"/>
              </w:rPr>
            </w:pPr>
          </w:p>
          <w:p w:rsidR="002346EE" w:rsidRDefault="002346EE" w:rsidP="008230CF">
            <w:pPr>
              <w:jc w:val="center"/>
              <w:rPr>
                <w:sz w:val="24"/>
                <w:szCs w:val="24"/>
              </w:rPr>
            </w:pPr>
          </w:p>
          <w:p w:rsidR="002346EE" w:rsidRDefault="002346EE" w:rsidP="008230CF">
            <w:pPr>
              <w:jc w:val="center"/>
              <w:rPr>
                <w:sz w:val="24"/>
                <w:szCs w:val="24"/>
              </w:rPr>
            </w:pPr>
          </w:p>
          <w:p w:rsidR="00405C83" w:rsidRDefault="00405C83" w:rsidP="008230CF">
            <w:pPr>
              <w:jc w:val="center"/>
              <w:rPr>
                <w:sz w:val="24"/>
                <w:szCs w:val="24"/>
              </w:rPr>
            </w:pPr>
          </w:p>
          <w:p w:rsidR="0029591E" w:rsidRDefault="0029591E" w:rsidP="008230CF">
            <w:pPr>
              <w:jc w:val="center"/>
              <w:rPr>
                <w:sz w:val="24"/>
                <w:szCs w:val="24"/>
              </w:rPr>
            </w:pPr>
            <w:r>
              <w:rPr>
                <w:sz w:val="24"/>
                <w:szCs w:val="24"/>
              </w:rPr>
              <w:lastRenderedPageBreak/>
              <w:t>November 7</w:t>
            </w:r>
          </w:p>
        </w:tc>
        <w:tc>
          <w:tcPr>
            <w:tcW w:w="2774" w:type="dxa"/>
          </w:tcPr>
          <w:p w:rsidR="00081AFD" w:rsidRDefault="003F4C0D" w:rsidP="008230CF">
            <w:pPr>
              <w:jc w:val="center"/>
              <w:rPr>
                <w:sz w:val="24"/>
                <w:szCs w:val="24"/>
              </w:rPr>
            </w:pPr>
            <w:r>
              <w:rPr>
                <w:sz w:val="24"/>
                <w:szCs w:val="24"/>
              </w:rPr>
              <w:lastRenderedPageBreak/>
              <w:t>Positive Behavior</w:t>
            </w:r>
          </w:p>
        </w:tc>
        <w:tc>
          <w:tcPr>
            <w:tcW w:w="2507" w:type="dxa"/>
          </w:tcPr>
          <w:p w:rsidR="00081AFD" w:rsidRDefault="00081AFD" w:rsidP="008230CF">
            <w:pPr>
              <w:jc w:val="center"/>
              <w:rPr>
                <w:sz w:val="24"/>
                <w:szCs w:val="24"/>
              </w:rPr>
            </w:pPr>
          </w:p>
          <w:p w:rsidR="00B8796C" w:rsidRDefault="00B8796C" w:rsidP="008230CF">
            <w:pPr>
              <w:jc w:val="center"/>
              <w:rPr>
                <w:sz w:val="24"/>
                <w:szCs w:val="24"/>
              </w:rPr>
            </w:pPr>
          </w:p>
          <w:p w:rsidR="00B8796C" w:rsidRDefault="00B8796C" w:rsidP="008230CF">
            <w:pPr>
              <w:jc w:val="center"/>
              <w:rPr>
                <w:sz w:val="24"/>
                <w:szCs w:val="24"/>
              </w:rPr>
            </w:pPr>
          </w:p>
          <w:p w:rsidR="002346EE" w:rsidRDefault="002346EE" w:rsidP="008230CF">
            <w:pPr>
              <w:jc w:val="center"/>
              <w:rPr>
                <w:sz w:val="24"/>
                <w:szCs w:val="24"/>
              </w:rPr>
            </w:pPr>
          </w:p>
          <w:p w:rsidR="002346EE" w:rsidRDefault="002346EE" w:rsidP="008230CF">
            <w:pPr>
              <w:jc w:val="center"/>
              <w:rPr>
                <w:sz w:val="24"/>
                <w:szCs w:val="24"/>
              </w:rPr>
            </w:pPr>
          </w:p>
          <w:p w:rsidR="00405C83" w:rsidRDefault="00405C83" w:rsidP="008230CF">
            <w:pPr>
              <w:jc w:val="center"/>
              <w:rPr>
                <w:sz w:val="24"/>
                <w:szCs w:val="24"/>
              </w:rPr>
            </w:pPr>
          </w:p>
          <w:p w:rsidR="00B8796C" w:rsidRDefault="00B8796C" w:rsidP="008230CF">
            <w:pPr>
              <w:jc w:val="center"/>
              <w:rPr>
                <w:sz w:val="24"/>
                <w:szCs w:val="24"/>
              </w:rPr>
            </w:pPr>
            <w:r>
              <w:rPr>
                <w:sz w:val="24"/>
                <w:szCs w:val="24"/>
              </w:rPr>
              <w:lastRenderedPageBreak/>
              <w:t>Read CH 12 Hardin</w:t>
            </w:r>
          </w:p>
          <w:p w:rsidR="00B8796C" w:rsidRDefault="00B8796C" w:rsidP="008230CF">
            <w:pPr>
              <w:jc w:val="center"/>
              <w:rPr>
                <w:sz w:val="24"/>
                <w:szCs w:val="24"/>
              </w:rPr>
            </w:pPr>
            <w:r>
              <w:rPr>
                <w:sz w:val="24"/>
                <w:szCs w:val="24"/>
              </w:rPr>
              <w:t>Read Wong pp. 264-278</w:t>
            </w:r>
          </w:p>
          <w:p w:rsidR="003F4C0D" w:rsidRPr="00405C83" w:rsidRDefault="003123DD" w:rsidP="00405C83">
            <w:pPr>
              <w:jc w:val="center"/>
              <w:rPr>
                <w:b/>
                <w:sz w:val="24"/>
                <w:szCs w:val="24"/>
              </w:rPr>
            </w:pPr>
            <w:r w:rsidRPr="002346EE">
              <w:rPr>
                <w:b/>
                <w:sz w:val="24"/>
                <w:szCs w:val="24"/>
              </w:rPr>
              <w:t>Journal Entry 6 due</w:t>
            </w:r>
            <w:r w:rsidR="002346EE" w:rsidRPr="002346EE">
              <w:rPr>
                <w:b/>
                <w:sz w:val="24"/>
                <w:szCs w:val="24"/>
              </w:rPr>
              <w:t xml:space="preserve"> Saturday, November 9</w:t>
            </w:r>
            <w:r w:rsidR="002346EE" w:rsidRPr="002346EE">
              <w:rPr>
                <w:b/>
                <w:sz w:val="24"/>
                <w:szCs w:val="24"/>
                <w:vertAlign w:val="superscript"/>
              </w:rPr>
              <w:t>th</w:t>
            </w:r>
            <w:r w:rsidR="002346EE" w:rsidRPr="002346EE">
              <w:rPr>
                <w:b/>
                <w:sz w:val="24"/>
                <w:szCs w:val="24"/>
              </w:rPr>
              <w:t xml:space="preserve"> </w:t>
            </w:r>
          </w:p>
          <w:p w:rsidR="003F4C0D" w:rsidRDefault="003F4C0D" w:rsidP="008230CF">
            <w:pPr>
              <w:jc w:val="center"/>
              <w:rPr>
                <w:sz w:val="24"/>
                <w:szCs w:val="24"/>
              </w:rPr>
            </w:pPr>
          </w:p>
        </w:tc>
      </w:tr>
      <w:tr w:rsidR="00081AFD" w:rsidTr="00405C83">
        <w:tc>
          <w:tcPr>
            <w:tcW w:w="1469" w:type="dxa"/>
          </w:tcPr>
          <w:p w:rsidR="00081AFD" w:rsidRDefault="00081AFD" w:rsidP="00081AFD">
            <w:pPr>
              <w:rPr>
                <w:sz w:val="24"/>
                <w:szCs w:val="24"/>
              </w:rPr>
            </w:pPr>
            <w:r>
              <w:rPr>
                <w:sz w:val="24"/>
                <w:szCs w:val="24"/>
              </w:rPr>
              <w:lastRenderedPageBreak/>
              <w:t>Week 12</w:t>
            </w:r>
          </w:p>
          <w:p w:rsidR="003F4C0D" w:rsidRDefault="003F4C0D" w:rsidP="00081AFD">
            <w:pPr>
              <w:rPr>
                <w:sz w:val="24"/>
                <w:szCs w:val="24"/>
              </w:rPr>
            </w:pPr>
            <w:r>
              <w:rPr>
                <w:sz w:val="24"/>
                <w:szCs w:val="24"/>
              </w:rPr>
              <w:t>Classroom Management and Instruction</w:t>
            </w:r>
          </w:p>
        </w:tc>
        <w:tc>
          <w:tcPr>
            <w:tcW w:w="2826" w:type="dxa"/>
          </w:tcPr>
          <w:p w:rsidR="00081AFD" w:rsidRDefault="0029591E" w:rsidP="008230CF">
            <w:pPr>
              <w:jc w:val="center"/>
              <w:rPr>
                <w:sz w:val="24"/>
                <w:szCs w:val="24"/>
              </w:rPr>
            </w:pPr>
            <w:r>
              <w:rPr>
                <w:sz w:val="24"/>
                <w:szCs w:val="24"/>
              </w:rPr>
              <w:t>November 12</w:t>
            </w:r>
          </w:p>
          <w:p w:rsidR="0029591E" w:rsidRDefault="0029591E" w:rsidP="008230CF">
            <w:pPr>
              <w:jc w:val="center"/>
              <w:rPr>
                <w:sz w:val="24"/>
                <w:szCs w:val="24"/>
              </w:rPr>
            </w:pPr>
          </w:p>
          <w:p w:rsidR="0029591E" w:rsidRDefault="0029591E" w:rsidP="008230CF">
            <w:pPr>
              <w:jc w:val="center"/>
              <w:rPr>
                <w:sz w:val="24"/>
                <w:szCs w:val="24"/>
              </w:rPr>
            </w:pPr>
          </w:p>
          <w:p w:rsidR="003F4C0D" w:rsidRDefault="003F4C0D" w:rsidP="008230CF">
            <w:pPr>
              <w:jc w:val="center"/>
              <w:rPr>
                <w:sz w:val="24"/>
                <w:szCs w:val="24"/>
              </w:rPr>
            </w:pPr>
          </w:p>
          <w:p w:rsidR="003F4C0D" w:rsidRDefault="003F4C0D" w:rsidP="008230CF">
            <w:pPr>
              <w:jc w:val="center"/>
              <w:rPr>
                <w:sz w:val="24"/>
                <w:szCs w:val="24"/>
              </w:rPr>
            </w:pPr>
          </w:p>
          <w:p w:rsidR="0029591E" w:rsidRDefault="0029591E" w:rsidP="008230CF">
            <w:pPr>
              <w:jc w:val="center"/>
              <w:rPr>
                <w:sz w:val="24"/>
                <w:szCs w:val="24"/>
              </w:rPr>
            </w:pPr>
            <w:r>
              <w:rPr>
                <w:sz w:val="24"/>
                <w:szCs w:val="24"/>
              </w:rPr>
              <w:t>November 14</w:t>
            </w:r>
          </w:p>
        </w:tc>
        <w:tc>
          <w:tcPr>
            <w:tcW w:w="2774" w:type="dxa"/>
          </w:tcPr>
          <w:p w:rsidR="00081AFD" w:rsidRDefault="003F4C0D" w:rsidP="008230CF">
            <w:pPr>
              <w:jc w:val="center"/>
              <w:rPr>
                <w:sz w:val="24"/>
                <w:szCs w:val="24"/>
              </w:rPr>
            </w:pPr>
            <w:r>
              <w:rPr>
                <w:sz w:val="24"/>
                <w:szCs w:val="24"/>
              </w:rPr>
              <w:t>Conflict Resolution</w:t>
            </w:r>
          </w:p>
        </w:tc>
        <w:tc>
          <w:tcPr>
            <w:tcW w:w="2507" w:type="dxa"/>
          </w:tcPr>
          <w:p w:rsidR="00081AFD" w:rsidRDefault="00081AFD" w:rsidP="008230CF">
            <w:pPr>
              <w:jc w:val="center"/>
              <w:rPr>
                <w:sz w:val="24"/>
                <w:szCs w:val="24"/>
              </w:rPr>
            </w:pPr>
          </w:p>
          <w:p w:rsidR="00B8796C" w:rsidRDefault="00B8796C" w:rsidP="008230CF">
            <w:pPr>
              <w:jc w:val="center"/>
              <w:rPr>
                <w:sz w:val="24"/>
                <w:szCs w:val="24"/>
              </w:rPr>
            </w:pPr>
          </w:p>
          <w:p w:rsidR="00B8796C" w:rsidRDefault="00B8796C" w:rsidP="008230CF">
            <w:pPr>
              <w:jc w:val="center"/>
              <w:rPr>
                <w:sz w:val="24"/>
                <w:szCs w:val="24"/>
              </w:rPr>
            </w:pPr>
          </w:p>
          <w:p w:rsidR="003F4C0D" w:rsidRDefault="003F4C0D" w:rsidP="008230CF">
            <w:pPr>
              <w:jc w:val="center"/>
              <w:rPr>
                <w:sz w:val="24"/>
                <w:szCs w:val="24"/>
              </w:rPr>
            </w:pPr>
          </w:p>
          <w:p w:rsidR="003F4C0D" w:rsidRDefault="003F4C0D" w:rsidP="008230CF">
            <w:pPr>
              <w:jc w:val="center"/>
              <w:rPr>
                <w:sz w:val="24"/>
                <w:szCs w:val="24"/>
              </w:rPr>
            </w:pPr>
          </w:p>
          <w:p w:rsidR="00B8796C" w:rsidRDefault="00B8796C" w:rsidP="008230CF">
            <w:pPr>
              <w:jc w:val="center"/>
              <w:rPr>
                <w:sz w:val="24"/>
                <w:szCs w:val="24"/>
              </w:rPr>
            </w:pPr>
            <w:r>
              <w:rPr>
                <w:sz w:val="24"/>
                <w:szCs w:val="24"/>
              </w:rPr>
              <w:t>Read CH 13 Hardin</w:t>
            </w:r>
          </w:p>
          <w:p w:rsidR="00B8796C" w:rsidRDefault="00B8796C" w:rsidP="008230CF">
            <w:pPr>
              <w:jc w:val="center"/>
              <w:rPr>
                <w:sz w:val="24"/>
                <w:szCs w:val="24"/>
              </w:rPr>
            </w:pPr>
            <w:r>
              <w:rPr>
                <w:sz w:val="24"/>
                <w:szCs w:val="24"/>
              </w:rPr>
              <w:t>Read Wong pp. 279-278</w:t>
            </w:r>
          </w:p>
          <w:p w:rsidR="003F4C0D" w:rsidRDefault="003F4C0D" w:rsidP="008230CF">
            <w:pPr>
              <w:jc w:val="center"/>
              <w:rPr>
                <w:sz w:val="24"/>
                <w:szCs w:val="24"/>
              </w:rPr>
            </w:pPr>
          </w:p>
        </w:tc>
      </w:tr>
      <w:tr w:rsidR="00081AFD" w:rsidTr="00405C83">
        <w:tc>
          <w:tcPr>
            <w:tcW w:w="1469" w:type="dxa"/>
          </w:tcPr>
          <w:p w:rsidR="00081AFD" w:rsidRDefault="00081AFD" w:rsidP="00081AFD">
            <w:pPr>
              <w:rPr>
                <w:sz w:val="24"/>
                <w:szCs w:val="24"/>
              </w:rPr>
            </w:pPr>
            <w:r>
              <w:rPr>
                <w:sz w:val="24"/>
                <w:szCs w:val="24"/>
              </w:rPr>
              <w:t>Week 13</w:t>
            </w:r>
          </w:p>
          <w:p w:rsidR="003F4C0D" w:rsidRDefault="003F4C0D" w:rsidP="00081AFD">
            <w:pPr>
              <w:rPr>
                <w:sz w:val="24"/>
                <w:szCs w:val="24"/>
              </w:rPr>
            </w:pPr>
            <w:r>
              <w:rPr>
                <w:sz w:val="24"/>
                <w:szCs w:val="24"/>
              </w:rPr>
              <w:t>Classroom Management and Instruction</w:t>
            </w:r>
          </w:p>
        </w:tc>
        <w:tc>
          <w:tcPr>
            <w:tcW w:w="2826" w:type="dxa"/>
          </w:tcPr>
          <w:p w:rsidR="00081AFD" w:rsidRDefault="0029591E" w:rsidP="008230CF">
            <w:pPr>
              <w:jc w:val="center"/>
              <w:rPr>
                <w:sz w:val="24"/>
                <w:szCs w:val="24"/>
              </w:rPr>
            </w:pPr>
            <w:r>
              <w:rPr>
                <w:sz w:val="24"/>
                <w:szCs w:val="24"/>
              </w:rPr>
              <w:t>November 19</w:t>
            </w:r>
          </w:p>
          <w:p w:rsidR="0029591E" w:rsidRDefault="0029591E" w:rsidP="008230CF">
            <w:pPr>
              <w:jc w:val="center"/>
              <w:rPr>
                <w:sz w:val="24"/>
                <w:szCs w:val="24"/>
              </w:rPr>
            </w:pPr>
          </w:p>
          <w:p w:rsidR="0029591E" w:rsidRDefault="0029591E" w:rsidP="008230CF">
            <w:pPr>
              <w:jc w:val="center"/>
              <w:rPr>
                <w:sz w:val="24"/>
                <w:szCs w:val="24"/>
              </w:rPr>
            </w:pPr>
          </w:p>
          <w:p w:rsidR="0029591E" w:rsidRDefault="0029591E" w:rsidP="008230CF">
            <w:pPr>
              <w:jc w:val="center"/>
              <w:rPr>
                <w:sz w:val="24"/>
                <w:szCs w:val="24"/>
              </w:rPr>
            </w:pPr>
            <w:r>
              <w:rPr>
                <w:sz w:val="24"/>
                <w:szCs w:val="24"/>
              </w:rPr>
              <w:t>November 21</w:t>
            </w:r>
          </w:p>
        </w:tc>
        <w:tc>
          <w:tcPr>
            <w:tcW w:w="2774" w:type="dxa"/>
          </w:tcPr>
          <w:p w:rsidR="00081AFD" w:rsidRDefault="003F4C0D" w:rsidP="008230CF">
            <w:pPr>
              <w:jc w:val="center"/>
              <w:rPr>
                <w:sz w:val="24"/>
                <w:szCs w:val="24"/>
              </w:rPr>
            </w:pPr>
            <w:r>
              <w:rPr>
                <w:sz w:val="24"/>
                <w:szCs w:val="24"/>
              </w:rPr>
              <w:t>Judicious Discipline</w:t>
            </w:r>
          </w:p>
          <w:p w:rsidR="0029591E" w:rsidRDefault="0029591E" w:rsidP="008230CF">
            <w:pPr>
              <w:jc w:val="center"/>
              <w:rPr>
                <w:sz w:val="24"/>
                <w:szCs w:val="24"/>
              </w:rPr>
            </w:pPr>
          </w:p>
          <w:p w:rsidR="003F4C0D" w:rsidRDefault="003F4C0D" w:rsidP="008230CF">
            <w:pPr>
              <w:jc w:val="center"/>
              <w:rPr>
                <w:sz w:val="24"/>
                <w:szCs w:val="24"/>
              </w:rPr>
            </w:pPr>
          </w:p>
          <w:p w:rsidR="0029591E" w:rsidRDefault="0029591E" w:rsidP="008230CF">
            <w:pPr>
              <w:jc w:val="center"/>
              <w:rPr>
                <w:sz w:val="24"/>
                <w:szCs w:val="24"/>
              </w:rPr>
            </w:pPr>
            <w:r>
              <w:rPr>
                <w:sz w:val="24"/>
                <w:szCs w:val="24"/>
              </w:rPr>
              <w:t>In Class Quiz 3</w:t>
            </w:r>
          </w:p>
        </w:tc>
        <w:tc>
          <w:tcPr>
            <w:tcW w:w="2507" w:type="dxa"/>
          </w:tcPr>
          <w:p w:rsidR="00081AFD" w:rsidRDefault="002346EE" w:rsidP="008230CF">
            <w:pPr>
              <w:jc w:val="center"/>
              <w:rPr>
                <w:sz w:val="24"/>
                <w:szCs w:val="24"/>
              </w:rPr>
            </w:pPr>
            <w:r>
              <w:rPr>
                <w:sz w:val="24"/>
                <w:szCs w:val="24"/>
              </w:rPr>
              <w:t>Study Quiz 3</w:t>
            </w:r>
          </w:p>
          <w:p w:rsidR="00B8796C" w:rsidRDefault="00B8796C" w:rsidP="008230CF">
            <w:pPr>
              <w:jc w:val="center"/>
              <w:rPr>
                <w:sz w:val="24"/>
                <w:szCs w:val="24"/>
              </w:rPr>
            </w:pPr>
          </w:p>
          <w:p w:rsidR="00B8796C" w:rsidRDefault="00B8796C" w:rsidP="008230CF">
            <w:pPr>
              <w:jc w:val="center"/>
              <w:rPr>
                <w:sz w:val="24"/>
                <w:szCs w:val="24"/>
              </w:rPr>
            </w:pPr>
          </w:p>
          <w:p w:rsidR="00B8796C" w:rsidRDefault="00B8796C" w:rsidP="008230CF">
            <w:pPr>
              <w:jc w:val="center"/>
              <w:rPr>
                <w:sz w:val="24"/>
                <w:szCs w:val="24"/>
              </w:rPr>
            </w:pPr>
            <w:r>
              <w:rPr>
                <w:sz w:val="24"/>
                <w:szCs w:val="24"/>
              </w:rPr>
              <w:t>Read CH 14 Hardin</w:t>
            </w:r>
          </w:p>
          <w:p w:rsidR="00B8796C" w:rsidRDefault="00B8796C" w:rsidP="008230CF">
            <w:pPr>
              <w:jc w:val="center"/>
              <w:rPr>
                <w:sz w:val="24"/>
                <w:szCs w:val="24"/>
              </w:rPr>
            </w:pPr>
            <w:r>
              <w:rPr>
                <w:sz w:val="24"/>
                <w:szCs w:val="24"/>
              </w:rPr>
              <w:t>Read Wong pp. 279-296</w:t>
            </w:r>
          </w:p>
          <w:p w:rsidR="000A46B6" w:rsidRPr="002346EE" w:rsidRDefault="003123DD" w:rsidP="002346EE">
            <w:pPr>
              <w:jc w:val="center"/>
              <w:rPr>
                <w:b/>
                <w:sz w:val="24"/>
                <w:szCs w:val="24"/>
              </w:rPr>
            </w:pPr>
            <w:r w:rsidRPr="002346EE">
              <w:rPr>
                <w:b/>
                <w:sz w:val="24"/>
                <w:szCs w:val="24"/>
              </w:rPr>
              <w:t>Journal Entry 7 due</w:t>
            </w:r>
            <w:r w:rsidR="002346EE" w:rsidRPr="002346EE">
              <w:rPr>
                <w:b/>
                <w:sz w:val="24"/>
                <w:szCs w:val="24"/>
              </w:rPr>
              <w:t xml:space="preserve"> Saturday, November 23</w:t>
            </w:r>
            <w:r w:rsidR="002346EE" w:rsidRPr="002346EE">
              <w:rPr>
                <w:b/>
                <w:sz w:val="24"/>
                <w:szCs w:val="24"/>
                <w:vertAlign w:val="superscript"/>
              </w:rPr>
              <w:t>rd</w:t>
            </w:r>
            <w:r w:rsidR="002346EE" w:rsidRPr="002346EE">
              <w:rPr>
                <w:b/>
                <w:sz w:val="24"/>
                <w:szCs w:val="24"/>
              </w:rPr>
              <w:t xml:space="preserve"> </w:t>
            </w:r>
          </w:p>
        </w:tc>
      </w:tr>
      <w:tr w:rsidR="00081AFD" w:rsidTr="00405C83">
        <w:tc>
          <w:tcPr>
            <w:tcW w:w="1469" w:type="dxa"/>
          </w:tcPr>
          <w:p w:rsidR="00081AFD" w:rsidRDefault="00081AFD" w:rsidP="00081AFD">
            <w:pPr>
              <w:rPr>
                <w:sz w:val="24"/>
                <w:szCs w:val="24"/>
              </w:rPr>
            </w:pPr>
            <w:r>
              <w:rPr>
                <w:sz w:val="24"/>
                <w:szCs w:val="24"/>
              </w:rPr>
              <w:t>Week 14</w:t>
            </w:r>
          </w:p>
          <w:p w:rsidR="003F4C0D" w:rsidRDefault="003F4C0D" w:rsidP="00081AFD">
            <w:pPr>
              <w:rPr>
                <w:sz w:val="24"/>
                <w:szCs w:val="24"/>
              </w:rPr>
            </w:pPr>
            <w:r>
              <w:rPr>
                <w:sz w:val="24"/>
                <w:szCs w:val="24"/>
              </w:rPr>
              <w:t>Personal Philosophy</w:t>
            </w:r>
          </w:p>
        </w:tc>
        <w:tc>
          <w:tcPr>
            <w:tcW w:w="2826" w:type="dxa"/>
          </w:tcPr>
          <w:p w:rsidR="00081AFD" w:rsidRDefault="0029591E" w:rsidP="008230CF">
            <w:pPr>
              <w:jc w:val="center"/>
              <w:rPr>
                <w:sz w:val="24"/>
                <w:szCs w:val="24"/>
              </w:rPr>
            </w:pPr>
            <w:r>
              <w:rPr>
                <w:sz w:val="24"/>
                <w:szCs w:val="24"/>
              </w:rPr>
              <w:t>November 26</w:t>
            </w:r>
          </w:p>
          <w:p w:rsidR="0029591E" w:rsidRDefault="0029591E" w:rsidP="008230CF">
            <w:pPr>
              <w:jc w:val="center"/>
              <w:rPr>
                <w:sz w:val="24"/>
                <w:szCs w:val="24"/>
              </w:rPr>
            </w:pPr>
          </w:p>
          <w:p w:rsidR="003F4C0D" w:rsidRDefault="003F4C0D" w:rsidP="008230CF">
            <w:pPr>
              <w:jc w:val="center"/>
              <w:rPr>
                <w:sz w:val="24"/>
                <w:szCs w:val="24"/>
              </w:rPr>
            </w:pPr>
          </w:p>
          <w:p w:rsidR="000A46B6" w:rsidRDefault="000A46B6" w:rsidP="008230CF">
            <w:pPr>
              <w:jc w:val="center"/>
              <w:rPr>
                <w:sz w:val="24"/>
                <w:szCs w:val="24"/>
              </w:rPr>
            </w:pPr>
          </w:p>
          <w:p w:rsidR="0029591E" w:rsidRDefault="0029591E" w:rsidP="008230CF">
            <w:pPr>
              <w:jc w:val="center"/>
              <w:rPr>
                <w:sz w:val="24"/>
                <w:szCs w:val="24"/>
              </w:rPr>
            </w:pPr>
            <w:r>
              <w:rPr>
                <w:sz w:val="24"/>
                <w:szCs w:val="24"/>
              </w:rPr>
              <w:t>November 28</w:t>
            </w:r>
          </w:p>
        </w:tc>
        <w:tc>
          <w:tcPr>
            <w:tcW w:w="2774" w:type="dxa"/>
          </w:tcPr>
          <w:p w:rsidR="00081AFD" w:rsidRDefault="00081AFD" w:rsidP="008230CF">
            <w:pPr>
              <w:jc w:val="center"/>
              <w:rPr>
                <w:sz w:val="24"/>
                <w:szCs w:val="24"/>
              </w:rPr>
            </w:pPr>
            <w:r>
              <w:rPr>
                <w:sz w:val="24"/>
                <w:szCs w:val="24"/>
              </w:rPr>
              <w:t>Personal Philosophy</w:t>
            </w:r>
            <w:r w:rsidR="003F4C0D">
              <w:rPr>
                <w:sz w:val="24"/>
                <w:szCs w:val="24"/>
              </w:rPr>
              <w:t>/Best Practices</w:t>
            </w:r>
          </w:p>
          <w:p w:rsidR="000A46B6" w:rsidRPr="000A46B6" w:rsidRDefault="000A46B6" w:rsidP="008230CF">
            <w:pPr>
              <w:jc w:val="center"/>
              <w:rPr>
                <w:b/>
                <w:sz w:val="24"/>
                <w:szCs w:val="24"/>
              </w:rPr>
            </w:pPr>
            <w:r w:rsidRPr="000A46B6">
              <w:rPr>
                <w:b/>
                <w:sz w:val="24"/>
                <w:szCs w:val="24"/>
              </w:rPr>
              <w:t>O &amp; P Journal Due</w:t>
            </w:r>
          </w:p>
          <w:p w:rsidR="003F4C0D" w:rsidRDefault="003F4C0D" w:rsidP="008230CF">
            <w:pPr>
              <w:jc w:val="center"/>
              <w:rPr>
                <w:sz w:val="24"/>
                <w:szCs w:val="24"/>
              </w:rPr>
            </w:pPr>
          </w:p>
          <w:p w:rsidR="003F4C0D" w:rsidRPr="003F4C0D" w:rsidRDefault="003F4C0D" w:rsidP="008230CF">
            <w:pPr>
              <w:jc w:val="center"/>
              <w:rPr>
                <w:b/>
                <w:sz w:val="24"/>
                <w:szCs w:val="24"/>
              </w:rPr>
            </w:pPr>
            <w:r w:rsidRPr="003F4C0D">
              <w:rPr>
                <w:b/>
                <w:sz w:val="24"/>
                <w:szCs w:val="24"/>
              </w:rPr>
              <w:t>NO CLASS: THANKSGIVING DAY</w:t>
            </w:r>
          </w:p>
        </w:tc>
        <w:tc>
          <w:tcPr>
            <w:tcW w:w="2507" w:type="dxa"/>
          </w:tcPr>
          <w:p w:rsidR="00081AFD" w:rsidRDefault="00081AFD" w:rsidP="008230CF">
            <w:pPr>
              <w:jc w:val="center"/>
              <w:rPr>
                <w:sz w:val="24"/>
                <w:szCs w:val="24"/>
              </w:rPr>
            </w:pPr>
          </w:p>
          <w:p w:rsidR="00B8796C" w:rsidRDefault="00B8796C" w:rsidP="008230CF">
            <w:pPr>
              <w:jc w:val="center"/>
              <w:rPr>
                <w:sz w:val="24"/>
                <w:szCs w:val="24"/>
              </w:rPr>
            </w:pPr>
          </w:p>
          <w:p w:rsidR="003F4C0D" w:rsidRDefault="003F4C0D" w:rsidP="008230CF">
            <w:pPr>
              <w:jc w:val="center"/>
              <w:rPr>
                <w:sz w:val="24"/>
                <w:szCs w:val="24"/>
              </w:rPr>
            </w:pPr>
          </w:p>
          <w:p w:rsidR="000A46B6" w:rsidRDefault="000A46B6" w:rsidP="008230CF">
            <w:pPr>
              <w:jc w:val="center"/>
              <w:rPr>
                <w:sz w:val="24"/>
                <w:szCs w:val="24"/>
              </w:rPr>
            </w:pPr>
          </w:p>
          <w:p w:rsidR="00B8796C" w:rsidRDefault="00B8796C" w:rsidP="008230CF">
            <w:pPr>
              <w:jc w:val="center"/>
              <w:rPr>
                <w:sz w:val="24"/>
                <w:szCs w:val="24"/>
              </w:rPr>
            </w:pPr>
            <w:r>
              <w:rPr>
                <w:sz w:val="24"/>
                <w:szCs w:val="24"/>
              </w:rPr>
              <w:t>Read CH 15 Hardin</w:t>
            </w:r>
          </w:p>
          <w:p w:rsidR="00B8796C" w:rsidRDefault="00B8796C" w:rsidP="003F4C0D">
            <w:pPr>
              <w:jc w:val="center"/>
              <w:rPr>
                <w:sz w:val="24"/>
                <w:szCs w:val="24"/>
              </w:rPr>
            </w:pPr>
            <w:r>
              <w:rPr>
                <w:sz w:val="24"/>
                <w:szCs w:val="24"/>
              </w:rPr>
              <w:t>Read Wong 299-321</w:t>
            </w:r>
          </w:p>
        </w:tc>
      </w:tr>
      <w:tr w:rsidR="00081AFD" w:rsidTr="00405C83">
        <w:tc>
          <w:tcPr>
            <w:tcW w:w="1469" w:type="dxa"/>
          </w:tcPr>
          <w:p w:rsidR="00081AFD" w:rsidRDefault="00081AFD" w:rsidP="00081AFD">
            <w:pPr>
              <w:rPr>
                <w:sz w:val="24"/>
                <w:szCs w:val="24"/>
              </w:rPr>
            </w:pPr>
            <w:r>
              <w:rPr>
                <w:sz w:val="24"/>
                <w:szCs w:val="24"/>
              </w:rPr>
              <w:t>Week 15</w:t>
            </w:r>
          </w:p>
          <w:p w:rsidR="003F4C0D" w:rsidRDefault="003F4C0D" w:rsidP="00081AFD">
            <w:pPr>
              <w:rPr>
                <w:sz w:val="24"/>
                <w:szCs w:val="24"/>
              </w:rPr>
            </w:pPr>
            <w:r>
              <w:rPr>
                <w:sz w:val="24"/>
                <w:szCs w:val="24"/>
              </w:rPr>
              <w:t>Integration: Creating a Plan</w:t>
            </w:r>
          </w:p>
        </w:tc>
        <w:tc>
          <w:tcPr>
            <w:tcW w:w="2826" w:type="dxa"/>
          </w:tcPr>
          <w:p w:rsidR="00081AFD" w:rsidRDefault="0029591E" w:rsidP="008230CF">
            <w:pPr>
              <w:jc w:val="center"/>
              <w:rPr>
                <w:sz w:val="24"/>
                <w:szCs w:val="24"/>
              </w:rPr>
            </w:pPr>
            <w:r>
              <w:rPr>
                <w:sz w:val="24"/>
                <w:szCs w:val="24"/>
              </w:rPr>
              <w:t>December 3</w:t>
            </w:r>
          </w:p>
          <w:p w:rsidR="0029591E" w:rsidRDefault="0029591E" w:rsidP="008230CF">
            <w:pPr>
              <w:jc w:val="center"/>
              <w:rPr>
                <w:sz w:val="24"/>
                <w:szCs w:val="24"/>
              </w:rPr>
            </w:pPr>
          </w:p>
          <w:p w:rsidR="0029591E" w:rsidRDefault="0029591E" w:rsidP="008230CF">
            <w:pPr>
              <w:jc w:val="center"/>
              <w:rPr>
                <w:sz w:val="24"/>
                <w:szCs w:val="24"/>
              </w:rPr>
            </w:pPr>
          </w:p>
          <w:p w:rsidR="000A46B6" w:rsidRDefault="000A46B6" w:rsidP="008230CF">
            <w:pPr>
              <w:jc w:val="center"/>
              <w:rPr>
                <w:sz w:val="24"/>
                <w:szCs w:val="24"/>
              </w:rPr>
            </w:pPr>
          </w:p>
          <w:p w:rsidR="0029591E" w:rsidRDefault="0029591E" w:rsidP="008230CF">
            <w:pPr>
              <w:jc w:val="center"/>
              <w:rPr>
                <w:sz w:val="24"/>
                <w:szCs w:val="24"/>
              </w:rPr>
            </w:pPr>
            <w:r>
              <w:rPr>
                <w:sz w:val="24"/>
                <w:szCs w:val="24"/>
              </w:rPr>
              <w:t>December 5</w:t>
            </w:r>
          </w:p>
        </w:tc>
        <w:tc>
          <w:tcPr>
            <w:tcW w:w="2774" w:type="dxa"/>
          </w:tcPr>
          <w:p w:rsidR="00081AFD" w:rsidRDefault="00081AFD" w:rsidP="008230CF">
            <w:pPr>
              <w:jc w:val="center"/>
              <w:rPr>
                <w:sz w:val="24"/>
                <w:szCs w:val="24"/>
              </w:rPr>
            </w:pPr>
            <w:r>
              <w:rPr>
                <w:sz w:val="24"/>
                <w:szCs w:val="24"/>
              </w:rPr>
              <w:t>Planning for Success: Creating a Classroom Management Plan</w:t>
            </w:r>
          </w:p>
        </w:tc>
        <w:tc>
          <w:tcPr>
            <w:tcW w:w="2507" w:type="dxa"/>
          </w:tcPr>
          <w:p w:rsidR="00081AFD" w:rsidRDefault="00081AFD" w:rsidP="008230CF">
            <w:pPr>
              <w:jc w:val="center"/>
              <w:rPr>
                <w:sz w:val="24"/>
                <w:szCs w:val="24"/>
              </w:rPr>
            </w:pPr>
          </w:p>
          <w:p w:rsidR="003123DD" w:rsidRDefault="003123DD" w:rsidP="008230CF">
            <w:pPr>
              <w:jc w:val="center"/>
              <w:rPr>
                <w:sz w:val="24"/>
                <w:szCs w:val="24"/>
              </w:rPr>
            </w:pPr>
          </w:p>
          <w:p w:rsidR="003123DD" w:rsidRDefault="003123DD" w:rsidP="008230CF">
            <w:pPr>
              <w:jc w:val="center"/>
              <w:rPr>
                <w:sz w:val="24"/>
                <w:szCs w:val="24"/>
              </w:rPr>
            </w:pPr>
          </w:p>
          <w:p w:rsidR="000A46B6" w:rsidRDefault="000A46B6" w:rsidP="008230CF">
            <w:pPr>
              <w:jc w:val="center"/>
              <w:rPr>
                <w:sz w:val="24"/>
                <w:szCs w:val="24"/>
              </w:rPr>
            </w:pPr>
          </w:p>
          <w:p w:rsidR="003123DD" w:rsidRPr="002346EE" w:rsidRDefault="003123DD" w:rsidP="008230CF">
            <w:pPr>
              <w:jc w:val="center"/>
              <w:rPr>
                <w:b/>
                <w:sz w:val="24"/>
                <w:szCs w:val="24"/>
              </w:rPr>
            </w:pPr>
            <w:r w:rsidRPr="002346EE">
              <w:rPr>
                <w:b/>
                <w:sz w:val="24"/>
                <w:szCs w:val="24"/>
              </w:rPr>
              <w:t>Journal Entry 8 due</w:t>
            </w:r>
            <w:r w:rsidR="002346EE" w:rsidRPr="002346EE">
              <w:rPr>
                <w:b/>
                <w:sz w:val="24"/>
                <w:szCs w:val="24"/>
              </w:rPr>
              <w:t xml:space="preserve"> Saturday, December 7</w:t>
            </w:r>
            <w:r w:rsidR="002346EE" w:rsidRPr="002346EE">
              <w:rPr>
                <w:b/>
                <w:sz w:val="24"/>
                <w:szCs w:val="24"/>
                <w:vertAlign w:val="superscript"/>
              </w:rPr>
              <w:t>th</w:t>
            </w:r>
            <w:r w:rsidR="002346EE" w:rsidRPr="002346EE">
              <w:rPr>
                <w:b/>
                <w:sz w:val="24"/>
                <w:szCs w:val="24"/>
              </w:rPr>
              <w:t xml:space="preserve"> </w:t>
            </w:r>
          </w:p>
          <w:p w:rsidR="000A46B6" w:rsidRPr="000A46B6" w:rsidRDefault="000A46B6" w:rsidP="00405C83">
            <w:pPr>
              <w:jc w:val="center"/>
              <w:rPr>
                <w:b/>
                <w:sz w:val="24"/>
                <w:szCs w:val="24"/>
              </w:rPr>
            </w:pPr>
            <w:r w:rsidRPr="000A46B6">
              <w:rPr>
                <w:b/>
                <w:sz w:val="24"/>
                <w:szCs w:val="24"/>
              </w:rPr>
              <w:t>Final Paper: due Thursday, December 12</w:t>
            </w:r>
            <w:r w:rsidRPr="000A46B6">
              <w:rPr>
                <w:b/>
                <w:sz w:val="24"/>
                <w:szCs w:val="24"/>
                <w:vertAlign w:val="superscript"/>
              </w:rPr>
              <w:t>th</w:t>
            </w:r>
            <w:r w:rsidRPr="000A46B6">
              <w:rPr>
                <w:b/>
                <w:sz w:val="24"/>
                <w:szCs w:val="24"/>
              </w:rPr>
              <w:t xml:space="preserve"> at noon.</w:t>
            </w:r>
          </w:p>
        </w:tc>
      </w:tr>
    </w:tbl>
    <w:p w:rsidR="008230CF" w:rsidRPr="008230CF" w:rsidRDefault="008230CF" w:rsidP="00405C83">
      <w:pPr>
        <w:jc w:val="center"/>
        <w:rPr>
          <w:sz w:val="24"/>
          <w:szCs w:val="24"/>
        </w:rPr>
      </w:pPr>
    </w:p>
    <w:sectPr w:rsidR="008230CF" w:rsidRPr="008230CF" w:rsidSect="00873058">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85F" w:rsidRDefault="00D3285F" w:rsidP="00464604">
      <w:r>
        <w:separator/>
      </w:r>
    </w:p>
  </w:endnote>
  <w:endnote w:type="continuationSeparator" w:id="0">
    <w:p w:rsidR="00D3285F" w:rsidRDefault="00D3285F" w:rsidP="004646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85F" w:rsidRDefault="00D3285F" w:rsidP="00464604">
      <w:r>
        <w:separator/>
      </w:r>
    </w:p>
  </w:footnote>
  <w:footnote w:type="continuationSeparator" w:id="0">
    <w:p w:rsidR="00D3285F" w:rsidRDefault="00D3285F" w:rsidP="004646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604" w:rsidRPr="004F6CB0" w:rsidRDefault="00464604" w:rsidP="00464604">
    <w:pPr>
      <w:pStyle w:val="Header"/>
      <w:jc w:val="center"/>
      <w:rPr>
        <w:sz w:val="28"/>
        <w:szCs w:val="28"/>
      </w:rPr>
    </w:pPr>
    <w:r w:rsidRPr="004F6CB0">
      <w:rPr>
        <w:sz w:val="28"/>
        <w:szCs w:val="28"/>
      </w:rPr>
      <w:t>Chaminade University of Honolulu</w:t>
    </w:r>
  </w:p>
  <w:p w:rsidR="00464604" w:rsidRPr="004F6CB0" w:rsidRDefault="004F6CB0" w:rsidP="00464604">
    <w:pPr>
      <w:pStyle w:val="Header"/>
      <w:jc w:val="center"/>
      <w:rPr>
        <w:sz w:val="28"/>
        <w:szCs w:val="28"/>
      </w:rPr>
    </w:pPr>
    <w:r w:rsidRPr="004F6CB0">
      <w:rPr>
        <w:sz w:val="28"/>
        <w:szCs w:val="28"/>
      </w:rPr>
      <w:t>ED</w:t>
    </w:r>
    <w:r w:rsidR="00464604" w:rsidRPr="004F6CB0">
      <w:rPr>
        <w:sz w:val="28"/>
        <w:szCs w:val="28"/>
      </w:rPr>
      <w:t xml:space="preserve"> 404: Managing School Environments</w:t>
    </w:r>
  </w:p>
  <w:p w:rsidR="00464604" w:rsidRPr="004F6CB0" w:rsidRDefault="00464604" w:rsidP="00464604">
    <w:pPr>
      <w:pStyle w:val="Header"/>
      <w:jc w:val="center"/>
      <w:rPr>
        <w:sz w:val="28"/>
        <w:szCs w:val="28"/>
      </w:rPr>
    </w:pPr>
    <w:r w:rsidRPr="004F6CB0">
      <w:rPr>
        <w:sz w:val="28"/>
        <w:szCs w:val="28"/>
      </w:rPr>
      <w:t>Course Syllabus</w:t>
    </w:r>
  </w:p>
  <w:p w:rsidR="00464604" w:rsidRPr="004F6CB0" w:rsidRDefault="00464604" w:rsidP="00464604">
    <w:pPr>
      <w:pStyle w:val="Header"/>
      <w:jc w:val="center"/>
      <w:rPr>
        <w:sz w:val="28"/>
        <w:szCs w:val="28"/>
      </w:rPr>
    </w:pPr>
    <w:r w:rsidRPr="004F6CB0">
      <w:rPr>
        <w:sz w:val="28"/>
        <w:szCs w:val="28"/>
      </w:rPr>
      <w:t>Fall 2013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15E55"/>
    <w:multiLevelType w:val="hybridMultilevel"/>
    <w:tmpl w:val="B25614C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BDC21DA"/>
    <w:multiLevelType w:val="multilevel"/>
    <w:tmpl w:val="D3EC83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EAD3DCF"/>
    <w:multiLevelType w:val="hybridMultilevel"/>
    <w:tmpl w:val="2E5608BA"/>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760580A"/>
    <w:multiLevelType w:val="hybridMultilevel"/>
    <w:tmpl w:val="55C4A740"/>
    <w:lvl w:ilvl="0" w:tplc="9DDEB932">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C83252A"/>
    <w:multiLevelType w:val="hybridMultilevel"/>
    <w:tmpl w:val="379A6FAC"/>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5">
    <w:nsid w:val="53D670D9"/>
    <w:multiLevelType w:val="hybridMultilevel"/>
    <w:tmpl w:val="FE98CB98"/>
    <w:lvl w:ilvl="0" w:tplc="FFFFFFFF">
      <w:start w:val="1"/>
      <w:numFmt w:val="decimal"/>
      <w:lvlText w:val="%1."/>
      <w:lvlJc w:val="left"/>
      <w:pPr>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A103C00"/>
    <w:multiLevelType w:val="hybridMultilevel"/>
    <w:tmpl w:val="F32ED4CA"/>
    <w:lvl w:ilvl="0" w:tplc="230AB3D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5A2714"/>
    <w:multiLevelType w:val="hybridMultilevel"/>
    <w:tmpl w:val="9FD41B9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464604"/>
    <w:rsid w:val="000009DD"/>
    <w:rsid w:val="00002A41"/>
    <w:rsid w:val="0000416F"/>
    <w:rsid w:val="000100C9"/>
    <w:rsid w:val="0001054F"/>
    <w:rsid w:val="0001461C"/>
    <w:rsid w:val="00016D5D"/>
    <w:rsid w:val="00026739"/>
    <w:rsid w:val="00031581"/>
    <w:rsid w:val="00032883"/>
    <w:rsid w:val="00032E12"/>
    <w:rsid w:val="00043915"/>
    <w:rsid w:val="00047592"/>
    <w:rsid w:val="00050233"/>
    <w:rsid w:val="00051120"/>
    <w:rsid w:val="00052571"/>
    <w:rsid w:val="0005268E"/>
    <w:rsid w:val="00056580"/>
    <w:rsid w:val="00061D38"/>
    <w:rsid w:val="000640B0"/>
    <w:rsid w:val="00070F8F"/>
    <w:rsid w:val="000713E3"/>
    <w:rsid w:val="00072CAE"/>
    <w:rsid w:val="00073484"/>
    <w:rsid w:val="00073737"/>
    <w:rsid w:val="00076A6B"/>
    <w:rsid w:val="00081AFD"/>
    <w:rsid w:val="00084078"/>
    <w:rsid w:val="00086CAA"/>
    <w:rsid w:val="00087306"/>
    <w:rsid w:val="0009065D"/>
    <w:rsid w:val="00090FD4"/>
    <w:rsid w:val="00091DD9"/>
    <w:rsid w:val="0009345E"/>
    <w:rsid w:val="00095BE6"/>
    <w:rsid w:val="00097777"/>
    <w:rsid w:val="000979E5"/>
    <w:rsid w:val="00097CFA"/>
    <w:rsid w:val="000A0602"/>
    <w:rsid w:val="000A1E77"/>
    <w:rsid w:val="000A46B6"/>
    <w:rsid w:val="000A54A2"/>
    <w:rsid w:val="000B0A3F"/>
    <w:rsid w:val="000B0D63"/>
    <w:rsid w:val="000B3255"/>
    <w:rsid w:val="000C6EEE"/>
    <w:rsid w:val="000D0C34"/>
    <w:rsid w:val="000D1A8B"/>
    <w:rsid w:val="000D4390"/>
    <w:rsid w:val="000D4CDF"/>
    <w:rsid w:val="000D6B28"/>
    <w:rsid w:val="000E0D57"/>
    <w:rsid w:val="000E157F"/>
    <w:rsid w:val="0010117F"/>
    <w:rsid w:val="001029E3"/>
    <w:rsid w:val="00104BCD"/>
    <w:rsid w:val="00111E30"/>
    <w:rsid w:val="001160D9"/>
    <w:rsid w:val="00117AAB"/>
    <w:rsid w:val="00117FD1"/>
    <w:rsid w:val="001209F5"/>
    <w:rsid w:val="00121F23"/>
    <w:rsid w:val="001314D6"/>
    <w:rsid w:val="00131869"/>
    <w:rsid w:val="0013246E"/>
    <w:rsid w:val="00133832"/>
    <w:rsid w:val="00140E63"/>
    <w:rsid w:val="001414D4"/>
    <w:rsid w:val="001417AB"/>
    <w:rsid w:val="00143313"/>
    <w:rsid w:val="001442EE"/>
    <w:rsid w:val="00147469"/>
    <w:rsid w:val="001559BF"/>
    <w:rsid w:val="00155B61"/>
    <w:rsid w:val="00155CF8"/>
    <w:rsid w:val="001630DA"/>
    <w:rsid w:val="00171108"/>
    <w:rsid w:val="0018124D"/>
    <w:rsid w:val="001820EB"/>
    <w:rsid w:val="00182594"/>
    <w:rsid w:val="00182A3E"/>
    <w:rsid w:val="00182C30"/>
    <w:rsid w:val="00182E6E"/>
    <w:rsid w:val="00187FEF"/>
    <w:rsid w:val="00190318"/>
    <w:rsid w:val="0019098A"/>
    <w:rsid w:val="00190D23"/>
    <w:rsid w:val="00193241"/>
    <w:rsid w:val="00193DDF"/>
    <w:rsid w:val="001940EA"/>
    <w:rsid w:val="001947BA"/>
    <w:rsid w:val="001A0823"/>
    <w:rsid w:val="001A1A49"/>
    <w:rsid w:val="001A3B5E"/>
    <w:rsid w:val="001A57B3"/>
    <w:rsid w:val="001A616F"/>
    <w:rsid w:val="001A61F7"/>
    <w:rsid w:val="001A6DB8"/>
    <w:rsid w:val="001B4570"/>
    <w:rsid w:val="001B6D15"/>
    <w:rsid w:val="001C1931"/>
    <w:rsid w:val="001C272C"/>
    <w:rsid w:val="001C4654"/>
    <w:rsid w:val="001C4680"/>
    <w:rsid w:val="001C500E"/>
    <w:rsid w:val="001D0B92"/>
    <w:rsid w:val="001D464B"/>
    <w:rsid w:val="001E1BF9"/>
    <w:rsid w:val="001E7BF2"/>
    <w:rsid w:val="001F137B"/>
    <w:rsid w:val="001F1683"/>
    <w:rsid w:val="00201EBF"/>
    <w:rsid w:val="002039A8"/>
    <w:rsid w:val="002044DA"/>
    <w:rsid w:val="0020668A"/>
    <w:rsid w:val="0020799F"/>
    <w:rsid w:val="0021552F"/>
    <w:rsid w:val="00215F40"/>
    <w:rsid w:val="002208C3"/>
    <w:rsid w:val="002208D2"/>
    <w:rsid w:val="00222949"/>
    <w:rsid w:val="0023201A"/>
    <w:rsid w:val="0023247A"/>
    <w:rsid w:val="002346EE"/>
    <w:rsid w:val="00237BC1"/>
    <w:rsid w:val="00240827"/>
    <w:rsid w:val="00240BE2"/>
    <w:rsid w:val="00240D39"/>
    <w:rsid w:val="00241DE9"/>
    <w:rsid w:val="002447F5"/>
    <w:rsid w:val="00245AD9"/>
    <w:rsid w:val="002509FF"/>
    <w:rsid w:val="002519D2"/>
    <w:rsid w:val="0025508B"/>
    <w:rsid w:val="00256290"/>
    <w:rsid w:val="002622B9"/>
    <w:rsid w:val="00262718"/>
    <w:rsid w:val="0026371C"/>
    <w:rsid w:val="002673BE"/>
    <w:rsid w:val="00270252"/>
    <w:rsid w:val="00272293"/>
    <w:rsid w:val="00272C21"/>
    <w:rsid w:val="00275E62"/>
    <w:rsid w:val="0027692A"/>
    <w:rsid w:val="00277ED4"/>
    <w:rsid w:val="002808E6"/>
    <w:rsid w:val="00283693"/>
    <w:rsid w:val="00284F45"/>
    <w:rsid w:val="00287157"/>
    <w:rsid w:val="00294C60"/>
    <w:rsid w:val="0029591E"/>
    <w:rsid w:val="00296C7B"/>
    <w:rsid w:val="002A04B3"/>
    <w:rsid w:val="002A08AD"/>
    <w:rsid w:val="002A0E31"/>
    <w:rsid w:val="002A2322"/>
    <w:rsid w:val="002A2623"/>
    <w:rsid w:val="002A51A4"/>
    <w:rsid w:val="002B28F2"/>
    <w:rsid w:val="002B3DE8"/>
    <w:rsid w:val="002B78EC"/>
    <w:rsid w:val="002C1170"/>
    <w:rsid w:val="002C368B"/>
    <w:rsid w:val="002C4A73"/>
    <w:rsid w:val="002C5DB3"/>
    <w:rsid w:val="002C757C"/>
    <w:rsid w:val="002D003C"/>
    <w:rsid w:val="002D079C"/>
    <w:rsid w:val="002D234E"/>
    <w:rsid w:val="002D2763"/>
    <w:rsid w:val="002E52E7"/>
    <w:rsid w:val="002E7192"/>
    <w:rsid w:val="002F2B32"/>
    <w:rsid w:val="002F51AD"/>
    <w:rsid w:val="002F5A4C"/>
    <w:rsid w:val="002F7631"/>
    <w:rsid w:val="0030152F"/>
    <w:rsid w:val="00304475"/>
    <w:rsid w:val="0030509F"/>
    <w:rsid w:val="003052C6"/>
    <w:rsid w:val="003123DD"/>
    <w:rsid w:val="00313470"/>
    <w:rsid w:val="003142E7"/>
    <w:rsid w:val="00315A17"/>
    <w:rsid w:val="00326585"/>
    <w:rsid w:val="00334070"/>
    <w:rsid w:val="00335144"/>
    <w:rsid w:val="003405C1"/>
    <w:rsid w:val="00340A4E"/>
    <w:rsid w:val="0035605F"/>
    <w:rsid w:val="00360CA2"/>
    <w:rsid w:val="00363BA2"/>
    <w:rsid w:val="003662CC"/>
    <w:rsid w:val="003717DA"/>
    <w:rsid w:val="003808E3"/>
    <w:rsid w:val="00382250"/>
    <w:rsid w:val="00383527"/>
    <w:rsid w:val="0038397F"/>
    <w:rsid w:val="00384F43"/>
    <w:rsid w:val="00390D05"/>
    <w:rsid w:val="00397D73"/>
    <w:rsid w:val="003A578C"/>
    <w:rsid w:val="003A71BE"/>
    <w:rsid w:val="003A7C6B"/>
    <w:rsid w:val="003B513D"/>
    <w:rsid w:val="003B5BB0"/>
    <w:rsid w:val="003B6073"/>
    <w:rsid w:val="003C1B1A"/>
    <w:rsid w:val="003C2155"/>
    <w:rsid w:val="003C77E6"/>
    <w:rsid w:val="003D1278"/>
    <w:rsid w:val="003D18FE"/>
    <w:rsid w:val="003D1FE5"/>
    <w:rsid w:val="003D240C"/>
    <w:rsid w:val="003D40C1"/>
    <w:rsid w:val="003E3BCD"/>
    <w:rsid w:val="003F02A7"/>
    <w:rsid w:val="003F4C0D"/>
    <w:rsid w:val="00401500"/>
    <w:rsid w:val="00401F1B"/>
    <w:rsid w:val="00405C83"/>
    <w:rsid w:val="00410CC6"/>
    <w:rsid w:val="00420064"/>
    <w:rsid w:val="00421367"/>
    <w:rsid w:val="00421BEE"/>
    <w:rsid w:val="00422D2C"/>
    <w:rsid w:val="00424AD4"/>
    <w:rsid w:val="00426E72"/>
    <w:rsid w:val="00430257"/>
    <w:rsid w:val="00431272"/>
    <w:rsid w:val="00431B40"/>
    <w:rsid w:val="00431C16"/>
    <w:rsid w:val="00442E39"/>
    <w:rsid w:val="00451284"/>
    <w:rsid w:val="00452D71"/>
    <w:rsid w:val="00460735"/>
    <w:rsid w:val="00464604"/>
    <w:rsid w:val="004679D0"/>
    <w:rsid w:val="004717A6"/>
    <w:rsid w:val="0047208D"/>
    <w:rsid w:val="004765F3"/>
    <w:rsid w:val="00477B2D"/>
    <w:rsid w:val="00477C27"/>
    <w:rsid w:val="00480158"/>
    <w:rsid w:val="004819A8"/>
    <w:rsid w:val="004838D3"/>
    <w:rsid w:val="00484F3C"/>
    <w:rsid w:val="00486B09"/>
    <w:rsid w:val="004A12E8"/>
    <w:rsid w:val="004C4C9A"/>
    <w:rsid w:val="004D4D74"/>
    <w:rsid w:val="004E3910"/>
    <w:rsid w:val="004E4029"/>
    <w:rsid w:val="004E4250"/>
    <w:rsid w:val="004E529B"/>
    <w:rsid w:val="004E6770"/>
    <w:rsid w:val="004E68FB"/>
    <w:rsid w:val="004F602B"/>
    <w:rsid w:val="004F6BD1"/>
    <w:rsid w:val="004F6CB0"/>
    <w:rsid w:val="005004E7"/>
    <w:rsid w:val="00500C4E"/>
    <w:rsid w:val="00503067"/>
    <w:rsid w:val="0051019C"/>
    <w:rsid w:val="00514B0B"/>
    <w:rsid w:val="00517809"/>
    <w:rsid w:val="005253A5"/>
    <w:rsid w:val="005265D9"/>
    <w:rsid w:val="005270A9"/>
    <w:rsid w:val="00533D52"/>
    <w:rsid w:val="00534A3D"/>
    <w:rsid w:val="00535E1A"/>
    <w:rsid w:val="0053779E"/>
    <w:rsid w:val="00537ED1"/>
    <w:rsid w:val="005401FE"/>
    <w:rsid w:val="0054301A"/>
    <w:rsid w:val="0054366E"/>
    <w:rsid w:val="00552A51"/>
    <w:rsid w:val="00552E5C"/>
    <w:rsid w:val="0055411C"/>
    <w:rsid w:val="00557F89"/>
    <w:rsid w:val="00562ED5"/>
    <w:rsid w:val="00563C6E"/>
    <w:rsid w:val="005674BC"/>
    <w:rsid w:val="00570134"/>
    <w:rsid w:val="00570DB1"/>
    <w:rsid w:val="00573EDF"/>
    <w:rsid w:val="0057603E"/>
    <w:rsid w:val="00580E44"/>
    <w:rsid w:val="00583BF2"/>
    <w:rsid w:val="005844A0"/>
    <w:rsid w:val="005855B9"/>
    <w:rsid w:val="005871CC"/>
    <w:rsid w:val="00587F67"/>
    <w:rsid w:val="005909CD"/>
    <w:rsid w:val="00592090"/>
    <w:rsid w:val="00593145"/>
    <w:rsid w:val="00593589"/>
    <w:rsid w:val="00595AC3"/>
    <w:rsid w:val="00596CCE"/>
    <w:rsid w:val="005A13C8"/>
    <w:rsid w:val="005A1760"/>
    <w:rsid w:val="005A2E45"/>
    <w:rsid w:val="005A3B08"/>
    <w:rsid w:val="005A497F"/>
    <w:rsid w:val="005A7D24"/>
    <w:rsid w:val="005B02DA"/>
    <w:rsid w:val="005B2C37"/>
    <w:rsid w:val="005B464C"/>
    <w:rsid w:val="005D02ED"/>
    <w:rsid w:val="005D04FE"/>
    <w:rsid w:val="005D1C78"/>
    <w:rsid w:val="005D60E2"/>
    <w:rsid w:val="005D6A98"/>
    <w:rsid w:val="005E1371"/>
    <w:rsid w:val="005E1702"/>
    <w:rsid w:val="005E61E9"/>
    <w:rsid w:val="005E6FBB"/>
    <w:rsid w:val="005E7F20"/>
    <w:rsid w:val="005F3C10"/>
    <w:rsid w:val="005F4F8E"/>
    <w:rsid w:val="005F785A"/>
    <w:rsid w:val="005F7B5C"/>
    <w:rsid w:val="006040CA"/>
    <w:rsid w:val="0060464B"/>
    <w:rsid w:val="006049D6"/>
    <w:rsid w:val="00611E27"/>
    <w:rsid w:val="00613608"/>
    <w:rsid w:val="00613955"/>
    <w:rsid w:val="00613EC7"/>
    <w:rsid w:val="00613F40"/>
    <w:rsid w:val="00617557"/>
    <w:rsid w:val="00617F69"/>
    <w:rsid w:val="00630765"/>
    <w:rsid w:val="00631602"/>
    <w:rsid w:val="006337C2"/>
    <w:rsid w:val="00634A53"/>
    <w:rsid w:val="006369CE"/>
    <w:rsid w:val="0063719F"/>
    <w:rsid w:val="00642A36"/>
    <w:rsid w:val="0064662C"/>
    <w:rsid w:val="006520C6"/>
    <w:rsid w:val="0065224C"/>
    <w:rsid w:val="00652750"/>
    <w:rsid w:val="0066034C"/>
    <w:rsid w:val="006607D3"/>
    <w:rsid w:val="00667AF9"/>
    <w:rsid w:val="0067626D"/>
    <w:rsid w:val="00677C24"/>
    <w:rsid w:val="00677E05"/>
    <w:rsid w:val="0068580F"/>
    <w:rsid w:val="00685BB6"/>
    <w:rsid w:val="00687021"/>
    <w:rsid w:val="00687D9D"/>
    <w:rsid w:val="0069304B"/>
    <w:rsid w:val="00694646"/>
    <w:rsid w:val="006A02C3"/>
    <w:rsid w:val="006A4034"/>
    <w:rsid w:val="006A50E9"/>
    <w:rsid w:val="006A630F"/>
    <w:rsid w:val="006B34E0"/>
    <w:rsid w:val="006B3EBF"/>
    <w:rsid w:val="006D029E"/>
    <w:rsid w:val="006D7CA0"/>
    <w:rsid w:val="006E0103"/>
    <w:rsid w:val="006E2780"/>
    <w:rsid w:val="006E3839"/>
    <w:rsid w:val="006E43B8"/>
    <w:rsid w:val="006F0A8B"/>
    <w:rsid w:val="006F113F"/>
    <w:rsid w:val="006F214C"/>
    <w:rsid w:val="006F352C"/>
    <w:rsid w:val="006F5568"/>
    <w:rsid w:val="00702316"/>
    <w:rsid w:val="00710A86"/>
    <w:rsid w:val="007165ED"/>
    <w:rsid w:val="00720416"/>
    <w:rsid w:val="007206CC"/>
    <w:rsid w:val="00730E46"/>
    <w:rsid w:val="00740927"/>
    <w:rsid w:val="007417E0"/>
    <w:rsid w:val="00741EA6"/>
    <w:rsid w:val="0074500D"/>
    <w:rsid w:val="00747C06"/>
    <w:rsid w:val="00750178"/>
    <w:rsid w:val="00751A80"/>
    <w:rsid w:val="0075442E"/>
    <w:rsid w:val="007616A6"/>
    <w:rsid w:val="007618E6"/>
    <w:rsid w:val="0076637E"/>
    <w:rsid w:val="0077054A"/>
    <w:rsid w:val="00777316"/>
    <w:rsid w:val="007802E2"/>
    <w:rsid w:val="00781D62"/>
    <w:rsid w:val="00790534"/>
    <w:rsid w:val="0079192A"/>
    <w:rsid w:val="00791F7C"/>
    <w:rsid w:val="00795D27"/>
    <w:rsid w:val="00796693"/>
    <w:rsid w:val="00796B82"/>
    <w:rsid w:val="007A18C4"/>
    <w:rsid w:val="007A474B"/>
    <w:rsid w:val="007A676E"/>
    <w:rsid w:val="007B0D3B"/>
    <w:rsid w:val="007C10C8"/>
    <w:rsid w:val="007D14D7"/>
    <w:rsid w:val="007D35AE"/>
    <w:rsid w:val="007E28EF"/>
    <w:rsid w:val="007E2F1A"/>
    <w:rsid w:val="007E43BF"/>
    <w:rsid w:val="007E4681"/>
    <w:rsid w:val="007E4804"/>
    <w:rsid w:val="007E6364"/>
    <w:rsid w:val="007E7F31"/>
    <w:rsid w:val="007F09D1"/>
    <w:rsid w:val="007F44F4"/>
    <w:rsid w:val="007F5F27"/>
    <w:rsid w:val="008028B2"/>
    <w:rsid w:val="00803F03"/>
    <w:rsid w:val="008052A0"/>
    <w:rsid w:val="00806499"/>
    <w:rsid w:val="008128E4"/>
    <w:rsid w:val="0081375A"/>
    <w:rsid w:val="0081509D"/>
    <w:rsid w:val="008158E0"/>
    <w:rsid w:val="0081622B"/>
    <w:rsid w:val="008230CF"/>
    <w:rsid w:val="0082465B"/>
    <w:rsid w:val="00832CE4"/>
    <w:rsid w:val="00833631"/>
    <w:rsid w:val="00833EB4"/>
    <w:rsid w:val="00837EBD"/>
    <w:rsid w:val="008449B1"/>
    <w:rsid w:val="00844C6A"/>
    <w:rsid w:val="00845A0C"/>
    <w:rsid w:val="008473C0"/>
    <w:rsid w:val="0085063F"/>
    <w:rsid w:val="0085466E"/>
    <w:rsid w:val="00854CFB"/>
    <w:rsid w:val="00855FAC"/>
    <w:rsid w:val="00856FC5"/>
    <w:rsid w:val="00857D62"/>
    <w:rsid w:val="008639DF"/>
    <w:rsid w:val="008654A0"/>
    <w:rsid w:val="00866F63"/>
    <w:rsid w:val="00870A38"/>
    <w:rsid w:val="0087261E"/>
    <w:rsid w:val="00873058"/>
    <w:rsid w:val="008734DD"/>
    <w:rsid w:val="00875450"/>
    <w:rsid w:val="008779D6"/>
    <w:rsid w:val="008803F5"/>
    <w:rsid w:val="00883E67"/>
    <w:rsid w:val="00886F30"/>
    <w:rsid w:val="00891EBD"/>
    <w:rsid w:val="008925B4"/>
    <w:rsid w:val="00896A41"/>
    <w:rsid w:val="00897816"/>
    <w:rsid w:val="008A398B"/>
    <w:rsid w:val="008A5B4D"/>
    <w:rsid w:val="008C176A"/>
    <w:rsid w:val="008C3C8C"/>
    <w:rsid w:val="008C5586"/>
    <w:rsid w:val="008C61F8"/>
    <w:rsid w:val="008E224F"/>
    <w:rsid w:val="008E5210"/>
    <w:rsid w:val="008E6CBC"/>
    <w:rsid w:val="008E7648"/>
    <w:rsid w:val="008F21CC"/>
    <w:rsid w:val="008F3FB8"/>
    <w:rsid w:val="008F5747"/>
    <w:rsid w:val="00905C9B"/>
    <w:rsid w:val="00905EC1"/>
    <w:rsid w:val="00906C25"/>
    <w:rsid w:val="00906CD9"/>
    <w:rsid w:val="00907484"/>
    <w:rsid w:val="0091086F"/>
    <w:rsid w:val="00910F3B"/>
    <w:rsid w:val="0091780D"/>
    <w:rsid w:val="00933CC1"/>
    <w:rsid w:val="009361D5"/>
    <w:rsid w:val="00936981"/>
    <w:rsid w:val="00941F91"/>
    <w:rsid w:val="00944E00"/>
    <w:rsid w:val="00953F77"/>
    <w:rsid w:val="0095478B"/>
    <w:rsid w:val="009555D4"/>
    <w:rsid w:val="0096453A"/>
    <w:rsid w:val="00971187"/>
    <w:rsid w:val="009742E3"/>
    <w:rsid w:val="00976E8D"/>
    <w:rsid w:val="00981214"/>
    <w:rsid w:val="00982CB8"/>
    <w:rsid w:val="0098748D"/>
    <w:rsid w:val="00991012"/>
    <w:rsid w:val="00992E59"/>
    <w:rsid w:val="00994102"/>
    <w:rsid w:val="00994F23"/>
    <w:rsid w:val="00996871"/>
    <w:rsid w:val="0099694B"/>
    <w:rsid w:val="009975C2"/>
    <w:rsid w:val="009A17A7"/>
    <w:rsid w:val="009A2061"/>
    <w:rsid w:val="009A39AF"/>
    <w:rsid w:val="009A4F07"/>
    <w:rsid w:val="009A5793"/>
    <w:rsid w:val="009B5F5C"/>
    <w:rsid w:val="009B6C04"/>
    <w:rsid w:val="009B72C7"/>
    <w:rsid w:val="009B7B15"/>
    <w:rsid w:val="009C1F58"/>
    <w:rsid w:val="009C1FCC"/>
    <w:rsid w:val="009C7A34"/>
    <w:rsid w:val="009D4DB2"/>
    <w:rsid w:val="009D6AEF"/>
    <w:rsid w:val="009E1498"/>
    <w:rsid w:val="009E3918"/>
    <w:rsid w:val="009F0B66"/>
    <w:rsid w:val="009F363D"/>
    <w:rsid w:val="009F37A7"/>
    <w:rsid w:val="009F3D35"/>
    <w:rsid w:val="009F4CAF"/>
    <w:rsid w:val="009F64A8"/>
    <w:rsid w:val="009F6DFE"/>
    <w:rsid w:val="00A0181E"/>
    <w:rsid w:val="00A01B12"/>
    <w:rsid w:val="00A0331E"/>
    <w:rsid w:val="00A03BE1"/>
    <w:rsid w:val="00A062CD"/>
    <w:rsid w:val="00A104DD"/>
    <w:rsid w:val="00A131D0"/>
    <w:rsid w:val="00A22980"/>
    <w:rsid w:val="00A2441C"/>
    <w:rsid w:val="00A25F8A"/>
    <w:rsid w:val="00A27918"/>
    <w:rsid w:val="00A4711B"/>
    <w:rsid w:val="00A50F6A"/>
    <w:rsid w:val="00A514A7"/>
    <w:rsid w:val="00A55D6D"/>
    <w:rsid w:val="00A5648F"/>
    <w:rsid w:val="00A61A77"/>
    <w:rsid w:val="00A61BBB"/>
    <w:rsid w:val="00A63464"/>
    <w:rsid w:val="00A652D7"/>
    <w:rsid w:val="00A70725"/>
    <w:rsid w:val="00A84DF0"/>
    <w:rsid w:val="00A86299"/>
    <w:rsid w:val="00A91C0B"/>
    <w:rsid w:val="00A92187"/>
    <w:rsid w:val="00A92858"/>
    <w:rsid w:val="00A956E1"/>
    <w:rsid w:val="00AA6A42"/>
    <w:rsid w:val="00AA7BA4"/>
    <w:rsid w:val="00AB1527"/>
    <w:rsid w:val="00AB3426"/>
    <w:rsid w:val="00AB6485"/>
    <w:rsid w:val="00AC2952"/>
    <w:rsid w:val="00AD1B37"/>
    <w:rsid w:val="00AD3AC2"/>
    <w:rsid w:val="00AD3D65"/>
    <w:rsid w:val="00AD617C"/>
    <w:rsid w:val="00AE5D32"/>
    <w:rsid w:val="00AE5EC1"/>
    <w:rsid w:val="00AE61A9"/>
    <w:rsid w:val="00AE66FB"/>
    <w:rsid w:val="00AF0CA7"/>
    <w:rsid w:val="00AF2705"/>
    <w:rsid w:val="00AF2F7B"/>
    <w:rsid w:val="00AF3570"/>
    <w:rsid w:val="00AF668D"/>
    <w:rsid w:val="00B006FD"/>
    <w:rsid w:val="00B0451F"/>
    <w:rsid w:val="00B12064"/>
    <w:rsid w:val="00B1492D"/>
    <w:rsid w:val="00B15045"/>
    <w:rsid w:val="00B21C98"/>
    <w:rsid w:val="00B25002"/>
    <w:rsid w:val="00B26353"/>
    <w:rsid w:val="00B26559"/>
    <w:rsid w:val="00B269DC"/>
    <w:rsid w:val="00B321D6"/>
    <w:rsid w:val="00B3682A"/>
    <w:rsid w:val="00B40B14"/>
    <w:rsid w:val="00B4206B"/>
    <w:rsid w:val="00B436EC"/>
    <w:rsid w:val="00B4658D"/>
    <w:rsid w:val="00B47D58"/>
    <w:rsid w:val="00B52F58"/>
    <w:rsid w:val="00B53F52"/>
    <w:rsid w:val="00B5423F"/>
    <w:rsid w:val="00B55402"/>
    <w:rsid w:val="00B559D5"/>
    <w:rsid w:val="00B63E8C"/>
    <w:rsid w:val="00B6519F"/>
    <w:rsid w:val="00B66A41"/>
    <w:rsid w:val="00B75446"/>
    <w:rsid w:val="00B771BA"/>
    <w:rsid w:val="00B81D5C"/>
    <w:rsid w:val="00B81EE8"/>
    <w:rsid w:val="00B823C4"/>
    <w:rsid w:val="00B85BBE"/>
    <w:rsid w:val="00B87042"/>
    <w:rsid w:val="00B8796C"/>
    <w:rsid w:val="00B90218"/>
    <w:rsid w:val="00B9036B"/>
    <w:rsid w:val="00B92148"/>
    <w:rsid w:val="00B950EE"/>
    <w:rsid w:val="00B965CF"/>
    <w:rsid w:val="00BA3946"/>
    <w:rsid w:val="00BA54FB"/>
    <w:rsid w:val="00BB3EA5"/>
    <w:rsid w:val="00BB621F"/>
    <w:rsid w:val="00BC57ED"/>
    <w:rsid w:val="00BC75EE"/>
    <w:rsid w:val="00BD0776"/>
    <w:rsid w:val="00BD219B"/>
    <w:rsid w:val="00BD3AA8"/>
    <w:rsid w:val="00BD4653"/>
    <w:rsid w:val="00BD6EBA"/>
    <w:rsid w:val="00BE153F"/>
    <w:rsid w:val="00BE5172"/>
    <w:rsid w:val="00BE5EC0"/>
    <w:rsid w:val="00BF3360"/>
    <w:rsid w:val="00BF3855"/>
    <w:rsid w:val="00BF464D"/>
    <w:rsid w:val="00C00D9D"/>
    <w:rsid w:val="00C039B5"/>
    <w:rsid w:val="00C04D90"/>
    <w:rsid w:val="00C056B5"/>
    <w:rsid w:val="00C12153"/>
    <w:rsid w:val="00C12F4E"/>
    <w:rsid w:val="00C13AA6"/>
    <w:rsid w:val="00C159D5"/>
    <w:rsid w:val="00C20CE7"/>
    <w:rsid w:val="00C20F70"/>
    <w:rsid w:val="00C218BF"/>
    <w:rsid w:val="00C24AB8"/>
    <w:rsid w:val="00C25B9F"/>
    <w:rsid w:val="00C3352B"/>
    <w:rsid w:val="00C35307"/>
    <w:rsid w:val="00C3587F"/>
    <w:rsid w:val="00C3608B"/>
    <w:rsid w:val="00C36867"/>
    <w:rsid w:val="00C407E6"/>
    <w:rsid w:val="00C4665A"/>
    <w:rsid w:val="00C47562"/>
    <w:rsid w:val="00C5325F"/>
    <w:rsid w:val="00C53445"/>
    <w:rsid w:val="00C5668A"/>
    <w:rsid w:val="00C56FCA"/>
    <w:rsid w:val="00C576E2"/>
    <w:rsid w:val="00C617D4"/>
    <w:rsid w:val="00C61B13"/>
    <w:rsid w:val="00C635E9"/>
    <w:rsid w:val="00C71334"/>
    <w:rsid w:val="00C71EDF"/>
    <w:rsid w:val="00C73085"/>
    <w:rsid w:val="00C75CB5"/>
    <w:rsid w:val="00C76FC2"/>
    <w:rsid w:val="00C81F9F"/>
    <w:rsid w:val="00C864D3"/>
    <w:rsid w:val="00C90064"/>
    <w:rsid w:val="00C935F0"/>
    <w:rsid w:val="00C955FC"/>
    <w:rsid w:val="00C9675E"/>
    <w:rsid w:val="00C97D00"/>
    <w:rsid w:val="00CA07B0"/>
    <w:rsid w:val="00CA0A4B"/>
    <w:rsid w:val="00CA29CB"/>
    <w:rsid w:val="00CA471C"/>
    <w:rsid w:val="00CB318E"/>
    <w:rsid w:val="00CB36AD"/>
    <w:rsid w:val="00CB63C4"/>
    <w:rsid w:val="00CB714D"/>
    <w:rsid w:val="00CC59A9"/>
    <w:rsid w:val="00CC60A9"/>
    <w:rsid w:val="00CC6EED"/>
    <w:rsid w:val="00CD26B8"/>
    <w:rsid w:val="00CE0BB7"/>
    <w:rsid w:val="00CE0C59"/>
    <w:rsid w:val="00CE1C27"/>
    <w:rsid w:val="00CE20E5"/>
    <w:rsid w:val="00CE2ED0"/>
    <w:rsid w:val="00CE4395"/>
    <w:rsid w:val="00CE740A"/>
    <w:rsid w:val="00CF5FEE"/>
    <w:rsid w:val="00CF7B40"/>
    <w:rsid w:val="00D0372F"/>
    <w:rsid w:val="00D03D5F"/>
    <w:rsid w:val="00D055FF"/>
    <w:rsid w:val="00D174E6"/>
    <w:rsid w:val="00D30669"/>
    <w:rsid w:val="00D3285F"/>
    <w:rsid w:val="00D32DAB"/>
    <w:rsid w:val="00D36544"/>
    <w:rsid w:val="00D37097"/>
    <w:rsid w:val="00D37B78"/>
    <w:rsid w:val="00D42464"/>
    <w:rsid w:val="00D428D9"/>
    <w:rsid w:val="00D512E9"/>
    <w:rsid w:val="00D51EF9"/>
    <w:rsid w:val="00D54144"/>
    <w:rsid w:val="00D546C2"/>
    <w:rsid w:val="00D618AC"/>
    <w:rsid w:val="00D6271B"/>
    <w:rsid w:val="00D70FBD"/>
    <w:rsid w:val="00D729E4"/>
    <w:rsid w:val="00D730FF"/>
    <w:rsid w:val="00D74EA0"/>
    <w:rsid w:val="00D8156B"/>
    <w:rsid w:val="00D820A3"/>
    <w:rsid w:val="00D855A6"/>
    <w:rsid w:val="00D85C3E"/>
    <w:rsid w:val="00D92719"/>
    <w:rsid w:val="00D937F7"/>
    <w:rsid w:val="00DA28CA"/>
    <w:rsid w:val="00DA5B8B"/>
    <w:rsid w:val="00DB40A7"/>
    <w:rsid w:val="00DB5CFC"/>
    <w:rsid w:val="00DC15E9"/>
    <w:rsid w:val="00DC195E"/>
    <w:rsid w:val="00DC2E44"/>
    <w:rsid w:val="00DC4B19"/>
    <w:rsid w:val="00DD108D"/>
    <w:rsid w:val="00DD5E9B"/>
    <w:rsid w:val="00DD7845"/>
    <w:rsid w:val="00DE24A1"/>
    <w:rsid w:val="00DE48EE"/>
    <w:rsid w:val="00DE52A6"/>
    <w:rsid w:val="00DE769C"/>
    <w:rsid w:val="00DE7D80"/>
    <w:rsid w:val="00DF2465"/>
    <w:rsid w:val="00DF2F6F"/>
    <w:rsid w:val="00DF3638"/>
    <w:rsid w:val="00DF36C1"/>
    <w:rsid w:val="00DF4D59"/>
    <w:rsid w:val="00DF5113"/>
    <w:rsid w:val="00E03A1B"/>
    <w:rsid w:val="00E03DE2"/>
    <w:rsid w:val="00E06C81"/>
    <w:rsid w:val="00E17959"/>
    <w:rsid w:val="00E17FA8"/>
    <w:rsid w:val="00E2287A"/>
    <w:rsid w:val="00E250B3"/>
    <w:rsid w:val="00E31E82"/>
    <w:rsid w:val="00E36716"/>
    <w:rsid w:val="00E41804"/>
    <w:rsid w:val="00E42061"/>
    <w:rsid w:val="00E42313"/>
    <w:rsid w:val="00E42C40"/>
    <w:rsid w:val="00E430A6"/>
    <w:rsid w:val="00E51EC7"/>
    <w:rsid w:val="00E60900"/>
    <w:rsid w:val="00E63865"/>
    <w:rsid w:val="00E678F5"/>
    <w:rsid w:val="00E67EF3"/>
    <w:rsid w:val="00E70783"/>
    <w:rsid w:val="00E72F8C"/>
    <w:rsid w:val="00E737AF"/>
    <w:rsid w:val="00E76E48"/>
    <w:rsid w:val="00E838BB"/>
    <w:rsid w:val="00E84BEA"/>
    <w:rsid w:val="00E8589F"/>
    <w:rsid w:val="00E87EB5"/>
    <w:rsid w:val="00E90514"/>
    <w:rsid w:val="00E91B62"/>
    <w:rsid w:val="00E951C4"/>
    <w:rsid w:val="00E963DA"/>
    <w:rsid w:val="00E96443"/>
    <w:rsid w:val="00E97492"/>
    <w:rsid w:val="00EA1390"/>
    <w:rsid w:val="00EA34E8"/>
    <w:rsid w:val="00EA37AF"/>
    <w:rsid w:val="00EB0AE5"/>
    <w:rsid w:val="00EB1C96"/>
    <w:rsid w:val="00EB32B8"/>
    <w:rsid w:val="00EB40DE"/>
    <w:rsid w:val="00EB4A30"/>
    <w:rsid w:val="00EC05A6"/>
    <w:rsid w:val="00EC6907"/>
    <w:rsid w:val="00EC6DB5"/>
    <w:rsid w:val="00ED10A7"/>
    <w:rsid w:val="00ED1170"/>
    <w:rsid w:val="00ED2608"/>
    <w:rsid w:val="00ED7B8C"/>
    <w:rsid w:val="00EE3EB4"/>
    <w:rsid w:val="00EE48AB"/>
    <w:rsid w:val="00EE5336"/>
    <w:rsid w:val="00EE5BB5"/>
    <w:rsid w:val="00EF0DEE"/>
    <w:rsid w:val="00EF4300"/>
    <w:rsid w:val="00F001A2"/>
    <w:rsid w:val="00F0043D"/>
    <w:rsid w:val="00F0562E"/>
    <w:rsid w:val="00F076E4"/>
    <w:rsid w:val="00F10BEC"/>
    <w:rsid w:val="00F11DE1"/>
    <w:rsid w:val="00F11ED3"/>
    <w:rsid w:val="00F20BD7"/>
    <w:rsid w:val="00F226D3"/>
    <w:rsid w:val="00F308EF"/>
    <w:rsid w:val="00F34D82"/>
    <w:rsid w:val="00F4255A"/>
    <w:rsid w:val="00F42BE7"/>
    <w:rsid w:val="00F55E8B"/>
    <w:rsid w:val="00F61F98"/>
    <w:rsid w:val="00F6446F"/>
    <w:rsid w:val="00F67968"/>
    <w:rsid w:val="00F7598D"/>
    <w:rsid w:val="00F9515B"/>
    <w:rsid w:val="00F962F5"/>
    <w:rsid w:val="00FA3995"/>
    <w:rsid w:val="00FA52F0"/>
    <w:rsid w:val="00FA5BA3"/>
    <w:rsid w:val="00FA64C2"/>
    <w:rsid w:val="00FA7BC2"/>
    <w:rsid w:val="00FB0E16"/>
    <w:rsid w:val="00FB12DA"/>
    <w:rsid w:val="00FB60CB"/>
    <w:rsid w:val="00FB6469"/>
    <w:rsid w:val="00FC07C4"/>
    <w:rsid w:val="00FC33A3"/>
    <w:rsid w:val="00FD30E0"/>
    <w:rsid w:val="00FD3DFB"/>
    <w:rsid w:val="00FD6879"/>
    <w:rsid w:val="00FD7FD4"/>
    <w:rsid w:val="00FE0ACA"/>
    <w:rsid w:val="00FE66D2"/>
    <w:rsid w:val="00FE6B29"/>
    <w:rsid w:val="00FE7E79"/>
    <w:rsid w:val="00FF4A87"/>
    <w:rsid w:val="00FF56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sz w:val="24"/>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604"/>
    <w:pPr>
      <w:spacing w:after="0" w:line="240" w:lineRule="auto"/>
    </w:pPr>
    <w:rPr>
      <w:rFonts w:eastAsia="Times New Roman"/>
      <w:bCs w:val="0"/>
      <w:sz w:val="20"/>
      <w:szCs w:val="20"/>
    </w:rPr>
  </w:style>
  <w:style w:type="paragraph" w:styleId="Heading2">
    <w:name w:val="heading 2"/>
    <w:basedOn w:val="Normal"/>
    <w:next w:val="Normal"/>
    <w:link w:val="Heading2Char"/>
    <w:unhideWhenUsed/>
    <w:qFormat/>
    <w:rsid w:val="00464604"/>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64604"/>
    <w:rPr>
      <w:rFonts w:eastAsia="Times New Roman"/>
      <w:bCs w:val="0"/>
      <w:szCs w:val="20"/>
    </w:rPr>
  </w:style>
  <w:style w:type="character" w:styleId="Hyperlink">
    <w:name w:val="Hyperlink"/>
    <w:basedOn w:val="DefaultParagraphFont"/>
    <w:semiHidden/>
    <w:unhideWhenUsed/>
    <w:rsid w:val="00464604"/>
    <w:rPr>
      <w:color w:val="0000FF"/>
      <w:u w:val="single"/>
    </w:rPr>
  </w:style>
  <w:style w:type="paragraph" w:styleId="BodyText">
    <w:name w:val="Body Text"/>
    <w:basedOn w:val="Normal"/>
    <w:link w:val="BodyTextChar"/>
    <w:unhideWhenUsed/>
    <w:rsid w:val="00464604"/>
    <w:rPr>
      <w:sz w:val="24"/>
    </w:rPr>
  </w:style>
  <w:style w:type="character" w:customStyle="1" w:styleId="BodyTextChar">
    <w:name w:val="Body Text Char"/>
    <w:basedOn w:val="DefaultParagraphFont"/>
    <w:link w:val="BodyText"/>
    <w:rsid w:val="00464604"/>
    <w:rPr>
      <w:rFonts w:eastAsia="Times New Roman"/>
      <w:bCs w:val="0"/>
      <w:szCs w:val="20"/>
    </w:rPr>
  </w:style>
  <w:style w:type="paragraph" w:styleId="ListParagraph">
    <w:name w:val="List Paragraph"/>
    <w:basedOn w:val="Normal"/>
    <w:uiPriority w:val="34"/>
    <w:qFormat/>
    <w:rsid w:val="00464604"/>
    <w:pPr>
      <w:ind w:left="720"/>
      <w:contextualSpacing/>
    </w:pPr>
  </w:style>
  <w:style w:type="paragraph" w:customStyle="1" w:styleId="Default">
    <w:name w:val="Default"/>
    <w:rsid w:val="00464604"/>
    <w:pPr>
      <w:autoSpaceDE w:val="0"/>
      <w:autoSpaceDN w:val="0"/>
      <w:adjustRightInd w:val="0"/>
      <w:spacing w:after="0" w:line="240" w:lineRule="auto"/>
    </w:pPr>
    <w:rPr>
      <w:rFonts w:eastAsia="Times New Roman"/>
      <w:bCs w:val="0"/>
      <w:color w:val="000000"/>
      <w:szCs w:val="24"/>
    </w:rPr>
  </w:style>
  <w:style w:type="paragraph" w:styleId="Header">
    <w:name w:val="header"/>
    <w:basedOn w:val="Normal"/>
    <w:link w:val="HeaderChar"/>
    <w:uiPriority w:val="99"/>
    <w:semiHidden/>
    <w:unhideWhenUsed/>
    <w:rsid w:val="00464604"/>
    <w:pPr>
      <w:tabs>
        <w:tab w:val="center" w:pos="4680"/>
        <w:tab w:val="right" w:pos="9360"/>
      </w:tabs>
    </w:pPr>
  </w:style>
  <w:style w:type="character" w:customStyle="1" w:styleId="HeaderChar">
    <w:name w:val="Header Char"/>
    <w:basedOn w:val="DefaultParagraphFont"/>
    <w:link w:val="Header"/>
    <w:uiPriority w:val="99"/>
    <w:semiHidden/>
    <w:rsid w:val="00464604"/>
    <w:rPr>
      <w:rFonts w:eastAsia="Times New Roman"/>
      <w:bCs w:val="0"/>
      <w:sz w:val="20"/>
      <w:szCs w:val="20"/>
    </w:rPr>
  </w:style>
  <w:style w:type="paragraph" w:styleId="Footer">
    <w:name w:val="footer"/>
    <w:basedOn w:val="Normal"/>
    <w:link w:val="FooterChar"/>
    <w:uiPriority w:val="99"/>
    <w:semiHidden/>
    <w:unhideWhenUsed/>
    <w:rsid w:val="00464604"/>
    <w:pPr>
      <w:tabs>
        <w:tab w:val="center" w:pos="4680"/>
        <w:tab w:val="right" w:pos="9360"/>
      </w:tabs>
    </w:pPr>
  </w:style>
  <w:style w:type="character" w:customStyle="1" w:styleId="FooterChar">
    <w:name w:val="Footer Char"/>
    <w:basedOn w:val="DefaultParagraphFont"/>
    <w:link w:val="Footer"/>
    <w:uiPriority w:val="99"/>
    <w:semiHidden/>
    <w:rsid w:val="00464604"/>
    <w:rPr>
      <w:rFonts w:eastAsia="Times New Roman"/>
      <w:bCs w:val="0"/>
      <w:sz w:val="20"/>
      <w:szCs w:val="20"/>
    </w:rPr>
  </w:style>
  <w:style w:type="table" w:styleId="TableGrid">
    <w:name w:val="Table Grid"/>
    <w:basedOn w:val="TableNormal"/>
    <w:uiPriority w:val="59"/>
    <w:rsid w:val="00B754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0381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tt.edu/~edindex/OfficeindexXP2.html" TargetMode="External"/><Relationship Id="rId3" Type="http://schemas.openxmlformats.org/officeDocument/2006/relationships/settings" Target="settings.xml"/><Relationship Id="rId7" Type="http://schemas.openxmlformats.org/officeDocument/2006/relationships/hyperlink" Target="mailto:john.thomp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1573</Words>
  <Characters>8969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0462722</cp:lastModifiedBy>
  <cp:revision>3</cp:revision>
  <cp:lastPrinted>2013-08-22T22:12:00Z</cp:lastPrinted>
  <dcterms:created xsi:type="dcterms:W3CDTF">2013-08-22T22:12:00Z</dcterms:created>
  <dcterms:modified xsi:type="dcterms:W3CDTF">2013-08-22T22:13:00Z</dcterms:modified>
</cp:coreProperties>
</file>