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0B3" w:rsidRDefault="002F7F4E" w:rsidP="00C050B3">
      <w:pPr>
        <w:ind w:right="-720"/>
        <w:rPr>
          <w:sz w:val="1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58.85pt;margin-top:-26pt;width:155.85pt;height:148.5pt;z-index:251659264" o:allowincell="f">
            <v:imagedata r:id="rId9" o:title=""/>
            <w10:wrap type="topAndBottom"/>
          </v:shape>
          <o:OLEObject Type="Embed" ProgID="MSPhotoEd.3" ShapeID="_x0000_s1026" DrawAspect="Content" ObjectID="_1437991663" r:id="rId10"/>
        </w:pict>
      </w:r>
    </w:p>
    <w:p w:rsidR="00C050B3" w:rsidRDefault="00C050B3" w:rsidP="00C050B3"/>
    <w:p w:rsidR="00C050B3" w:rsidRDefault="00C050B3" w:rsidP="00C050B3">
      <w:pPr>
        <w:pStyle w:val="Heading1"/>
      </w:pPr>
      <w:r>
        <w:t>ENV 100: Introduction to Environmental Issues</w:t>
      </w:r>
    </w:p>
    <w:p w:rsidR="00C050B3" w:rsidRPr="003947C6" w:rsidRDefault="00C050B3" w:rsidP="00C050B3">
      <w:pPr>
        <w:pStyle w:val="Heading9"/>
        <w:rPr>
          <w:sz w:val="22"/>
          <w:szCs w:val="22"/>
        </w:rPr>
      </w:pPr>
      <w:r>
        <w:rPr>
          <w:sz w:val="22"/>
          <w:szCs w:val="22"/>
        </w:rPr>
        <w:t>Fall 2013</w:t>
      </w:r>
    </w:p>
    <w:p w:rsidR="00C050B3" w:rsidRPr="003947C6" w:rsidRDefault="00C050B3" w:rsidP="00C050B3">
      <w:pPr>
        <w:pStyle w:val="Heading2"/>
        <w:rPr>
          <w:sz w:val="22"/>
          <w:szCs w:val="22"/>
        </w:rPr>
      </w:pPr>
      <w:r w:rsidRPr="003947C6">
        <w:rPr>
          <w:sz w:val="22"/>
          <w:szCs w:val="22"/>
        </w:rPr>
        <w:t>Syllabus</w:t>
      </w:r>
    </w:p>
    <w:p w:rsidR="00C050B3" w:rsidRPr="003947C6" w:rsidRDefault="00C050B3" w:rsidP="00C050B3">
      <w:pPr>
        <w:rPr>
          <w:sz w:val="22"/>
          <w:szCs w:val="22"/>
        </w:rPr>
      </w:pPr>
    </w:p>
    <w:p w:rsidR="00C050B3" w:rsidRDefault="00C050B3" w:rsidP="00C050B3">
      <w:pPr>
        <w:tabs>
          <w:tab w:val="left" w:pos="5760"/>
        </w:tabs>
        <w:ind w:left="720" w:right="432"/>
        <w:rPr>
          <w:i/>
          <w:sz w:val="22"/>
          <w:szCs w:val="22"/>
        </w:rPr>
      </w:pPr>
      <w:r>
        <w:rPr>
          <w:i/>
          <w:sz w:val="22"/>
          <w:szCs w:val="22"/>
        </w:rPr>
        <w:t>Les Milbrath was fond if reminding me that “nature bats last.”  What Les meant by this was that we live in a finite world and humanity will eventually be forced to adopt sustainable practices.  While we have no choice regarding whether we eventually adopt these practices, the speed with which they are adopted will determine the grace with which we make this transition.</w:t>
      </w:r>
    </w:p>
    <w:p w:rsidR="00C050B3" w:rsidRDefault="00C050B3" w:rsidP="00C050B3">
      <w:pPr>
        <w:tabs>
          <w:tab w:val="left" w:pos="4320"/>
        </w:tabs>
        <w:ind w:left="720" w:right="432"/>
        <w:rPr>
          <w:sz w:val="22"/>
          <w:szCs w:val="22"/>
        </w:rPr>
      </w:pPr>
      <w:r>
        <w:rPr>
          <w:i/>
          <w:sz w:val="22"/>
          <w:szCs w:val="22"/>
        </w:rPr>
        <w:tab/>
      </w:r>
      <w:r w:rsidRPr="00C050B3">
        <w:rPr>
          <w:sz w:val="22"/>
          <w:szCs w:val="22"/>
        </w:rPr>
        <w:t>Doug McKenzie-Mohr</w:t>
      </w:r>
    </w:p>
    <w:p w:rsidR="00C050B3" w:rsidRPr="00C050B3" w:rsidRDefault="00C050B3" w:rsidP="00C050B3">
      <w:pPr>
        <w:tabs>
          <w:tab w:val="left" w:pos="4320"/>
        </w:tabs>
        <w:ind w:left="720" w:right="432"/>
        <w:rPr>
          <w:sz w:val="22"/>
          <w:szCs w:val="22"/>
          <w:u w:val="single"/>
        </w:rPr>
      </w:pPr>
      <w:r>
        <w:rPr>
          <w:sz w:val="22"/>
          <w:szCs w:val="22"/>
        </w:rPr>
        <w:tab/>
      </w:r>
      <w:r>
        <w:rPr>
          <w:sz w:val="22"/>
          <w:szCs w:val="22"/>
          <w:u w:val="single"/>
        </w:rPr>
        <w:t>Fostering Sustainable Behavior</w:t>
      </w:r>
    </w:p>
    <w:p w:rsidR="00C050B3" w:rsidRDefault="00C050B3" w:rsidP="00C050B3">
      <w:pPr>
        <w:tabs>
          <w:tab w:val="left" w:pos="5760"/>
        </w:tabs>
        <w:ind w:left="720" w:right="432"/>
        <w:rPr>
          <w:i/>
          <w:sz w:val="22"/>
          <w:szCs w:val="22"/>
        </w:rPr>
      </w:pPr>
    </w:p>
    <w:p w:rsidR="00C050B3" w:rsidRPr="003947C6" w:rsidRDefault="00C050B3" w:rsidP="00C050B3">
      <w:pPr>
        <w:tabs>
          <w:tab w:val="left" w:pos="5760"/>
        </w:tabs>
        <w:ind w:left="720" w:right="432"/>
        <w:rPr>
          <w:i/>
          <w:sz w:val="22"/>
          <w:szCs w:val="22"/>
        </w:rPr>
      </w:pPr>
      <w:r w:rsidRPr="003947C6">
        <w:rPr>
          <w:i/>
          <w:sz w:val="22"/>
          <w:szCs w:val="22"/>
        </w:rPr>
        <w:t>I find myself wrestling with such demons this early November morning, as my disconnected professional and personal roles clash with my desire for a more cohesive existence.  Outside I hear the neighborhood stir with preparations for the new day, the busy pulse of work, school, and commerce projecting a hum of energy and purpose.  What seems lacking in all this activity, though, is a sense of integrity – an integration of work and community, a harmony of place and environment.</w:t>
      </w:r>
    </w:p>
    <w:p w:rsidR="00C050B3" w:rsidRPr="003947C6" w:rsidRDefault="00C050B3" w:rsidP="00C050B3">
      <w:pPr>
        <w:tabs>
          <w:tab w:val="left" w:pos="5760"/>
        </w:tabs>
        <w:ind w:left="720" w:right="432"/>
        <w:rPr>
          <w:iCs/>
          <w:sz w:val="22"/>
          <w:szCs w:val="22"/>
        </w:rPr>
      </w:pPr>
      <w:r w:rsidRPr="003947C6">
        <w:rPr>
          <w:i/>
          <w:sz w:val="22"/>
          <w:szCs w:val="22"/>
        </w:rPr>
        <w:tab/>
      </w:r>
      <w:r w:rsidRPr="003947C6">
        <w:rPr>
          <w:iCs/>
          <w:sz w:val="22"/>
          <w:szCs w:val="22"/>
        </w:rPr>
        <w:t>Stephen R. Kellert</w:t>
      </w:r>
    </w:p>
    <w:p w:rsidR="00C050B3" w:rsidRPr="003947C6" w:rsidRDefault="00C050B3" w:rsidP="00C050B3">
      <w:pPr>
        <w:tabs>
          <w:tab w:val="left" w:pos="5760"/>
        </w:tabs>
        <w:ind w:left="720" w:right="432"/>
        <w:rPr>
          <w:iCs/>
          <w:sz w:val="22"/>
          <w:szCs w:val="22"/>
          <w:u w:val="single"/>
        </w:rPr>
      </w:pPr>
      <w:r w:rsidRPr="003947C6">
        <w:rPr>
          <w:iCs/>
          <w:sz w:val="22"/>
          <w:szCs w:val="22"/>
        </w:rPr>
        <w:tab/>
      </w:r>
      <w:r w:rsidRPr="003947C6">
        <w:rPr>
          <w:iCs/>
          <w:sz w:val="22"/>
          <w:szCs w:val="22"/>
          <w:u w:val="single"/>
        </w:rPr>
        <w:t>The Value of Life</w:t>
      </w:r>
    </w:p>
    <w:p w:rsidR="00C050B3" w:rsidRPr="003947C6" w:rsidRDefault="00C050B3" w:rsidP="00C050B3">
      <w:pPr>
        <w:tabs>
          <w:tab w:val="left" w:pos="5760"/>
        </w:tabs>
        <w:ind w:left="720" w:right="432"/>
        <w:rPr>
          <w:sz w:val="22"/>
          <w:szCs w:val="22"/>
        </w:rPr>
      </w:pPr>
    </w:p>
    <w:p w:rsidR="00C050B3" w:rsidRPr="003947C6" w:rsidRDefault="00C050B3" w:rsidP="00684033">
      <w:pPr>
        <w:pStyle w:val="BlockText"/>
        <w:ind w:left="720" w:right="432"/>
        <w:rPr>
          <w:sz w:val="22"/>
          <w:szCs w:val="22"/>
        </w:rPr>
      </w:pPr>
      <w:r w:rsidRPr="003947C6">
        <w:rPr>
          <w:sz w:val="22"/>
          <w:szCs w:val="22"/>
        </w:rPr>
        <w:t>With all beings and all t</w:t>
      </w:r>
      <w:r w:rsidR="00684033">
        <w:rPr>
          <w:sz w:val="22"/>
          <w:szCs w:val="22"/>
        </w:rPr>
        <w:t xml:space="preserve">hings we shall be as relatives.     </w:t>
      </w:r>
      <w:r w:rsidRPr="00684033">
        <w:rPr>
          <w:i w:val="0"/>
          <w:sz w:val="22"/>
          <w:szCs w:val="22"/>
        </w:rPr>
        <w:t>Black Elk</w:t>
      </w:r>
    </w:p>
    <w:p w:rsidR="00C050B3" w:rsidRPr="003947C6" w:rsidRDefault="00C050B3" w:rsidP="00C050B3">
      <w:pPr>
        <w:tabs>
          <w:tab w:val="left" w:pos="5760"/>
        </w:tabs>
        <w:ind w:left="720" w:right="432"/>
        <w:rPr>
          <w:sz w:val="22"/>
          <w:szCs w:val="22"/>
        </w:rPr>
      </w:pPr>
    </w:p>
    <w:p w:rsidR="00C050B3" w:rsidRPr="00684033" w:rsidRDefault="00C050B3" w:rsidP="00684033">
      <w:pPr>
        <w:tabs>
          <w:tab w:val="left" w:pos="5760"/>
        </w:tabs>
        <w:ind w:left="720" w:right="432"/>
        <w:rPr>
          <w:i/>
          <w:sz w:val="22"/>
          <w:szCs w:val="22"/>
        </w:rPr>
      </w:pPr>
      <w:r w:rsidRPr="003947C6">
        <w:rPr>
          <w:i/>
          <w:sz w:val="22"/>
          <w:szCs w:val="22"/>
        </w:rPr>
        <w:t>Wilderness remain</w:t>
      </w:r>
      <w:r w:rsidR="00684033">
        <w:rPr>
          <w:i/>
          <w:sz w:val="22"/>
          <w:szCs w:val="22"/>
        </w:rPr>
        <w:t xml:space="preserve">s because we allow it to exist.              </w:t>
      </w:r>
      <w:r w:rsidRPr="003947C6">
        <w:rPr>
          <w:sz w:val="22"/>
          <w:szCs w:val="22"/>
        </w:rPr>
        <w:t>Roderick Nash</w:t>
      </w:r>
    </w:p>
    <w:p w:rsidR="00C050B3" w:rsidRPr="003947C6" w:rsidRDefault="00C050B3" w:rsidP="00C050B3">
      <w:pPr>
        <w:tabs>
          <w:tab w:val="left" w:pos="5760"/>
        </w:tabs>
        <w:ind w:left="720" w:right="432"/>
        <w:rPr>
          <w:sz w:val="22"/>
          <w:szCs w:val="22"/>
        </w:rPr>
      </w:pPr>
    </w:p>
    <w:p w:rsidR="00C050B3" w:rsidRPr="003947C6" w:rsidRDefault="00C050B3" w:rsidP="00C050B3">
      <w:pPr>
        <w:tabs>
          <w:tab w:val="left" w:pos="5760"/>
        </w:tabs>
        <w:ind w:left="720" w:right="432"/>
        <w:rPr>
          <w:i/>
          <w:sz w:val="22"/>
          <w:szCs w:val="22"/>
        </w:rPr>
      </w:pPr>
      <w:r w:rsidRPr="003947C6">
        <w:rPr>
          <w:i/>
          <w:sz w:val="22"/>
          <w:szCs w:val="22"/>
        </w:rPr>
        <w:t>The environment is too serious a business to be left to environmentalists.</w:t>
      </w:r>
    </w:p>
    <w:p w:rsidR="00C050B3" w:rsidRPr="003947C6" w:rsidRDefault="00C050B3" w:rsidP="00C050B3">
      <w:pPr>
        <w:tabs>
          <w:tab w:val="left" w:pos="5760"/>
        </w:tabs>
        <w:ind w:left="720" w:right="432"/>
        <w:rPr>
          <w:sz w:val="22"/>
          <w:szCs w:val="22"/>
        </w:rPr>
      </w:pPr>
      <w:r w:rsidRPr="003947C6">
        <w:rPr>
          <w:sz w:val="22"/>
          <w:szCs w:val="22"/>
        </w:rPr>
        <w:tab/>
        <w:t>J. William Futell</w:t>
      </w:r>
    </w:p>
    <w:p w:rsidR="00C050B3" w:rsidRPr="003947C6" w:rsidRDefault="00C050B3" w:rsidP="00C050B3">
      <w:pPr>
        <w:tabs>
          <w:tab w:val="left" w:pos="5760"/>
        </w:tabs>
        <w:ind w:left="720" w:right="432"/>
        <w:rPr>
          <w:sz w:val="22"/>
          <w:szCs w:val="22"/>
        </w:rPr>
      </w:pPr>
    </w:p>
    <w:p w:rsidR="00C050B3" w:rsidRPr="003947C6" w:rsidRDefault="00C050B3" w:rsidP="00C050B3">
      <w:pPr>
        <w:pStyle w:val="BlockText"/>
        <w:ind w:left="720" w:right="432"/>
        <w:rPr>
          <w:sz w:val="22"/>
          <w:szCs w:val="22"/>
        </w:rPr>
      </w:pPr>
      <w:r w:rsidRPr="003947C6">
        <w:rPr>
          <w:sz w:val="22"/>
          <w:szCs w:val="22"/>
        </w:rPr>
        <w:t>In the largest sense, humanity’s ultimate economic problem is to use Ultimate Means wisely in the service of the Ultimate End.</w:t>
      </w:r>
    </w:p>
    <w:p w:rsidR="00C050B3" w:rsidRPr="003947C6" w:rsidRDefault="00C050B3" w:rsidP="00C050B3">
      <w:pPr>
        <w:tabs>
          <w:tab w:val="left" w:pos="4320"/>
        </w:tabs>
        <w:ind w:left="720" w:right="432"/>
        <w:rPr>
          <w:sz w:val="22"/>
          <w:szCs w:val="22"/>
        </w:rPr>
      </w:pPr>
      <w:r w:rsidRPr="003947C6">
        <w:rPr>
          <w:i/>
          <w:sz w:val="22"/>
          <w:szCs w:val="22"/>
        </w:rPr>
        <w:tab/>
      </w:r>
      <w:r w:rsidRPr="003947C6">
        <w:rPr>
          <w:sz w:val="22"/>
          <w:szCs w:val="22"/>
        </w:rPr>
        <w:t>Herman E. Daly</w:t>
      </w:r>
    </w:p>
    <w:p w:rsidR="00C050B3" w:rsidRPr="003947C6" w:rsidRDefault="00C050B3" w:rsidP="00C050B3">
      <w:pPr>
        <w:tabs>
          <w:tab w:val="left" w:pos="4320"/>
        </w:tabs>
        <w:ind w:left="720" w:right="432"/>
        <w:rPr>
          <w:sz w:val="22"/>
          <w:szCs w:val="22"/>
          <w:u w:val="single"/>
        </w:rPr>
      </w:pPr>
      <w:r w:rsidRPr="003947C6">
        <w:rPr>
          <w:sz w:val="22"/>
          <w:szCs w:val="22"/>
        </w:rPr>
        <w:tab/>
      </w:r>
      <w:r>
        <w:rPr>
          <w:sz w:val="22"/>
          <w:szCs w:val="22"/>
          <w:u w:val="single"/>
        </w:rPr>
        <w:t>Valuing the Earth:</w:t>
      </w:r>
      <w:r w:rsidRPr="003947C6">
        <w:rPr>
          <w:sz w:val="22"/>
          <w:szCs w:val="22"/>
          <w:u w:val="single"/>
        </w:rPr>
        <w:t>Economics, Ecology, Ethics</w:t>
      </w:r>
    </w:p>
    <w:p w:rsidR="00C050B3" w:rsidRPr="003947C6" w:rsidRDefault="00C050B3" w:rsidP="00C050B3">
      <w:pPr>
        <w:tabs>
          <w:tab w:val="left" w:pos="5760"/>
        </w:tabs>
        <w:ind w:left="720" w:right="432"/>
        <w:rPr>
          <w:sz w:val="22"/>
          <w:szCs w:val="22"/>
        </w:rPr>
      </w:pPr>
    </w:p>
    <w:p w:rsidR="00C050B3" w:rsidRPr="003947C6" w:rsidRDefault="00C050B3" w:rsidP="00C050B3">
      <w:pPr>
        <w:pStyle w:val="BlockText"/>
        <w:ind w:left="720" w:right="432"/>
        <w:rPr>
          <w:sz w:val="22"/>
          <w:szCs w:val="22"/>
        </w:rPr>
      </w:pPr>
      <w:r w:rsidRPr="003947C6">
        <w:rPr>
          <w:sz w:val="22"/>
          <w:szCs w:val="22"/>
        </w:rPr>
        <w:t>The key idea is that we ought not to let the environmental organizations, business lobbyists or the media be alone in presenting truths and priorities. Rather, we should strive for a careful democratic check on the environmental debate, by knowing the real state of the world – having knowledge of the most important facts and connections in the essential areas of our world.</w:t>
      </w:r>
    </w:p>
    <w:p w:rsidR="00C050B3" w:rsidRPr="003947C6" w:rsidRDefault="00C050B3" w:rsidP="00C050B3">
      <w:pPr>
        <w:tabs>
          <w:tab w:val="left" w:pos="5760"/>
        </w:tabs>
        <w:ind w:left="720" w:right="432"/>
        <w:rPr>
          <w:sz w:val="22"/>
          <w:szCs w:val="22"/>
        </w:rPr>
      </w:pPr>
      <w:r w:rsidRPr="003947C6">
        <w:rPr>
          <w:i/>
          <w:sz w:val="22"/>
          <w:szCs w:val="22"/>
        </w:rPr>
        <w:tab/>
      </w:r>
      <w:r w:rsidRPr="003947C6">
        <w:rPr>
          <w:sz w:val="22"/>
          <w:szCs w:val="22"/>
        </w:rPr>
        <w:t>Bjorn Lomborg</w:t>
      </w:r>
    </w:p>
    <w:p w:rsidR="00C050B3" w:rsidRPr="003947C6" w:rsidRDefault="00C050B3" w:rsidP="00C050B3">
      <w:pPr>
        <w:tabs>
          <w:tab w:val="left" w:pos="5760"/>
        </w:tabs>
        <w:ind w:left="720" w:right="432"/>
        <w:rPr>
          <w:i/>
          <w:sz w:val="22"/>
          <w:szCs w:val="22"/>
        </w:rPr>
      </w:pPr>
      <w:r w:rsidRPr="003947C6">
        <w:rPr>
          <w:sz w:val="22"/>
          <w:szCs w:val="22"/>
        </w:rPr>
        <w:tab/>
      </w:r>
      <w:r w:rsidRPr="003947C6">
        <w:rPr>
          <w:sz w:val="22"/>
          <w:szCs w:val="22"/>
          <w:u w:val="single"/>
        </w:rPr>
        <w:t>The Skeptical Environmentalist</w:t>
      </w:r>
      <w:r w:rsidRPr="003947C6">
        <w:rPr>
          <w:i/>
          <w:sz w:val="22"/>
          <w:szCs w:val="22"/>
        </w:rPr>
        <w:tab/>
      </w:r>
    </w:p>
    <w:p w:rsidR="00C050B3" w:rsidRPr="003947C6" w:rsidRDefault="00C050B3" w:rsidP="00C050B3">
      <w:pPr>
        <w:pStyle w:val="Heading3"/>
        <w:tabs>
          <w:tab w:val="left" w:pos="1800"/>
        </w:tabs>
        <w:rPr>
          <w:sz w:val="22"/>
          <w:szCs w:val="22"/>
          <w:u w:val="none"/>
        </w:rPr>
      </w:pPr>
      <w:r w:rsidRPr="003947C6">
        <w:rPr>
          <w:b/>
          <w:bCs/>
          <w:sz w:val="22"/>
          <w:szCs w:val="22"/>
          <w:u w:val="none"/>
        </w:rPr>
        <w:lastRenderedPageBreak/>
        <w:t>Instructor:</w:t>
      </w:r>
      <w:r w:rsidRPr="003947C6">
        <w:rPr>
          <w:sz w:val="22"/>
          <w:szCs w:val="22"/>
          <w:u w:val="none"/>
        </w:rPr>
        <w:tab/>
        <w:t>Dr. Gail Grabowsky</w:t>
      </w:r>
    </w:p>
    <w:p w:rsidR="00C050B3" w:rsidRPr="003947C6" w:rsidRDefault="00C050B3" w:rsidP="00C050B3">
      <w:pPr>
        <w:rPr>
          <w:sz w:val="22"/>
          <w:szCs w:val="22"/>
        </w:rPr>
      </w:pPr>
    </w:p>
    <w:p w:rsidR="00C050B3" w:rsidRPr="003947C6" w:rsidRDefault="00C050B3" w:rsidP="00C050B3">
      <w:pPr>
        <w:tabs>
          <w:tab w:val="left" w:pos="1800"/>
        </w:tabs>
        <w:rPr>
          <w:sz w:val="22"/>
          <w:szCs w:val="22"/>
        </w:rPr>
      </w:pPr>
      <w:r w:rsidRPr="003947C6">
        <w:rPr>
          <w:b/>
          <w:bCs/>
          <w:sz w:val="22"/>
          <w:szCs w:val="22"/>
        </w:rPr>
        <w:t>Address:</w:t>
      </w:r>
      <w:r w:rsidRPr="003947C6">
        <w:rPr>
          <w:sz w:val="22"/>
          <w:szCs w:val="22"/>
        </w:rPr>
        <w:tab/>
        <w:t>Environmental Studies, Rm 107 Behavioral Sciences (high-on-the-hill!)</w:t>
      </w:r>
    </w:p>
    <w:p w:rsidR="00C050B3" w:rsidRPr="003947C6" w:rsidRDefault="00C050B3" w:rsidP="00C050B3">
      <w:pPr>
        <w:tabs>
          <w:tab w:val="left" w:pos="1800"/>
        </w:tabs>
        <w:rPr>
          <w:sz w:val="22"/>
          <w:szCs w:val="22"/>
        </w:rPr>
      </w:pPr>
      <w:r w:rsidRPr="003947C6">
        <w:rPr>
          <w:sz w:val="22"/>
          <w:szCs w:val="22"/>
        </w:rPr>
        <w:tab/>
      </w:r>
      <w:smartTag w:uri="urn:schemas-microsoft-com:office:smarttags" w:element="place">
        <w:smartTag w:uri="urn:schemas-microsoft-com:office:smarttags" w:element="PlaceName">
          <w:r w:rsidRPr="003947C6">
            <w:rPr>
              <w:sz w:val="22"/>
              <w:szCs w:val="22"/>
            </w:rPr>
            <w:t>Chaminade</w:t>
          </w:r>
        </w:smartTag>
        <w:r w:rsidRPr="003947C6">
          <w:rPr>
            <w:sz w:val="22"/>
            <w:szCs w:val="22"/>
          </w:rPr>
          <w:t xml:space="preserve"> </w:t>
        </w:r>
        <w:smartTag w:uri="urn:schemas-microsoft-com:office:smarttags" w:element="PlaceType">
          <w:r w:rsidRPr="003947C6">
            <w:rPr>
              <w:sz w:val="22"/>
              <w:szCs w:val="22"/>
            </w:rPr>
            <w:t>University</w:t>
          </w:r>
        </w:smartTag>
      </w:smartTag>
    </w:p>
    <w:p w:rsidR="00C050B3" w:rsidRPr="003947C6" w:rsidRDefault="00C050B3" w:rsidP="00C050B3">
      <w:pPr>
        <w:tabs>
          <w:tab w:val="left" w:pos="1800"/>
        </w:tabs>
        <w:rPr>
          <w:sz w:val="22"/>
          <w:szCs w:val="22"/>
        </w:rPr>
      </w:pPr>
      <w:r w:rsidRPr="003947C6">
        <w:rPr>
          <w:sz w:val="22"/>
          <w:szCs w:val="22"/>
        </w:rPr>
        <w:tab/>
      </w:r>
      <w:smartTag w:uri="urn:schemas-microsoft-com:office:smarttags" w:element="Street">
        <w:smartTag w:uri="urn:schemas-microsoft-com:office:smarttags" w:element="address">
          <w:r w:rsidRPr="003947C6">
            <w:rPr>
              <w:sz w:val="22"/>
              <w:szCs w:val="22"/>
            </w:rPr>
            <w:t>3140 Waialae Ave</w:t>
          </w:r>
        </w:smartTag>
      </w:smartTag>
    </w:p>
    <w:p w:rsidR="00C050B3" w:rsidRPr="003947C6" w:rsidRDefault="00C050B3" w:rsidP="00C050B3">
      <w:pPr>
        <w:tabs>
          <w:tab w:val="left" w:pos="1800"/>
        </w:tabs>
        <w:rPr>
          <w:sz w:val="22"/>
          <w:szCs w:val="22"/>
        </w:rPr>
      </w:pPr>
      <w:r w:rsidRPr="003947C6">
        <w:rPr>
          <w:sz w:val="22"/>
          <w:szCs w:val="22"/>
        </w:rPr>
        <w:tab/>
      </w:r>
      <w:smartTag w:uri="urn:schemas-microsoft-com:office:smarttags" w:element="place">
        <w:smartTag w:uri="urn:schemas-microsoft-com:office:smarttags" w:element="City">
          <w:r w:rsidRPr="003947C6">
            <w:rPr>
              <w:sz w:val="22"/>
              <w:szCs w:val="22"/>
            </w:rPr>
            <w:t>Honolulu</w:t>
          </w:r>
        </w:smartTag>
        <w:r w:rsidRPr="003947C6">
          <w:rPr>
            <w:sz w:val="22"/>
            <w:szCs w:val="22"/>
          </w:rPr>
          <w:t xml:space="preserve">, </w:t>
        </w:r>
        <w:smartTag w:uri="urn:schemas-microsoft-com:office:smarttags" w:element="State">
          <w:r w:rsidRPr="003947C6">
            <w:rPr>
              <w:sz w:val="22"/>
              <w:szCs w:val="22"/>
            </w:rPr>
            <w:t>HI</w:t>
          </w:r>
        </w:smartTag>
        <w:r w:rsidRPr="003947C6">
          <w:rPr>
            <w:sz w:val="22"/>
            <w:szCs w:val="22"/>
          </w:rPr>
          <w:t xml:space="preserve"> </w:t>
        </w:r>
        <w:smartTag w:uri="urn:schemas-microsoft-com:office:smarttags" w:element="PostalCode">
          <w:r w:rsidRPr="003947C6">
            <w:rPr>
              <w:sz w:val="22"/>
              <w:szCs w:val="22"/>
            </w:rPr>
            <w:t>96816</w:t>
          </w:r>
        </w:smartTag>
      </w:smartTag>
    </w:p>
    <w:p w:rsidR="00C050B3" w:rsidRPr="003947C6" w:rsidRDefault="00C050B3" w:rsidP="00C050B3">
      <w:pPr>
        <w:tabs>
          <w:tab w:val="left" w:pos="1800"/>
        </w:tabs>
        <w:rPr>
          <w:sz w:val="22"/>
          <w:szCs w:val="22"/>
        </w:rPr>
      </w:pPr>
    </w:p>
    <w:p w:rsidR="00C050B3" w:rsidRPr="003947C6" w:rsidRDefault="00C050B3" w:rsidP="00C050B3">
      <w:pPr>
        <w:tabs>
          <w:tab w:val="left" w:pos="1800"/>
        </w:tabs>
        <w:ind w:left="1800" w:hanging="1800"/>
        <w:rPr>
          <w:sz w:val="22"/>
          <w:szCs w:val="22"/>
        </w:rPr>
      </w:pPr>
      <w:r w:rsidRPr="003947C6">
        <w:rPr>
          <w:b/>
          <w:bCs/>
          <w:sz w:val="22"/>
          <w:szCs w:val="22"/>
        </w:rPr>
        <w:t>Phone:</w:t>
      </w:r>
      <w:r w:rsidRPr="003947C6">
        <w:rPr>
          <w:sz w:val="22"/>
          <w:szCs w:val="22"/>
        </w:rPr>
        <w:tab/>
        <w:t>735-4834 (ext. 834 if calling from on campus); cell 387-9319 (please don’t call after 9:00 pm)</w:t>
      </w:r>
    </w:p>
    <w:p w:rsidR="00C050B3" w:rsidRPr="003947C6" w:rsidRDefault="00C050B3" w:rsidP="00C050B3">
      <w:pPr>
        <w:tabs>
          <w:tab w:val="left" w:pos="1800"/>
        </w:tabs>
        <w:rPr>
          <w:sz w:val="22"/>
          <w:szCs w:val="22"/>
        </w:rPr>
      </w:pPr>
    </w:p>
    <w:p w:rsidR="00C050B3" w:rsidRPr="003947C6" w:rsidRDefault="00C050B3" w:rsidP="00C050B3">
      <w:pPr>
        <w:tabs>
          <w:tab w:val="left" w:pos="1800"/>
        </w:tabs>
        <w:rPr>
          <w:sz w:val="22"/>
          <w:szCs w:val="22"/>
          <w:lang w:val="de-DE"/>
        </w:rPr>
      </w:pPr>
      <w:r w:rsidRPr="003947C6">
        <w:rPr>
          <w:b/>
          <w:bCs/>
          <w:sz w:val="22"/>
          <w:szCs w:val="22"/>
          <w:lang w:val="de-DE"/>
        </w:rPr>
        <w:t>E-mail address:</w:t>
      </w:r>
      <w:r w:rsidRPr="003947C6">
        <w:rPr>
          <w:sz w:val="22"/>
          <w:szCs w:val="22"/>
          <w:lang w:val="de-DE"/>
        </w:rPr>
        <w:tab/>
      </w:r>
      <w:hyperlink r:id="rId11" w:history="1">
        <w:r w:rsidRPr="003947C6">
          <w:rPr>
            <w:rStyle w:val="Hyperlink"/>
            <w:sz w:val="22"/>
            <w:szCs w:val="22"/>
            <w:lang w:val="de-DE"/>
          </w:rPr>
          <w:t>ggrabows@chaminade.edu</w:t>
        </w:r>
      </w:hyperlink>
    </w:p>
    <w:p w:rsidR="00C050B3" w:rsidRPr="003947C6" w:rsidRDefault="00C050B3" w:rsidP="00C050B3">
      <w:pPr>
        <w:tabs>
          <w:tab w:val="left" w:pos="1800"/>
        </w:tabs>
        <w:rPr>
          <w:sz w:val="22"/>
          <w:szCs w:val="22"/>
          <w:lang w:val="de-DE"/>
        </w:rPr>
      </w:pPr>
    </w:p>
    <w:p w:rsidR="00C050B3" w:rsidRPr="003947C6" w:rsidRDefault="00C050B3" w:rsidP="00C050B3">
      <w:pPr>
        <w:tabs>
          <w:tab w:val="left" w:pos="1800"/>
        </w:tabs>
        <w:ind w:left="1440" w:hanging="1440"/>
        <w:rPr>
          <w:sz w:val="22"/>
          <w:szCs w:val="22"/>
        </w:rPr>
      </w:pPr>
      <w:r w:rsidRPr="003947C6">
        <w:rPr>
          <w:b/>
          <w:sz w:val="22"/>
          <w:szCs w:val="22"/>
        </w:rPr>
        <w:t>Office hours:</w:t>
      </w:r>
      <w:r w:rsidRPr="003947C6">
        <w:rPr>
          <w:sz w:val="22"/>
          <w:szCs w:val="22"/>
        </w:rPr>
        <w:tab/>
      </w:r>
      <w:r w:rsidRPr="003947C6">
        <w:rPr>
          <w:sz w:val="22"/>
          <w:szCs w:val="22"/>
        </w:rPr>
        <w:tab/>
      </w:r>
      <w:r>
        <w:rPr>
          <w:bCs/>
          <w:sz w:val="22"/>
          <w:szCs w:val="22"/>
        </w:rPr>
        <w:t>T: 1:00-3:30</w:t>
      </w:r>
      <w:r w:rsidRPr="003947C6">
        <w:rPr>
          <w:bCs/>
          <w:sz w:val="22"/>
          <w:szCs w:val="22"/>
        </w:rPr>
        <w:t>;</w:t>
      </w:r>
      <w:r>
        <w:rPr>
          <w:bCs/>
          <w:sz w:val="22"/>
          <w:szCs w:val="22"/>
        </w:rPr>
        <w:t xml:space="preserve"> </w:t>
      </w:r>
      <w:r w:rsidRPr="003947C6">
        <w:rPr>
          <w:bCs/>
          <w:sz w:val="22"/>
          <w:szCs w:val="22"/>
        </w:rPr>
        <w:t xml:space="preserve"> </w:t>
      </w:r>
      <w:r>
        <w:rPr>
          <w:bCs/>
          <w:sz w:val="22"/>
          <w:szCs w:val="22"/>
        </w:rPr>
        <w:t xml:space="preserve">Th 2:30-3:30; F 3:00-5:00; </w:t>
      </w:r>
      <w:r w:rsidRPr="003947C6">
        <w:rPr>
          <w:bCs/>
          <w:sz w:val="22"/>
          <w:szCs w:val="22"/>
        </w:rPr>
        <w:t>Or by appointment</w:t>
      </w:r>
    </w:p>
    <w:p w:rsidR="00C050B3" w:rsidRPr="003947C6" w:rsidRDefault="00C050B3" w:rsidP="00C050B3">
      <w:pPr>
        <w:tabs>
          <w:tab w:val="left" w:pos="720"/>
          <w:tab w:val="left" w:pos="1440"/>
        </w:tabs>
        <w:rPr>
          <w:sz w:val="22"/>
          <w:szCs w:val="22"/>
        </w:rPr>
      </w:pPr>
    </w:p>
    <w:p w:rsidR="00C050B3" w:rsidRPr="003947C6" w:rsidRDefault="00C050B3" w:rsidP="00C050B3">
      <w:pPr>
        <w:tabs>
          <w:tab w:val="left" w:pos="1440"/>
        </w:tabs>
        <w:ind w:left="1440" w:hanging="1440"/>
        <w:rPr>
          <w:sz w:val="22"/>
          <w:szCs w:val="22"/>
        </w:rPr>
      </w:pPr>
      <w:r w:rsidRPr="003947C6">
        <w:rPr>
          <w:b/>
          <w:sz w:val="22"/>
          <w:szCs w:val="22"/>
          <w:u w:val="single"/>
        </w:rPr>
        <w:t>Texts:</w:t>
      </w:r>
      <w:r w:rsidRPr="003947C6">
        <w:rPr>
          <w:b/>
          <w:sz w:val="22"/>
          <w:szCs w:val="22"/>
        </w:rPr>
        <w:t xml:space="preserve"> </w:t>
      </w:r>
      <w:r w:rsidRPr="003947C6">
        <w:rPr>
          <w:sz w:val="22"/>
          <w:szCs w:val="22"/>
        </w:rPr>
        <w:tab/>
      </w:r>
      <w:r w:rsidRPr="003947C6">
        <w:rPr>
          <w:i/>
          <w:iCs/>
          <w:sz w:val="22"/>
          <w:szCs w:val="22"/>
        </w:rPr>
        <w:t>Watersheds 4: Ten Cases in Environmental Ethics</w:t>
      </w:r>
      <w:r w:rsidRPr="003947C6">
        <w:rPr>
          <w:sz w:val="22"/>
          <w:szCs w:val="22"/>
        </w:rPr>
        <w:t>.  4</w:t>
      </w:r>
      <w:r w:rsidRPr="003947C6">
        <w:rPr>
          <w:sz w:val="22"/>
          <w:szCs w:val="22"/>
          <w:vertAlign w:val="superscript"/>
        </w:rPr>
        <w:t>th</w:t>
      </w:r>
      <w:r w:rsidRPr="003947C6">
        <w:rPr>
          <w:sz w:val="22"/>
          <w:szCs w:val="22"/>
        </w:rPr>
        <w:t xml:space="preserve"> Edition.  2004. L.H. Newton, C.K. Dillingham, J.H. Choly.  </w:t>
      </w:r>
      <w:smartTag w:uri="urn:schemas-microsoft-com:office:smarttags" w:element="place">
        <w:smartTag w:uri="urn:schemas-microsoft-com:office:smarttags" w:element="City">
          <w:r w:rsidRPr="003947C6">
            <w:rPr>
              <w:sz w:val="22"/>
              <w:szCs w:val="22"/>
            </w:rPr>
            <w:t>Wadsworth</w:t>
          </w:r>
        </w:smartTag>
      </w:smartTag>
      <w:r w:rsidRPr="003947C6">
        <w:rPr>
          <w:sz w:val="22"/>
          <w:szCs w:val="22"/>
        </w:rPr>
        <w:t xml:space="preserve"> Publishing.</w:t>
      </w:r>
      <w:r>
        <w:rPr>
          <w:sz w:val="22"/>
          <w:szCs w:val="22"/>
        </w:rPr>
        <w:t xml:space="preserve"> [ISBN 0534521266]</w:t>
      </w:r>
    </w:p>
    <w:p w:rsidR="00C050B3" w:rsidRPr="003947C6" w:rsidRDefault="00C050B3" w:rsidP="00C050B3">
      <w:pPr>
        <w:tabs>
          <w:tab w:val="left" w:pos="1440"/>
        </w:tabs>
        <w:ind w:left="1440"/>
        <w:rPr>
          <w:b/>
          <w:sz w:val="22"/>
          <w:szCs w:val="22"/>
          <w:u w:val="single"/>
        </w:rPr>
      </w:pPr>
    </w:p>
    <w:p w:rsidR="00C050B3" w:rsidRPr="003947C6" w:rsidRDefault="00C050B3" w:rsidP="00C050B3">
      <w:pPr>
        <w:ind w:left="1440"/>
        <w:rPr>
          <w:sz w:val="22"/>
          <w:szCs w:val="22"/>
        </w:rPr>
      </w:pPr>
      <w:r w:rsidRPr="003947C6">
        <w:rPr>
          <w:bCs/>
          <w:i/>
          <w:sz w:val="22"/>
          <w:szCs w:val="22"/>
        </w:rPr>
        <w:t xml:space="preserve">Earth Insights: A Multicultural Survey of Ecological Ethics from the </w:t>
      </w:r>
      <w:smartTag w:uri="urn:schemas-microsoft-com:office:smarttags" w:element="place">
        <w:smartTag w:uri="urn:schemas-microsoft-com:office:smarttags" w:element="PlaceName">
          <w:r w:rsidRPr="003947C6">
            <w:rPr>
              <w:bCs/>
              <w:i/>
              <w:sz w:val="22"/>
              <w:szCs w:val="22"/>
            </w:rPr>
            <w:t>Mediterranean</w:t>
          </w:r>
        </w:smartTag>
        <w:r w:rsidRPr="003947C6">
          <w:rPr>
            <w:bCs/>
            <w:i/>
            <w:sz w:val="22"/>
            <w:szCs w:val="22"/>
          </w:rPr>
          <w:t xml:space="preserve"> </w:t>
        </w:r>
        <w:smartTag w:uri="urn:schemas-microsoft-com:office:smarttags" w:element="PlaceType">
          <w:r w:rsidRPr="003947C6">
            <w:rPr>
              <w:bCs/>
              <w:i/>
              <w:sz w:val="22"/>
              <w:szCs w:val="22"/>
            </w:rPr>
            <w:t>Basin</w:t>
          </w:r>
        </w:smartTag>
      </w:smartTag>
      <w:r w:rsidRPr="003947C6">
        <w:rPr>
          <w:bCs/>
          <w:i/>
          <w:sz w:val="22"/>
          <w:szCs w:val="22"/>
        </w:rPr>
        <w:t xml:space="preserve"> to the Australian</w:t>
      </w:r>
      <w:r w:rsidRPr="003947C6">
        <w:rPr>
          <w:b/>
          <w:bCs/>
          <w:i/>
          <w:sz w:val="22"/>
          <w:szCs w:val="22"/>
        </w:rPr>
        <w:t xml:space="preserve"> </w:t>
      </w:r>
      <w:r w:rsidRPr="003947C6">
        <w:rPr>
          <w:i/>
          <w:sz w:val="22"/>
          <w:szCs w:val="22"/>
        </w:rPr>
        <w:t>Outback.</w:t>
      </w:r>
      <w:r w:rsidRPr="003947C6">
        <w:rPr>
          <w:sz w:val="22"/>
          <w:szCs w:val="22"/>
        </w:rPr>
        <w:t xml:space="preserve"> 1994. J.B. Callicott, </w:t>
      </w:r>
      <w:smartTag w:uri="urn:schemas-microsoft-com:office:smarttags" w:element="PlaceType">
        <w:r w:rsidRPr="003947C6">
          <w:rPr>
            <w:sz w:val="22"/>
            <w:szCs w:val="22"/>
          </w:rPr>
          <w:t>University</w:t>
        </w:r>
      </w:smartTag>
      <w:r w:rsidRPr="003947C6">
        <w:rPr>
          <w:sz w:val="22"/>
          <w:szCs w:val="22"/>
        </w:rPr>
        <w:t xml:space="preserve"> of </w:t>
      </w:r>
      <w:smartTag w:uri="urn:schemas-microsoft-com:office:smarttags" w:element="PlaceName">
        <w:r w:rsidRPr="003947C6">
          <w:rPr>
            <w:sz w:val="22"/>
            <w:szCs w:val="22"/>
          </w:rPr>
          <w:t>California</w:t>
        </w:r>
      </w:smartTag>
      <w:r w:rsidRPr="003947C6">
        <w:rPr>
          <w:sz w:val="22"/>
          <w:szCs w:val="22"/>
        </w:rPr>
        <w:t xml:space="preserve"> Press, </w:t>
      </w:r>
      <w:smartTag w:uri="urn:schemas-microsoft-com:office:smarttags" w:element="place">
        <w:smartTag w:uri="urn:schemas-microsoft-com:office:smarttags" w:element="City">
          <w:r w:rsidRPr="003947C6">
            <w:rPr>
              <w:sz w:val="22"/>
              <w:szCs w:val="22"/>
            </w:rPr>
            <w:t>Berkeley</w:t>
          </w:r>
        </w:smartTag>
      </w:smartTag>
      <w:r w:rsidRPr="003947C6">
        <w:rPr>
          <w:sz w:val="22"/>
          <w:szCs w:val="22"/>
        </w:rPr>
        <w:t xml:space="preserve">, </w:t>
      </w:r>
      <w:smartTag w:uri="urn:schemas-microsoft-com:office:smarttags" w:element="State">
        <w:r w:rsidRPr="003947C6">
          <w:rPr>
            <w:sz w:val="22"/>
            <w:szCs w:val="22"/>
          </w:rPr>
          <w:t>CA</w:t>
        </w:r>
      </w:smartTag>
      <w:r w:rsidRPr="003947C6">
        <w:rPr>
          <w:sz w:val="22"/>
          <w:szCs w:val="22"/>
        </w:rPr>
        <w:t>.</w:t>
      </w:r>
      <w:r>
        <w:rPr>
          <w:sz w:val="22"/>
          <w:szCs w:val="22"/>
        </w:rPr>
        <w:t xml:space="preserve"> [ISBN 9780520085602]</w:t>
      </w:r>
    </w:p>
    <w:p w:rsidR="00C050B3" w:rsidRPr="003947C6" w:rsidRDefault="00C050B3" w:rsidP="00C050B3">
      <w:pPr>
        <w:tabs>
          <w:tab w:val="left" w:pos="1440"/>
        </w:tabs>
        <w:ind w:left="1440"/>
        <w:rPr>
          <w:sz w:val="22"/>
          <w:szCs w:val="22"/>
        </w:rPr>
      </w:pPr>
    </w:p>
    <w:p w:rsidR="00C050B3" w:rsidRPr="003947C6" w:rsidRDefault="00C050B3" w:rsidP="00C050B3">
      <w:pPr>
        <w:tabs>
          <w:tab w:val="left" w:pos="1440"/>
        </w:tabs>
        <w:ind w:left="1440"/>
        <w:rPr>
          <w:sz w:val="22"/>
          <w:szCs w:val="22"/>
        </w:rPr>
      </w:pPr>
      <w:r w:rsidRPr="003947C6">
        <w:rPr>
          <w:i/>
          <w:sz w:val="22"/>
          <w:szCs w:val="22"/>
        </w:rPr>
        <w:t xml:space="preserve">50 Simple Things You Can Do To Save </w:t>
      </w:r>
      <w:smartTag w:uri="urn:schemas-microsoft-com:office:smarttags" w:element="place">
        <w:smartTag w:uri="urn:schemas-microsoft-com:office:smarttags" w:element="State">
          <w:r w:rsidRPr="003947C6">
            <w:rPr>
              <w:i/>
              <w:sz w:val="22"/>
              <w:szCs w:val="22"/>
            </w:rPr>
            <w:t>Hawaii</w:t>
          </w:r>
        </w:smartTag>
      </w:smartTag>
      <w:r w:rsidRPr="003947C6">
        <w:rPr>
          <w:sz w:val="22"/>
          <w:szCs w:val="22"/>
        </w:rPr>
        <w:t xml:space="preserve">. 2007. G.L. Grabowsky.  Bess press, </w:t>
      </w:r>
      <w:smartTag w:uri="urn:schemas-microsoft-com:office:smarttags" w:element="place">
        <w:smartTag w:uri="urn:schemas-microsoft-com:office:smarttags" w:element="State">
          <w:r w:rsidRPr="003947C6">
            <w:rPr>
              <w:sz w:val="22"/>
              <w:szCs w:val="22"/>
            </w:rPr>
            <w:t>Hawaii</w:t>
          </w:r>
        </w:smartTag>
      </w:smartTag>
      <w:r w:rsidRPr="003947C6">
        <w:rPr>
          <w:sz w:val="22"/>
          <w:szCs w:val="22"/>
        </w:rPr>
        <w:t>.</w:t>
      </w:r>
      <w:r>
        <w:rPr>
          <w:sz w:val="22"/>
          <w:szCs w:val="22"/>
        </w:rPr>
        <w:t xml:space="preserve"> [ISBN 9781573062770]</w:t>
      </w:r>
    </w:p>
    <w:p w:rsidR="00C050B3" w:rsidRPr="003947C6" w:rsidRDefault="00C050B3" w:rsidP="00C050B3">
      <w:pPr>
        <w:tabs>
          <w:tab w:val="left" w:pos="720"/>
          <w:tab w:val="left" w:pos="1440"/>
          <w:tab w:val="left" w:pos="1800"/>
        </w:tabs>
        <w:ind w:left="1440"/>
        <w:rPr>
          <w:sz w:val="22"/>
          <w:szCs w:val="22"/>
        </w:rPr>
      </w:pPr>
      <w:r w:rsidRPr="003947C6">
        <w:rPr>
          <w:sz w:val="22"/>
          <w:szCs w:val="22"/>
        </w:rPr>
        <w:tab/>
      </w:r>
      <w:r w:rsidRPr="003947C6">
        <w:rPr>
          <w:sz w:val="22"/>
          <w:szCs w:val="22"/>
        </w:rPr>
        <w:tab/>
      </w:r>
    </w:p>
    <w:p w:rsidR="00C050B3" w:rsidRPr="003947C6" w:rsidRDefault="00C050B3" w:rsidP="00C050B3">
      <w:pPr>
        <w:tabs>
          <w:tab w:val="left" w:pos="720"/>
          <w:tab w:val="left" w:pos="1440"/>
          <w:tab w:val="left" w:pos="1800"/>
        </w:tabs>
        <w:ind w:right="-720"/>
        <w:rPr>
          <w:sz w:val="22"/>
          <w:szCs w:val="22"/>
        </w:rPr>
      </w:pPr>
      <w:r w:rsidRPr="003947C6">
        <w:rPr>
          <w:b/>
          <w:sz w:val="22"/>
          <w:szCs w:val="22"/>
          <w:u w:val="single"/>
        </w:rPr>
        <w:t>Supplemental Texts</w:t>
      </w:r>
      <w:r w:rsidRPr="003947C6">
        <w:rPr>
          <w:sz w:val="22"/>
          <w:szCs w:val="22"/>
          <w:u w:val="single"/>
        </w:rPr>
        <w:t>:</w:t>
      </w:r>
      <w:r w:rsidRPr="003947C6">
        <w:rPr>
          <w:sz w:val="22"/>
          <w:szCs w:val="22"/>
        </w:rPr>
        <w:t xml:space="preserve"> We may be reading articles from each of the following as.  If so, copies will be provided to you.</w:t>
      </w:r>
    </w:p>
    <w:p w:rsidR="005A3BAB" w:rsidRDefault="005A3BAB" w:rsidP="00C050B3">
      <w:pPr>
        <w:tabs>
          <w:tab w:val="left" w:pos="720"/>
          <w:tab w:val="left" w:pos="1440"/>
        </w:tabs>
        <w:ind w:left="1440"/>
        <w:rPr>
          <w:sz w:val="22"/>
          <w:szCs w:val="22"/>
        </w:rPr>
      </w:pPr>
      <w:r>
        <w:rPr>
          <w:i/>
          <w:sz w:val="22"/>
          <w:szCs w:val="22"/>
        </w:rPr>
        <w:t xml:space="preserve">Dreaming the Future: Reimagining Civilization in the Age of Nature.  </w:t>
      </w:r>
      <w:r>
        <w:rPr>
          <w:sz w:val="22"/>
          <w:szCs w:val="22"/>
        </w:rPr>
        <w:t>2012. Kenny Ausubel. Chesea Green Publishing.</w:t>
      </w:r>
    </w:p>
    <w:p w:rsidR="005A3BAB" w:rsidRDefault="005A3BAB" w:rsidP="00C050B3">
      <w:pPr>
        <w:tabs>
          <w:tab w:val="left" w:pos="720"/>
          <w:tab w:val="left" w:pos="1440"/>
        </w:tabs>
        <w:ind w:left="1440"/>
        <w:rPr>
          <w:sz w:val="22"/>
          <w:szCs w:val="22"/>
        </w:rPr>
      </w:pPr>
    </w:p>
    <w:p w:rsidR="005A3BAB" w:rsidRDefault="005A3BAB" w:rsidP="00C050B3">
      <w:pPr>
        <w:tabs>
          <w:tab w:val="left" w:pos="720"/>
          <w:tab w:val="left" w:pos="1440"/>
        </w:tabs>
        <w:ind w:left="1440"/>
        <w:rPr>
          <w:sz w:val="22"/>
          <w:szCs w:val="22"/>
        </w:rPr>
      </w:pPr>
      <w:r w:rsidRPr="003947C6">
        <w:rPr>
          <w:i/>
          <w:sz w:val="22"/>
          <w:szCs w:val="22"/>
        </w:rPr>
        <w:t>Earth in Mind: On Education, Environment, and the Human Prospect</w:t>
      </w:r>
      <w:r w:rsidRPr="003947C6">
        <w:rPr>
          <w:sz w:val="22"/>
          <w:szCs w:val="22"/>
        </w:rPr>
        <w:t>.  1994. D. W. Orr.  Island Press.</w:t>
      </w:r>
    </w:p>
    <w:p w:rsidR="005A3BAB" w:rsidRPr="003947C6" w:rsidRDefault="005A3BAB" w:rsidP="00C050B3">
      <w:pPr>
        <w:tabs>
          <w:tab w:val="left" w:pos="720"/>
          <w:tab w:val="left" w:pos="1440"/>
        </w:tabs>
        <w:ind w:left="1440"/>
        <w:rPr>
          <w:sz w:val="22"/>
          <w:szCs w:val="22"/>
        </w:rPr>
      </w:pPr>
    </w:p>
    <w:p w:rsidR="005A3BAB" w:rsidRDefault="005A3BAB" w:rsidP="00C050B3">
      <w:pPr>
        <w:ind w:left="1440"/>
        <w:rPr>
          <w:bCs/>
          <w:sz w:val="22"/>
          <w:szCs w:val="22"/>
        </w:rPr>
      </w:pPr>
      <w:r w:rsidRPr="003947C6">
        <w:rPr>
          <w:bCs/>
          <w:i/>
          <w:sz w:val="22"/>
          <w:szCs w:val="22"/>
        </w:rPr>
        <w:t>Ecological Ethics: An Introduction.</w:t>
      </w:r>
      <w:r w:rsidRPr="003947C6">
        <w:rPr>
          <w:bCs/>
          <w:sz w:val="22"/>
          <w:szCs w:val="22"/>
        </w:rPr>
        <w:t xml:space="preserve">  2006. </w:t>
      </w:r>
      <w:r>
        <w:rPr>
          <w:bCs/>
          <w:sz w:val="22"/>
          <w:szCs w:val="22"/>
        </w:rPr>
        <w:t xml:space="preserve"> </w:t>
      </w:r>
      <w:r w:rsidRPr="003947C6">
        <w:rPr>
          <w:bCs/>
          <w:sz w:val="22"/>
          <w:szCs w:val="22"/>
        </w:rPr>
        <w:t xml:space="preserve">P. Curry. </w:t>
      </w:r>
      <w:r>
        <w:rPr>
          <w:bCs/>
          <w:sz w:val="22"/>
          <w:szCs w:val="22"/>
        </w:rPr>
        <w:t xml:space="preserve"> </w:t>
      </w:r>
      <w:r w:rsidRPr="003947C6">
        <w:rPr>
          <w:bCs/>
          <w:sz w:val="22"/>
          <w:szCs w:val="22"/>
        </w:rPr>
        <w:t>Polity press, Malden, MA.</w:t>
      </w:r>
    </w:p>
    <w:p w:rsidR="005A3BAB" w:rsidRPr="003947C6" w:rsidRDefault="005A3BAB" w:rsidP="00C050B3">
      <w:pPr>
        <w:ind w:left="1440"/>
        <w:rPr>
          <w:bCs/>
          <w:sz w:val="22"/>
          <w:szCs w:val="22"/>
        </w:rPr>
      </w:pPr>
    </w:p>
    <w:p w:rsidR="005A3BAB" w:rsidRDefault="005A3BAB" w:rsidP="00C050B3">
      <w:pPr>
        <w:ind w:left="1440"/>
        <w:rPr>
          <w:sz w:val="22"/>
          <w:szCs w:val="22"/>
        </w:rPr>
      </w:pPr>
      <w:r w:rsidRPr="003947C6">
        <w:rPr>
          <w:bCs/>
          <w:i/>
          <w:sz w:val="22"/>
          <w:szCs w:val="22"/>
        </w:rPr>
        <w:t xml:space="preserve">Environment </w:t>
      </w:r>
      <w:r>
        <w:rPr>
          <w:bCs/>
          <w:i/>
          <w:sz w:val="22"/>
          <w:szCs w:val="22"/>
        </w:rPr>
        <w:t>12/13</w:t>
      </w:r>
      <w:r>
        <w:rPr>
          <w:sz w:val="22"/>
          <w:szCs w:val="22"/>
        </w:rPr>
        <w:t xml:space="preserve"> (31st edition). 2013</w:t>
      </w:r>
      <w:r w:rsidR="00A92078">
        <w:rPr>
          <w:sz w:val="22"/>
          <w:szCs w:val="22"/>
        </w:rPr>
        <w:t>.  Richard Eathorne</w:t>
      </w:r>
      <w:r w:rsidRPr="003947C6">
        <w:rPr>
          <w:sz w:val="22"/>
          <w:szCs w:val="22"/>
        </w:rPr>
        <w:t xml:space="preserve"> editor, McGraw-Hill Publisher. </w:t>
      </w:r>
    </w:p>
    <w:p w:rsidR="005A3BAB" w:rsidRPr="003947C6" w:rsidRDefault="005A3BAB" w:rsidP="00C050B3">
      <w:pPr>
        <w:ind w:left="1440"/>
        <w:rPr>
          <w:sz w:val="22"/>
          <w:szCs w:val="22"/>
        </w:rPr>
      </w:pPr>
    </w:p>
    <w:p w:rsidR="005A3BAB" w:rsidRDefault="005A3BAB" w:rsidP="00C050B3">
      <w:pPr>
        <w:ind w:left="1440"/>
        <w:rPr>
          <w:b/>
          <w:bCs/>
          <w:sz w:val="22"/>
          <w:szCs w:val="22"/>
        </w:rPr>
      </w:pPr>
      <w:r w:rsidRPr="003947C6">
        <w:rPr>
          <w:i/>
          <w:iCs/>
          <w:sz w:val="22"/>
          <w:szCs w:val="22"/>
        </w:rPr>
        <w:t>Environmental Ethics: An Introduction to Environmental Philosophy.</w:t>
      </w:r>
      <w:r>
        <w:rPr>
          <w:sz w:val="22"/>
          <w:szCs w:val="22"/>
        </w:rPr>
        <w:t xml:space="preserve">  (4th Edition) 2006</w:t>
      </w:r>
      <w:r w:rsidRPr="003947C6">
        <w:rPr>
          <w:sz w:val="22"/>
          <w:szCs w:val="22"/>
        </w:rPr>
        <w:t>.  J.R. Des Jardins.  Wadsworth Publishing Company</w:t>
      </w:r>
      <w:r w:rsidRPr="003947C6">
        <w:rPr>
          <w:b/>
          <w:bCs/>
          <w:sz w:val="22"/>
          <w:szCs w:val="22"/>
        </w:rPr>
        <w:t>.</w:t>
      </w:r>
    </w:p>
    <w:p w:rsidR="005A3BAB" w:rsidRPr="003947C6" w:rsidRDefault="005A3BAB" w:rsidP="00C050B3">
      <w:pPr>
        <w:ind w:left="1440"/>
        <w:rPr>
          <w:b/>
          <w:bCs/>
          <w:sz w:val="22"/>
          <w:szCs w:val="22"/>
        </w:rPr>
      </w:pPr>
    </w:p>
    <w:p w:rsidR="005A3BAB" w:rsidRDefault="005A3BAB" w:rsidP="00C050B3">
      <w:pPr>
        <w:tabs>
          <w:tab w:val="left" w:pos="720"/>
          <w:tab w:val="left" w:pos="1440"/>
        </w:tabs>
        <w:ind w:left="1440"/>
        <w:rPr>
          <w:sz w:val="22"/>
          <w:szCs w:val="22"/>
        </w:rPr>
      </w:pPr>
      <w:r w:rsidRPr="005A3BAB">
        <w:rPr>
          <w:i/>
          <w:sz w:val="22"/>
          <w:szCs w:val="22"/>
        </w:rPr>
        <w:t>Fostering Sustainable Be</w:t>
      </w:r>
      <w:r>
        <w:rPr>
          <w:i/>
          <w:sz w:val="22"/>
          <w:szCs w:val="22"/>
        </w:rPr>
        <w:t>havior.</w:t>
      </w:r>
      <w:r>
        <w:rPr>
          <w:sz w:val="22"/>
          <w:szCs w:val="22"/>
        </w:rPr>
        <w:t xml:space="preserve"> (3</w:t>
      </w:r>
      <w:r w:rsidRPr="005A3BAB">
        <w:rPr>
          <w:sz w:val="22"/>
          <w:szCs w:val="22"/>
          <w:vertAlign w:val="superscript"/>
        </w:rPr>
        <w:t>rd</w:t>
      </w:r>
      <w:r>
        <w:rPr>
          <w:sz w:val="22"/>
          <w:szCs w:val="22"/>
        </w:rPr>
        <w:t xml:space="preserve"> edition). 2011. Doug McKenzie-Mohr. New Society Publishers.</w:t>
      </w:r>
    </w:p>
    <w:p w:rsidR="005A3BAB" w:rsidRDefault="005A3BAB" w:rsidP="00C050B3">
      <w:pPr>
        <w:tabs>
          <w:tab w:val="left" w:pos="720"/>
          <w:tab w:val="left" w:pos="1440"/>
        </w:tabs>
        <w:ind w:left="1440"/>
        <w:rPr>
          <w:sz w:val="22"/>
          <w:szCs w:val="22"/>
        </w:rPr>
      </w:pPr>
    </w:p>
    <w:p w:rsidR="002E42EB" w:rsidRPr="002E42EB" w:rsidRDefault="002E42EB" w:rsidP="00C050B3">
      <w:pPr>
        <w:ind w:left="1440"/>
        <w:rPr>
          <w:sz w:val="22"/>
          <w:szCs w:val="22"/>
        </w:rPr>
      </w:pPr>
      <w:r w:rsidRPr="002E42EB">
        <w:rPr>
          <w:i/>
          <w:sz w:val="22"/>
          <w:szCs w:val="22"/>
        </w:rPr>
        <w:t>Replenishing the Earth</w:t>
      </w:r>
      <w:r>
        <w:rPr>
          <w:i/>
          <w:sz w:val="22"/>
          <w:szCs w:val="22"/>
        </w:rPr>
        <w:t xml:space="preserve">. </w:t>
      </w:r>
      <w:r>
        <w:rPr>
          <w:sz w:val="22"/>
          <w:szCs w:val="22"/>
        </w:rPr>
        <w:t xml:space="preserve"> 2010.  Wangari Maathai. Doubleday.</w:t>
      </w:r>
    </w:p>
    <w:p w:rsidR="002E42EB" w:rsidRDefault="002E42EB" w:rsidP="00C050B3">
      <w:pPr>
        <w:ind w:left="1440"/>
        <w:rPr>
          <w:i/>
          <w:sz w:val="22"/>
          <w:szCs w:val="22"/>
        </w:rPr>
      </w:pPr>
    </w:p>
    <w:p w:rsidR="005A3BAB" w:rsidRDefault="005A3BAB" w:rsidP="00C050B3">
      <w:pPr>
        <w:ind w:left="1440"/>
        <w:rPr>
          <w:sz w:val="22"/>
          <w:szCs w:val="22"/>
        </w:rPr>
      </w:pPr>
      <w:r w:rsidRPr="003947C6">
        <w:rPr>
          <w:i/>
          <w:sz w:val="22"/>
          <w:szCs w:val="22"/>
        </w:rPr>
        <w:t>The Skeptical Environmentalist: Measuring the Real State of the World</w:t>
      </w:r>
      <w:r w:rsidRPr="003947C6">
        <w:rPr>
          <w:sz w:val="22"/>
          <w:szCs w:val="22"/>
        </w:rPr>
        <w:t xml:space="preserve">.  2001.  B. Lomborg. </w:t>
      </w:r>
      <w:smartTag w:uri="urn:schemas-microsoft-com:office:smarttags" w:element="place">
        <w:smartTag w:uri="urn:schemas-microsoft-com:office:smarttags" w:element="PlaceName">
          <w:r w:rsidRPr="003947C6">
            <w:rPr>
              <w:sz w:val="22"/>
              <w:szCs w:val="22"/>
            </w:rPr>
            <w:t>Cambridge</w:t>
          </w:r>
        </w:smartTag>
        <w:r w:rsidRPr="003947C6">
          <w:rPr>
            <w:sz w:val="22"/>
            <w:szCs w:val="22"/>
          </w:rPr>
          <w:t xml:space="preserve"> </w:t>
        </w:r>
        <w:smartTag w:uri="urn:schemas-microsoft-com:office:smarttags" w:element="PlaceType">
          <w:r w:rsidRPr="003947C6">
            <w:rPr>
              <w:sz w:val="22"/>
              <w:szCs w:val="22"/>
            </w:rPr>
            <w:t>University</w:t>
          </w:r>
        </w:smartTag>
      </w:smartTag>
      <w:r w:rsidRPr="003947C6">
        <w:rPr>
          <w:sz w:val="22"/>
          <w:szCs w:val="22"/>
        </w:rPr>
        <w:t xml:space="preserve"> Press.</w:t>
      </w:r>
    </w:p>
    <w:p w:rsidR="005A3BAB" w:rsidRPr="003947C6" w:rsidRDefault="005A3BAB" w:rsidP="00C050B3">
      <w:pPr>
        <w:ind w:left="1440"/>
        <w:rPr>
          <w:sz w:val="22"/>
          <w:szCs w:val="22"/>
        </w:rPr>
      </w:pPr>
    </w:p>
    <w:p w:rsidR="005A3BAB" w:rsidRDefault="005A3BAB" w:rsidP="00C050B3">
      <w:pPr>
        <w:tabs>
          <w:tab w:val="left" w:pos="720"/>
          <w:tab w:val="left" w:pos="1440"/>
        </w:tabs>
        <w:ind w:left="1440"/>
        <w:rPr>
          <w:sz w:val="22"/>
          <w:szCs w:val="22"/>
        </w:rPr>
      </w:pPr>
      <w:r w:rsidRPr="003947C6">
        <w:rPr>
          <w:i/>
          <w:sz w:val="22"/>
          <w:szCs w:val="22"/>
        </w:rPr>
        <w:t>Valuing the Earth: Economics, Ecology and Ethics.</w:t>
      </w:r>
      <w:r w:rsidRPr="003947C6">
        <w:rPr>
          <w:sz w:val="22"/>
          <w:szCs w:val="22"/>
        </w:rPr>
        <w:t xml:space="preserve"> 1993. H.E. Daly &amp; K.N. Townsend eds. The MIT Press, </w:t>
      </w:r>
      <w:smartTag w:uri="urn:schemas-microsoft-com:office:smarttags" w:element="place">
        <w:smartTag w:uri="urn:schemas-microsoft-com:office:smarttags" w:element="City">
          <w:r w:rsidRPr="003947C6">
            <w:rPr>
              <w:sz w:val="22"/>
              <w:szCs w:val="22"/>
            </w:rPr>
            <w:t>London</w:t>
          </w:r>
        </w:smartTag>
        <w:r w:rsidRPr="003947C6">
          <w:rPr>
            <w:sz w:val="22"/>
            <w:szCs w:val="22"/>
          </w:rPr>
          <w:t xml:space="preserve">, </w:t>
        </w:r>
        <w:smartTag w:uri="urn:schemas-microsoft-com:office:smarttags" w:element="country-region">
          <w:r w:rsidRPr="003947C6">
            <w:rPr>
              <w:sz w:val="22"/>
              <w:szCs w:val="22"/>
            </w:rPr>
            <w:t>England</w:t>
          </w:r>
        </w:smartTag>
      </w:smartTag>
      <w:r w:rsidRPr="003947C6">
        <w:rPr>
          <w:sz w:val="22"/>
          <w:szCs w:val="22"/>
        </w:rPr>
        <w:t>.</w:t>
      </w:r>
    </w:p>
    <w:p w:rsidR="005A3BAB" w:rsidRPr="003947C6" w:rsidRDefault="005A3BAB" w:rsidP="00C050B3">
      <w:pPr>
        <w:tabs>
          <w:tab w:val="left" w:pos="720"/>
          <w:tab w:val="left" w:pos="1440"/>
        </w:tabs>
        <w:ind w:left="1440"/>
        <w:rPr>
          <w:sz w:val="22"/>
          <w:szCs w:val="22"/>
        </w:rPr>
      </w:pPr>
    </w:p>
    <w:p w:rsidR="005A3BAB" w:rsidRPr="003947C6" w:rsidRDefault="005A3BAB" w:rsidP="00C050B3">
      <w:pPr>
        <w:tabs>
          <w:tab w:val="left" w:pos="720"/>
          <w:tab w:val="left" w:pos="1440"/>
        </w:tabs>
        <w:ind w:left="1440"/>
        <w:rPr>
          <w:sz w:val="22"/>
          <w:szCs w:val="22"/>
        </w:rPr>
      </w:pPr>
      <w:r w:rsidRPr="003947C6">
        <w:rPr>
          <w:i/>
          <w:sz w:val="22"/>
          <w:szCs w:val="22"/>
        </w:rPr>
        <w:lastRenderedPageBreak/>
        <w:t>Watersheds 2: Ten Cases in Environmental Ethics</w:t>
      </w:r>
      <w:r w:rsidRPr="003947C6">
        <w:rPr>
          <w:sz w:val="22"/>
          <w:szCs w:val="22"/>
        </w:rPr>
        <w:t xml:space="preserve">.  1997. L.H. Newton &amp; C.K. Dillingham, Wadsworth Publishing Company, </w:t>
      </w:r>
      <w:smartTag w:uri="urn:schemas-microsoft-com:office:smarttags" w:element="place">
        <w:smartTag w:uri="urn:schemas-microsoft-com:office:smarttags" w:element="City">
          <w:r w:rsidRPr="003947C6">
            <w:rPr>
              <w:sz w:val="22"/>
              <w:szCs w:val="22"/>
            </w:rPr>
            <w:t>Belmont</w:t>
          </w:r>
        </w:smartTag>
        <w:r w:rsidRPr="003947C6">
          <w:rPr>
            <w:sz w:val="22"/>
            <w:szCs w:val="22"/>
          </w:rPr>
          <w:t xml:space="preserve">, </w:t>
        </w:r>
        <w:smartTag w:uri="urn:schemas-microsoft-com:office:smarttags" w:element="State">
          <w:r w:rsidRPr="003947C6">
            <w:rPr>
              <w:sz w:val="22"/>
              <w:szCs w:val="22"/>
            </w:rPr>
            <w:t>CA</w:t>
          </w:r>
        </w:smartTag>
      </w:smartTag>
      <w:r w:rsidRPr="003947C6">
        <w:rPr>
          <w:sz w:val="22"/>
          <w:szCs w:val="22"/>
        </w:rPr>
        <w:t>.</w:t>
      </w:r>
    </w:p>
    <w:p w:rsidR="005A3BAB" w:rsidRDefault="005A3BAB" w:rsidP="00C050B3">
      <w:pPr>
        <w:tabs>
          <w:tab w:val="left" w:pos="720"/>
          <w:tab w:val="left" w:pos="1440"/>
        </w:tabs>
        <w:ind w:left="1440" w:hanging="1440"/>
        <w:rPr>
          <w:sz w:val="22"/>
          <w:szCs w:val="22"/>
        </w:rPr>
      </w:pPr>
      <w:r w:rsidRPr="003947C6">
        <w:rPr>
          <w:sz w:val="22"/>
          <w:szCs w:val="22"/>
        </w:rPr>
        <w:tab/>
      </w:r>
      <w:r w:rsidRPr="003947C6">
        <w:rPr>
          <w:sz w:val="22"/>
          <w:szCs w:val="22"/>
        </w:rPr>
        <w:tab/>
      </w:r>
      <w:r w:rsidRPr="003947C6">
        <w:rPr>
          <w:i/>
          <w:sz w:val="22"/>
          <w:szCs w:val="22"/>
        </w:rPr>
        <w:t>Watersheds 3: Ten Cases in Environmental Ethics</w:t>
      </w:r>
      <w:r w:rsidRPr="003947C6">
        <w:rPr>
          <w:sz w:val="22"/>
          <w:szCs w:val="22"/>
        </w:rPr>
        <w:t xml:space="preserve">.  2002.  L.H. Newton &amp; C.K. Dillingham, Wadsworth Publishing Company, </w:t>
      </w:r>
      <w:smartTag w:uri="urn:schemas-microsoft-com:office:smarttags" w:element="place">
        <w:smartTag w:uri="urn:schemas-microsoft-com:office:smarttags" w:element="City">
          <w:r w:rsidRPr="003947C6">
            <w:rPr>
              <w:sz w:val="22"/>
              <w:szCs w:val="22"/>
            </w:rPr>
            <w:t>Belmont</w:t>
          </w:r>
        </w:smartTag>
        <w:r w:rsidRPr="003947C6">
          <w:rPr>
            <w:sz w:val="22"/>
            <w:szCs w:val="22"/>
          </w:rPr>
          <w:t xml:space="preserve">, </w:t>
        </w:r>
        <w:smartTag w:uri="urn:schemas-microsoft-com:office:smarttags" w:element="State">
          <w:r w:rsidRPr="003947C6">
            <w:rPr>
              <w:sz w:val="22"/>
              <w:szCs w:val="22"/>
            </w:rPr>
            <w:t>CA</w:t>
          </w:r>
        </w:smartTag>
      </w:smartTag>
      <w:r w:rsidRPr="003947C6">
        <w:rPr>
          <w:sz w:val="22"/>
          <w:szCs w:val="22"/>
        </w:rPr>
        <w:t xml:space="preserve">. </w:t>
      </w:r>
    </w:p>
    <w:p w:rsidR="005A3BAB" w:rsidRPr="003947C6" w:rsidRDefault="005A3BAB" w:rsidP="00C050B3">
      <w:pPr>
        <w:tabs>
          <w:tab w:val="left" w:pos="720"/>
          <w:tab w:val="left" w:pos="1440"/>
        </w:tabs>
        <w:ind w:left="1440" w:hanging="1440"/>
        <w:rPr>
          <w:sz w:val="22"/>
          <w:szCs w:val="22"/>
        </w:rPr>
      </w:pPr>
    </w:p>
    <w:p w:rsidR="005A3BAB" w:rsidRPr="003947C6" w:rsidRDefault="005A3BAB" w:rsidP="00C050B3">
      <w:pPr>
        <w:tabs>
          <w:tab w:val="left" w:pos="720"/>
          <w:tab w:val="left" w:pos="1440"/>
        </w:tabs>
        <w:ind w:left="1440"/>
        <w:rPr>
          <w:sz w:val="22"/>
          <w:szCs w:val="22"/>
        </w:rPr>
      </w:pPr>
      <w:r w:rsidRPr="003947C6">
        <w:rPr>
          <w:i/>
          <w:sz w:val="22"/>
          <w:szCs w:val="22"/>
        </w:rPr>
        <w:t>Watersheds: Classic Cases in Environmental Ethics.</w:t>
      </w:r>
      <w:r w:rsidRPr="003947C6">
        <w:rPr>
          <w:sz w:val="22"/>
          <w:szCs w:val="22"/>
        </w:rPr>
        <w:t xml:space="preserve"> 1994. L.H. Newton &amp; C.K. Dillingham, Wadsworth Publishing Company, </w:t>
      </w:r>
      <w:smartTag w:uri="urn:schemas-microsoft-com:office:smarttags" w:element="place">
        <w:smartTag w:uri="urn:schemas-microsoft-com:office:smarttags" w:element="City">
          <w:r w:rsidRPr="003947C6">
            <w:rPr>
              <w:sz w:val="22"/>
              <w:szCs w:val="22"/>
            </w:rPr>
            <w:t>Belmont</w:t>
          </w:r>
        </w:smartTag>
        <w:r w:rsidRPr="003947C6">
          <w:rPr>
            <w:sz w:val="22"/>
            <w:szCs w:val="22"/>
          </w:rPr>
          <w:t xml:space="preserve">, </w:t>
        </w:r>
        <w:smartTag w:uri="urn:schemas-microsoft-com:office:smarttags" w:element="State">
          <w:r w:rsidRPr="003947C6">
            <w:rPr>
              <w:sz w:val="22"/>
              <w:szCs w:val="22"/>
            </w:rPr>
            <w:t>CA</w:t>
          </w:r>
        </w:smartTag>
      </w:smartTag>
      <w:r w:rsidRPr="003947C6">
        <w:rPr>
          <w:sz w:val="22"/>
          <w:szCs w:val="22"/>
        </w:rPr>
        <w:t>.</w:t>
      </w:r>
    </w:p>
    <w:p w:rsidR="00C050B3" w:rsidRPr="003947C6" w:rsidRDefault="00C050B3" w:rsidP="00C050B3">
      <w:pPr>
        <w:tabs>
          <w:tab w:val="left" w:pos="1440"/>
          <w:tab w:val="left" w:pos="5940"/>
          <w:tab w:val="left" w:pos="7560"/>
        </w:tabs>
        <w:ind w:right="-720"/>
        <w:rPr>
          <w:b/>
          <w:sz w:val="22"/>
          <w:szCs w:val="22"/>
        </w:rPr>
      </w:pPr>
    </w:p>
    <w:p w:rsidR="00C050B3" w:rsidRPr="006115DB" w:rsidRDefault="00C050B3" w:rsidP="00C050B3">
      <w:pPr>
        <w:pStyle w:val="BodyTextIndent2"/>
        <w:ind w:left="0" w:right="-720" w:firstLine="0"/>
        <w:rPr>
          <w:b/>
          <w:szCs w:val="22"/>
          <w:u w:val="single"/>
        </w:rPr>
      </w:pPr>
      <w:r w:rsidRPr="006115DB">
        <w:rPr>
          <w:b/>
          <w:szCs w:val="22"/>
          <w:u w:val="single"/>
        </w:rPr>
        <w:t>Environmental Studies Program Student Learning Outcomes:</w:t>
      </w:r>
    </w:p>
    <w:p w:rsidR="00C050B3" w:rsidRPr="006115DB" w:rsidRDefault="00C050B3" w:rsidP="00C050B3">
      <w:pPr>
        <w:pStyle w:val="BodyTextIndent2"/>
        <w:ind w:left="0" w:right="-720" w:firstLine="0"/>
        <w:rPr>
          <w:bCs/>
          <w:szCs w:val="22"/>
        </w:rPr>
      </w:pPr>
      <w:r w:rsidRPr="006115DB">
        <w:rPr>
          <w:bCs/>
          <w:szCs w:val="22"/>
        </w:rPr>
        <w:t xml:space="preserve">     This course is one of the required courses for a major, minor or certificate in Environmental Studies at </w:t>
      </w:r>
      <w:smartTag w:uri="urn:schemas-microsoft-com:office:smarttags" w:element="place">
        <w:smartTag w:uri="urn:schemas-microsoft-com:office:smarttags" w:element="PlaceName">
          <w:r w:rsidRPr="006115DB">
            <w:rPr>
              <w:bCs/>
              <w:szCs w:val="22"/>
            </w:rPr>
            <w:t>Chaminade</w:t>
          </w:r>
        </w:smartTag>
        <w:r w:rsidRPr="006115DB">
          <w:rPr>
            <w:bCs/>
            <w:szCs w:val="22"/>
          </w:rPr>
          <w:t xml:space="preserve"> </w:t>
        </w:r>
        <w:smartTag w:uri="urn:schemas-microsoft-com:office:smarttags" w:element="PlaceType">
          <w:r w:rsidRPr="006115DB">
            <w:rPr>
              <w:bCs/>
              <w:szCs w:val="22"/>
            </w:rPr>
            <w:t>University</w:t>
          </w:r>
        </w:smartTag>
      </w:smartTag>
      <w:r w:rsidRPr="006115DB">
        <w:rPr>
          <w:bCs/>
          <w:szCs w:val="22"/>
        </w:rPr>
        <w:t>.  As such, it has been designed to help students achieve a number of the Learning Outcomes for the Environmental Studies Program.  This course also counts as a “Social and Behavioral Science” towards your general education course requirements if you are not and Environmental Studies major or minor.</w:t>
      </w:r>
    </w:p>
    <w:p w:rsidR="00C050B3" w:rsidRPr="006115DB" w:rsidRDefault="00C050B3" w:rsidP="00C050B3">
      <w:pPr>
        <w:tabs>
          <w:tab w:val="left" w:pos="720"/>
          <w:tab w:val="left" w:pos="1440"/>
        </w:tabs>
        <w:ind w:right="-720"/>
        <w:rPr>
          <w:sz w:val="22"/>
          <w:szCs w:val="22"/>
        </w:rPr>
      </w:pPr>
      <w:r w:rsidRPr="006115DB">
        <w:rPr>
          <w:sz w:val="22"/>
          <w:szCs w:val="22"/>
        </w:rPr>
        <w:t xml:space="preserve">     The learning outcomes for Chaminade’s Environmental Studies degrees were not </w:t>
      </w:r>
      <w:r>
        <w:rPr>
          <w:sz w:val="22"/>
          <w:szCs w:val="22"/>
        </w:rPr>
        <w:t>arrived at willy nilly.</w:t>
      </w:r>
      <w:r w:rsidRPr="006115DB">
        <w:rPr>
          <w:sz w:val="22"/>
          <w:szCs w:val="22"/>
        </w:rPr>
        <w:t xml:space="preserve">  In establishing the Environmental Studies Program at Chaminade, over forty professionals with diverse careers in the environment were asked via a survey: “What do you need to know on the job?” And: “Based on your experience, what do you think anyone graduating with a degree in the environment should know today?” </w:t>
      </w:r>
      <w:r w:rsidRPr="00C51E99">
        <w:rPr>
          <w:sz w:val="22"/>
          <w:szCs w:val="22"/>
        </w:rPr>
        <w:t>Eighty-five</w:t>
      </w:r>
      <w:r w:rsidRPr="006115DB">
        <w:rPr>
          <w:sz w:val="22"/>
          <w:szCs w:val="22"/>
        </w:rPr>
        <w:t xml:space="preserve"> different kinds of responses, all suggestions for what you need to know to successfully work in the “environmental industry” today, were received from the professionals.  These comprise the majority of the Program outcomes for a major in Environmental Studies.  Dr. Gail will give you a listing of them</w:t>
      </w:r>
      <w:r>
        <w:rPr>
          <w:sz w:val="22"/>
          <w:szCs w:val="22"/>
        </w:rPr>
        <w:t xml:space="preserve"> if you would like a copy</w:t>
      </w:r>
      <w:r w:rsidRPr="006115DB">
        <w:rPr>
          <w:sz w:val="22"/>
          <w:szCs w:val="22"/>
        </w:rPr>
        <w:t xml:space="preserve">; it is </w:t>
      </w:r>
      <w:r>
        <w:rPr>
          <w:sz w:val="22"/>
          <w:szCs w:val="22"/>
        </w:rPr>
        <w:t>very</w:t>
      </w:r>
      <w:r w:rsidRPr="006115DB">
        <w:rPr>
          <w:sz w:val="22"/>
          <w:szCs w:val="22"/>
        </w:rPr>
        <w:t xml:space="preserve"> important for you to know what these professionals believe you need to know. </w:t>
      </w:r>
    </w:p>
    <w:p w:rsidR="00C050B3" w:rsidRPr="006115DB" w:rsidRDefault="00C050B3" w:rsidP="00C050B3">
      <w:pPr>
        <w:tabs>
          <w:tab w:val="left" w:pos="720"/>
          <w:tab w:val="left" w:pos="1440"/>
        </w:tabs>
        <w:ind w:right="-720"/>
        <w:rPr>
          <w:sz w:val="22"/>
          <w:szCs w:val="22"/>
        </w:rPr>
      </w:pPr>
      <w:r w:rsidRPr="006115DB">
        <w:rPr>
          <w:sz w:val="22"/>
          <w:szCs w:val="22"/>
        </w:rPr>
        <w:t xml:space="preserve">     A number of additional program learning outcomes were added to those of the professionals by the faculty and administration of </w:t>
      </w:r>
      <w:smartTag w:uri="urn:schemas-microsoft-com:office:smarttags" w:element="place">
        <w:smartTag w:uri="urn:schemas-microsoft-com:office:smarttags" w:element="PlaceName">
          <w:r w:rsidRPr="006115DB">
            <w:rPr>
              <w:sz w:val="22"/>
              <w:szCs w:val="22"/>
            </w:rPr>
            <w:t>Chaminade</w:t>
          </w:r>
        </w:smartTag>
        <w:r w:rsidRPr="006115DB">
          <w:rPr>
            <w:sz w:val="22"/>
            <w:szCs w:val="22"/>
          </w:rPr>
          <w:t xml:space="preserve"> </w:t>
        </w:r>
        <w:smartTag w:uri="urn:schemas-microsoft-com:office:smarttags" w:element="PlaceType">
          <w:r w:rsidRPr="006115DB">
            <w:rPr>
              <w:sz w:val="22"/>
              <w:szCs w:val="22"/>
            </w:rPr>
            <w:t>University</w:t>
          </w:r>
        </w:smartTag>
      </w:smartTag>
      <w:r w:rsidRPr="006115DB">
        <w:rPr>
          <w:sz w:val="22"/>
          <w:szCs w:val="22"/>
        </w:rPr>
        <w:t>.  Our outcomes include very practical suggestions like: You need to know what kind of jobs there are in the environment.  And some very deep, foundational goals which relate to what Chaminade’s educational mission is, like: You need to know how Catholic Marianist values support environmental efforts.  You also need to know the spiritual importance of natural resources from a Catholic and diverse array of other spiritual</w:t>
      </w:r>
      <w:r>
        <w:rPr>
          <w:sz w:val="22"/>
          <w:szCs w:val="22"/>
        </w:rPr>
        <w:t>/cultural</w:t>
      </w:r>
      <w:r w:rsidRPr="006115DB">
        <w:rPr>
          <w:sz w:val="22"/>
          <w:szCs w:val="22"/>
        </w:rPr>
        <w:t xml:space="preserve"> traditions.  </w:t>
      </w:r>
    </w:p>
    <w:p w:rsidR="00C050B3" w:rsidRPr="006115DB" w:rsidRDefault="00C050B3" w:rsidP="00C050B3">
      <w:pPr>
        <w:pStyle w:val="BodyTextIndent2"/>
        <w:ind w:left="0" w:right="-720" w:firstLine="0"/>
        <w:rPr>
          <w:bCs/>
          <w:szCs w:val="22"/>
        </w:rPr>
      </w:pPr>
      <w:r w:rsidRPr="006115DB">
        <w:rPr>
          <w:szCs w:val="22"/>
        </w:rPr>
        <w:t xml:space="preserve">     </w:t>
      </w:r>
      <w:r w:rsidRPr="006115DB">
        <w:rPr>
          <w:bCs/>
          <w:szCs w:val="22"/>
        </w:rPr>
        <w:t>The Learning Outcomes for the Environmental Studies Program are the following:</w:t>
      </w:r>
    </w:p>
    <w:p w:rsidR="00C050B3" w:rsidRPr="006115DB" w:rsidRDefault="00C050B3" w:rsidP="00C050B3">
      <w:pPr>
        <w:pStyle w:val="BodyTextIndent2"/>
        <w:ind w:left="0" w:right="-720" w:firstLine="0"/>
        <w:rPr>
          <w:szCs w:val="22"/>
        </w:rPr>
      </w:pPr>
    </w:p>
    <w:p w:rsidR="00C050B3" w:rsidRPr="006115DB" w:rsidRDefault="00C050B3" w:rsidP="00C050B3">
      <w:pPr>
        <w:pStyle w:val="BodyTextIndent2"/>
        <w:ind w:left="0" w:right="-720" w:firstLine="0"/>
        <w:rPr>
          <w:b/>
          <w:szCs w:val="22"/>
        </w:rPr>
      </w:pPr>
      <w:r w:rsidRPr="006115DB">
        <w:rPr>
          <w:b/>
          <w:bCs/>
          <w:szCs w:val="22"/>
        </w:rPr>
        <w:t xml:space="preserve">     </w:t>
      </w:r>
      <w:r w:rsidRPr="006115DB">
        <w:rPr>
          <w:b/>
          <w:szCs w:val="22"/>
        </w:rPr>
        <w:t xml:space="preserve">     The Environmental Studies student will demonstrate an understanding of:</w:t>
      </w:r>
    </w:p>
    <w:p w:rsidR="00C050B3" w:rsidRPr="006115DB" w:rsidRDefault="00C050B3" w:rsidP="00C050B3">
      <w:pPr>
        <w:pStyle w:val="BodyTextIndent2"/>
        <w:ind w:left="0" w:right="-720"/>
        <w:rPr>
          <w:szCs w:val="22"/>
        </w:rPr>
      </w:pPr>
    </w:p>
    <w:p w:rsidR="00C050B3" w:rsidRPr="006115DB" w:rsidRDefault="00C050B3" w:rsidP="00C050B3">
      <w:pPr>
        <w:numPr>
          <w:ilvl w:val="0"/>
          <w:numId w:val="2"/>
        </w:numPr>
        <w:ind w:right="-720"/>
        <w:rPr>
          <w:sz w:val="22"/>
          <w:szCs w:val="22"/>
          <w:u w:val="single"/>
        </w:rPr>
      </w:pPr>
      <w:r w:rsidRPr="006115DB">
        <w:rPr>
          <w:sz w:val="22"/>
          <w:szCs w:val="22"/>
          <w:u w:val="single"/>
        </w:rPr>
        <w:t>The central importance of spirituality, ethics and worldviews in the “environmental movement”</w:t>
      </w:r>
    </w:p>
    <w:p w:rsidR="00C050B3" w:rsidRPr="006115DB" w:rsidRDefault="00C050B3" w:rsidP="00C050B3">
      <w:pPr>
        <w:numPr>
          <w:ilvl w:val="0"/>
          <w:numId w:val="2"/>
        </w:numPr>
        <w:ind w:right="-720"/>
        <w:rPr>
          <w:sz w:val="22"/>
          <w:szCs w:val="22"/>
        </w:rPr>
      </w:pPr>
      <w:r w:rsidRPr="006115DB">
        <w:rPr>
          <w:sz w:val="22"/>
          <w:szCs w:val="22"/>
        </w:rPr>
        <w:t>The importance of the environment in our own health and well being</w:t>
      </w:r>
    </w:p>
    <w:p w:rsidR="00C050B3" w:rsidRPr="006115DB" w:rsidRDefault="00C050B3" w:rsidP="00C050B3">
      <w:pPr>
        <w:numPr>
          <w:ilvl w:val="0"/>
          <w:numId w:val="2"/>
        </w:numPr>
        <w:ind w:right="-720"/>
        <w:rPr>
          <w:sz w:val="22"/>
          <w:szCs w:val="22"/>
          <w:u w:val="single"/>
        </w:rPr>
      </w:pPr>
      <w:r w:rsidRPr="006115DB">
        <w:rPr>
          <w:sz w:val="22"/>
          <w:szCs w:val="22"/>
          <w:u w:val="single"/>
        </w:rPr>
        <w:t>The major environmental issues and their potential solutions</w:t>
      </w:r>
    </w:p>
    <w:p w:rsidR="00C050B3" w:rsidRPr="006115DB" w:rsidRDefault="00C050B3" w:rsidP="00C050B3">
      <w:pPr>
        <w:numPr>
          <w:ilvl w:val="0"/>
          <w:numId w:val="2"/>
        </w:numPr>
        <w:ind w:right="-720"/>
        <w:rPr>
          <w:sz w:val="22"/>
          <w:szCs w:val="22"/>
          <w:u w:val="single"/>
        </w:rPr>
      </w:pPr>
      <w:r w:rsidRPr="006115DB">
        <w:rPr>
          <w:sz w:val="22"/>
          <w:szCs w:val="22"/>
          <w:u w:val="single"/>
        </w:rPr>
        <w:t>Problem-solving skills from diverse disciplines for diverse populations</w:t>
      </w:r>
    </w:p>
    <w:p w:rsidR="00C050B3" w:rsidRPr="006115DB" w:rsidRDefault="00C050B3" w:rsidP="00C050B3">
      <w:pPr>
        <w:numPr>
          <w:ilvl w:val="0"/>
          <w:numId w:val="2"/>
        </w:numPr>
        <w:ind w:right="-720"/>
        <w:rPr>
          <w:sz w:val="22"/>
          <w:szCs w:val="22"/>
          <w:u w:val="single"/>
        </w:rPr>
      </w:pPr>
      <w:r w:rsidRPr="006115DB">
        <w:rPr>
          <w:sz w:val="22"/>
          <w:szCs w:val="22"/>
        </w:rPr>
        <w:t>Scientific reasoning and methodology</w:t>
      </w:r>
    </w:p>
    <w:p w:rsidR="00C050B3" w:rsidRPr="006115DB" w:rsidRDefault="00C050B3" w:rsidP="00C050B3">
      <w:pPr>
        <w:numPr>
          <w:ilvl w:val="0"/>
          <w:numId w:val="2"/>
        </w:numPr>
        <w:ind w:right="-720"/>
        <w:rPr>
          <w:sz w:val="22"/>
          <w:szCs w:val="22"/>
          <w:u w:val="single"/>
        </w:rPr>
      </w:pPr>
      <w:r w:rsidRPr="006115DB">
        <w:rPr>
          <w:sz w:val="22"/>
          <w:szCs w:val="22"/>
          <w:u w:val="single"/>
        </w:rPr>
        <w:t>The roles and importance of laws, politics and economics in environmental issues</w:t>
      </w:r>
    </w:p>
    <w:p w:rsidR="00C050B3" w:rsidRPr="006115DB" w:rsidRDefault="00C050B3" w:rsidP="00C050B3">
      <w:pPr>
        <w:numPr>
          <w:ilvl w:val="0"/>
          <w:numId w:val="2"/>
        </w:numPr>
        <w:ind w:right="-720"/>
        <w:rPr>
          <w:sz w:val="22"/>
          <w:szCs w:val="22"/>
          <w:u w:val="single"/>
        </w:rPr>
      </w:pPr>
      <w:r w:rsidRPr="006115DB">
        <w:rPr>
          <w:sz w:val="22"/>
          <w:szCs w:val="22"/>
          <w:u w:val="single"/>
        </w:rPr>
        <w:t>Career opportunities in the environment</w:t>
      </w:r>
    </w:p>
    <w:p w:rsidR="00C050B3" w:rsidRDefault="00C050B3" w:rsidP="00C050B3">
      <w:pPr>
        <w:tabs>
          <w:tab w:val="left" w:pos="1440"/>
          <w:tab w:val="left" w:pos="5940"/>
          <w:tab w:val="left" w:pos="7560"/>
        </w:tabs>
        <w:ind w:right="-720"/>
        <w:rPr>
          <w:sz w:val="22"/>
          <w:szCs w:val="22"/>
        </w:rPr>
      </w:pPr>
    </w:p>
    <w:p w:rsidR="00C050B3" w:rsidRPr="00154C70" w:rsidRDefault="00C050B3" w:rsidP="00C050B3">
      <w:pPr>
        <w:tabs>
          <w:tab w:val="left" w:pos="1440"/>
          <w:tab w:val="left" w:pos="5940"/>
          <w:tab w:val="left" w:pos="7560"/>
        </w:tabs>
        <w:ind w:right="-720"/>
        <w:rPr>
          <w:sz w:val="22"/>
          <w:szCs w:val="22"/>
        </w:rPr>
      </w:pPr>
      <w:r>
        <w:rPr>
          <w:sz w:val="22"/>
          <w:szCs w:val="22"/>
        </w:rPr>
        <w:t>(</w:t>
      </w:r>
      <w:r w:rsidRPr="00154C70">
        <w:rPr>
          <w:sz w:val="22"/>
          <w:szCs w:val="22"/>
        </w:rPr>
        <w:t>The</w:t>
      </w:r>
      <w:r>
        <w:rPr>
          <w:sz w:val="22"/>
          <w:szCs w:val="22"/>
        </w:rPr>
        <w:t xml:space="preserve"> u</w:t>
      </w:r>
      <w:r w:rsidRPr="00154C70">
        <w:rPr>
          <w:sz w:val="22"/>
          <w:szCs w:val="22"/>
        </w:rPr>
        <w:t xml:space="preserve">nderlined learning outcomes </w:t>
      </w:r>
      <w:r>
        <w:rPr>
          <w:sz w:val="22"/>
          <w:szCs w:val="22"/>
        </w:rPr>
        <w:t xml:space="preserve">above </w:t>
      </w:r>
      <w:r w:rsidRPr="00154C70">
        <w:rPr>
          <w:sz w:val="22"/>
          <w:szCs w:val="22"/>
        </w:rPr>
        <w:t xml:space="preserve">are those that this </w:t>
      </w:r>
      <w:r>
        <w:rPr>
          <w:sz w:val="22"/>
          <w:szCs w:val="22"/>
        </w:rPr>
        <w:t xml:space="preserve">course </w:t>
      </w:r>
      <w:r w:rsidRPr="00154C70">
        <w:rPr>
          <w:sz w:val="22"/>
          <w:szCs w:val="22"/>
        </w:rPr>
        <w:t>mainly helps you achieve.</w:t>
      </w:r>
      <w:r>
        <w:rPr>
          <w:sz w:val="22"/>
          <w:szCs w:val="22"/>
        </w:rPr>
        <w:t>)</w:t>
      </w:r>
    </w:p>
    <w:p w:rsidR="00C050B3" w:rsidRPr="006115DB" w:rsidRDefault="00C050B3" w:rsidP="00C050B3">
      <w:pPr>
        <w:tabs>
          <w:tab w:val="left" w:pos="1440"/>
          <w:tab w:val="left" w:pos="5940"/>
          <w:tab w:val="left" w:pos="7560"/>
        </w:tabs>
        <w:ind w:right="-720"/>
        <w:rPr>
          <w:b/>
          <w:sz w:val="22"/>
          <w:szCs w:val="22"/>
        </w:rPr>
      </w:pPr>
    </w:p>
    <w:p w:rsidR="00C050B3" w:rsidRPr="006115DB" w:rsidRDefault="00C050B3" w:rsidP="00C050B3">
      <w:pPr>
        <w:tabs>
          <w:tab w:val="left" w:pos="1440"/>
          <w:tab w:val="left" w:pos="5940"/>
          <w:tab w:val="left" w:pos="7560"/>
        </w:tabs>
        <w:ind w:right="-720"/>
        <w:rPr>
          <w:sz w:val="22"/>
          <w:szCs w:val="22"/>
        </w:rPr>
      </w:pPr>
      <w:r w:rsidRPr="006115DB">
        <w:rPr>
          <w:b/>
          <w:sz w:val="22"/>
          <w:szCs w:val="22"/>
          <w:u w:val="single"/>
        </w:rPr>
        <w:t>Introduction to Environmental Issues</w:t>
      </w:r>
      <w:r w:rsidRPr="006115DB">
        <w:rPr>
          <w:sz w:val="22"/>
          <w:szCs w:val="22"/>
          <w:u w:val="single"/>
        </w:rPr>
        <w:t>:</w:t>
      </w:r>
      <w:r w:rsidRPr="006115DB">
        <w:rPr>
          <w:sz w:val="22"/>
          <w:szCs w:val="22"/>
        </w:rPr>
        <w:t xml:space="preserve">  </w:t>
      </w:r>
    </w:p>
    <w:p w:rsidR="00C050B3" w:rsidRPr="006115DB" w:rsidRDefault="00C050B3" w:rsidP="00C050B3">
      <w:pPr>
        <w:pStyle w:val="BodyText"/>
        <w:rPr>
          <w:szCs w:val="22"/>
        </w:rPr>
      </w:pPr>
      <w:r w:rsidRPr="006115DB">
        <w:rPr>
          <w:szCs w:val="22"/>
        </w:rPr>
        <w:t xml:space="preserve">     This is the first course along the path to a degree (major or minor) in Environmental Studies at Chaminade.  It is the most general, interdisciplinary and inclusive course that you’ll take as an Environmental Studies student.  This course introduces you to a variety of careers in the environment and to real people with those careers.  Through this course you will discover the complexity of environmental challenges and the diversity of environmental values, and you will begin to learn and use the tools and techniques required for successful environmental problem solving.  </w:t>
      </w:r>
    </w:p>
    <w:p w:rsidR="00C050B3" w:rsidRPr="006115DB" w:rsidRDefault="00C050B3" w:rsidP="00C050B3">
      <w:pPr>
        <w:pStyle w:val="BodyText"/>
        <w:rPr>
          <w:szCs w:val="22"/>
        </w:rPr>
      </w:pPr>
      <w:r w:rsidRPr="006115DB">
        <w:rPr>
          <w:szCs w:val="22"/>
        </w:rPr>
        <w:t xml:space="preserve">     In this class you will be presented with real (International and </w:t>
      </w:r>
      <w:r>
        <w:rPr>
          <w:szCs w:val="22"/>
        </w:rPr>
        <w:t>regional</w:t>
      </w:r>
      <w:r w:rsidRPr="006115DB">
        <w:rPr>
          <w:szCs w:val="22"/>
        </w:rPr>
        <w:t xml:space="preserve">) environmental issues which you will investigate, attempt to understand in entirety and devise a solution or solution-strategy for.  Issues are organized into three "modules:” (1) WATER &amp; AIR issues, (2) TERRESTRIAL ECOSYSTEM issues, and (3) </w:t>
      </w:r>
      <w:r w:rsidRPr="006115DB">
        <w:rPr>
          <w:szCs w:val="22"/>
        </w:rPr>
        <w:lastRenderedPageBreak/>
        <w:t>HUMAN DEVELOPMENT issues.   At the end of each module you will choose your own contemporary issue that pertains to the module and: gather information on that issue, pool information to gain a full understanding of the problem, network with one another and discuss the problem, devise possible solutions, negotiate, and finally reach a hypothetical solution</w:t>
      </w:r>
      <w:r>
        <w:rPr>
          <w:szCs w:val="22"/>
        </w:rPr>
        <w:t>(s)</w:t>
      </w:r>
      <w:r w:rsidRPr="006115DB">
        <w:rPr>
          <w:szCs w:val="22"/>
        </w:rPr>
        <w:t xml:space="preserve"> which you will “advocate” in a presentation to the class.  Solutions must be </w:t>
      </w:r>
      <w:r w:rsidRPr="0011598D">
        <w:rPr>
          <w:i/>
          <w:szCs w:val="22"/>
        </w:rPr>
        <w:t>systems</w:t>
      </w:r>
      <w:r w:rsidRPr="006115DB">
        <w:rPr>
          <w:szCs w:val="22"/>
        </w:rPr>
        <w:t xml:space="preserve"> based: they must address the entire issue.  Each subsequent module will be more complex than the previous one requiring you to draw upon the perspectives of a wider range of disciplines and manage more variables.  This course is meant to introduce you to the sorts of multidisciplinary tasks you will be learning about in greater detail in later courses and performing in your future careers.</w:t>
      </w:r>
    </w:p>
    <w:p w:rsidR="00C050B3" w:rsidRPr="006115DB" w:rsidRDefault="00C050B3" w:rsidP="00C050B3">
      <w:pPr>
        <w:pStyle w:val="BodyText"/>
        <w:rPr>
          <w:szCs w:val="22"/>
        </w:rPr>
      </w:pPr>
      <w:r w:rsidRPr="006115DB">
        <w:rPr>
          <w:szCs w:val="22"/>
        </w:rPr>
        <w:t xml:space="preserve">      You will also have the opportunity throughout this course to participate in </w:t>
      </w:r>
      <w:r>
        <w:rPr>
          <w:szCs w:val="22"/>
        </w:rPr>
        <w:t xml:space="preserve">extra credit </w:t>
      </w:r>
      <w:r w:rsidRPr="006115DB">
        <w:rPr>
          <w:szCs w:val="22"/>
        </w:rPr>
        <w:t xml:space="preserve">service learning activities aimed at ameliorating some of the environmental challenges discussed in the classroom.  These hands-on, problem-solving approaches allow you to discover the many disciplines and techniques involved in ameliorating real environmental challenges. </w:t>
      </w:r>
    </w:p>
    <w:p w:rsidR="00C050B3" w:rsidRPr="006115DB" w:rsidRDefault="00C050B3" w:rsidP="00C050B3">
      <w:pPr>
        <w:tabs>
          <w:tab w:val="left" w:pos="720"/>
          <w:tab w:val="left" w:pos="1440"/>
        </w:tabs>
        <w:ind w:right="-720"/>
        <w:rPr>
          <w:sz w:val="22"/>
          <w:szCs w:val="22"/>
        </w:rPr>
      </w:pPr>
    </w:p>
    <w:p w:rsidR="00C050B3" w:rsidRPr="00D34A95" w:rsidRDefault="00C050B3" w:rsidP="00D34A95">
      <w:pPr>
        <w:tabs>
          <w:tab w:val="left" w:pos="720"/>
          <w:tab w:val="left" w:pos="1440"/>
        </w:tabs>
        <w:ind w:right="-720"/>
        <w:rPr>
          <w:b/>
          <w:bCs/>
          <w:sz w:val="22"/>
          <w:szCs w:val="22"/>
          <w:u w:val="single"/>
        </w:rPr>
      </w:pPr>
      <w:r w:rsidRPr="006115DB">
        <w:rPr>
          <w:b/>
          <w:bCs/>
          <w:sz w:val="22"/>
          <w:szCs w:val="22"/>
          <w:u w:val="single"/>
        </w:rPr>
        <w:t>ENV 100 Course Learning Outcomes:</w:t>
      </w:r>
      <w:r w:rsidR="00D34A95">
        <w:rPr>
          <w:b/>
          <w:bCs/>
          <w:sz w:val="22"/>
          <w:szCs w:val="22"/>
          <w:u w:val="single"/>
        </w:rPr>
        <w:t xml:space="preserve"> </w:t>
      </w:r>
      <w:r w:rsidRPr="006115DB">
        <w:rPr>
          <w:b/>
          <w:bCs/>
          <w:sz w:val="22"/>
          <w:szCs w:val="22"/>
        </w:rPr>
        <w:t xml:space="preserve">The </w:t>
      </w:r>
      <w:r w:rsidR="00D34A95">
        <w:rPr>
          <w:b/>
          <w:bCs/>
          <w:sz w:val="22"/>
          <w:szCs w:val="22"/>
        </w:rPr>
        <w:t>15</w:t>
      </w:r>
      <w:r w:rsidRPr="006115DB">
        <w:rPr>
          <w:b/>
          <w:bCs/>
          <w:sz w:val="22"/>
          <w:szCs w:val="22"/>
        </w:rPr>
        <w:t xml:space="preserve"> particular outcomes that this course should provide are:</w:t>
      </w:r>
    </w:p>
    <w:p w:rsidR="00C050B3" w:rsidRPr="006115DB" w:rsidRDefault="00C050B3" w:rsidP="00C050B3">
      <w:pPr>
        <w:pStyle w:val="BodyText2"/>
        <w:tabs>
          <w:tab w:val="clear" w:pos="720"/>
          <w:tab w:val="clear" w:pos="1440"/>
          <w:tab w:val="left" w:pos="360"/>
        </w:tabs>
        <w:rPr>
          <w:sz w:val="22"/>
          <w:szCs w:val="22"/>
        </w:rPr>
      </w:pPr>
    </w:p>
    <w:p w:rsidR="00C050B3" w:rsidRPr="006115DB" w:rsidRDefault="00C050B3" w:rsidP="00C050B3">
      <w:pPr>
        <w:numPr>
          <w:ilvl w:val="0"/>
          <w:numId w:val="1"/>
        </w:numPr>
        <w:ind w:right="-720"/>
        <w:rPr>
          <w:sz w:val="22"/>
          <w:szCs w:val="22"/>
        </w:rPr>
      </w:pPr>
      <w:r w:rsidRPr="006115DB">
        <w:rPr>
          <w:sz w:val="22"/>
          <w:szCs w:val="22"/>
        </w:rPr>
        <w:t>Knowledge of diverse environmental ethics and their implications for the treatment of nature.</w:t>
      </w:r>
    </w:p>
    <w:p w:rsidR="00C050B3" w:rsidRPr="006115DB" w:rsidRDefault="00C050B3" w:rsidP="00C050B3">
      <w:pPr>
        <w:numPr>
          <w:ilvl w:val="0"/>
          <w:numId w:val="1"/>
        </w:numPr>
        <w:ind w:right="-720"/>
        <w:rPr>
          <w:sz w:val="22"/>
          <w:szCs w:val="22"/>
        </w:rPr>
      </w:pPr>
      <w:r w:rsidRPr="006115DB">
        <w:rPr>
          <w:sz w:val="22"/>
          <w:szCs w:val="22"/>
        </w:rPr>
        <w:t>An understanding of the po</w:t>
      </w:r>
      <w:r w:rsidR="00D433E2">
        <w:rPr>
          <w:sz w:val="22"/>
          <w:szCs w:val="22"/>
        </w:rPr>
        <w:t>sitive roles Judeo-Christian,</w:t>
      </w:r>
      <w:r w:rsidRPr="006115DB">
        <w:rPr>
          <w:sz w:val="22"/>
          <w:szCs w:val="22"/>
        </w:rPr>
        <w:t xml:space="preserve"> Polynesian</w:t>
      </w:r>
      <w:r w:rsidR="00D433E2">
        <w:rPr>
          <w:sz w:val="22"/>
          <w:szCs w:val="22"/>
        </w:rPr>
        <w:t xml:space="preserve"> and other</w:t>
      </w:r>
      <w:r w:rsidRPr="006115DB">
        <w:rPr>
          <w:sz w:val="22"/>
          <w:szCs w:val="22"/>
        </w:rPr>
        <w:t xml:space="preserve"> worldviews can play in environmental problem solving.</w:t>
      </w:r>
    </w:p>
    <w:p w:rsidR="00C050B3" w:rsidRPr="006115DB" w:rsidRDefault="00C050B3" w:rsidP="00C050B3">
      <w:pPr>
        <w:numPr>
          <w:ilvl w:val="0"/>
          <w:numId w:val="1"/>
        </w:numPr>
        <w:ind w:right="-720"/>
        <w:rPr>
          <w:sz w:val="22"/>
          <w:szCs w:val="22"/>
        </w:rPr>
      </w:pPr>
      <w:r w:rsidRPr="006115DB">
        <w:rPr>
          <w:sz w:val="22"/>
          <w:szCs w:val="22"/>
        </w:rPr>
        <w:t>Knowledge of the importance of natural resources for the holistic health of diverse peoples.</w:t>
      </w:r>
    </w:p>
    <w:p w:rsidR="00C050B3" w:rsidRPr="006115DB" w:rsidRDefault="00C050B3" w:rsidP="00C050B3">
      <w:pPr>
        <w:numPr>
          <w:ilvl w:val="0"/>
          <w:numId w:val="1"/>
        </w:numPr>
        <w:ind w:right="-720"/>
        <w:rPr>
          <w:sz w:val="22"/>
          <w:szCs w:val="22"/>
        </w:rPr>
      </w:pPr>
      <w:r w:rsidRPr="006115DB">
        <w:rPr>
          <w:sz w:val="22"/>
          <w:szCs w:val="22"/>
        </w:rPr>
        <w:t>A thorough understanding</w:t>
      </w:r>
      <w:r w:rsidR="00D433E2">
        <w:rPr>
          <w:sz w:val="22"/>
          <w:szCs w:val="22"/>
        </w:rPr>
        <w:t xml:space="preserve"> of some of the major historic</w:t>
      </w:r>
      <w:r w:rsidRPr="006115DB">
        <w:rPr>
          <w:sz w:val="22"/>
          <w:szCs w:val="22"/>
        </w:rPr>
        <w:t xml:space="preserve"> environmental crises.</w:t>
      </w:r>
    </w:p>
    <w:p w:rsidR="00C050B3" w:rsidRPr="006115DB" w:rsidRDefault="00C050B3" w:rsidP="00C050B3">
      <w:pPr>
        <w:numPr>
          <w:ilvl w:val="0"/>
          <w:numId w:val="1"/>
        </w:numPr>
        <w:ind w:right="-720"/>
        <w:rPr>
          <w:sz w:val="22"/>
          <w:szCs w:val="22"/>
        </w:rPr>
      </w:pPr>
      <w:r w:rsidRPr="006115DB">
        <w:rPr>
          <w:sz w:val="22"/>
          <w:szCs w:val="22"/>
        </w:rPr>
        <w:t>An awareness of the complexity of environmental issues and the important role of ethics, science, education, economics, the media and politics in environmental problem solving.</w:t>
      </w:r>
    </w:p>
    <w:p w:rsidR="00C050B3" w:rsidRPr="006115DB" w:rsidRDefault="00C050B3" w:rsidP="00C050B3">
      <w:pPr>
        <w:numPr>
          <w:ilvl w:val="0"/>
          <w:numId w:val="1"/>
        </w:numPr>
        <w:ind w:right="-720"/>
        <w:rPr>
          <w:sz w:val="22"/>
          <w:szCs w:val="22"/>
        </w:rPr>
      </w:pPr>
      <w:r w:rsidRPr="006115DB">
        <w:rPr>
          <w:sz w:val="22"/>
          <w:szCs w:val="22"/>
        </w:rPr>
        <w:t xml:space="preserve">Knowledge of the diverse perspectives of stakeholders. </w:t>
      </w:r>
    </w:p>
    <w:p w:rsidR="00C050B3" w:rsidRPr="006115DB" w:rsidRDefault="00C050B3" w:rsidP="00C050B3">
      <w:pPr>
        <w:numPr>
          <w:ilvl w:val="0"/>
          <w:numId w:val="1"/>
        </w:numPr>
        <w:ind w:right="-720"/>
        <w:rPr>
          <w:sz w:val="22"/>
          <w:szCs w:val="22"/>
        </w:rPr>
      </w:pPr>
      <w:r w:rsidRPr="006115DB">
        <w:rPr>
          <w:sz w:val="22"/>
          <w:szCs w:val="22"/>
        </w:rPr>
        <w:t>The ability to take a balanced outlook to environmental problems.</w:t>
      </w:r>
    </w:p>
    <w:p w:rsidR="00C050B3" w:rsidRPr="006115DB" w:rsidRDefault="00C050B3" w:rsidP="00C050B3">
      <w:pPr>
        <w:numPr>
          <w:ilvl w:val="0"/>
          <w:numId w:val="1"/>
        </w:numPr>
        <w:ind w:right="-720"/>
        <w:rPr>
          <w:sz w:val="22"/>
          <w:szCs w:val="22"/>
        </w:rPr>
      </w:pPr>
      <w:r w:rsidRPr="006115DB">
        <w:rPr>
          <w:sz w:val="22"/>
          <w:szCs w:val="22"/>
        </w:rPr>
        <w:t>The ability to collaborate with others in developing a systems approach to creative environmental problem-solving.</w:t>
      </w:r>
    </w:p>
    <w:p w:rsidR="00C050B3" w:rsidRPr="006115DB" w:rsidRDefault="00C050B3" w:rsidP="00C050B3">
      <w:pPr>
        <w:numPr>
          <w:ilvl w:val="0"/>
          <w:numId w:val="1"/>
        </w:numPr>
        <w:ind w:right="-720"/>
        <w:rPr>
          <w:sz w:val="22"/>
          <w:szCs w:val="22"/>
        </w:rPr>
      </w:pPr>
      <w:r w:rsidRPr="006115DB">
        <w:rPr>
          <w:sz w:val="22"/>
          <w:szCs w:val="22"/>
        </w:rPr>
        <w:t>Knowledge of the major federal, state and non-governmental environmental agencies.</w:t>
      </w:r>
    </w:p>
    <w:p w:rsidR="00C050B3" w:rsidRPr="006115DB" w:rsidRDefault="00C050B3" w:rsidP="00C050B3">
      <w:pPr>
        <w:numPr>
          <w:ilvl w:val="0"/>
          <w:numId w:val="1"/>
        </w:numPr>
        <w:ind w:right="-720"/>
        <w:rPr>
          <w:sz w:val="22"/>
          <w:szCs w:val="22"/>
        </w:rPr>
      </w:pPr>
      <w:r w:rsidRPr="006115DB">
        <w:rPr>
          <w:sz w:val="22"/>
          <w:szCs w:val="22"/>
        </w:rPr>
        <w:t>Familiarity with a variety of careers in the environment.</w:t>
      </w:r>
    </w:p>
    <w:p w:rsidR="00C050B3" w:rsidRPr="006115DB" w:rsidRDefault="00C050B3" w:rsidP="00C050B3">
      <w:pPr>
        <w:numPr>
          <w:ilvl w:val="0"/>
          <w:numId w:val="1"/>
        </w:numPr>
        <w:ind w:right="-720"/>
        <w:rPr>
          <w:sz w:val="22"/>
          <w:szCs w:val="22"/>
        </w:rPr>
      </w:pPr>
      <w:r w:rsidRPr="006115DB">
        <w:rPr>
          <w:sz w:val="22"/>
          <w:szCs w:val="22"/>
        </w:rPr>
        <w:t>An understanding of the connections between academic work and real-life situations.</w:t>
      </w:r>
    </w:p>
    <w:p w:rsidR="00C050B3" w:rsidRPr="006115DB" w:rsidRDefault="00C050B3" w:rsidP="00C050B3">
      <w:pPr>
        <w:numPr>
          <w:ilvl w:val="0"/>
          <w:numId w:val="1"/>
        </w:numPr>
        <w:ind w:right="-720"/>
        <w:rPr>
          <w:sz w:val="22"/>
          <w:szCs w:val="22"/>
        </w:rPr>
      </w:pPr>
      <w:r w:rsidRPr="006115DB">
        <w:rPr>
          <w:sz w:val="22"/>
          <w:szCs w:val="22"/>
        </w:rPr>
        <w:t>Increased interest in being civically engaged due to your service learning experience.</w:t>
      </w:r>
    </w:p>
    <w:p w:rsidR="00C050B3" w:rsidRPr="006115DB" w:rsidRDefault="00C050B3" w:rsidP="00C050B3">
      <w:pPr>
        <w:numPr>
          <w:ilvl w:val="0"/>
          <w:numId w:val="1"/>
        </w:numPr>
        <w:ind w:right="-720"/>
        <w:rPr>
          <w:sz w:val="22"/>
          <w:szCs w:val="22"/>
        </w:rPr>
      </w:pPr>
      <w:r w:rsidRPr="006115DB">
        <w:rPr>
          <w:sz w:val="22"/>
          <w:szCs w:val="22"/>
        </w:rPr>
        <w:t xml:space="preserve">An understanding of human behavior relative to adapting to various changing environmental contexts. </w:t>
      </w:r>
    </w:p>
    <w:p w:rsidR="00C050B3" w:rsidRPr="006115DB" w:rsidRDefault="00E60BFB" w:rsidP="00C050B3">
      <w:pPr>
        <w:ind w:right="-1080"/>
        <w:rPr>
          <w:b/>
          <w:sz w:val="22"/>
          <w:szCs w:val="22"/>
          <w:u w:val="single"/>
        </w:rPr>
      </w:pPr>
      <w:r>
        <w:rPr>
          <w:noProof/>
          <w:sz w:val="22"/>
          <w:szCs w:val="22"/>
        </w:rPr>
        <mc:AlternateContent>
          <mc:Choice Requires="wps">
            <w:drawing>
              <wp:anchor distT="0" distB="0" distL="114300" distR="114300" simplePos="0" relativeHeight="251664384" behindDoc="0" locked="0" layoutInCell="1" allowOverlap="1" wp14:anchorId="3FB8CDE3" wp14:editId="2FBF49AB">
                <wp:simplePos x="0" y="0"/>
                <wp:positionH relativeFrom="column">
                  <wp:posOffset>4562475</wp:posOffset>
                </wp:positionH>
                <wp:positionV relativeFrom="paragraph">
                  <wp:posOffset>59690</wp:posOffset>
                </wp:positionV>
                <wp:extent cx="1371600" cy="902335"/>
                <wp:effectExtent l="0" t="0" r="19050" b="1206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2335"/>
                        </a:xfrm>
                        <a:prstGeom prst="rect">
                          <a:avLst/>
                        </a:prstGeom>
                        <a:solidFill>
                          <a:srgbClr val="FFFFFF"/>
                        </a:solidFill>
                        <a:ln w="19050">
                          <a:solidFill>
                            <a:srgbClr val="7030A0"/>
                          </a:solidFill>
                          <a:miter lim="800000"/>
                          <a:headEnd/>
                          <a:tailEnd/>
                        </a:ln>
                      </wps:spPr>
                      <wps:txbx>
                        <w:txbxContent>
                          <w:p w:rsidR="00C050B3" w:rsidRPr="00E60BFB" w:rsidRDefault="00C050B3" w:rsidP="00C050B3">
                            <w:pPr>
                              <w:jc w:val="center"/>
                              <w:rPr>
                                <w:color w:val="7030A0"/>
                              </w:rPr>
                            </w:pPr>
                            <w:r w:rsidRPr="00E60BFB">
                              <w:rPr>
                                <w:rFonts w:asciiTheme="minorHAnsi" w:hAnsiTheme="minorHAnsi" w:cstheme="minorHAnsi"/>
                                <w:color w:val="7030A0"/>
                              </w:rPr>
                              <w:t>NOTE: Specific topics for each module are subject to change</w:t>
                            </w:r>
                            <w:r w:rsidRPr="00E60BFB">
                              <w:rPr>
                                <w:color w:val="7030A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359.25pt;margin-top:4.7pt;width:108pt;height:7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" strokecolor="#7030a0" strokeweight="1.5pt">
                <v:textbox>
                  <w:txbxContent>
                    <w:p w:rsidR="00C050B3" w:rsidRPr="00E60BFB" w:rsidRDefault="00C050B3" w:rsidP="00C050B3">
                      <w:pPr>
                        <w:jc w:val="center"/>
                        <w:rPr>
                          <w:color w:val="7030A0"/>
                        </w:rPr>
                      </w:pPr>
                      <w:r w:rsidRPr="00E60BFB">
                        <w:rPr>
                          <w:rFonts w:asciiTheme="minorHAnsi" w:hAnsiTheme="minorHAnsi" w:cstheme="minorHAnsi"/>
                          <w:color w:val="7030A0"/>
                        </w:rPr>
                        <w:t>NOTE: Specific topics for each module are subject to change</w:t>
                      </w:r>
                      <w:r w:rsidRPr="00E60BFB">
                        <w:rPr>
                          <w:color w:val="7030A0"/>
                        </w:rPr>
                        <w:t>!</w:t>
                      </w:r>
                    </w:p>
                  </w:txbxContent>
                </v:textbox>
              </v:shape>
            </w:pict>
          </mc:Fallback>
        </mc:AlternateContent>
      </w:r>
    </w:p>
    <w:p w:rsidR="00C050B3" w:rsidRPr="006115DB" w:rsidRDefault="00C050B3" w:rsidP="00C050B3">
      <w:pPr>
        <w:rPr>
          <w:b/>
          <w:sz w:val="22"/>
          <w:szCs w:val="22"/>
          <w:u w:val="single"/>
        </w:rPr>
      </w:pPr>
      <w:r w:rsidRPr="006115DB">
        <w:rPr>
          <w:b/>
          <w:sz w:val="22"/>
          <w:szCs w:val="22"/>
          <w:u w:val="single"/>
        </w:rPr>
        <w:t>Course Modules:</w:t>
      </w:r>
    </w:p>
    <w:p w:rsidR="00C050B3" w:rsidRPr="006115DB" w:rsidRDefault="00C050B3" w:rsidP="00C050B3">
      <w:pPr>
        <w:rPr>
          <w:sz w:val="22"/>
          <w:szCs w:val="22"/>
        </w:rPr>
      </w:pPr>
      <w:r w:rsidRPr="006115DB">
        <w:rPr>
          <w:sz w:val="22"/>
          <w:szCs w:val="22"/>
        </w:rPr>
        <w:t>These are the Modules, in order, for the course:</w:t>
      </w:r>
    </w:p>
    <w:p w:rsidR="00C050B3" w:rsidRPr="006115DB" w:rsidRDefault="00C050B3" w:rsidP="00C050B3">
      <w:pPr>
        <w:tabs>
          <w:tab w:val="left" w:pos="1440"/>
        </w:tabs>
        <w:rPr>
          <w:sz w:val="22"/>
          <w:szCs w:val="22"/>
        </w:rPr>
      </w:pPr>
      <w:r>
        <w:rPr>
          <w:noProof/>
          <w:sz w:val="22"/>
          <w:szCs w:val="22"/>
        </w:rPr>
        <mc:AlternateContent>
          <mc:Choice Requires="wps">
            <w:drawing>
              <wp:anchor distT="0" distB="0" distL="114300" distR="114300" simplePos="0" relativeHeight="251665408" behindDoc="0" locked="0" layoutInCell="1" allowOverlap="1">
                <wp:simplePos x="0" y="0"/>
                <wp:positionH relativeFrom="column">
                  <wp:posOffset>-685800</wp:posOffset>
                </wp:positionH>
                <wp:positionV relativeFrom="paragraph">
                  <wp:posOffset>144780</wp:posOffset>
                </wp:positionV>
                <wp:extent cx="1403985" cy="1759585"/>
                <wp:effectExtent l="0" t="381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1759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50B3" w:rsidRDefault="00C050B3" w:rsidP="00C050B3">
                            <w:r>
                              <w:rPr>
                                <w:noProof/>
                              </w:rPr>
                              <w:drawing>
                                <wp:inline distT="0" distB="0" distL="0" distR="0" wp14:anchorId="1A219BC2" wp14:editId="166130FA">
                                  <wp:extent cx="1223010" cy="1662430"/>
                                  <wp:effectExtent l="0" t="0" r="0" b="0"/>
                                  <wp:docPr id="6" name="Picture 6" descr="Exxon_Valdez_Kenai_sl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xon_Valdez_Kenai_sli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3010" cy="16624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54pt;margin-top:11.4pt;width:110.55pt;height:138.5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" filled="f" stroked="f">
                <v:textbox style="mso-fit-shape-to-text:t">
                  <w:txbxContent>
                    <w:p w:rsidR="00C050B3" w:rsidRDefault="00C050B3" w:rsidP="00C050B3">
                      <w:r>
                        <w:rPr>
                          <w:noProof/>
                        </w:rPr>
                        <w:drawing>
                          <wp:inline distT="0" distB="0" distL="0" distR="0" wp14:anchorId="1A219BC2" wp14:editId="166130FA">
                            <wp:extent cx="1223010" cy="1662430"/>
                            <wp:effectExtent l="0" t="0" r="0" b="0"/>
                            <wp:docPr id="6" name="Picture 6" descr="Exxon_Valdez_Kenai_sl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xon_Valdez_Kenai_sli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3010" cy="1662430"/>
                                    </a:xfrm>
                                    <a:prstGeom prst="rect">
                                      <a:avLst/>
                                    </a:prstGeom>
                                    <a:noFill/>
                                    <a:ln>
                                      <a:noFill/>
                                    </a:ln>
                                  </pic:spPr>
                                </pic:pic>
                              </a:graphicData>
                            </a:graphic>
                          </wp:inline>
                        </w:drawing>
                      </w:r>
                    </w:p>
                  </w:txbxContent>
                </v:textbox>
              </v:shape>
            </w:pict>
          </mc:Fallback>
        </mc:AlternateContent>
      </w:r>
      <w:r w:rsidRPr="006115DB">
        <w:rPr>
          <w:sz w:val="22"/>
          <w:szCs w:val="22"/>
        </w:rPr>
        <w:tab/>
      </w:r>
    </w:p>
    <w:p w:rsidR="00C050B3" w:rsidRPr="006115DB" w:rsidRDefault="00C050B3" w:rsidP="00C050B3">
      <w:pPr>
        <w:tabs>
          <w:tab w:val="left" w:pos="1440"/>
        </w:tabs>
        <w:rPr>
          <w:sz w:val="22"/>
          <w:szCs w:val="22"/>
        </w:rPr>
      </w:pPr>
    </w:p>
    <w:p w:rsidR="00C050B3" w:rsidRPr="006115DB" w:rsidRDefault="00C050B3" w:rsidP="00C050B3">
      <w:pPr>
        <w:tabs>
          <w:tab w:val="left" w:pos="1440"/>
        </w:tabs>
        <w:rPr>
          <w:sz w:val="22"/>
          <w:szCs w:val="22"/>
        </w:rPr>
      </w:pPr>
      <w:r w:rsidRPr="006115DB">
        <w:rPr>
          <w:b/>
          <w:sz w:val="22"/>
          <w:szCs w:val="22"/>
        </w:rPr>
        <w:tab/>
      </w:r>
      <w:r w:rsidRPr="006115DB">
        <w:rPr>
          <w:b/>
          <w:sz w:val="22"/>
          <w:szCs w:val="22"/>
          <w:u w:val="single"/>
        </w:rPr>
        <w:t>Module 1</w:t>
      </w:r>
      <w:r w:rsidRPr="006115DB">
        <w:rPr>
          <w:sz w:val="22"/>
          <w:szCs w:val="22"/>
          <w:u w:val="single"/>
        </w:rPr>
        <w:t>:</w:t>
      </w:r>
      <w:r w:rsidRPr="006115DB">
        <w:rPr>
          <w:sz w:val="22"/>
          <w:szCs w:val="22"/>
        </w:rPr>
        <w:t xml:space="preserve"> </w:t>
      </w:r>
      <w:r w:rsidRPr="006115DB">
        <w:rPr>
          <w:b/>
          <w:sz w:val="22"/>
          <w:szCs w:val="22"/>
        </w:rPr>
        <w:t>WATER  and  AIR ISSUES</w:t>
      </w:r>
      <w:r w:rsidRPr="006115DB">
        <w:rPr>
          <w:sz w:val="22"/>
          <w:szCs w:val="22"/>
        </w:rPr>
        <w:t xml:space="preserve"> (</w:t>
      </w:r>
      <w:r w:rsidR="00D433E2">
        <w:rPr>
          <w:sz w:val="22"/>
          <w:szCs w:val="22"/>
        </w:rPr>
        <w:t>8/26</w:t>
      </w:r>
      <w:r>
        <w:rPr>
          <w:sz w:val="22"/>
          <w:szCs w:val="22"/>
        </w:rPr>
        <w:t>-9/</w:t>
      </w:r>
      <w:r w:rsidR="00442389">
        <w:rPr>
          <w:sz w:val="22"/>
          <w:szCs w:val="22"/>
        </w:rPr>
        <w:t>30</w:t>
      </w:r>
      <w:r w:rsidRPr="006115DB">
        <w:rPr>
          <w:sz w:val="22"/>
          <w:szCs w:val="22"/>
        </w:rPr>
        <w:t>)</w:t>
      </w:r>
    </w:p>
    <w:p w:rsidR="00C050B3" w:rsidRPr="006115DB" w:rsidRDefault="00C050B3" w:rsidP="00C050B3">
      <w:pPr>
        <w:tabs>
          <w:tab w:val="left" w:pos="1440"/>
          <w:tab w:val="left" w:pos="2430"/>
        </w:tabs>
        <w:rPr>
          <w:sz w:val="22"/>
          <w:szCs w:val="22"/>
        </w:rPr>
      </w:pPr>
      <w:r w:rsidRPr="006115DB">
        <w:rPr>
          <w:sz w:val="22"/>
          <w:szCs w:val="22"/>
        </w:rPr>
        <w:tab/>
      </w:r>
      <w:r w:rsidRPr="006115DB">
        <w:rPr>
          <w:sz w:val="22"/>
          <w:szCs w:val="22"/>
        </w:rPr>
        <w:tab/>
      </w:r>
    </w:p>
    <w:p w:rsidR="00C050B3" w:rsidRPr="006115DB" w:rsidRDefault="00C050B3" w:rsidP="00C050B3">
      <w:pPr>
        <w:tabs>
          <w:tab w:val="left" w:pos="1440"/>
          <w:tab w:val="left" w:pos="2160"/>
          <w:tab w:val="left" w:pos="2430"/>
          <w:tab w:val="left" w:pos="5760"/>
        </w:tabs>
        <w:rPr>
          <w:sz w:val="22"/>
          <w:szCs w:val="22"/>
        </w:rPr>
      </w:pPr>
      <w:r w:rsidRPr="006115DB">
        <w:rPr>
          <w:sz w:val="22"/>
          <w:szCs w:val="22"/>
        </w:rPr>
        <w:tab/>
      </w:r>
      <w:r w:rsidRPr="006115DB">
        <w:rPr>
          <w:sz w:val="22"/>
          <w:szCs w:val="22"/>
        </w:rPr>
        <w:tab/>
        <w:t xml:space="preserve">Classic historic water/air issues: </w:t>
      </w:r>
      <w:r w:rsidRPr="006115DB">
        <w:rPr>
          <w:sz w:val="22"/>
          <w:szCs w:val="22"/>
        </w:rPr>
        <w:tab/>
        <w:t>The Exxon Valdez</w:t>
      </w:r>
      <w:r w:rsidR="00D433E2">
        <w:rPr>
          <w:sz w:val="22"/>
          <w:szCs w:val="22"/>
        </w:rPr>
        <w:t xml:space="preserve"> Oil Spill</w:t>
      </w:r>
    </w:p>
    <w:p w:rsidR="00C050B3" w:rsidRPr="006115DB" w:rsidRDefault="00C050B3" w:rsidP="00C050B3">
      <w:pPr>
        <w:tabs>
          <w:tab w:val="left" w:pos="1440"/>
          <w:tab w:val="left" w:pos="2160"/>
          <w:tab w:val="left" w:pos="2430"/>
          <w:tab w:val="left" w:pos="3150"/>
          <w:tab w:val="left" w:pos="4860"/>
          <w:tab w:val="left" w:pos="5760"/>
        </w:tabs>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t>Decline of Atlantic Cod</w:t>
      </w:r>
    </w:p>
    <w:p w:rsidR="00C050B3" w:rsidRPr="006115DB" w:rsidRDefault="00C050B3" w:rsidP="00C050B3">
      <w:pPr>
        <w:tabs>
          <w:tab w:val="left" w:pos="1440"/>
          <w:tab w:val="left" w:pos="2160"/>
          <w:tab w:val="left" w:pos="2430"/>
          <w:tab w:val="left" w:pos="3150"/>
          <w:tab w:val="left" w:pos="4860"/>
          <w:tab w:val="left" w:pos="5760"/>
        </w:tabs>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00D433E2">
        <w:rPr>
          <w:sz w:val="22"/>
          <w:szCs w:val="22"/>
        </w:rPr>
        <w:t>Tuvalu Atoll and Sea Level Rise</w:t>
      </w:r>
    </w:p>
    <w:p w:rsidR="00C050B3" w:rsidRPr="006115DB" w:rsidRDefault="00C050B3" w:rsidP="00C050B3">
      <w:pPr>
        <w:tabs>
          <w:tab w:val="left" w:pos="1440"/>
          <w:tab w:val="left" w:pos="2160"/>
          <w:tab w:val="left" w:pos="2430"/>
          <w:tab w:val="left" w:pos="3150"/>
          <w:tab w:val="left" w:pos="5760"/>
        </w:tabs>
        <w:rPr>
          <w:sz w:val="22"/>
          <w:szCs w:val="22"/>
        </w:rPr>
      </w:pPr>
      <w:r w:rsidRPr="006115DB">
        <w:rPr>
          <w:sz w:val="22"/>
          <w:szCs w:val="22"/>
        </w:rPr>
        <w:tab/>
      </w:r>
      <w:r w:rsidRPr="006115DB">
        <w:rPr>
          <w:sz w:val="22"/>
          <w:szCs w:val="22"/>
        </w:rPr>
        <w:tab/>
      </w:r>
    </w:p>
    <w:p w:rsidR="00C050B3" w:rsidRPr="006115DB" w:rsidRDefault="00C050B3" w:rsidP="00C050B3">
      <w:pPr>
        <w:tabs>
          <w:tab w:val="left" w:pos="1440"/>
          <w:tab w:val="left" w:pos="2160"/>
          <w:tab w:val="left" w:pos="2430"/>
          <w:tab w:val="left" w:pos="3150"/>
          <w:tab w:val="left" w:pos="5760"/>
        </w:tabs>
        <w:ind w:right="-720"/>
        <w:rPr>
          <w:sz w:val="22"/>
          <w:szCs w:val="22"/>
        </w:rPr>
      </w:pPr>
      <w:r w:rsidRPr="006115DB">
        <w:rPr>
          <w:sz w:val="22"/>
          <w:szCs w:val="22"/>
        </w:rPr>
        <w:tab/>
      </w:r>
      <w:r w:rsidRPr="006115DB">
        <w:rPr>
          <w:sz w:val="22"/>
          <w:szCs w:val="22"/>
        </w:rPr>
        <w:tab/>
        <w:t xml:space="preserve">Contemporary water/air issues: </w:t>
      </w:r>
      <w:r w:rsidRPr="006115DB">
        <w:rPr>
          <w:sz w:val="22"/>
          <w:szCs w:val="22"/>
        </w:rPr>
        <w:tab/>
      </w:r>
      <w:r w:rsidR="00D34A95">
        <w:rPr>
          <w:sz w:val="22"/>
          <w:szCs w:val="22"/>
        </w:rPr>
        <w:t>Hawaii monk seal killings</w:t>
      </w:r>
    </w:p>
    <w:p w:rsidR="00C050B3" w:rsidRPr="006115DB" w:rsidRDefault="00C050B3" w:rsidP="00C050B3">
      <w:pPr>
        <w:tabs>
          <w:tab w:val="left" w:pos="1440"/>
          <w:tab w:val="left" w:pos="2160"/>
          <w:tab w:val="left" w:pos="2430"/>
          <w:tab w:val="left" w:pos="3150"/>
          <w:tab w:val="left" w:pos="5760"/>
        </w:tabs>
        <w:ind w:right="-720"/>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Pr>
          <w:sz w:val="22"/>
          <w:szCs w:val="22"/>
        </w:rPr>
        <w:t xml:space="preserve">Floating </w:t>
      </w:r>
      <w:r w:rsidR="00D433E2">
        <w:rPr>
          <w:sz w:val="22"/>
          <w:szCs w:val="22"/>
        </w:rPr>
        <w:t>debris</w:t>
      </w:r>
      <w:r>
        <w:rPr>
          <w:sz w:val="22"/>
          <w:szCs w:val="22"/>
        </w:rPr>
        <w:t xml:space="preserve"> from Japan tsunami</w:t>
      </w:r>
    </w:p>
    <w:p w:rsidR="00C050B3" w:rsidRPr="006115DB" w:rsidRDefault="00C050B3" w:rsidP="00442389">
      <w:pPr>
        <w:tabs>
          <w:tab w:val="left" w:pos="1440"/>
          <w:tab w:val="left" w:pos="2160"/>
          <w:tab w:val="left" w:pos="2430"/>
          <w:tab w:val="left" w:pos="3150"/>
          <w:tab w:val="left" w:pos="5760"/>
        </w:tabs>
        <w:ind w:right="-720"/>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009F5913">
        <w:rPr>
          <w:sz w:val="22"/>
          <w:szCs w:val="22"/>
        </w:rPr>
        <w:t>The shrinking Midwest aquifer</w:t>
      </w:r>
    </w:p>
    <w:p w:rsidR="00C050B3" w:rsidRPr="006115DB" w:rsidRDefault="00C050B3" w:rsidP="00C050B3">
      <w:pPr>
        <w:tabs>
          <w:tab w:val="left" w:pos="1440"/>
          <w:tab w:val="left" w:pos="5760"/>
        </w:tabs>
        <w:rPr>
          <w:sz w:val="22"/>
          <w:szCs w:val="22"/>
        </w:rPr>
      </w:pPr>
      <w:r w:rsidRPr="006115DB">
        <w:rPr>
          <w:sz w:val="22"/>
          <w:szCs w:val="22"/>
        </w:rPr>
        <w:tab/>
      </w:r>
    </w:p>
    <w:p w:rsidR="00C050B3" w:rsidRPr="006115DB" w:rsidRDefault="00C050B3" w:rsidP="00C050B3">
      <w:pPr>
        <w:tabs>
          <w:tab w:val="left" w:pos="1440"/>
          <w:tab w:val="left" w:pos="5760"/>
        </w:tabs>
        <w:rPr>
          <w:sz w:val="22"/>
          <w:szCs w:val="22"/>
        </w:rPr>
      </w:pPr>
      <w:r w:rsidRPr="006115DB">
        <w:rPr>
          <w:sz w:val="22"/>
          <w:szCs w:val="22"/>
        </w:rPr>
        <w:tab/>
      </w:r>
      <w:r w:rsidRPr="006115DB">
        <w:rPr>
          <w:b/>
          <w:sz w:val="22"/>
          <w:szCs w:val="22"/>
          <w:u w:val="single"/>
        </w:rPr>
        <w:t>Module 2</w:t>
      </w:r>
      <w:r w:rsidRPr="006115DB">
        <w:rPr>
          <w:sz w:val="22"/>
          <w:szCs w:val="22"/>
          <w:u w:val="single"/>
        </w:rPr>
        <w:t>:</w:t>
      </w:r>
      <w:r w:rsidRPr="006115DB">
        <w:rPr>
          <w:sz w:val="22"/>
          <w:szCs w:val="22"/>
        </w:rPr>
        <w:t xml:space="preserve"> </w:t>
      </w:r>
      <w:r w:rsidRPr="006115DB">
        <w:rPr>
          <w:b/>
          <w:sz w:val="22"/>
          <w:szCs w:val="22"/>
        </w:rPr>
        <w:t>TERRESTRIAL ECOSYSTEM ISSUES</w:t>
      </w:r>
      <w:r w:rsidRPr="006115DB">
        <w:rPr>
          <w:sz w:val="22"/>
          <w:szCs w:val="22"/>
        </w:rPr>
        <w:t xml:space="preserve"> (</w:t>
      </w:r>
      <w:r>
        <w:rPr>
          <w:sz w:val="22"/>
          <w:szCs w:val="22"/>
        </w:rPr>
        <w:t>10/1</w:t>
      </w:r>
      <w:r w:rsidR="00442389">
        <w:rPr>
          <w:sz w:val="22"/>
          <w:szCs w:val="22"/>
        </w:rPr>
        <w:t>-11/1</w:t>
      </w:r>
      <w:r w:rsidRPr="006115DB">
        <w:rPr>
          <w:sz w:val="22"/>
          <w:szCs w:val="22"/>
        </w:rPr>
        <w:t>)</w:t>
      </w:r>
    </w:p>
    <w:p w:rsidR="00C050B3" w:rsidRPr="006115DB" w:rsidRDefault="00C050B3" w:rsidP="00C050B3">
      <w:pPr>
        <w:tabs>
          <w:tab w:val="left" w:pos="1440"/>
          <w:tab w:val="left" w:pos="2430"/>
          <w:tab w:val="left" w:pos="5760"/>
        </w:tabs>
        <w:ind w:right="-1080"/>
        <w:rPr>
          <w:sz w:val="22"/>
          <w:szCs w:val="22"/>
        </w:rPr>
      </w:pPr>
      <w:r>
        <w:rPr>
          <w:noProof/>
          <w:sz w:val="22"/>
          <w:szCs w:val="22"/>
        </w:rPr>
        <mc:AlternateContent>
          <mc:Choice Requires="wps">
            <w:drawing>
              <wp:anchor distT="0" distB="0" distL="114300" distR="114300" simplePos="0" relativeHeight="251663360" behindDoc="0" locked="0" layoutInCell="1" allowOverlap="1">
                <wp:simplePos x="0" y="0"/>
                <wp:positionH relativeFrom="column">
                  <wp:posOffset>-571500</wp:posOffset>
                </wp:positionH>
                <wp:positionV relativeFrom="paragraph">
                  <wp:posOffset>67310</wp:posOffset>
                </wp:positionV>
                <wp:extent cx="1916430" cy="1283970"/>
                <wp:effectExtent l="0" t="1270" r="1905"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6430" cy="1283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50B3" w:rsidRDefault="00C050B3" w:rsidP="00C050B3">
                            <w:r>
                              <w:rPr>
                                <w:noProof/>
                              </w:rPr>
                              <w:drawing>
                                <wp:inline distT="0" distB="0" distL="0" distR="0" wp14:anchorId="5EDF5900" wp14:editId="39663103">
                                  <wp:extent cx="1733550" cy="1187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33550" cy="11874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45pt;margin-top:5.3pt;width:150.9pt;height:101.1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" filled="f" stroked="f">
                <v:textbox style="mso-fit-shape-to-text:t">
                  <w:txbxContent>
                    <w:p w:rsidR="00C050B3" w:rsidRDefault="00C050B3" w:rsidP="00C050B3">
                      <w:r>
                        <w:rPr>
                          <w:noProof/>
                        </w:rPr>
                        <w:drawing>
                          <wp:inline distT="0" distB="0" distL="0" distR="0" wp14:anchorId="5EDF5900" wp14:editId="39663103">
                            <wp:extent cx="1733550" cy="1187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33550" cy="1187450"/>
                                    </a:xfrm>
                                    <a:prstGeom prst="rect">
                                      <a:avLst/>
                                    </a:prstGeom>
                                    <a:noFill/>
                                    <a:ln>
                                      <a:noFill/>
                                    </a:ln>
                                  </pic:spPr>
                                </pic:pic>
                              </a:graphicData>
                            </a:graphic>
                          </wp:inline>
                        </w:drawing>
                      </w:r>
                    </w:p>
                  </w:txbxContent>
                </v:textbox>
              </v:shape>
            </w:pict>
          </mc:Fallback>
        </mc:AlternateContent>
      </w:r>
      <w:r w:rsidRPr="006115DB">
        <w:rPr>
          <w:sz w:val="22"/>
          <w:szCs w:val="22"/>
        </w:rPr>
        <w:tab/>
      </w:r>
      <w:r w:rsidRPr="006115DB">
        <w:rPr>
          <w:sz w:val="22"/>
          <w:szCs w:val="22"/>
        </w:rPr>
        <w:tab/>
      </w:r>
    </w:p>
    <w:p w:rsidR="00C050B3" w:rsidRPr="006115DB" w:rsidRDefault="00C050B3" w:rsidP="00C050B3">
      <w:pPr>
        <w:tabs>
          <w:tab w:val="left" w:pos="1440"/>
          <w:tab w:val="left" w:pos="2160"/>
          <w:tab w:val="left" w:pos="2430"/>
          <w:tab w:val="left" w:pos="5760"/>
        </w:tabs>
        <w:ind w:right="-1080"/>
        <w:rPr>
          <w:sz w:val="22"/>
          <w:szCs w:val="22"/>
        </w:rPr>
      </w:pPr>
      <w:r w:rsidRPr="006115DB">
        <w:rPr>
          <w:sz w:val="22"/>
          <w:szCs w:val="22"/>
        </w:rPr>
        <w:tab/>
      </w:r>
      <w:r w:rsidRPr="006115DB">
        <w:rPr>
          <w:sz w:val="22"/>
          <w:szCs w:val="22"/>
        </w:rPr>
        <w:tab/>
        <w:t xml:space="preserve">Classic historic terrestrial eco issues: </w:t>
      </w:r>
      <w:r w:rsidRPr="006115DB">
        <w:rPr>
          <w:sz w:val="22"/>
          <w:szCs w:val="22"/>
        </w:rPr>
        <w:tab/>
        <w:t>Old Growth Redwood Forests</w:t>
      </w:r>
    </w:p>
    <w:p w:rsidR="00C050B3" w:rsidRPr="006115DB" w:rsidRDefault="00C050B3" w:rsidP="00C050B3">
      <w:pPr>
        <w:pStyle w:val="Heading8"/>
        <w:tabs>
          <w:tab w:val="left" w:pos="2160"/>
          <w:tab w:val="left" w:pos="5760"/>
        </w:tabs>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Pr>
          <w:sz w:val="22"/>
          <w:szCs w:val="22"/>
        </w:rPr>
        <w:t>Logging the Amazon Rainforest</w:t>
      </w:r>
    </w:p>
    <w:p w:rsidR="00C050B3" w:rsidRPr="006115DB" w:rsidRDefault="00C050B3" w:rsidP="00C050B3">
      <w:pPr>
        <w:tabs>
          <w:tab w:val="left" w:pos="1440"/>
          <w:tab w:val="left" w:pos="2160"/>
          <w:tab w:val="left" w:pos="2430"/>
          <w:tab w:val="left" w:pos="3150"/>
          <w:tab w:val="left" w:pos="5760"/>
        </w:tabs>
        <w:rPr>
          <w:sz w:val="22"/>
          <w:szCs w:val="22"/>
        </w:rPr>
      </w:pPr>
      <w:r w:rsidRPr="006115DB">
        <w:rPr>
          <w:sz w:val="22"/>
          <w:szCs w:val="22"/>
        </w:rPr>
        <w:tab/>
      </w:r>
      <w:r w:rsidRPr="006115DB">
        <w:rPr>
          <w:sz w:val="22"/>
          <w:szCs w:val="22"/>
        </w:rPr>
        <w:tab/>
      </w:r>
    </w:p>
    <w:p w:rsidR="00C050B3" w:rsidRPr="006115DB" w:rsidRDefault="00C050B3" w:rsidP="00C050B3">
      <w:pPr>
        <w:tabs>
          <w:tab w:val="left" w:pos="1440"/>
          <w:tab w:val="left" w:pos="2160"/>
          <w:tab w:val="left" w:pos="2430"/>
          <w:tab w:val="left" w:pos="3150"/>
          <w:tab w:val="left" w:pos="5760"/>
        </w:tabs>
        <w:rPr>
          <w:sz w:val="22"/>
          <w:szCs w:val="22"/>
        </w:rPr>
      </w:pPr>
      <w:r w:rsidRPr="006115DB">
        <w:rPr>
          <w:sz w:val="22"/>
          <w:szCs w:val="22"/>
        </w:rPr>
        <w:lastRenderedPageBreak/>
        <w:tab/>
      </w:r>
      <w:r w:rsidRPr="006115DB">
        <w:rPr>
          <w:sz w:val="22"/>
          <w:szCs w:val="22"/>
        </w:rPr>
        <w:tab/>
        <w:t xml:space="preserve">Contemporary terrestrial nature issues: </w:t>
      </w:r>
      <w:r w:rsidRPr="006115DB">
        <w:rPr>
          <w:sz w:val="22"/>
          <w:szCs w:val="22"/>
        </w:rPr>
        <w:tab/>
      </w:r>
      <w:r w:rsidR="005020F7">
        <w:rPr>
          <w:sz w:val="22"/>
          <w:szCs w:val="22"/>
        </w:rPr>
        <w:t>Deer &amp; goats on the Big Island</w:t>
      </w:r>
    </w:p>
    <w:p w:rsidR="00C050B3" w:rsidRPr="006115DB" w:rsidRDefault="00C050B3" w:rsidP="00C050B3">
      <w:pPr>
        <w:tabs>
          <w:tab w:val="left" w:pos="1440"/>
          <w:tab w:val="left" w:pos="2160"/>
          <w:tab w:val="left" w:pos="2430"/>
          <w:tab w:val="left" w:pos="3150"/>
          <w:tab w:val="left" w:pos="5760"/>
          <w:tab w:val="left" w:pos="6210"/>
        </w:tabs>
        <w:rPr>
          <w:iCs/>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005020F7">
        <w:rPr>
          <w:iCs/>
          <w:sz w:val="22"/>
          <w:szCs w:val="22"/>
        </w:rPr>
        <w:t>Hawaiian k</w:t>
      </w:r>
      <w:r>
        <w:rPr>
          <w:iCs/>
          <w:sz w:val="22"/>
          <w:szCs w:val="22"/>
        </w:rPr>
        <w:t xml:space="preserve">oa </w:t>
      </w:r>
      <w:r w:rsidR="005020F7">
        <w:rPr>
          <w:iCs/>
          <w:sz w:val="22"/>
          <w:szCs w:val="22"/>
        </w:rPr>
        <w:t>trees and wood</w:t>
      </w:r>
    </w:p>
    <w:p w:rsidR="00C050B3" w:rsidRDefault="00C050B3" w:rsidP="00C050B3">
      <w:pPr>
        <w:tabs>
          <w:tab w:val="left" w:pos="1440"/>
          <w:tab w:val="left" w:pos="2160"/>
          <w:tab w:val="left" w:pos="2430"/>
          <w:tab w:val="left" w:pos="3150"/>
          <w:tab w:val="left" w:pos="5760"/>
          <w:tab w:val="left" w:pos="6210"/>
        </w:tabs>
        <w:rPr>
          <w:iCs/>
          <w:sz w:val="22"/>
          <w:szCs w:val="22"/>
        </w:rPr>
      </w:pPr>
      <w:r w:rsidRPr="006115DB">
        <w:rPr>
          <w:iCs/>
          <w:sz w:val="22"/>
          <w:szCs w:val="22"/>
        </w:rPr>
        <w:tab/>
      </w:r>
      <w:r w:rsidRPr="006115DB">
        <w:rPr>
          <w:iCs/>
          <w:sz w:val="22"/>
          <w:szCs w:val="22"/>
        </w:rPr>
        <w:tab/>
      </w:r>
      <w:r w:rsidRPr="006115DB">
        <w:rPr>
          <w:iCs/>
          <w:sz w:val="22"/>
          <w:szCs w:val="22"/>
        </w:rPr>
        <w:tab/>
      </w:r>
      <w:r w:rsidRPr="006115DB">
        <w:rPr>
          <w:iCs/>
          <w:sz w:val="22"/>
          <w:szCs w:val="22"/>
        </w:rPr>
        <w:tab/>
      </w:r>
      <w:r w:rsidRPr="006115DB">
        <w:rPr>
          <w:iCs/>
          <w:sz w:val="22"/>
          <w:szCs w:val="22"/>
        </w:rPr>
        <w:tab/>
      </w:r>
      <w:r w:rsidR="005020F7">
        <w:rPr>
          <w:iCs/>
          <w:sz w:val="22"/>
          <w:szCs w:val="22"/>
        </w:rPr>
        <w:t>The Keystone pipeline</w:t>
      </w:r>
    </w:p>
    <w:p w:rsidR="005020F7" w:rsidRPr="006115DB" w:rsidRDefault="005020F7" w:rsidP="00C050B3">
      <w:pPr>
        <w:tabs>
          <w:tab w:val="left" w:pos="1440"/>
          <w:tab w:val="left" w:pos="2160"/>
          <w:tab w:val="left" w:pos="2430"/>
          <w:tab w:val="left" w:pos="3150"/>
          <w:tab w:val="left" w:pos="5760"/>
          <w:tab w:val="left" w:pos="6210"/>
        </w:tabs>
        <w:rPr>
          <w:iCs/>
          <w:sz w:val="22"/>
          <w:szCs w:val="22"/>
        </w:rPr>
      </w:pPr>
      <w:r>
        <w:rPr>
          <w:iCs/>
          <w:sz w:val="22"/>
          <w:szCs w:val="22"/>
        </w:rPr>
        <w:tab/>
      </w:r>
      <w:r>
        <w:rPr>
          <w:iCs/>
          <w:sz w:val="22"/>
          <w:szCs w:val="22"/>
        </w:rPr>
        <w:tab/>
      </w:r>
      <w:r>
        <w:rPr>
          <w:iCs/>
          <w:sz w:val="22"/>
          <w:szCs w:val="22"/>
        </w:rPr>
        <w:tab/>
      </w:r>
      <w:r>
        <w:rPr>
          <w:iCs/>
          <w:sz w:val="22"/>
          <w:szCs w:val="22"/>
        </w:rPr>
        <w:tab/>
      </w:r>
      <w:r>
        <w:rPr>
          <w:iCs/>
          <w:sz w:val="22"/>
          <w:szCs w:val="22"/>
        </w:rPr>
        <w:tab/>
        <w:t>Fracking</w:t>
      </w:r>
    </w:p>
    <w:p w:rsidR="00C050B3" w:rsidRPr="006115DB" w:rsidRDefault="00C050B3" w:rsidP="00C050B3">
      <w:pPr>
        <w:tabs>
          <w:tab w:val="left" w:pos="1440"/>
          <w:tab w:val="left" w:pos="3150"/>
          <w:tab w:val="left" w:pos="5760"/>
          <w:tab w:val="left" w:pos="6210"/>
        </w:tabs>
        <w:rPr>
          <w:sz w:val="22"/>
          <w:szCs w:val="22"/>
        </w:rPr>
      </w:pPr>
      <w:r w:rsidRPr="006115DB">
        <w:rPr>
          <w:sz w:val="22"/>
          <w:szCs w:val="22"/>
        </w:rPr>
        <w:tab/>
      </w:r>
    </w:p>
    <w:p w:rsidR="00C050B3" w:rsidRPr="006115DB" w:rsidRDefault="00C050B3" w:rsidP="00C050B3">
      <w:pPr>
        <w:tabs>
          <w:tab w:val="left" w:pos="1440"/>
          <w:tab w:val="left" w:pos="3150"/>
          <w:tab w:val="left" w:pos="5760"/>
          <w:tab w:val="left" w:pos="6210"/>
        </w:tabs>
        <w:rPr>
          <w:sz w:val="22"/>
          <w:szCs w:val="22"/>
        </w:rPr>
      </w:pPr>
      <w:r w:rsidRPr="006115DB">
        <w:rPr>
          <w:b/>
          <w:sz w:val="22"/>
          <w:szCs w:val="22"/>
        </w:rPr>
        <w:tab/>
      </w:r>
      <w:r w:rsidRPr="006115DB">
        <w:rPr>
          <w:b/>
          <w:sz w:val="22"/>
          <w:szCs w:val="22"/>
          <w:u w:val="single"/>
        </w:rPr>
        <w:t>Module 3</w:t>
      </w:r>
      <w:r w:rsidRPr="006115DB">
        <w:rPr>
          <w:sz w:val="22"/>
          <w:szCs w:val="22"/>
          <w:u w:val="single"/>
        </w:rPr>
        <w:t>:</w:t>
      </w:r>
      <w:r w:rsidRPr="006115DB">
        <w:rPr>
          <w:sz w:val="22"/>
          <w:szCs w:val="22"/>
        </w:rPr>
        <w:t xml:space="preserve"> </w:t>
      </w:r>
      <w:r w:rsidRPr="006115DB">
        <w:rPr>
          <w:b/>
          <w:sz w:val="22"/>
          <w:szCs w:val="22"/>
        </w:rPr>
        <w:t xml:space="preserve">HUMAN DEVELOPMENT ISSUES </w:t>
      </w:r>
      <w:r w:rsidRPr="006115DB">
        <w:rPr>
          <w:sz w:val="22"/>
          <w:szCs w:val="22"/>
        </w:rPr>
        <w:t>(</w:t>
      </w:r>
      <w:r w:rsidR="00FF14A1">
        <w:rPr>
          <w:sz w:val="22"/>
          <w:szCs w:val="22"/>
        </w:rPr>
        <w:t>11/4-12/6</w:t>
      </w:r>
      <w:r w:rsidRPr="006115DB">
        <w:rPr>
          <w:sz w:val="22"/>
          <w:szCs w:val="22"/>
        </w:rPr>
        <w:t>)</w:t>
      </w:r>
    </w:p>
    <w:p w:rsidR="00C050B3" w:rsidRPr="006115DB" w:rsidRDefault="00C050B3" w:rsidP="00C050B3">
      <w:pPr>
        <w:tabs>
          <w:tab w:val="left" w:pos="1440"/>
          <w:tab w:val="left" w:pos="2430"/>
          <w:tab w:val="left" w:pos="3150"/>
          <w:tab w:val="left" w:pos="5760"/>
          <w:tab w:val="left" w:pos="6210"/>
        </w:tabs>
        <w:rPr>
          <w:sz w:val="22"/>
          <w:szCs w:val="22"/>
        </w:rPr>
      </w:pPr>
      <w:r w:rsidRPr="006115DB">
        <w:rPr>
          <w:sz w:val="22"/>
          <w:szCs w:val="22"/>
        </w:rPr>
        <w:tab/>
      </w:r>
      <w:r w:rsidRPr="006115DB">
        <w:rPr>
          <w:sz w:val="22"/>
          <w:szCs w:val="22"/>
        </w:rPr>
        <w:tab/>
      </w:r>
    </w:p>
    <w:p w:rsidR="00C050B3" w:rsidRPr="006115DB" w:rsidRDefault="00C050B3" w:rsidP="00C050B3">
      <w:pPr>
        <w:pStyle w:val="Heading7"/>
        <w:tabs>
          <w:tab w:val="clear" w:pos="5040"/>
          <w:tab w:val="left" w:pos="2160"/>
          <w:tab w:val="left" w:pos="5760"/>
        </w:tabs>
        <w:rPr>
          <w:sz w:val="22"/>
          <w:szCs w:val="22"/>
        </w:rPr>
      </w:pPr>
      <w:r>
        <w:rPr>
          <w:noProof/>
          <w:sz w:val="22"/>
          <w:szCs w:val="22"/>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15240</wp:posOffset>
                </wp:positionV>
                <wp:extent cx="1920875" cy="1299210"/>
                <wp:effectExtent l="0" t="3175" r="0"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299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50B3" w:rsidRDefault="00C050B3" w:rsidP="00C050B3">
                            <w:r>
                              <w:object w:dxaOrig="3120" w:dyaOrig="2160">
                                <v:shape id="_x0000_i1028" type="#_x0000_t75" style="width:136.8pt;height:95.15pt" o:ole="">
                                  <v:imagedata r:id="rId15" o:title=""/>
                                </v:shape>
                                <o:OLEObject Type="Embed" ProgID="PBrush" ShapeID="_x0000_i1028" DrawAspect="Content" ObjectID="_1437991664"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margin-left:-54pt;margin-top:1.2pt;width:151.25pt;height:10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" stroked="f">
                <v:textbox>
                  <w:txbxContent>
                    <w:p w:rsidR="00C050B3" w:rsidRDefault="00C050B3" w:rsidP="00C050B3">
                      <w:r>
                        <w:object w:dxaOrig="3120" w:dyaOrig="2160">
                          <v:shape id="_x0000_i1028" type="#_x0000_t75" style="width:136.8pt;height:95.15pt" o:ole="">
                            <v:imagedata r:id="rId17" o:title=""/>
                          </v:shape>
                          <o:OLEObject Type="Embed" ProgID="PBrush" ShapeID="_x0000_i1028" DrawAspect="Content" ObjectID="_1437921326" r:id="rId18"/>
                        </w:object>
                      </w:r>
                    </w:p>
                  </w:txbxContent>
                </v:textbox>
              </v:shape>
            </w:pict>
          </mc:Fallback>
        </mc:AlternateContent>
      </w:r>
      <w:r w:rsidRPr="006115DB">
        <w:rPr>
          <w:sz w:val="22"/>
          <w:szCs w:val="22"/>
        </w:rPr>
        <w:tab/>
      </w:r>
      <w:r w:rsidRPr="006115DB">
        <w:rPr>
          <w:sz w:val="22"/>
          <w:szCs w:val="22"/>
        </w:rPr>
        <w:tab/>
        <w:t xml:space="preserve">Classic historic development issues: </w:t>
      </w:r>
      <w:r w:rsidRPr="006115DB">
        <w:rPr>
          <w:sz w:val="22"/>
          <w:szCs w:val="22"/>
        </w:rPr>
        <w:tab/>
      </w:r>
      <w:smartTag w:uri="urn:schemas-microsoft-com:office:smarttags" w:element="place">
        <w:smartTag w:uri="urn:schemas-microsoft-com:office:smarttags" w:element="PlaceName">
          <w:r w:rsidRPr="006115DB">
            <w:rPr>
              <w:sz w:val="22"/>
              <w:szCs w:val="22"/>
            </w:rPr>
            <w:t>Love</w:t>
          </w:r>
        </w:smartTag>
        <w:r w:rsidRPr="006115DB">
          <w:rPr>
            <w:sz w:val="22"/>
            <w:szCs w:val="22"/>
          </w:rPr>
          <w:t xml:space="preserve"> </w:t>
        </w:r>
        <w:smartTag w:uri="urn:schemas-microsoft-com:office:smarttags" w:element="PlaceType">
          <w:r w:rsidRPr="006115DB">
            <w:rPr>
              <w:sz w:val="22"/>
              <w:szCs w:val="22"/>
            </w:rPr>
            <w:t>Canal</w:t>
          </w:r>
        </w:smartTag>
      </w:smartTag>
      <w:r w:rsidRPr="006115DB">
        <w:rPr>
          <w:sz w:val="22"/>
          <w:szCs w:val="22"/>
        </w:rPr>
        <w:t xml:space="preserve"> </w:t>
      </w:r>
    </w:p>
    <w:p w:rsidR="00C050B3" w:rsidRPr="006115DB" w:rsidRDefault="00C050B3" w:rsidP="005020F7">
      <w:pPr>
        <w:tabs>
          <w:tab w:val="left" w:pos="2160"/>
          <w:tab w:val="left" w:pos="5760"/>
        </w:tabs>
        <w:rPr>
          <w:sz w:val="22"/>
          <w:szCs w:val="22"/>
        </w:rPr>
      </w:pPr>
      <w:r w:rsidRPr="006115DB">
        <w:rPr>
          <w:sz w:val="22"/>
          <w:szCs w:val="22"/>
        </w:rPr>
        <w:tab/>
      </w:r>
      <w:r w:rsidRPr="006115DB">
        <w:rPr>
          <w:sz w:val="22"/>
          <w:szCs w:val="22"/>
        </w:rPr>
        <w:tab/>
        <w:t>The Disaster at Bhopal Chemical Plant</w:t>
      </w:r>
    </w:p>
    <w:p w:rsidR="00C050B3" w:rsidRPr="006115DB" w:rsidRDefault="00C050B3" w:rsidP="00C050B3">
      <w:pPr>
        <w:tabs>
          <w:tab w:val="left" w:pos="1440"/>
          <w:tab w:val="left" w:pos="2160"/>
          <w:tab w:val="left" w:pos="2430"/>
          <w:tab w:val="left" w:pos="5760"/>
          <w:tab w:val="left" w:pos="6210"/>
        </w:tabs>
        <w:ind w:right="-1080"/>
        <w:rPr>
          <w:sz w:val="22"/>
          <w:szCs w:val="22"/>
        </w:rPr>
      </w:pPr>
      <w:r w:rsidRPr="006115DB">
        <w:rPr>
          <w:sz w:val="22"/>
          <w:szCs w:val="22"/>
        </w:rPr>
        <w:tab/>
      </w:r>
      <w:r w:rsidRPr="006115DB">
        <w:rPr>
          <w:sz w:val="22"/>
          <w:szCs w:val="22"/>
        </w:rPr>
        <w:tab/>
        <w:t xml:space="preserve">Contemporary development issues: </w:t>
      </w:r>
      <w:r w:rsidRPr="006115DB">
        <w:rPr>
          <w:sz w:val="22"/>
          <w:szCs w:val="22"/>
        </w:rPr>
        <w:tab/>
      </w:r>
      <w:smartTag w:uri="urn:schemas-microsoft-com:office:smarttags" w:element="State">
        <w:smartTag w:uri="urn:schemas-microsoft-com:office:smarttags" w:element="place">
          <w:r>
            <w:rPr>
              <w:sz w:val="22"/>
              <w:szCs w:val="22"/>
            </w:rPr>
            <w:t>Hawaii</w:t>
          </w:r>
        </w:smartTag>
      </w:smartTag>
      <w:r>
        <w:rPr>
          <w:sz w:val="22"/>
          <w:szCs w:val="22"/>
        </w:rPr>
        <w:t xml:space="preserve">’s </w:t>
      </w:r>
      <w:r w:rsidRPr="006115DB">
        <w:rPr>
          <w:sz w:val="22"/>
          <w:szCs w:val="22"/>
        </w:rPr>
        <w:t>Mass Transit</w:t>
      </w:r>
    </w:p>
    <w:p w:rsidR="00C050B3" w:rsidRPr="006115DB" w:rsidRDefault="00C050B3" w:rsidP="00C050B3">
      <w:pPr>
        <w:pStyle w:val="Heading8"/>
        <w:tabs>
          <w:tab w:val="clear" w:pos="6480"/>
          <w:tab w:val="left" w:pos="2160"/>
          <w:tab w:val="left" w:pos="3150"/>
          <w:tab w:val="left" w:pos="5400"/>
          <w:tab w:val="left" w:pos="5760"/>
          <w:tab w:val="left" w:pos="5940"/>
        </w:tabs>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005020F7">
        <w:rPr>
          <w:sz w:val="22"/>
          <w:szCs w:val="22"/>
        </w:rPr>
        <w:t>Vienna’s sinking</w:t>
      </w:r>
    </w:p>
    <w:p w:rsidR="00C050B3" w:rsidRPr="006115DB" w:rsidRDefault="00C050B3" w:rsidP="00C050B3">
      <w:pPr>
        <w:pStyle w:val="Heading8"/>
        <w:tabs>
          <w:tab w:val="clear" w:pos="6480"/>
          <w:tab w:val="left" w:pos="2160"/>
          <w:tab w:val="left" w:pos="3150"/>
          <w:tab w:val="left" w:pos="5400"/>
          <w:tab w:val="left" w:pos="5760"/>
          <w:tab w:val="left" w:pos="5940"/>
        </w:tabs>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Pr>
          <w:sz w:val="22"/>
          <w:szCs w:val="22"/>
        </w:rPr>
        <w:tab/>
      </w:r>
      <w:r w:rsidR="005020F7">
        <w:rPr>
          <w:sz w:val="22"/>
          <w:szCs w:val="22"/>
        </w:rPr>
        <w:t>Air pollution form coal burning in China</w:t>
      </w:r>
    </w:p>
    <w:p w:rsidR="00C050B3" w:rsidRPr="006115DB" w:rsidRDefault="00C050B3" w:rsidP="00C050B3">
      <w:pPr>
        <w:tabs>
          <w:tab w:val="left" w:pos="1440"/>
          <w:tab w:val="left" w:pos="2430"/>
          <w:tab w:val="left" w:pos="3150"/>
          <w:tab w:val="left" w:pos="5220"/>
          <w:tab w:val="left" w:pos="5940"/>
        </w:tabs>
        <w:ind w:right="-1080"/>
        <w:rPr>
          <w:sz w:val="22"/>
          <w:szCs w:val="22"/>
        </w:rPr>
      </w:pPr>
    </w:p>
    <w:p w:rsidR="00C050B3" w:rsidRPr="006115DB" w:rsidRDefault="00C050B3" w:rsidP="00C050B3">
      <w:pPr>
        <w:ind w:right="-1080"/>
        <w:rPr>
          <w:b/>
          <w:sz w:val="22"/>
          <w:szCs w:val="22"/>
          <w:u w:val="single"/>
        </w:rPr>
      </w:pPr>
    </w:p>
    <w:p w:rsidR="005020F7" w:rsidRDefault="005020F7" w:rsidP="00C050B3">
      <w:pPr>
        <w:ind w:right="-1080"/>
        <w:rPr>
          <w:b/>
          <w:sz w:val="22"/>
          <w:szCs w:val="22"/>
          <w:u w:val="single"/>
        </w:rPr>
      </w:pPr>
    </w:p>
    <w:p w:rsidR="00C050B3" w:rsidRPr="006115DB" w:rsidRDefault="00C050B3" w:rsidP="00C050B3">
      <w:pPr>
        <w:ind w:right="-1080"/>
        <w:rPr>
          <w:sz w:val="22"/>
          <w:szCs w:val="22"/>
        </w:rPr>
      </w:pPr>
      <w:r w:rsidRPr="006115DB">
        <w:rPr>
          <w:b/>
          <w:sz w:val="22"/>
          <w:szCs w:val="22"/>
          <w:u w:val="single"/>
        </w:rPr>
        <w:t>Grading:</w:t>
      </w:r>
      <w:r w:rsidRPr="006115DB">
        <w:rPr>
          <w:sz w:val="22"/>
          <w:szCs w:val="22"/>
        </w:rPr>
        <w:t xml:space="preserve"> </w:t>
      </w:r>
    </w:p>
    <w:p w:rsidR="00C050B3" w:rsidRDefault="00C050B3" w:rsidP="00C050B3">
      <w:pPr>
        <w:tabs>
          <w:tab w:val="left" w:pos="2160"/>
          <w:tab w:val="left" w:pos="3320"/>
        </w:tabs>
        <w:rPr>
          <w:sz w:val="22"/>
          <w:szCs w:val="22"/>
        </w:rPr>
      </w:pPr>
      <w:r w:rsidRPr="006115DB">
        <w:rPr>
          <w:sz w:val="22"/>
          <w:szCs w:val="22"/>
        </w:rPr>
        <w:t xml:space="preserve">     Your grade in this course will be based on your </w:t>
      </w:r>
      <w:r w:rsidRPr="003F5FC9">
        <w:rPr>
          <w:sz w:val="22"/>
          <w:szCs w:val="22"/>
          <w:u w:val="single"/>
        </w:rPr>
        <w:t>take-home exams</w:t>
      </w:r>
      <w:r w:rsidRPr="006115DB">
        <w:rPr>
          <w:sz w:val="22"/>
          <w:szCs w:val="22"/>
        </w:rPr>
        <w:t xml:space="preserve">, </w:t>
      </w:r>
      <w:r w:rsidRPr="003F5FC9">
        <w:rPr>
          <w:sz w:val="22"/>
          <w:szCs w:val="22"/>
          <w:u w:val="single"/>
        </w:rPr>
        <w:t>presentations</w:t>
      </w:r>
      <w:r>
        <w:rPr>
          <w:sz w:val="22"/>
          <w:szCs w:val="22"/>
        </w:rPr>
        <w:t xml:space="preserve">, and </w:t>
      </w:r>
      <w:r w:rsidRPr="003F5FC9">
        <w:rPr>
          <w:sz w:val="22"/>
          <w:szCs w:val="22"/>
          <w:u w:val="single"/>
        </w:rPr>
        <w:t>cumulative quiz and assignment scores</w:t>
      </w:r>
      <w:r w:rsidRPr="006115DB">
        <w:rPr>
          <w:sz w:val="22"/>
          <w:szCs w:val="22"/>
        </w:rPr>
        <w:t xml:space="preserve">.  </w:t>
      </w:r>
      <w:r>
        <w:rPr>
          <w:sz w:val="22"/>
          <w:szCs w:val="22"/>
        </w:rPr>
        <w:t>Your grade will be negatively impacted by poor attendance (see pp. 6 for details regarding attendance).</w:t>
      </w:r>
    </w:p>
    <w:p w:rsidR="00C050B3" w:rsidRPr="006115DB" w:rsidRDefault="00C050B3" w:rsidP="00C050B3">
      <w:pPr>
        <w:tabs>
          <w:tab w:val="left" w:pos="2160"/>
          <w:tab w:val="left" w:pos="3320"/>
        </w:tabs>
        <w:rPr>
          <w:sz w:val="22"/>
          <w:szCs w:val="22"/>
        </w:rPr>
      </w:pPr>
      <w:r>
        <w:rPr>
          <w:sz w:val="22"/>
          <w:szCs w:val="22"/>
        </w:rPr>
        <w:t xml:space="preserve">     </w:t>
      </w:r>
      <w:r w:rsidRPr="006115DB">
        <w:rPr>
          <w:sz w:val="22"/>
          <w:szCs w:val="22"/>
        </w:rPr>
        <w:t xml:space="preserve">There will be 3 </w:t>
      </w:r>
      <w:r w:rsidRPr="004E3BCF">
        <w:rPr>
          <w:sz w:val="22"/>
          <w:szCs w:val="22"/>
          <w:u w:val="single"/>
        </w:rPr>
        <w:t>take-home exams</w:t>
      </w:r>
      <w:r w:rsidRPr="006115DB">
        <w:rPr>
          <w:sz w:val="22"/>
          <w:szCs w:val="22"/>
        </w:rPr>
        <w:t xml:space="preserve">: one after the completion of each module.  Exams I and II will be handed out to you on the last day of each module and </w:t>
      </w:r>
      <w:r w:rsidRPr="004E3BCF">
        <w:rPr>
          <w:sz w:val="22"/>
          <w:szCs w:val="22"/>
          <w:u w:val="single"/>
        </w:rPr>
        <w:t>will be due one week later</w:t>
      </w:r>
      <w:r w:rsidRPr="006115DB">
        <w:rPr>
          <w:sz w:val="22"/>
          <w:szCs w:val="22"/>
        </w:rPr>
        <w:t xml:space="preserve">.  Exam III, covering the third module, </w:t>
      </w:r>
      <w:r w:rsidRPr="004E3BCF">
        <w:rPr>
          <w:sz w:val="22"/>
          <w:szCs w:val="22"/>
          <w:u w:val="single"/>
        </w:rPr>
        <w:t>will be due on the day scheduled for our final exam</w:t>
      </w:r>
      <w:r>
        <w:rPr>
          <w:sz w:val="22"/>
          <w:szCs w:val="22"/>
        </w:rPr>
        <w:t xml:space="preserve">. </w:t>
      </w:r>
    </w:p>
    <w:p w:rsidR="00C050B3" w:rsidRPr="00565AC7" w:rsidRDefault="00C050B3" w:rsidP="00C050B3">
      <w:pPr>
        <w:tabs>
          <w:tab w:val="left" w:pos="2160"/>
          <w:tab w:val="left" w:pos="3320"/>
        </w:tabs>
        <w:rPr>
          <w:sz w:val="22"/>
          <w:szCs w:val="22"/>
        </w:rPr>
      </w:pPr>
      <w:r w:rsidRPr="00565AC7">
        <w:rPr>
          <w:sz w:val="22"/>
          <w:szCs w:val="22"/>
        </w:rPr>
        <w:t xml:space="preserve">     </w:t>
      </w:r>
      <w:r w:rsidRPr="00565AC7">
        <w:rPr>
          <w:sz w:val="22"/>
          <w:szCs w:val="22"/>
          <w:u w:val="single"/>
        </w:rPr>
        <w:t>Presentations</w:t>
      </w:r>
      <w:r w:rsidRPr="00565AC7">
        <w:rPr>
          <w:sz w:val="22"/>
          <w:szCs w:val="22"/>
        </w:rPr>
        <w:t xml:space="preserve"> will be prepared by groups of students. Presentations will be based on a particular international or </w:t>
      </w:r>
      <w:r>
        <w:rPr>
          <w:sz w:val="22"/>
          <w:szCs w:val="22"/>
        </w:rPr>
        <w:t>regional</w:t>
      </w:r>
      <w:r w:rsidRPr="00565AC7">
        <w:rPr>
          <w:sz w:val="22"/>
          <w:szCs w:val="22"/>
        </w:rPr>
        <w:t xml:space="preserve"> environmental issue of your choice and will (1) demonstrate your understanding of the issue, (2) demonstrate your awareness of each of the components AND “stakeholders” involved in the issue, (3) demonstrate your understanding of all of the ethical aspects of the issue and (4) demonstrate your ability to attempt to devise a solution to the problem, which may incorporate a number of compromises in the eyes of each of the stakeholders.  There will be three presentations throughout the semester.  The first two presentations will be given at the end of the first two modules; the final presentation will be given on the day our final exam is scheduled.</w:t>
      </w:r>
    </w:p>
    <w:p w:rsidR="00C050B3" w:rsidRPr="00565AC7" w:rsidRDefault="00C050B3" w:rsidP="00C050B3">
      <w:pPr>
        <w:pStyle w:val="BodyTextIndent"/>
        <w:ind w:left="0" w:right="-720" w:firstLine="0"/>
        <w:jc w:val="left"/>
        <w:rPr>
          <w:b w:val="0"/>
          <w:sz w:val="22"/>
          <w:szCs w:val="22"/>
        </w:rPr>
      </w:pPr>
      <w:r w:rsidRPr="00565AC7">
        <w:rPr>
          <w:b w:val="0"/>
          <w:sz w:val="22"/>
          <w:szCs w:val="22"/>
        </w:rPr>
        <w:t xml:space="preserve">     In addition to the take-home exams and presentations, </w:t>
      </w:r>
      <w:r w:rsidRPr="00565AC7">
        <w:rPr>
          <w:b w:val="0"/>
          <w:sz w:val="22"/>
          <w:szCs w:val="22"/>
          <w:u w:val="single"/>
        </w:rPr>
        <w:t xml:space="preserve">there will </w:t>
      </w:r>
      <w:r w:rsidR="0053586D">
        <w:rPr>
          <w:b w:val="0"/>
          <w:sz w:val="22"/>
          <w:szCs w:val="22"/>
          <w:u w:val="single"/>
        </w:rPr>
        <w:t xml:space="preserve">be </w:t>
      </w:r>
      <w:r w:rsidRPr="00565AC7">
        <w:rPr>
          <w:b w:val="0"/>
          <w:sz w:val="22"/>
          <w:szCs w:val="22"/>
          <w:u w:val="single"/>
        </w:rPr>
        <w:t>quizzes following most, if not all, of the readings</w:t>
      </w:r>
      <w:r w:rsidR="0053586D">
        <w:rPr>
          <w:b w:val="0"/>
          <w:sz w:val="22"/>
          <w:szCs w:val="22"/>
        </w:rPr>
        <w:t xml:space="preserve">.  The quizzes will be multiple </w:t>
      </w:r>
      <w:r w:rsidRPr="00565AC7">
        <w:rPr>
          <w:b w:val="0"/>
          <w:sz w:val="22"/>
          <w:szCs w:val="22"/>
        </w:rPr>
        <w:t xml:space="preserve">choice and will be </w:t>
      </w:r>
      <w:r w:rsidRPr="00565AC7">
        <w:rPr>
          <w:b w:val="0"/>
          <w:sz w:val="22"/>
          <w:szCs w:val="22"/>
          <w:u w:val="single"/>
        </w:rPr>
        <w:t>given on the day the reading assignment was to be finished</w:t>
      </w:r>
      <w:r w:rsidRPr="00565AC7">
        <w:rPr>
          <w:b w:val="0"/>
          <w:sz w:val="22"/>
          <w:szCs w:val="22"/>
        </w:rPr>
        <w:t xml:space="preserve">.  </w:t>
      </w:r>
      <w:r w:rsidRPr="00565AC7">
        <w:rPr>
          <w:b w:val="0"/>
          <w:sz w:val="22"/>
          <w:szCs w:val="22"/>
          <w:u w:val="single"/>
        </w:rPr>
        <w:t>If you miss a quiz and you do not have an excused absence</w:t>
      </w:r>
      <w:r w:rsidRPr="00565AC7">
        <w:rPr>
          <w:b w:val="0"/>
          <w:sz w:val="22"/>
          <w:szCs w:val="22"/>
        </w:rPr>
        <w:t xml:space="preserve"> (see below for definition of an excused absence) </w:t>
      </w:r>
      <w:r w:rsidRPr="00565AC7">
        <w:rPr>
          <w:b w:val="0"/>
          <w:sz w:val="22"/>
          <w:szCs w:val="22"/>
          <w:u w:val="single"/>
        </w:rPr>
        <w:t>you will receive a zero for that quiz score</w:t>
      </w:r>
      <w:r w:rsidRPr="00565AC7">
        <w:rPr>
          <w:b w:val="0"/>
          <w:sz w:val="22"/>
          <w:szCs w:val="22"/>
        </w:rPr>
        <w:t xml:space="preserve">.  </w:t>
      </w:r>
      <w:r w:rsidRPr="00565AC7">
        <w:rPr>
          <w:b w:val="0"/>
          <w:sz w:val="22"/>
          <w:szCs w:val="22"/>
          <w:u w:val="single"/>
        </w:rPr>
        <w:t>If you miss a quiz due to tardiness you will receive a zero for that quiz</w:t>
      </w:r>
      <w:r w:rsidRPr="00565AC7">
        <w:rPr>
          <w:b w:val="0"/>
          <w:sz w:val="22"/>
          <w:szCs w:val="22"/>
        </w:rPr>
        <w:t xml:space="preserve">.  If you miss a quiz and have a </w:t>
      </w:r>
      <w:r w:rsidRPr="00565AC7">
        <w:rPr>
          <w:b w:val="0"/>
          <w:sz w:val="22"/>
          <w:szCs w:val="22"/>
          <w:u w:val="single"/>
        </w:rPr>
        <w:t>valid</w:t>
      </w:r>
      <w:r>
        <w:rPr>
          <w:b w:val="0"/>
          <w:sz w:val="22"/>
          <w:szCs w:val="22"/>
          <w:u w:val="single"/>
        </w:rPr>
        <w:t xml:space="preserve"> excused absence with tangible evidence</w:t>
      </w:r>
      <w:r w:rsidRPr="00565AC7">
        <w:rPr>
          <w:b w:val="0"/>
          <w:sz w:val="22"/>
          <w:szCs w:val="22"/>
        </w:rPr>
        <w:t>, that quiz will not be included in the calculation of your overall quiz grade.  You will be allowed to drop your lowest quiz score.</w:t>
      </w:r>
    </w:p>
    <w:p w:rsidR="00C050B3" w:rsidRPr="00565AC7" w:rsidRDefault="00C050B3" w:rsidP="00C050B3">
      <w:pPr>
        <w:tabs>
          <w:tab w:val="left" w:pos="2160"/>
          <w:tab w:val="left" w:pos="3320"/>
        </w:tabs>
        <w:rPr>
          <w:sz w:val="22"/>
          <w:szCs w:val="22"/>
        </w:rPr>
      </w:pPr>
      <w:r w:rsidRPr="00565AC7">
        <w:rPr>
          <w:sz w:val="22"/>
          <w:szCs w:val="22"/>
        </w:rPr>
        <w:t xml:space="preserve">     There will be a few additional assignments throughout the class.  These will include, but are not limited to, an exposé on an environmental agency and an environmental career description.  These will be explained in class before they are due.</w:t>
      </w:r>
    </w:p>
    <w:p w:rsidR="00C050B3" w:rsidRPr="006115DB" w:rsidRDefault="00C050B3" w:rsidP="00C050B3">
      <w:pPr>
        <w:tabs>
          <w:tab w:val="left" w:pos="2160"/>
          <w:tab w:val="left" w:pos="3320"/>
        </w:tabs>
        <w:rPr>
          <w:sz w:val="22"/>
          <w:szCs w:val="22"/>
        </w:rPr>
      </w:pPr>
    </w:p>
    <w:p w:rsidR="00C050B3" w:rsidRPr="006115DB" w:rsidRDefault="00C050B3" w:rsidP="00C050B3">
      <w:pPr>
        <w:tabs>
          <w:tab w:val="left" w:pos="2160"/>
          <w:tab w:val="left" w:pos="3320"/>
        </w:tabs>
        <w:rPr>
          <w:b/>
          <w:bCs/>
          <w:sz w:val="22"/>
          <w:szCs w:val="22"/>
        </w:rPr>
      </w:pPr>
      <w:r w:rsidRPr="006115DB">
        <w:rPr>
          <w:b/>
          <w:bCs/>
          <w:sz w:val="22"/>
          <w:szCs w:val="22"/>
        </w:rPr>
        <w:t>Grading will be quantified as follows:</w:t>
      </w:r>
    </w:p>
    <w:p w:rsidR="00C050B3" w:rsidRPr="006115DB" w:rsidRDefault="00C050B3" w:rsidP="00C050B3">
      <w:pPr>
        <w:tabs>
          <w:tab w:val="left" w:pos="2160"/>
          <w:tab w:val="left" w:pos="3320"/>
        </w:tabs>
        <w:rPr>
          <w:sz w:val="22"/>
          <w:szCs w:val="22"/>
        </w:rPr>
      </w:pPr>
      <w:r w:rsidRPr="006115DB">
        <w:rPr>
          <w:sz w:val="22"/>
          <w:szCs w:val="22"/>
        </w:rPr>
        <w:tab/>
      </w:r>
    </w:p>
    <w:p w:rsidR="00C050B3" w:rsidRPr="006115DB" w:rsidRDefault="00C050B3" w:rsidP="00C050B3">
      <w:pPr>
        <w:tabs>
          <w:tab w:val="left" w:pos="2160"/>
          <w:tab w:val="left" w:pos="5760"/>
        </w:tabs>
        <w:rPr>
          <w:sz w:val="22"/>
          <w:szCs w:val="22"/>
        </w:rPr>
      </w:pPr>
      <w:r w:rsidRPr="006115DB">
        <w:rPr>
          <w:sz w:val="22"/>
          <w:szCs w:val="22"/>
        </w:rPr>
        <w:tab/>
        <w:t>Exam I</w:t>
      </w:r>
      <w:r>
        <w:rPr>
          <w:sz w:val="22"/>
          <w:szCs w:val="22"/>
        </w:rPr>
        <w:t>, II, III</w:t>
      </w:r>
      <w:r>
        <w:rPr>
          <w:sz w:val="22"/>
          <w:szCs w:val="22"/>
        </w:rPr>
        <w:tab/>
        <w:t>6</w:t>
      </w:r>
      <w:r w:rsidRPr="006115DB">
        <w:rPr>
          <w:sz w:val="22"/>
          <w:szCs w:val="22"/>
        </w:rPr>
        <w:t>0%</w:t>
      </w:r>
      <w:r>
        <w:rPr>
          <w:sz w:val="22"/>
          <w:szCs w:val="22"/>
        </w:rPr>
        <w:t xml:space="preserve">  (6</w:t>
      </w:r>
      <w:r w:rsidRPr="006115DB">
        <w:rPr>
          <w:sz w:val="22"/>
          <w:szCs w:val="22"/>
        </w:rPr>
        <w:t>00 points)</w:t>
      </w:r>
      <w:r>
        <w:rPr>
          <w:sz w:val="22"/>
          <w:szCs w:val="22"/>
        </w:rPr>
        <w:t xml:space="preserve"> (20% each)</w:t>
      </w:r>
    </w:p>
    <w:p w:rsidR="00C050B3" w:rsidRPr="006115DB" w:rsidRDefault="00C050B3" w:rsidP="00C050B3">
      <w:pPr>
        <w:tabs>
          <w:tab w:val="left" w:pos="2160"/>
          <w:tab w:val="left" w:pos="5760"/>
        </w:tabs>
        <w:rPr>
          <w:sz w:val="22"/>
          <w:szCs w:val="22"/>
        </w:rPr>
      </w:pPr>
      <w:r>
        <w:rPr>
          <w:sz w:val="22"/>
          <w:szCs w:val="22"/>
        </w:rPr>
        <w:tab/>
        <w:t xml:space="preserve">Quizzes, </w:t>
      </w:r>
      <w:r w:rsidRPr="006115DB">
        <w:rPr>
          <w:sz w:val="22"/>
          <w:szCs w:val="22"/>
        </w:rPr>
        <w:t>Assignments</w:t>
      </w:r>
      <w:r>
        <w:rPr>
          <w:sz w:val="22"/>
          <w:szCs w:val="22"/>
        </w:rPr>
        <w:t>, Attendance</w:t>
      </w:r>
      <w:r w:rsidRPr="006115DB">
        <w:rPr>
          <w:sz w:val="22"/>
          <w:szCs w:val="22"/>
        </w:rPr>
        <w:tab/>
        <w:t>20%  (200 points)</w:t>
      </w:r>
    </w:p>
    <w:p w:rsidR="00C050B3" w:rsidRPr="006115DB" w:rsidRDefault="00C050B3" w:rsidP="00C050B3">
      <w:pPr>
        <w:tabs>
          <w:tab w:val="left" w:pos="2160"/>
          <w:tab w:val="left" w:pos="5760"/>
        </w:tabs>
        <w:rPr>
          <w:sz w:val="22"/>
          <w:szCs w:val="22"/>
        </w:rPr>
      </w:pPr>
      <w:r w:rsidRPr="006115DB">
        <w:rPr>
          <w:sz w:val="22"/>
          <w:szCs w:val="22"/>
        </w:rPr>
        <w:tab/>
        <w:t>Presentations</w:t>
      </w:r>
      <w:r w:rsidRPr="006115DB">
        <w:rPr>
          <w:sz w:val="22"/>
          <w:szCs w:val="22"/>
        </w:rPr>
        <w:tab/>
        <w:t>20%  (200 points)</w:t>
      </w:r>
    </w:p>
    <w:p w:rsidR="00C050B3" w:rsidRPr="004A30C9" w:rsidRDefault="00C050B3" w:rsidP="00C050B3">
      <w:pPr>
        <w:tabs>
          <w:tab w:val="left" w:pos="2160"/>
          <w:tab w:val="left" w:pos="5760"/>
        </w:tabs>
        <w:rPr>
          <w:b/>
          <w:sz w:val="22"/>
          <w:szCs w:val="22"/>
        </w:rPr>
      </w:pPr>
      <w:r w:rsidRPr="006115DB">
        <w:rPr>
          <w:sz w:val="22"/>
          <w:szCs w:val="22"/>
        </w:rPr>
        <w:tab/>
      </w:r>
      <w:r w:rsidRPr="006115DB">
        <w:rPr>
          <w:sz w:val="22"/>
          <w:szCs w:val="22"/>
        </w:rPr>
        <w:tab/>
      </w:r>
      <w:r w:rsidRPr="006115DB">
        <w:rPr>
          <w:b/>
          <w:sz w:val="22"/>
          <w:szCs w:val="22"/>
        </w:rPr>
        <w:t>100% (1000 points total)</w:t>
      </w:r>
    </w:p>
    <w:p w:rsidR="00C050B3" w:rsidRPr="006115DB" w:rsidRDefault="00C050B3" w:rsidP="00C050B3">
      <w:pPr>
        <w:tabs>
          <w:tab w:val="left" w:pos="2160"/>
          <w:tab w:val="left" w:pos="5040"/>
        </w:tabs>
        <w:rPr>
          <w:sz w:val="22"/>
          <w:szCs w:val="22"/>
        </w:rPr>
      </w:pPr>
      <w:r w:rsidRPr="006115DB">
        <w:rPr>
          <w:b/>
          <w:sz w:val="22"/>
          <w:szCs w:val="22"/>
          <w:u w:val="single"/>
        </w:rPr>
        <w:t>Environmental Ethics</w:t>
      </w:r>
      <w:r w:rsidRPr="006115DB">
        <w:rPr>
          <w:sz w:val="22"/>
          <w:szCs w:val="22"/>
        </w:rPr>
        <w:t>:</w:t>
      </w:r>
    </w:p>
    <w:p w:rsidR="00717A65" w:rsidRDefault="00C050B3" w:rsidP="00C050B3">
      <w:pPr>
        <w:tabs>
          <w:tab w:val="left" w:pos="2160"/>
          <w:tab w:val="left" w:pos="5040"/>
        </w:tabs>
        <w:rPr>
          <w:sz w:val="22"/>
          <w:szCs w:val="22"/>
        </w:rPr>
      </w:pPr>
      <w:r w:rsidRPr="006115DB">
        <w:rPr>
          <w:sz w:val="22"/>
          <w:szCs w:val="22"/>
        </w:rPr>
        <w:t xml:space="preserve">    Because an important part of this course entails imparting on you an awareness of the importance of ethics in environmental-problem solving, and because the professors in the Environmental Studies Program want you to be aware of the huge variety of kinds of environmental</w:t>
      </w:r>
      <w:r w:rsidR="00413090">
        <w:rPr>
          <w:sz w:val="22"/>
          <w:szCs w:val="22"/>
        </w:rPr>
        <w:t>/ecological</w:t>
      </w:r>
      <w:r w:rsidRPr="006115DB">
        <w:rPr>
          <w:sz w:val="22"/>
          <w:szCs w:val="22"/>
        </w:rPr>
        <w:t xml:space="preserve"> ethics in the real world, we will devote class time to discussions of the various environmental ethics of peoples </w:t>
      </w:r>
    </w:p>
    <w:p w:rsidR="00C050B3" w:rsidRPr="0011598D" w:rsidRDefault="00717A65" w:rsidP="00C050B3">
      <w:pPr>
        <w:tabs>
          <w:tab w:val="left" w:pos="2160"/>
          <w:tab w:val="left" w:pos="5040"/>
        </w:tabs>
        <w:rPr>
          <w:sz w:val="22"/>
          <w:szCs w:val="22"/>
        </w:rPr>
      </w:pPr>
      <w:r w:rsidRPr="00717A65">
        <w:rPr>
          <w:b/>
          <w:noProof/>
          <w:sz w:val="22"/>
          <w:szCs w:val="22"/>
        </w:rPr>
        <w:lastRenderedPageBreak/>
        <mc:AlternateContent>
          <mc:Choice Requires="wps">
            <w:drawing>
              <wp:anchor distT="0" distB="0" distL="114300" distR="114300" simplePos="0" relativeHeight="251667456" behindDoc="0" locked="0" layoutInCell="1" allowOverlap="1" wp14:anchorId="6801930A" wp14:editId="1F72E2DE">
                <wp:simplePos x="0" y="0"/>
                <wp:positionH relativeFrom="column">
                  <wp:posOffset>-165100</wp:posOffset>
                </wp:positionH>
                <wp:positionV relativeFrom="paragraph">
                  <wp:posOffset>-646430</wp:posOffset>
                </wp:positionV>
                <wp:extent cx="6102985" cy="1403985"/>
                <wp:effectExtent l="0" t="0" r="1206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985" cy="1403985"/>
                        </a:xfrm>
                        <a:prstGeom prst="rect">
                          <a:avLst/>
                        </a:prstGeom>
                        <a:solidFill>
                          <a:srgbClr val="FFFFFF"/>
                        </a:solidFill>
                        <a:ln w="19050">
                          <a:solidFill>
                            <a:srgbClr val="7030A0"/>
                          </a:solidFill>
                          <a:miter lim="800000"/>
                          <a:headEnd/>
                          <a:tailEnd/>
                        </a:ln>
                      </wps:spPr>
                      <wps:txbx>
                        <w:txbxContent>
                          <w:p w:rsidR="00717A65" w:rsidRPr="00717A65" w:rsidRDefault="00717A65" w:rsidP="00717A65">
                            <w:pPr>
                              <w:jc w:val="center"/>
                              <w:rPr>
                                <w:rFonts w:asciiTheme="minorHAnsi" w:hAnsiTheme="minorHAnsi" w:cstheme="minorHAnsi"/>
                                <w:b/>
                                <w:color w:val="7030A0"/>
                              </w:rPr>
                            </w:pPr>
                            <w:r w:rsidRPr="00717A65">
                              <w:rPr>
                                <w:rFonts w:asciiTheme="minorHAnsi" w:hAnsiTheme="minorHAnsi" w:cstheme="minorHAnsi"/>
                                <w:b/>
                                <w:color w:val="7030A0"/>
                              </w:rPr>
                              <w:t>You are responsible for all of the information in this document: losing it or not reading it are not excuses for not knowing what’s in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30" type="#_x0000_t202" style="position:absolute;margin-left:-13pt;margin-top:-50.9pt;width:480.5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" strokecolor="#7030a0" strokeweight="1.5pt">
                <v:textbox style="mso-fit-shape-to-text:t">
                  <w:txbxContent>
                    <w:p w:rsidR="00717A65" w:rsidRPr="00717A65" w:rsidRDefault="00717A65" w:rsidP="00717A65">
                      <w:pPr>
                        <w:jc w:val="center"/>
                        <w:rPr>
                          <w:rFonts w:asciiTheme="minorHAnsi" w:hAnsiTheme="minorHAnsi" w:cstheme="minorHAnsi"/>
                          <w:b/>
                          <w:color w:val="7030A0"/>
                        </w:rPr>
                      </w:pPr>
                      <w:r w:rsidRPr="00717A65">
                        <w:rPr>
                          <w:rFonts w:asciiTheme="minorHAnsi" w:hAnsiTheme="minorHAnsi" w:cstheme="minorHAnsi"/>
                          <w:b/>
                          <w:color w:val="7030A0"/>
                        </w:rPr>
                        <w:t>You are responsible for all of the information in this document: losing it or not reading it are not excuses for not knowing what’s in it!</w:t>
                      </w:r>
                    </w:p>
                  </w:txbxContent>
                </v:textbox>
              </v:shape>
            </w:pict>
          </mc:Fallback>
        </mc:AlternateContent>
      </w:r>
      <w:r w:rsidR="00C050B3" w:rsidRPr="006115DB">
        <w:rPr>
          <w:sz w:val="22"/>
          <w:szCs w:val="22"/>
        </w:rPr>
        <w:t xml:space="preserve">from all over the world.  We will use the books: </w:t>
      </w:r>
      <w:r w:rsidR="00C050B3" w:rsidRPr="003F5FC9">
        <w:rPr>
          <w:sz w:val="22"/>
          <w:szCs w:val="22"/>
          <w:u w:val="single"/>
        </w:rPr>
        <w:t>Earth Insights:</w:t>
      </w:r>
      <w:r w:rsidR="00C050B3" w:rsidRPr="003F5FC9">
        <w:rPr>
          <w:i/>
          <w:sz w:val="22"/>
          <w:szCs w:val="22"/>
          <w:u w:val="single"/>
        </w:rPr>
        <w:t xml:space="preserve"> </w:t>
      </w:r>
      <w:r w:rsidR="00C050B3" w:rsidRPr="003F5FC9">
        <w:rPr>
          <w:sz w:val="22"/>
          <w:szCs w:val="22"/>
          <w:u w:val="single"/>
        </w:rPr>
        <w:t>A Multicultural Survey of Ecological Ethics</w:t>
      </w:r>
      <w:r w:rsidR="00C050B3" w:rsidRPr="006115DB">
        <w:rPr>
          <w:iCs/>
          <w:sz w:val="22"/>
          <w:szCs w:val="22"/>
        </w:rPr>
        <w:t xml:space="preserve"> and </w:t>
      </w:r>
      <w:r w:rsidR="00C050B3" w:rsidRPr="003A5248">
        <w:rPr>
          <w:iCs/>
          <w:sz w:val="22"/>
          <w:szCs w:val="22"/>
          <w:u w:val="single"/>
        </w:rPr>
        <w:t>Environmental Ethics: An Introduction to Environmental Philosophy</w:t>
      </w:r>
      <w:r w:rsidR="00C050B3" w:rsidRPr="006115DB">
        <w:rPr>
          <w:i/>
          <w:sz w:val="22"/>
          <w:szCs w:val="22"/>
        </w:rPr>
        <w:t xml:space="preserve"> </w:t>
      </w:r>
      <w:r w:rsidR="00C050B3" w:rsidRPr="006115DB">
        <w:rPr>
          <w:sz w:val="22"/>
          <w:szCs w:val="22"/>
        </w:rPr>
        <w:t xml:space="preserve">as sources of information </w:t>
      </w:r>
      <w:r w:rsidR="00C050B3">
        <w:rPr>
          <w:sz w:val="22"/>
          <w:szCs w:val="22"/>
        </w:rPr>
        <w:t>for this topic</w:t>
      </w:r>
      <w:r w:rsidR="00C050B3" w:rsidRPr="006115DB">
        <w:rPr>
          <w:sz w:val="22"/>
          <w:szCs w:val="22"/>
        </w:rPr>
        <w:t xml:space="preserve">. </w:t>
      </w:r>
      <w:r w:rsidR="00C050B3">
        <w:rPr>
          <w:sz w:val="22"/>
          <w:szCs w:val="22"/>
        </w:rPr>
        <w:t>There will also be a number of handouts and presentations on the topic of environmental ethics.  At the end of the course we will try and forge the ideal eco ethic….</w:t>
      </w:r>
      <w:bookmarkStart w:id="0" w:name="_GoBack"/>
      <w:bookmarkEnd w:id="0"/>
    </w:p>
    <w:p w:rsidR="00533500" w:rsidRDefault="00533500" w:rsidP="00C050B3">
      <w:pPr>
        <w:tabs>
          <w:tab w:val="left" w:pos="2160"/>
          <w:tab w:val="left" w:pos="5040"/>
        </w:tabs>
        <w:rPr>
          <w:b/>
          <w:sz w:val="22"/>
          <w:szCs w:val="22"/>
          <w:u w:val="single"/>
        </w:rPr>
      </w:pPr>
    </w:p>
    <w:p w:rsidR="00C050B3" w:rsidRPr="006115DB" w:rsidRDefault="00C050B3" w:rsidP="00C050B3">
      <w:pPr>
        <w:tabs>
          <w:tab w:val="left" w:pos="2160"/>
          <w:tab w:val="left" w:pos="5040"/>
        </w:tabs>
        <w:rPr>
          <w:sz w:val="22"/>
          <w:szCs w:val="22"/>
        </w:rPr>
      </w:pPr>
      <w:r w:rsidRPr="006115DB">
        <w:rPr>
          <w:b/>
          <w:sz w:val="22"/>
          <w:szCs w:val="22"/>
          <w:u w:val="single"/>
        </w:rPr>
        <w:t>Course Materials</w:t>
      </w:r>
      <w:r w:rsidRPr="006115DB">
        <w:rPr>
          <w:sz w:val="22"/>
          <w:szCs w:val="22"/>
        </w:rPr>
        <w:t>:</w:t>
      </w:r>
    </w:p>
    <w:p w:rsidR="00C050B3" w:rsidRPr="006115DB" w:rsidRDefault="00C050B3" w:rsidP="00C050B3">
      <w:pPr>
        <w:tabs>
          <w:tab w:val="left" w:pos="2160"/>
          <w:tab w:val="left" w:pos="5040"/>
        </w:tabs>
        <w:rPr>
          <w:sz w:val="22"/>
          <w:szCs w:val="22"/>
        </w:rPr>
      </w:pPr>
      <w:r w:rsidRPr="006115DB">
        <w:rPr>
          <w:sz w:val="22"/>
          <w:szCs w:val="22"/>
        </w:rPr>
        <w:t xml:space="preserve">     Most of the readings for the course will come from the books you buy for the course.  I will provide a few o</w:t>
      </w:r>
      <w:r>
        <w:rPr>
          <w:sz w:val="22"/>
          <w:szCs w:val="22"/>
        </w:rPr>
        <w:t>f the readings for the</w:t>
      </w:r>
      <w:r w:rsidRPr="006115DB">
        <w:rPr>
          <w:sz w:val="22"/>
          <w:szCs w:val="22"/>
        </w:rPr>
        <w:t xml:space="preserve"> course to you</w:t>
      </w:r>
      <w:r>
        <w:rPr>
          <w:sz w:val="22"/>
          <w:szCs w:val="22"/>
        </w:rPr>
        <w:t xml:space="preserve"> as well</w:t>
      </w:r>
      <w:r w:rsidRPr="006115DB">
        <w:rPr>
          <w:sz w:val="22"/>
          <w:szCs w:val="22"/>
        </w:rPr>
        <w:t xml:space="preserve">.  You will need access to the </w:t>
      </w:r>
      <w:r w:rsidR="00533500">
        <w:rPr>
          <w:sz w:val="22"/>
          <w:szCs w:val="22"/>
        </w:rPr>
        <w:t>internet</w:t>
      </w:r>
      <w:r w:rsidRPr="006115DB">
        <w:rPr>
          <w:sz w:val="22"/>
          <w:szCs w:val="22"/>
        </w:rPr>
        <w:t xml:space="preserve">.  You will also need to have USB’s etc. that can hold your Power Point presentations.  </w:t>
      </w:r>
    </w:p>
    <w:p w:rsidR="00C050B3" w:rsidRPr="006115DB" w:rsidRDefault="00C050B3" w:rsidP="00C050B3">
      <w:pPr>
        <w:rPr>
          <w:b/>
          <w:sz w:val="22"/>
          <w:szCs w:val="22"/>
          <w:u w:val="single"/>
        </w:rPr>
      </w:pPr>
    </w:p>
    <w:p w:rsidR="00C050B3" w:rsidRDefault="00C050B3" w:rsidP="00C050B3">
      <w:pPr>
        <w:pStyle w:val="BodyTextIndent"/>
        <w:ind w:left="0" w:right="-720" w:firstLine="0"/>
        <w:jc w:val="left"/>
        <w:rPr>
          <w:sz w:val="22"/>
          <w:szCs w:val="22"/>
          <w:u w:val="single"/>
        </w:rPr>
      </w:pPr>
      <w:r>
        <w:rPr>
          <w:sz w:val="22"/>
          <w:szCs w:val="22"/>
          <w:u w:val="single"/>
        </w:rPr>
        <w:t xml:space="preserve">Attendance: </w:t>
      </w:r>
    </w:p>
    <w:p w:rsidR="00C050B3" w:rsidRPr="00ED2ADB" w:rsidRDefault="00C050B3" w:rsidP="00C050B3">
      <w:pPr>
        <w:pStyle w:val="BodyTextIndent"/>
        <w:ind w:left="0" w:right="-720" w:firstLine="0"/>
        <w:jc w:val="left"/>
        <w:rPr>
          <w:b w:val="0"/>
          <w:sz w:val="22"/>
          <w:szCs w:val="22"/>
        </w:rPr>
      </w:pPr>
      <w:r w:rsidRPr="000B411A">
        <w:rPr>
          <w:sz w:val="22"/>
          <w:szCs w:val="22"/>
        </w:rPr>
        <w:t xml:space="preserve">     </w:t>
      </w:r>
      <w:r>
        <w:rPr>
          <w:b w:val="0"/>
          <w:sz w:val="22"/>
          <w:szCs w:val="22"/>
        </w:rPr>
        <w:t xml:space="preserve">Role will be taken every day in class (we need to do this in order to be able to retain a number of important federal grants the University receives).  Attendance is required.  </w:t>
      </w:r>
      <w:r w:rsidRPr="000B411A">
        <w:rPr>
          <w:b w:val="0"/>
          <w:sz w:val="22"/>
          <w:szCs w:val="22"/>
          <w:u w:val="single"/>
        </w:rPr>
        <w:t xml:space="preserve">You are all allowed </w:t>
      </w:r>
      <w:r w:rsidRPr="00533500">
        <w:rPr>
          <w:sz w:val="22"/>
          <w:szCs w:val="22"/>
          <w:u w:val="single"/>
        </w:rPr>
        <w:t>three</w:t>
      </w:r>
      <w:r w:rsidRPr="000B411A">
        <w:rPr>
          <w:b w:val="0"/>
          <w:sz w:val="22"/>
          <w:szCs w:val="22"/>
          <w:u w:val="single"/>
        </w:rPr>
        <w:t xml:space="preserve"> </w:t>
      </w:r>
      <w:r w:rsidRPr="000B411A">
        <w:rPr>
          <w:sz w:val="22"/>
          <w:szCs w:val="22"/>
          <w:u w:val="single"/>
        </w:rPr>
        <w:t>un</w:t>
      </w:r>
      <w:r w:rsidRPr="000B411A">
        <w:rPr>
          <w:b w:val="0"/>
          <w:sz w:val="22"/>
          <w:szCs w:val="22"/>
          <w:u w:val="single"/>
        </w:rPr>
        <w:t>excused absences before your grade is effected</w:t>
      </w:r>
      <w:r>
        <w:rPr>
          <w:b w:val="0"/>
          <w:sz w:val="22"/>
          <w:szCs w:val="22"/>
        </w:rPr>
        <w:t xml:space="preserve"> (don’t take them on a quiz day or you WILL receive a zero for that quiz!).  After your third unexcused absence</w:t>
      </w:r>
      <w:r w:rsidR="00717A65">
        <w:rPr>
          <w:b w:val="0"/>
          <w:sz w:val="22"/>
          <w:szCs w:val="22"/>
        </w:rPr>
        <w:t xml:space="preserve"> your grade will be reduced by 2</w:t>
      </w:r>
      <w:r>
        <w:rPr>
          <w:b w:val="0"/>
          <w:sz w:val="22"/>
          <w:szCs w:val="22"/>
        </w:rPr>
        <w:t xml:space="preserve">0 points per unexcused absence. </w:t>
      </w:r>
      <w:r w:rsidRPr="00533500">
        <w:rPr>
          <w:b w:val="0"/>
          <w:sz w:val="22"/>
          <w:szCs w:val="22"/>
          <w:u w:val="single"/>
        </w:rPr>
        <w:t>Excused absences</w:t>
      </w:r>
      <w:r>
        <w:rPr>
          <w:b w:val="0"/>
          <w:sz w:val="22"/>
          <w:szCs w:val="22"/>
        </w:rPr>
        <w:t xml:space="preserve"> are those in which you have a doctor’s official, signed, form/letter (on letterhead), and obituary/funeral notice, a letter from the Athletic Department or an invitation to a Family reunion/wedding and an airplane ticket stub.  I am a scientist; </w:t>
      </w:r>
      <w:r w:rsidRPr="00533500">
        <w:rPr>
          <w:b w:val="0"/>
          <w:sz w:val="22"/>
          <w:szCs w:val="22"/>
          <w:u w:val="single"/>
        </w:rPr>
        <w:t>I require hard evidence if an abs</w:t>
      </w:r>
      <w:r w:rsidR="00533500">
        <w:rPr>
          <w:b w:val="0"/>
          <w:sz w:val="22"/>
          <w:szCs w:val="22"/>
          <w:u w:val="single"/>
        </w:rPr>
        <w:t>ence is to be excused</w:t>
      </w:r>
      <w:r>
        <w:rPr>
          <w:b w:val="0"/>
          <w:sz w:val="22"/>
          <w:szCs w:val="22"/>
        </w:rPr>
        <w:t xml:space="preserve">.  </w:t>
      </w:r>
      <w:r w:rsidR="00533500">
        <w:rPr>
          <w:b w:val="0"/>
          <w:sz w:val="22"/>
          <w:szCs w:val="22"/>
        </w:rPr>
        <w:t xml:space="preserve">If your car breaks down on the way to class take a picture and make SURE I can verify the date and time of the breakdown and it will be an excused absence, </w:t>
      </w:r>
      <w:r w:rsidR="00533500" w:rsidRPr="00533500">
        <w:rPr>
          <w:b w:val="0"/>
          <w:sz w:val="22"/>
          <w:szCs w:val="22"/>
        </w:rPr>
        <w:sym w:font="Wingdings" w:char="F04A"/>
      </w:r>
      <w:r w:rsidR="00533500">
        <w:rPr>
          <w:b w:val="0"/>
          <w:sz w:val="22"/>
          <w:szCs w:val="22"/>
        </w:rPr>
        <w:t>, however, no evidence; no excused absence.</w:t>
      </w:r>
      <w:r w:rsidR="007153A4">
        <w:rPr>
          <w:b w:val="0"/>
          <w:sz w:val="22"/>
          <w:szCs w:val="22"/>
        </w:rPr>
        <w:t xml:space="preserve"> </w:t>
      </w:r>
    </w:p>
    <w:p w:rsidR="00C050B3" w:rsidRDefault="00C050B3" w:rsidP="00C050B3">
      <w:pPr>
        <w:pStyle w:val="BodyTextIndent"/>
        <w:ind w:right="-720"/>
        <w:jc w:val="left"/>
        <w:rPr>
          <w:sz w:val="22"/>
          <w:szCs w:val="22"/>
          <w:u w:val="single"/>
        </w:rPr>
      </w:pPr>
    </w:p>
    <w:p w:rsidR="00C050B3" w:rsidRPr="002704C7" w:rsidRDefault="00C050B3" w:rsidP="00C050B3">
      <w:pPr>
        <w:pStyle w:val="BodyTextIndent"/>
        <w:ind w:left="0" w:right="-720" w:firstLine="0"/>
        <w:jc w:val="left"/>
        <w:rPr>
          <w:sz w:val="22"/>
          <w:szCs w:val="22"/>
          <w:u w:val="single"/>
        </w:rPr>
      </w:pPr>
      <w:r w:rsidRPr="002704C7">
        <w:rPr>
          <w:sz w:val="22"/>
          <w:szCs w:val="22"/>
          <w:u w:val="single"/>
        </w:rPr>
        <w:t>Extra Credit Options:</w:t>
      </w:r>
    </w:p>
    <w:p w:rsidR="00C050B3" w:rsidRPr="002704C7" w:rsidRDefault="00C050B3" w:rsidP="00C050B3">
      <w:pPr>
        <w:pStyle w:val="BodyTextIndent"/>
        <w:ind w:left="0" w:right="-720" w:firstLine="0"/>
        <w:jc w:val="left"/>
        <w:rPr>
          <w:b w:val="0"/>
          <w:sz w:val="22"/>
          <w:szCs w:val="22"/>
        </w:rPr>
      </w:pPr>
      <w:r w:rsidRPr="002704C7">
        <w:rPr>
          <w:b w:val="0"/>
          <w:sz w:val="22"/>
          <w:szCs w:val="22"/>
        </w:rPr>
        <w:t xml:space="preserve">    Periodically throughout the course there will be talks and presentations you may attend that pertain to the course material. I will let you know when these opportunities arise OR you may discover them and bring them to the class’s attention.  You can earn +2 extra credit points towards a lecture exam for each talk you attend</w:t>
      </w:r>
      <w:r>
        <w:rPr>
          <w:b w:val="0"/>
          <w:sz w:val="22"/>
          <w:szCs w:val="22"/>
        </w:rPr>
        <w:t xml:space="preserve"> with content related to the course content</w:t>
      </w:r>
      <w:r w:rsidRPr="002704C7">
        <w:rPr>
          <w:b w:val="0"/>
          <w:sz w:val="22"/>
          <w:szCs w:val="22"/>
        </w:rPr>
        <w:t>.  I</w:t>
      </w:r>
      <w:r w:rsidR="005318CF">
        <w:rPr>
          <w:b w:val="0"/>
          <w:sz w:val="22"/>
          <w:szCs w:val="22"/>
        </w:rPr>
        <w:t xml:space="preserve">f you do any service activities </w:t>
      </w:r>
      <w:r w:rsidRPr="002704C7">
        <w:rPr>
          <w:b w:val="0"/>
          <w:sz w:val="22"/>
          <w:szCs w:val="22"/>
        </w:rPr>
        <w:t>that relate to the environment</w:t>
      </w:r>
      <w:r>
        <w:rPr>
          <w:b w:val="0"/>
          <w:sz w:val="22"/>
          <w:szCs w:val="22"/>
        </w:rPr>
        <w:t xml:space="preserve"> AND that require you work for 4</w:t>
      </w:r>
      <w:r w:rsidR="005318CF">
        <w:rPr>
          <w:b w:val="0"/>
          <w:sz w:val="22"/>
          <w:szCs w:val="22"/>
        </w:rPr>
        <w:t>-5 hours you can receive +5</w:t>
      </w:r>
      <w:r w:rsidRPr="002704C7">
        <w:rPr>
          <w:b w:val="0"/>
          <w:sz w:val="22"/>
          <w:szCs w:val="22"/>
        </w:rPr>
        <w:t xml:space="preserve"> extra credit points per outing towards a lecture exam.  </w:t>
      </w:r>
      <w:r w:rsidRPr="00C4212E">
        <w:rPr>
          <w:b w:val="0"/>
          <w:sz w:val="22"/>
          <w:szCs w:val="22"/>
          <w:u w:val="single"/>
        </w:rPr>
        <w:t xml:space="preserve">In order for all </w:t>
      </w:r>
      <w:r w:rsidR="00AD6185">
        <w:rPr>
          <w:b w:val="0"/>
          <w:sz w:val="22"/>
          <w:szCs w:val="22"/>
          <w:u w:val="single"/>
        </w:rPr>
        <w:t xml:space="preserve">talks and service activities </w:t>
      </w:r>
      <w:r w:rsidRPr="00C4212E">
        <w:rPr>
          <w:b w:val="0"/>
          <w:sz w:val="22"/>
          <w:szCs w:val="22"/>
          <w:u w:val="single"/>
        </w:rPr>
        <w:t>to count for extra credit you MUST have them approved by Dr. Gail PRIOR TO the event and you MUST document your presence with a photograph of yourself participating AND give Dr. Gail the name and phone number of the person in charge or speaker/presenter</w:t>
      </w:r>
      <w:r w:rsidRPr="002704C7">
        <w:rPr>
          <w:b w:val="0"/>
          <w:sz w:val="22"/>
          <w:szCs w:val="22"/>
        </w:rPr>
        <w:t xml:space="preserve">.  If there are any handouts from the event bring them as evidence of your attendance as well.  You may earn up to 30 extra credit points from service activities and 10 from attending talks/presentations. </w:t>
      </w:r>
      <w:r w:rsidR="005318CF">
        <w:rPr>
          <w:b w:val="0"/>
          <w:sz w:val="22"/>
          <w:szCs w:val="22"/>
        </w:rPr>
        <w:t>I will be participating in some of the service learning outings; for these you need no evidence because I will see you there!</w:t>
      </w:r>
    </w:p>
    <w:p w:rsidR="00C050B3" w:rsidRPr="006115DB" w:rsidRDefault="00C050B3" w:rsidP="00C050B3">
      <w:pPr>
        <w:rPr>
          <w:b/>
          <w:sz w:val="22"/>
          <w:szCs w:val="22"/>
          <w:u w:val="single"/>
        </w:rPr>
      </w:pPr>
    </w:p>
    <w:p w:rsidR="00C050B3" w:rsidRPr="006115DB" w:rsidRDefault="00C050B3" w:rsidP="00C050B3">
      <w:pPr>
        <w:rPr>
          <w:b/>
          <w:sz w:val="22"/>
          <w:szCs w:val="22"/>
          <w:u w:val="single"/>
        </w:rPr>
      </w:pPr>
      <w:r w:rsidRPr="006115DB">
        <w:rPr>
          <w:b/>
          <w:sz w:val="22"/>
          <w:szCs w:val="22"/>
          <w:u w:val="single"/>
        </w:rPr>
        <w:t>Classroom Atmosphere:</w:t>
      </w:r>
    </w:p>
    <w:p w:rsidR="00C050B3" w:rsidRPr="006115DB" w:rsidRDefault="00C050B3" w:rsidP="00C050B3">
      <w:pPr>
        <w:rPr>
          <w:b/>
          <w:sz w:val="22"/>
          <w:szCs w:val="22"/>
        </w:rPr>
      </w:pPr>
      <w:r w:rsidRPr="006115DB">
        <w:rPr>
          <w:sz w:val="22"/>
          <w:szCs w:val="22"/>
        </w:rPr>
        <w:t xml:space="preserve">     Guys, I value a very open, yet courteous class atmosphere.  </w:t>
      </w:r>
      <w:r w:rsidRPr="005A0153">
        <w:rPr>
          <w:i/>
          <w:sz w:val="22"/>
          <w:szCs w:val="22"/>
        </w:rPr>
        <w:t>Express your ideas</w:t>
      </w:r>
      <w:r w:rsidRPr="006115DB">
        <w:rPr>
          <w:sz w:val="22"/>
          <w:szCs w:val="22"/>
        </w:rPr>
        <w:t xml:space="preserve">!  </w:t>
      </w:r>
      <w:r w:rsidRPr="005A0153">
        <w:rPr>
          <w:b/>
          <w:sz w:val="22"/>
          <w:szCs w:val="22"/>
        </w:rPr>
        <w:t>Ask your questions</w:t>
      </w:r>
      <w:r w:rsidRPr="006115DB">
        <w:rPr>
          <w:sz w:val="22"/>
          <w:szCs w:val="22"/>
        </w:rPr>
        <w:t xml:space="preserve">.  </w:t>
      </w:r>
      <w:r w:rsidRPr="005A0153">
        <w:rPr>
          <w:sz w:val="22"/>
          <w:szCs w:val="22"/>
          <w:u w:val="single"/>
        </w:rPr>
        <w:t>Propose solutions</w:t>
      </w:r>
      <w:r w:rsidRPr="006115DB">
        <w:rPr>
          <w:sz w:val="22"/>
          <w:szCs w:val="22"/>
        </w:rPr>
        <w:t xml:space="preserve">.  (The only dumb question is the one in which you ask yourself if you should ask your question.)  </w:t>
      </w:r>
      <w:r w:rsidRPr="005A0153">
        <w:rPr>
          <w:i/>
          <w:sz w:val="22"/>
          <w:szCs w:val="22"/>
        </w:rPr>
        <w:t>Respect</w:t>
      </w:r>
      <w:r w:rsidRPr="006115DB">
        <w:rPr>
          <w:sz w:val="22"/>
          <w:szCs w:val="22"/>
        </w:rPr>
        <w:t xml:space="preserve"> the thoughts and ideas and opinions of others – really think about what others say.  </w:t>
      </w:r>
      <w:r w:rsidRPr="006115DB">
        <w:rPr>
          <w:b/>
          <w:sz w:val="22"/>
          <w:szCs w:val="22"/>
        </w:rPr>
        <w:t>You will learn as much from each other as you do from me.</w:t>
      </w:r>
    </w:p>
    <w:p w:rsidR="00C050B3" w:rsidRPr="006115DB" w:rsidRDefault="00C050B3" w:rsidP="00C050B3">
      <w:pPr>
        <w:tabs>
          <w:tab w:val="left" w:pos="2160"/>
          <w:tab w:val="left" w:pos="5040"/>
        </w:tabs>
        <w:rPr>
          <w:sz w:val="22"/>
          <w:szCs w:val="22"/>
        </w:rPr>
      </w:pPr>
    </w:p>
    <w:p w:rsidR="00C050B3" w:rsidRPr="006115DB" w:rsidRDefault="00C050B3" w:rsidP="00C050B3">
      <w:pPr>
        <w:pStyle w:val="BodyText3"/>
        <w:ind w:right="-720"/>
        <w:rPr>
          <w:b/>
          <w:szCs w:val="22"/>
          <w:u w:val="single"/>
        </w:rPr>
      </w:pPr>
      <w:r w:rsidRPr="006115DB">
        <w:rPr>
          <w:b/>
          <w:szCs w:val="22"/>
          <w:u w:val="single"/>
        </w:rPr>
        <w:t>If you are handicapped under the Americans with Disabilities Act:</w:t>
      </w:r>
    </w:p>
    <w:p w:rsidR="00C050B3" w:rsidRPr="006115DB" w:rsidRDefault="00C050B3" w:rsidP="00C050B3">
      <w:pPr>
        <w:rPr>
          <w:i/>
          <w:iCs/>
          <w:sz w:val="22"/>
          <w:szCs w:val="22"/>
        </w:rPr>
      </w:pPr>
      <w:r w:rsidRPr="006115DB">
        <w:rPr>
          <w:rStyle w:val="Emphasis"/>
          <w:i w:val="0"/>
          <w:iCs w:val="0"/>
          <w:sz w:val="22"/>
          <w:szCs w:val="22"/>
        </w:rPr>
        <w:t xml:space="preserve">     Chaminade will provide assistance for any student with documented disabilities. </w:t>
      </w:r>
      <w:r w:rsidRPr="006115DB">
        <w:rPr>
          <w:i/>
          <w:iCs/>
          <w:sz w:val="22"/>
          <w:szCs w:val="22"/>
        </w:rPr>
        <w:t xml:space="preserve"> </w:t>
      </w:r>
      <w:r w:rsidRPr="006115DB">
        <w:rPr>
          <w:sz w:val="22"/>
          <w:szCs w:val="22"/>
        </w:rPr>
        <w:t xml:space="preserve"> Any student who believes he/she may need accommodations in this class must contact Dr. June Yasuhara (735-4845), at the </w:t>
      </w:r>
      <w:r w:rsidRPr="006115DB">
        <w:rPr>
          <w:rStyle w:val="Emphasis"/>
          <w:i w:val="0"/>
          <w:iCs w:val="0"/>
          <w:sz w:val="22"/>
          <w:szCs w:val="22"/>
        </w:rPr>
        <w:t xml:space="preserve">Counseling Center (office is next to security), in order to determine if you meet the requirements for a documented disability in accordance with the Americans with Disabilities Act.  Please contact Dr. Yasuhara as soon as possible so that accommodations can be implemented in a timely fashion.  </w:t>
      </w:r>
    </w:p>
    <w:p w:rsidR="00C050B3" w:rsidRPr="006115DB" w:rsidRDefault="00C050B3" w:rsidP="00C050B3">
      <w:pPr>
        <w:pStyle w:val="BodyText3"/>
        <w:ind w:right="-720"/>
        <w:rPr>
          <w:b/>
          <w:szCs w:val="22"/>
          <w:u w:val="single"/>
        </w:rPr>
      </w:pPr>
    </w:p>
    <w:p w:rsidR="00C050B3" w:rsidRPr="006115DB" w:rsidRDefault="00C050B3" w:rsidP="00C050B3">
      <w:pPr>
        <w:pStyle w:val="BodyText3"/>
        <w:ind w:right="-720"/>
        <w:rPr>
          <w:b/>
          <w:szCs w:val="22"/>
          <w:u w:val="single"/>
        </w:rPr>
      </w:pPr>
      <w:r w:rsidRPr="006115DB">
        <w:rPr>
          <w:b/>
          <w:szCs w:val="22"/>
          <w:u w:val="single"/>
        </w:rPr>
        <w:t>Nothing is Certain but Change Itself Clause…</w:t>
      </w:r>
    </w:p>
    <w:p w:rsidR="00C050B3" w:rsidRPr="006115DB" w:rsidRDefault="00C050B3" w:rsidP="00C050B3">
      <w:pPr>
        <w:pStyle w:val="BodyText3"/>
        <w:ind w:right="-720"/>
        <w:rPr>
          <w:szCs w:val="22"/>
        </w:rPr>
      </w:pPr>
      <w:r>
        <w:rPr>
          <w:szCs w:val="22"/>
        </w:rPr>
        <w:t xml:space="preserve">     </w:t>
      </w:r>
      <w:r w:rsidRPr="006115DB">
        <w:rPr>
          <w:szCs w:val="22"/>
        </w:rPr>
        <w:t xml:space="preserve">This syllabus and course schedule are living documents: they are free to change.  I try to adhere as closely as possible to each,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C050B3" w:rsidRPr="00EC1F2A" w:rsidRDefault="00C050B3" w:rsidP="00C050B3">
      <w:pPr>
        <w:pStyle w:val="BodyTextIndent"/>
        <w:ind w:left="-540" w:firstLine="0"/>
        <w:rPr>
          <w:sz w:val="28"/>
          <w:szCs w:val="28"/>
        </w:rPr>
      </w:pPr>
      <w:r>
        <w:object w:dxaOrig="4501" w:dyaOrig="3030">
          <v:shape id="_x0000_i1025" type="#_x0000_t75" style="width:167.9pt;height:112.55pt" o:ole="">
            <v:imagedata r:id="rId19" o:title=""/>
          </v:shape>
          <o:OLEObject Type="Embed" ProgID="PBrush" ShapeID="_x0000_i1025" DrawAspect="Content" ObjectID="_1437991661" r:id="rId20"/>
        </w:object>
      </w:r>
      <w:r>
        <w:t xml:space="preserve">                                                   </w:t>
      </w:r>
      <w:r>
        <w:object w:dxaOrig="2475" w:dyaOrig="3060">
          <v:shape id="_x0000_i1026" type="#_x0000_t75" style="width:89.95pt;height:112.15pt" o:ole="">
            <v:imagedata r:id="rId21" o:title=""/>
          </v:shape>
          <o:OLEObject Type="Embed" ProgID="PBrush" ShapeID="_x0000_i1026" DrawAspect="Content" ObjectID="_1437991662" r:id="rId22"/>
        </w:object>
      </w:r>
      <w:r>
        <w:t xml:space="preserve">     </w:t>
      </w:r>
    </w:p>
    <w:p w:rsidR="00C050B3" w:rsidRDefault="00C050B3" w:rsidP="00C050B3">
      <w:pPr>
        <w:pStyle w:val="Heading1"/>
        <w:tabs>
          <w:tab w:val="left" w:pos="2160"/>
          <w:tab w:val="left" w:pos="5040"/>
        </w:tabs>
        <w:rPr>
          <w:sz w:val="22"/>
        </w:rPr>
      </w:pPr>
      <w:r>
        <w:rPr>
          <w:noProof/>
          <w:sz w:val="20"/>
        </w:rPr>
        <mc:AlternateContent>
          <mc:Choice Requires="wps">
            <w:drawing>
              <wp:anchor distT="0" distB="0" distL="114300" distR="114300" simplePos="0" relativeHeight="251661312" behindDoc="0" locked="0" layoutInCell="1" allowOverlap="1">
                <wp:simplePos x="0" y="0"/>
                <wp:positionH relativeFrom="column">
                  <wp:posOffset>2286000</wp:posOffset>
                </wp:positionH>
                <wp:positionV relativeFrom="paragraph">
                  <wp:posOffset>-1657985</wp:posOffset>
                </wp:positionV>
                <wp:extent cx="1656080" cy="15754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1575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50B3" w:rsidRDefault="00C050B3" w:rsidP="00C050B3">
                            <w:pPr>
                              <w:ind w:left="180"/>
                            </w:pPr>
                            <w:r>
                              <w:object w:dxaOrig="4081" w:dyaOrig="4111">
                                <v:shape id="_x0000_i1029" type="#_x0000_t75" style="width:115.9pt;height:116.75pt" o:ole="">
                                  <v:imagedata r:id="rId23" o:title=""/>
                                </v:shape>
                                <o:OLEObject Type="Embed" ProgID="PBrush" ShapeID="_x0000_i1029" DrawAspect="Content" ObjectID="_1437991665" r:id="rId2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80pt;margin-top:-130.55pt;width:130.4pt;height:12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" stroked="f">
                <v:textbox>
                  <w:txbxContent>
                    <w:p w:rsidR="00C050B3" w:rsidRDefault="00C050B3" w:rsidP="00C050B3">
                      <w:pPr>
                        <w:ind w:left="180"/>
                      </w:pPr>
                      <w:r>
                        <w:object w:dxaOrig="4081" w:dyaOrig="4111">
                          <v:shape id="_x0000_i1029" type="#_x0000_t75" style="width:115.9pt;height:116.75pt" o:ole="">
                            <v:imagedata r:id="rId25" o:title=""/>
                          </v:shape>
                          <o:OLEObject Type="Embed" ProgID="PBrush" ShapeID="_x0000_i1029" DrawAspect="Content" ObjectID="_1437921327" r:id="rId26"/>
                        </w:object>
                      </w:r>
                    </w:p>
                  </w:txbxContent>
                </v:textbox>
              </v:shape>
            </w:pict>
          </mc:Fallback>
        </mc:AlternateContent>
      </w:r>
    </w:p>
    <w:p w:rsidR="00C050B3" w:rsidRDefault="00C050B3" w:rsidP="00C050B3">
      <w:pPr>
        <w:pStyle w:val="Heading1"/>
        <w:tabs>
          <w:tab w:val="left" w:pos="2160"/>
          <w:tab w:val="left" w:pos="5040"/>
        </w:tabs>
        <w:rPr>
          <w:sz w:val="22"/>
        </w:rPr>
      </w:pPr>
      <w:r>
        <w:rPr>
          <w:sz w:val="22"/>
        </w:rPr>
        <w:t>Introduction to Environmental Issues</w:t>
      </w:r>
    </w:p>
    <w:p w:rsidR="00C050B3" w:rsidRPr="005B3524" w:rsidRDefault="00C050B3" w:rsidP="005B3524">
      <w:pPr>
        <w:pStyle w:val="Heading1"/>
        <w:rPr>
          <w:b w:val="0"/>
          <w:i/>
          <w:sz w:val="22"/>
        </w:rPr>
      </w:pPr>
      <w:r>
        <w:rPr>
          <w:b w:val="0"/>
          <w:i/>
          <w:sz w:val="22"/>
        </w:rPr>
        <w:t>Course Schedule</w:t>
      </w:r>
    </w:p>
    <w:p w:rsidR="00C050B3" w:rsidRDefault="00C050B3" w:rsidP="00C050B3">
      <w:pPr>
        <w:tabs>
          <w:tab w:val="left" w:pos="2160"/>
          <w:tab w:val="left" w:pos="5040"/>
        </w:tabs>
        <w:jc w:val="center"/>
        <w:rPr>
          <w:b/>
          <w:sz w:val="22"/>
          <w:u w:val="single"/>
        </w:rPr>
      </w:pPr>
    </w:p>
    <w:p w:rsidR="00C050B3" w:rsidRDefault="00C050B3" w:rsidP="00C050B3">
      <w:pPr>
        <w:tabs>
          <w:tab w:val="left" w:pos="2880"/>
        </w:tabs>
        <w:ind w:left="720"/>
        <w:rPr>
          <w:b/>
          <w:bCs/>
          <w:sz w:val="22"/>
          <w:u w:val="single"/>
        </w:rPr>
      </w:pPr>
      <w:r>
        <w:rPr>
          <w:b/>
          <w:bCs/>
          <w:sz w:val="22"/>
          <w:u w:val="single"/>
        </w:rPr>
        <w:t>Week of:</w:t>
      </w:r>
      <w:r>
        <w:rPr>
          <w:b/>
          <w:bCs/>
          <w:sz w:val="22"/>
        </w:rPr>
        <w:tab/>
      </w:r>
      <w:r>
        <w:rPr>
          <w:b/>
          <w:bCs/>
          <w:sz w:val="22"/>
          <w:u w:val="single"/>
        </w:rPr>
        <w:t>Readings &amp; Activities</w:t>
      </w:r>
    </w:p>
    <w:p w:rsidR="00C050B3" w:rsidRDefault="00C050B3" w:rsidP="00C050B3">
      <w:pPr>
        <w:tabs>
          <w:tab w:val="left" w:pos="2880"/>
        </w:tabs>
        <w:ind w:left="720"/>
        <w:rPr>
          <w:sz w:val="22"/>
          <w:u w:val="single"/>
        </w:rPr>
      </w:pPr>
    </w:p>
    <w:p w:rsidR="00C050B3" w:rsidRDefault="00C050B3" w:rsidP="00C050B3">
      <w:pPr>
        <w:pStyle w:val="Heading4"/>
        <w:tabs>
          <w:tab w:val="clear" w:pos="2880"/>
          <w:tab w:val="left" w:pos="2160"/>
        </w:tabs>
        <w:jc w:val="left"/>
        <w:rPr>
          <w:u w:val="single"/>
        </w:rPr>
      </w:pPr>
      <w:r>
        <w:tab/>
      </w:r>
      <w:r>
        <w:rPr>
          <w:u w:val="single"/>
        </w:rPr>
        <w:t>Module 1: WATER and AIR ISSUES</w:t>
      </w:r>
    </w:p>
    <w:p w:rsidR="00C050B3" w:rsidRPr="005602C7" w:rsidRDefault="00C050B3" w:rsidP="00C050B3">
      <w:pPr>
        <w:tabs>
          <w:tab w:val="left" w:pos="2880"/>
        </w:tabs>
        <w:ind w:left="720"/>
        <w:rPr>
          <w:sz w:val="22"/>
          <w:szCs w:val="22"/>
        </w:rPr>
      </w:pPr>
    </w:p>
    <w:p w:rsidR="00C050B3" w:rsidRPr="005602C7" w:rsidRDefault="00C8557C" w:rsidP="00C050B3">
      <w:pPr>
        <w:tabs>
          <w:tab w:val="left" w:pos="2880"/>
        </w:tabs>
        <w:ind w:left="720"/>
        <w:rPr>
          <w:sz w:val="22"/>
          <w:szCs w:val="22"/>
        </w:rPr>
      </w:pPr>
      <w:r>
        <w:rPr>
          <w:sz w:val="22"/>
          <w:szCs w:val="22"/>
        </w:rPr>
        <w:t>8/26-8/30</w:t>
      </w:r>
      <w:r w:rsidR="00C050B3" w:rsidRPr="005602C7">
        <w:rPr>
          <w:sz w:val="22"/>
          <w:szCs w:val="22"/>
        </w:rPr>
        <w:tab/>
        <w:t>Course Introduction; Pre-Assessment</w:t>
      </w:r>
      <w:r w:rsidR="00C050B3">
        <w:rPr>
          <w:sz w:val="22"/>
          <w:szCs w:val="22"/>
        </w:rPr>
        <w:t>;</w:t>
      </w:r>
    </w:p>
    <w:p w:rsidR="00C050B3" w:rsidRPr="005602C7" w:rsidRDefault="00C050B3" w:rsidP="00C050B3">
      <w:pPr>
        <w:tabs>
          <w:tab w:val="left" w:pos="2880"/>
        </w:tabs>
        <w:ind w:left="720" w:right="-720"/>
        <w:rPr>
          <w:sz w:val="22"/>
          <w:szCs w:val="22"/>
        </w:rPr>
      </w:pPr>
      <w:r>
        <w:rPr>
          <w:sz w:val="22"/>
          <w:szCs w:val="22"/>
        </w:rPr>
        <w:tab/>
        <w:t xml:space="preserve">First </w:t>
      </w:r>
      <w:r w:rsidR="00C8557C">
        <w:rPr>
          <w:sz w:val="22"/>
          <w:szCs w:val="22"/>
        </w:rPr>
        <w:t>Reading: Human behavior, values and the environment</w:t>
      </w:r>
    </w:p>
    <w:p w:rsidR="00C8557C" w:rsidRDefault="00C050B3" w:rsidP="00C050B3">
      <w:pPr>
        <w:tabs>
          <w:tab w:val="left" w:pos="2880"/>
        </w:tabs>
        <w:ind w:left="2880"/>
        <w:rPr>
          <w:sz w:val="22"/>
          <w:szCs w:val="22"/>
        </w:rPr>
      </w:pPr>
      <w:r w:rsidRPr="005602C7">
        <w:rPr>
          <w:sz w:val="22"/>
          <w:szCs w:val="22"/>
          <w:u w:val="single"/>
        </w:rPr>
        <w:t>Environmental Ethics</w:t>
      </w:r>
      <w:r w:rsidR="00D61665">
        <w:rPr>
          <w:sz w:val="22"/>
          <w:szCs w:val="22"/>
        </w:rPr>
        <w:t xml:space="preserve"> reading: Chapter 1 [“Sci, Ethics &amp;</w:t>
      </w:r>
      <w:r w:rsidRPr="005602C7">
        <w:rPr>
          <w:sz w:val="22"/>
          <w:szCs w:val="22"/>
        </w:rPr>
        <w:t xml:space="preserve"> the Enviro”] </w:t>
      </w:r>
    </w:p>
    <w:p w:rsidR="00C050B3" w:rsidRPr="005602C7" w:rsidRDefault="00C8557C" w:rsidP="00C050B3">
      <w:pPr>
        <w:tabs>
          <w:tab w:val="left" w:pos="2880"/>
        </w:tabs>
        <w:ind w:left="2880"/>
        <w:rPr>
          <w:sz w:val="22"/>
          <w:szCs w:val="22"/>
        </w:rPr>
      </w:pPr>
      <w:r>
        <w:rPr>
          <w:sz w:val="22"/>
          <w:szCs w:val="22"/>
        </w:rPr>
        <w:t>(</w:t>
      </w:r>
      <w:r w:rsidR="00D61665">
        <w:rPr>
          <w:sz w:val="22"/>
          <w:szCs w:val="22"/>
        </w:rPr>
        <w:t>all these</w:t>
      </w:r>
      <w:r>
        <w:rPr>
          <w:sz w:val="22"/>
          <w:szCs w:val="22"/>
        </w:rPr>
        <w:t xml:space="preserve"> readings </w:t>
      </w:r>
      <w:r w:rsidR="00C050B3" w:rsidRPr="005602C7">
        <w:rPr>
          <w:sz w:val="22"/>
          <w:szCs w:val="22"/>
        </w:rPr>
        <w:t>handed out to you)</w:t>
      </w:r>
    </w:p>
    <w:p w:rsidR="00C050B3" w:rsidRPr="005602C7" w:rsidRDefault="00C050B3" w:rsidP="00C050B3">
      <w:pPr>
        <w:tabs>
          <w:tab w:val="left" w:pos="2880"/>
        </w:tabs>
        <w:ind w:left="720"/>
        <w:rPr>
          <w:sz w:val="22"/>
          <w:szCs w:val="22"/>
        </w:rPr>
      </w:pPr>
      <w:r w:rsidRPr="005602C7">
        <w:rPr>
          <w:sz w:val="22"/>
          <w:szCs w:val="22"/>
        </w:rPr>
        <w:tab/>
      </w:r>
    </w:p>
    <w:p w:rsidR="00C050B3" w:rsidRDefault="00D61665" w:rsidP="00C050B3">
      <w:pPr>
        <w:tabs>
          <w:tab w:val="left" w:pos="2880"/>
        </w:tabs>
        <w:ind w:left="720"/>
        <w:rPr>
          <w:sz w:val="22"/>
          <w:szCs w:val="22"/>
        </w:rPr>
      </w:pPr>
      <w:r>
        <w:rPr>
          <w:sz w:val="22"/>
          <w:szCs w:val="22"/>
        </w:rPr>
        <w:t>9/3-9/6</w:t>
      </w:r>
      <w:r w:rsidR="00C050B3" w:rsidRPr="005602C7">
        <w:rPr>
          <w:sz w:val="22"/>
          <w:szCs w:val="22"/>
        </w:rPr>
        <w:tab/>
      </w:r>
      <w:r w:rsidR="00C050B3">
        <w:rPr>
          <w:sz w:val="22"/>
          <w:szCs w:val="22"/>
        </w:rPr>
        <w:t xml:space="preserve">Discuss </w:t>
      </w:r>
      <w:r w:rsidR="00C050B3" w:rsidRPr="005602C7">
        <w:rPr>
          <w:sz w:val="22"/>
          <w:szCs w:val="22"/>
          <w:u w:val="single"/>
        </w:rPr>
        <w:t>Environmental Ethics</w:t>
      </w:r>
      <w:r w:rsidR="00C050B3">
        <w:rPr>
          <w:sz w:val="22"/>
          <w:szCs w:val="22"/>
        </w:rPr>
        <w:t xml:space="preserve"> reading; Values pres by Dr. Gail</w:t>
      </w:r>
    </w:p>
    <w:p w:rsidR="00D61665" w:rsidRPr="005602C7" w:rsidRDefault="00D61665" w:rsidP="00C050B3">
      <w:pPr>
        <w:tabs>
          <w:tab w:val="left" w:pos="2880"/>
        </w:tabs>
        <w:ind w:left="720"/>
        <w:rPr>
          <w:sz w:val="22"/>
          <w:szCs w:val="22"/>
        </w:rPr>
      </w:pPr>
      <w:r>
        <w:rPr>
          <w:sz w:val="22"/>
          <w:szCs w:val="22"/>
        </w:rPr>
        <w:tab/>
      </w:r>
      <w:r>
        <w:rPr>
          <w:sz w:val="22"/>
          <w:szCs w:val="22"/>
        </w:rPr>
        <w:t xml:space="preserve">First Issue reading: </w:t>
      </w:r>
      <w:r w:rsidRPr="00C8557C">
        <w:rPr>
          <w:sz w:val="22"/>
          <w:szCs w:val="22"/>
          <w:u w:val="single"/>
        </w:rPr>
        <w:t>Watersheds 4</w:t>
      </w:r>
      <w:r>
        <w:rPr>
          <w:sz w:val="22"/>
          <w:szCs w:val="22"/>
        </w:rPr>
        <w:t>: Chapter 5 [“Oil on the Rocks’]</w:t>
      </w:r>
    </w:p>
    <w:p w:rsidR="00C050B3" w:rsidRPr="005602C7" w:rsidRDefault="00C050B3" w:rsidP="00C050B3">
      <w:pPr>
        <w:tabs>
          <w:tab w:val="left" w:pos="2880"/>
        </w:tabs>
        <w:ind w:left="720"/>
        <w:rPr>
          <w:sz w:val="22"/>
          <w:szCs w:val="22"/>
        </w:rPr>
      </w:pPr>
    </w:p>
    <w:p w:rsidR="00C050B3" w:rsidRDefault="00C8557C" w:rsidP="00C8557C">
      <w:pPr>
        <w:tabs>
          <w:tab w:val="left" w:pos="2880"/>
        </w:tabs>
        <w:ind w:left="720"/>
        <w:rPr>
          <w:sz w:val="22"/>
          <w:szCs w:val="22"/>
        </w:rPr>
      </w:pPr>
      <w:r>
        <w:rPr>
          <w:sz w:val="22"/>
          <w:szCs w:val="22"/>
        </w:rPr>
        <w:t>9/9-9/13</w:t>
      </w:r>
      <w:r w:rsidR="00C050B3" w:rsidRPr="005602C7">
        <w:rPr>
          <w:sz w:val="22"/>
          <w:szCs w:val="22"/>
        </w:rPr>
        <w:tab/>
      </w:r>
      <w:r>
        <w:rPr>
          <w:sz w:val="22"/>
          <w:szCs w:val="22"/>
        </w:rPr>
        <w:t>First Issue</w:t>
      </w:r>
      <w:r w:rsidR="00C91C46">
        <w:rPr>
          <w:sz w:val="22"/>
          <w:szCs w:val="22"/>
        </w:rPr>
        <w:t xml:space="preserve"> discussion</w:t>
      </w:r>
      <w:r>
        <w:rPr>
          <w:sz w:val="22"/>
          <w:szCs w:val="22"/>
        </w:rPr>
        <w:t xml:space="preserve"> (continued)</w:t>
      </w:r>
      <w:r w:rsidR="00C050B3">
        <w:rPr>
          <w:sz w:val="22"/>
          <w:szCs w:val="22"/>
        </w:rPr>
        <w:t xml:space="preserve"> </w:t>
      </w:r>
    </w:p>
    <w:p w:rsidR="00C050B3" w:rsidRDefault="00C050B3" w:rsidP="00C050B3">
      <w:pPr>
        <w:tabs>
          <w:tab w:val="left" w:pos="2880"/>
        </w:tabs>
        <w:ind w:left="720"/>
        <w:rPr>
          <w:b/>
          <w:bCs/>
          <w:sz w:val="22"/>
          <w:szCs w:val="22"/>
        </w:rPr>
      </w:pPr>
      <w:r>
        <w:rPr>
          <w:sz w:val="22"/>
          <w:szCs w:val="22"/>
        </w:rPr>
        <w:tab/>
      </w:r>
      <w:r w:rsidRPr="005602C7">
        <w:rPr>
          <w:b/>
          <w:bCs/>
          <w:sz w:val="22"/>
          <w:szCs w:val="22"/>
        </w:rPr>
        <w:t>Enviro Agency Exposé</w:t>
      </w:r>
    </w:p>
    <w:p w:rsidR="00C8557C" w:rsidRPr="005602C7" w:rsidRDefault="00C8557C" w:rsidP="00C050B3">
      <w:pPr>
        <w:tabs>
          <w:tab w:val="left" w:pos="2880"/>
        </w:tabs>
        <w:ind w:left="720"/>
        <w:rPr>
          <w:sz w:val="22"/>
          <w:szCs w:val="22"/>
        </w:rPr>
      </w:pPr>
      <w:r>
        <w:rPr>
          <w:b/>
          <w:bCs/>
          <w:sz w:val="22"/>
          <w:szCs w:val="22"/>
        </w:rPr>
        <w:tab/>
      </w:r>
      <w:r w:rsidRPr="005602C7">
        <w:rPr>
          <w:sz w:val="22"/>
          <w:szCs w:val="22"/>
        </w:rPr>
        <w:t xml:space="preserve">Second Issue </w:t>
      </w:r>
      <w:r>
        <w:rPr>
          <w:sz w:val="22"/>
          <w:szCs w:val="22"/>
        </w:rPr>
        <w:t>Reading</w:t>
      </w:r>
    </w:p>
    <w:p w:rsidR="00C050B3" w:rsidRPr="005602C7" w:rsidRDefault="00C050B3" w:rsidP="00C050B3">
      <w:pPr>
        <w:tabs>
          <w:tab w:val="left" w:pos="2880"/>
        </w:tabs>
        <w:ind w:left="720"/>
        <w:rPr>
          <w:sz w:val="22"/>
          <w:szCs w:val="22"/>
        </w:rPr>
      </w:pPr>
      <w:r w:rsidRPr="005602C7">
        <w:rPr>
          <w:sz w:val="22"/>
          <w:szCs w:val="22"/>
        </w:rPr>
        <w:tab/>
      </w:r>
    </w:p>
    <w:p w:rsidR="00D61665" w:rsidRDefault="0060736D" w:rsidP="00C050B3">
      <w:pPr>
        <w:pStyle w:val="BodyTextIndent2"/>
        <w:rPr>
          <w:szCs w:val="22"/>
        </w:rPr>
      </w:pPr>
      <w:r>
        <w:rPr>
          <w:szCs w:val="22"/>
        </w:rPr>
        <w:t>9/16-9/20</w:t>
      </w:r>
      <w:r w:rsidR="00C050B3" w:rsidRPr="005602C7">
        <w:rPr>
          <w:szCs w:val="22"/>
        </w:rPr>
        <w:tab/>
      </w:r>
      <w:r w:rsidR="00D61665">
        <w:rPr>
          <w:szCs w:val="22"/>
        </w:rPr>
        <w:t>Second Issue</w:t>
      </w:r>
      <w:r w:rsidR="00C91C46">
        <w:rPr>
          <w:szCs w:val="22"/>
        </w:rPr>
        <w:t xml:space="preserve"> discussion</w:t>
      </w:r>
      <w:r w:rsidR="00D61665">
        <w:rPr>
          <w:szCs w:val="22"/>
        </w:rPr>
        <w:t xml:space="preserve"> (continued)</w:t>
      </w:r>
    </w:p>
    <w:p w:rsidR="00C050B3" w:rsidRDefault="00D61665" w:rsidP="00C050B3">
      <w:pPr>
        <w:pStyle w:val="BodyTextIndent2"/>
        <w:rPr>
          <w:szCs w:val="22"/>
        </w:rPr>
      </w:pPr>
      <w:r>
        <w:rPr>
          <w:szCs w:val="22"/>
        </w:rPr>
        <w:tab/>
      </w:r>
      <w:r w:rsidR="00C050B3" w:rsidRPr="005602C7">
        <w:rPr>
          <w:szCs w:val="22"/>
          <w:u w:val="single"/>
        </w:rPr>
        <w:t>Earth Insights</w:t>
      </w:r>
      <w:r w:rsidR="00C050B3" w:rsidRPr="005602C7">
        <w:rPr>
          <w:szCs w:val="22"/>
        </w:rPr>
        <w:t>: Chapter 2 [Western European enviro ethics];</w:t>
      </w:r>
    </w:p>
    <w:p w:rsidR="00C050B3" w:rsidRPr="005602C7" w:rsidRDefault="00C050B3" w:rsidP="00C050B3">
      <w:pPr>
        <w:pStyle w:val="BodyTextIndent2"/>
        <w:rPr>
          <w:szCs w:val="22"/>
        </w:rPr>
      </w:pPr>
      <w:r>
        <w:rPr>
          <w:szCs w:val="22"/>
        </w:rPr>
        <w:tab/>
      </w:r>
      <w:r w:rsidRPr="005602C7">
        <w:rPr>
          <w:szCs w:val="22"/>
        </w:rPr>
        <w:t>Choose Presentation Topics &amp; Groups</w:t>
      </w:r>
    </w:p>
    <w:p w:rsidR="00C050B3" w:rsidRPr="005602C7" w:rsidRDefault="00C050B3" w:rsidP="00C050B3">
      <w:pPr>
        <w:pStyle w:val="BodyTextIndent2"/>
        <w:rPr>
          <w:szCs w:val="22"/>
        </w:rPr>
      </w:pPr>
      <w:r w:rsidRPr="005602C7">
        <w:rPr>
          <w:szCs w:val="22"/>
        </w:rPr>
        <w:tab/>
      </w:r>
    </w:p>
    <w:p w:rsidR="00C050B3" w:rsidRDefault="0060736D" w:rsidP="00C050B3">
      <w:pPr>
        <w:tabs>
          <w:tab w:val="left" w:pos="2880"/>
        </w:tabs>
        <w:ind w:left="720"/>
        <w:rPr>
          <w:sz w:val="22"/>
          <w:szCs w:val="22"/>
        </w:rPr>
      </w:pPr>
      <w:r>
        <w:rPr>
          <w:sz w:val="22"/>
          <w:szCs w:val="22"/>
        </w:rPr>
        <w:t>9/23-9/27</w:t>
      </w:r>
      <w:r w:rsidR="00C050B3" w:rsidRPr="005602C7">
        <w:rPr>
          <w:sz w:val="22"/>
          <w:szCs w:val="22"/>
        </w:rPr>
        <w:tab/>
      </w:r>
      <w:r w:rsidR="00C91C46">
        <w:rPr>
          <w:sz w:val="22"/>
          <w:szCs w:val="22"/>
        </w:rPr>
        <w:t>Western enviro ethics video/</w:t>
      </w:r>
      <w:r w:rsidR="00C050B3">
        <w:rPr>
          <w:sz w:val="22"/>
          <w:szCs w:val="22"/>
        </w:rPr>
        <w:t>DVD;</w:t>
      </w:r>
    </w:p>
    <w:p w:rsidR="00C050B3" w:rsidRPr="005602C7" w:rsidRDefault="00C050B3" w:rsidP="00C050B3">
      <w:pPr>
        <w:tabs>
          <w:tab w:val="left" w:pos="2880"/>
        </w:tabs>
        <w:ind w:left="720"/>
        <w:rPr>
          <w:sz w:val="22"/>
          <w:szCs w:val="22"/>
        </w:rPr>
      </w:pPr>
      <w:r>
        <w:rPr>
          <w:sz w:val="22"/>
          <w:szCs w:val="22"/>
        </w:rPr>
        <w:tab/>
      </w:r>
      <w:r w:rsidRPr="005602C7">
        <w:rPr>
          <w:b/>
          <w:sz w:val="22"/>
          <w:szCs w:val="22"/>
        </w:rPr>
        <w:t xml:space="preserve">Take-Home Exam handed out </w:t>
      </w:r>
      <w:r w:rsidR="0060736D">
        <w:rPr>
          <w:b/>
          <w:sz w:val="22"/>
          <w:szCs w:val="22"/>
        </w:rPr>
        <w:t>9/27</w:t>
      </w:r>
      <w:r w:rsidRPr="005602C7">
        <w:rPr>
          <w:b/>
          <w:sz w:val="22"/>
          <w:szCs w:val="22"/>
        </w:rPr>
        <w:t xml:space="preserve">, DUE </w:t>
      </w:r>
      <w:r w:rsidR="0060736D">
        <w:rPr>
          <w:b/>
          <w:sz w:val="22"/>
          <w:szCs w:val="22"/>
        </w:rPr>
        <w:t>10/4</w:t>
      </w:r>
      <w:r>
        <w:rPr>
          <w:b/>
          <w:sz w:val="22"/>
          <w:szCs w:val="22"/>
        </w:rPr>
        <w:t xml:space="preserve"> by </w:t>
      </w:r>
      <w:r w:rsidRPr="005602C7">
        <w:rPr>
          <w:b/>
          <w:sz w:val="22"/>
          <w:szCs w:val="22"/>
        </w:rPr>
        <w:t>1:35</w:t>
      </w:r>
    </w:p>
    <w:p w:rsidR="00C050B3" w:rsidRPr="005602C7" w:rsidRDefault="00C050B3" w:rsidP="00C050B3">
      <w:pPr>
        <w:tabs>
          <w:tab w:val="left" w:pos="2880"/>
        </w:tabs>
        <w:ind w:left="720"/>
        <w:rPr>
          <w:sz w:val="22"/>
          <w:szCs w:val="22"/>
        </w:rPr>
      </w:pPr>
      <w:r>
        <w:rPr>
          <w:sz w:val="22"/>
          <w:szCs w:val="22"/>
        </w:rPr>
        <w:tab/>
      </w:r>
      <w:r w:rsidRPr="005602C7">
        <w:rPr>
          <w:b/>
          <w:sz w:val="22"/>
          <w:szCs w:val="22"/>
        </w:rPr>
        <w:t>Current Water/Air Issues Presentations on 9/2</w:t>
      </w:r>
      <w:r w:rsidR="0060736D">
        <w:rPr>
          <w:b/>
          <w:sz w:val="22"/>
          <w:szCs w:val="22"/>
        </w:rPr>
        <w:t>7</w:t>
      </w:r>
    </w:p>
    <w:p w:rsidR="00C050B3" w:rsidRPr="009D523C" w:rsidRDefault="00C050B3" w:rsidP="00C050B3">
      <w:pPr>
        <w:tabs>
          <w:tab w:val="left" w:pos="2880"/>
        </w:tabs>
        <w:ind w:left="720"/>
        <w:rPr>
          <w:sz w:val="22"/>
          <w:szCs w:val="22"/>
        </w:rPr>
      </w:pPr>
      <w:r w:rsidRPr="005602C7">
        <w:rPr>
          <w:b/>
          <w:bCs/>
          <w:sz w:val="22"/>
          <w:szCs w:val="22"/>
        </w:rPr>
        <w:tab/>
      </w:r>
      <w:r w:rsidRPr="005602C7">
        <w:rPr>
          <w:sz w:val="22"/>
          <w:szCs w:val="22"/>
        </w:rPr>
        <w:tab/>
      </w:r>
    </w:p>
    <w:p w:rsidR="00C050B3" w:rsidRDefault="00C050B3" w:rsidP="00C050B3">
      <w:pPr>
        <w:tabs>
          <w:tab w:val="left" w:pos="2160"/>
        </w:tabs>
        <w:ind w:left="720"/>
        <w:rPr>
          <w:b/>
          <w:sz w:val="22"/>
          <w:u w:val="single"/>
        </w:rPr>
      </w:pPr>
      <w:r>
        <w:rPr>
          <w:sz w:val="22"/>
        </w:rPr>
        <w:tab/>
      </w:r>
      <w:r w:rsidR="00C91C46">
        <w:rPr>
          <w:b/>
          <w:sz w:val="22"/>
          <w:u w:val="single"/>
        </w:rPr>
        <w:t xml:space="preserve">Module 2: TERRESTRIAL ECOSYSTEM </w:t>
      </w:r>
      <w:r>
        <w:rPr>
          <w:b/>
          <w:sz w:val="22"/>
          <w:u w:val="single"/>
        </w:rPr>
        <w:t>ISSUES</w:t>
      </w:r>
    </w:p>
    <w:p w:rsidR="00C050B3" w:rsidRDefault="00C050B3" w:rsidP="00C050B3">
      <w:pPr>
        <w:tabs>
          <w:tab w:val="left" w:pos="5199"/>
        </w:tabs>
        <w:ind w:left="720"/>
        <w:rPr>
          <w:sz w:val="22"/>
        </w:rPr>
      </w:pPr>
      <w:r>
        <w:rPr>
          <w:sz w:val="22"/>
        </w:rPr>
        <w:tab/>
      </w:r>
    </w:p>
    <w:p w:rsidR="00C91C46" w:rsidRDefault="00C91C46" w:rsidP="00C050B3">
      <w:pPr>
        <w:tabs>
          <w:tab w:val="left" w:pos="2880"/>
        </w:tabs>
        <w:ind w:left="720"/>
        <w:rPr>
          <w:sz w:val="22"/>
          <w:szCs w:val="22"/>
        </w:rPr>
      </w:pPr>
      <w:r>
        <w:rPr>
          <w:sz w:val="22"/>
          <w:szCs w:val="22"/>
        </w:rPr>
        <w:t>9/30-10/4</w:t>
      </w:r>
      <w:r>
        <w:rPr>
          <w:sz w:val="22"/>
          <w:szCs w:val="22"/>
        </w:rPr>
        <w:tab/>
        <w:t>First Issue r</w:t>
      </w:r>
      <w:r w:rsidR="00C050B3" w:rsidRPr="00A964CE">
        <w:rPr>
          <w:sz w:val="22"/>
          <w:szCs w:val="22"/>
        </w:rPr>
        <w:t>eading</w:t>
      </w:r>
      <w:r>
        <w:rPr>
          <w:sz w:val="22"/>
          <w:szCs w:val="22"/>
        </w:rPr>
        <w:t xml:space="preserve"> &amp; discussion</w:t>
      </w:r>
    </w:p>
    <w:p w:rsidR="00C050B3" w:rsidRPr="00A964CE" w:rsidRDefault="00C91C46" w:rsidP="00C050B3">
      <w:pPr>
        <w:tabs>
          <w:tab w:val="left" w:pos="2880"/>
        </w:tabs>
        <w:ind w:left="720"/>
        <w:rPr>
          <w:sz w:val="22"/>
          <w:szCs w:val="22"/>
        </w:rPr>
      </w:pPr>
      <w:r>
        <w:rPr>
          <w:sz w:val="22"/>
          <w:szCs w:val="22"/>
        </w:rPr>
        <w:tab/>
      </w:r>
      <w:r w:rsidRPr="00C91C46">
        <w:rPr>
          <w:b/>
          <w:sz w:val="22"/>
          <w:szCs w:val="22"/>
        </w:rPr>
        <w:t>Take Home Exam I</w:t>
      </w:r>
      <w:r>
        <w:rPr>
          <w:sz w:val="22"/>
          <w:szCs w:val="22"/>
        </w:rPr>
        <w:t xml:space="preserve"> </w:t>
      </w:r>
      <w:r w:rsidRPr="005602C7">
        <w:rPr>
          <w:b/>
          <w:sz w:val="22"/>
          <w:szCs w:val="22"/>
        </w:rPr>
        <w:t xml:space="preserve">DUE </w:t>
      </w:r>
      <w:r>
        <w:rPr>
          <w:b/>
          <w:sz w:val="22"/>
          <w:szCs w:val="22"/>
        </w:rPr>
        <w:t xml:space="preserve">on </w:t>
      </w:r>
      <w:r>
        <w:rPr>
          <w:b/>
          <w:sz w:val="22"/>
          <w:szCs w:val="22"/>
        </w:rPr>
        <w:t xml:space="preserve">10/4 by </w:t>
      </w:r>
      <w:r w:rsidRPr="005602C7">
        <w:rPr>
          <w:b/>
          <w:sz w:val="22"/>
          <w:szCs w:val="22"/>
        </w:rPr>
        <w:t>1:35</w:t>
      </w:r>
      <w:r w:rsidR="00C050B3" w:rsidRPr="00A964CE">
        <w:rPr>
          <w:sz w:val="22"/>
          <w:szCs w:val="22"/>
        </w:rPr>
        <w:t xml:space="preserve"> </w:t>
      </w:r>
    </w:p>
    <w:p w:rsidR="00C050B3" w:rsidRPr="00A964CE" w:rsidRDefault="00C050B3" w:rsidP="00C050B3">
      <w:pPr>
        <w:pStyle w:val="BodyTextIndent2"/>
        <w:rPr>
          <w:b/>
          <w:bCs/>
          <w:szCs w:val="22"/>
        </w:rPr>
      </w:pPr>
      <w:r w:rsidRPr="00A964CE">
        <w:rPr>
          <w:szCs w:val="22"/>
        </w:rPr>
        <w:tab/>
      </w:r>
    </w:p>
    <w:p w:rsidR="00C050B3" w:rsidRPr="00A964CE" w:rsidRDefault="00C91C46" w:rsidP="00C050B3">
      <w:pPr>
        <w:tabs>
          <w:tab w:val="left" w:pos="2880"/>
        </w:tabs>
        <w:ind w:left="2880" w:hanging="2160"/>
        <w:rPr>
          <w:sz w:val="22"/>
          <w:szCs w:val="22"/>
        </w:rPr>
      </w:pPr>
      <w:r>
        <w:rPr>
          <w:sz w:val="22"/>
          <w:szCs w:val="22"/>
        </w:rPr>
        <w:t>10/7-10/11</w:t>
      </w:r>
      <w:r w:rsidR="00C050B3" w:rsidRPr="00A964CE">
        <w:rPr>
          <w:sz w:val="22"/>
          <w:szCs w:val="22"/>
        </w:rPr>
        <w:tab/>
      </w:r>
      <w:r w:rsidR="00C050B3" w:rsidRPr="00A964CE">
        <w:rPr>
          <w:sz w:val="22"/>
          <w:szCs w:val="22"/>
          <w:u w:val="single"/>
        </w:rPr>
        <w:t>Earth Insights</w:t>
      </w:r>
      <w:r w:rsidR="00C050B3" w:rsidRPr="00A964CE">
        <w:rPr>
          <w:sz w:val="22"/>
          <w:szCs w:val="22"/>
        </w:rPr>
        <w:t>: Chapter 6 [Polynesian</w:t>
      </w:r>
      <w:r w:rsidR="00C050B3">
        <w:rPr>
          <w:sz w:val="22"/>
          <w:szCs w:val="22"/>
        </w:rPr>
        <w:t xml:space="preserve"> &amp; Native American</w:t>
      </w:r>
      <w:r w:rsidR="00C050B3" w:rsidRPr="00A964CE">
        <w:rPr>
          <w:sz w:val="22"/>
          <w:szCs w:val="22"/>
        </w:rPr>
        <w:t xml:space="preserve"> </w:t>
      </w:r>
      <w:r w:rsidR="00C050B3">
        <w:rPr>
          <w:sz w:val="22"/>
          <w:szCs w:val="22"/>
        </w:rPr>
        <w:t xml:space="preserve">enviro </w:t>
      </w:r>
      <w:r w:rsidR="00C050B3" w:rsidRPr="00A964CE">
        <w:rPr>
          <w:sz w:val="22"/>
          <w:szCs w:val="22"/>
        </w:rPr>
        <w:t>ethics];</w:t>
      </w:r>
    </w:p>
    <w:p w:rsidR="00C050B3" w:rsidRPr="00A964CE" w:rsidRDefault="00C050B3" w:rsidP="00C050B3">
      <w:pPr>
        <w:tabs>
          <w:tab w:val="left" w:pos="2880"/>
        </w:tabs>
        <w:ind w:left="2880" w:hanging="2160"/>
        <w:rPr>
          <w:sz w:val="22"/>
          <w:szCs w:val="22"/>
        </w:rPr>
      </w:pPr>
      <w:r w:rsidRPr="00A964CE">
        <w:rPr>
          <w:b/>
          <w:bCs/>
          <w:sz w:val="22"/>
          <w:szCs w:val="22"/>
        </w:rPr>
        <w:tab/>
      </w:r>
      <w:r w:rsidRPr="00A964CE">
        <w:rPr>
          <w:sz w:val="22"/>
          <w:szCs w:val="22"/>
        </w:rPr>
        <w:t>Polynesian ethics video/DVD</w:t>
      </w:r>
    </w:p>
    <w:p w:rsidR="00C050B3" w:rsidRPr="00A964CE" w:rsidRDefault="00C050B3" w:rsidP="00C050B3">
      <w:pPr>
        <w:tabs>
          <w:tab w:val="left" w:pos="2880"/>
        </w:tabs>
        <w:ind w:left="720"/>
        <w:rPr>
          <w:sz w:val="22"/>
          <w:szCs w:val="22"/>
        </w:rPr>
      </w:pPr>
      <w:r w:rsidRPr="00A964CE">
        <w:rPr>
          <w:sz w:val="22"/>
          <w:szCs w:val="22"/>
        </w:rPr>
        <w:tab/>
      </w:r>
    </w:p>
    <w:p w:rsidR="00C050B3" w:rsidRPr="00A964CE" w:rsidRDefault="00C91C46" w:rsidP="00C050B3">
      <w:pPr>
        <w:tabs>
          <w:tab w:val="left" w:pos="2880"/>
        </w:tabs>
        <w:ind w:left="2880" w:hanging="2160"/>
        <w:rPr>
          <w:sz w:val="22"/>
          <w:szCs w:val="22"/>
        </w:rPr>
      </w:pPr>
      <w:r>
        <w:rPr>
          <w:sz w:val="22"/>
          <w:szCs w:val="22"/>
        </w:rPr>
        <w:t>10/15-10/18</w:t>
      </w:r>
      <w:r w:rsidR="00C050B3" w:rsidRPr="00A964CE">
        <w:rPr>
          <w:sz w:val="22"/>
          <w:szCs w:val="22"/>
        </w:rPr>
        <w:tab/>
      </w:r>
      <w:r w:rsidR="00C050B3" w:rsidRPr="00A964CE">
        <w:rPr>
          <w:b/>
          <w:bCs/>
          <w:sz w:val="22"/>
          <w:szCs w:val="22"/>
        </w:rPr>
        <w:t>Enviro Careers Exposé;</w:t>
      </w:r>
    </w:p>
    <w:p w:rsidR="00C050B3" w:rsidRPr="00A964CE" w:rsidRDefault="00C050B3" w:rsidP="00C050B3">
      <w:pPr>
        <w:tabs>
          <w:tab w:val="left" w:pos="2880"/>
        </w:tabs>
        <w:ind w:left="2880" w:hanging="2160"/>
        <w:rPr>
          <w:sz w:val="22"/>
          <w:szCs w:val="22"/>
        </w:rPr>
      </w:pPr>
      <w:r w:rsidRPr="00A964CE">
        <w:rPr>
          <w:sz w:val="22"/>
          <w:szCs w:val="22"/>
        </w:rPr>
        <w:tab/>
        <w:t xml:space="preserve">Second Issue </w:t>
      </w:r>
      <w:smartTag w:uri="urn:schemas-microsoft-com:office:smarttags" w:element="City">
        <w:smartTag w:uri="urn:schemas-microsoft-com:office:smarttags" w:element="place">
          <w:r w:rsidRPr="00A964CE">
            <w:rPr>
              <w:sz w:val="22"/>
              <w:szCs w:val="22"/>
            </w:rPr>
            <w:t>Reading</w:t>
          </w:r>
        </w:smartTag>
      </w:smartTag>
    </w:p>
    <w:p w:rsidR="00C050B3" w:rsidRPr="00A964CE" w:rsidRDefault="00C050B3" w:rsidP="00C050B3">
      <w:pPr>
        <w:tabs>
          <w:tab w:val="left" w:pos="2880"/>
        </w:tabs>
        <w:ind w:left="2880" w:hanging="2160"/>
        <w:rPr>
          <w:sz w:val="22"/>
          <w:szCs w:val="22"/>
        </w:rPr>
      </w:pPr>
    </w:p>
    <w:p w:rsidR="00C91C46" w:rsidRDefault="00C91C46" w:rsidP="00C050B3">
      <w:pPr>
        <w:tabs>
          <w:tab w:val="left" w:pos="2880"/>
        </w:tabs>
        <w:ind w:left="720"/>
        <w:rPr>
          <w:sz w:val="22"/>
          <w:szCs w:val="22"/>
        </w:rPr>
      </w:pPr>
      <w:r>
        <w:rPr>
          <w:sz w:val="22"/>
          <w:szCs w:val="22"/>
        </w:rPr>
        <w:t>10/21-10/25</w:t>
      </w:r>
      <w:r w:rsidR="00C050B3" w:rsidRPr="00A964CE">
        <w:rPr>
          <w:sz w:val="22"/>
          <w:szCs w:val="22"/>
        </w:rPr>
        <w:tab/>
        <w:t>Second Issue</w:t>
      </w:r>
      <w:r>
        <w:rPr>
          <w:sz w:val="22"/>
          <w:szCs w:val="22"/>
        </w:rPr>
        <w:t xml:space="preserve"> discussion (continued)</w:t>
      </w:r>
      <w:r w:rsidR="00C050B3">
        <w:rPr>
          <w:sz w:val="22"/>
          <w:szCs w:val="22"/>
        </w:rPr>
        <w:t xml:space="preserve"> </w:t>
      </w:r>
    </w:p>
    <w:p w:rsidR="00C050B3" w:rsidRPr="00A964CE" w:rsidRDefault="00C91C46" w:rsidP="005B3524">
      <w:pPr>
        <w:tabs>
          <w:tab w:val="left" w:pos="2880"/>
        </w:tabs>
        <w:ind w:left="720"/>
        <w:rPr>
          <w:sz w:val="22"/>
          <w:szCs w:val="22"/>
        </w:rPr>
      </w:pPr>
      <w:r>
        <w:rPr>
          <w:sz w:val="22"/>
          <w:szCs w:val="22"/>
        </w:rPr>
        <w:tab/>
      </w:r>
      <w:r w:rsidR="00C050B3" w:rsidRPr="00A964CE">
        <w:rPr>
          <w:sz w:val="22"/>
          <w:szCs w:val="22"/>
          <w:u w:val="single"/>
        </w:rPr>
        <w:t>Earth Insight’s</w:t>
      </w:r>
      <w:r w:rsidR="00C050B3" w:rsidRPr="00A964CE">
        <w:rPr>
          <w:sz w:val="22"/>
          <w:szCs w:val="22"/>
        </w:rPr>
        <w:t>: Chapter 3 [H</w:t>
      </w:r>
      <w:r w:rsidR="00C050B3">
        <w:rPr>
          <w:sz w:val="22"/>
          <w:szCs w:val="22"/>
        </w:rPr>
        <w:t>indu, Jainist, Buddhist</w:t>
      </w:r>
      <w:r w:rsidR="00C050B3" w:rsidRPr="00A964CE">
        <w:rPr>
          <w:sz w:val="22"/>
          <w:szCs w:val="22"/>
        </w:rPr>
        <w:t xml:space="preserve"> ethics]</w:t>
      </w:r>
    </w:p>
    <w:p w:rsidR="00C050B3" w:rsidRPr="00A964CE" w:rsidRDefault="00C050B3" w:rsidP="00C050B3">
      <w:pPr>
        <w:tabs>
          <w:tab w:val="left" w:pos="2880"/>
        </w:tabs>
        <w:ind w:left="720"/>
        <w:rPr>
          <w:b/>
          <w:sz w:val="22"/>
          <w:szCs w:val="22"/>
        </w:rPr>
      </w:pPr>
      <w:r w:rsidRPr="00A964CE">
        <w:rPr>
          <w:sz w:val="22"/>
          <w:szCs w:val="22"/>
        </w:rPr>
        <w:tab/>
      </w:r>
      <w:r w:rsidR="005B3524" w:rsidRPr="005602C7">
        <w:rPr>
          <w:sz w:val="22"/>
          <w:szCs w:val="22"/>
        </w:rPr>
        <w:t>Choose Presentation Topics &amp; Groups</w:t>
      </w:r>
    </w:p>
    <w:p w:rsidR="00C050B3" w:rsidRPr="00A964CE" w:rsidRDefault="005B3524" w:rsidP="00C050B3">
      <w:pPr>
        <w:tabs>
          <w:tab w:val="left" w:pos="2880"/>
        </w:tabs>
        <w:ind w:left="720"/>
        <w:rPr>
          <w:b/>
          <w:sz w:val="22"/>
          <w:szCs w:val="22"/>
        </w:rPr>
      </w:pPr>
      <w:r>
        <w:rPr>
          <w:sz w:val="22"/>
          <w:szCs w:val="22"/>
        </w:rPr>
        <w:lastRenderedPageBreak/>
        <w:t>10/28-11/1</w:t>
      </w:r>
      <w:r>
        <w:rPr>
          <w:b/>
          <w:sz w:val="22"/>
          <w:szCs w:val="22"/>
        </w:rPr>
        <w:t xml:space="preserve"> </w:t>
      </w:r>
      <w:r>
        <w:rPr>
          <w:b/>
          <w:sz w:val="22"/>
          <w:szCs w:val="22"/>
        </w:rPr>
        <w:tab/>
        <w:t>Take-Home Exam handed out 11/1</w:t>
      </w:r>
      <w:r w:rsidR="000F71EB">
        <w:rPr>
          <w:b/>
          <w:sz w:val="22"/>
          <w:szCs w:val="22"/>
        </w:rPr>
        <w:t>, DUE 11/8</w:t>
      </w:r>
      <w:r w:rsidR="00C050B3" w:rsidRPr="00A964CE">
        <w:rPr>
          <w:b/>
          <w:sz w:val="22"/>
          <w:szCs w:val="22"/>
        </w:rPr>
        <w:t xml:space="preserve"> by 1:35</w:t>
      </w:r>
    </w:p>
    <w:p w:rsidR="00C050B3" w:rsidRPr="00A964CE" w:rsidRDefault="00C050B3" w:rsidP="00C050B3">
      <w:pPr>
        <w:tabs>
          <w:tab w:val="left" w:pos="2880"/>
        </w:tabs>
        <w:ind w:left="720"/>
        <w:rPr>
          <w:sz w:val="22"/>
          <w:szCs w:val="22"/>
        </w:rPr>
      </w:pPr>
      <w:r w:rsidRPr="00A964CE">
        <w:rPr>
          <w:b/>
          <w:sz w:val="22"/>
          <w:szCs w:val="22"/>
        </w:rPr>
        <w:tab/>
        <w:t>Current Terrestrial Ecosys</w:t>
      </w:r>
      <w:r w:rsidR="005B3524">
        <w:rPr>
          <w:b/>
          <w:sz w:val="22"/>
          <w:szCs w:val="22"/>
        </w:rPr>
        <w:t>tem Issues Presentations on 11/1</w:t>
      </w:r>
    </w:p>
    <w:p w:rsidR="00C050B3" w:rsidRDefault="00C050B3" w:rsidP="00C050B3">
      <w:pPr>
        <w:tabs>
          <w:tab w:val="left" w:pos="2160"/>
        </w:tabs>
        <w:ind w:left="720"/>
        <w:rPr>
          <w:sz w:val="22"/>
        </w:rPr>
      </w:pPr>
    </w:p>
    <w:p w:rsidR="00C050B3" w:rsidRDefault="00C050B3" w:rsidP="00C050B3">
      <w:pPr>
        <w:tabs>
          <w:tab w:val="left" w:pos="2160"/>
        </w:tabs>
        <w:ind w:left="720"/>
        <w:rPr>
          <w:b/>
          <w:sz w:val="22"/>
          <w:u w:val="single"/>
        </w:rPr>
      </w:pPr>
      <w:r>
        <w:rPr>
          <w:sz w:val="22"/>
        </w:rPr>
        <w:tab/>
      </w:r>
      <w:r>
        <w:rPr>
          <w:b/>
          <w:sz w:val="22"/>
          <w:u w:val="single"/>
        </w:rPr>
        <w:t>Module 3: HUMAN DEVELOPMENT ISSUES</w:t>
      </w:r>
    </w:p>
    <w:p w:rsidR="00C050B3" w:rsidRDefault="00C050B3" w:rsidP="00C050B3">
      <w:pPr>
        <w:tabs>
          <w:tab w:val="left" w:pos="2880"/>
        </w:tabs>
        <w:rPr>
          <w:sz w:val="22"/>
        </w:rPr>
      </w:pPr>
    </w:p>
    <w:p w:rsidR="000F71EB" w:rsidRDefault="000F71EB" w:rsidP="00C050B3">
      <w:pPr>
        <w:tabs>
          <w:tab w:val="left" w:pos="2880"/>
        </w:tabs>
        <w:ind w:left="2880" w:hanging="2160"/>
        <w:rPr>
          <w:sz w:val="22"/>
        </w:rPr>
      </w:pPr>
      <w:r>
        <w:rPr>
          <w:sz w:val="22"/>
        </w:rPr>
        <w:t>11/4-11/8</w:t>
      </w:r>
      <w:r>
        <w:rPr>
          <w:sz w:val="22"/>
        </w:rPr>
        <w:tab/>
        <w:t>First Issue r</w:t>
      </w:r>
      <w:r w:rsidR="00C050B3">
        <w:rPr>
          <w:sz w:val="22"/>
        </w:rPr>
        <w:t>eading</w:t>
      </w:r>
      <w:r>
        <w:rPr>
          <w:sz w:val="22"/>
        </w:rPr>
        <w:t xml:space="preserve"> &amp; discussion</w:t>
      </w:r>
    </w:p>
    <w:p w:rsidR="00C050B3" w:rsidRPr="000F71EB" w:rsidRDefault="000F71EB" w:rsidP="00C050B3">
      <w:pPr>
        <w:tabs>
          <w:tab w:val="left" w:pos="2880"/>
        </w:tabs>
        <w:ind w:left="2880" w:hanging="2160"/>
        <w:rPr>
          <w:b/>
          <w:sz w:val="22"/>
        </w:rPr>
      </w:pPr>
      <w:r>
        <w:rPr>
          <w:sz w:val="22"/>
        </w:rPr>
        <w:tab/>
      </w:r>
      <w:r w:rsidRPr="000F71EB">
        <w:rPr>
          <w:b/>
          <w:sz w:val="22"/>
        </w:rPr>
        <w:t xml:space="preserve">Take-Home Exam II </w:t>
      </w:r>
      <w:r w:rsidRPr="000F71EB">
        <w:rPr>
          <w:b/>
          <w:sz w:val="22"/>
          <w:szCs w:val="22"/>
        </w:rPr>
        <w:t>DUE</w:t>
      </w:r>
      <w:r w:rsidRPr="000F71EB">
        <w:rPr>
          <w:b/>
          <w:sz w:val="22"/>
          <w:szCs w:val="22"/>
        </w:rPr>
        <w:t xml:space="preserve"> on</w:t>
      </w:r>
      <w:r w:rsidRPr="000F71EB">
        <w:rPr>
          <w:b/>
          <w:sz w:val="22"/>
          <w:szCs w:val="22"/>
        </w:rPr>
        <w:t xml:space="preserve"> 11/8 by 1:35</w:t>
      </w:r>
      <w:r w:rsidR="00C050B3" w:rsidRPr="000F71EB">
        <w:rPr>
          <w:b/>
          <w:sz w:val="22"/>
        </w:rPr>
        <w:tab/>
      </w:r>
    </w:p>
    <w:p w:rsidR="00C050B3" w:rsidRDefault="00C050B3" w:rsidP="00C050B3">
      <w:pPr>
        <w:tabs>
          <w:tab w:val="left" w:pos="2880"/>
        </w:tabs>
        <w:ind w:left="2880" w:hanging="2160"/>
        <w:rPr>
          <w:sz w:val="22"/>
        </w:rPr>
      </w:pPr>
    </w:p>
    <w:p w:rsidR="00C050B3" w:rsidRDefault="000F71EB" w:rsidP="00C050B3">
      <w:pPr>
        <w:tabs>
          <w:tab w:val="left" w:pos="2880"/>
        </w:tabs>
        <w:ind w:left="2880" w:hanging="2160"/>
        <w:rPr>
          <w:sz w:val="22"/>
        </w:rPr>
      </w:pPr>
      <w:r>
        <w:rPr>
          <w:sz w:val="22"/>
        </w:rPr>
        <w:t>11/12-11/15</w:t>
      </w:r>
      <w:r w:rsidR="00C050B3">
        <w:rPr>
          <w:sz w:val="22"/>
        </w:rPr>
        <w:tab/>
      </w:r>
      <w:r w:rsidR="00C050B3">
        <w:rPr>
          <w:sz w:val="22"/>
          <w:u w:val="single"/>
        </w:rPr>
        <w:t>Earth Insights</w:t>
      </w:r>
      <w:r w:rsidR="00C050B3">
        <w:rPr>
          <w:sz w:val="22"/>
        </w:rPr>
        <w:t>: Chapter 4 [East Asian Deep Ecology enviro ethics]</w:t>
      </w:r>
    </w:p>
    <w:p w:rsidR="00C050B3" w:rsidRDefault="00C050B3" w:rsidP="00C050B3">
      <w:pPr>
        <w:tabs>
          <w:tab w:val="left" w:pos="2880"/>
        </w:tabs>
        <w:ind w:left="2880"/>
        <w:rPr>
          <w:sz w:val="22"/>
        </w:rPr>
      </w:pPr>
    </w:p>
    <w:p w:rsidR="00C050B3" w:rsidRDefault="000F71EB" w:rsidP="00C050B3">
      <w:pPr>
        <w:tabs>
          <w:tab w:val="left" w:pos="2880"/>
        </w:tabs>
        <w:ind w:left="2880" w:hanging="2160"/>
        <w:rPr>
          <w:sz w:val="22"/>
        </w:rPr>
      </w:pPr>
      <w:r>
        <w:rPr>
          <w:sz w:val="22"/>
        </w:rPr>
        <w:t>11/18-11/22</w:t>
      </w:r>
      <w:r>
        <w:rPr>
          <w:sz w:val="22"/>
        </w:rPr>
        <w:tab/>
        <w:t>Second Issue r</w:t>
      </w:r>
      <w:r w:rsidR="00C050B3">
        <w:rPr>
          <w:sz w:val="22"/>
        </w:rPr>
        <w:t>eading</w:t>
      </w:r>
      <w:r>
        <w:rPr>
          <w:sz w:val="22"/>
        </w:rPr>
        <w:t xml:space="preserve"> &amp; discussion</w:t>
      </w:r>
    </w:p>
    <w:p w:rsidR="000F71EB" w:rsidRDefault="000F71EB" w:rsidP="00C050B3">
      <w:pPr>
        <w:tabs>
          <w:tab w:val="left" w:pos="2880"/>
        </w:tabs>
        <w:ind w:left="2880" w:hanging="2160"/>
        <w:rPr>
          <w:sz w:val="22"/>
        </w:rPr>
      </w:pPr>
      <w:r>
        <w:rPr>
          <w:sz w:val="22"/>
        </w:rPr>
        <w:tab/>
        <w:t>East Asian enviro ethics video/DVD</w:t>
      </w:r>
    </w:p>
    <w:p w:rsidR="00C050B3" w:rsidRDefault="00C050B3" w:rsidP="00C050B3">
      <w:pPr>
        <w:tabs>
          <w:tab w:val="left" w:pos="2880"/>
        </w:tabs>
        <w:ind w:left="720"/>
        <w:rPr>
          <w:sz w:val="22"/>
        </w:rPr>
      </w:pPr>
      <w:r>
        <w:rPr>
          <w:sz w:val="22"/>
        </w:rPr>
        <w:tab/>
      </w:r>
    </w:p>
    <w:p w:rsidR="00C050B3" w:rsidRDefault="000F71EB" w:rsidP="00C050B3">
      <w:pPr>
        <w:tabs>
          <w:tab w:val="left" w:pos="2880"/>
        </w:tabs>
        <w:ind w:left="2880" w:hanging="2160"/>
        <w:rPr>
          <w:sz w:val="22"/>
        </w:rPr>
      </w:pPr>
      <w:r>
        <w:rPr>
          <w:sz w:val="22"/>
        </w:rPr>
        <w:t>11/25-11/27</w:t>
      </w:r>
      <w:r w:rsidR="00C050B3">
        <w:rPr>
          <w:sz w:val="22"/>
        </w:rPr>
        <w:tab/>
      </w:r>
      <w:r w:rsidR="00C050B3" w:rsidRPr="005602C7">
        <w:rPr>
          <w:sz w:val="22"/>
          <w:szCs w:val="22"/>
        </w:rPr>
        <w:t>Choose Presentation Topics &amp; Groups</w:t>
      </w:r>
    </w:p>
    <w:p w:rsidR="00C050B3" w:rsidRDefault="00C050B3" w:rsidP="00C050B3">
      <w:pPr>
        <w:tabs>
          <w:tab w:val="left" w:pos="2880"/>
        </w:tabs>
        <w:ind w:left="2880" w:hanging="2160"/>
        <w:rPr>
          <w:sz w:val="22"/>
        </w:rPr>
      </w:pPr>
      <w:r>
        <w:rPr>
          <w:sz w:val="22"/>
        </w:rPr>
        <w:tab/>
      </w:r>
      <w:r>
        <w:rPr>
          <w:sz w:val="22"/>
          <w:u w:val="single"/>
        </w:rPr>
        <w:t>Environmental Ethics</w:t>
      </w:r>
      <w:r>
        <w:rPr>
          <w:sz w:val="22"/>
        </w:rPr>
        <w:t>: Chapter 4 [Responsibilities to Future Generations]</w:t>
      </w:r>
    </w:p>
    <w:p w:rsidR="00C050B3" w:rsidRDefault="00C050B3" w:rsidP="00C050B3">
      <w:pPr>
        <w:tabs>
          <w:tab w:val="left" w:pos="2880"/>
        </w:tabs>
        <w:ind w:left="720"/>
        <w:rPr>
          <w:sz w:val="22"/>
        </w:rPr>
      </w:pPr>
      <w:r>
        <w:rPr>
          <w:sz w:val="22"/>
        </w:rPr>
        <w:tab/>
      </w:r>
    </w:p>
    <w:p w:rsidR="00C050B3" w:rsidRDefault="000F71EB" w:rsidP="00C050B3">
      <w:pPr>
        <w:tabs>
          <w:tab w:val="left" w:pos="2880"/>
        </w:tabs>
        <w:ind w:left="2880" w:hanging="2160"/>
        <w:rPr>
          <w:sz w:val="22"/>
        </w:rPr>
      </w:pPr>
      <w:r>
        <w:rPr>
          <w:sz w:val="22"/>
        </w:rPr>
        <w:t>12/6-12/6</w:t>
      </w:r>
      <w:r w:rsidR="00C050B3">
        <w:rPr>
          <w:sz w:val="22"/>
        </w:rPr>
        <w:tab/>
      </w:r>
      <w:r w:rsidR="00C050B3">
        <w:rPr>
          <w:sz w:val="22"/>
          <w:u w:val="single"/>
        </w:rPr>
        <w:t>Earth Insights</w:t>
      </w:r>
      <w:r w:rsidR="00C050B3">
        <w:rPr>
          <w:sz w:val="22"/>
        </w:rPr>
        <w:t xml:space="preserve">: Chapter 9 [Postmodern enviro ethics]; </w:t>
      </w:r>
    </w:p>
    <w:p w:rsidR="00C050B3" w:rsidRDefault="00C050B3" w:rsidP="00C050B3">
      <w:pPr>
        <w:tabs>
          <w:tab w:val="left" w:pos="2880"/>
        </w:tabs>
        <w:ind w:left="2880" w:hanging="2160"/>
        <w:rPr>
          <w:sz w:val="22"/>
        </w:rPr>
      </w:pPr>
      <w:r>
        <w:rPr>
          <w:sz w:val="22"/>
        </w:rPr>
        <w:tab/>
        <w:t>The Ideal Eco-Ethic?; Post-Assessment</w:t>
      </w:r>
    </w:p>
    <w:p w:rsidR="00C050B3" w:rsidRPr="00227689" w:rsidRDefault="00C050B3" w:rsidP="00C050B3">
      <w:pPr>
        <w:tabs>
          <w:tab w:val="left" w:pos="2880"/>
        </w:tabs>
        <w:ind w:left="2880"/>
        <w:rPr>
          <w:sz w:val="22"/>
        </w:rPr>
      </w:pPr>
      <w:r>
        <w:rPr>
          <w:b/>
          <w:sz w:val="22"/>
        </w:rPr>
        <w:t>Third take-Home Exam handed out 1</w:t>
      </w:r>
      <w:r w:rsidR="001865E2">
        <w:rPr>
          <w:b/>
          <w:sz w:val="22"/>
        </w:rPr>
        <w:t>2/2, DUE on Tuesday, December 10</w:t>
      </w:r>
      <w:r w:rsidRPr="00DB1EE6">
        <w:rPr>
          <w:b/>
          <w:sz w:val="22"/>
          <w:vertAlign w:val="superscript"/>
        </w:rPr>
        <w:t>th</w:t>
      </w:r>
      <w:r>
        <w:rPr>
          <w:b/>
          <w:sz w:val="22"/>
        </w:rPr>
        <w:t xml:space="preserve"> at 11:05! </w:t>
      </w:r>
    </w:p>
    <w:p w:rsidR="00C050B3" w:rsidRDefault="00C050B3" w:rsidP="00C050B3">
      <w:pPr>
        <w:tabs>
          <w:tab w:val="left" w:pos="2880"/>
        </w:tabs>
        <w:ind w:left="720"/>
        <w:rPr>
          <w:b/>
          <w:bCs/>
          <w:sz w:val="22"/>
        </w:rPr>
      </w:pPr>
      <w:r>
        <w:rPr>
          <w:sz w:val="22"/>
        </w:rPr>
        <w:tab/>
      </w:r>
    </w:p>
    <w:p w:rsidR="00C050B3" w:rsidRDefault="00C050B3" w:rsidP="00C050B3">
      <w:pPr>
        <w:rPr>
          <w:b/>
          <w:sz w:val="22"/>
        </w:rPr>
      </w:pPr>
      <w:r>
        <w:rPr>
          <w:b/>
          <w:sz w:val="22"/>
        </w:rPr>
        <w:t xml:space="preserve">You will give your third presentations covering </w:t>
      </w:r>
      <w:r>
        <w:rPr>
          <w:b/>
          <w:bCs/>
          <w:sz w:val="22"/>
        </w:rPr>
        <w:t xml:space="preserve">Current Human Development Issues </w:t>
      </w:r>
      <w:r w:rsidR="001865E2">
        <w:rPr>
          <w:b/>
          <w:sz w:val="22"/>
        </w:rPr>
        <w:t>on 12/10</w:t>
      </w:r>
      <w:r>
        <w:rPr>
          <w:b/>
          <w:sz w:val="22"/>
        </w:rPr>
        <w:t xml:space="preserve"> from 11:00 to 1:00.</w:t>
      </w:r>
    </w:p>
    <w:p w:rsidR="00C050B3" w:rsidRDefault="00C050B3" w:rsidP="00C050B3">
      <w:pPr>
        <w:pStyle w:val="Footer"/>
        <w:tabs>
          <w:tab w:val="clear" w:pos="4320"/>
          <w:tab w:val="clear" w:pos="8640"/>
        </w:tabs>
        <w:rPr>
          <w:rFonts w:ascii="Times New Roman" w:hAnsi="Times New Roman"/>
          <w:sz w:val="22"/>
          <w:szCs w:val="24"/>
        </w:rPr>
      </w:pPr>
      <w:r>
        <w:rPr>
          <w:rFonts w:ascii="Times New Roman" w:hAnsi="Times New Roman"/>
          <w:noProof/>
          <w:sz w:val="20"/>
          <w:szCs w:val="24"/>
        </w:rPr>
        <mc:AlternateContent>
          <mc:Choice Requires="wps">
            <w:drawing>
              <wp:anchor distT="0" distB="0" distL="114300" distR="114300" simplePos="0" relativeHeight="251662336" behindDoc="0" locked="0" layoutInCell="1" allowOverlap="1">
                <wp:simplePos x="0" y="0"/>
                <wp:positionH relativeFrom="column">
                  <wp:posOffset>1257300</wp:posOffset>
                </wp:positionH>
                <wp:positionV relativeFrom="paragraph">
                  <wp:posOffset>351790</wp:posOffset>
                </wp:positionV>
                <wp:extent cx="2969260" cy="3670300"/>
                <wp:effectExtent l="0" t="254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3670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50B3" w:rsidRDefault="00C050B3" w:rsidP="00C050B3">
                            <w:r>
                              <w:object w:dxaOrig="5999" w:dyaOrig="7711">
                                <v:shape id="_x0000_i1030" type="#_x0000_t75" style="width:218.65pt;height:281.05pt" o:ole="">
                                  <v:imagedata r:id="rId27" o:title=""/>
                                </v:shape>
                                <o:OLEObject Type="Embed" ProgID="MSPhotoEd.3" ShapeID="_x0000_i1030" DrawAspect="Content" ObjectID="_1437991666" r:id="rId2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2" type="#_x0000_t202" style="position:absolute;margin-left:99pt;margin-top:27.7pt;width:233.8pt;height:28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" stroked="f">
                <v:textbox>
                  <w:txbxContent>
                    <w:p w:rsidR="00C050B3" w:rsidRDefault="00C050B3" w:rsidP="00C050B3">
                      <w:r>
                        <w:object w:dxaOrig="5999" w:dyaOrig="7711">
                          <v:shape id="_x0000_i1030" type="#_x0000_t75" style="width:218.65pt;height:281.05pt" o:ole="">
                            <v:imagedata r:id="rId29" o:title=""/>
                          </v:shape>
                          <o:OLEObject Type="Embed" ProgID="MSPhotoEd.3" ShapeID="_x0000_i1030" DrawAspect="Content" ObjectID="_1437921328" r:id="rId30"/>
                        </w:object>
                      </w:r>
                    </w:p>
                  </w:txbxContent>
                </v:textbox>
              </v:shape>
            </w:pict>
          </mc:Fallback>
        </mc:AlternateContent>
      </w:r>
    </w:p>
    <w:p w:rsidR="00C050B3" w:rsidRDefault="00C050B3" w:rsidP="00C050B3"/>
    <w:p w:rsidR="00C050B3" w:rsidRDefault="00C050B3" w:rsidP="00C050B3"/>
    <w:p w:rsidR="00C050B3" w:rsidRDefault="00C050B3" w:rsidP="00C050B3"/>
    <w:p w:rsidR="00C050B3" w:rsidRDefault="00C050B3" w:rsidP="00C050B3"/>
    <w:p w:rsidR="00C050B3" w:rsidRDefault="00C050B3" w:rsidP="00C050B3"/>
    <w:p w:rsidR="00C050B3" w:rsidRDefault="00C050B3" w:rsidP="00C050B3"/>
    <w:p w:rsidR="00C050B3" w:rsidRDefault="00C050B3" w:rsidP="00C050B3"/>
    <w:p w:rsidR="00C050B3" w:rsidRDefault="00C050B3" w:rsidP="00C050B3"/>
    <w:p w:rsidR="00FC7FA9" w:rsidRDefault="00FC7FA9"/>
    <w:sectPr w:rsidR="00FC7FA9" w:rsidSect="00D623BC">
      <w:footerReference w:type="even" r:id="rId31"/>
      <w:footerReference w:type="default" r:id="rId32"/>
      <w:pgSz w:w="12240" w:h="15840"/>
      <w:pgMar w:top="1440" w:right="1584" w:bottom="1152" w:left="158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F4E" w:rsidRDefault="002F7F4E">
      <w:r>
        <w:separator/>
      </w:r>
    </w:p>
  </w:endnote>
  <w:endnote w:type="continuationSeparator" w:id="0">
    <w:p w:rsidR="002F7F4E" w:rsidRDefault="002F7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BC" w:rsidRDefault="00717A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623BC" w:rsidRDefault="002F7F4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BC" w:rsidRDefault="00717A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75B3F">
      <w:rPr>
        <w:rStyle w:val="PageNumber"/>
        <w:noProof/>
      </w:rPr>
      <w:t>6</w:t>
    </w:r>
    <w:r>
      <w:rPr>
        <w:rStyle w:val="PageNumber"/>
      </w:rPr>
      <w:fldChar w:fldCharType="end"/>
    </w:r>
  </w:p>
  <w:p w:rsidR="00D623BC" w:rsidRDefault="002F7F4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F4E" w:rsidRDefault="002F7F4E">
      <w:r>
        <w:separator/>
      </w:r>
    </w:p>
  </w:footnote>
  <w:footnote w:type="continuationSeparator" w:id="0">
    <w:p w:rsidR="002F7F4E" w:rsidRDefault="002F7F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830A4"/>
    <w:multiLevelType w:val="singleLevel"/>
    <w:tmpl w:val="9EEEAB02"/>
    <w:lvl w:ilvl="0">
      <w:start w:val="10"/>
      <w:numFmt w:val="bullet"/>
      <w:lvlText w:val=""/>
      <w:lvlJc w:val="left"/>
      <w:pPr>
        <w:tabs>
          <w:tab w:val="num" w:pos="810"/>
        </w:tabs>
        <w:ind w:left="810" w:hanging="450"/>
      </w:pPr>
      <w:rPr>
        <w:rFonts w:ascii="Wingdings" w:hAnsi="Wingdings" w:hint="default"/>
      </w:rPr>
    </w:lvl>
  </w:abstractNum>
  <w:abstractNum w:abstractNumId="1">
    <w:nsid w:val="1ED91363"/>
    <w:multiLevelType w:val="singleLevel"/>
    <w:tmpl w:val="DD78C0BC"/>
    <w:lvl w:ilvl="0">
      <w:start w:val="1"/>
      <w:numFmt w:val="decimal"/>
      <w:lvlText w:val="%1."/>
      <w:lvlJc w:val="left"/>
      <w:pPr>
        <w:tabs>
          <w:tab w:val="num" w:pos="1080"/>
        </w:tabs>
        <w:ind w:left="10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0B3"/>
    <w:rsid w:val="000F71EB"/>
    <w:rsid w:val="001865E2"/>
    <w:rsid w:val="002E42EB"/>
    <w:rsid w:val="002F7F4E"/>
    <w:rsid w:val="0033301D"/>
    <w:rsid w:val="00352267"/>
    <w:rsid w:val="00413090"/>
    <w:rsid w:val="00442389"/>
    <w:rsid w:val="005020F7"/>
    <w:rsid w:val="005318CF"/>
    <w:rsid w:val="00533500"/>
    <w:rsid w:val="0053586D"/>
    <w:rsid w:val="005A3BAB"/>
    <w:rsid w:val="005B3524"/>
    <w:rsid w:val="0060736D"/>
    <w:rsid w:val="00675B3F"/>
    <w:rsid w:val="00684033"/>
    <w:rsid w:val="007153A4"/>
    <w:rsid w:val="00717A65"/>
    <w:rsid w:val="009F5913"/>
    <w:rsid w:val="00A92078"/>
    <w:rsid w:val="00AD6185"/>
    <w:rsid w:val="00C050B3"/>
    <w:rsid w:val="00C51E99"/>
    <w:rsid w:val="00C8557C"/>
    <w:rsid w:val="00C91C46"/>
    <w:rsid w:val="00CB7802"/>
    <w:rsid w:val="00D34A95"/>
    <w:rsid w:val="00D433E2"/>
    <w:rsid w:val="00D61665"/>
    <w:rsid w:val="00E60BFB"/>
    <w:rsid w:val="00E965B8"/>
    <w:rsid w:val="00FC7FA9"/>
    <w:rsid w:val="00FF1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0B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050B3"/>
    <w:pPr>
      <w:keepNext/>
      <w:jc w:val="center"/>
      <w:outlineLvl w:val="0"/>
    </w:pPr>
    <w:rPr>
      <w:b/>
      <w:szCs w:val="20"/>
    </w:rPr>
  </w:style>
  <w:style w:type="paragraph" w:styleId="Heading2">
    <w:name w:val="heading 2"/>
    <w:basedOn w:val="Normal"/>
    <w:next w:val="Normal"/>
    <w:link w:val="Heading2Char"/>
    <w:qFormat/>
    <w:rsid w:val="00C050B3"/>
    <w:pPr>
      <w:keepNext/>
      <w:jc w:val="center"/>
      <w:outlineLvl w:val="1"/>
    </w:pPr>
    <w:rPr>
      <w:i/>
      <w:szCs w:val="20"/>
    </w:rPr>
  </w:style>
  <w:style w:type="paragraph" w:styleId="Heading3">
    <w:name w:val="heading 3"/>
    <w:basedOn w:val="Normal"/>
    <w:next w:val="Normal"/>
    <w:link w:val="Heading3Char"/>
    <w:qFormat/>
    <w:rsid w:val="00C050B3"/>
    <w:pPr>
      <w:keepNext/>
      <w:outlineLvl w:val="2"/>
    </w:pPr>
    <w:rPr>
      <w:szCs w:val="20"/>
      <w:u w:val="single"/>
    </w:rPr>
  </w:style>
  <w:style w:type="paragraph" w:styleId="Heading4">
    <w:name w:val="heading 4"/>
    <w:basedOn w:val="Normal"/>
    <w:next w:val="Normal"/>
    <w:link w:val="Heading4Char"/>
    <w:qFormat/>
    <w:rsid w:val="00C050B3"/>
    <w:pPr>
      <w:keepNext/>
      <w:tabs>
        <w:tab w:val="left" w:pos="2880"/>
      </w:tabs>
      <w:ind w:left="720"/>
      <w:jc w:val="center"/>
      <w:outlineLvl w:val="3"/>
    </w:pPr>
    <w:rPr>
      <w:b/>
      <w:sz w:val="22"/>
      <w:szCs w:val="20"/>
    </w:rPr>
  </w:style>
  <w:style w:type="paragraph" w:styleId="Heading7">
    <w:name w:val="heading 7"/>
    <w:basedOn w:val="Normal"/>
    <w:next w:val="Normal"/>
    <w:link w:val="Heading7Char"/>
    <w:qFormat/>
    <w:rsid w:val="00C050B3"/>
    <w:pPr>
      <w:keepNext/>
      <w:tabs>
        <w:tab w:val="left" w:pos="1440"/>
        <w:tab w:val="left" w:pos="2430"/>
        <w:tab w:val="left" w:pos="3150"/>
        <w:tab w:val="left" w:pos="5040"/>
      </w:tabs>
      <w:outlineLvl w:val="6"/>
    </w:pPr>
    <w:rPr>
      <w:szCs w:val="20"/>
    </w:rPr>
  </w:style>
  <w:style w:type="paragraph" w:styleId="Heading8">
    <w:name w:val="heading 8"/>
    <w:basedOn w:val="Normal"/>
    <w:next w:val="Normal"/>
    <w:link w:val="Heading8Char"/>
    <w:qFormat/>
    <w:rsid w:val="00C050B3"/>
    <w:pPr>
      <w:keepNext/>
      <w:tabs>
        <w:tab w:val="left" w:pos="1440"/>
        <w:tab w:val="left" w:pos="2430"/>
        <w:tab w:val="left" w:pos="6480"/>
      </w:tabs>
      <w:ind w:right="-1080"/>
      <w:outlineLvl w:val="7"/>
    </w:pPr>
    <w:rPr>
      <w:szCs w:val="20"/>
    </w:rPr>
  </w:style>
  <w:style w:type="paragraph" w:styleId="Heading9">
    <w:name w:val="heading 9"/>
    <w:basedOn w:val="Normal"/>
    <w:next w:val="Normal"/>
    <w:link w:val="Heading9Char"/>
    <w:qFormat/>
    <w:rsid w:val="00C050B3"/>
    <w:pPr>
      <w:keepNext/>
      <w:jc w:val="center"/>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50B3"/>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C050B3"/>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C050B3"/>
    <w:rPr>
      <w:rFonts w:ascii="Times New Roman" w:eastAsia="Times New Roman" w:hAnsi="Times New Roman" w:cs="Times New Roman"/>
      <w:sz w:val="24"/>
      <w:szCs w:val="20"/>
      <w:u w:val="single"/>
    </w:rPr>
  </w:style>
  <w:style w:type="character" w:customStyle="1" w:styleId="Heading4Char">
    <w:name w:val="Heading 4 Char"/>
    <w:basedOn w:val="DefaultParagraphFont"/>
    <w:link w:val="Heading4"/>
    <w:rsid w:val="00C050B3"/>
    <w:rPr>
      <w:rFonts w:ascii="Times New Roman" w:eastAsia="Times New Roman" w:hAnsi="Times New Roman" w:cs="Times New Roman"/>
      <w:b/>
      <w:szCs w:val="20"/>
    </w:rPr>
  </w:style>
  <w:style w:type="character" w:customStyle="1" w:styleId="Heading7Char">
    <w:name w:val="Heading 7 Char"/>
    <w:basedOn w:val="DefaultParagraphFont"/>
    <w:link w:val="Heading7"/>
    <w:rsid w:val="00C050B3"/>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C050B3"/>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C050B3"/>
    <w:rPr>
      <w:rFonts w:ascii="Times New Roman" w:eastAsia="Times New Roman" w:hAnsi="Times New Roman" w:cs="Times New Roman"/>
      <w:sz w:val="24"/>
      <w:szCs w:val="20"/>
    </w:rPr>
  </w:style>
  <w:style w:type="paragraph" w:styleId="BlockText">
    <w:name w:val="Block Text"/>
    <w:basedOn w:val="Normal"/>
    <w:rsid w:val="00C050B3"/>
    <w:pPr>
      <w:tabs>
        <w:tab w:val="left" w:pos="5760"/>
      </w:tabs>
      <w:ind w:left="1440" w:right="1440"/>
    </w:pPr>
    <w:rPr>
      <w:i/>
      <w:sz w:val="20"/>
      <w:szCs w:val="20"/>
    </w:rPr>
  </w:style>
  <w:style w:type="character" w:styleId="Hyperlink">
    <w:name w:val="Hyperlink"/>
    <w:basedOn w:val="DefaultParagraphFont"/>
    <w:rsid w:val="00C050B3"/>
    <w:rPr>
      <w:color w:val="0000FF"/>
      <w:u w:val="single"/>
    </w:rPr>
  </w:style>
  <w:style w:type="paragraph" w:styleId="BodyTextIndent2">
    <w:name w:val="Body Text Indent 2"/>
    <w:basedOn w:val="Normal"/>
    <w:link w:val="BodyTextIndent2Char"/>
    <w:rsid w:val="00C050B3"/>
    <w:pPr>
      <w:tabs>
        <w:tab w:val="left" w:pos="2880"/>
      </w:tabs>
      <w:ind w:left="2880" w:hanging="2160"/>
    </w:pPr>
    <w:rPr>
      <w:sz w:val="22"/>
    </w:rPr>
  </w:style>
  <w:style w:type="character" w:customStyle="1" w:styleId="BodyTextIndent2Char">
    <w:name w:val="Body Text Indent 2 Char"/>
    <w:basedOn w:val="DefaultParagraphFont"/>
    <w:link w:val="BodyTextIndent2"/>
    <w:rsid w:val="00C050B3"/>
    <w:rPr>
      <w:rFonts w:ascii="Times New Roman" w:eastAsia="Times New Roman" w:hAnsi="Times New Roman" w:cs="Times New Roman"/>
      <w:szCs w:val="24"/>
    </w:rPr>
  </w:style>
  <w:style w:type="paragraph" w:styleId="BodyText">
    <w:name w:val="Body Text"/>
    <w:basedOn w:val="Normal"/>
    <w:link w:val="BodyTextChar"/>
    <w:rsid w:val="00C050B3"/>
    <w:pPr>
      <w:tabs>
        <w:tab w:val="left" w:pos="1440"/>
        <w:tab w:val="left" w:pos="5940"/>
        <w:tab w:val="left" w:pos="7560"/>
      </w:tabs>
      <w:ind w:right="-720"/>
    </w:pPr>
    <w:rPr>
      <w:sz w:val="22"/>
    </w:rPr>
  </w:style>
  <w:style w:type="character" w:customStyle="1" w:styleId="BodyTextChar">
    <w:name w:val="Body Text Char"/>
    <w:basedOn w:val="DefaultParagraphFont"/>
    <w:link w:val="BodyText"/>
    <w:rsid w:val="00C050B3"/>
    <w:rPr>
      <w:rFonts w:ascii="Times New Roman" w:eastAsia="Times New Roman" w:hAnsi="Times New Roman" w:cs="Times New Roman"/>
      <w:szCs w:val="24"/>
    </w:rPr>
  </w:style>
  <w:style w:type="paragraph" w:styleId="BodyText2">
    <w:name w:val="Body Text 2"/>
    <w:basedOn w:val="Normal"/>
    <w:link w:val="BodyText2Char"/>
    <w:rsid w:val="00C050B3"/>
    <w:pPr>
      <w:tabs>
        <w:tab w:val="left" w:pos="720"/>
        <w:tab w:val="left" w:pos="1440"/>
      </w:tabs>
      <w:ind w:right="-720"/>
    </w:pPr>
    <w:rPr>
      <w:szCs w:val="20"/>
    </w:rPr>
  </w:style>
  <w:style w:type="character" w:customStyle="1" w:styleId="BodyText2Char">
    <w:name w:val="Body Text 2 Char"/>
    <w:basedOn w:val="DefaultParagraphFont"/>
    <w:link w:val="BodyText2"/>
    <w:rsid w:val="00C050B3"/>
    <w:rPr>
      <w:rFonts w:ascii="Times New Roman" w:eastAsia="Times New Roman" w:hAnsi="Times New Roman" w:cs="Times New Roman"/>
      <w:sz w:val="24"/>
      <w:szCs w:val="20"/>
    </w:rPr>
  </w:style>
  <w:style w:type="paragraph" w:styleId="BodyText3">
    <w:name w:val="Body Text 3"/>
    <w:basedOn w:val="Normal"/>
    <w:link w:val="BodyText3Char"/>
    <w:rsid w:val="00C050B3"/>
    <w:rPr>
      <w:sz w:val="22"/>
      <w:szCs w:val="20"/>
    </w:rPr>
  </w:style>
  <w:style w:type="character" w:customStyle="1" w:styleId="BodyText3Char">
    <w:name w:val="Body Text 3 Char"/>
    <w:basedOn w:val="DefaultParagraphFont"/>
    <w:link w:val="BodyText3"/>
    <w:rsid w:val="00C050B3"/>
    <w:rPr>
      <w:rFonts w:ascii="Times New Roman" w:eastAsia="Times New Roman" w:hAnsi="Times New Roman" w:cs="Times New Roman"/>
      <w:szCs w:val="20"/>
    </w:rPr>
  </w:style>
  <w:style w:type="paragraph" w:styleId="Footer">
    <w:name w:val="footer"/>
    <w:basedOn w:val="Normal"/>
    <w:link w:val="FooterChar"/>
    <w:rsid w:val="00C050B3"/>
    <w:pPr>
      <w:tabs>
        <w:tab w:val="center" w:pos="4320"/>
        <w:tab w:val="right" w:pos="8640"/>
      </w:tabs>
    </w:pPr>
    <w:rPr>
      <w:rFonts w:ascii="Palatino" w:hAnsi="Palatino"/>
      <w:szCs w:val="20"/>
    </w:rPr>
  </w:style>
  <w:style w:type="character" w:customStyle="1" w:styleId="FooterChar">
    <w:name w:val="Footer Char"/>
    <w:basedOn w:val="DefaultParagraphFont"/>
    <w:link w:val="Footer"/>
    <w:rsid w:val="00C050B3"/>
    <w:rPr>
      <w:rFonts w:ascii="Palatino" w:eastAsia="Times New Roman" w:hAnsi="Palatino" w:cs="Times New Roman"/>
      <w:sz w:val="24"/>
      <w:szCs w:val="20"/>
    </w:rPr>
  </w:style>
  <w:style w:type="paragraph" w:styleId="BodyTextIndent">
    <w:name w:val="Body Text Indent"/>
    <w:basedOn w:val="Normal"/>
    <w:link w:val="BodyTextIndentChar"/>
    <w:rsid w:val="00C050B3"/>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C050B3"/>
    <w:rPr>
      <w:rFonts w:ascii="Times New Roman" w:eastAsia="Times New Roman" w:hAnsi="Times New Roman" w:cs="Times New Roman"/>
      <w:b/>
      <w:sz w:val="24"/>
      <w:szCs w:val="20"/>
    </w:rPr>
  </w:style>
  <w:style w:type="character" w:styleId="PageNumber">
    <w:name w:val="page number"/>
    <w:basedOn w:val="DefaultParagraphFont"/>
    <w:rsid w:val="00C050B3"/>
  </w:style>
  <w:style w:type="character" w:styleId="Emphasis">
    <w:name w:val="Emphasis"/>
    <w:basedOn w:val="DefaultParagraphFont"/>
    <w:qFormat/>
    <w:rsid w:val="00C050B3"/>
    <w:rPr>
      <w:i/>
      <w:iCs/>
    </w:rPr>
  </w:style>
  <w:style w:type="paragraph" w:styleId="BalloonText">
    <w:name w:val="Balloon Text"/>
    <w:basedOn w:val="Normal"/>
    <w:link w:val="BalloonTextChar"/>
    <w:uiPriority w:val="99"/>
    <w:semiHidden/>
    <w:unhideWhenUsed/>
    <w:rsid w:val="00C050B3"/>
    <w:rPr>
      <w:rFonts w:ascii="Tahoma" w:hAnsi="Tahoma" w:cs="Tahoma"/>
      <w:sz w:val="16"/>
      <w:szCs w:val="16"/>
    </w:rPr>
  </w:style>
  <w:style w:type="character" w:customStyle="1" w:styleId="BalloonTextChar">
    <w:name w:val="Balloon Text Char"/>
    <w:basedOn w:val="DefaultParagraphFont"/>
    <w:link w:val="BalloonText"/>
    <w:uiPriority w:val="99"/>
    <w:semiHidden/>
    <w:rsid w:val="00C050B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0B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050B3"/>
    <w:pPr>
      <w:keepNext/>
      <w:jc w:val="center"/>
      <w:outlineLvl w:val="0"/>
    </w:pPr>
    <w:rPr>
      <w:b/>
      <w:szCs w:val="20"/>
    </w:rPr>
  </w:style>
  <w:style w:type="paragraph" w:styleId="Heading2">
    <w:name w:val="heading 2"/>
    <w:basedOn w:val="Normal"/>
    <w:next w:val="Normal"/>
    <w:link w:val="Heading2Char"/>
    <w:qFormat/>
    <w:rsid w:val="00C050B3"/>
    <w:pPr>
      <w:keepNext/>
      <w:jc w:val="center"/>
      <w:outlineLvl w:val="1"/>
    </w:pPr>
    <w:rPr>
      <w:i/>
      <w:szCs w:val="20"/>
    </w:rPr>
  </w:style>
  <w:style w:type="paragraph" w:styleId="Heading3">
    <w:name w:val="heading 3"/>
    <w:basedOn w:val="Normal"/>
    <w:next w:val="Normal"/>
    <w:link w:val="Heading3Char"/>
    <w:qFormat/>
    <w:rsid w:val="00C050B3"/>
    <w:pPr>
      <w:keepNext/>
      <w:outlineLvl w:val="2"/>
    </w:pPr>
    <w:rPr>
      <w:szCs w:val="20"/>
      <w:u w:val="single"/>
    </w:rPr>
  </w:style>
  <w:style w:type="paragraph" w:styleId="Heading4">
    <w:name w:val="heading 4"/>
    <w:basedOn w:val="Normal"/>
    <w:next w:val="Normal"/>
    <w:link w:val="Heading4Char"/>
    <w:qFormat/>
    <w:rsid w:val="00C050B3"/>
    <w:pPr>
      <w:keepNext/>
      <w:tabs>
        <w:tab w:val="left" w:pos="2880"/>
      </w:tabs>
      <w:ind w:left="720"/>
      <w:jc w:val="center"/>
      <w:outlineLvl w:val="3"/>
    </w:pPr>
    <w:rPr>
      <w:b/>
      <w:sz w:val="22"/>
      <w:szCs w:val="20"/>
    </w:rPr>
  </w:style>
  <w:style w:type="paragraph" w:styleId="Heading7">
    <w:name w:val="heading 7"/>
    <w:basedOn w:val="Normal"/>
    <w:next w:val="Normal"/>
    <w:link w:val="Heading7Char"/>
    <w:qFormat/>
    <w:rsid w:val="00C050B3"/>
    <w:pPr>
      <w:keepNext/>
      <w:tabs>
        <w:tab w:val="left" w:pos="1440"/>
        <w:tab w:val="left" w:pos="2430"/>
        <w:tab w:val="left" w:pos="3150"/>
        <w:tab w:val="left" w:pos="5040"/>
      </w:tabs>
      <w:outlineLvl w:val="6"/>
    </w:pPr>
    <w:rPr>
      <w:szCs w:val="20"/>
    </w:rPr>
  </w:style>
  <w:style w:type="paragraph" w:styleId="Heading8">
    <w:name w:val="heading 8"/>
    <w:basedOn w:val="Normal"/>
    <w:next w:val="Normal"/>
    <w:link w:val="Heading8Char"/>
    <w:qFormat/>
    <w:rsid w:val="00C050B3"/>
    <w:pPr>
      <w:keepNext/>
      <w:tabs>
        <w:tab w:val="left" w:pos="1440"/>
        <w:tab w:val="left" w:pos="2430"/>
        <w:tab w:val="left" w:pos="6480"/>
      </w:tabs>
      <w:ind w:right="-1080"/>
      <w:outlineLvl w:val="7"/>
    </w:pPr>
    <w:rPr>
      <w:szCs w:val="20"/>
    </w:rPr>
  </w:style>
  <w:style w:type="paragraph" w:styleId="Heading9">
    <w:name w:val="heading 9"/>
    <w:basedOn w:val="Normal"/>
    <w:next w:val="Normal"/>
    <w:link w:val="Heading9Char"/>
    <w:qFormat/>
    <w:rsid w:val="00C050B3"/>
    <w:pPr>
      <w:keepNext/>
      <w:jc w:val="center"/>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50B3"/>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C050B3"/>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C050B3"/>
    <w:rPr>
      <w:rFonts w:ascii="Times New Roman" w:eastAsia="Times New Roman" w:hAnsi="Times New Roman" w:cs="Times New Roman"/>
      <w:sz w:val="24"/>
      <w:szCs w:val="20"/>
      <w:u w:val="single"/>
    </w:rPr>
  </w:style>
  <w:style w:type="character" w:customStyle="1" w:styleId="Heading4Char">
    <w:name w:val="Heading 4 Char"/>
    <w:basedOn w:val="DefaultParagraphFont"/>
    <w:link w:val="Heading4"/>
    <w:rsid w:val="00C050B3"/>
    <w:rPr>
      <w:rFonts w:ascii="Times New Roman" w:eastAsia="Times New Roman" w:hAnsi="Times New Roman" w:cs="Times New Roman"/>
      <w:b/>
      <w:szCs w:val="20"/>
    </w:rPr>
  </w:style>
  <w:style w:type="character" w:customStyle="1" w:styleId="Heading7Char">
    <w:name w:val="Heading 7 Char"/>
    <w:basedOn w:val="DefaultParagraphFont"/>
    <w:link w:val="Heading7"/>
    <w:rsid w:val="00C050B3"/>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C050B3"/>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C050B3"/>
    <w:rPr>
      <w:rFonts w:ascii="Times New Roman" w:eastAsia="Times New Roman" w:hAnsi="Times New Roman" w:cs="Times New Roman"/>
      <w:sz w:val="24"/>
      <w:szCs w:val="20"/>
    </w:rPr>
  </w:style>
  <w:style w:type="paragraph" w:styleId="BlockText">
    <w:name w:val="Block Text"/>
    <w:basedOn w:val="Normal"/>
    <w:rsid w:val="00C050B3"/>
    <w:pPr>
      <w:tabs>
        <w:tab w:val="left" w:pos="5760"/>
      </w:tabs>
      <w:ind w:left="1440" w:right="1440"/>
    </w:pPr>
    <w:rPr>
      <w:i/>
      <w:sz w:val="20"/>
      <w:szCs w:val="20"/>
    </w:rPr>
  </w:style>
  <w:style w:type="character" w:styleId="Hyperlink">
    <w:name w:val="Hyperlink"/>
    <w:basedOn w:val="DefaultParagraphFont"/>
    <w:rsid w:val="00C050B3"/>
    <w:rPr>
      <w:color w:val="0000FF"/>
      <w:u w:val="single"/>
    </w:rPr>
  </w:style>
  <w:style w:type="paragraph" w:styleId="BodyTextIndent2">
    <w:name w:val="Body Text Indent 2"/>
    <w:basedOn w:val="Normal"/>
    <w:link w:val="BodyTextIndent2Char"/>
    <w:rsid w:val="00C050B3"/>
    <w:pPr>
      <w:tabs>
        <w:tab w:val="left" w:pos="2880"/>
      </w:tabs>
      <w:ind w:left="2880" w:hanging="2160"/>
    </w:pPr>
    <w:rPr>
      <w:sz w:val="22"/>
    </w:rPr>
  </w:style>
  <w:style w:type="character" w:customStyle="1" w:styleId="BodyTextIndent2Char">
    <w:name w:val="Body Text Indent 2 Char"/>
    <w:basedOn w:val="DefaultParagraphFont"/>
    <w:link w:val="BodyTextIndent2"/>
    <w:rsid w:val="00C050B3"/>
    <w:rPr>
      <w:rFonts w:ascii="Times New Roman" w:eastAsia="Times New Roman" w:hAnsi="Times New Roman" w:cs="Times New Roman"/>
      <w:szCs w:val="24"/>
    </w:rPr>
  </w:style>
  <w:style w:type="paragraph" w:styleId="BodyText">
    <w:name w:val="Body Text"/>
    <w:basedOn w:val="Normal"/>
    <w:link w:val="BodyTextChar"/>
    <w:rsid w:val="00C050B3"/>
    <w:pPr>
      <w:tabs>
        <w:tab w:val="left" w:pos="1440"/>
        <w:tab w:val="left" w:pos="5940"/>
        <w:tab w:val="left" w:pos="7560"/>
      </w:tabs>
      <w:ind w:right="-720"/>
    </w:pPr>
    <w:rPr>
      <w:sz w:val="22"/>
    </w:rPr>
  </w:style>
  <w:style w:type="character" w:customStyle="1" w:styleId="BodyTextChar">
    <w:name w:val="Body Text Char"/>
    <w:basedOn w:val="DefaultParagraphFont"/>
    <w:link w:val="BodyText"/>
    <w:rsid w:val="00C050B3"/>
    <w:rPr>
      <w:rFonts w:ascii="Times New Roman" w:eastAsia="Times New Roman" w:hAnsi="Times New Roman" w:cs="Times New Roman"/>
      <w:szCs w:val="24"/>
    </w:rPr>
  </w:style>
  <w:style w:type="paragraph" w:styleId="BodyText2">
    <w:name w:val="Body Text 2"/>
    <w:basedOn w:val="Normal"/>
    <w:link w:val="BodyText2Char"/>
    <w:rsid w:val="00C050B3"/>
    <w:pPr>
      <w:tabs>
        <w:tab w:val="left" w:pos="720"/>
        <w:tab w:val="left" w:pos="1440"/>
      </w:tabs>
      <w:ind w:right="-720"/>
    </w:pPr>
    <w:rPr>
      <w:szCs w:val="20"/>
    </w:rPr>
  </w:style>
  <w:style w:type="character" w:customStyle="1" w:styleId="BodyText2Char">
    <w:name w:val="Body Text 2 Char"/>
    <w:basedOn w:val="DefaultParagraphFont"/>
    <w:link w:val="BodyText2"/>
    <w:rsid w:val="00C050B3"/>
    <w:rPr>
      <w:rFonts w:ascii="Times New Roman" w:eastAsia="Times New Roman" w:hAnsi="Times New Roman" w:cs="Times New Roman"/>
      <w:sz w:val="24"/>
      <w:szCs w:val="20"/>
    </w:rPr>
  </w:style>
  <w:style w:type="paragraph" w:styleId="BodyText3">
    <w:name w:val="Body Text 3"/>
    <w:basedOn w:val="Normal"/>
    <w:link w:val="BodyText3Char"/>
    <w:rsid w:val="00C050B3"/>
    <w:rPr>
      <w:sz w:val="22"/>
      <w:szCs w:val="20"/>
    </w:rPr>
  </w:style>
  <w:style w:type="character" w:customStyle="1" w:styleId="BodyText3Char">
    <w:name w:val="Body Text 3 Char"/>
    <w:basedOn w:val="DefaultParagraphFont"/>
    <w:link w:val="BodyText3"/>
    <w:rsid w:val="00C050B3"/>
    <w:rPr>
      <w:rFonts w:ascii="Times New Roman" w:eastAsia="Times New Roman" w:hAnsi="Times New Roman" w:cs="Times New Roman"/>
      <w:szCs w:val="20"/>
    </w:rPr>
  </w:style>
  <w:style w:type="paragraph" w:styleId="Footer">
    <w:name w:val="footer"/>
    <w:basedOn w:val="Normal"/>
    <w:link w:val="FooterChar"/>
    <w:rsid w:val="00C050B3"/>
    <w:pPr>
      <w:tabs>
        <w:tab w:val="center" w:pos="4320"/>
        <w:tab w:val="right" w:pos="8640"/>
      </w:tabs>
    </w:pPr>
    <w:rPr>
      <w:rFonts w:ascii="Palatino" w:hAnsi="Palatino"/>
      <w:szCs w:val="20"/>
    </w:rPr>
  </w:style>
  <w:style w:type="character" w:customStyle="1" w:styleId="FooterChar">
    <w:name w:val="Footer Char"/>
    <w:basedOn w:val="DefaultParagraphFont"/>
    <w:link w:val="Footer"/>
    <w:rsid w:val="00C050B3"/>
    <w:rPr>
      <w:rFonts w:ascii="Palatino" w:eastAsia="Times New Roman" w:hAnsi="Palatino" w:cs="Times New Roman"/>
      <w:sz w:val="24"/>
      <w:szCs w:val="20"/>
    </w:rPr>
  </w:style>
  <w:style w:type="paragraph" w:styleId="BodyTextIndent">
    <w:name w:val="Body Text Indent"/>
    <w:basedOn w:val="Normal"/>
    <w:link w:val="BodyTextIndentChar"/>
    <w:rsid w:val="00C050B3"/>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C050B3"/>
    <w:rPr>
      <w:rFonts w:ascii="Times New Roman" w:eastAsia="Times New Roman" w:hAnsi="Times New Roman" w:cs="Times New Roman"/>
      <w:b/>
      <w:sz w:val="24"/>
      <w:szCs w:val="20"/>
    </w:rPr>
  </w:style>
  <w:style w:type="character" w:styleId="PageNumber">
    <w:name w:val="page number"/>
    <w:basedOn w:val="DefaultParagraphFont"/>
    <w:rsid w:val="00C050B3"/>
  </w:style>
  <w:style w:type="character" w:styleId="Emphasis">
    <w:name w:val="Emphasis"/>
    <w:basedOn w:val="DefaultParagraphFont"/>
    <w:qFormat/>
    <w:rsid w:val="00C050B3"/>
    <w:rPr>
      <w:i/>
      <w:iCs/>
    </w:rPr>
  </w:style>
  <w:style w:type="paragraph" w:styleId="BalloonText">
    <w:name w:val="Balloon Text"/>
    <w:basedOn w:val="Normal"/>
    <w:link w:val="BalloonTextChar"/>
    <w:uiPriority w:val="99"/>
    <w:semiHidden/>
    <w:unhideWhenUsed/>
    <w:rsid w:val="00C050B3"/>
    <w:rPr>
      <w:rFonts w:ascii="Tahoma" w:hAnsi="Tahoma" w:cs="Tahoma"/>
      <w:sz w:val="16"/>
      <w:szCs w:val="16"/>
    </w:rPr>
  </w:style>
  <w:style w:type="character" w:customStyle="1" w:styleId="BalloonTextChar">
    <w:name w:val="Balloon Text Char"/>
    <w:basedOn w:val="DefaultParagraphFont"/>
    <w:link w:val="BalloonText"/>
    <w:uiPriority w:val="99"/>
    <w:semiHidden/>
    <w:rsid w:val="00C050B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0.jpeg"/><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40.png"/><Relationship Id="rId25" Type="http://schemas.openxmlformats.org/officeDocument/2006/relationships/image" Target="media/image7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grabows@chaminade.edu" TargetMode="External"/><Relationship Id="rId24" Type="http://schemas.openxmlformats.org/officeDocument/2006/relationships/oleObject" Target="embeddings/oleObject6.bin"/><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7.png"/><Relationship Id="rId28" Type="http://schemas.openxmlformats.org/officeDocument/2006/relationships/oleObject" Target="embeddings/oleObject8.bin"/><Relationship Id="rId10" Type="http://schemas.openxmlformats.org/officeDocument/2006/relationships/oleObject" Target="embeddings/oleObject1.bin"/><Relationship Id="rId19" Type="http://schemas.openxmlformats.org/officeDocument/2006/relationships/image" Target="media/image5.pn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wmf"/><Relationship Id="rId22" Type="http://schemas.openxmlformats.org/officeDocument/2006/relationships/oleObject" Target="embeddings/oleObject5.bin"/><Relationship Id="rId27" Type="http://schemas.openxmlformats.org/officeDocument/2006/relationships/image" Target="media/image8.png"/><Relationship Id="rId30"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141B5-7A25-470A-9A53-8CB3C8EE4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3091</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Gail Grabowsky</dc:creator>
  <cp:lastModifiedBy>Gail Grabowsky</cp:lastModifiedBy>
  <cp:revision>27</cp:revision>
  <dcterms:created xsi:type="dcterms:W3CDTF">2013-08-14T02:52:00Z</dcterms:created>
  <dcterms:modified xsi:type="dcterms:W3CDTF">2013-08-14T23:20:00Z</dcterms:modified>
</cp:coreProperties>
</file>