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61E9" w:rsidRDefault="002361E9" w:rsidP="002361E9">
      <w:pPr>
        <w:widowControl w:val="0"/>
        <w:autoSpaceDE w:val="0"/>
        <w:autoSpaceDN w:val="0"/>
        <w:adjustRightInd w:val="0"/>
        <w:jc w:val="center"/>
        <w:rPr>
          <w:rFonts w:ascii="Verdana" w:hAnsi="Verdana" w:cs="Verdana"/>
          <w:b/>
          <w:bCs/>
          <w:sz w:val="20"/>
          <w:szCs w:val="20"/>
        </w:rPr>
      </w:pPr>
      <w:bookmarkStart w:id="0" w:name="_GoBack"/>
      <w:bookmarkEnd w:id="0"/>
      <w:r>
        <w:rPr>
          <w:rFonts w:ascii="Verdana" w:hAnsi="Verdana" w:cs="Verdana"/>
          <w:b/>
          <w:bCs/>
          <w:sz w:val="20"/>
          <w:szCs w:val="20"/>
        </w:rPr>
        <w:t>Course Syllabus</w:t>
      </w:r>
    </w:p>
    <w:p w:rsidR="002361E9" w:rsidRDefault="002361E9" w:rsidP="002361E9">
      <w:pPr>
        <w:widowControl w:val="0"/>
        <w:autoSpaceDE w:val="0"/>
        <w:autoSpaceDN w:val="0"/>
        <w:adjustRightInd w:val="0"/>
        <w:jc w:val="center"/>
        <w:rPr>
          <w:rFonts w:ascii="Verdana" w:hAnsi="Verdana" w:cs="Verdana"/>
          <w:b/>
          <w:bCs/>
          <w:sz w:val="20"/>
          <w:szCs w:val="20"/>
        </w:rPr>
      </w:pPr>
      <w:r>
        <w:rPr>
          <w:rFonts w:ascii="Verdana" w:hAnsi="Verdana" w:cs="Verdana"/>
          <w:b/>
          <w:bCs/>
          <w:sz w:val="20"/>
          <w:szCs w:val="20"/>
        </w:rPr>
        <w:t>Modern Middle East</w:t>
      </w:r>
    </w:p>
    <w:p w:rsidR="002361E9" w:rsidRDefault="002361E9" w:rsidP="002361E9">
      <w:pPr>
        <w:widowControl w:val="0"/>
        <w:autoSpaceDE w:val="0"/>
        <w:autoSpaceDN w:val="0"/>
        <w:adjustRightInd w:val="0"/>
        <w:jc w:val="center"/>
        <w:rPr>
          <w:rFonts w:ascii="Verdana" w:hAnsi="Verdana" w:cs="Verdana"/>
          <w:b/>
          <w:bCs/>
          <w:sz w:val="20"/>
          <w:szCs w:val="20"/>
        </w:rPr>
      </w:pPr>
      <w:proofErr w:type="spellStart"/>
      <w:r>
        <w:rPr>
          <w:rFonts w:ascii="Verdana" w:hAnsi="Verdana" w:cs="Verdana"/>
          <w:b/>
          <w:bCs/>
          <w:sz w:val="20"/>
          <w:szCs w:val="20"/>
        </w:rPr>
        <w:t>Chaminade</w:t>
      </w:r>
      <w:proofErr w:type="spellEnd"/>
      <w:r>
        <w:rPr>
          <w:rFonts w:ascii="Verdana" w:hAnsi="Verdana" w:cs="Verdana"/>
          <w:b/>
          <w:bCs/>
          <w:sz w:val="20"/>
          <w:szCs w:val="20"/>
        </w:rPr>
        <w:t xml:space="preserve"> University of Honolulu</w:t>
      </w:r>
    </w:p>
    <w:p w:rsidR="002361E9" w:rsidRDefault="002361E9" w:rsidP="002361E9">
      <w:pPr>
        <w:widowControl w:val="0"/>
        <w:autoSpaceDE w:val="0"/>
        <w:autoSpaceDN w:val="0"/>
        <w:adjustRightInd w:val="0"/>
        <w:jc w:val="center"/>
        <w:rPr>
          <w:rFonts w:ascii="Verdana" w:hAnsi="Verdana" w:cs="Verdana"/>
          <w:b/>
          <w:bCs/>
          <w:sz w:val="20"/>
          <w:szCs w:val="20"/>
        </w:rPr>
      </w:pPr>
      <w:r>
        <w:rPr>
          <w:rFonts w:ascii="Verdana" w:hAnsi="Verdana" w:cs="Verdana"/>
          <w:b/>
          <w:bCs/>
          <w:sz w:val="20"/>
          <w:szCs w:val="20"/>
        </w:rPr>
        <w:t>Summer 2013</w:t>
      </w:r>
    </w:p>
    <w:p w:rsidR="002361E9" w:rsidRDefault="002361E9" w:rsidP="002361E9">
      <w:pPr>
        <w:widowControl w:val="0"/>
        <w:autoSpaceDE w:val="0"/>
        <w:autoSpaceDN w:val="0"/>
        <w:adjustRightInd w:val="0"/>
        <w:jc w:val="center"/>
        <w:rPr>
          <w:rFonts w:ascii="Verdana" w:hAnsi="Verdana" w:cs="Verdana"/>
          <w:b/>
          <w:bCs/>
          <w:sz w:val="22"/>
          <w:szCs w:val="22"/>
        </w:rPr>
      </w:pPr>
    </w:p>
    <w:p w:rsidR="002361E9" w:rsidRDefault="002361E9" w:rsidP="002361E9">
      <w:pPr>
        <w:widowControl w:val="0"/>
        <w:autoSpaceDE w:val="0"/>
        <w:autoSpaceDN w:val="0"/>
        <w:adjustRightInd w:val="0"/>
        <w:rPr>
          <w:rFonts w:ascii="Verdana" w:hAnsi="Verdana" w:cs="Verdana"/>
          <w:sz w:val="22"/>
          <w:szCs w:val="22"/>
        </w:rPr>
      </w:pPr>
    </w:p>
    <w:p w:rsidR="002361E9" w:rsidRDefault="002361E9" w:rsidP="002361E9">
      <w:pPr>
        <w:widowControl w:val="0"/>
        <w:autoSpaceDE w:val="0"/>
        <w:autoSpaceDN w:val="0"/>
        <w:adjustRightInd w:val="0"/>
        <w:rPr>
          <w:rFonts w:ascii="Verdana" w:hAnsi="Verdana" w:cs="Verdana"/>
          <w:b/>
          <w:bCs/>
          <w:sz w:val="20"/>
          <w:szCs w:val="20"/>
        </w:rPr>
      </w:pPr>
      <w:r>
        <w:rPr>
          <w:rFonts w:ascii="Verdana" w:hAnsi="Verdana" w:cs="Verdana"/>
          <w:b/>
          <w:bCs/>
          <w:sz w:val="20"/>
          <w:szCs w:val="20"/>
        </w:rPr>
        <w:t xml:space="preserve">Instructor:              </w:t>
      </w:r>
    </w:p>
    <w:p w:rsidR="002361E9" w:rsidRDefault="002361E9" w:rsidP="002361E9">
      <w:pPr>
        <w:widowControl w:val="0"/>
        <w:autoSpaceDE w:val="0"/>
        <w:autoSpaceDN w:val="0"/>
        <w:adjustRightInd w:val="0"/>
        <w:rPr>
          <w:rFonts w:ascii="Verdana" w:hAnsi="Verdana" w:cs="Verdana"/>
          <w:sz w:val="20"/>
          <w:szCs w:val="20"/>
        </w:rPr>
      </w:pPr>
    </w:p>
    <w:p w:rsidR="002361E9" w:rsidRDefault="002361E9" w:rsidP="002361E9">
      <w:pPr>
        <w:widowControl w:val="0"/>
        <w:autoSpaceDE w:val="0"/>
        <w:autoSpaceDN w:val="0"/>
        <w:adjustRightInd w:val="0"/>
        <w:rPr>
          <w:rFonts w:ascii="Verdana" w:hAnsi="Verdana" w:cs="Verdana"/>
          <w:sz w:val="20"/>
          <w:szCs w:val="20"/>
        </w:rPr>
      </w:pPr>
      <w:r>
        <w:rPr>
          <w:rFonts w:ascii="Verdana" w:hAnsi="Verdana" w:cs="Verdana"/>
          <w:sz w:val="20"/>
          <w:szCs w:val="20"/>
        </w:rPr>
        <w:t>Terrence Monroe</w:t>
      </w:r>
    </w:p>
    <w:p w:rsidR="002361E9" w:rsidRDefault="002361E9" w:rsidP="002361E9">
      <w:pPr>
        <w:widowControl w:val="0"/>
        <w:autoSpaceDE w:val="0"/>
        <w:autoSpaceDN w:val="0"/>
        <w:adjustRightInd w:val="0"/>
        <w:rPr>
          <w:rFonts w:ascii="Verdana" w:hAnsi="Verdana" w:cs="Verdana"/>
          <w:sz w:val="20"/>
          <w:szCs w:val="20"/>
        </w:rPr>
      </w:pPr>
      <w:r>
        <w:rPr>
          <w:rFonts w:ascii="Verdana" w:hAnsi="Verdana" w:cs="Verdana"/>
          <w:sz w:val="20"/>
          <w:szCs w:val="20"/>
        </w:rPr>
        <w:t>2023 Coyne St.</w:t>
      </w:r>
    </w:p>
    <w:p w:rsidR="002361E9" w:rsidRDefault="002361E9" w:rsidP="002361E9">
      <w:pPr>
        <w:widowControl w:val="0"/>
        <w:autoSpaceDE w:val="0"/>
        <w:autoSpaceDN w:val="0"/>
        <w:adjustRightInd w:val="0"/>
        <w:rPr>
          <w:rFonts w:ascii="Verdana" w:hAnsi="Verdana" w:cs="Verdana"/>
          <w:sz w:val="20"/>
          <w:szCs w:val="20"/>
        </w:rPr>
      </w:pPr>
      <w:r>
        <w:rPr>
          <w:rFonts w:ascii="Verdana" w:hAnsi="Verdana" w:cs="Verdana"/>
          <w:sz w:val="20"/>
          <w:szCs w:val="20"/>
        </w:rPr>
        <w:t>Honolulu, HI  96826</w:t>
      </w:r>
    </w:p>
    <w:p w:rsidR="002361E9" w:rsidRDefault="002361E9" w:rsidP="002361E9">
      <w:pPr>
        <w:widowControl w:val="0"/>
        <w:autoSpaceDE w:val="0"/>
        <w:autoSpaceDN w:val="0"/>
        <w:adjustRightInd w:val="0"/>
        <w:rPr>
          <w:rFonts w:ascii="Verdana" w:hAnsi="Verdana" w:cs="Verdana"/>
          <w:sz w:val="20"/>
          <w:szCs w:val="20"/>
        </w:rPr>
      </w:pPr>
      <w:r>
        <w:rPr>
          <w:rFonts w:ascii="Verdana" w:hAnsi="Verdana" w:cs="Verdana"/>
          <w:sz w:val="20"/>
          <w:szCs w:val="20"/>
        </w:rPr>
        <w:t>808.941-7140</w:t>
      </w:r>
    </w:p>
    <w:p w:rsidR="002361E9" w:rsidRDefault="002361E9" w:rsidP="002361E9">
      <w:pPr>
        <w:widowControl w:val="0"/>
        <w:autoSpaceDE w:val="0"/>
        <w:autoSpaceDN w:val="0"/>
        <w:adjustRightInd w:val="0"/>
        <w:rPr>
          <w:rFonts w:ascii="Verdana" w:hAnsi="Verdana" w:cs="Verdana"/>
          <w:sz w:val="20"/>
          <w:szCs w:val="20"/>
        </w:rPr>
      </w:pPr>
    </w:p>
    <w:p w:rsidR="002361E9" w:rsidRDefault="002361E9" w:rsidP="002361E9">
      <w:pPr>
        <w:widowControl w:val="0"/>
        <w:autoSpaceDE w:val="0"/>
        <w:autoSpaceDN w:val="0"/>
        <w:adjustRightInd w:val="0"/>
        <w:rPr>
          <w:rFonts w:ascii="Verdana" w:hAnsi="Verdana" w:cs="Verdana"/>
          <w:b/>
          <w:bCs/>
          <w:sz w:val="20"/>
          <w:szCs w:val="20"/>
        </w:rPr>
      </w:pPr>
      <w:r>
        <w:rPr>
          <w:rFonts w:ascii="Verdana" w:hAnsi="Verdana" w:cs="Verdana"/>
          <w:b/>
          <w:bCs/>
          <w:sz w:val="20"/>
          <w:szCs w:val="20"/>
        </w:rPr>
        <w:t>Course Overview:</w:t>
      </w:r>
      <w:r>
        <w:rPr>
          <w:rFonts w:ascii="Verdana" w:hAnsi="Verdana" w:cs="Verdana"/>
          <w:b/>
          <w:bCs/>
          <w:sz w:val="20"/>
          <w:szCs w:val="20"/>
        </w:rPr>
        <w:tab/>
      </w:r>
    </w:p>
    <w:p w:rsidR="002361E9" w:rsidRDefault="002361E9" w:rsidP="002361E9">
      <w:pPr>
        <w:widowControl w:val="0"/>
        <w:autoSpaceDE w:val="0"/>
        <w:autoSpaceDN w:val="0"/>
        <w:adjustRightInd w:val="0"/>
        <w:rPr>
          <w:rFonts w:ascii="Verdana" w:hAnsi="Verdana" w:cs="Verdana"/>
          <w:b/>
          <w:bCs/>
          <w:sz w:val="20"/>
          <w:szCs w:val="20"/>
        </w:rPr>
      </w:pPr>
    </w:p>
    <w:p w:rsidR="002361E9" w:rsidRDefault="002361E9" w:rsidP="002361E9">
      <w:pPr>
        <w:widowControl w:val="0"/>
        <w:autoSpaceDE w:val="0"/>
        <w:autoSpaceDN w:val="0"/>
        <w:adjustRightInd w:val="0"/>
        <w:rPr>
          <w:rFonts w:ascii="Verdana" w:hAnsi="Verdana" w:cs="Verdana"/>
          <w:sz w:val="20"/>
          <w:szCs w:val="20"/>
        </w:rPr>
      </w:pPr>
      <w:r>
        <w:rPr>
          <w:rFonts w:ascii="Verdana" w:hAnsi="Verdana" w:cs="Verdana"/>
          <w:sz w:val="20"/>
          <w:szCs w:val="20"/>
        </w:rPr>
        <w:t xml:space="preserve">This course examines those major events and issues in the Middle East’s modern history that shaped its history, politics, and culture. It makes comparisons and describes linkages, historically and culturally, between the Middle East and the Western powers. </w:t>
      </w:r>
      <w:proofErr w:type="gramStart"/>
      <w:r>
        <w:rPr>
          <w:rFonts w:ascii="Verdana" w:hAnsi="Verdana" w:cs="Verdana"/>
          <w:sz w:val="20"/>
          <w:szCs w:val="20"/>
        </w:rPr>
        <w:t>Its addresses the present Arab-Israeli conflict and surveys</w:t>
      </w:r>
      <w:proofErr w:type="gramEnd"/>
      <w:r>
        <w:rPr>
          <w:rFonts w:ascii="Verdana" w:hAnsi="Verdana" w:cs="Verdana"/>
          <w:sz w:val="20"/>
          <w:szCs w:val="20"/>
        </w:rPr>
        <w:t xml:space="preserve"> its unprecedented impact on the global community.</w:t>
      </w:r>
    </w:p>
    <w:p w:rsidR="002361E9" w:rsidRDefault="002361E9" w:rsidP="002361E9">
      <w:pPr>
        <w:widowControl w:val="0"/>
        <w:autoSpaceDE w:val="0"/>
        <w:autoSpaceDN w:val="0"/>
        <w:adjustRightInd w:val="0"/>
        <w:rPr>
          <w:rFonts w:ascii="Verdana" w:hAnsi="Verdana" w:cs="Verdana"/>
          <w:sz w:val="20"/>
          <w:szCs w:val="20"/>
        </w:rPr>
      </w:pPr>
    </w:p>
    <w:p w:rsidR="002361E9" w:rsidRDefault="002361E9" w:rsidP="002361E9">
      <w:pPr>
        <w:widowControl w:val="0"/>
        <w:autoSpaceDE w:val="0"/>
        <w:autoSpaceDN w:val="0"/>
        <w:adjustRightInd w:val="0"/>
        <w:rPr>
          <w:rFonts w:ascii="Verdana" w:hAnsi="Verdana" w:cs="Verdana"/>
          <w:b/>
          <w:bCs/>
          <w:sz w:val="20"/>
          <w:szCs w:val="20"/>
        </w:rPr>
      </w:pPr>
      <w:r>
        <w:rPr>
          <w:rFonts w:ascii="Verdana" w:hAnsi="Verdana" w:cs="Verdana"/>
          <w:b/>
          <w:bCs/>
          <w:sz w:val="20"/>
          <w:szCs w:val="20"/>
        </w:rPr>
        <w:t>Learning Outcomes:</w:t>
      </w:r>
    </w:p>
    <w:p w:rsidR="002361E9" w:rsidRDefault="002361E9" w:rsidP="002361E9">
      <w:pPr>
        <w:widowControl w:val="0"/>
        <w:autoSpaceDE w:val="0"/>
        <w:autoSpaceDN w:val="0"/>
        <w:adjustRightInd w:val="0"/>
        <w:rPr>
          <w:rFonts w:ascii="Verdana" w:hAnsi="Verdana" w:cs="Verdana"/>
          <w:b/>
          <w:bCs/>
          <w:sz w:val="20"/>
          <w:szCs w:val="20"/>
        </w:rPr>
      </w:pPr>
    </w:p>
    <w:p w:rsidR="002361E9" w:rsidRDefault="002361E9" w:rsidP="002361E9">
      <w:pPr>
        <w:widowControl w:val="0"/>
        <w:autoSpaceDE w:val="0"/>
        <w:autoSpaceDN w:val="0"/>
        <w:adjustRightInd w:val="0"/>
        <w:spacing w:after="120"/>
        <w:rPr>
          <w:rFonts w:ascii="Verdana" w:hAnsi="Verdana" w:cs="Verdana"/>
          <w:sz w:val="20"/>
          <w:szCs w:val="20"/>
        </w:rPr>
      </w:pPr>
      <w:r>
        <w:rPr>
          <w:rFonts w:ascii="Verdana" w:hAnsi="Verdana" w:cs="Verdana"/>
          <w:sz w:val="20"/>
          <w:szCs w:val="20"/>
        </w:rPr>
        <w:t>Gain an understanding of contemporary Middle Eastern national developments with reference to past traditions; the Arab-Israeli conflict; and Middle Eastern behavior and national characteristics in business, international relations, and society.</w:t>
      </w:r>
    </w:p>
    <w:p w:rsidR="002361E9" w:rsidRDefault="002361E9" w:rsidP="002361E9">
      <w:pPr>
        <w:widowControl w:val="0"/>
        <w:autoSpaceDE w:val="0"/>
        <w:autoSpaceDN w:val="0"/>
        <w:adjustRightInd w:val="0"/>
        <w:spacing w:after="120"/>
        <w:rPr>
          <w:rFonts w:ascii="Verdana" w:hAnsi="Verdana" w:cs="Verdana"/>
          <w:sz w:val="20"/>
          <w:szCs w:val="20"/>
        </w:rPr>
      </w:pPr>
      <w:r>
        <w:rPr>
          <w:rFonts w:ascii="Verdana" w:hAnsi="Verdana" w:cs="Verdana"/>
          <w:sz w:val="20"/>
          <w:szCs w:val="20"/>
        </w:rPr>
        <w:t>Refine writing and cognitive skills through essays assignments and class discussion.</w:t>
      </w:r>
    </w:p>
    <w:p w:rsidR="002361E9" w:rsidRDefault="002361E9" w:rsidP="002361E9">
      <w:pPr>
        <w:widowControl w:val="0"/>
        <w:autoSpaceDE w:val="0"/>
        <w:autoSpaceDN w:val="0"/>
        <w:adjustRightInd w:val="0"/>
        <w:rPr>
          <w:rFonts w:ascii="Verdana" w:hAnsi="Verdana" w:cs="Verdana"/>
          <w:b/>
          <w:bCs/>
          <w:sz w:val="20"/>
          <w:szCs w:val="20"/>
        </w:rPr>
      </w:pPr>
    </w:p>
    <w:p w:rsidR="002361E9" w:rsidRDefault="002361E9" w:rsidP="002361E9">
      <w:pPr>
        <w:widowControl w:val="0"/>
        <w:autoSpaceDE w:val="0"/>
        <w:autoSpaceDN w:val="0"/>
        <w:adjustRightInd w:val="0"/>
        <w:rPr>
          <w:rFonts w:ascii="Verdana" w:hAnsi="Verdana" w:cs="Verdana"/>
          <w:b/>
          <w:bCs/>
          <w:sz w:val="20"/>
          <w:szCs w:val="20"/>
        </w:rPr>
      </w:pPr>
      <w:r>
        <w:rPr>
          <w:rFonts w:ascii="Verdana" w:hAnsi="Verdana" w:cs="Verdana"/>
          <w:b/>
          <w:bCs/>
          <w:sz w:val="20"/>
          <w:szCs w:val="20"/>
        </w:rPr>
        <w:t>Text:</w:t>
      </w:r>
    </w:p>
    <w:p w:rsidR="002361E9" w:rsidRDefault="002361E9" w:rsidP="002361E9">
      <w:pPr>
        <w:widowControl w:val="0"/>
        <w:autoSpaceDE w:val="0"/>
        <w:autoSpaceDN w:val="0"/>
        <w:adjustRightInd w:val="0"/>
        <w:rPr>
          <w:rFonts w:ascii="Verdana" w:hAnsi="Verdana" w:cs="Verdana"/>
          <w:b/>
          <w:bCs/>
          <w:sz w:val="20"/>
          <w:szCs w:val="20"/>
        </w:rPr>
      </w:pPr>
    </w:p>
    <w:p w:rsidR="002361E9" w:rsidRDefault="002361E9" w:rsidP="002361E9">
      <w:pPr>
        <w:widowControl w:val="0"/>
        <w:autoSpaceDE w:val="0"/>
        <w:autoSpaceDN w:val="0"/>
        <w:adjustRightInd w:val="0"/>
        <w:rPr>
          <w:rFonts w:ascii="Verdana" w:hAnsi="Verdana" w:cs="Verdana"/>
          <w:sz w:val="20"/>
          <w:szCs w:val="20"/>
        </w:rPr>
      </w:pPr>
      <w:r>
        <w:rPr>
          <w:rFonts w:ascii="Verdana" w:hAnsi="Verdana" w:cs="Verdana"/>
          <w:i/>
          <w:iCs/>
          <w:sz w:val="20"/>
          <w:szCs w:val="20"/>
        </w:rPr>
        <w:t>The Middle East</w:t>
      </w:r>
      <w:r>
        <w:rPr>
          <w:rFonts w:ascii="Verdana" w:hAnsi="Verdana" w:cs="Verdana"/>
          <w:sz w:val="20"/>
          <w:szCs w:val="20"/>
        </w:rPr>
        <w:t>, Ellen Lust, editor; CQ Press, 2011; ISBN: 978-1-60426-548</w:t>
      </w:r>
    </w:p>
    <w:p w:rsidR="002361E9" w:rsidRDefault="002361E9" w:rsidP="002361E9">
      <w:pPr>
        <w:widowControl w:val="0"/>
        <w:autoSpaceDE w:val="0"/>
        <w:autoSpaceDN w:val="0"/>
        <w:adjustRightInd w:val="0"/>
        <w:rPr>
          <w:rFonts w:ascii="Verdana" w:hAnsi="Verdana" w:cs="Verdana"/>
          <w:sz w:val="20"/>
          <w:szCs w:val="20"/>
        </w:rPr>
      </w:pPr>
    </w:p>
    <w:p w:rsidR="002361E9" w:rsidRDefault="002361E9" w:rsidP="002361E9">
      <w:pPr>
        <w:widowControl w:val="0"/>
        <w:autoSpaceDE w:val="0"/>
        <w:autoSpaceDN w:val="0"/>
        <w:adjustRightInd w:val="0"/>
        <w:rPr>
          <w:rFonts w:ascii="Verdana" w:hAnsi="Verdana" w:cs="Verdana"/>
          <w:b/>
          <w:bCs/>
          <w:sz w:val="20"/>
          <w:szCs w:val="20"/>
        </w:rPr>
      </w:pPr>
      <w:r>
        <w:rPr>
          <w:rFonts w:ascii="Verdana" w:hAnsi="Verdana" w:cs="Verdana"/>
          <w:b/>
          <w:bCs/>
          <w:sz w:val="20"/>
          <w:szCs w:val="20"/>
        </w:rPr>
        <w:t>Course Requirements:</w:t>
      </w:r>
    </w:p>
    <w:p w:rsidR="002361E9" w:rsidRDefault="002361E9" w:rsidP="002361E9">
      <w:pPr>
        <w:widowControl w:val="0"/>
        <w:autoSpaceDE w:val="0"/>
        <w:autoSpaceDN w:val="0"/>
        <w:adjustRightInd w:val="0"/>
        <w:rPr>
          <w:rFonts w:ascii="Times New Roman" w:hAnsi="Times New Roman" w:cs="Times New Roman"/>
          <w:sz w:val="22"/>
          <w:szCs w:val="22"/>
        </w:rPr>
      </w:pPr>
      <w:r>
        <w:rPr>
          <w:rFonts w:ascii="Verdana" w:hAnsi="Verdana" w:cs="Verdana"/>
          <w:sz w:val="20"/>
          <w:szCs w:val="20"/>
        </w:rPr>
        <w:t> </w:t>
      </w:r>
    </w:p>
    <w:p w:rsidR="002361E9" w:rsidRDefault="002361E9" w:rsidP="002361E9">
      <w:pPr>
        <w:widowControl w:val="0"/>
        <w:autoSpaceDE w:val="0"/>
        <w:autoSpaceDN w:val="0"/>
        <w:adjustRightInd w:val="0"/>
        <w:spacing w:after="120"/>
        <w:rPr>
          <w:rFonts w:ascii="Times New Roman" w:hAnsi="Times New Roman" w:cs="Times New Roman"/>
          <w:sz w:val="20"/>
          <w:szCs w:val="20"/>
        </w:rPr>
      </w:pPr>
      <w:proofErr w:type="gramStart"/>
      <w:r>
        <w:rPr>
          <w:rFonts w:ascii="Verdana" w:hAnsi="Verdana" w:cs="Verdana"/>
          <w:sz w:val="20"/>
          <w:szCs w:val="20"/>
        </w:rPr>
        <w:t>Completion of three essays assignments.</w:t>
      </w:r>
      <w:proofErr w:type="gramEnd"/>
      <w:r>
        <w:rPr>
          <w:rFonts w:ascii="Verdana" w:hAnsi="Verdana" w:cs="Verdana"/>
          <w:sz w:val="20"/>
          <w:szCs w:val="20"/>
        </w:rPr>
        <w:t xml:space="preserve"> Each of these three essays assignments should be comprised of five (5) mini-essays (about 200 words in length), and should be interpretive in nature, focusing on why your topic matters in terms of the development of the modern Middle East.</w:t>
      </w:r>
    </w:p>
    <w:p w:rsidR="002361E9" w:rsidRDefault="002361E9" w:rsidP="002361E9">
      <w:pPr>
        <w:widowControl w:val="0"/>
        <w:autoSpaceDE w:val="0"/>
        <w:autoSpaceDN w:val="0"/>
        <w:adjustRightInd w:val="0"/>
        <w:spacing w:after="120"/>
        <w:rPr>
          <w:rFonts w:ascii="Times New Roman" w:hAnsi="Times New Roman" w:cs="Times New Roman"/>
          <w:sz w:val="20"/>
          <w:szCs w:val="20"/>
        </w:rPr>
      </w:pPr>
      <w:proofErr w:type="gramStart"/>
      <w:r>
        <w:rPr>
          <w:rFonts w:ascii="Verdana" w:hAnsi="Verdana" w:cs="Verdana"/>
          <w:sz w:val="20"/>
          <w:szCs w:val="20"/>
        </w:rPr>
        <w:t>Participation in class discussions.</w:t>
      </w:r>
      <w:proofErr w:type="gramEnd"/>
      <w:r>
        <w:rPr>
          <w:rFonts w:ascii="Verdana" w:hAnsi="Verdana" w:cs="Verdana"/>
          <w:sz w:val="20"/>
          <w:szCs w:val="20"/>
        </w:rPr>
        <w:t xml:space="preserve"> Each week you will be asked to make a short presentation (5 – 10 minutes) on two topics of your choosing that have to do with the material we covered in the preceding week; these presentations will begin on </w:t>
      </w:r>
      <w:proofErr w:type="gramStart"/>
      <w:r>
        <w:rPr>
          <w:rFonts w:ascii="Verdana" w:hAnsi="Verdana" w:cs="Verdana"/>
          <w:sz w:val="20"/>
          <w:szCs w:val="20"/>
        </w:rPr>
        <w:t>Week 2 class (July 9).</w:t>
      </w:r>
      <w:proofErr w:type="gramEnd"/>
    </w:p>
    <w:p w:rsidR="002361E9" w:rsidRDefault="002361E9" w:rsidP="002361E9">
      <w:pPr>
        <w:widowControl w:val="0"/>
        <w:autoSpaceDE w:val="0"/>
        <w:autoSpaceDN w:val="0"/>
        <w:adjustRightInd w:val="0"/>
        <w:rPr>
          <w:rFonts w:ascii="Verdana" w:hAnsi="Verdana" w:cs="Verdana"/>
          <w:b/>
          <w:bCs/>
          <w:sz w:val="20"/>
          <w:szCs w:val="20"/>
        </w:rPr>
      </w:pPr>
    </w:p>
    <w:p w:rsidR="002361E9" w:rsidRDefault="002361E9" w:rsidP="002361E9">
      <w:pPr>
        <w:widowControl w:val="0"/>
        <w:autoSpaceDE w:val="0"/>
        <w:autoSpaceDN w:val="0"/>
        <w:adjustRightInd w:val="0"/>
        <w:rPr>
          <w:rFonts w:ascii="Verdana" w:hAnsi="Verdana" w:cs="Verdana"/>
          <w:b/>
          <w:bCs/>
          <w:sz w:val="20"/>
          <w:szCs w:val="20"/>
        </w:rPr>
      </w:pPr>
    </w:p>
    <w:p w:rsidR="002361E9" w:rsidRDefault="002361E9" w:rsidP="002361E9">
      <w:pPr>
        <w:widowControl w:val="0"/>
        <w:autoSpaceDE w:val="0"/>
        <w:autoSpaceDN w:val="0"/>
        <w:adjustRightInd w:val="0"/>
        <w:rPr>
          <w:rFonts w:ascii="Verdana" w:hAnsi="Verdana" w:cs="Verdana"/>
          <w:b/>
          <w:bCs/>
          <w:sz w:val="20"/>
          <w:szCs w:val="20"/>
        </w:rPr>
      </w:pPr>
    </w:p>
    <w:p w:rsidR="002361E9" w:rsidRDefault="002361E9" w:rsidP="002361E9">
      <w:pPr>
        <w:widowControl w:val="0"/>
        <w:autoSpaceDE w:val="0"/>
        <w:autoSpaceDN w:val="0"/>
        <w:adjustRightInd w:val="0"/>
        <w:rPr>
          <w:rFonts w:ascii="Verdana" w:hAnsi="Verdana" w:cs="Verdana"/>
          <w:b/>
          <w:bCs/>
          <w:sz w:val="20"/>
          <w:szCs w:val="20"/>
        </w:rPr>
      </w:pPr>
    </w:p>
    <w:p w:rsidR="002361E9" w:rsidRDefault="002361E9" w:rsidP="002361E9">
      <w:pPr>
        <w:widowControl w:val="0"/>
        <w:autoSpaceDE w:val="0"/>
        <w:autoSpaceDN w:val="0"/>
        <w:adjustRightInd w:val="0"/>
        <w:rPr>
          <w:rFonts w:ascii="Verdana" w:hAnsi="Verdana" w:cs="Verdana"/>
          <w:b/>
          <w:bCs/>
          <w:sz w:val="20"/>
          <w:szCs w:val="20"/>
        </w:rPr>
      </w:pPr>
    </w:p>
    <w:p w:rsidR="002361E9" w:rsidRDefault="002361E9" w:rsidP="002361E9">
      <w:pPr>
        <w:widowControl w:val="0"/>
        <w:autoSpaceDE w:val="0"/>
        <w:autoSpaceDN w:val="0"/>
        <w:adjustRightInd w:val="0"/>
        <w:rPr>
          <w:rFonts w:ascii="Verdana" w:hAnsi="Verdana" w:cs="Verdana"/>
          <w:b/>
          <w:bCs/>
          <w:sz w:val="20"/>
          <w:szCs w:val="20"/>
        </w:rPr>
      </w:pPr>
    </w:p>
    <w:p w:rsidR="002361E9" w:rsidRDefault="002361E9" w:rsidP="002361E9">
      <w:pPr>
        <w:widowControl w:val="0"/>
        <w:autoSpaceDE w:val="0"/>
        <w:autoSpaceDN w:val="0"/>
        <w:adjustRightInd w:val="0"/>
        <w:rPr>
          <w:rFonts w:ascii="Verdana" w:hAnsi="Verdana" w:cs="Verdana"/>
          <w:b/>
          <w:bCs/>
          <w:sz w:val="20"/>
          <w:szCs w:val="20"/>
        </w:rPr>
      </w:pPr>
    </w:p>
    <w:p w:rsidR="002361E9" w:rsidRDefault="002361E9" w:rsidP="002361E9">
      <w:pPr>
        <w:widowControl w:val="0"/>
        <w:autoSpaceDE w:val="0"/>
        <w:autoSpaceDN w:val="0"/>
        <w:adjustRightInd w:val="0"/>
        <w:rPr>
          <w:rFonts w:ascii="Verdana" w:hAnsi="Verdana" w:cs="Verdana"/>
          <w:b/>
          <w:bCs/>
          <w:sz w:val="20"/>
          <w:szCs w:val="20"/>
        </w:rPr>
      </w:pPr>
    </w:p>
    <w:p w:rsidR="002361E9" w:rsidRDefault="002361E9" w:rsidP="002361E9">
      <w:pPr>
        <w:widowControl w:val="0"/>
        <w:autoSpaceDE w:val="0"/>
        <w:autoSpaceDN w:val="0"/>
        <w:adjustRightInd w:val="0"/>
        <w:rPr>
          <w:rFonts w:ascii="Verdana" w:hAnsi="Verdana" w:cs="Verdana"/>
          <w:b/>
          <w:bCs/>
          <w:sz w:val="20"/>
          <w:szCs w:val="20"/>
        </w:rPr>
      </w:pPr>
    </w:p>
    <w:p w:rsidR="002361E9" w:rsidRDefault="002361E9" w:rsidP="002361E9">
      <w:pPr>
        <w:widowControl w:val="0"/>
        <w:autoSpaceDE w:val="0"/>
        <w:autoSpaceDN w:val="0"/>
        <w:adjustRightInd w:val="0"/>
        <w:rPr>
          <w:rFonts w:ascii="Verdana" w:hAnsi="Verdana" w:cs="Verdana"/>
          <w:b/>
          <w:bCs/>
          <w:sz w:val="20"/>
          <w:szCs w:val="20"/>
        </w:rPr>
      </w:pPr>
    </w:p>
    <w:p w:rsidR="002361E9" w:rsidRDefault="002361E9" w:rsidP="002361E9">
      <w:pPr>
        <w:widowControl w:val="0"/>
        <w:autoSpaceDE w:val="0"/>
        <w:autoSpaceDN w:val="0"/>
        <w:adjustRightInd w:val="0"/>
        <w:rPr>
          <w:rFonts w:ascii="Times New Roman" w:hAnsi="Times New Roman" w:cs="Times New Roman"/>
          <w:b/>
          <w:bCs/>
          <w:sz w:val="22"/>
          <w:szCs w:val="22"/>
        </w:rPr>
      </w:pPr>
      <w:r>
        <w:rPr>
          <w:rFonts w:ascii="Verdana" w:hAnsi="Verdana" w:cs="Verdana"/>
          <w:b/>
          <w:bCs/>
          <w:sz w:val="20"/>
          <w:szCs w:val="20"/>
        </w:rPr>
        <w:t>Schedule and Grade Policy:</w:t>
      </w:r>
    </w:p>
    <w:p w:rsidR="002361E9" w:rsidRDefault="002361E9" w:rsidP="002361E9">
      <w:pPr>
        <w:widowControl w:val="0"/>
        <w:autoSpaceDE w:val="0"/>
        <w:autoSpaceDN w:val="0"/>
        <w:adjustRightInd w:val="0"/>
        <w:rPr>
          <w:rFonts w:ascii="Times New Roman" w:hAnsi="Times New Roman" w:cs="Times New Roman"/>
          <w:sz w:val="22"/>
          <w:szCs w:val="22"/>
        </w:rPr>
      </w:pPr>
      <w:r>
        <w:rPr>
          <w:rFonts w:ascii="Verdana" w:hAnsi="Verdana" w:cs="Verdana"/>
          <w:sz w:val="20"/>
          <w:szCs w:val="20"/>
        </w:rPr>
        <w:t>  </w:t>
      </w:r>
    </w:p>
    <w:p w:rsidR="002361E9" w:rsidRDefault="002361E9" w:rsidP="002361E9">
      <w:pPr>
        <w:widowControl w:val="0"/>
        <w:autoSpaceDE w:val="0"/>
        <w:autoSpaceDN w:val="0"/>
        <w:adjustRightInd w:val="0"/>
        <w:rPr>
          <w:rFonts w:ascii="Verdana" w:hAnsi="Verdana" w:cs="Verdana"/>
          <w:sz w:val="20"/>
          <w:szCs w:val="20"/>
        </w:rPr>
      </w:pPr>
      <w:r>
        <w:rPr>
          <w:rFonts w:ascii="Verdana" w:hAnsi="Verdana" w:cs="Verdana"/>
          <w:sz w:val="20"/>
          <w:szCs w:val="20"/>
        </w:rPr>
        <w:t>Each essays assignment will have a maximum value of 100 points (for a total of 300 points).</w:t>
      </w:r>
    </w:p>
    <w:p w:rsidR="002361E9" w:rsidRDefault="002361E9" w:rsidP="002361E9">
      <w:pPr>
        <w:widowControl w:val="0"/>
        <w:autoSpaceDE w:val="0"/>
        <w:autoSpaceDN w:val="0"/>
        <w:adjustRightInd w:val="0"/>
        <w:rPr>
          <w:rFonts w:ascii="Verdana" w:hAnsi="Verdana" w:cs="Verdana"/>
          <w:b/>
          <w:bCs/>
          <w:sz w:val="20"/>
          <w:szCs w:val="20"/>
        </w:rPr>
      </w:pPr>
    </w:p>
    <w:p w:rsidR="002361E9" w:rsidRDefault="002361E9" w:rsidP="002361E9">
      <w:pPr>
        <w:widowControl w:val="0"/>
        <w:autoSpaceDE w:val="0"/>
        <w:autoSpaceDN w:val="0"/>
        <w:adjustRightInd w:val="0"/>
        <w:rPr>
          <w:rFonts w:ascii="Times New Roman" w:hAnsi="Times New Roman" w:cs="Times New Roman"/>
          <w:sz w:val="22"/>
          <w:szCs w:val="22"/>
        </w:rPr>
      </w:pPr>
      <w:r>
        <w:rPr>
          <w:rFonts w:ascii="Verdana" w:hAnsi="Verdana" w:cs="Verdana"/>
          <w:sz w:val="20"/>
          <w:szCs w:val="20"/>
        </w:rPr>
        <w:t>A:       90 - 100 (270 - 300 points)</w:t>
      </w:r>
    </w:p>
    <w:p w:rsidR="002361E9" w:rsidRDefault="002361E9" w:rsidP="002361E9">
      <w:pPr>
        <w:widowControl w:val="0"/>
        <w:autoSpaceDE w:val="0"/>
        <w:autoSpaceDN w:val="0"/>
        <w:adjustRightInd w:val="0"/>
        <w:rPr>
          <w:rFonts w:ascii="Times New Roman" w:hAnsi="Times New Roman" w:cs="Times New Roman"/>
          <w:sz w:val="22"/>
          <w:szCs w:val="22"/>
        </w:rPr>
      </w:pPr>
      <w:r>
        <w:rPr>
          <w:rFonts w:ascii="Verdana" w:hAnsi="Verdana" w:cs="Verdana"/>
          <w:sz w:val="20"/>
          <w:szCs w:val="20"/>
        </w:rPr>
        <w:t>B:       80 - 89 (240 - 269 points)</w:t>
      </w:r>
    </w:p>
    <w:p w:rsidR="002361E9" w:rsidRDefault="002361E9" w:rsidP="002361E9">
      <w:pPr>
        <w:widowControl w:val="0"/>
        <w:autoSpaceDE w:val="0"/>
        <w:autoSpaceDN w:val="0"/>
        <w:adjustRightInd w:val="0"/>
        <w:rPr>
          <w:rFonts w:ascii="Verdana" w:hAnsi="Verdana" w:cs="Verdana"/>
          <w:sz w:val="20"/>
          <w:szCs w:val="20"/>
        </w:rPr>
      </w:pPr>
      <w:r>
        <w:rPr>
          <w:rFonts w:ascii="Verdana" w:hAnsi="Verdana" w:cs="Verdana"/>
          <w:sz w:val="20"/>
          <w:szCs w:val="20"/>
        </w:rPr>
        <w:t>C:       70 - 79 (210 - 239 points)</w:t>
      </w:r>
    </w:p>
    <w:p w:rsidR="002361E9" w:rsidRDefault="002361E9" w:rsidP="002361E9">
      <w:pPr>
        <w:widowControl w:val="0"/>
        <w:autoSpaceDE w:val="0"/>
        <w:autoSpaceDN w:val="0"/>
        <w:adjustRightInd w:val="0"/>
        <w:rPr>
          <w:rFonts w:ascii="Times New Roman" w:hAnsi="Times New Roman" w:cs="Times New Roman"/>
          <w:sz w:val="22"/>
          <w:szCs w:val="22"/>
        </w:rPr>
      </w:pPr>
      <w:r>
        <w:rPr>
          <w:rFonts w:ascii="Verdana" w:hAnsi="Verdana" w:cs="Verdana"/>
          <w:sz w:val="20"/>
          <w:szCs w:val="20"/>
        </w:rPr>
        <w:t>D:       60 - 69 (180 - 219 points)</w:t>
      </w:r>
    </w:p>
    <w:p w:rsidR="002361E9" w:rsidRDefault="002361E9" w:rsidP="002361E9">
      <w:pPr>
        <w:widowControl w:val="0"/>
        <w:autoSpaceDE w:val="0"/>
        <w:autoSpaceDN w:val="0"/>
        <w:adjustRightInd w:val="0"/>
        <w:rPr>
          <w:rFonts w:ascii="Verdana" w:hAnsi="Verdana" w:cs="Verdana"/>
          <w:sz w:val="20"/>
          <w:szCs w:val="20"/>
        </w:rPr>
      </w:pPr>
      <w:r>
        <w:rPr>
          <w:rFonts w:ascii="Verdana" w:hAnsi="Verdana" w:cs="Verdana"/>
          <w:sz w:val="20"/>
          <w:szCs w:val="20"/>
        </w:rPr>
        <w:t>F:       less than 60 (less than 180 points)</w:t>
      </w:r>
    </w:p>
    <w:p w:rsidR="002361E9" w:rsidRDefault="002361E9" w:rsidP="002361E9">
      <w:pPr>
        <w:widowControl w:val="0"/>
        <w:autoSpaceDE w:val="0"/>
        <w:autoSpaceDN w:val="0"/>
        <w:adjustRightInd w:val="0"/>
        <w:rPr>
          <w:rFonts w:ascii="Verdana" w:hAnsi="Verdana" w:cs="Verdana"/>
          <w:b/>
          <w:bCs/>
          <w:sz w:val="20"/>
          <w:szCs w:val="20"/>
        </w:rPr>
      </w:pPr>
    </w:p>
    <w:p w:rsidR="002361E9" w:rsidRDefault="002361E9" w:rsidP="002361E9">
      <w:pPr>
        <w:widowControl w:val="0"/>
        <w:autoSpaceDE w:val="0"/>
        <w:autoSpaceDN w:val="0"/>
        <w:adjustRightInd w:val="0"/>
        <w:rPr>
          <w:rFonts w:ascii="Verdana" w:hAnsi="Verdana" w:cs="Verdana"/>
          <w:b/>
          <w:bCs/>
          <w:sz w:val="20"/>
          <w:szCs w:val="20"/>
        </w:rPr>
      </w:pPr>
      <w:r>
        <w:rPr>
          <w:rFonts w:ascii="Verdana" w:hAnsi="Verdana" w:cs="Verdana"/>
          <w:b/>
          <w:bCs/>
          <w:sz w:val="20"/>
          <w:szCs w:val="20"/>
        </w:rPr>
        <w:t>Assignment Schedule:</w:t>
      </w:r>
    </w:p>
    <w:p w:rsidR="002361E9" w:rsidRDefault="002361E9" w:rsidP="002361E9">
      <w:pPr>
        <w:widowControl w:val="0"/>
        <w:autoSpaceDE w:val="0"/>
        <w:autoSpaceDN w:val="0"/>
        <w:adjustRightInd w:val="0"/>
        <w:rPr>
          <w:rFonts w:ascii="Verdana" w:hAnsi="Verdana" w:cs="Verdana"/>
          <w:b/>
          <w:bCs/>
          <w:sz w:val="20"/>
          <w:szCs w:val="20"/>
        </w:rPr>
      </w:pPr>
    </w:p>
    <w:p w:rsidR="002361E9" w:rsidRDefault="002361E9" w:rsidP="002361E9">
      <w:pPr>
        <w:widowControl w:val="0"/>
        <w:autoSpaceDE w:val="0"/>
        <w:autoSpaceDN w:val="0"/>
        <w:adjustRightInd w:val="0"/>
        <w:rPr>
          <w:rFonts w:ascii="Verdana" w:hAnsi="Verdana" w:cs="Verdana"/>
          <w:b/>
          <w:bCs/>
          <w:sz w:val="20"/>
          <w:szCs w:val="20"/>
        </w:rPr>
      </w:pPr>
      <w:r>
        <w:rPr>
          <w:rFonts w:ascii="Verdana" w:hAnsi="Verdana" w:cs="Verdana"/>
          <w:b/>
          <w:bCs/>
          <w:sz w:val="20"/>
          <w:szCs w:val="20"/>
        </w:rPr>
        <w:t xml:space="preserve">Week 1 (Jul. 2 – Jul. 8): </w:t>
      </w:r>
    </w:p>
    <w:p w:rsidR="002361E9" w:rsidRDefault="002361E9" w:rsidP="002361E9">
      <w:pPr>
        <w:widowControl w:val="0"/>
        <w:autoSpaceDE w:val="0"/>
        <w:autoSpaceDN w:val="0"/>
        <w:adjustRightInd w:val="0"/>
        <w:rPr>
          <w:rFonts w:ascii="Verdana" w:hAnsi="Verdana" w:cs="Verdana"/>
          <w:sz w:val="20"/>
          <w:szCs w:val="20"/>
        </w:rPr>
      </w:pPr>
    </w:p>
    <w:p w:rsidR="002361E9" w:rsidRDefault="002361E9" w:rsidP="002361E9">
      <w:pPr>
        <w:widowControl w:val="0"/>
        <w:autoSpaceDE w:val="0"/>
        <w:autoSpaceDN w:val="0"/>
        <w:adjustRightInd w:val="0"/>
        <w:rPr>
          <w:rFonts w:ascii="Verdana" w:hAnsi="Verdana" w:cs="Verdana"/>
          <w:sz w:val="20"/>
          <w:szCs w:val="20"/>
        </w:rPr>
      </w:pPr>
      <w:r>
        <w:rPr>
          <w:rFonts w:ascii="Verdana" w:hAnsi="Verdana" w:cs="Verdana"/>
          <w:sz w:val="20"/>
          <w:szCs w:val="20"/>
        </w:rPr>
        <w:t xml:space="preserve">Reading: </w:t>
      </w:r>
      <w:r>
        <w:rPr>
          <w:rFonts w:ascii="Verdana" w:hAnsi="Verdana" w:cs="Verdana"/>
          <w:sz w:val="20"/>
          <w:szCs w:val="20"/>
        </w:rPr>
        <w:tab/>
        <w:t>Overview/</w:t>
      </w:r>
      <w:proofErr w:type="gramStart"/>
      <w:r>
        <w:rPr>
          <w:rFonts w:ascii="Verdana" w:hAnsi="Verdana" w:cs="Verdana"/>
          <w:sz w:val="20"/>
          <w:szCs w:val="20"/>
        </w:rPr>
        <w:t>The</w:t>
      </w:r>
      <w:proofErr w:type="gramEnd"/>
      <w:r>
        <w:rPr>
          <w:rFonts w:ascii="Verdana" w:hAnsi="Verdana" w:cs="Verdana"/>
          <w:sz w:val="20"/>
          <w:szCs w:val="20"/>
        </w:rPr>
        <w:t xml:space="preserve"> Making of the Modern Middle East</w:t>
      </w:r>
    </w:p>
    <w:p w:rsidR="002361E9" w:rsidRDefault="002361E9" w:rsidP="002361E9">
      <w:pPr>
        <w:widowControl w:val="0"/>
        <w:autoSpaceDE w:val="0"/>
        <w:autoSpaceDN w:val="0"/>
        <w:adjustRightInd w:val="0"/>
        <w:rPr>
          <w:rFonts w:ascii="Verdana" w:hAnsi="Verdana" w:cs="Verdana"/>
          <w:sz w:val="20"/>
          <w:szCs w:val="20"/>
        </w:rPr>
      </w:pP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p>
    <w:p w:rsidR="002361E9" w:rsidRDefault="002361E9" w:rsidP="002361E9">
      <w:pPr>
        <w:widowControl w:val="0"/>
        <w:autoSpaceDE w:val="0"/>
        <w:autoSpaceDN w:val="0"/>
        <w:adjustRightInd w:val="0"/>
        <w:rPr>
          <w:rFonts w:ascii="Verdana" w:hAnsi="Verdana" w:cs="Verdana"/>
          <w:b/>
          <w:bCs/>
          <w:sz w:val="20"/>
          <w:szCs w:val="20"/>
        </w:rPr>
      </w:pPr>
      <w:r>
        <w:rPr>
          <w:rFonts w:ascii="Verdana" w:hAnsi="Verdana" w:cs="Verdana"/>
          <w:b/>
          <w:bCs/>
          <w:sz w:val="20"/>
          <w:szCs w:val="20"/>
        </w:rPr>
        <w:t xml:space="preserve">Week 2 (Jul. 9 – Jul. 15): </w:t>
      </w:r>
    </w:p>
    <w:p w:rsidR="002361E9" w:rsidRDefault="002361E9" w:rsidP="002361E9">
      <w:pPr>
        <w:widowControl w:val="0"/>
        <w:autoSpaceDE w:val="0"/>
        <w:autoSpaceDN w:val="0"/>
        <w:adjustRightInd w:val="0"/>
        <w:rPr>
          <w:rFonts w:ascii="Verdana" w:hAnsi="Verdana" w:cs="Verdana"/>
          <w:sz w:val="20"/>
          <w:szCs w:val="20"/>
        </w:rPr>
      </w:pPr>
    </w:p>
    <w:p w:rsidR="002361E9" w:rsidRDefault="002361E9" w:rsidP="002361E9">
      <w:pPr>
        <w:widowControl w:val="0"/>
        <w:autoSpaceDE w:val="0"/>
        <w:autoSpaceDN w:val="0"/>
        <w:adjustRightInd w:val="0"/>
        <w:rPr>
          <w:rFonts w:ascii="Verdana" w:hAnsi="Verdana" w:cs="Verdana"/>
          <w:sz w:val="20"/>
          <w:szCs w:val="20"/>
        </w:rPr>
      </w:pPr>
      <w:r>
        <w:rPr>
          <w:rFonts w:ascii="Verdana" w:hAnsi="Verdana" w:cs="Verdana"/>
          <w:sz w:val="20"/>
          <w:szCs w:val="20"/>
        </w:rPr>
        <w:t xml:space="preserve">Reading: </w:t>
      </w:r>
      <w:r>
        <w:rPr>
          <w:rFonts w:ascii="Verdana" w:hAnsi="Verdana" w:cs="Verdana"/>
          <w:sz w:val="20"/>
          <w:szCs w:val="20"/>
        </w:rPr>
        <w:tab/>
        <w:t>Overview/Social Change in the Middle East</w:t>
      </w:r>
    </w:p>
    <w:p w:rsidR="002361E9" w:rsidRDefault="002361E9" w:rsidP="002361E9">
      <w:pPr>
        <w:widowControl w:val="0"/>
        <w:autoSpaceDE w:val="0"/>
        <w:autoSpaceDN w:val="0"/>
        <w:adjustRightInd w:val="0"/>
        <w:ind w:left="720" w:firstLine="720"/>
        <w:rPr>
          <w:rFonts w:ascii="Verdana" w:hAnsi="Verdana" w:cs="Verdana"/>
          <w:sz w:val="20"/>
          <w:szCs w:val="20"/>
        </w:rPr>
      </w:pPr>
      <w:r>
        <w:rPr>
          <w:rFonts w:ascii="Verdana" w:hAnsi="Verdana" w:cs="Verdana"/>
          <w:sz w:val="20"/>
          <w:szCs w:val="20"/>
        </w:rPr>
        <w:t>The Political Economy of Development in the Middle East</w:t>
      </w:r>
    </w:p>
    <w:p w:rsidR="002361E9" w:rsidRDefault="002361E9" w:rsidP="002361E9">
      <w:pPr>
        <w:widowControl w:val="0"/>
        <w:autoSpaceDE w:val="0"/>
        <w:autoSpaceDN w:val="0"/>
        <w:adjustRightInd w:val="0"/>
        <w:rPr>
          <w:rFonts w:ascii="Verdana" w:hAnsi="Verdana" w:cs="Verdana"/>
          <w:sz w:val="20"/>
          <w:szCs w:val="20"/>
        </w:rPr>
      </w:pP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p>
    <w:p w:rsidR="002361E9" w:rsidRDefault="002361E9" w:rsidP="002361E9">
      <w:pPr>
        <w:widowControl w:val="0"/>
        <w:autoSpaceDE w:val="0"/>
        <w:autoSpaceDN w:val="0"/>
        <w:adjustRightInd w:val="0"/>
        <w:rPr>
          <w:rFonts w:ascii="Verdana" w:hAnsi="Verdana" w:cs="Verdana"/>
          <w:b/>
          <w:bCs/>
          <w:sz w:val="20"/>
          <w:szCs w:val="20"/>
        </w:rPr>
      </w:pPr>
      <w:r>
        <w:rPr>
          <w:rFonts w:ascii="Verdana" w:hAnsi="Verdana" w:cs="Verdana"/>
          <w:b/>
          <w:bCs/>
          <w:sz w:val="20"/>
          <w:szCs w:val="20"/>
        </w:rPr>
        <w:t>Week 3 (Jul. 16 – Jul. 22):</w:t>
      </w:r>
      <w:r>
        <w:rPr>
          <w:rFonts w:ascii="Verdana" w:hAnsi="Verdana" w:cs="Verdana"/>
          <w:b/>
          <w:bCs/>
          <w:sz w:val="20"/>
          <w:szCs w:val="20"/>
        </w:rPr>
        <w:tab/>
      </w:r>
    </w:p>
    <w:p w:rsidR="002361E9" w:rsidRDefault="002361E9" w:rsidP="002361E9">
      <w:pPr>
        <w:widowControl w:val="0"/>
        <w:autoSpaceDE w:val="0"/>
        <w:autoSpaceDN w:val="0"/>
        <w:adjustRightInd w:val="0"/>
        <w:rPr>
          <w:rFonts w:ascii="Verdana" w:hAnsi="Verdana" w:cs="Verdana"/>
          <w:sz w:val="20"/>
          <w:szCs w:val="20"/>
        </w:rPr>
      </w:pPr>
    </w:p>
    <w:p w:rsidR="002361E9" w:rsidRDefault="002361E9" w:rsidP="002361E9">
      <w:pPr>
        <w:widowControl w:val="0"/>
        <w:autoSpaceDE w:val="0"/>
        <w:autoSpaceDN w:val="0"/>
        <w:adjustRightInd w:val="0"/>
        <w:rPr>
          <w:rFonts w:ascii="Verdana" w:hAnsi="Verdana" w:cs="Verdana"/>
          <w:sz w:val="20"/>
          <w:szCs w:val="20"/>
        </w:rPr>
      </w:pPr>
      <w:r>
        <w:rPr>
          <w:rFonts w:ascii="Verdana" w:hAnsi="Verdana" w:cs="Verdana"/>
          <w:sz w:val="20"/>
          <w:szCs w:val="20"/>
        </w:rPr>
        <w:t xml:space="preserve">Reading: </w:t>
      </w:r>
      <w:r>
        <w:rPr>
          <w:rFonts w:ascii="Verdana" w:hAnsi="Verdana" w:cs="Verdana"/>
          <w:sz w:val="20"/>
          <w:szCs w:val="20"/>
        </w:rPr>
        <w:tab/>
        <w:t>Overview/Institutions and Governance</w:t>
      </w:r>
    </w:p>
    <w:p w:rsidR="002361E9" w:rsidRDefault="002361E9" w:rsidP="002361E9">
      <w:pPr>
        <w:widowControl w:val="0"/>
        <w:autoSpaceDE w:val="0"/>
        <w:autoSpaceDN w:val="0"/>
        <w:adjustRightInd w:val="0"/>
        <w:ind w:left="720" w:firstLine="720"/>
        <w:rPr>
          <w:rFonts w:ascii="Verdana" w:hAnsi="Verdana" w:cs="Verdana"/>
          <w:sz w:val="20"/>
          <w:szCs w:val="20"/>
        </w:rPr>
      </w:pPr>
      <w:r>
        <w:rPr>
          <w:rFonts w:ascii="Verdana" w:hAnsi="Verdana" w:cs="Verdana"/>
          <w:sz w:val="20"/>
          <w:szCs w:val="20"/>
        </w:rPr>
        <w:t xml:space="preserve">Actors, Public Opinions, and Participation </w:t>
      </w:r>
    </w:p>
    <w:p w:rsidR="002361E9" w:rsidRDefault="002361E9" w:rsidP="002361E9">
      <w:pPr>
        <w:widowControl w:val="0"/>
        <w:autoSpaceDE w:val="0"/>
        <w:autoSpaceDN w:val="0"/>
        <w:adjustRightInd w:val="0"/>
        <w:rPr>
          <w:rFonts w:ascii="Verdana" w:hAnsi="Verdana" w:cs="Verdana"/>
          <w:sz w:val="20"/>
          <w:szCs w:val="20"/>
        </w:rPr>
      </w:pPr>
    </w:p>
    <w:p w:rsidR="002361E9" w:rsidRDefault="002361E9" w:rsidP="002361E9">
      <w:pPr>
        <w:widowControl w:val="0"/>
        <w:autoSpaceDE w:val="0"/>
        <w:autoSpaceDN w:val="0"/>
        <w:adjustRightInd w:val="0"/>
        <w:rPr>
          <w:rFonts w:ascii="Verdana" w:hAnsi="Verdana" w:cs="Verdana"/>
          <w:b/>
          <w:bCs/>
          <w:sz w:val="20"/>
          <w:szCs w:val="20"/>
        </w:rPr>
      </w:pPr>
      <w:r>
        <w:rPr>
          <w:rFonts w:ascii="Verdana" w:hAnsi="Verdana" w:cs="Verdana"/>
          <w:b/>
          <w:bCs/>
          <w:sz w:val="20"/>
          <w:szCs w:val="20"/>
        </w:rPr>
        <w:t>Submit essays assignment 1 by Jul. 22</w:t>
      </w:r>
    </w:p>
    <w:p w:rsidR="002361E9" w:rsidRDefault="002361E9" w:rsidP="002361E9">
      <w:pPr>
        <w:widowControl w:val="0"/>
        <w:autoSpaceDE w:val="0"/>
        <w:autoSpaceDN w:val="0"/>
        <w:adjustRightInd w:val="0"/>
        <w:rPr>
          <w:rFonts w:ascii="Verdana" w:hAnsi="Verdana" w:cs="Verdana"/>
          <w:sz w:val="20"/>
          <w:szCs w:val="20"/>
        </w:rPr>
      </w:pP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p>
    <w:p w:rsidR="002361E9" w:rsidRDefault="002361E9" w:rsidP="002361E9">
      <w:pPr>
        <w:widowControl w:val="0"/>
        <w:autoSpaceDE w:val="0"/>
        <w:autoSpaceDN w:val="0"/>
        <w:adjustRightInd w:val="0"/>
        <w:rPr>
          <w:rFonts w:ascii="Verdana" w:hAnsi="Verdana" w:cs="Verdana"/>
          <w:b/>
          <w:bCs/>
          <w:sz w:val="20"/>
          <w:szCs w:val="20"/>
        </w:rPr>
      </w:pPr>
      <w:r>
        <w:rPr>
          <w:rFonts w:ascii="Verdana" w:hAnsi="Verdana" w:cs="Verdana"/>
          <w:b/>
          <w:bCs/>
          <w:sz w:val="20"/>
          <w:szCs w:val="20"/>
        </w:rPr>
        <w:t>Week 4 (Jul. 23 – Jul. 29):</w:t>
      </w:r>
    </w:p>
    <w:p w:rsidR="002361E9" w:rsidRDefault="002361E9" w:rsidP="002361E9">
      <w:pPr>
        <w:widowControl w:val="0"/>
        <w:autoSpaceDE w:val="0"/>
        <w:autoSpaceDN w:val="0"/>
        <w:adjustRightInd w:val="0"/>
        <w:rPr>
          <w:rFonts w:ascii="Verdana" w:hAnsi="Verdana" w:cs="Verdana"/>
          <w:sz w:val="20"/>
          <w:szCs w:val="20"/>
        </w:rPr>
      </w:pPr>
    </w:p>
    <w:p w:rsidR="002361E9" w:rsidRDefault="002361E9" w:rsidP="002361E9">
      <w:pPr>
        <w:widowControl w:val="0"/>
        <w:autoSpaceDE w:val="0"/>
        <w:autoSpaceDN w:val="0"/>
        <w:adjustRightInd w:val="0"/>
        <w:rPr>
          <w:rFonts w:ascii="Verdana" w:hAnsi="Verdana" w:cs="Verdana"/>
          <w:sz w:val="20"/>
          <w:szCs w:val="20"/>
        </w:rPr>
      </w:pPr>
      <w:r>
        <w:rPr>
          <w:rFonts w:ascii="Verdana" w:hAnsi="Verdana" w:cs="Verdana"/>
          <w:sz w:val="20"/>
          <w:szCs w:val="20"/>
        </w:rPr>
        <w:t xml:space="preserve">Reading: Overview/ </w:t>
      </w:r>
      <w:proofErr w:type="gramStart"/>
      <w:r>
        <w:rPr>
          <w:rFonts w:ascii="Verdana" w:hAnsi="Verdana" w:cs="Verdana"/>
          <w:sz w:val="20"/>
          <w:szCs w:val="20"/>
        </w:rPr>
        <w:t>The</w:t>
      </w:r>
      <w:proofErr w:type="gramEnd"/>
      <w:r>
        <w:rPr>
          <w:rFonts w:ascii="Verdana" w:hAnsi="Verdana" w:cs="Verdana"/>
          <w:sz w:val="20"/>
          <w:szCs w:val="20"/>
        </w:rPr>
        <w:t xml:space="preserve"> Israeli-Palestinian Conflict </w:t>
      </w:r>
    </w:p>
    <w:p w:rsidR="002361E9" w:rsidRDefault="002361E9" w:rsidP="002361E9">
      <w:pPr>
        <w:widowControl w:val="0"/>
        <w:autoSpaceDE w:val="0"/>
        <w:autoSpaceDN w:val="0"/>
        <w:adjustRightInd w:val="0"/>
        <w:rPr>
          <w:rFonts w:ascii="Verdana" w:hAnsi="Verdana" w:cs="Verdana"/>
          <w:sz w:val="20"/>
          <w:szCs w:val="20"/>
        </w:rPr>
      </w:pP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p>
    <w:p w:rsidR="002361E9" w:rsidRDefault="002361E9" w:rsidP="002361E9">
      <w:pPr>
        <w:widowControl w:val="0"/>
        <w:autoSpaceDE w:val="0"/>
        <w:autoSpaceDN w:val="0"/>
        <w:adjustRightInd w:val="0"/>
        <w:rPr>
          <w:rFonts w:ascii="Verdana" w:hAnsi="Verdana" w:cs="Verdana"/>
          <w:b/>
          <w:bCs/>
          <w:sz w:val="20"/>
          <w:szCs w:val="20"/>
        </w:rPr>
      </w:pPr>
      <w:r>
        <w:rPr>
          <w:rFonts w:ascii="Verdana" w:hAnsi="Verdana" w:cs="Verdana"/>
          <w:b/>
          <w:bCs/>
          <w:sz w:val="20"/>
          <w:szCs w:val="20"/>
        </w:rPr>
        <w:t>Week 5 (Jul. 30 – Aug. 5):</w:t>
      </w:r>
      <w:r>
        <w:rPr>
          <w:rFonts w:ascii="Verdana" w:hAnsi="Verdana" w:cs="Verdana"/>
          <w:b/>
          <w:bCs/>
          <w:sz w:val="20"/>
          <w:szCs w:val="20"/>
        </w:rPr>
        <w:tab/>
      </w:r>
    </w:p>
    <w:p w:rsidR="002361E9" w:rsidRDefault="002361E9" w:rsidP="002361E9">
      <w:pPr>
        <w:widowControl w:val="0"/>
        <w:autoSpaceDE w:val="0"/>
        <w:autoSpaceDN w:val="0"/>
        <w:adjustRightInd w:val="0"/>
        <w:rPr>
          <w:rFonts w:ascii="Verdana" w:hAnsi="Verdana" w:cs="Verdana"/>
          <w:sz w:val="20"/>
          <w:szCs w:val="20"/>
        </w:rPr>
      </w:pPr>
    </w:p>
    <w:p w:rsidR="002361E9" w:rsidRDefault="002361E9" w:rsidP="002361E9">
      <w:pPr>
        <w:widowControl w:val="0"/>
        <w:autoSpaceDE w:val="0"/>
        <w:autoSpaceDN w:val="0"/>
        <w:adjustRightInd w:val="0"/>
        <w:rPr>
          <w:rFonts w:ascii="Verdana" w:hAnsi="Verdana" w:cs="Verdana"/>
          <w:sz w:val="20"/>
          <w:szCs w:val="20"/>
        </w:rPr>
      </w:pPr>
      <w:r>
        <w:rPr>
          <w:rFonts w:ascii="Verdana" w:hAnsi="Verdana" w:cs="Verdana"/>
          <w:sz w:val="20"/>
          <w:szCs w:val="20"/>
        </w:rPr>
        <w:t xml:space="preserve">Reading: </w:t>
      </w:r>
      <w:r>
        <w:rPr>
          <w:rFonts w:ascii="Verdana" w:hAnsi="Verdana" w:cs="Verdana"/>
          <w:sz w:val="20"/>
          <w:szCs w:val="20"/>
        </w:rPr>
        <w:tab/>
        <w:t>Overview/ Regional International Relations</w:t>
      </w:r>
    </w:p>
    <w:p w:rsidR="002361E9" w:rsidRDefault="002361E9" w:rsidP="002361E9">
      <w:pPr>
        <w:widowControl w:val="0"/>
        <w:autoSpaceDE w:val="0"/>
        <w:autoSpaceDN w:val="0"/>
        <w:adjustRightInd w:val="0"/>
        <w:ind w:left="720" w:firstLine="720"/>
        <w:rPr>
          <w:rFonts w:ascii="Verdana" w:hAnsi="Verdana" w:cs="Verdana"/>
          <w:sz w:val="20"/>
          <w:szCs w:val="20"/>
        </w:rPr>
      </w:pPr>
      <w:r>
        <w:rPr>
          <w:rFonts w:ascii="Verdana" w:hAnsi="Verdana" w:cs="Verdana"/>
          <w:sz w:val="20"/>
          <w:szCs w:val="20"/>
        </w:rPr>
        <w:t>International Politics of the Middle East</w:t>
      </w:r>
    </w:p>
    <w:p w:rsidR="002361E9" w:rsidRDefault="002361E9" w:rsidP="002361E9">
      <w:pPr>
        <w:widowControl w:val="0"/>
        <w:autoSpaceDE w:val="0"/>
        <w:autoSpaceDN w:val="0"/>
        <w:adjustRightInd w:val="0"/>
        <w:rPr>
          <w:rFonts w:ascii="Verdana" w:hAnsi="Verdana" w:cs="Verdana"/>
          <w:sz w:val="20"/>
          <w:szCs w:val="20"/>
        </w:rPr>
      </w:pP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p>
    <w:p w:rsidR="002361E9" w:rsidRDefault="002361E9" w:rsidP="002361E9">
      <w:pPr>
        <w:widowControl w:val="0"/>
        <w:autoSpaceDE w:val="0"/>
        <w:autoSpaceDN w:val="0"/>
        <w:adjustRightInd w:val="0"/>
        <w:rPr>
          <w:rFonts w:ascii="Verdana" w:hAnsi="Verdana" w:cs="Verdana"/>
          <w:b/>
          <w:bCs/>
          <w:sz w:val="20"/>
          <w:szCs w:val="20"/>
        </w:rPr>
      </w:pPr>
      <w:r>
        <w:rPr>
          <w:rFonts w:ascii="Verdana" w:hAnsi="Verdana" w:cs="Verdana"/>
          <w:b/>
          <w:bCs/>
          <w:sz w:val="20"/>
          <w:szCs w:val="20"/>
        </w:rPr>
        <w:t>Week 6 (Aug. 6 – Aug. 12):</w:t>
      </w:r>
      <w:r>
        <w:rPr>
          <w:rFonts w:ascii="Verdana" w:hAnsi="Verdana" w:cs="Verdana"/>
          <w:b/>
          <w:bCs/>
          <w:sz w:val="20"/>
          <w:szCs w:val="20"/>
        </w:rPr>
        <w:tab/>
      </w:r>
    </w:p>
    <w:p w:rsidR="002361E9" w:rsidRDefault="002361E9" w:rsidP="002361E9">
      <w:pPr>
        <w:widowControl w:val="0"/>
        <w:autoSpaceDE w:val="0"/>
        <w:autoSpaceDN w:val="0"/>
        <w:adjustRightInd w:val="0"/>
        <w:rPr>
          <w:rFonts w:ascii="Verdana" w:hAnsi="Verdana" w:cs="Verdana"/>
          <w:sz w:val="20"/>
          <w:szCs w:val="20"/>
        </w:rPr>
      </w:pPr>
    </w:p>
    <w:p w:rsidR="002361E9" w:rsidRDefault="002361E9" w:rsidP="002361E9">
      <w:pPr>
        <w:widowControl w:val="0"/>
        <w:autoSpaceDE w:val="0"/>
        <w:autoSpaceDN w:val="0"/>
        <w:adjustRightInd w:val="0"/>
        <w:rPr>
          <w:rFonts w:ascii="Verdana" w:hAnsi="Verdana" w:cs="Verdana"/>
          <w:sz w:val="20"/>
          <w:szCs w:val="20"/>
        </w:rPr>
      </w:pPr>
      <w:r>
        <w:rPr>
          <w:rFonts w:ascii="Verdana" w:hAnsi="Verdana" w:cs="Verdana"/>
          <w:sz w:val="20"/>
          <w:szCs w:val="20"/>
        </w:rPr>
        <w:t xml:space="preserve">Reading: </w:t>
      </w:r>
      <w:r>
        <w:rPr>
          <w:rFonts w:ascii="Verdana" w:hAnsi="Verdana" w:cs="Verdana"/>
          <w:sz w:val="20"/>
          <w:szCs w:val="20"/>
        </w:rPr>
        <w:tab/>
        <w:t>Profiles/Algeria, Egypt, Iran, Iraq</w:t>
      </w:r>
    </w:p>
    <w:p w:rsidR="002361E9" w:rsidRDefault="002361E9" w:rsidP="002361E9">
      <w:pPr>
        <w:widowControl w:val="0"/>
        <w:autoSpaceDE w:val="0"/>
        <w:autoSpaceDN w:val="0"/>
        <w:adjustRightInd w:val="0"/>
        <w:rPr>
          <w:rFonts w:ascii="Verdana" w:hAnsi="Verdana" w:cs="Verdana"/>
          <w:sz w:val="20"/>
          <w:szCs w:val="20"/>
        </w:rPr>
      </w:pPr>
    </w:p>
    <w:p w:rsidR="002361E9" w:rsidRDefault="002361E9" w:rsidP="002361E9">
      <w:pPr>
        <w:widowControl w:val="0"/>
        <w:autoSpaceDE w:val="0"/>
        <w:autoSpaceDN w:val="0"/>
        <w:adjustRightInd w:val="0"/>
        <w:rPr>
          <w:rFonts w:ascii="Verdana" w:hAnsi="Verdana" w:cs="Verdana"/>
          <w:b/>
          <w:bCs/>
          <w:sz w:val="20"/>
          <w:szCs w:val="20"/>
        </w:rPr>
      </w:pPr>
      <w:r>
        <w:rPr>
          <w:rFonts w:ascii="Verdana" w:hAnsi="Verdana" w:cs="Verdana"/>
          <w:b/>
          <w:bCs/>
          <w:sz w:val="20"/>
          <w:szCs w:val="20"/>
        </w:rPr>
        <w:t>Submit essays assignment 2 by Aug. 12</w:t>
      </w:r>
    </w:p>
    <w:p w:rsidR="002361E9" w:rsidRDefault="002361E9" w:rsidP="002361E9">
      <w:pPr>
        <w:widowControl w:val="0"/>
        <w:autoSpaceDE w:val="0"/>
        <w:autoSpaceDN w:val="0"/>
        <w:adjustRightInd w:val="0"/>
        <w:rPr>
          <w:rFonts w:ascii="Verdana" w:hAnsi="Verdana" w:cs="Verdana"/>
          <w:sz w:val="20"/>
          <w:szCs w:val="20"/>
        </w:rPr>
      </w:pP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p>
    <w:p w:rsidR="002361E9" w:rsidRDefault="002361E9" w:rsidP="002361E9">
      <w:pPr>
        <w:widowControl w:val="0"/>
        <w:autoSpaceDE w:val="0"/>
        <w:autoSpaceDN w:val="0"/>
        <w:adjustRightInd w:val="0"/>
        <w:rPr>
          <w:rFonts w:ascii="Verdana" w:hAnsi="Verdana" w:cs="Verdana"/>
          <w:b/>
          <w:bCs/>
          <w:sz w:val="20"/>
          <w:szCs w:val="20"/>
        </w:rPr>
      </w:pPr>
      <w:r>
        <w:rPr>
          <w:rFonts w:ascii="Verdana" w:hAnsi="Verdana" w:cs="Verdana"/>
          <w:b/>
          <w:bCs/>
          <w:sz w:val="20"/>
          <w:szCs w:val="20"/>
        </w:rPr>
        <w:t>Week 7 (Aug. 13 – Aug. 19):</w:t>
      </w:r>
      <w:r>
        <w:rPr>
          <w:rFonts w:ascii="Verdana" w:hAnsi="Verdana" w:cs="Verdana"/>
          <w:b/>
          <w:bCs/>
          <w:sz w:val="20"/>
          <w:szCs w:val="20"/>
        </w:rPr>
        <w:tab/>
      </w:r>
    </w:p>
    <w:p w:rsidR="002361E9" w:rsidRDefault="002361E9" w:rsidP="002361E9">
      <w:pPr>
        <w:widowControl w:val="0"/>
        <w:autoSpaceDE w:val="0"/>
        <w:autoSpaceDN w:val="0"/>
        <w:adjustRightInd w:val="0"/>
        <w:rPr>
          <w:rFonts w:ascii="Verdana" w:hAnsi="Verdana" w:cs="Verdana"/>
          <w:sz w:val="20"/>
          <w:szCs w:val="20"/>
        </w:rPr>
      </w:pPr>
    </w:p>
    <w:p w:rsidR="002361E9" w:rsidRDefault="002361E9" w:rsidP="002361E9">
      <w:pPr>
        <w:widowControl w:val="0"/>
        <w:autoSpaceDE w:val="0"/>
        <w:autoSpaceDN w:val="0"/>
        <w:adjustRightInd w:val="0"/>
        <w:rPr>
          <w:rFonts w:ascii="Verdana" w:hAnsi="Verdana" w:cs="Verdana"/>
          <w:sz w:val="20"/>
          <w:szCs w:val="20"/>
        </w:rPr>
      </w:pPr>
      <w:r>
        <w:rPr>
          <w:rFonts w:ascii="Verdana" w:hAnsi="Verdana" w:cs="Verdana"/>
          <w:sz w:val="20"/>
          <w:szCs w:val="20"/>
        </w:rPr>
        <w:t xml:space="preserve">Reading: </w:t>
      </w:r>
      <w:r>
        <w:rPr>
          <w:rFonts w:ascii="Verdana" w:hAnsi="Verdana" w:cs="Verdana"/>
          <w:sz w:val="20"/>
          <w:szCs w:val="20"/>
        </w:rPr>
        <w:tab/>
        <w:t xml:space="preserve">Profiles/Israel, Jordan, Kuwait  </w:t>
      </w:r>
    </w:p>
    <w:p w:rsidR="002361E9" w:rsidRDefault="002361E9" w:rsidP="002361E9">
      <w:pPr>
        <w:widowControl w:val="0"/>
        <w:autoSpaceDE w:val="0"/>
        <w:autoSpaceDN w:val="0"/>
        <w:adjustRightInd w:val="0"/>
        <w:rPr>
          <w:rFonts w:ascii="Verdana" w:hAnsi="Verdana" w:cs="Verdana"/>
          <w:sz w:val="20"/>
          <w:szCs w:val="20"/>
        </w:rPr>
      </w:pP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p>
    <w:p w:rsidR="002361E9" w:rsidRDefault="002361E9" w:rsidP="002361E9">
      <w:pPr>
        <w:widowControl w:val="0"/>
        <w:autoSpaceDE w:val="0"/>
        <w:autoSpaceDN w:val="0"/>
        <w:adjustRightInd w:val="0"/>
        <w:rPr>
          <w:rFonts w:ascii="Verdana" w:hAnsi="Verdana" w:cs="Verdana"/>
          <w:b/>
          <w:bCs/>
          <w:sz w:val="20"/>
          <w:szCs w:val="20"/>
        </w:rPr>
      </w:pPr>
      <w:r>
        <w:rPr>
          <w:rFonts w:ascii="Verdana" w:hAnsi="Verdana" w:cs="Verdana"/>
          <w:b/>
          <w:bCs/>
          <w:sz w:val="20"/>
          <w:szCs w:val="20"/>
        </w:rPr>
        <w:t>Week 8 (Aug. 20 – Aug. 26):</w:t>
      </w:r>
      <w:r>
        <w:rPr>
          <w:rFonts w:ascii="Verdana" w:hAnsi="Verdana" w:cs="Verdana"/>
          <w:b/>
          <w:bCs/>
          <w:sz w:val="20"/>
          <w:szCs w:val="20"/>
        </w:rPr>
        <w:tab/>
      </w:r>
      <w:r>
        <w:rPr>
          <w:rFonts w:ascii="Verdana" w:hAnsi="Verdana" w:cs="Verdana"/>
          <w:b/>
          <w:bCs/>
          <w:sz w:val="20"/>
          <w:szCs w:val="20"/>
        </w:rPr>
        <w:tab/>
      </w:r>
    </w:p>
    <w:p w:rsidR="002361E9" w:rsidRDefault="002361E9" w:rsidP="002361E9">
      <w:pPr>
        <w:widowControl w:val="0"/>
        <w:autoSpaceDE w:val="0"/>
        <w:autoSpaceDN w:val="0"/>
        <w:adjustRightInd w:val="0"/>
        <w:rPr>
          <w:rFonts w:ascii="Verdana" w:hAnsi="Verdana" w:cs="Verdana"/>
          <w:sz w:val="20"/>
          <w:szCs w:val="20"/>
        </w:rPr>
      </w:pPr>
    </w:p>
    <w:p w:rsidR="002361E9" w:rsidRDefault="002361E9" w:rsidP="002361E9">
      <w:pPr>
        <w:widowControl w:val="0"/>
        <w:autoSpaceDE w:val="0"/>
        <w:autoSpaceDN w:val="0"/>
        <w:adjustRightInd w:val="0"/>
        <w:rPr>
          <w:rFonts w:ascii="Verdana" w:hAnsi="Verdana" w:cs="Verdana"/>
          <w:sz w:val="20"/>
          <w:szCs w:val="20"/>
        </w:rPr>
      </w:pPr>
      <w:r>
        <w:rPr>
          <w:rFonts w:ascii="Verdana" w:hAnsi="Verdana" w:cs="Verdana"/>
          <w:sz w:val="20"/>
          <w:szCs w:val="20"/>
        </w:rPr>
        <w:t xml:space="preserve">Reading: </w:t>
      </w:r>
      <w:r>
        <w:rPr>
          <w:rFonts w:ascii="Verdana" w:hAnsi="Verdana" w:cs="Verdana"/>
          <w:sz w:val="20"/>
          <w:szCs w:val="20"/>
        </w:rPr>
        <w:tab/>
        <w:t>Profiles/Lebanon, Libya, Morocco</w:t>
      </w:r>
    </w:p>
    <w:p w:rsidR="002361E9" w:rsidRDefault="002361E9" w:rsidP="002361E9">
      <w:pPr>
        <w:widowControl w:val="0"/>
        <w:autoSpaceDE w:val="0"/>
        <w:autoSpaceDN w:val="0"/>
        <w:adjustRightInd w:val="0"/>
        <w:ind w:firstLine="720"/>
        <w:rPr>
          <w:rFonts w:ascii="Verdana" w:hAnsi="Verdana" w:cs="Verdana"/>
          <w:sz w:val="20"/>
          <w:szCs w:val="20"/>
        </w:rPr>
      </w:pPr>
    </w:p>
    <w:p w:rsidR="002361E9" w:rsidRDefault="002361E9" w:rsidP="002361E9">
      <w:pPr>
        <w:widowControl w:val="0"/>
        <w:autoSpaceDE w:val="0"/>
        <w:autoSpaceDN w:val="0"/>
        <w:adjustRightInd w:val="0"/>
        <w:rPr>
          <w:rFonts w:ascii="Verdana" w:hAnsi="Verdana" w:cs="Verdana"/>
          <w:b/>
          <w:bCs/>
          <w:sz w:val="20"/>
          <w:szCs w:val="20"/>
        </w:rPr>
      </w:pPr>
      <w:r>
        <w:rPr>
          <w:rFonts w:ascii="Verdana" w:hAnsi="Verdana" w:cs="Verdana"/>
          <w:b/>
          <w:bCs/>
          <w:sz w:val="20"/>
          <w:szCs w:val="20"/>
        </w:rPr>
        <w:lastRenderedPageBreak/>
        <w:t>Week 9 (Aug. 27 – Sep. 2):</w:t>
      </w:r>
      <w:r>
        <w:rPr>
          <w:rFonts w:ascii="Verdana" w:hAnsi="Verdana" w:cs="Verdana"/>
          <w:b/>
          <w:bCs/>
          <w:sz w:val="20"/>
          <w:szCs w:val="20"/>
        </w:rPr>
        <w:tab/>
      </w:r>
      <w:r>
        <w:rPr>
          <w:rFonts w:ascii="Verdana" w:hAnsi="Verdana" w:cs="Verdana"/>
          <w:b/>
          <w:bCs/>
          <w:sz w:val="20"/>
          <w:szCs w:val="20"/>
        </w:rPr>
        <w:tab/>
      </w:r>
    </w:p>
    <w:p w:rsidR="002361E9" w:rsidRDefault="002361E9" w:rsidP="002361E9">
      <w:pPr>
        <w:widowControl w:val="0"/>
        <w:autoSpaceDE w:val="0"/>
        <w:autoSpaceDN w:val="0"/>
        <w:adjustRightInd w:val="0"/>
        <w:rPr>
          <w:rFonts w:ascii="Verdana" w:hAnsi="Verdana" w:cs="Verdana"/>
          <w:sz w:val="20"/>
          <w:szCs w:val="20"/>
        </w:rPr>
      </w:pPr>
    </w:p>
    <w:p w:rsidR="002361E9" w:rsidRDefault="002361E9" w:rsidP="002361E9">
      <w:pPr>
        <w:widowControl w:val="0"/>
        <w:autoSpaceDE w:val="0"/>
        <w:autoSpaceDN w:val="0"/>
        <w:adjustRightInd w:val="0"/>
        <w:rPr>
          <w:rFonts w:ascii="Verdana" w:hAnsi="Verdana" w:cs="Verdana"/>
          <w:sz w:val="20"/>
          <w:szCs w:val="20"/>
        </w:rPr>
      </w:pPr>
      <w:r>
        <w:rPr>
          <w:rFonts w:ascii="Verdana" w:hAnsi="Verdana" w:cs="Verdana"/>
          <w:sz w:val="20"/>
          <w:szCs w:val="20"/>
        </w:rPr>
        <w:t xml:space="preserve">Reading: </w:t>
      </w:r>
      <w:r>
        <w:rPr>
          <w:rFonts w:ascii="Verdana" w:hAnsi="Verdana" w:cs="Verdana"/>
          <w:sz w:val="20"/>
          <w:szCs w:val="20"/>
        </w:rPr>
        <w:tab/>
        <w:t>Profiles/Palestinian Authority, Persian Gulf States, Saudi Arabia</w:t>
      </w:r>
    </w:p>
    <w:p w:rsidR="002361E9" w:rsidRDefault="002361E9" w:rsidP="002361E9">
      <w:pPr>
        <w:widowControl w:val="0"/>
        <w:autoSpaceDE w:val="0"/>
        <w:autoSpaceDN w:val="0"/>
        <w:adjustRightInd w:val="0"/>
        <w:rPr>
          <w:rFonts w:ascii="Verdana" w:hAnsi="Verdana" w:cs="Verdana"/>
          <w:sz w:val="20"/>
          <w:szCs w:val="20"/>
        </w:rPr>
      </w:pPr>
    </w:p>
    <w:p w:rsidR="002361E9" w:rsidRDefault="002361E9" w:rsidP="002361E9">
      <w:pPr>
        <w:widowControl w:val="0"/>
        <w:autoSpaceDE w:val="0"/>
        <w:autoSpaceDN w:val="0"/>
        <w:adjustRightInd w:val="0"/>
        <w:rPr>
          <w:rFonts w:ascii="Verdana" w:hAnsi="Verdana" w:cs="Verdana"/>
          <w:b/>
          <w:bCs/>
          <w:sz w:val="20"/>
          <w:szCs w:val="20"/>
        </w:rPr>
      </w:pPr>
      <w:r>
        <w:rPr>
          <w:rFonts w:ascii="Verdana" w:hAnsi="Verdana" w:cs="Verdana"/>
          <w:b/>
          <w:bCs/>
          <w:sz w:val="20"/>
          <w:szCs w:val="20"/>
        </w:rPr>
        <w:t>Week 10 (Sep. 3):</w:t>
      </w:r>
      <w:r>
        <w:rPr>
          <w:rFonts w:ascii="Verdana" w:hAnsi="Verdana" w:cs="Verdana"/>
          <w:b/>
          <w:bCs/>
          <w:sz w:val="20"/>
          <w:szCs w:val="20"/>
        </w:rPr>
        <w:tab/>
      </w:r>
    </w:p>
    <w:p w:rsidR="002361E9" w:rsidRDefault="002361E9" w:rsidP="002361E9">
      <w:pPr>
        <w:widowControl w:val="0"/>
        <w:autoSpaceDE w:val="0"/>
        <w:autoSpaceDN w:val="0"/>
        <w:adjustRightInd w:val="0"/>
        <w:rPr>
          <w:rFonts w:ascii="Verdana" w:hAnsi="Verdana" w:cs="Verdana"/>
          <w:sz w:val="20"/>
          <w:szCs w:val="20"/>
        </w:rPr>
      </w:pPr>
    </w:p>
    <w:p w:rsidR="002361E9" w:rsidRDefault="002361E9" w:rsidP="002361E9">
      <w:pPr>
        <w:widowControl w:val="0"/>
        <w:autoSpaceDE w:val="0"/>
        <w:autoSpaceDN w:val="0"/>
        <w:adjustRightInd w:val="0"/>
        <w:rPr>
          <w:rFonts w:ascii="Verdana" w:hAnsi="Verdana" w:cs="Verdana"/>
          <w:sz w:val="20"/>
          <w:szCs w:val="20"/>
        </w:rPr>
      </w:pPr>
      <w:r>
        <w:rPr>
          <w:rFonts w:ascii="Verdana" w:hAnsi="Verdana" w:cs="Verdana"/>
          <w:sz w:val="20"/>
          <w:szCs w:val="20"/>
        </w:rPr>
        <w:t xml:space="preserve">Reading: </w:t>
      </w:r>
      <w:r>
        <w:rPr>
          <w:rFonts w:ascii="Verdana" w:hAnsi="Verdana" w:cs="Verdana"/>
          <w:sz w:val="20"/>
          <w:szCs w:val="20"/>
        </w:rPr>
        <w:tab/>
        <w:t>Profiles/Syria, Tunisia, Turkey, Yemen</w:t>
      </w:r>
    </w:p>
    <w:p w:rsidR="002361E9" w:rsidRDefault="002361E9" w:rsidP="002361E9">
      <w:pPr>
        <w:widowControl w:val="0"/>
        <w:autoSpaceDE w:val="0"/>
        <w:autoSpaceDN w:val="0"/>
        <w:adjustRightInd w:val="0"/>
        <w:rPr>
          <w:rFonts w:ascii="Verdana" w:hAnsi="Verdana" w:cs="Verdana"/>
          <w:sz w:val="20"/>
          <w:szCs w:val="20"/>
        </w:rPr>
      </w:pPr>
    </w:p>
    <w:p w:rsidR="002361E9" w:rsidRDefault="002361E9" w:rsidP="002361E9">
      <w:pPr>
        <w:widowControl w:val="0"/>
        <w:autoSpaceDE w:val="0"/>
        <w:autoSpaceDN w:val="0"/>
        <w:adjustRightInd w:val="0"/>
        <w:rPr>
          <w:rFonts w:ascii="Verdana" w:hAnsi="Verdana" w:cs="Verdana"/>
          <w:b/>
          <w:bCs/>
          <w:sz w:val="20"/>
          <w:szCs w:val="20"/>
        </w:rPr>
      </w:pPr>
      <w:r>
        <w:rPr>
          <w:rFonts w:ascii="Verdana" w:hAnsi="Verdana" w:cs="Verdana"/>
          <w:b/>
          <w:bCs/>
          <w:sz w:val="20"/>
          <w:szCs w:val="20"/>
        </w:rPr>
        <w:t>Submit essays assignment 3 by Sep. 6</w:t>
      </w:r>
    </w:p>
    <w:p w:rsidR="002361E9" w:rsidRDefault="002361E9" w:rsidP="002361E9">
      <w:pPr>
        <w:widowControl w:val="0"/>
        <w:autoSpaceDE w:val="0"/>
        <w:autoSpaceDN w:val="0"/>
        <w:adjustRightInd w:val="0"/>
        <w:rPr>
          <w:rFonts w:ascii="Times New Roman" w:hAnsi="Times New Roman" w:cs="Times New Roman"/>
          <w:sz w:val="22"/>
          <w:szCs w:val="22"/>
        </w:rPr>
      </w:pPr>
    </w:p>
    <w:p w:rsidR="009C3200" w:rsidRDefault="009C3200"/>
    <w:sectPr w:rsidR="009C3200" w:rsidSect="00F4774A">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altName w:val="Times New Roman"/>
    <w:panose1 w:val="02040503050406030204"/>
    <w:charset w:val="00"/>
    <w:family w:val="roman"/>
    <w:pitch w:val="variable"/>
    <w:sig w:usb0="E00002FF" w:usb1="400004FF" w:usb2="00000000" w:usb3="00000000" w:csb0="0000019F" w:csb1="00000000"/>
  </w:font>
  <w:font w:name="MS Mincho">
    <w:altName w:val="?l?r ??fc"/>
    <w:panose1 w:val="02020609040205080304"/>
    <w:charset w:val="80"/>
    <w:family w:val="modern"/>
    <w:pitch w:val="fixed"/>
    <w:sig w:usb0="E00002FF" w:usb1="6AC7FDFB" w:usb2="00000012" w:usb3="00000000" w:csb0="0002009F" w:csb1="00000000"/>
  </w:font>
  <w:font w:name="Times New Roman">
    <w:altName w:val="Times"/>
    <w:panose1 w:val="02020603050405020304"/>
    <w:charset w:val="00"/>
    <w:family w:val="roman"/>
    <w:pitch w:val="variable"/>
    <w:sig w:usb0="E0002AFF" w:usb1="C0007841" w:usb2="00000009" w:usb3="00000000" w:csb0="000001FF" w:csb1="00000000"/>
  </w:font>
  <w:font w:name="Calibri">
    <w:altName w:val="Times New Roman"/>
    <w:panose1 w:val="020F0502020204030204"/>
    <w:charset w:val="00"/>
    <w:family w:val="swiss"/>
    <w:pitch w:val="variable"/>
    <w:sig w:usb0="E00002FF" w:usb1="4000ACFF" w:usb2="00000001" w:usb3="00000000" w:csb0="0000019F" w:csb1="00000000"/>
  </w:font>
  <w:font w:name="MS Gothic">
    <w:altName w:val="?l?r ?S?V?b?N"/>
    <w:panose1 w:val="020B06090702050802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C5179B"/>
    <w:multiLevelType w:val="multilevel"/>
    <w:tmpl w:val="357E82CC"/>
    <w:lvl w:ilvl="0">
      <w:start w:val="1"/>
      <w:numFmt w:val="decimal"/>
      <w:suff w:val="space"/>
      <w:lvlText w:val="%1"/>
      <w:lvlJc w:val="left"/>
      <w:pPr>
        <w:tabs>
          <w:tab w:val="num" w:pos="360"/>
        </w:tabs>
      </w:pPr>
    </w:lvl>
    <w:lvl w:ilvl="1">
      <w:start w:val="1"/>
      <w:numFmt w:val="decimal"/>
      <w:pStyle w:val="MMTopic2"/>
      <w:suff w:val="space"/>
      <w:lvlText w:val="%1.%2"/>
      <w:lvlJc w:val="left"/>
    </w:lvl>
    <w:lvl w:ilvl="2">
      <w:start w:val="1"/>
      <w:numFmt w:val="decimal"/>
      <w:suff w:val="space"/>
      <w:lvlText w:val="%1.%2.%3"/>
      <w:lvlJc w:val="left"/>
    </w:lvl>
    <w:lvl w:ilvl="3">
      <w:start w:val="1"/>
      <w:numFmt w:val="decimal"/>
      <w:suff w:val="space"/>
      <w:lvlText w:val="%1.%2.%3.%4"/>
      <w:lvlJc w:val="left"/>
    </w:lvl>
    <w:lvl w:ilvl="4">
      <w:start w:val="1"/>
      <w:numFmt w:val="decimal"/>
      <w:suff w:val="space"/>
      <w:lvlText w:val="%1.%2.%3.%4.%5"/>
      <w:lvlJc w:val="left"/>
    </w:lvl>
    <w:lvl w:ilvl="5">
      <w:start w:val="1"/>
      <w:numFmt w:val="decimal"/>
      <w:suff w:val="space"/>
      <w:lvlText w:val="%1.%2.%3.%4.%5.%6"/>
      <w:lvlJc w:val="left"/>
    </w:lvl>
    <w:lvl w:ilvl="6">
      <w:start w:val="1"/>
      <w:numFmt w:val="decimal"/>
      <w:suff w:val="space"/>
      <w:lvlText w:val="%1.%2.%3.%4.%5.%6.%7"/>
      <w:lvlJc w:val="left"/>
    </w:lvl>
    <w:lvl w:ilvl="7">
      <w:start w:val="1"/>
      <w:numFmt w:val="decimal"/>
      <w:suff w:val="space"/>
      <w:lvlText w:val="%1.%2.%3.%4.%5.%6.%7.%8"/>
      <w:lvlJc w:val="left"/>
    </w:lvl>
    <w:lvl w:ilvl="8">
      <w:start w:val="1"/>
      <w:numFmt w:val="decimal"/>
      <w:suff w:val="space"/>
      <w:lvlText w:val="%1.%2.%3.%4.%5.%6.%7.%8.%9"/>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61E9"/>
    <w:rsid w:val="002361E9"/>
    <w:rsid w:val="008B56A7"/>
    <w:rsid w:val="009C3200"/>
    <w:rsid w:val="00CF42F5"/>
    <w:rsid w:val="00F200B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F200B1"/>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MTopic2">
    <w:name w:val="MMTopic2"/>
    <w:basedOn w:val="Heading2"/>
    <w:link w:val="MMTopic2Char"/>
    <w:qFormat/>
    <w:rsid w:val="00F200B1"/>
    <w:pPr>
      <w:numPr>
        <w:ilvl w:val="1"/>
        <w:numId w:val="1"/>
      </w:numPr>
      <w:spacing w:before="0" w:after="240" w:line="276" w:lineRule="auto"/>
    </w:pPr>
  </w:style>
  <w:style w:type="character" w:customStyle="1" w:styleId="MMTopic2Char">
    <w:name w:val="MM Topic 2 Char"/>
    <w:basedOn w:val="Heading2Char"/>
    <w:link w:val="MMTopic2"/>
    <w:rsid w:val="00F200B1"/>
    <w:rPr>
      <w:rFonts w:asciiTheme="majorHAnsi" w:eastAsiaTheme="majorEastAsia" w:hAnsiTheme="majorHAnsi" w:cstheme="majorBidi"/>
      <w:b/>
      <w:bCs/>
      <w:color w:val="4F81BD" w:themeColor="accent1"/>
      <w:sz w:val="26"/>
      <w:szCs w:val="26"/>
    </w:rPr>
  </w:style>
  <w:style w:type="character" w:customStyle="1" w:styleId="Heading2Char">
    <w:name w:val="Heading 2 Char"/>
    <w:basedOn w:val="DefaultParagraphFont"/>
    <w:link w:val="Heading2"/>
    <w:uiPriority w:val="9"/>
    <w:semiHidden/>
    <w:rsid w:val="00F200B1"/>
    <w:rPr>
      <w:rFonts w:asciiTheme="majorHAnsi" w:eastAsiaTheme="majorEastAsia" w:hAnsiTheme="majorHAnsi" w:cstheme="majorBidi"/>
      <w:b/>
      <w:bCs/>
      <w:color w:val="4F81BD" w:themeColor="accent1"/>
      <w:sz w:val="26"/>
      <w:szCs w:val="26"/>
    </w:rPr>
  </w:style>
  <w:style w:type="paragraph" w:customStyle="1" w:styleId="Style1">
    <w:name w:val="Style1"/>
    <w:basedOn w:val="Normal"/>
    <w:qFormat/>
    <w:rsid w:val="00F200B1"/>
    <w:pPr>
      <w:keepNext/>
      <w:keepLines/>
      <w:spacing w:after="240" w:line="276" w:lineRule="auto"/>
      <w:ind w:left="180"/>
      <w:outlineLvl w:val="0"/>
    </w:pPr>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F200B1"/>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MTopic2">
    <w:name w:val="MMTopic2"/>
    <w:basedOn w:val="Heading2"/>
    <w:link w:val="MMTopic2Char"/>
    <w:qFormat/>
    <w:rsid w:val="00F200B1"/>
    <w:pPr>
      <w:numPr>
        <w:ilvl w:val="1"/>
        <w:numId w:val="1"/>
      </w:numPr>
      <w:spacing w:before="0" w:after="240" w:line="276" w:lineRule="auto"/>
    </w:pPr>
  </w:style>
  <w:style w:type="character" w:customStyle="1" w:styleId="MMTopic2Char">
    <w:name w:val="MM Topic 2 Char"/>
    <w:basedOn w:val="Heading2Char"/>
    <w:link w:val="MMTopic2"/>
    <w:rsid w:val="00F200B1"/>
    <w:rPr>
      <w:rFonts w:asciiTheme="majorHAnsi" w:eastAsiaTheme="majorEastAsia" w:hAnsiTheme="majorHAnsi" w:cstheme="majorBidi"/>
      <w:b/>
      <w:bCs/>
      <w:color w:val="4F81BD" w:themeColor="accent1"/>
      <w:sz w:val="26"/>
      <w:szCs w:val="26"/>
    </w:rPr>
  </w:style>
  <w:style w:type="character" w:customStyle="1" w:styleId="Heading2Char">
    <w:name w:val="Heading 2 Char"/>
    <w:basedOn w:val="DefaultParagraphFont"/>
    <w:link w:val="Heading2"/>
    <w:uiPriority w:val="9"/>
    <w:semiHidden/>
    <w:rsid w:val="00F200B1"/>
    <w:rPr>
      <w:rFonts w:asciiTheme="majorHAnsi" w:eastAsiaTheme="majorEastAsia" w:hAnsiTheme="majorHAnsi" w:cstheme="majorBidi"/>
      <w:b/>
      <w:bCs/>
      <w:color w:val="4F81BD" w:themeColor="accent1"/>
      <w:sz w:val="26"/>
      <w:szCs w:val="26"/>
    </w:rPr>
  </w:style>
  <w:style w:type="paragraph" w:customStyle="1" w:styleId="Style1">
    <w:name w:val="Style1"/>
    <w:basedOn w:val="Normal"/>
    <w:qFormat/>
    <w:rsid w:val="00F200B1"/>
    <w:pPr>
      <w:keepNext/>
      <w:keepLines/>
      <w:spacing w:after="240" w:line="276" w:lineRule="auto"/>
      <w:ind w:left="180"/>
      <w:outlineLvl w:val="0"/>
    </w:pPr>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450</Words>
  <Characters>2571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Ceresis</Company>
  <LinksUpToDate>false</LinksUpToDate>
  <CharactersWithSpaces>3015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Terrence Monroe</dc:creator>
  <cp:lastModifiedBy>Jennifer</cp:lastModifiedBy>
  <cp:revision>2</cp:revision>
  <dcterms:created xsi:type="dcterms:W3CDTF">2013-08-05T21:56:00Z</dcterms:created>
  <dcterms:modified xsi:type="dcterms:W3CDTF">2013-08-05T21:56:00Z</dcterms:modified>
</cp:coreProperties>
</file>