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2F36" w:rsidRDefault="00546A23" w:rsidP="00546A23">
      <w:pPr>
        <w:ind w:left="2160" w:firstLine="720"/>
        <w:rPr>
          <w:rFonts w:ascii="Cambria" w:hAnsi="Cambria"/>
          <w:sz w:val="22"/>
          <w:szCs w:val="22"/>
        </w:rPr>
      </w:pPr>
      <w:r w:rsidRPr="00F22F36">
        <w:rPr>
          <w:rFonts w:ascii="Cambria" w:hAnsi="Cambria"/>
          <w:noProof/>
          <w:sz w:val="22"/>
          <w:szCs w:val="22"/>
        </w:rPr>
        <w:drawing>
          <wp:anchor distT="0" distB="0" distL="114300" distR="114300" simplePos="0" relativeHeight="251658240" behindDoc="0" locked="0" layoutInCell="1" allowOverlap="1" wp14:anchorId="49852573" wp14:editId="13FA8FC3">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BA598B" w:rsidRPr="00F22F36" w:rsidRDefault="00BA598B" w:rsidP="00546A23">
      <w:pPr>
        <w:jc w:val="center"/>
        <w:rPr>
          <w:rFonts w:ascii="Cambria" w:hAnsi="Cambria"/>
          <w:sz w:val="22"/>
          <w:szCs w:val="22"/>
        </w:rPr>
      </w:pPr>
      <w:r w:rsidRPr="00F22F36">
        <w:rPr>
          <w:rFonts w:ascii="Cambria" w:hAnsi="Cambria"/>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46A23">
            <w:pPr>
              <w:rPr>
                <w:rFonts w:ascii="Cambria" w:hAnsi="Cambria"/>
                <w:b/>
                <w:sz w:val="22"/>
                <w:szCs w:val="22"/>
              </w:rPr>
            </w:pPr>
            <w:r w:rsidRPr="00F22F36">
              <w:rPr>
                <w:rFonts w:ascii="Cambria" w:hAnsi="Cambria"/>
                <w:b/>
                <w:sz w:val="22"/>
                <w:szCs w:val="22"/>
              </w:rPr>
              <w:t xml:space="preserve">Semester/Year     </w:t>
            </w:r>
            <w:r w:rsidR="00546A23" w:rsidRPr="00F22F36">
              <w:rPr>
                <w:rFonts w:ascii="Cambria" w:hAnsi="Cambria"/>
                <w:sz w:val="22"/>
                <w:szCs w:val="22"/>
              </w:rPr>
              <w:t>AEOP Summer 2013</w:t>
            </w:r>
            <w:r w:rsidRPr="00F22F36">
              <w:rPr>
                <w:rFonts w:ascii="Cambria" w:hAnsi="Cambria"/>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Instructor: </w:t>
            </w:r>
            <w:r w:rsidR="005F475B" w:rsidRPr="00F22F36">
              <w:rPr>
                <w:rFonts w:ascii="Cambria" w:hAnsi="Cambria"/>
                <w:sz w:val="22"/>
                <w:szCs w:val="22"/>
              </w:rPr>
              <w:t>Lisa Peters, M. Ed.</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sz w:val="22"/>
                <w:szCs w:val="22"/>
              </w:rPr>
            </w:pPr>
            <w:r w:rsidRPr="00F22F36">
              <w:rPr>
                <w:rFonts w:ascii="Cambria" w:hAnsi="Cambria"/>
                <w:b/>
                <w:sz w:val="22"/>
                <w:szCs w:val="22"/>
              </w:rPr>
              <w:t xml:space="preserve">Course# and Credits: </w:t>
            </w:r>
            <w:r w:rsidRPr="00F22F36">
              <w:rPr>
                <w:rFonts w:ascii="Cambria" w:hAnsi="Cambria"/>
                <w:sz w:val="22"/>
                <w:szCs w:val="22"/>
              </w:rPr>
              <w:t>ED 320</w:t>
            </w:r>
            <w:r w:rsidRPr="00F22F36">
              <w:rPr>
                <w:rFonts w:ascii="Cambria" w:hAnsi="Cambria"/>
                <w:b/>
                <w:sz w:val="22"/>
                <w:szCs w:val="22"/>
              </w:rPr>
              <w:t xml:space="preserve"> </w:t>
            </w:r>
            <w:r w:rsidRPr="00F22F36">
              <w:rPr>
                <w:rFonts w:ascii="Cambria" w:hAnsi="Cambria"/>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Email:   </w:t>
            </w:r>
            <w:r w:rsidR="005F475B" w:rsidRPr="00F22F36">
              <w:rPr>
                <w:rFonts w:ascii="Cambria" w:hAnsi="Cambria"/>
                <w:sz w:val="22"/>
                <w:szCs w:val="22"/>
              </w:rPr>
              <w:t>lisa.peters</w:t>
            </w:r>
            <w:r w:rsidRPr="00F22F36">
              <w:rPr>
                <w:rFonts w:ascii="Cambria" w:hAnsi="Cambria"/>
                <w:sz w:val="22"/>
                <w:szCs w:val="22"/>
              </w:rPr>
              <w:t>@</w:t>
            </w:r>
            <w:r w:rsidR="005F475B" w:rsidRPr="00F22F36">
              <w:rPr>
                <w:rFonts w:ascii="Cambria" w:hAnsi="Cambria"/>
                <w:sz w:val="22"/>
                <w:szCs w:val="22"/>
              </w:rPr>
              <w:t>adjunct.</w:t>
            </w:r>
            <w:r w:rsidRPr="00F22F36">
              <w:rPr>
                <w:rFonts w:ascii="Cambria" w:hAnsi="Cambria"/>
                <w:sz w:val="22"/>
                <w:szCs w:val="22"/>
              </w:rPr>
              <w:t>chaminade.edu</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 xml:space="preserve">Class Title: </w:t>
            </w:r>
            <w:r w:rsidRPr="00F22F36">
              <w:rPr>
                <w:rFonts w:ascii="Cambria" w:hAnsi="Cambria"/>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Telephone: </w:t>
            </w:r>
            <w:r w:rsidR="005F475B" w:rsidRPr="00F22F36">
              <w:rPr>
                <w:rFonts w:ascii="Cambria" w:hAnsi="Cambria"/>
                <w:sz w:val="22"/>
                <w:szCs w:val="22"/>
              </w:rPr>
              <w:t>813-389-0897</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Course Format: </w:t>
            </w:r>
            <w:r w:rsidR="00AD1C1F" w:rsidRPr="00AD1C1F">
              <w:rPr>
                <w:rFonts w:ascii="Cambria" w:hAnsi="Cambria"/>
                <w:sz w:val="22"/>
                <w:szCs w:val="22"/>
              </w:rPr>
              <w:t>100%</w:t>
            </w:r>
            <w:r w:rsidR="00AD1C1F">
              <w:rPr>
                <w:rFonts w:ascii="Cambria" w:hAnsi="Cambria"/>
                <w:b/>
                <w:sz w:val="22"/>
                <w:szCs w:val="22"/>
              </w:rPr>
              <w:t xml:space="preserve"> </w:t>
            </w:r>
            <w:r w:rsidR="005F475B" w:rsidRPr="00F22F36">
              <w:rPr>
                <w:rFonts w:ascii="Cambria" w:hAnsi="Cambria"/>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sz w:val="22"/>
                <w:szCs w:val="22"/>
              </w:rPr>
            </w:pPr>
            <w:r w:rsidRPr="00F22F36">
              <w:rPr>
                <w:rFonts w:ascii="Cambria" w:hAnsi="Cambria"/>
                <w:b/>
                <w:sz w:val="22"/>
                <w:szCs w:val="22"/>
              </w:rPr>
              <w:t xml:space="preserve">Office Hours: </w:t>
            </w:r>
            <w:r w:rsidR="005F475B" w:rsidRPr="00F22F36">
              <w:rPr>
                <w:rFonts w:ascii="Cambria" w:hAnsi="Cambria"/>
                <w:sz w:val="22"/>
                <w:szCs w:val="22"/>
              </w:rPr>
              <w:t>Online by appointment</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tcPr>
          <w:p w:rsidR="00BA598B" w:rsidRPr="00F22F36" w:rsidRDefault="005F475B" w:rsidP="004A02B0">
            <w:pPr>
              <w:rPr>
                <w:rFonts w:ascii="Cambria" w:hAnsi="Cambria"/>
                <w:b/>
                <w:sz w:val="22"/>
                <w:szCs w:val="22"/>
                <w:highlight w:val="yellow"/>
              </w:rPr>
            </w:pPr>
            <w:r w:rsidRPr="004A02B0">
              <w:rPr>
                <w:rFonts w:ascii="Cambria" w:hAnsi="Cambria"/>
                <w:b/>
                <w:sz w:val="22"/>
                <w:szCs w:val="22"/>
              </w:rPr>
              <w:t xml:space="preserve">O&amp;P Requirement: </w:t>
            </w:r>
            <w:r w:rsidRPr="004A02B0">
              <w:rPr>
                <w:rFonts w:ascii="Cambria" w:hAnsi="Cambria"/>
                <w:sz w:val="22"/>
                <w:szCs w:val="22"/>
              </w:rPr>
              <w:t xml:space="preserve">  8 hours Observation and Participation</w:t>
            </w:r>
            <w:r w:rsidRPr="004A02B0">
              <w:rPr>
                <w:rFonts w:ascii="Cambria" w:hAnsi="Cambria"/>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F22F36" w:rsidRDefault="005F475B" w:rsidP="005F475B">
            <w:pPr>
              <w:autoSpaceDE w:val="0"/>
              <w:autoSpaceDN w:val="0"/>
              <w:adjustRightInd w:val="0"/>
              <w:spacing w:after="0" w:line="240" w:lineRule="auto"/>
              <w:rPr>
                <w:rFonts w:ascii="Cambria" w:hAnsi="Cambria"/>
                <w:sz w:val="22"/>
                <w:szCs w:val="22"/>
                <w:highlight w:val="yellow"/>
              </w:rPr>
            </w:pPr>
            <w:r w:rsidRPr="004A02B0">
              <w:rPr>
                <w:rFonts w:ascii="Cambria" w:hAnsi="Cambria"/>
                <w:b/>
                <w:sz w:val="22"/>
                <w:szCs w:val="22"/>
              </w:rPr>
              <w:t xml:space="preserve">Textbook:  </w:t>
            </w:r>
            <w:r w:rsidRPr="004A02B0">
              <w:rPr>
                <w:rFonts w:ascii="Cambria" w:hAnsi="Cambria"/>
                <w:sz w:val="22"/>
                <w:szCs w:val="22"/>
              </w:rPr>
              <w:t xml:space="preserve">Gunning, Thomas G. (2013). </w:t>
            </w:r>
            <w:r w:rsidRPr="004A02B0">
              <w:rPr>
                <w:rFonts w:ascii="Cambria" w:hAnsi="Cambria"/>
                <w:i/>
                <w:sz w:val="22"/>
                <w:szCs w:val="22"/>
              </w:rPr>
              <w:t>Creating Literacy Instruction for All Students</w:t>
            </w:r>
            <w:r w:rsidRPr="004A02B0">
              <w:rPr>
                <w:rFonts w:ascii="Cambria" w:hAnsi="Cambria"/>
                <w:sz w:val="22"/>
                <w:szCs w:val="22"/>
              </w:rPr>
              <w:t>. 8</w:t>
            </w:r>
            <w:r w:rsidRPr="004A02B0">
              <w:rPr>
                <w:rFonts w:ascii="Cambria" w:hAnsi="Cambria"/>
                <w:sz w:val="22"/>
                <w:szCs w:val="22"/>
                <w:vertAlign w:val="superscript"/>
              </w:rPr>
              <w:t>th</w:t>
            </w:r>
            <w:r w:rsidRPr="004A02B0">
              <w:rPr>
                <w:rFonts w:ascii="Cambria" w:hAnsi="Cambria"/>
                <w:sz w:val="22"/>
                <w:szCs w:val="22"/>
              </w:rPr>
              <w:t xml:space="preserve"> ed. Boston, MA, Pearson. ISBN: 0-13-290095-5</w:t>
            </w:r>
            <w:r w:rsidRPr="004A02B0">
              <w:rPr>
                <w:rFonts w:ascii="Cambria" w:eastAsiaTheme="minorHAnsi" w:hAnsi="Cambria" w:cs="Verdana"/>
                <w:color w:val="000081"/>
                <w:sz w:val="22"/>
                <w:szCs w:val="22"/>
              </w:rPr>
              <w:t xml:space="preserve"> </w:t>
            </w:r>
          </w:p>
          <w:p w:rsidR="00BA598B" w:rsidRPr="00F22F36" w:rsidRDefault="00BA598B">
            <w:pPr>
              <w:rPr>
                <w:rFonts w:ascii="Cambria" w:hAnsi="Cambria"/>
                <w:sz w:val="22"/>
                <w:szCs w:val="22"/>
                <w:highlight w:val="yellow"/>
              </w:rPr>
            </w:pPr>
          </w:p>
        </w:tc>
      </w:tr>
    </w:tbl>
    <w:p w:rsidR="00BA598B" w:rsidRPr="00F22F36" w:rsidRDefault="00BA598B" w:rsidP="00BA598B">
      <w:pPr>
        <w:jc w:val="center"/>
        <w:rPr>
          <w:rFonts w:ascii="Cambria" w:hAnsi="Cambria"/>
          <w:b/>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Catalog Description: </w:t>
      </w:r>
      <w:r w:rsidRPr="00F22F36">
        <w:rPr>
          <w:rFonts w:ascii="Cambria" w:eastAsiaTheme="minorHAnsi" w:hAnsi="Cambria"/>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2F36">
        <w:rPr>
          <w:rFonts w:ascii="Cambria" w:hAnsi="Cambria" w:cs="Arial"/>
          <w:color w:val="000000"/>
          <w:sz w:val="22"/>
          <w:szCs w:val="22"/>
        </w:rPr>
        <w:t>reading,</w:t>
      </w:r>
      <w:r w:rsidR="003C52DA" w:rsidRPr="00F22F36">
        <w:rPr>
          <w:rFonts w:ascii="Cambria" w:hAnsi="Cambria" w:cs="Arial"/>
          <w:color w:val="000000"/>
          <w:sz w:val="22"/>
          <w:szCs w:val="22"/>
        </w:rPr>
        <w:t xml:space="preserve"> writing, speaking and listening</w:t>
      </w:r>
      <w:r w:rsidRPr="00F22F36">
        <w:rPr>
          <w:rFonts w:ascii="Cambria" w:hAnsi="Cambria" w:cs="Arial"/>
          <w:color w:val="000000"/>
          <w:sz w:val="22"/>
          <w:szCs w:val="22"/>
        </w:rPr>
        <w:t>. The emphasis is on lower elementary language arts, with next semester’s Elementary Language Arts II having a stronger focus on upper elementary.</w:t>
      </w:r>
    </w:p>
    <w:p w:rsidR="00BA598B" w:rsidRPr="00F22F36" w:rsidRDefault="00BA598B" w:rsidP="00BA598B">
      <w:pPr>
        <w:rPr>
          <w:rFonts w:ascii="Cambria" w:hAnsi="Cambria"/>
          <w:b/>
          <w:sz w:val="22"/>
          <w:szCs w:val="22"/>
        </w:rPr>
      </w:pPr>
      <w:proofErr w:type="spellStart"/>
      <w:r w:rsidRPr="00F22F36">
        <w:rPr>
          <w:rFonts w:ascii="Cambria" w:hAnsi="Cambria"/>
          <w:b/>
          <w:sz w:val="22"/>
          <w:szCs w:val="22"/>
          <w:u w:val="single"/>
        </w:rPr>
        <w:t>Chaminade</w:t>
      </w:r>
      <w:proofErr w:type="spellEnd"/>
      <w:r w:rsidRPr="00F22F36">
        <w:rPr>
          <w:rFonts w:ascii="Cambria" w:hAnsi="Cambria"/>
          <w:b/>
          <w:sz w:val="22"/>
          <w:szCs w:val="22"/>
          <w:u w:val="single"/>
        </w:rPr>
        <w:t xml:space="preserve"> University Mission Statement</w:t>
      </w:r>
      <w:r w:rsidRPr="00F22F36">
        <w:rPr>
          <w:rFonts w:ascii="Cambria" w:hAnsi="Cambria"/>
          <w:b/>
          <w:sz w:val="22"/>
          <w:szCs w:val="22"/>
        </w:rPr>
        <w:t xml:space="preserve">: </w:t>
      </w:r>
      <w:proofErr w:type="spellStart"/>
      <w:r w:rsidRPr="00F22F36">
        <w:rPr>
          <w:rFonts w:ascii="Cambria" w:hAnsi="Cambria"/>
          <w:sz w:val="22"/>
          <w:szCs w:val="22"/>
        </w:rPr>
        <w:t>Chaminade</w:t>
      </w:r>
      <w:proofErr w:type="spellEnd"/>
      <w:r w:rsidRPr="00F22F36">
        <w:rPr>
          <w:rFonts w:ascii="Cambria" w:hAnsi="Cambria"/>
          <w:sz w:val="22"/>
          <w:szCs w:val="22"/>
        </w:rPr>
        <w:t xml:space="preserve"> University offers its student an education in a collaborative learning environment that prepares them for life, work and service.  Guided by its Catholic, </w:t>
      </w:r>
      <w:proofErr w:type="spellStart"/>
      <w:r w:rsidRPr="00F22F36">
        <w:rPr>
          <w:rFonts w:ascii="Cambria" w:hAnsi="Cambria"/>
          <w:sz w:val="22"/>
          <w:szCs w:val="22"/>
        </w:rPr>
        <w:t>Marianist</w:t>
      </w:r>
      <w:proofErr w:type="spellEnd"/>
      <w:r w:rsidRPr="00F22F36">
        <w:rPr>
          <w:rFonts w:ascii="Cambria" w:hAnsi="Cambria"/>
          <w:sz w:val="22"/>
          <w:szCs w:val="22"/>
        </w:rPr>
        <w:t xml:space="preserve"> and liberal arts educational traditions, </w:t>
      </w:r>
      <w:proofErr w:type="spellStart"/>
      <w:r w:rsidRPr="00F22F36">
        <w:rPr>
          <w:rFonts w:ascii="Cambria" w:hAnsi="Cambria"/>
          <w:sz w:val="22"/>
          <w:szCs w:val="22"/>
        </w:rPr>
        <w:t>Chaminade</w:t>
      </w:r>
      <w:proofErr w:type="spellEnd"/>
      <w:r w:rsidRPr="00F22F36">
        <w:rPr>
          <w:rFonts w:ascii="Cambria" w:hAnsi="Cambria"/>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2F36" w:rsidRDefault="00BA598B" w:rsidP="00BA598B">
      <w:pPr>
        <w:pStyle w:val="NoSpacing"/>
        <w:rPr>
          <w:rFonts w:ascii="Cambria" w:hAnsi="Cambria"/>
          <w:b/>
          <w:u w:val="single"/>
        </w:rPr>
      </w:pPr>
      <w:r w:rsidRPr="00F22F36">
        <w:rPr>
          <w:rFonts w:ascii="Cambria" w:hAnsi="Cambria"/>
          <w:b/>
          <w:u w:val="single"/>
        </w:rPr>
        <w:t xml:space="preserve">Conceptual Framework: </w:t>
      </w:r>
      <w:r w:rsidRPr="00F22F36">
        <w:rPr>
          <w:rFonts w:ascii="Cambria" w:hAnsi="Cambria"/>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2F36">
        <w:rPr>
          <w:rFonts w:ascii="Cambria" w:hAnsi="Cambria"/>
        </w:rPr>
        <w:t>Chaminade</w:t>
      </w:r>
      <w:proofErr w:type="spellEnd"/>
      <w:r w:rsidRPr="00F22F36">
        <w:rPr>
          <w:rFonts w:ascii="Cambria" w:hAnsi="Cambria"/>
        </w:rPr>
        <w:t xml:space="preserve"> University. These values and beliefs are based on the Catholic </w:t>
      </w:r>
      <w:proofErr w:type="spellStart"/>
      <w:r w:rsidRPr="00F22F36">
        <w:rPr>
          <w:rFonts w:ascii="Cambria" w:hAnsi="Cambria"/>
        </w:rPr>
        <w:t>Marianist</w:t>
      </w:r>
      <w:proofErr w:type="spellEnd"/>
      <w:r w:rsidRPr="00F22F36">
        <w:rPr>
          <w:rFonts w:ascii="Cambria" w:hAnsi="Cambria"/>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w:t>
      </w:r>
      <w:r w:rsidRPr="00F22F36">
        <w:rPr>
          <w:rFonts w:ascii="Cambria" w:hAnsi="Cambria"/>
        </w:rPr>
        <w:lastRenderedPageBreak/>
        <w:t>dispositions and empathy, content knowledge, and the pedagogical/leadership skills to work effectively work with a diverse community of learners.</w:t>
      </w:r>
    </w:p>
    <w:p w:rsidR="00BA598B" w:rsidRPr="00F22F36" w:rsidRDefault="00BA598B" w:rsidP="00BA598B">
      <w:pPr>
        <w:pStyle w:val="NoSpacing"/>
        <w:jc w:val="both"/>
        <w:rPr>
          <w:rFonts w:ascii="Cambria" w:hAnsi="Cambria"/>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Program Learning Outcomes (PLOs): </w:t>
      </w:r>
      <w:r w:rsidRPr="00F22F36">
        <w:rPr>
          <w:rFonts w:ascii="Cambria" w:hAnsi="Cambria"/>
          <w:sz w:val="22"/>
          <w:szCs w:val="22"/>
        </w:rPr>
        <w:t xml:space="preserve">Successful teacher candidates in </w:t>
      </w:r>
      <w:proofErr w:type="spellStart"/>
      <w:r w:rsidRPr="00F22F36">
        <w:rPr>
          <w:rFonts w:ascii="Cambria" w:hAnsi="Cambria"/>
          <w:sz w:val="22"/>
          <w:szCs w:val="22"/>
        </w:rPr>
        <w:t>Chaminade</w:t>
      </w:r>
      <w:proofErr w:type="spellEnd"/>
      <w:r w:rsidRPr="00F22F36">
        <w:rPr>
          <w:rFonts w:ascii="Cambria" w:hAnsi="Cambria"/>
          <w:sz w:val="22"/>
          <w:szCs w:val="22"/>
        </w:rPr>
        <w:t xml:space="preserve"> initial teacher licensure programs will demonstrate knowledge, skills, and dispositions in the following areas:</w:t>
      </w:r>
    </w:p>
    <w:p w:rsidR="00BA598B" w:rsidRPr="00F22F36" w:rsidRDefault="00BA598B" w:rsidP="00BA598B">
      <w:pPr>
        <w:pStyle w:val="NoSpacing1"/>
        <w:tabs>
          <w:tab w:val="left" w:pos="540"/>
        </w:tabs>
        <w:rPr>
          <w:rFonts w:ascii="Cambria" w:hAnsi="Cambri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subject matter</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Developmentally Appropriate Practice (</w:t>
            </w:r>
            <w:r w:rsidRPr="00F22F36">
              <w:rPr>
                <w:rFonts w:ascii="Cambria" w:hAnsi="Cambria"/>
                <w:i/>
                <w:color w:val="000000"/>
                <w:sz w:val="22"/>
                <w:szCs w:val="22"/>
              </w:rPr>
              <w:t>Knowledge of how students develop and learn, and engagement of students in developmentally appropriate experiences that support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Pedagogical 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how to teach subject matter to students and application of a variety of instructional strategies that are rigorous, differentiated, focused on the active involvement of the learner</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Educational Technology</w:t>
            </w:r>
            <w:r w:rsidRPr="00F22F36">
              <w:rPr>
                <w:rFonts w:ascii="Cambria" w:hAnsi="Cambria"/>
                <w:color w:val="000000"/>
                <w:sz w:val="22"/>
                <w:szCs w:val="22"/>
              </w:rPr>
              <w:t xml:space="preserve"> (</w:t>
            </w:r>
            <w:r w:rsidRPr="00F22F36">
              <w:rPr>
                <w:rFonts w:ascii="Cambria" w:hAnsi="Cambria"/>
                <w:i/>
                <w:color w:val="000000"/>
                <w:sz w:val="22"/>
                <w:szCs w:val="22"/>
              </w:rPr>
              <w:t>Knowledge of and application of appropriate technology for student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Assessment for Learning</w:t>
            </w:r>
            <w:r w:rsidRPr="00F22F36">
              <w:rPr>
                <w:rFonts w:ascii="Cambria" w:hAnsi="Cambria"/>
                <w:color w:val="000000"/>
                <w:sz w:val="22"/>
                <w:szCs w:val="22"/>
              </w:rPr>
              <w:t xml:space="preserve"> (</w:t>
            </w:r>
            <w:r w:rsidRPr="00F22F36">
              <w:rPr>
                <w:rFonts w:ascii="Cambria" w:hAnsi="Cambria"/>
                <w:i/>
                <w:color w:val="000000"/>
                <w:sz w:val="22"/>
                <w:szCs w:val="22"/>
              </w:rPr>
              <w:t>Knowledge of and use of appropriate assessment strategies that enhance the knowledge of learners and their responsibility for their own learning</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Diversity</w:t>
            </w:r>
            <w:r w:rsidRPr="00F22F36">
              <w:rPr>
                <w:rFonts w:ascii="Cambria" w:hAnsi="Cambria"/>
                <w:color w:val="000000"/>
                <w:sz w:val="22"/>
                <w:szCs w:val="22"/>
              </w:rPr>
              <w:t xml:space="preserve"> (</w:t>
            </w:r>
            <w:r w:rsidRPr="00F22F36">
              <w:rPr>
                <w:rFonts w:ascii="Cambria" w:hAnsi="Cambria"/>
                <w:i/>
                <w:color w:val="000000"/>
                <w:sz w:val="22"/>
                <w:szCs w:val="22"/>
              </w:rPr>
              <w:t>Skills for adapting learning activities for individual differences and the needs of diverse learners and for maintaining safe positive, caring, and inclusive learning environments)</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Focus on Student Learning</w:t>
            </w:r>
            <w:r w:rsidRPr="00F22F36">
              <w:rPr>
                <w:rFonts w:ascii="Cambria" w:hAnsi="Cambria"/>
                <w:color w:val="000000"/>
                <w:sz w:val="22"/>
                <w:szCs w:val="22"/>
              </w:rPr>
              <w:t xml:space="preserve"> (</w:t>
            </w:r>
            <w:r w:rsidRPr="00F22F36">
              <w:rPr>
                <w:rFonts w:ascii="Cambria" w:hAnsi="Cambria"/>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Professional &amp; Ethical Dispositions and Communication</w:t>
            </w:r>
            <w:r w:rsidRPr="00F22F36">
              <w:rPr>
                <w:rFonts w:ascii="Cambria" w:hAnsi="Cambria"/>
                <w:color w:val="000000"/>
                <w:sz w:val="22"/>
                <w:szCs w:val="22"/>
              </w:rPr>
              <w:t xml:space="preserve"> (</w:t>
            </w:r>
            <w:r w:rsidRPr="00F22F36">
              <w:rPr>
                <w:rFonts w:ascii="Cambria" w:hAnsi="Cambria"/>
                <w:i/>
                <w:color w:val="000000"/>
                <w:sz w:val="22"/>
                <w:szCs w:val="22"/>
              </w:rPr>
              <w:t xml:space="preserve">Professional dispositions, professionalism in teaching, and ethical standards of conduct consistent with </w:t>
            </w:r>
            <w:proofErr w:type="spellStart"/>
            <w:r w:rsidRPr="00F22F36">
              <w:rPr>
                <w:rFonts w:ascii="Cambria" w:hAnsi="Cambria"/>
                <w:i/>
                <w:color w:val="000000"/>
                <w:sz w:val="22"/>
                <w:szCs w:val="22"/>
              </w:rPr>
              <w:t>Marianist</w:t>
            </w:r>
            <w:proofErr w:type="spellEnd"/>
            <w:r w:rsidRPr="00F22F36">
              <w:rPr>
                <w:rFonts w:ascii="Cambria" w:hAnsi="Cambria"/>
                <w:i/>
                <w:color w:val="000000"/>
                <w:sz w:val="22"/>
                <w:szCs w:val="22"/>
              </w:rPr>
              <w:t xml:space="preserve"> values, and positive and constructive relationships with parents, the school community and professional colleagues)</w:t>
            </w:r>
          </w:p>
        </w:tc>
      </w:tr>
    </w:tbl>
    <w:p w:rsidR="003C52DA" w:rsidRPr="00F22F36" w:rsidRDefault="003C52DA" w:rsidP="00BA598B">
      <w:pPr>
        <w:rPr>
          <w:rFonts w:ascii="Cambria" w:hAnsi="Cambria"/>
          <w:b/>
          <w:sz w:val="22"/>
          <w:szCs w:val="22"/>
          <w:u w:val="single"/>
        </w:rPr>
      </w:pPr>
    </w:p>
    <w:p w:rsidR="00BA598B" w:rsidRPr="00F22F36" w:rsidRDefault="00BA598B" w:rsidP="00BA598B">
      <w:pPr>
        <w:rPr>
          <w:rFonts w:ascii="Cambria" w:hAnsi="Cambria"/>
          <w:sz w:val="22"/>
          <w:szCs w:val="22"/>
        </w:rPr>
      </w:pPr>
      <w:r w:rsidRPr="00F22F36">
        <w:rPr>
          <w:rFonts w:ascii="Cambria" w:hAnsi="Cambria"/>
          <w:b/>
          <w:sz w:val="22"/>
          <w:szCs w:val="22"/>
          <w:u w:val="single"/>
        </w:rPr>
        <w:t>Course Learning Objectives</w:t>
      </w:r>
      <w:r w:rsidRPr="00F22F36">
        <w:rPr>
          <w:rFonts w:ascii="Cambria" w:hAnsi="Cambria"/>
          <w:sz w:val="22"/>
          <w:szCs w:val="22"/>
        </w:rPr>
        <w:t xml:space="preserve"> (CLOs</w:t>
      </w:r>
      <w:proofErr w:type="gramStart"/>
      <w:r w:rsidR="00346713" w:rsidRPr="00F22F36">
        <w:rPr>
          <w:rFonts w:ascii="Cambria" w:hAnsi="Cambria"/>
          <w:sz w:val="22"/>
          <w:szCs w:val="22"/>
        </w:rPr>
        <w:t xml:space="preserve">)  </w:t>
      </w:r>
      <w:r w:rsidRPr="00F22F36">
        <w:rPr>
          <w:rFonts w:ascii="Cambria" w:hAnsi="Cambria"/>
          <w:sz w:val="22"/>
          <w:szCs w:val="22"/>
        </w:rPr>
        <w:t>By</w:t>
      </w:r>
      <w:proofErr w:type="gramEnd"/>
      <w:r w:rsidRPr="00F22F36">
        <w:rPr>
          <w:rFonts w:ascii="Cambria" w:hAnsi="Cambria"/>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2F36"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1</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Demonstrate knowledge of literacy p</w:t>
            </w:r>
            <w:r w:rsidR="003C52DA" w:rsidRPr="00F22F36">
              <w:rPr>
                <w:rFonts w:ascii="Cambria" w:hAnsi="Cambria"/>
                <w:sz w:val="22"/>
                <w:szCs w:val="22"/>
              </w:rPr>
              <w:t>rocesses and scientifically</w:t>
            </w:r>
            <w:r w:rsidRPr="00F22F36">
              <w:rPr>
                <w:rFonts w:ascii="Cambria" w:hAnsi="Cambria"/>
                <w:sz w:val="22"/>
                <w:szCs w:val="22"/>
              </w:rPr>
              <w:t>-based instructional practices. (PLO 1, 3)</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2</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Explore a wide range of instructional practices, approaches, methods and technologies to support learners from diverse cultural and linguistic backgrounds. (PLO 2,3,4,6)</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lastRenderedPageBreak/>
              <w:t>CLO 3</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Identify a variety of assessment tools and practices to plan, guide and evaluate effective instruction.</w:t>
            </w:r>
            <w:r w:rsidRPr="00F22F36">
              <w:rPr>
                <w:rFonts w:ascii="Cambria" w:hAnsi="Cambria"/>
                <w:b/>
                <w:bCs/>
                <w:sz w:val="22"/>
                <w:szCs w:val="22"/>
              </w:rPr>
              <w:t> </w:t>
            </w:r>
            <w:r w:rsidRPr="00F22F36">
              <w:rPr>
                <w:rFonts w:ascii="Cambria" w:hAnsi="Cambria"/>
                <w:bCs/>
                <w:sz w:val="22"/>
                <w:szCs w:val="22"/>
              </w:rPr>
              <w:t>(PLO 5, 7)</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4</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p w:rsidR="00BA598B" w:rsidRPr="00F22F36" w:rsidRDefault="00BA598B">
            <w:pPr>
              <w:spacing w:after="0" w:line="240" w:lineRule="auto"/>
              <w:rPr>
                <w:rFonts w:ascii="Cambria" w:hAnsi="Cambria"/>
                <w:i/>
                <w:sz w:val="22"/>
                <w:szCs w:val="22"/>
              </w:rPr>
            </w:pPr>
          </w:p>
          <w:p w:rsidR="00BA598B" w:rsidRPr="00F22F36" w:rsidRDefault="00BA598B">
            <w:pPr>
              <w:spacing w:after="0" w:line="240" w:lineRule="auto"/>
              <w:rPr>
                <w:rFonts w:ascii="Cambria" w:hAnsi="Cambria"/>
                <w:b/>
                <w:sz w:val="22"/>
                <w:szCs w:val="22"/>
              </w:rPr>
            </w:pPr>
          </w:p>
          <w:p w:rsidR="00BA598B" w:rsidRPr="00F22F36" w:rsidRDefault="00BA598B">
            <w:pPr>
              <w:spacing w:after="0" w:line="240" w:lineRule="auto"/>
              <w:rPr>
                <w:rFonts w:ascii="Cambria" w:hAnsi="Cambria"/>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8F1B51">
            <w:pPr>
              <w:overflowPunct w:val="0"/>
              <w:autoSpaceDE w:val="0"/>
              <w:autoSpaceDN w:val="0"/>
              <w:rPr>
                <w:rFonts w:ascii="Cambria" w:hAnsi="Cambria"/>
                <w:bCs/>
                <w:color w:val="000000" w:themeColor="text1"/>
                <w:sz w:val="22"/>
                <w:szCs w:val="22"/>
              </w:rPr>
            </w:pPr>
            <w:r w:rsidRPr="00F22F36">
              <w:rPr>
                <w:rFonts w:ascii="Cambria" w:hAnsi="Cambria"/>
                <w:bCs/>
                <w:color w:val="000000" w:themeColor="text1"/>
                <w:sz w:val="22"/>
                <w:szCs w:val="22"/>
              </w:rPr>
              <w:t>Demonstrate understanding</w:t>
            </w:r>
            <w:r w:rsidR="003C52DA" w:rsidRPr="00F22F36">
              <w:rPr>
                <w:rFonts w:ascii="Cambria" w:hAnsi="Cambria"/>
                <w:bCs/>
                <w:color w:val="000000" w:themeColor="text1"/>
                <w:sz w:val="22"/>
                <w:szCs w:val="22"/>
              </w:rPr>
              <w:t xml:space="preserve"> of foundational skills of reading: print concepts, phonological awareness, phonics and word recognition, fluency and comprehension.</w:t>
            </w:r>
            <w:r w:rsidRPr="00F22F36">
              <w:rPr>
                <w:rFonts w:ascii="Cambria" w:hAnsi="Cambria"/>
                <w:bCs/>
                <w:color w:val="000000" w:themeColor="text1"/>
                <w:sz w:val="22"/>
                <w:szCs w:val="22"/>
              </w:rPr>
              <w:t xml:space="preserve"> (PLO 1, 3, 7)</w:t>
            </w:r>
          </w:p>
        </w:tc>
      </w:tr>
      <w:tr w:rsidR="003C52DA" w:rsidRPr="00F22F36" w:rsidTr="00BA598B">
        <w:tc>
          <w:tcPr>
            <w:tcW w:w="1908" w:type="dxa"/>
            <w:tcBorders>
              <w:top w:val="single" w:sz="4" w:space="0" w:color="000000"/>
              <w:left w:val="single" w:sz="4" w:space="0" w:color="000000"/>
              <w:bottom w:val="single" w:sz="4" w:space="0" w:color="000000"/>
              <w:right w:val="single" w:sz="4" w:space="0" w:color="000000"/>
            </w:tcBorders>
          </w:tcPr>
          <w:p w:rsidR="003C52DA" w:rsidRPr="00F22F36" w:rsidRDefault="003C52DA">
            <w:pPr>
              <w:spacing w:after="0" w:line="240" w:lineRule="auto"/>
              <w:rPr>
                <w:rFonts w:ascii="Cambria" w:hAnsi="Cambria"/>
                <w:b/>
                <w:sz w:val="22"/>
                <w:szCs w:val="22"/>
              </w:rPr>
            </w:pPr>
            <w:r w:rsidRPr="00F22F36">
              <w:rPr>
                <w:rFonts w:ascii="Cambria" w:hAnsi="Cambria"/>
                <w:b/>
                <w:sz w:val="22"/>
                <w:szCs w:val="22"/>
              </w:rPr>
              <w:t>CLO 5</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2F36" w:rsidRDefault="003C52DA">
            <w:pPr>
              <w:overflowPunct w:val="0"/>
              <w:autoSpaceDE w:val="0"/>
              <w:autoSpaceDN w:val="0"/>
              <w:rPr>
                <w:rFonts w:ascii="Cambria" w:hAnsi="Cambria"/>
                <w:bCs/>
                <w:color w:val="000000" w:themeColor="text1"/>
                <w:sz w:val="22"/>
                <w:szCs w:val="22"/>
              </w:rPr>
            </w:pPr>
            <w:r w:rsidRPr="00F22F36">
              <w:rPr>
                <w:rFonts w:ascii="Cambria" w:hAnsi="Cambria"/>
                <w:bCs/>
                <w:color w:val="000000" w:themeColor="text1"/>
                <w:sz w:val="22"/>
                <w:szCs w:val="22"/>
              </w:rPr>
              <w:t>Describe practices used in the early identification of</w:t>
            </w:r>
            <w:r w:rsidR="008F1B51" w:rsidRPr="00F22F36">
              <w:rPr>
                <w:rFonts w:ascii="Cambria" w:hAnsi="Cambria"/>
                <w:bCs/>
                <w:color w:val="000000" w:themeColor="text1"/>
                <w:sz w:val="22"/>
                <w:szCs w:val="22"/>
              </w:rPr>
              <w:t xml:space="preserve"> at-risk readers, especially problems with</w:t>
            </w:r>
            <w:r w:rsidRPr="00F22F36">
              <w:rPr>
                <w:rFonts w:ascii="Cambria" w:hAnsi="Cambria"/>
                <w:bCs/>
                <w:color w:val="000000" w:themeColor="text1"/>
                <w:sz w:val="22"/>
                <w:szCs w:val="22"/>
              </w:rPr>
              <w:t xml:space="preserve"> </w:t>
            </w:r>
            <w:r w:rsidR="00A306B3" w:rsidRPr="00F22F36">
              <w:rPr>
                <w:rFonts w:ascii="Cambria" w:hAnsi="Cambria"/>
                <w:bCs/>
                <w:color w:val="000000" w:themeColor="text1"/>
                <w:sz w:val="22"/>
                <w:szCs w:val="22"/>
              </w:rPr>
              <w:t xml:space="preserve">print </w:t>
            </w:r>
            <w:r w:rsidR="00831332" w:rsidRPr="00F22F36">
              <w:rPr>
                <w:rFonts w:ascii="Cambria" w:hAnsi="Cambria"/>
                <w:bCs/>
                <w:color w:val="000000" w:themeColor="text1"/>
                <w:sz w:val="22"/>
                <w:szCs w:val="22"/>
              </w:rPr>
              <w:t>concepts, phonological</w:t>
            </w:r>
            <w:r w:rsidRPr="00F22F36">
              <w:rPr>
                <w:rFonts w:ascii="Cambria" w:hAnsi="Cambria"/>
                <w:bCs/>
                <w:color w:val="000000" w:themeColor="text1"/>
                <w:sz w:val="22"/>
                <w:szCs w:val="22"/>
              </w:rPr>
              <w:t xml:space="preserve"> awareness, basic phonics skills, </w:t>
            </w:r>
            <w:r w:rsidR="008F1B51" w:rsidRPr="00F22F36">
              <w:rPr>
                <w:rFonts w:ascii="Cambria" w:hAnsi="Cambria"/>
                <w:bCs/>
                <w:color w:val="000000" w:themeColor="text1"/>
                <w:sz w:val="22"/>
                <w:szCs w:val="22"/>
              </w:rPr>
              <w:t xml:space="preserve">and </w:t>
            </w:r>
            <w:r w:rsidRPr="00F22F36">
              <w:rPr>
                <w:rFonts w:ascii="Cambria" w:hAnsi="Cambria"/>
                <w:bCs/>
                <w:color w:val="000000" w:themeColor="text1"/>
                <w:sz w:val="22"/>
                <w:szCs w:val="22"/>
              </w:rPr>
              <w:t>ability to read high-frequency words.</w:t>
            </w:r>
            <w:r w:rsidR="008F1B51" w:rsidRPr="00F22F36">
              <w:rPr>
                <w:rFonts w:ascii="Cambria" w:hAnsi="Cambria"/>
                <w:bCs/>
                <w:color w:val="000000" w:themeColor="text1"/>
                <w:sz w:val="22"/>
                <w:szCs w:val="22"/>
              </w:rPr>
              <w:t xml:space="preserve"> (PLO 2, 5)</w:t>
            </w:r>
          </w:p>
        </w:tc>
      </w:tr>
    </w:tbl>
    <w:p w:rsidR="00BA598B" w:rsidRPr="00F22F36" w:rsidRDefault="00BA598B" w:rsidP="00BA598B">
      <w:pPr>
        <w:rPr>
          <w:rFonts w:ascii="Cambria" w:hAnsi="Cambria"/>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8</w:t>
            </w: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rsidP="008F1B51">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8F1B51" w:rsidRPr="00F22F36" w:rsidTr="00BA598B">
        <w:tc>
          <w:tcPr>
            <w:tcW w:w="1080" w:type="dxa"/>
            <w:tcBorders>
              <w:top w:val="single" w:sz="4" w:space="0" w:color="000000"/>
              <w:left w:val="single" w:sz="4" w:space="0" w:color="000000"/>
              <w:bottom w:val="single" w:sz="4" w:space="0" w:color="000000"/>
              <w:right w:val="single" w:sz="4" w:space="0" w:color="000000"/>
            </w:tcBorders>
          </w:tcPr>
          <w:p w:rsidR="008F1B51" w:rsidRPr="00F22F36" w:rsidRDefault="008F1B51">
            <w:pPr>
              <w:spacing w:after="0" w:line="240" w:lineRule="auto"/>
              <w:rPr>
                <w:rFonts w:ascii="Cambria" w:hAnsi="Cambria"/>
                <w:sz w:val="22"/>
                <w:szCs w:val="22"/>
              </w:rPr>
            </w:pPr>
            <w:r w:rsidRPr="00F22F36">
              <w:rPr>
                <w:rFonts w:ascii="Cambria" w:hAnsi="Cambria"/>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r>
      <w:tr w:rsidR="00BA598B" w:rsidRPr="00F22F36" w:rsidTr="00BA598B">
        <w:trPr>
          <w:trHeight w:val="516"/>
        </w:trPr>
        <w:tc>
          <w:tcPr>
            <w:tcW w:w="9576" w:type="dxa"/>
            <w:gridSpan w:val="9"/>
            <w:tcBorders>
              <w:top w:val="single" w:sz="4" w:space="0" w:color="000000"/>
              <w:left w:val="nil"/>
              <w:bottom w:val="nil"/>
              <w:right w:val="nil"/>
            </w:tcBorders>
          </w:tcPr>
          <w:p w:rsidR="00BA598B" w:rsidRPr="00F22F36" w:rsidRDefault="00BA598B">
            <w:pPr>
              <w:pStyle w:val="NoSpacing1"/>
              <w:spacing w:line="276" w:lineRule="auto"/>
              <w:rPr>
                <w:rFonts w:ascii="Cambria" w:hAnsi="Cambria" w:cs="Arial"/>
                <w:b/>
              </w:rPr>
            </w:pPr>
          </w:p>
        </w:tc>
      </w:tr>
    </w:tbl>
    <w:p w:rsidR="00BA598B" w:rsidRPr="00F22F36" w:rsidRDefault="00BA598B" w:rsidP="00BA598B">
      <w:pPr>
        <w:rPr>
          <w:rFonts w:ascii="Cambria" w:hAnsi="Cambria"/>
          <w:b/>
          <w:sz w:val="22"/>
          <w:szCs w:val="22"/>
          <w:u w:val="single"/>
        </w:rPr>
      </w:pPr>
      <w:r w:rsidRPr="00F22F36">
        <w:rPr>
          <w:rFonts w:ascii="Cambria" w:hAnsi="Cambria"/>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Essential Questions</w:t>
            </w:r>
          </w:p>
          <w:p w:rsidR="00BA598B" w:rsidRPr="00F22F36" w:rsidRDefault="00BA598B">
            <w:pPr>
              <w:pStyle w:val="NoSpacing1"/>
              <w:spacing w:line="276" w:lineRule="auto"/>
              <w:jc w:val="center"/>
              <w:rPr>
                <w:rFonts w:ascii="Cambria" w:hAnsi="Cambria"/>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PLOs</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rPr>
                <w:rFonts w:ascii="Cambria" w:hAnsi="Cambria"/>
              </w:rPr>
            </w:pPr>
            <w:r w:rsidRPr="00F22F36">
              <w:rPr>
                <w:rFonts w:ascii="Cambria" w:hAnsi="Cambria"/>
              </w:rPr>
              <w:t>What is scientifically-based literacy instruction</w:t>
            </w:r>
            <w:r w:rsidR="00BA598B" w:rsidRPr="00F22F36">
              <w:rPr>
                <w:rFonts w:ascii="Cambria" w:hAnsi="Cambria"/>
              </w:rPr>
              <w:t>?</w:t>
            </w:r>
          </w:p>
          <w:p w:rsidR="00BA598B" w:rsidRPr="00F22F36" w:rsidRDefault="00BA598B">
            <w:pPr>
              <w:pStyle w:val="NoSpacing1"/>
              <w:spacing w:line="276" w:lineRule="auto"/>
              <w:rPr>
                <w:rFonts w:ascii="Cambria" w:hAnsi="Cambria"/>
              </w:rPr>
            </w:pP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1,7</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rPr>
            </w:pPr>
            <w:r w:rsidRPr="00F22F36">
              <w:rPr>
                <w:rFonts w:ascii="Cambria" w:hAnsi="Cambria"/>
              </w:rPr>
              <w:t xml:space="preserve">What is the role of literature in a child’s </w:t>
            </w:r>
            <w:r w:rsidR="00A306B3" w:rsidRPr="00F22F36">
              <w:rPr>
                <w:rFonts w:ascii="Cambria" w:hAnsi="Cambria"/>
              </w:rPr>
              <w:t xml:space="preserve">literacy </w:t>
            </w:r>
            <w:r w:rsidRPr="00F22F36">
              <w:rPr>
                <w:rFonts w:ascii="Cambria" w:hAnsi="Cambria"/>
              </w:rPr>
              <w:t>development?</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2,3,4,6,7,8</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A306B3">
            <w:pPr>
              <w:pStyle w:val="NoSpacing1"/>
              <w:spacing w:line="276" w:lineRule="auto"/>
              <w:rPr>
                <w:rFonts w:ascii="Cambria" w:hAnsi="Cambria"/>
              </w:rPr>
            </w:pPr>
            <w:r w:rsidRPr="00F22F36">
              <w:rPr>
                <w:rFonts w:ascii="Cambria" w:hAnsi="Cambria"/>
              </w:rPr>
              <w:t>How is literacy development assessed</w:t>
            </w:r>
            <w:r w:rsidR="00BA598B" w:rsidRPr="00F22F36">
              <w:rPr>
                <w:rFonts w:ascii="Cambria" w:hAnsi="Cambria"/>
              </w:rPr>
              <w:t xml:space="preserve"> in ways that support learning among diverse students?</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2,5,6</w:t>
            </w:r>
          </w:p>
        </w:tc>
      </w:tr>
    </w:tbl>
    <w:p w:rsidR="008F1B51" w:rsidRPr="00F22F36" w:rsidRDefault="008F1B51" w:rsidP="00BA598B">
      <w:pPr>
        <w:rPr>
          <w:rFonts w:ascii="Cambria" w:hAnsi="Cambria"/>
          <w:b/>
          <w:sz w:val="22"/>
          <w:szCs w:val="22"/>
          <w:u w:val="single"/>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Key Teaching-Learning Strategies:</w:t>
      </w:r>
      <w:r w:rsidR="008F1B51" w:rsidRPr="00F22F36">
        <w:rPr>
          <w:rFonts w:ascii="Cambria" w:hAnsi="Cambria"/>
          <w:sz w:val="22"/>
          <w:szCs w:val="22"/>
        </w:rPr>
        <w:t xml:space="preserve"> Classroom and online interaction</w:t>
      </w:r>
      <w:r w:rsidRPr="00F22F36">
        <w:rPr>
          <w:rFonts w:ascii="Cambria" w:hAnsi="Cambria"/>
          <w:sz w:val="22"/>
          <w:szCs w:val="22"/>
        </w:rPr>
        <w:t>; collaborative learning activities; modeling effective literacy practice; written assignments; oral and visual presentations; self-reflection; guest speakers; individual research; O&amp;P and service-learning.</w:t>
      </w:r>
    </w:p>
    <w:p w:rsidR="00974B9F" w:rsidRPr="00F22F36" w:rsidRDefault="00974B9F" w:rsidP="00BA598B">
      <w:pPr>
        <w:rPr>
          <w:rFonts w:ascii="Cambria" w:hAnsi="Cambria"/>
          <w:b/>
          <w:sz w:val="22"/>
          <w:szCs w:val="22"/>
          <w:u w:val="single"/>
        </w:rPr>
      </w:pPr>
    </w:p>
    <w:p w:rsidR="00974B9F" w:rsidRPr="00F22F36" w:rsidRDefault="00974B9F" w:rsidP="00BA598B">
      <w:pPr>
        <w:rPr>
          <w:rFonts w:ascii="Cambria" w:hAnsi="Cambria"/>
          <w:b/>
          <w:sz w:val="22"/>
          <w:szCs w:val="22"/>
          <w:u w:val="single"/>
        </w:rPr>
      </w:pPr>
    </w:p>
    <w:p w:rsidR="00974B9F" w:rsidRPr="00F22F36" w:rsidRDefault="00974B9F" w:rsidP="00BA598B">
      <w:pPr>
        <w:rPr>
          <w:rFonts w:ascii="Cambria" w:hAnsi="Cambria"/>
          <w:b/>
          <w:sz w:val="22"/>
          <w:szCs w:val="22"/>
          <w:u w:val="single"/>
        </w:rPr>
      </w:pPr>
    </w:p>
    <w:p w:rsidR="00BA598B" w:rsidRDefault="00BA598B" w:rsidP="00BA598B">
      <w:pPr>
        <w:rPr>
          <w:rFonts w:ascii="Cambria" w:hAnsi="Cambria"/>
          <w:b/>
          <w:sz w:val="22"/>
          <w:szCs w:val="22"/>
          <w:u w:val="single"/>
        </w:rPr>
      </w:pPr>
      <w:r w:rsidRPr="00F22F36">
        <w:rPr>
          <w:rFonts w:ascii="Cambria" w:hAnsi="Cambria"/>
          <w:b/>
          <w:sz w:val="22"/>
          <w:szCs w:val="22"/>
          <w:u w:val="single"/>
        </w:rPr>
        <w:lastRenderedPageBreak/>
        <w:t>Course Requirements</w:t>
      </w:r>
    </w:p>
    <w:p w:rsidR="002F6D07" w:rsidRPr="002F6D07" w:rsidRDefault="002F6D07" w:rsidP="00BA598B">
      <w:pPr>
        <w:rPr>
          <w:rFonts w:ascii="Cambria" w:hAnsi="Cambria"/>
          <w:b/>
          <w:sz w:val="22"/>
          <w:szCs w:val="22"/>
        </w:rPr>
      </w:pPr>
      <w:r>
        <w:rPr>
          <w:rFonts w:ascii="Cambria" w:hAnsi="Cambria"/>
          <w:b/>
          <w:sz w:val="22"/>
          <w:szCs w:val="22"/>
        </w:rPr>
        <w:t>Assignment details will be provided within the course</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tblGrid>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O&amp;P</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200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76639A">
            <w:pPr>
              <w:overflowPunct w:val="0"/>
              <w:autoSpaceDE w:val="0"/>
              <w:autoSpaceDN w:val="0"/>
              <w:rPr>
                <w:rFonts w:ascii="Cambria" w:hAnsi="Cambria"/>
                <w:sz w:val="22"/>
                <w:szCs w:val="22"/>
              </w:rPr>
            </w:pPr>
            <w:r w:rsidRPr="00F22F36">
              <w:rPr>
                <w:rFonts w:ascii="Cambria" w:hAnsi="Cambria"/>
                <w:sz w:val="22"/>
                <w:szCs w:val="22"/>
              </w:rPr>
              <w:t>Eight hours of Observation and Participation in a classroom assigned by the Field Services Director</w:t>
            </w:r>
            <w:r w:rsidR="00672E9E">
              <w:rPr>
                <w:rFonts w:ascii="Cambria" w:hAnsi="Cambria"/>
                <w:sz w:val="22"/>
                <w:szCs w:val="22"/>
              </w:rPr>
              <w:t xml:space="preserve"> (100 points)</w:t>
            </w:r>
            <w:r w:rsidRPr="00F22F36">
              <w:rPr>
                <w:rFonts w:ascii="Cambria" w:hAnsi="Cambria"/>
                <w:sz w:val="22"/>
                <w:szCs w:val="22"/>
              </w:rPr>
              <w:t xml:space="preserve">, and completion of O&amp;P </w:t>
            </w:r>
            <w:r w:rsidR="0076639A">
              <w:rPr>
                <w:rFonts w:ascii="Cambria" w:hAnsi="Cambria"/>
                <w:sz w:val="22"/>
                <w:szCs w:val="22"/>
              </w:rPr>
              <w:t>papers</w:t>
            </w:r>
            <w:r w:rsidR="00672E9E">
              <w:rPr>
                <w:rFonts w:ascii="Cambria" w:hAnsi="Cambria"/>
                <w:sz w:val="22"/>
                <w:szCs w:val="22"/>
              </w:rPr>
              <w:t xml:space="preserve"> (2 papers, worth 50 points each)</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Final Assignment</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150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overflowPunct w:val="0"/>
              <w:autoSpaceDE w:val="0"/>
              <w:autoSpaceDN w:val="0"/>
              <w:rPr>
                <w:rFonts w:ascii="Cambria" w:hAnsi="Cambria"/>
                <w:sz w:val="22"/>
                <w:szCs w:val="22"/>
              </w:rPr>
            </w:pPr>
            <w:r w:rsidRPr="00F22F36">
              <w:rPr>
                <w:rFonts w:ascii="Cambria" w:hAnsi="Cambria"/>
                <w:sz w:val="22"/>
                <w:szCs w:val="22"/>
              </w:rPr>
              <w:t>Lesson planning for K-2 based on CCSS foundational skills for English Language Arts</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Pr>
                <w:rFonts w:ascii="Cambria" w:hAnsi="Cambria"/>
                <w:sz w:val="22"/>
                <w:szCs w:val="22"/>
              </w:rPr>
              <w:t>Learning Logs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rPr>
                <w:rFonts w:ascii="Cambria" w:hAnsi="Cambria"/>
                <w:sz w:val="22"/>
                <w:szCs w:val="22"/>
              </w:rPr>
            </w:pPr>
            <w:r>
              <w:rPr>
                <w:rFonts w:ascii="Cambria" w:hAnsi="Cambria"/>
                <w:sz w:val="22"/>
                <w:szCs w:val="22"/>
              </w:rPr>
              <w:t xml:space="preserve">Each week, you will complete a learning log entry based on what we covered in class. The learning log format will be provided in </w:t>
            </w:r>
            <w:proofErr w:type="spellStart"/>
            <w:r>
              <w:rPr>
                <w:rFonts w:ascii="Cambria" w:hAnsi="Cambria"/>
                <w:sz w:val="22"/>
                <w:szCs w:val="22"/>
              </w:rPr>
              <w:t>eCollege</w:t>
            </w:r>
            <w:proofErr w:type="spellEnd"/>
            <w:r>
              <w:rPr>
                <w:rFonts w:ascii="Cambria" w:hAnsi="Cambria"/>
                <w:sz w:val="22"/>
                <w:szCs w:val="22"/>
              </w:rPr>
              <w:t>. You will be required to respond to 1 classmate’s learning log each week.</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E17814" w:rsidP="00AB4E5B">
            <w:pPr>
              <w:spacing w:before="120" w:after="120"/>
              <w:rPr>
                <w:rFonts w:ascii="Cambria" w:hAnsi="Cambria"/>
                <w:sz w:val="22"/>
                <w:szCs w:val="22"/>
              </w:rPr>
            </w:pPr>
            <w:r>
              <w:rPr>
                <w:rFonts w:ascii="Cambria" w:hAnsi="Cambria"/>
                <w:sz w:val="22"/>
                <w:szCs w:val="22"/>
              </w:rPr>
              <w:t>LA Portfolio</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E17814"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E17814" w:rsidP="00E17814">
            <w:pPr>
              <w:overflowPunct w:val="0"/>
              <w:autoSpaceDE w:val="0"/>
              <w:autoSpaceDN w:val="0"/>
              <w:rPr>
                <w:rFonts w:ascii="Cambria" w:hAnsi="Cambria"/>
                <w:sz w:val="22"/>
                <w:szCs w:val="22"/>
              </w:rPr>
            </w:pPr>
            <w:r w:rsidRPr="00684DBA">
              <w:rPr>
                <w:rFonts w:asciiTheme="majorHAnsi" w:hAnsiTheme="majorHAnsi"/>
                <w:bCs/>
                <w:iCs/>
                <w:sz w:val="22"/>
                <w:szCs w:val="22"/>
              </w:rPr>
              <w:t xml:space="preserve">Organized collection of </w:t>
            </w:r>
            <w:r>
              <w:rPr>
                <w:rFonts w:asciiTheme="majorHAnsi" w:hAnsiTheme="majorHAnsi"/>
                <w:bCs/>
                <w:iCs/>
                <w:sz w:val="22"/>
                <w:szCs w:val="22"/>
              </w:rPr>
              <w:t xml:space="preserve">assignments </w:t>
            </w:r>
            <w:r w:rsidRPr="00684DBA">
              <w:rPr>
                <w:rFonts w:asciiTheme="majorHAnsi" w:hAnsiTheme="majorHAnsi"/>
                <w:bCs/>
                <w:iCs/>
                <w:sz w:val="22"/>
                <w:szCs w:val="22"/>
              </w:rPr>
              <w:t>to document progress in meeting the 5 course learning outcomes</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Midterm Exam</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AB4E5B" w:rsidP="00AB4E5B">
            <w:pPr>
              <w:overflowPunct w:val="0"/>
              <w:autoSpaceDE w:val="0"/>
              <w:autoSpaceDN w:val="0"/>
              <w:rPr>
                <w:rFonts w:ascii="Cambria" w:hAnsi="Cambria"/>
                <w:bCs/>
                <w:iCs/>
                <w:sz w:val="22"/>
                <w:szCs w:val="22"/>
              </w:rPr>
            </w:pPr>
            <w:r>
              <w:rPr>
                <w:rFonts w:ascii="Cambria" w:hAnsi="Cambria"/>
                <w:bCs/>
                <w:iCs/>
                <w:sz w:val="22"/>
                <w:szCs w:val="22"/>
              </w:rPr>
              <w:t>Midterm exam will cover weeks 1-5 of the course</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Pr="00F22F36" w:rsidRDefault="00AB4E5B" w:rsidP="00B06D71">
            <w:pPr>
              <w:spacing w:before="120" w:after="120"/>
              <w:rPr>
                <w:rFonts w:ascii="Cambria" w:hAnsi="Cambria"/>
                <w:sz w:val="22"/>
                <w:szCs w:val="22"/>
              </w:rPr>
            </w:pPr>
            <w:r>
              <w:rPr>
                <w:rFonts w:ascii="Cambria" w:hAnsi="Cambria"/>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AB4E5B" w:rsidRPr="00F22F36" w:rsidRDefault="00AB4E5B"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AB4E5B" w:rsidP="00AB4E5B">
            <w:pPr>
              <w:overflowPunct w:val="0"/>
              <w:autoSpaceDE w:val="0"/>
              <w:autoSpaceDN w:val="0"/>
              <w:rPr>
                <w:rFonts w:ascii="Cambria" w:hAnsi="Cambria"/>
                <w:bCs/>
                <w:iCs/>
                <w:sz w:val="22"/>
                <w:szCs w:val="22"/>
              </w:rPr>
            </w:pPr>
            <w:r>
              <w:rPr>
                <w:rFonts w:ascii="Cambria" w:hAnsi="Cambria"/>
                <w:bCs/>
                <w:iCs/>
                <w:sz w:val="22"/>
                <w:szCs w:val="22"/>
              </w:rPr>
              <w:t>Final exam will cover weeks 6-10 of the course</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Default="00AB4E5B">
            <w:pPr>
              <w:spacing w:before="120" w:after="120"/>
              <w:rPr>
                <w:rFonts w:ascii="Cambria" w:hAnsi="Cambria"/>
                <w:sz w:val="22"/>
                <w:szCs w:val="22"/>
              </w:rPr>
            </w:pPr>
            <w:r>
              <w:rPr>
                <w:rFonts w:ascii="Cambria" w:hAnsi="Cambria"/>
                <w:sz w:val="22"/>
                <w:szCs w:val="22"/>
              </w:rPr>
              <w:t>Weekly Quizzes</w:t>
            </w:r>
          </w:p>
        </w:tc>
        <w:tc>
          <w:tcPr>
            <w:tcW w:w="838" w:type="dxa"/>
            <w:tcBorders>
              <w:top w:val="single" w:sz="4" w:space="0" w:color="auto"/>
              <w:left w:val="single" w:sz="4" w:space="0" w:color="auto"/>
              <w:bottom w:val="single" w:sz="4" w:space="0" w:color="auto"/>
              <w:right w:val="single" w:sz="4" w:space="0" w:color="auto"/>
            </w:tcBorders>
          </w:tcPr>
          <w:p w:rsidR="00AB4E5B" w:rsidRDefault="00AB4E5B">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AB4E5B" w:rsidP="00124BDB">
            <w:pPr>
              <w:rPr>
                <w:rFonts w:ascii="Cambria" w:hAnsi="Cambria"/>
                <w:sz w:val="22"/>
                <w:szCs w:val="22"/>
              </w:rPr>
            </w:pPr>
            <w:r>
              <w:rPr>
                <w:rFonts w:ascii="Cambria" w:hAnsi="Cambria"/>
                <w:sz w:val="22"/>
                <w:szCs w:val="22"/>
              </w:rPr>
              <w:t>You will have a 10 question quiz each week, based on the readings</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Default="0076639A">
            <w:pPr>
              <w:spacing w:before="120" w:after="120"/>
              <w:rPr>
                <w:rFonts w:ascii="Cambria" w:hAnsi="Cambria"/>
                <w:sz w:val="22"/>
                <w:szCs w:val="22"/>
              </w:rPr>
            </w:pPr>
            <w:r>
              <w:rPr>
                <w:rFonts w:ascii="Cambria" w:hAnsi="Cambria"/>
                <w:sz w:val="22"/>
                <w:szCs w:val="22"/>
              </w:rPr>
              <w:t>Literacy</w:t>
            </w:r>
            <w:r w:rsidR="00AB4E5B">
              <w:rPr>
                <w:rFonts w:ascii="Cambria" w:hAnsi="Cambria"/>
                <w:sz w:val="22"/>
                <w:szCs w:val="22"/>
              </w:rPr>
              <w:t xml:space="preserve"> Activities</w:t>
            </w:r>
          </w:p>
        </w:tc>
        <w:tc>
          <w:tcPr>
            <w:tcW w:w="838" w:type="dxa"/>
            <w:tcBorders>
              <w:top w:val="single" w:sz="4" w:space="0" w:color="auto"/>
              <w:left w:val="single" w:sz="4" w:space="0" w:color="auto"/>
              <w:bottom w:val="single" w:sz="4" w:space="0" w:color="auto"/>
              <w:right w:val="single" w:sz="4" w:space="0" w:color="auto"/>
            </w:tcBorders>
          </w:tcPr>
          <w:p w:rsidR="00AB4E5B" w:rsidRDefault="004A02B0">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76639A" w:rsidP="00575ACB">
            <w:pPr>
              <w:rPr>
                <w:rFonts w:ascii="Cambria" w:hAnsi="Cambria"/>
                <w:sz w:val="22"/>
                <w:szCs w:val="22"/>
              </w:rPr>
            </w:pPr>
            <w:r>
              <w:rPr>
                <w:rFonts w:ascii="Cambria" w:hAnsi="Cambria"/>
                <w:sz w:val="22"/>
                <w:szCs w:val="22"/>
              </w:rPr>
              <w:t xml:space="preserve">There will be 4 hands-on literacy </w:t>
            </w:r>
            <w:r w:rsidR="00575ACB">
              <w:rPr>
                <w:rFonts w:ascii="Cambria" w:hAnsi="Cambria"/>
                <w:sz w:val="22"/>
                <w:szCs w:val="22"/>
              </w:rPr>
              <w:t>activities to complete (</w:t>
            </w:r>
            <w:proofErr w:type="spellStart"/>
            <w:r w:rsidR="00575ACB">
              <w:rPr>
                <w:rFonts w:ascii="Cambria" w:hAnsi="Cambria"/>
                <w:sz w:val="22"/>
                <w:szCs w:val="22"/>
              </w:rPr>
              <w:t>Elkonin</w:t>
            </w:r>
            <w:proofErr w:type="spellEnd"/>
            <w:r w:rsidR="00575ACB">
              <w:rPr>
                <w:rFonts w:ascii="Cambria" w:hAnsi="Cambria"/>
                <w:sz w:val="22"/>
                <w:szCs w:val="22"/>
              </w:rPr>
              <w:t xml:space="preserve"> boxes, </w:t>
            </w:r>
            <w:r>
              <w:rPr>
                <w:rFonts w:ascii="Cambria" w:hAnsi="Cambria"/>
                <w:sz w:val="22"/>
                <w:szCs w:val="22"/>
              </w:rPr>
              <w:t>assessments, graphic organizers, and reader’s theater)</w:t>
            </w:r>
          </w:p>
        </w:tc>
      </w:tr>
      <w:tr w:rsidR="004A02B0" w:rsidRPr="00F22F36" w:rsidTr="004A02B0">
        <w:tc>
          <w:tcPr>
            <w:tcW w:w="2150"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spacing w:before="120" w:after="120"/>
              <w:rPr>
                <w:rFonts w:ascii="Cambria" w:hAnsi="Cambria"/>
                <w:sz w:val="22"/>
                <w:szCs w:val="22"/>
              </w:rPr>
            </w:pPr>
            <w:r w:rsidRPr="00F22F36">
              <w:rPr>
                <w:rFonts w:ascii="Cambria" w:hAnsi="Cambria"/>
                <w:sz w:val="22"/>
                <w:szCs w:val="22"/>
              </w:rPr>
              <w:t xml:space="preserve">Reading Autobiography </w:t>
            </w:r>
          </w:p>
        </w:tc>
        <w:tc>
          <w:tcPr>
            <w:tcW w:w="838"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spacing w:before="120" w:after="120"/>
              <w:rPr>
                <w:rFonts w:ascii="Cambria" w:hAnsi="Cambria"/>
                <w:sz w:val="22"/>
                <w:szCs w:val="22"/>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overflowPunct w:val="0"/>
              <w:autoSpaceDE w:val="0"/>
              <w:autoSpaceDN w:val="0"/>
              <w:rPr>
                <w:rFonts w:ascii="Cambria" w:hAnsi="Cambria"/>
                <w:bCs/>
                <w:iCs/>
                <w:sz w:val="22"/>
                <w:szCs w:val="22"/>
              </w:rPr>
            </w:pPr>
            <w:r>
              <w:rPr>
                <w:rFonts w:ascii="Cambria" w:hAnsi="Cambria"/>
                <w:sz w:val="22"/>
                <w:szCs w:val="22"/>
              </w:rPr>
              <w:t>A</w:t>
            </w:r>
            <w:r w:rsidRPr="00F22F36">
              <w:rPr>
                <w:rFonts w:ascii="Cambria" w:hAnsi="Cambria"/>
                <w:sz w:val="22"/>
                <w:szCs w:val="22"/>
              </w:rPr>
              <w:t xml:space="preserve"> personal narrative about your earliest memories of reading</w:t>
            </w:r>
            <w:r>
              <w:rPr>
                <w:rFonts w:ascii="Cambria" w:hAnsi="Cambria"/>
                <w:sz w:val="22"/>
                <w:szCs w:val="22"/>
              </w:rPr>
              <w:t xml:space="preserve"> (detailed directions in </w:t>
            </w:r>
            <w:proofErr w:type="spellStart"/>
            <w:r>
              <w:rPr>
                <w:rFonts w:ascii="Cambria" w:hAnsi="Cambria"/>
                <w:sz w:val="22"/>
                <w:szCs w:val="22"/>
              </w:rPr>
              <w:t>eCollege</w:t>
            </w:r>
            <w:proofErr w:type="spellEnd"/>
            <w:r>
              <w:rPr>
                <w:rFonts w:ascii="Cambria" w:hAnsi="Cambria"/>
                <w:sz w:val="22"/>
                <w:szCs w:val="22"/>
              </w:rPr>
              <w:t>)</w:t>
            </w:r>
          </w:p>
        </w:tc>
      </w:tr>
    </w:tbl>
    <w:p w:rsidR="00BA598B" w:rsidRPr="00F22F36" w:rsidRDefault="00BA598B" w:rsidP="00346713">
      <w:pPr>
        <w:overflowPunct w:val="0"/>
        <w:autoSpaceDE w:val="0"/>
        <w:autoSpaceDN w:val="0"/>
        <w:rPr>
          <w:rFonts w:ascii="Cambria" w:hAnsi="Cambria"/>
          <w:sz w:val="22"/>
          <w:szCs w:val="22"/>
        </w:rPr>
      </w:pPr>
    </w:p>
    <w:p w:rsidR="00BA598B" w:rsidRPr="00F22F36" w:rsidRDefault="00BA598B" w:rsidP="00BA598B">
      <w:pPr>
        <w:rPr>
          <w:rFonts w:ascii="Cambria" w:hAnsi="Cambria"/>
          <w:b/>
          <w:sz w:val="22"/>
          <w:szCs w:val="22"/>
        </w:rPr>
      </w:pPr>
      <w:r w:rsidRPr="00F22F36">
        <w:rPr>
          <w:rFonts w:ascii="Cambria" w:hAnsi="Cambria"/>
          <w:b/>
          <w:sz w:val="22"/>
          <w:szCs w:val="22"/>
        </w:rPr>
        <w:t>Grading Scale:</w:t>
      </w:r>
    </w:p>
    <w:p w:rsidR="00BA598B" w:rsidRPr="00F22F36" w:rsidRDefault="00241B30" w:rsidP="00BA598B">
      <w:pPr>
        <w:rPr>
          <w:rFonts w:ascii="Cambria" w:hAnsi="Cambria"/>
          <w:sz w:val="22"/>
          <w:szCs w:val="22"/>
        </w:rPr>
      </w:pPr>
      <w:r w:rsidRPr="00F22F36">
        <w:rPr>
          <w:rFonts w:ascii="Cambria" w:hAnsi="Cambria"/>
          <w:sz w:val="22"/>
          <w:szCs w:val="22"/>
        </w:rPr>
        <w:t>930-10</w:t>
      </w:r>
      <w:r w:rsidR="00BA598B" w:rsidRPr="00F22F36">
        <w:rPr>
          <w:rFonts w:ascii="Cambria" w:hAnsi="Cambria"/>
          <w:sz w:val="22"/>
          <w:szCs w:val="22"/>
        </w:rPr>
        <w:t xml:space="preserve">00:   A                       </w:t>
      </w:r>
    </w:p>
    <w:p w:rsidR="002F6D07" w:rsidRDefault="00BA598B" w:rsidP="00BA598B">
      <w:pPr>
        <w:rPr>
          <w:rFonts w:ascii="Cambria" w:hAnsi="Cambria"/>
          <w:sz w:val="22"/>
          <w:szCs w:val="22"/>
        </w:rPr>
      </w:pPr>
      <w:r w:rsidRPr="00F22F36">
        <w:rPr>
          <w:rFonts w:ascii="Cambria" w:hAnsi="Cambria"/>
          <w:sz w:val="22"/>
          <w:szCs w:val="22"/>
        </w:rPr>
        <w:t xml:space="preserve">850- 920:    B                     </w:t>
      </w:r>
    </w:p>
    <w:p w:rsidR="002F6D07" w:rsidRDefault="002F6D07" w:rsidP="00BA598B">
      <w:pPr>
        <w:rPr>
          <w:rFonts w:ascii="Cambria" w:hAnsi="Cambria"/>
          <w:sz w:val="22"/>
          <w:szCs w:val="22"/>
        </w:rPr>
      </w:pPr>
      <w:r w:rsidRPr="00F22F36">
        <w:rPr>
          <w:rFonts w:ascii="Cambria" w:hAnsi="Cambria"/>
          <w:sz w:val="22"/>
          <w:szCs w:val="22"/>
        </w:rPr>
        <w:t xml:space="preserve">770-840:   C       </w:t>
      </w:r>
    </w:p>
    <w:p w:rsidR="002F6D07" w:rsidRDefault="002F6D07" w:rsidP="002F6D07">
      <w:pPr>
        <w:rPr>
          <w:rFonts w:ascii="Cambria" w:hAnsi="Cambria"/>
          <w:sz w:val="22"/>
          <w:szCs w:val="22"/>
        </w:rPr>
      </w:pPr>
      <w:r w:rsidRPr="00F22F36">
        <w:rPr>
          <w:rFonts w:ascii="Cambria" w:hAnsi="Cambria"/>
          <w:sz w:val="22"/>
          <w:szCs w:val="22"/>
        </w:rPr>
        <w:t>690-760:   D (course must be retaken if grade is below C)</w:t>
      </w:r>
    </w:p>
    <w:p w:rsidR="004A02B0" w:rsidRDefault="004A02B0" w:rsidP="002F6D07">
      <w:pPr>
        <w:rPr>
          <w:rFonts w:ascii="Cambria" w:hAnsi="Cambria" w:cs="Arial"/>
          <w:b/>
          <w:color w:val="000000"/>
          <w:sz w:val="22"/>
          <w:szCs w:val="22"/>
        </w:rPr>
      </w:pPr>
    </w:p>
    <w:p w:rsidR="00684DBA" w:rsidRPr="00F22F36" w:rsidRDefault="00684DBA" w:rsidP="002F6D07">
      <w:pPr>
        <w:rPr>
          <w:rFonts w:ascii="Cambria" w:hAnsi="Cambria" w:cs="Arial"/>
          <w:color w:val="000000"/>
          <w:sz w:val="22"/>
          <w:szCs w:val="22"/>
        </w:rPr>
      </w:pPr>
      <w:r w:rsidRPr="00F22F36">
        <w:rPr>
          <w:rFonts w:ascii="Cambria" w:hAnsi="Cambria" w:cs="Arial"/>
          <w:b/>
          <w:color w:val="000000"/>
          <w:sz w:val="22"/>
          <w:szCs w:val="22"/>
        </w:rPr>
        <w:t>Academic Honesty Statement</w:t>
      </w:r>
      <w:r w:rsidR="00346713" w:rsidRPr="00F22F36">
        <w:rPr>
          <w:rFonts w:ascii="Cambria" w:hAnsi="Cambria" w:cs="Arial"/>
          <w:b/>
          <w:color w:val="000000"/>
          <w:sz w:val="22"/>
          <w:szCs w:val="22"/>
        </w:rPr>
        <w:t>:</w:t>
      </w:r>
      <w:r w:rsidR="00346713" w:rsidRPr="00F22F36">
        <w:rPr>
          <w:rFonts w:ascii="Cambria" w:hAnsi="Cambria" w:cs="Arial"/>
          <w:color w:val="000000"/>
          <w:sz w:val="22"/>
          <w:szCs w:val="22"/>
        </w:rPr>
        <w:t xml:space="preserve"> </w:t>
      </w:r>
      <w:r w:rsidRPr="00F22F36">
        <w:rPr>
          <w:rFonts w:ascii="Cambria" w:hAnsi="Cambria" w:cs="Arial"/>
          <w:color w:val="000000"/>
          <w:sz w:val="22"/>
          <w:szCs w:val="22"/>
        </w:rPr>
        <w:t xml:space="preserve">In the cases of alleged academic dishonesty (such as plagiarism, cheating, claiming work not done by the student, or lying) where a faculty member observes or discovers the dishonesty, the faculty members may choose to confront the student and handle the </w:t>
      </w:r>
      <w:proofErr w:type="gramStart"/>
      <w:r w:rsidRPr="00F22F36">
        <w:rPr>
          <w:rFonts w:ascii="Cambria" w:hAnsi="Cambria" w:cs="Arial"/>
          <w:color w:val="000000"/>
          <w:sz w:val="22"/>
          <w:szCs w:val="22"/>
        </w:rPr>
        <w:lastRenderedPageBreak/>
        <w:t>matter</w:t>
      </w:r>
      <w:proofErr w:type="gramEnd"/>
      <w:r w:rsidRPr="00F22F36">
        <w:rPr>
          <w:rFonts w:ascii="Cambria" w:hAnsi="Cambria" w:cs="Arial"/>
          <w:color w:val="000000"/>
          <w:sz w:val="22"/>
          <w:szCs w:val="22"/>
        </w:rPr>
        <w:t xml:space="preserve">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2F36" w:rsidRDefault="00684DBA" w:rsidP="00684DBA">
      <w:pPr>
        <w:ind w:left="360"/>
        <w:rPr>
          <w:rFonts w:ascii="Cambria" w:hAnsi="Cambria" w:cs="Arial"/>
          <w:b/>
          <w:color w:val="000000"/>
          <w:sz w:val="22"/>
          <w:szCs w:val="22"/>
        </w:rPr>
      </w:pPr>
    </w:p>
    <w:p w:rsidR="00684DBA" w:rsidRPr="00F22F36" w:rsidRDefault="00684DBA" w:rsidP="003D2B0A">
      <w:pPr>
        <w:spacing w:after="0" w:line="240" w:lineRule="auto"/>
        <w:rPr>
          <w:rFonts w:ascii="Cambria" w:hAnsi="Cambria" w:cs="Arial"/>
          <w:b/>
          <w:color w:val="000000"/>
          <w:sz w:val="22"/>
          <w:szCs w:val="22"/>
        </w:rPr>
      </w:pPr>
      <w:r w:rsidRPr="00F22F36">
        <w:rPr>
          <w:rFonts w:ascii="Cambria" w:hAnsi="Cambria" w:cs="Arial"/>
          <w:b/>
          <w:color w:val="000000"/>
          <w:sz w:val="22"/>
          <w:szCs w:val="22"/>
        </w:rPr>
        <w:t>Disability and Full Inclusion Statement</w:t>
      </w:r>
      <w:r w:rsidR="003E314E" w:rsidRPr="00F22F36">
        <w:rPr>
          <w:rFonts w:ascii="Cambria" w:hAnsi="Cambria" w:cs="Arial"/>
          <w:b/>
          <w:color w:val="000000"/>
          <w:sz w:val="22"/>
          <w:szCs w:val="22"/>
        </w:rPr>
        <w:t>:</w:t>
      </w:r>
    </w:p>
    <w:p w:rsidR="00684DBA" w:rsidRPr="00F22F36" w:rsidRDefault="00684DBA" w:rsidP="00684DBA">
      <w:pPr>
        <w:numPr>
          <w:ilvl w:val="0"/>
          <w:numId w:val="5"/>
        </w:num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rPr>
        <w:t>Chaminade</w:t>
      </w:r>
      <w:proofErr w:type="spellEnd"/>
      <w:r w:rsidRPr="00F22F36">
        <w:rPr>
          <w:rFonts w:ascii="Cambria" w:hAnsi="Cambria"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2F36">
        <w:rPr>
          <w:rFonts w:ascii="Cambria" w:hAnsi="Cambria" w:cs="Arial"/>
          <w:sz w:val="22"/>
          <w:szCs w:val="22"/>
        </w:rPr>
        <w:t xml:space="preserve">Personal Counseling at (808) 739-4603 or by email at the </w:t>
      </w:r>
      <w:hyperlink r:id="rId9" w:history="1">
        <w:r w:rsidRPr="00F22F36">
          <w:rPr>
            <w:rStyle w:val="Hyperlink"/>
            <w:rFonts w:ascii="Cambria" w:hAnsi="Cambria" w:cs="Arial"/>
            <w:sz w:val="22"/>
            <w:szCs w:val="22"/>
          </w:rPr>
          <w:t>jyasuhar@chaminade.edu</w:t>
        </w:r>
      </w:hyperlink>
      <w:r w:rsidRPr="00F22F36">
        <w:rPr>
          <w:rFonts w:ascii="Cambria" w:hAnsi="Cambria"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2F36">
        <w:rPr>
          <w:rFonts w:ascii="Cambria" w:hAnsi="Cambria" w:cs="Arial"/>
          <w:iCs/>
          <w:sz w:val="22"/>
          <w:szCs w:val="22"/>
        </w:rPr>
        <w:t xml:space="preserve">Beyond the legal requirements </w:t>
      </w:r>
      <w:proofErr w:type="spellStart"/>
      <w:r w:rsidRPr="00F22F36">
        <w:rPr>
          <w:rFonts w:ascii="Cambria" w:hAnsi="Cambria" w:cs="Arial"/>
          <w:iCs/>
          <w:sz w:val="22"/>
          <w:szCs w:val="22"/>
        </w:rPr>
        <w:t>Chaminade’s</w:t>
      </w:r>
      <w:proofErr w:type="spellEnd"/>
      <w:r w:rsidRPr="00F22F36">
        <w:rPr>
          <w:rFonts w:ascii="Cambria" w:hAnsi="Cambria"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2F36">
        <w:rPr>
          <w:rFonts w:ascii="Cambria" w:hAnsi="Cambria" w:cs="Arial"/>
          <w:iCs/>
          <w:color w:val="000000"/>
          <w:sz w:val="22"/>
          <w:szCs w:val="22"/>
        </w:rPr>
        <w:t>. </w:t>
      </w:r>
      <w:r w:rsidRPr="00F22F36">
        <w:rPr>
          <w:rFonts w:ascii="Cambria" w:hAnsi="Cambria" w:cs="Arial"/>
          <w:color w:val="000000"/>
          <w:sz w:val="22"/>
          <w:szCs w:val="22"/>
        </w:rPr>
        <w:t xml:space="preserve"> </w:t>
      </w:r>
    </w:p>
    <w:p w:rsidR="003A1E39" w:rsidRPr="00F22F36" w:rsidRDefault="003A1E39"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r w:rsidRPr="00F22F36">
        <w:rPr>
          <w:rFonts w:ascii="Cambria" w:hAnsi="Cambria" w:cs="Arial"/>
          <w:b/>
          <w:sz w:val="22"/>
          <w:szCs w:val="22"/>
        </w:rPr>
        <w:t>Technical Support</w:t>
      </w:r>
      <w:r w:rsidR="00346713" w:rsidRPr="00F22F36">
        <w:rPr>
          <w:rFonts w:ascii="Cambria" w:hAnsi="Cambria" w:cs="Arial"/>
          <w:b/>
          <w:bCs/>
          <w:sz w:val="22"/>
          <w:szCs w:val="22"/>
        </w:rPr>
        <w:t>:</w:t>
      </w:r>
      <w:r w:rsidR="00346713" w:rsidRPr="00F22F36">
        <w:rPr>
          <w:rFonts w:ascii="Cambria" w:hAnsi="Cambria" w:cs="Arial"/>
          <w:bCs/>
          <w:sz w:val="22"/>
          <w:szCs w:val="22"/>
        </w:rPr>
        <w:t xml:space="preserve"> </w:t>
      </w:r>
      <w:r w:rsidRPr="00F22F36">
        <w:rPr>
          <w:rFonts w:ascii="Cambria" w:hAnsi="Cambria" w:cs="Arial"/>
          <w:sz w:val="22"/>
          <w:szCs w:val="22"/>
        </w:rPr>
        <w:t xml:space="preserve">For technical questions contact the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w:t>
      </w:r>
      <w:proofErr w:type="spellStart"/>
      <w:r w:rsidRPr="00F22F36">
        <w:rPr>
          <w:rFonts w:ascii="Cambria" w:hAnsi="Cambria" w:cs="Arial"/>
          <w:sz w:val="22"/>
          <w:szCs w:val="22"/>
        </w:rPr>
        <w:t>eCollege</w:t>
      </w:r>
      <w:proofErr w:type="spellEnd"/>
      <w:r w:rsidRPr="00F22F36">
        <w:rPr>
          <w:rFonts w:ascii="Cambria" w:hAnsi="Cambria" w:cs="Arial"/>
          <w:sz w:val="22"/>
          <w:szCs w:val="22"/>
        </w:rPr>
        <w:t xml:space="preserve"> helpdesk    </w:t>
      </w:r>
      <w:hyperlink r:id="rId10" w:history="1">
        <w:r w:rsidRPr="00F22F36">
          <w:rPr>
            <w:rStyle w:val="Hyperlink"/>
            <w:rFonts w:ascii="Cambria" w:hAnsi="Cambria" w:cs="Arial"/>
            <w:sz w:val="22"/>
            <w:szCs w:val="22"/>
          </w:rPr>
          <w:t>helpdesk@chaminade.ecollege.com</w:t>
        </w:r>
      </w:hyperlink>
      <w:r w:rsidRPr="00F22F36">
        <w:rPr>
          <w:rFonts w:ascii="Cambria" w:hAnsi="Cambria" w:cs="Arial"/>
          <w:sz w:val="22"/>
          <w:szCs w:val="22"/>
        </w:rPr>
        <w:t xml:space="preserve">, or call toll free (866) 647-0654.   </w:t>
      </w:r>
    </w:p>
    <w:p w:rsidR="00346713" w:rsidRPr="00F22F36" w:rsidRDefault="00346713"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proofErr w:type="spellStart"/>
      <w:proofErr w:type="gramStart"/>
      <w:r w:rsidRPr="00F22F36">
        <w:rPr>
          <w:rFonts w:ascii="Cambria" w:hAnsi="Cambria" w:cs="Arial"/>
          <w:b/>
          <w:sz w:val="22"/>
          <w:szCs w:val="22"/>
        </w:rPr>
        <w:t>eCollege</w:t>
      </w:r>
      <w:proofErr w:type="spellEnd"/>
      <w:proofErr w:type="gramEnd"/>
      <w:r w:rsidRPr="00F22F36">
        <w:rPr>
          <w:rFonts w:ascii="Cambria" w:hAnsi="Cambria" w:cs="Arial"/>
          <w:b/>
          <w:sz w:val="22"/>
          <w:szCs w:val="22"/>
        </w:rPr>
        <w:t xml:space="preserve"> Account Support</w:t>
      </w:r>
      <w:r w:rsidR="00346713" w:rsidRPr="00F22F36">
        <w:rPr>
          <w:rFonts w:ascii="Cambria" w:hAnsi="Cambria" w:cs="Arial"/>
          <w:b/>
          <w:bCs/>
          <w:sz w:val="22"/>
          <w:szCs w:val="22"/>
        </w:rPr>
        <w:t>:</w:t>
      </w:r>
      <w:r w:rsidR="00346713" w:rsidRPr="00F22F36">
        <w:rPr>
          <w:rFonts w:ascii="Cambria" w:hAnsi="Cambria" w:cs="Arial"/>
          <w:bCs/>
          <w:sz w:val="22"/>
          <w:szCs w:val="22"/>
        </w:rPr>
        <w:t xml:space="preserve"> </w:t>
      </w:r>
      <w:r w:rsidRPr="00F22F36">
        <w:rPr>
          <w:rFonts w:ascii="Cambria" w:hAnsi="Cambria" w:cs="Arial"/>
          <w:sz w:val="22"/>
          <w:szCs w:val="22"/>
        </w:rPr>
        <w:t xml:space="preserve">Call739-8327 or email </w:t>
      </w:r>
      <w:hyperlink r:id="rId11" w:history="1">
        <w:r w:rsidRPr="00F22F36">
          <w:rPr>
            <w:rStyle w:val="Hyperlink"/>
            <w:rFonts w:ascii="Cambria" w:hAnsi="Cambria" w:cs="Arial"/>
            <w:sz w:val="22"/>
            <w:szCs w:val="22"/>
          </w:rPr>
          <w:t>jnakason@chaminade.edu</w:t>
        </w:r>
      </w:hyperlink>
      <w:r w:rsidR="00346713" w:rsidRPr="00F22F36">
        <w:rPr>
          <w:rFonts w:ascii="Cambria" w:hAnsi="Cambria" w:cs="Arial"/>
          <w:bCs/>
          <w:sz w:val="22"/>
          <w:szCs w:val="22"/>
        </w:rPr>
        <w:t xml:space="preserve"> </w:t>
      </w:r>
      <w:r w:rsidRPr="00F22F36">
        <w:rPr>
          <w:rFonts w:ascii="Cambria" w:hAnsi="Cambria" w:cs="Arial"/>
          <w:sz w:val="22"/>
          <w:szCs w:val="22"/>
        </w:rPr>
        <w:t xml:space="preserve">Web Link: </w:t>
      </w:r>
      <w:hyperlink r:id="rId12" w:history="1">
        <w:r w:rsidRPr="00F22F36">
          <w:rPr>
            <w:rStyle w:val="Hyperlink"/>
            <w:rFonts w:ascii="Cambria" w:hAnsi="Cambria" w:cs="Arial"/>
            <w:sz w:val="22"/>
            <w:szCs w:val="22"/>
          </w:rPr>
          <w:t>http://chaminade.ecollege.com/</w:t>
        </w:r>
      </w:hyperlink>
      <w:r w:rsidRPr="00F22F36">
        <w:rPr>
          <w:rFonts w:ascii="Cambria" w:hAnsi="Cambria" w:cs="Arial"/>
          <w:sz w:val="22"/>
          <w:szCs w:val="22"/>
        </w:rPr>
        <w:t xml:space="preserve"> </w:t>
      </w:r>
      <w:r w:rsidR="00346713" w:rsidRPr="00F22F36">
        <w:rPr>
          <w:rFonts w:ascii="Cambria" w:hAnsi="Cambria" w:cs="Arial"/>
          <w:bCs/>
          <w:sz w:val="22"/>
          <w:szCs w:val="22"/>
        </w:rPr>
        <w:t xml:space="preserve"> </w:t>
      </w:r>
      <w:r w:rsidRPr="00F22F36">
        <w:rPr>
          <w:rFonts w:ascii="Cambria" w:hAnsi="Cambria" w:cs="Arial"/>
          <w:sz w:val="22"/>
          <w:szCs w:val="22"/>
        </w:rPr>
        <w:t>User ID: 7-digit CUH student number</w:t>
      </w:r>
      <w:r w:rsidR="00346713" w:rsidRPr="00F22F36">
        <w:rPr>
          <w:rFonts w:ascii="Cambria" w:hAnsi="Cambria" w:cs="Arial"/>
          <w:bCs/>
          <w:sz w:val="22"/>
          <w:szCs w:val="22"/>
        </w:rPr>
        <w:t xml:space="preserve">. </w:t>
      </w:r>
      <w:r w:rsidRPr="00F22F36">
        <w:rPr>
          <w:rFonts w:ascii="Cambria" w:hAnsi="Cambria" w:cs="Arial"/>
          <w:sz w:val="22"/>
          <w:szCs w:val="22"/>
        </w:rPr>
        <w:t>Password: Last 4 digits of your SSN</w:t>
      </w:r>
      <w:r w:rsidR="00346713" w:rsidRPr="00F22F36">
        <w:rPr>
          <w:rFonts w:ascii="Cambria" w:hAnsi="Cambria" w:cs="Arial"/>
          <w:sz w:val="22"/>
          <w:szCs w:val="22"/>
        </w:rPr>
        <w:t>.</w:t>
      </w:r>
    </w:p>
    <w:p w:rsidR="00346713" w:rsidRPr="00F22F36" w:rsidRDefault="00346713" w:rsidP="00346713">
      <w:pPr>
        <w:spacing w:after="0" w:line="240" w:lineRule="auto"/>
        <w:rPr>
          <w:rFonts w:ascii="Cambria" w:hAnsi="Cambria" w:cs="Arial"/>
          <w:sz w:val="22"/>
          <w:szCs w:val="22"/>
        </w:rPr>
      </w:pPr>
    </w:p>
    <w:p w:rsidR="00684DBA" w:rsidRPr="00F22F36" w:rsidRDefault="00684DBA" w:rsidP="00346713">
      <w:p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highlight w:val="yellow"/>
        </w:rPr>
        <w:t>LiveText</w:t>
      </w:r>
      <w:proofErr w:type="spellEnd"/>
      <w:r w:rsidRPr="00F22F36">
        <w:rPr>
          <w:rFonts w:ascii="Cambria" w:hAnsi="Cambria" w:cs="Arial"/>
          <w:color w:val="000000"/>
          <w:sz w:val="22"/>
          <w:szCs w:val="22"/>
          <w:highlight w:val="yellow"/>
        </w:rPr>
        <w:t xml:space="preserve"> Support</w:t>
      </w:r>
      <w:r w:rsidR="00346713" w:rsidRPr="00F22F36">
        <w:rPr>
          <w:rFonts w:ascii="Cambria" w:hAnsi="Cambria" w:cs="Arial"/>
          <w:color w:val="000000"/>
          <w:sz w:val="22"/>
          <w:szCs w:val="22"/>
          <w:highlight w:val="yellow"/>
        </w:rPr>
        <w:t xml:space="preserve">: </w:t>
      </w:r>
      <w:hyperlink r:id="rId13" w:history="1">
        <w:r w:rsidRPr="00F22F36">
          <w:rPr>
            <w:rStyle w:val="Hyperlink"/>
            <w:rFonts w:ascii="Cambria" w:hAnsi="Cambria" w:cs="Arial"/>
            <w:color w:val="000000"/>
            <w:sz w:val="22"/>
            <w:szCs w:val="22"/>
            <w:highlight w:val="yellow"/>
          </w:rPr>
          <w:t>https://www.livetext.com/overview/student-overview.html</w:t>
        </w:r>
      </w:hyperlink>
      <w:r w:rsidRPr="00F22F36">
        <w:rPr>
          <w:rFonts w:ascii="Cambria" w:hAnsi="Cambria" w:cs="Arial"/>
          <w:color w:val="000000"/>
          <w:sz w:val="22"/>
          <w:szCs w:val="22"/>
          <w:highlight w:val="yellow"/>
        </w:rPr>
        <w:t>; Phone: 1-866-LiveText (1-866-548-3839); Technical Support Hours Mon - Thurs: 7am to 9pm (CT), Friday: 7am to 6pm (CT), &amp; Sunday: 12pm to 9pm (CT).</w:t>
      </w:r>
    </w:p>
    <w:p w:rsidR="00684DBA" w:rsidRPr="00F22F36" w:rsidRDefault="00684DBA" w:rsidP="00684DBA">
      <w:pPr>
        <w:ind w:left="360"/>
        <w:rPr>
          <w:rFonts w:ascii="Cambria" w:hAnsi="Cambria" w:cs="Arial"/>
          <w:bCs/>
          <w:color w:val="000000"/>
          <w:sz w:val="22"/>
          <w:szCs w:val="22"/>
        </w:rPr>
      </w:pPr>
    </w:p>
    <w:p w:rsidR="00684DBA" w:rsidRPr="00F22F36" w:rsidRDefault="00684DBA" w:rsidP="003A1E39">
      <w:pPr>
        <w:spacing w:after="0" w:line="240" w:lineRule="auto"/>
        <w:rPr>
          <w:rStyle w:val="apple-converted-space"/>
          <w:rFonts w:ascii="Cambria" w:hAnsi="Cambria" w:cs="Arial"/>
          <w:bCs/>
          <w:color w:val="000000"/>
          <w:sz w:val="22"/>
          <w:szCs w:val="22"/>
        </w:rPr>
      </w:pPr>
      <w:r w:rsidRPr="002F6D07">
        <w:rPr>
          <w:rFonts w:ascii="Cambria" w:hAnsi="Cambria" w:cs="Arial"/>
          <w:b/>
          <w:color w:val="000000"/>
          <w:sz w:val="22"/>
          <w:szCs w:val="22"/>
          <w:u w:val="single"/>
        </w:rPr>
        <w:lastRenderedPageBreak/>
        <w:t>KSD Referrals</w:t>
      </w:r>
      <w:r w:rsidRPr="002F6D07">
        <w:rPr>
          <w:rFonts w:ascii="Cambria" w:hAnsi="Cambria" w:cs="Arial"/>
          <w:b/>
          <w:bCs/>
          <w:color w:val="000000"/>
          <w:sz w:val="22"/>
          <w:szCs w:val="22"/>
        </w:rPr>
        <w:t xml:space="preserve"> </w:t>
      </w:r>
      <w:r w:rsidRPr="002F6D07">
        <w:rPr>
          <w:rFonts w:ascii="Cambria" w:hAnsi="Cambria" w:cs="Arial"/>
          <w:b/>
          <w:sz w:val="22"/>
          <w:szCs w:val="22"/>
        </w:rPr>
        <w:t>Background:</w:t>
      </w:r>
      <w:r w:rsidRPr="00F22F36">
        <w:rPr>
          <w:rFonts w:ascii="Cambria" w:hAnsi="Cambria" w:cs="Arial"/>
          <w:sz w:val="22"/>
          <w:szCs w:val="22"/>
        </w:rPr>
        <w:t xml:space="preserve"> Implementation of the Knowledge/Skill/Disposition (KSD) referral system was approved by the Division at the </w:t>
      </w:r>
      <w:proofErr w:type="gramStart"/>
      <w:r w:rsidRPr="00F22F36">
        <w:rPr>
          <w:rFonts w:ascii="Cambria" w:hAnsi="Cambria" w:cs="Arial"/>
          <w:sz w:val="22"/>
          <w:szCs w:val="22"/>
        </w:rPr>
        <w:t>Fall</w:t>
      </w:r>
      <w:proofErr w:type="gramEnd"/>
      <w:r w:rsidRPr="00F22F36">
        <w:rPr>
          <w:rFonts w:ascii="Cambria" w:hAnsi="Cambria" w:cs="Arial"/>
          <w:sz w:val="22"/>
          <w:szCs w:val="22"/>
        </w:rPr>
        <w:t xml:space="preserve"> 2011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F22F36">
        <w:rPr>
          <w:rStyle w:val="apple-style-span"/>
          <w:rFonts w:ascii="Cambria" w:hAnsi="Cambria"/>
          <w:sz w:val="22"/>
          <w:szCs w:val="22"/>
          <w:shd w:val="clear" w:color="auto" w:fill="FFFFFF"/>
        </w:rPr>
        <w:t xml:space="preserve">To foster the development of teachers and leaders in education through programs based in the liberal arts tradition, Catholic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w:t>
      </w:r>
      <w:r w:rsidR="003A1E39" w:rsidRPr="00F22F36">
        <w:rPr>
          <w:rStyle w:val="apple-style-span"/>
          <w:rFonts w:ascii="Cambria" w:hAnsi="Cambria" w:cs="Arial"/>
          <w:bCs/>
          <w:color w:val="000000"/>
          <w:sz w:val="22"/>
          <w:szCs w:val="22"/>
        </w:rPr>
        <w:t xml:space="preserve"> </w:t>
      </w:r>
      <w:r w:rsidRPr="00F22F36">
        <w:rPr>
          <w:rStyle w:val="apple-style-span"/>
          <w:rFonts w:ascii="Cambria" w:hAnsi="Cambria"/>
          <w:sz w:val="22"/>
          <w:szCs w:val="22"/>
          <w:shd w:val="clear" w:color="auto" w:fill="FFFFFF"/>
        </w:rPr>
        <w:t xml:space="preserve">Referral Process: Any member of the Education Team, defined as an employee of the Education Division and including adjunct instructors, can initiate a KSD </w:t>
      </w:r>
      <w:r w:rsidRPr="00F22F36">
        <w:rPr>
          <w:rStyle w:val="apple-converted-space"/>
          <w:rFonts w:ascii="Cambria" w:hAnsi="Cambria"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2F36" w:rsidRDefault="00684DBA" w:rsidP="00684DBA">
      <w:pPr>
        <w:rPr>
          <w:rFonts w:ascii="Cambria" w:hAnsi="Cambria"/>
          <w:color w:val="000000"/>
          <w:sz w:val="22"/>
          <w:szCs w:val="22"/>
          <w:highlight w:val="yellow"/>
        </w:rPr>
      </w:pPr>
    </w:p>
    <w:p w:rsidR="00684DBA" w:rsidRPr="00F22F36" w:rsidRDefault="00684DBA" w:rsidP="003A1E39">
      <w:pPr>
        <w:spacing w:after="0" w:line="240" w:lineRule="auto"/>
        <w:rPr>
          <w:rFonts w:ascii="Cambria" w:hAnsi="Cambria" w:cs="Arial"/>
          <w:bCs/>
          <w:color w:val="000000"/>
          <w:sz w:val="22"/>
          <w:szCs w:val="22"/>
        </w:rPr>
      </w:pPr>
      <w:r w:rsidRPr="00F22F36">
        <w:rPr>
          <w:rFonts w:ascii="Cambria" w:hAnsi="Cambria" w:cs="Arial"/>
          <w:b/>
          <w:bCs/>
          <w:color w:val="000000"/>
          <w:sz w:val="22"/>
          <w:szCs w:val="22"/>
          <w:u w:val="single"/>
        </w:rPr>
        <w:t>Syllabus Change Policy</w:t>
      </w:r>
      <w:r w:rsidR="003A1E39" w:rsidRPr="00F22F36">
        <w:rPr>
          <w:rFonts w:ascii="Cambria" w:hAnsi="Cambria" w:cs="Arial"/>
          <w:b/>
          <w:bCs/>
          <w:color w:val="000000"/>
          <w:sz w:val="22"/>
          <w:szCs w:val="22"/>
        </w:rPr>
        <w:t>:</w:t>
      </w:r>
      <w:r w:rsidR="003A1E39" w:rsidRPr="00F22F36">
        <w:rPr>
          <w:rFonts w:ascii="Cambria" w:hAnsi="Cambria" w:cs="Arial"/>
          <w:bCs/>
          <w:color w:val="000000"/>
          <w:sz w:val="22"/>
          <w:szCs w:val="22"/>
        </w:rPr>
        <w:t xml:space="preserve"> </w:t>
      </w:r>
      <w:r w:rsidRPr="00F22F36">
        <w:rPr>
          <w:rFonts w:ascii="Cambria" w:hAnsi="Cambria"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2F36" w:rsidRDefault="00684DBA" w:rsidP="00684DBA">
      <w:pPr>
        <w:rPr>
          <w:rFonts w:ascii="Cambria" w:hAnsi="Cambria" w:cs="Arial"/>
          <w:color w:val="000000"/>
          <w:sz w:val="22"/>
          <w:szCs w:val="22"/>
        </w:rPr>
      </w:pPr>
    </w:p>
    <w:p w:rsidR="00684DBA" w:rsidRPr="00F22F36" w:rsidRDefault="00684DBA" w:rsidP="003A1E39">
      <w:pPr>
        <w:spacing w:after="60" w:line="240" w:lineRule="auto"/>
        <w:rPr>
          <w:rFonts w:ascii="Cambria" w:hAnsi="Cambria" w:cs="Arial"/>
          <w:color w:val="000000"/>
          <w:sz w:val="22"/>
          <w:szCs w:val="22"/>
          <w:u w:val="single"/>
        </w:rPr>
      </w:pPr>
      <w:r w:rsidRPr="00F22F36">
        <w:rPr>
          <w:rFonts w:ascii="Cambria" w:hAnsi="Cambria" w:cs="Arial"/>
          <w:b/>
          <w:color w:val="000000"/>
          <w:sz w:val="22"/>
          <w:szCs w:val="22"/>
          <w:u w:val="single"/>
        </w:rPr>
        <w:t xml:space="preserve">Netiquette for Online </w:t>
      </w:r>
      <w:r w:rsidR="00831332" w:rsidRPr="00F22F36">
        <w:rPr>
          <w:rFonts w:ascii="Cambria" w:hAnsi="Cambria" w:cs="Arial"/>
          <w:b/>
          <w:color w:val="000000"/>
          <w:sz w:val="22"/>
          <w:szCs w:val="22"/>
          <w:u w:val="single"/>
        </w:rPr>
        <w:t>Activities</w:t>
      </w:r>
      <w:r w:rsidR="003E314E" w:rsidRPr="00F22F36">
        <w:rPr>
          <w:rFonts w:ascii="Cambria" w:hAnsi="Cambria" w:cs="Arial"/>
          <w:b/>
          <w:color w:val="000000"/>
          <w:sz w:val="22"/>
          <w:szCs w:val="22"/>
          <w:u w:val="single"/>
        </w:rPr>
        <w:t>:</w:t>
      </w:r>
      <w:r w:rsidR="00831332" w:rsidRPr="00F22F36">
        <w:rPr>
          <w:rFonts w:ascii="Cambria" w:hAnsi="Cambria" w:cs="Arial"/>
          <w:color w:val="000000"/>
          <w:sz w:val="22"/>
          <w:szCs w:val="22"/>
        </w:rPr>
        <w:t xml:space="preserve"> Be</w:t>
      </w:r>
      <w:r w:rsidRPr="00F22F36">
        <w:rPr>
          <w:rFonts w:ascii="Cambria" w:hAnsi="Cambria" w:cs="Arial"/>
          <w:color w:val="000000"/>
          <w:sz w:val="22"/>
          <w:szCs w:val="22"/>
        </w:rPr>
        <w:t xml:space="preserve"> polite and respectful of one another.</w:t>
      </w:r>
      <w:r w:rsidR="003A1E39" w:rsidRPr="00F22F36">
        <w:rPr>
          <w:rFonts w:ascii="Cambria" w:hAnsi="Cambria" w:cs="Arial"/>
          <w:color w:val="000000"/>
          <w:sz w:val="22"/>
          <w:szCs w:val="22"/>
          <w:u w:val="single"/>
        </w:rPr>
        <w:t xml:space="preserve"> </w:t>
      </w:r>
      <w:r w:rsidRPr="00F22F36">
        <w:rPr>
          <w:rFonts w:ascii="Cambria" w:hAnsi="Cambria" w:cs="Arial"/>
          <w:color w:val="000000"/>
          <w:sz w:val="22"/>
          <w:szCs w:val="22"/>
        </w:rPr>
        <w:t>Avoid personal attacks.  Keep dialogue friendly and supportive, even when you disagree or wish to present a controversial idea or response.</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careful with the use of humor and sarcasm. Emotion is difficult to sense through text.</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helpful and share your expertise. Foster community communication and collaboration.</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Contribute constructively and completely </w:t>
      </w:r>
      <w:proofErr w:type="gramStart"/>
      <w:r w:rsidRPr="00F22F36">
        <w:rPr>
          <w:rFonts w:ascii="Cambria" w:hAnsi="Cambria" w:cs="Arial"/>
          <w:color w:val="000000"/>
          <w:sz w:val="22"/>
          <w:szCs w:val="22"/>
        </w:rPr>
        <w:t>to</w:t>
      </w:r>
      <w:proofErr w:type="gramEnd"/>
      <w:r w:rsidRPr="00F22F36">
        <w:rPr>
          <w:rFonts w:ascii="Cambria" w:hAnsi="Cambria" w:cs="Arial"/>
          <w:color w:val="000000"/>
          <w:sz w:val="22"/>
          <w:szCs w:val="22"/>
        </w:rPr>
        <w:t xml:space="preserve"> each discussion. Add value in your comments. Avoid short, repetitive “I agree” responses.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Consider carefully what you write. </w:t>
      </w:r>
      <w:proofErr w:type="gramStart"/>
      <w:r w:rsidRPr="00F22F36">
        <w:rPr>
          <w:rFonts w:ascii="Cambria" w:hAnsi="Cambria" w:cs="Arial"/>
          <w:color w:val="000000"/>
          <w:sz w:val="22"/>
          <w:szCs w:val="22"/>
        </w:rPr>
        <w:t>Re-read all e-mail and discussion before sending or posting.</w:t>
      </w:r>
      <w:proofErr w:type="gramEnd"/>
      <w:r w:rsidRPr="00F22F36">
        <w:rPr>
          <w:rFonts w:ascii="Cambria" w:hAnsi="Cambria" w:cs="Arial"/>
          <w:color w:val="000000"/>
          <w:sz w:val="22"/>
          <w:szCs w:val="22"/>
        </w:rPr>
        <w:t xml:space="preserve"> Remember that e-mail is considered a permanent record that may be forwarded to others.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Be brief and succinct. Don’t use up other people’s time or </w:t>
      </w:r>
      <w:r w:rsidR="00831332" w:rsidRPr="00F22F36">
        <w:rPr>
          <w:rFonts w:ascii="Cambria" w:hAnsi="Cambria" w:cs="Arial"/>
          <w:color w:val="000000"/>
          <w:sz w:val="22"/>
          <w:szCs w:val="22"/>
        </w:rPr>
        <w:t>bandwidth. Use</w:t>
      </w:r>
      <w:r w:rsidRPr="00F22F36">
        <w:rPr>
          <w:rFonts w:ascii="Cambria" w:hAnsi="Cambria" w:cs="Arial"/>
          <w:color w:val="000000"/>
          <w:sz w:val="22"/>
          <w:szCs w:val="22"/>
        </w:rPr>
        <w:t xml:space="preserve"> descriptive subject headings for each e-mail </w:t>
      </w:r>
      <w:r w:rsidR="00831332" w:rsidRPr="00F22F36">
        <w:rPr>
          <w:rFonts w:ascii="Cambria" w:hAnsi="Cambria" w:cs="Arial"/>
          <w:color w:val="000000"/>
          <w:sz w:val="22"/>
          <w:szCs w:val="22"/>
        </w:rPr>
        <w:t>message. Respect</w:t>
      </w:r>
      <w:r w:rsidRPr="00F22F36">
        <w:rPr>
          <w:rFonts w:ascii="Cambria" w:hAnsi="Cambria" w:cs="Arial"/>
          <w:color w:val="000000"/>
          <w:sz w:val="22"/>
          <w:szCs w:val="22"/>
        </w:rPr>
        <w:t xml:space="preserve"> privacy. Don’t forward a personal message without </w:t>
      </w:r>
      <w:r w:rsidR="00831332" w:rsidRPr="00F22F36">
        <w:rPr>
          <w:rFonts w:ascii="Cambria" w:hAnsi="Cambria" w:cs="Arial"/>
          <w:color w:val="000000"/>
          <w:sz w:val="22"/>
          <w:szCs w:val="22"/>
        </w:rPr>
        <w:t>permission. Cite</w:t>
      </w:r>
      <w:r w:rsidRPr="00F22F36">
        <w:rPr>
          <w:rFonts w:ascii="Cambria" w:hAnsi="Cambria" w:cs="Arial"/>
          <w:color w:val="000000"/>
          <w:sz w:val="22"/>
          <w:szCs w:val="22"/>
        </w:rPr>
        <w:t xml:space="preserve"> references. Include web addresses, authors, names of articles, </w:t>
      </w:r>
      <w:r w:rsidR="00831332" w:rsidRPr="00F22F36">
        <w:rPr>
          <w:rFonts w:ascii="Cambria" w:hAnsi="Cambria" w:cs="Arial"/>
          <w:color w:val="000000"/>
          <w:sz w:val="22"/>
          <w:szCs w:val="22"/>
        </w:rPr>
        <w:t>etc. Keep</w:t>
      </w:r>
      <w:r w:rsidRPr="00F22F36">
        <w:rPr>
          <w:rFonts w:ascii="Cambria" w:hAnsi="Cambria" w:cs="Arial"/>
          <w:color w:val="000000"/>
          <w:sz w:val="22"/>
          <w:szCs w:val="22"/>
        </w:rPr>
        <w:t xml:space="preserve"> responses professional and educational. Do not advertise or send chain letters.</w:t>
      </w:r>
      <w:r w:rsidR="0058746E" w:rsidRPr="00F22F36">
        <w:rPr>
          <w:rFonts w:ascii="Cambria" w:hAnsi="Cambria" w:cs="Arial"/>
          <w:color w:val="000000"/>
          <w:sz w:val="22"/>
          <w:szCs w:val="22"/>
        </w:rPr>
        <w:t xml:space="preserve"> </w:t>
      </w:r>
      <w:r w:rsidRPr="00F22F36">
        <w:rPr>
          <w:rFonts w:ascii="Cambria" w:hAnsi="Cambria" w:cs="Arial"/>
          <w:color w:val="000000"/>
          <w:sz w:val="22"/>
          <w:szCs w:val="22"/>
        </w:rPr>
        <w:t>Do not send large attachments unless you have been requested to do so or have permission from all parties.</w:t>
      </w:r>
    </w:p>
    <w:p w:rsidR="00A306B3" w:rsidRPr="00F22F36" w:rsidRDefault="00A306B3" w:rsidP="00A306B3">
      <w:pPr>
        <w:autoSpaceDE w:val="0"/>
        <w:autoSpaceDN w:val="0"/>
        <w:adjustRightInd w:val="0"/>
        <w:spacing w:after="0" w:line="240" w:lineRule="auto"/>
        <w:rPr>
          <w:rFonts w:ascii="Cambria" w:hAnsi="Cambria" w:cs="Arial"/>
          <w:color w:val="000000"/>
          <w:sz w:val="22"/>
          <w:szCs w:val="22"/>
        </w:rPr>
      </w:pPr>
    </w:p>
    <w:p w:rsidR="004A02B0" w:rsidRDefault="00BA598B" w:rsidP="00BA598B">
      <w:pPr>
        <w:overflowPunct w:val="0"/>
        <w:autoSpaceDE w:val="0"/>
        <w:autoSpaceDN w:val="0"/>
        <w:rPr>
          <w:rFonts w:ascii="Cambria" w:hAnsi="Cambria"/>
          <w:sz w:val="22"/>
          <w:szCs w:val="22"/>
        </w:rPr>
      </w:pPr>
      <w:r w:rsidRPr="00F22F36">
        <w:rPr>
          <w:rFonts w:ascii="Cambria" w:hAnsi="Cambria"/>
          <w:b/>
          <w:sz w:val="22"/>
          <w:szCs w:val="22"/>
        </w:rPr>
        <w:t>Observation and Participation (O&amp;P</w:t>
      </w:r>
      <w:proofErr w:type="gramStart"/>
      <w:r w:rsidRPr="00F22F36">
        <w:rPr>
          <w:rFonts w:ascii="Cambria" w:hAnsi="Cambria"/>
          <w:b/>
          <w:sz w:val="22"/>
          <w:szCs w:val="22"/>
        </w:rPr>
        <w:t xml:space="preserve">)  </w:t>
      </w:r>
      <w:r w:rsidR="00613387" w:rsidRPr="00F22F36">
        <w:rPr>
          <w:rFonts w:ascii="Cambria" w:hAnsi="Cambria"/>
          <w:sz w:val="22"/>
          <w:szCs w:val="22"/>
        </w:rPr>
        <w:t>Eight</w:t>
      </w:r>
      <w:proofErr w:type="gramEnd"/>
      <w:r w:rsidR="00613387" w:rsidRPr="00F22F36">
        <w:rPr>
          <w:rFonts w:ascii="Cambria" w:hAnsi="Cambria"/>
          <w:sz w:val="22"/>
          <w:szCs w:val="22"/>
        </w:rPr>
        <w:t xml:space="preserve"> </w:t>
      </w:r>
      <w:r w:rsidRPr="00F22F36">
        <w:rPr>
          <w:rFonts w:ascii="Cambria" w:hAnsi="Cambria"/>
          <w:sz w:val="22"/>
          <w:szCs w:val="22"/>
        </w:rPr>
        <w:t xml:space="preserve">hours with all required </w:t>
      </w:r>
      <w:r w:rsidR="009827B9" w:rsidRPr="00F22F36">
        <w:rPr>
          <w:rFonts w:ascii="Cambria" w:hAnsi="Cambria"/>
          <w:sz w:val="22"/>
          <w:szCs w:val="22"/>
        </w:rPr>
        <w:t>paperwork completed</w:t>
      </w:r>
      <w:r w:rsidR="003D2B0A" w:rsidRPr="00F22F36">
        <w:rPr>
          <w:rFonts w:ascii="Cambria" w:hAnsi="Cambria"/>
          <w:sz w:val="22"/>
          <w:szCs w:val="22"/>
        </w:rPr>
        <w:t xml:space="preserve"> </w:t>
      </w:r>
      <w:r w:rsidR="002B7239">
        <w:rPr>
          <w:rFonts w:ascii="Cambria" w:hAnsi="Cambria"/>
          <w:sz w:val="22"/>
          <w:szCs w:val="22"/>
        </w:rPr>
        <w:t>during the semester</w:t>
      </w:r>
      <w:r w:rsidRPr="00F22F36">
        <w:rPr>
          <w:rFonts w:ascii="Cambria" w:hAnsi="Cambria"/>
          <w:sz w:val="22"/>
          <w:szCs w:val="22"/>
        </w:rPr>
        <w:t xml:space="preserve">. </w:t>
      </w:r>
      <w:r w:rsidR="002B7239">
        <w:rPr>
          <w:rFonts w:ascii="Cambria" w:hAnsi="Cambria"/>
          <w:sz w:val="22"/>
          <w:szCs w:val="22"/>
        </w:rPr>
        <w:t>Two</w:t>
      </w:r>
      <w:r w:rsidR="00613387" w:rsidRPr="00F22F36">
        <w:rPr>
          <w:rFonts w:ascii="Cambria" w:hAnsi="Cambria"/>
          <w:sz w:val="22"/>
          <w:szCs w:val="22"/>
        </w:rPr>
        <w:t xml:space="preserve"> assignments are to be submitted by the due dates (extensions given only if necessary). </w:t>
      </w:r>
    </w:p>
    <w:p w:rsidR="002B7239" w:rsidRDefault="002B7239" w:rsidP="00BA598B">
      <w:pPr>
        <w:overflowPunct w:val="0"/>
        <w:autoSpaceDE w:val="0"/>
        <w:autoSpaceDN w:val="0"/>
        <w:rPr>
          <w:rFonts w:ascii="Cambria" w:hAnsi="Cambria"/>
          <w:sz w:val="22"/>
          <w:szCs w:val="22"/>
        </w:rPr>
      </w:pPr>
    </w:p>
    <w:p w:rsidR="002B7239" w:rsidRDefault="002B7239" w:rsidP="00BA598B">
      <w:pPr>
        <w:overflowPunct w:val="0"/>
        <w:autoSpaceDE w:val="0"/>
        <w:autoSpaceDN w:val="0"/>
        <w:rPr>
          <w:rFonts w:ascii="Cambria" w:hAnsi="Cambria"/>
          <w:sz w:val="22"/>
          <w:szCs w:val="22"/>
        </w:rPr>
      </w:pPr>
    </w:p>
    <w:p w:rsidR="002B7239" w:rsidRDefault="002B7239" w:rsidP="00BA598B">
      <w:pPr>
        <w:overflowPunct w:val="0"/>
        <w:autoSpaceDE w:val="0"/>
        <w:autoSpaceDN w:val="0"/>
        <w:rPr>
          <w:rFonts w:ascii="Cambria" w:hAnsi="Cambria"/>
          <w:sz w:val="22"/>
          <w:szCs w:val="22"/>
        </w:rPr>
      </w:pPr>
    </w:p>
    <w:p w:rsidR="004A02B0" w:rsidRDefault="004A02B0" w:rsidP="00BA598B">
      <w:pPr>
        <w:overflowPunct w:val="0"/>
        <w:autoSpaceDE w:val="0"/>
        <w:autoSpaceDN w:val="0"/>
        <w:rPr>
          <w:rFonts w:ascii="Cambria" w:hAnsi="Cambria"/>
          <w:sz w:val="22"/>
          <w:szCs w:val="22"/>
        </w:rPr>
      </w:pPr>
    </w:p>
    <w:p w:rsidR="004A02B0" w:rsidRPr="00F22F36" w:rsidRDefault="004A02B0" w:rsidP="00BA598B">
      <w:pPr>
        <w:overflowPunct w:val="0"/>
        <w:autoSpaceDE w:val="0"/>
        <w:autoSpaceDN w:val="0"/>
        <w:rPr>
          <w:rFonts w:ascii="Cambria" w:hAnsi="Cambria"/>
          <w:sz w:val="22"/>
          <w:szCs w:val="22"/>
        </w:rPr>
      </w:pPr>
    </w:p>
    <w:p w:rsidR="00417631" w:rsidRPr="00F22F36" w:rsidRDefault="00BA598B" w:rsidP="0058746E">
      <w:pPr>
        <w:overflowPunct w:val="0"/>
        <w:autoSpaceDE w:val="0"/>
        <w:autoSpaceDN w:val="0"/>
        <w:rPr>
          <w:rFonts w:ascii="Cambria" w:hAnsi="Cambria"/>
          <w:sz w:val="22"/>
          <w:szCs w:val="22"/>
        </w:rPr>
      </w:pPr>
      <w:bookmarkStart w:id="0" w:name="_GoBack"/>
      <w:bookmarkEnd w:id="0"/>
      <w:r w:rsidRPr="00F22F36">
        <w:rPr>
          <w:rFonts w:ascii="Cambria" w:hAnsi="Cambria"/>
          <w:b/>
          <w:sz w:val="22"/>
          <w:szCs w:val="22"/>
        </w:rPr>
        <w:lastRenderedPageBreak/>
        <w:t>Weekly Schedule</w:t>
      </w:r>
      <w:r w:rsidRPr="00F22F36">
        <w:rPr>
          <w:rFonts w:ascii="Cambria" w:hAnsi="Cambria"/>
          <w:sz w:val="22"/>
          <w:szCs w:val="22"/>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pPr>
              <w:rPr>
                <w:rFonts w:ascii="Cambria" w:hAnsi="Cambria"/>
                <w:b/>
                <w:sz w:val="22"/>
                <w:szCs w:val="22"/>
              </w:rPr>
            </w:pPr>
            <w:r w:rsidRPr="00F22F36">
              <w:rPr>
                <w:rFonts w:ascii="Cambria" w:hAnsi="Cambria"/>
                <w:b/>
                <w:sz w:val="22"/>
                <w:szCs w:val="22"/>
              </w:rPr>
              <w:t xml:space="preserve">Week </w:t>
            </w:r>
          </w:p>
          <w:p w:rsidR="004A0DF1" w:rsidRPr="00F22F36" w:rsidRDefault="004A0DF1">
            <w:pPr>
              <w:rPr>
                <w:rFonts w:ascii="Cambria" w:hAnsi="Cambria"/>
                <w:b/>
                <w:sz w:val="22"/>
                <w:szCs w:val="22"/>
              </w:rPr>
            </w:pP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sz w:val="22"/>
                <w:szCs w:val="22"/>
              </w:rPr>
            </w:pPr>
            <w:r w:rsidRPr="00F22F36">
              <w:rPr>
                <w:rFonts w:ascii="Cambria" w:hAnsi="Cambria"/>
                <w:b/>
                <w:sz w:val="22"/>
                <w:szCs w:val="22"/>
              </w:rPr>
              <w:t>Readings</w:t>
            </w:r>
          </w:p>
          <w:p w:rsidR="004A0DF1" w:rsidRPr="00F22F36" w:rsidRDefault="004A0DF1">
            <w:pPr>
              <w:rPr>
                <w:rFonts w:ascii="Cambria" w:hAnsi="Cambria"/>
                <w:b/>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sz w:val="22"/>
                <w:szCs w:val="22"/>
              </w:rPr>
            </w:pPr>
            <w:r w:rsidRPr="00F22F36">
              <w:rPr>
                <w:rFonts w:ascii="Cambria" w:hAnsi="Cambria"/>
                <w:b/>
                <w:sz w:val="22"/>
                <w:szCs w:val="22"/>
              </w:rPr>
              <w:t>Assignments</w:t>
            </w:r>
          </w:p>
          <w:p w:rsidR="004A0DF1" w:rsidRPr="00F22F36" w:rsidRDefault="004A0DF1">
            <w:pPr>
              <w:rPr>
                <w:rFonts w:ascii="Cambria" w:hAnsi="Cambria"/>
                <w:b/>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1  </w:t>
            </w:r>
          </w:p>
          <w:p w:rsidR="004A0DF1" w:rsidRPr="00F22F36" w:rsidRDefault="00AE6917" w:rsidP="004A0DF1">
            <w:pPr>
              <w:rPr>
                <w:rFonts w:ascii="Cambria" w:hAnsi="Cambria"/>
                <w:sz w:val="22"/>
                <w:szCs w:val="22"/>
              </w:rPr>
            </w:pPr>
            <w:r w:rsidRPr="00F22F36">
              <w:rPr>
                <w:rFonts w:ascii="Cambria" w:hAnsi="Cambria"/>
                <w:sz w:val="22"/>
                <w:szCs w:val="22"/>
              </w:rPr>
              <w:t>7/1-</w:t>
            </w:r>
            <w:r w:rsidR="004A0DF1" w:rsidRPr="00F22F36">
              <w:rPr>
                <w:rFonts w:ascii="Cambria" w:hAnsi="Cambria"/>
                <w:sz w:val="22"/>
                <w:szCs w:val="22"/>
              </w:rPr>
              <w:t>7/7</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rsidP="004A0DF1">
            <w:pPr>
              <w:rPr>
                <w:rFonts w:ascii="Cambria" w:hAnsi="Cambria"/>
                <w:sz w:val="22"/>
                <w:szCs w:val="22"/>
              </w:rPr>
            </w:pPr>
            <w:r w:rsidRPr="00F22F36">
              <w:rPr>
                <w:rFonts w:ascii="Cambria" w:hAnsi="Cambria"/>
                <w:sz w:val="22"/>
                <w:szCs w:val="22"/>
              </w:rPr>
              <w:t>Ch. 1 “The Nature of Literacy”</w:t>
            </w:r>
          </w:p>
          <w:p w:rsidR="00AE6917" w:rsidRPr="00F22F36" w:rsidRDefault="00AE6917" w:rsidP="004A0DF1">
            <w:pPr>
              <w:rPr>
                <w:rFonts w:ascii="Cambria" w:hAnsi="Cambria"/>
                <w:sz w:val="22"/>
                <w:szCs w:val="22"/>
              </w:rPr>
            </w:pPr>
          </w:p>
          <w:p w:rsidR="00AE6917" w:rsidRPr="00F22F36" w:rsidRDefault="00AE6917" w:rsidP="004A0DF1">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Default="00F22F36" w:rsidP="004A02B0">
            <w:pPr>
              <w:rPr>
                <w:rFonts w:ascii="Cambria" w:hAnsi="Cambria"/>
                <w:sz w:val="22"/>
                <w:szCs w:val="22"/>
              </w:rPr>
            </w:pPr>
            <w:r>
              <w:rPr>
                <w:rFonts w:ascii="Cambria" w:hAnsi="Cambria"/>
                <w:sz w:val="22"/>
                <w:szCs w:val="22"/>
              </w:rPr>
              <w:t xml:space="preserve">∙Week 1 </w:t>
            </w:r>
            <w:r w:rsidR="00E17814">
              <w:rPr>
                <w:rFonts w:ascii="Cambria" w:hAnsi="Cambria"/>
                <w:sz w:val="22"/>
                <w:szCs w:val="22"/>
              </w:rPr>
              <w:t xml:space="preserve">Learning Log </w:t>
            </w:r>
          </w:p>
          <w:p w:rsidR="004A02B0" w:rsidRPr="00F22F36" w:rsidRDefault="004A02B0" w:rsidP="004A02B0">
            <w:pPr>
              <w:rPr>
                <w:rFonts w:ascii="Cambria" w:hAnsi="Cambria"/>
                <w:sz w:val="22"/>
                <w:szCs w:val="22"/>
              </w:rPr>
            </w:pPr>
            <w:r>
              <w:rPr>
                <w:rFonts w:ascii="Cambria" w:hAnsi="Cambria"/>
                <w:sz w:val="22"/>
                <w:szCs w:val="22"/>
              </w:rPr>
              <w:t xml:space="preserve">∙Week 1 </w:t>
            </w:r>
            <w:r>
              <w:rPr>
                <w:rFonts w:ascii="Cambria" w:hAnsi="Cambria"/>
                <w:sz w:val="22"/>
                <w:szCs w:val="22"/>
              </w:rPr>
              <w:t>Quiz</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2  </w:t>
            </w:r>
          </w:p>
          <w:p w:rsidR="004A0DF1" w:rsidRPr="00F22F36" w:rsidRDefault="00AE6917" w:rsidP="004A0DF1">
            <w:pPr>
              <w:rPr>
                <w:rFonts w:ascii="Cambria" w:hAnsi="Cambria"/>
                <w:sz w:val="22"/>
                <w:szCs w:val="22"/>
              </w:rPr>
            </w:pPr>
            <w:r w:rsidRPr="00F22F36">
              <w:rPr>
                <w:rFonts w:ascii="Cambria" w:hAnsi="Cambria"/>
                <w:sz w:val="22"/>
                <w:szCs w:val="22"/>
              </w:rPr>
              <w:t>7/8-</w:t>
            </w:r>
            <w:r w:rsidR="004A0DF1" w:rsidRPr="00F22F36">
              <w:rPr>
                <w:rFonts w:ascii="Cambria" w:hAnsi="Cambria"/>
                <w:sz w:val="22"/>
                <w:szCs w:val="22"/>
              </w:rPr>
              <w:t>7/14</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4A0DF1">
            <w:pPr>
              <w:rPr>
                <w:rFonts w:ascii="Cambria" w:hAnsi="Cambria"/>
                <w:sz w:val="22"/>
                <w:szCs w:val="22"/>
              </w:rPr>
            </w:pPr>
            <w:r w:rsidRPr="00F22F36">
              <w:rPr>
                <w:rFonts w:ascii="Cambria" w:hAnsi="Cambria"/>
                <w:sz w:val="22"/>
                <w:szCs w:val="22"/>
              </w:rPr>
              <w:t>Ch.2 “Teaching All Students”</w:t>
            </w:r>
          </w:p>
          <w:p w:rsidR="00AE6917" w:rsidRPr="00F22F36" w:rsidRDefault="00AE6917" w:rsidP="004A0DF1">
            <w:pPr>
              <w:rPr>
                <w:rFonts w:ascii="Cambria" w:hAnsi="Cambria"/>
                <w:sz w:val="22"/>
                <w:szCs w:val="22"/>
              </w:rPr>
            </w:pPr>
          </w:p>
          <w:p w:rsidR="00AE6917" w:rsidRPr="00F22F36" w:rsidRDefault="00AE6917" w:rsidP="004A0DF1">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2</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2</w:t>
            </w:r>
            <w:r>
              <w:rPr>
                <w:rFonts w:ascii="Cambria" w:hAnsi="Cambria"/>
                <w:sz w:val="22"/>
                <w:szCs w:val="22"/>
              </w:rPr>
              <w:t xml:space="preserve"> Quiz</w:t>
            </w:r>
            <w:r>
              <w:rPr>
                <w:rFonts w:ascii="Cambria" w:hAnsi="Cambria"/>
                <w:sz w:val="22"/>
                <w:szCs w:val="22"/>
              </w:rPr>
              <w:t xml:space="preserve"> </w:t>
            </w:r>
          </w:p>
          <w:p w:rsidR="004A0DF1" w:rsidRPr="00F22F36" w:rsidRDefault="00F22F36" w:rsidP="004A02B0">
            <w:pPr>
              <w:rPr>
                <w:rFonts w:ascii="Cambria" w:hAnsi="Cambria"/>
                <w:sz w:val="22"/>
                <w:szCs w:val="22"/>
              </w:rPr>
            </w:pPr>
            <w:r>
              <w:rPr>
                <w:rFonts w:ascii="Cambria" w:hAnsi="Cambria"/>
                <w:sz w:val="22"/>
                <w:szCs w:val="22"/>
              </w:rPr>
              <w:t xml:space="preserve">∙Reading Autobiography </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3  </w:t>
            </w:r>
          </w:p>
          <w:p w:rsidR="004A0DF1" w:rsidRPr="00F22F36" w:rsidRDefault="00AE6917" w:rsidP="004A0DF1">
            <w:pPr>
              <w:rPr>
                <w:rFonts w:ascii="Cambria" w:hAnsi="Cambria"/>
                <w:sz w:val="22"/>
                <w:szCs w:val="22"/>
              </w:rPr>
            </w:pPr>
            <w:r w:rsidRPr="00F22F36">
              <w:rPr>
                <w:rFonts w:ascii="Cambria" w:hAnsi="Cambria"/>
                <w:sz w:val="22"/>
                <w:szCs w:val="22"/>
              </w:rPr>
              <w:t>7/15-</w:t>
            </w:r>
            <w:r w:rsidR="004A0DF1" w:rsidRPr="00F22F36">
              <w:rPr>
                <w:rFonts w:ascii="Cambria" w:hAnsi="Cambria"/>
                <w:sz w:val="22"/>
                <w:szCs w:val="22"/>
              </w:rPr>
              <w:t>7/21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rsidP="00AE6917">
            <w:pPr>
              <w:rPr>
                <w:rFonts w:ascii="Cambria" w:hAnsi="Cambria"/>
                <w:sz w:val="22"/>
                <w:szCs w:val="22"/>
              </w:rPr>
            </w:pPr>
            <w:r w:rsidRPr="00F22F36">
              <w:rPr>
                <w:rFonts w:ascii="Cambria" w:hAnsi="Cambria"/>
                <w:sz w:val="22"/>
                <w:szCs w:val="22"/>
              </w:rPr>
              <w:t xml:space="preserve">Ch. 3 “Assessing for Learning;” </w:t>
            </w:r>
          </w:p>
          <w:p w:rsidR="00AE6917" w:rsidRPr="00F22F36" w:rsidRDefault="00AE6917" w:rsidP="00AE6917">
            <w:pPr>
              <w:rPr>
                <w:rFonts w:ascii="Cambria" w:hAnsi="Cambria"/>
                <w:sz w:val="22"/>
                <w:szCs w:val="22"/>
              </w:rPr>
            </w:pPr>
            <w:r w:rsidRPr="00F22F36">
              <w:rPr>
                <w:rFonts w:ascii="Cambria" w:hAnsi="Cambria"/>
                <w:sz w:val="22"/>
                <w:szCs w:val="22"/>
              </w:rPr>
              <w:t>Ch. 4 “Fostering Emergent/Early Literacy”</w:t>
            </w:r>
          </w:p>
          <w:p w:rsidR="00AE6917" w:rsidRPr="00F22F36" w:rsidRDefault="00AE6917" w:rsidP="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3</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3</w:t>
            </w:r>
            <w:r>
              <w:rPr>
                <w:rFonts w:ascii="Cambria" w:hAnsi="Cambria"/>
                <w:sz w:val="22"/>
                <w:szCs w:val="22"/>
              </w:rPr>
              <w:t xml:space="preserve"> Quiz </w:t>
            </w:r>
          </w:p>
          <w:p w:rsidR="00575ACB" w:rsidRDefault="00575ACB" w:rsidP="00575ACB">
            <w:pPr>
              <w:rPr>
                <w:rFonts w:ascii="Cambria" w:hAnsi="Cambria"/>
                <w:sz w:val="22"/>
                <w:szCs w:val="22"/>
              </w:rPr>
            </w:pPr>
            <w:r>
              <w:rPr>
                <w:rFonts w:ascii="Cambria" w:hAnsi="Cambria"/>
                <w:sz w:val="22"/>
                <w:szCs w:val="22"/>
              </w:rPr>
              <w:t>∙</w:t>
            </w:r>
            <w:proofErr w:type="spellStart"/>
            <w:r>
              <w:rPr>
                <w:rFonts w:ascii="Cambria" w:hAnsi="Cambria"/>
                <w:sz w:val="22"/>
                <w:szCs w:val="22"/>
              </w:rPr>
              <w:t>Elkonin</w:t>
            </w:r>
            <w:proofErr w:type="spellEnd"/>
            <w:r>
              <w:rPr>
                <w:rFonts w:ascii="Cambria" w:hAnsi="Cambria"/>
                <w:sz w:val="22"/>
                <w:szCs w:val="22"/>
              </w:rPr>
              <w:t xml:space="preserve"> boxes activity due</w:t>
            </w:r>
          </w:p>
          <w:p w:rsidR="004A0DF1" w:rsidRPr="00F22F36" w:rsidRDefault="004A0DF1" w:rsidP="00672E9E">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rsidP="00AE6917">
            <w:pPr>
              <w:rPr>
                <w:rFonts w:ascii="Cambria" w:hAnsi="Cambria"/>
                <w:sz w:val="22"/>
                <w:szCs w:val="22"/>
              </w:rPr>
            </w:pPr>
            <w:r w:rsidRPr="00F22F36">
              <w:rPr>
                <w:rFonts w:ascii="Cambria" w:hAnsi="Cambria"/>
                <w:b/>
                <w:sz w:val="22"/>
                <w:szCs w:val="22"/>
              </w:rPr>
              <w:t>Week 4</w:t>
            </w:r>
            <w:r w:rsidRPr="00F22F36">
              <w:rPr>
                <w:rFonts w:ascii="Cambria" w:hAnsi="Cambria"/>
                <w:sz w:val="22"/>
                <w:szCs w:val="22"/>
              </w:rPr>
              <w:t xml:space="preserve">  </w:t>
            </w:r>
            <w:r w:rsidR="00AE6917" w:rsidRPr="00F22F36">
              <w:rPr>
                <w:rFonts w:ascii="Cambria" w:hAnsi="Cambria"/>
                <w:sz w:val="22"/>
                <w:szCs w:val="22"/>
              </w:rPr>
              <w:t>7/22-</w:t>
            </w:r>
            <w:r w:rsidRPr="00F22F36">
              <w:rPr>
                <w:rFonts w:ascii="Cambria" w:hAnsi="Cambria"/>
                <w:sz w:val="22"/>
                <w:szCs w:val="22"/>
              </w:rPr>
              <w:t>7/28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AE6917">
            <w:pPr>
              <w:rPr>
                <w:rFonts w:ascii="Cambria" w:hAnsi="Cambria"/>
                <w:sz w:val="22"/>
                <w:szCs w:val="22"/>
              </w:rPr>
            </w:pPr>
            <w:r w:rsidRPr="00F22F36">
              <w:rPr>
                <w:rFonts w:ascii="Cambria" w:hAnsi="Cambria"/>
                <w:sz w:val="22"/>
                <w:szCs w:val="22"/>
              </w:rPr>
              <w:t>Ch. 5 “Teaching Phonics, High-Frequency Words, and Syllabic Analysis”</w:t>
            </w:r>
          </w:p>
          <w:p w:rsidR="00AE6917" w:rsidRPr="00F22F36" w:rsidRDefault="00AE6917" w:rsidP="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4</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4</w:t>
            </w:r>
            <w:r>
              <w:rPr>
                <w:rFonts w:ascii="Cambria" w:hAnsi="Cambria"/>
                <w:sz w:val="22"/>
                <w:szCs w:val="22"/>
              </w:rPr>
              <w:t xml:space="preserve"> Quiz </w:t>
            </w:r>
          </w:p>
          <w:p w:rsidR="00AD1C1F" w:rsidRDefault="00AD1C1F" w:rsidP="00AD1C1F">
            <w:pPr>
              <w:rPr>
                <w:rFonts w:ascii="Cambria" w:hAnsi="Cambria"/>
                <w:sz w:val="22"/>
                <w:szCs w:val="22"/>
              </w:rPr>
            </w:pPr>
            <w:r>
              <w:rPr>
                <w:rFonts w:ascii="Cambria" w:hAnsi="Cambria"/>
                <w:sz w:val="22"/>
                <w:szCs w:val="22"/>
              </w:rPr>
              <w:t>∙</w:t>
            </w:r>
            <w:r>
              <w:rPr>
                <w:rFonts w:ascii="Cambria" w:hAnsi="Cambria"/>
                <w:sz w:val="22"/>
                <w:szCs w:val="22"/>
              </w:rPr>
              <w:t>Assessment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5  </w:t>
            </w:r>
          </w:p>
          <w:p w:rsidR="004A0DF1" w:rsidRPr="00F22F36" w:rsidRDefault="00AE6917" w:rsidP="004A0DF1">
            <w:pPr>
              <w:rPr>
                <w:rFonts w:ascii="Cambria" w:hAnsi="Cambria"/>
                <w:sz w:val="22"/>
                <w:szCs w:val="22"/>
              </w:rPr>
            </w:pPr>
            <w:r w:rsidRPr="00F22F36">
              <w:rPr>
                <w:rFonts w:ascii="Cambria" w:hAnsi="Cambria"/>
                <w:sz w:val="22"/>
                <w:szCs w:val="22"/>
              </w:rPr>
              <w:t>7/29-</w:t>
            </w:r>
            <w:r w:rsidR="004A0DF1" w:rsidRPr="00F22F36">
              <w:rPr>
                <w:rFonts w:ascii="Cambria" w:hAnsi="Cambria"/>
                <w:sz w:val="22"/>
                <w:szCs w:val="22"/>
              </w:rPr>
              <w:t>8/4</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pPr>
              <w:rPr>
                <w:rFonts w:ascii="Cambria" w:hAnsi="Cambria"/>
                <w:sz w:val="22"/>
                <w:szCs w:val="22"/>
              </w:rPr>
            </w:pPr>
            <w:r w:rsidRPr="00F22F36">
              <w:rPr>
                <w:rFonts w:ascii="Cambria" w:hAnsi="Cambria"/>
                <w:sz w:val="22"/>
                <w:szCs w:val="22"/>
              </w:rPr>
              <w:t>Ch. 6 “Building Vocabulary”</w:t>
            </w: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5</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∙Week</w:t>
            </w:r>
            <w:r>
              <w:rPr>
                <w:rFonts w:ascii="Cambria" w:hAnsi="Cambria"/>
                <w:sz w:val="22"/>
                <w:szCs w:val="22"/>
              </w:rPr>
              <w:t xml:space="preserve"> 5</w:t>
            </w:r>
            <w:r>
              <w:rPr>
                <w:rFonts w:ascii="Cambria" w:hAnsi="Cambria"/>
                <w:sz w:val="22"/>
                <w:szCs w:val="22"/>
              </w:rPr>
              <w:t xml:space="preserve"> Quiz </w:t>
            </w:r>
          </w:p>
          <w:p w:rsidR="004A0DF1" w:rsidRPr="00F22F36" w:rsidRDefault="00F22F36">
            <w:pPr>
              <w:rPr>
                <w:rFonts w:ascii="Cambria" w:hAnsi="Cambria"/>
                <w:sz w:val="22"/>
                <w:szCs w:val="22"/>
              </w:rPr>
            </w:pPr>
            <w:r>
              <w:rPr>
                <w:rFonts w:ascii="Cambria" w:hAnsi="Cambria"/>
                <w:sz w:val="22"/>
                <w:szCs w:val="22"/>
              </w:rPr>
              <w:t>∙</w:t>
            </w:r>
            <w:r w:rsidR="004A0DF1" w:rsidRPr="00F22F36">
              <w:rPr>
                <w:rFonts w:ascii="Cambria" w:hAnsi="Cambria"/>
                <w:sz w:val="22"/>
                <w:szCs w:val="22"/>
              </w:rPr>
              <w:t xml:space="preserve">Midterm exam </w:t>
            </w:r>
          </w:p>
          <w:p w:rsidR="004A0DF1" w:rsidRPr="00F22F36" w:rsidRDefault="004A0DF1">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6  </w:t>
            </w:r>
          </w:p>
          <w:p w:rsidR="004A0DF1" w:rsidRPr="00F22F36" w:rsidRDefault="00AE6917" w:rsidP="004A0DF1">
            <w:pPr>
              <w:rPr>
                <w:rFonts w:ascii="Cambria" w:hAnsi="Cambria"/>
                <w:sz w:val="22"/>
                <w:szCs w:val="22"/>
              </w:rPr>
            </w:pPr>
            <w:r w:rsidRPr="00F22F36">
              <w:rPr>
                <w:rFonts w:ascii="Cambria" w:hAnsi="Cambria"/>
                <w:sz w:val="22"/>
                <w:szCs w:val="22"/>
              </w:rPr>
              <w:t>8/5-</w:t>
            </w:r>
            <w:r w:rsidR="004A0DF1" w:rsidRPr="00F22F36">
              <w:rPr>
                <w:rFonts w:ascii="Cambria" w:hAnsi="Cambria"/>
                <w:sz w:val="22"/>
                <w:szCs w:val="22"/>
              </w:rPr>
              <w:t>8/11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pPr>
              <w:rPr>
                <w:rFonts w:ascii="Cambria" w:hAnsi="Cambria"/>
                <w:sz w:val="22"/>
                <w:szCs w:val="22"/>
              </w:rPr>
            </w:pPr>
            <w:r w:rsidRPr="00F22F36">
              <w:rPr>
                <w:rFonts w:ascii="Cambria" w:hAnsi="Cambria"/>
                <w:sz w:val="22"/>
                <w:szCs w:val="22"/>
              </w:rPr>
              <w:t>Ch. 7 “Comprehension: Theory and Strategies;” Ch. 8 “Comprehension: Test Structures and Teaching Procedures”</w:t>
            </w: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6</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6</w:t>
            </w:r>
            <w:r>
              <w:rPr>
                <w:rFonts w:ascii="Cambria" w:hAnsi="Cambria"/>
                <w:sz w:val="22"/>
                <w:szCs w:val="22"/>
              </w:rPr>
              <w:t xml:space="preserve"> Quiz </w:t>
            </w:r>
          </w:p>
          <w:p w:rsidR="00672E9E" w:rsidRDefault="00672E9E" w:rsidP="00672E9E">
            <w:pPr>
              <w:rPr>
                <w:rFonts w:ascii="Cambria" w:hAnsi="Cambria"/>
                <w:sz w:val="22"/>
                <w:szCs w:val="22"/>
              </w:rPr>
            </w:pPr>
            <w:r>
              <w:rPr>
                <w:rFonts w:ascii="Cambria" w:hAnsi="Cambria"/>
                <w:sz w:val="22"/>
                <w:szCs w:val="22"/>
              </w:rPr>
              <w:t>∙</w:t>
            </w:r>
            <w:r w:rsidR="00AD1C1F">
              <w:rPr>
                <w:rFonts w:ascii="Cambria" w:hAnsi="Cambria"/>
                <w:sz w:val="22"/>
                <w:szCs w:val="22"/>
              </w:rPr>
              <w:t>O&amp;P paper #1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7  </w:t>
            </w:r>
          </w:p>
          <w:p w:rsidR="004A0DF1" w:rsidRPr="00F22F36" w:rsidRDefault="00AE6917" w:rsidP="004A0DF1">
            <w:pPr>
              <w:rPr>
                <w:rFonts w:ascii="Cambria" w:hAnsi="Cambria"/>
                <w:sz w:val="22"/>
                <w:szCs w:val="22"/>
              </w:rPr>
            </w:pPr>
            <w:r w:rsidRPr="00F22F36">
              <w:rPr>
                <w:rFonts w:ascii="Cambria" w:hAnsi="Cambria"/>
                <w:sz w:val="22"/>
                <w:szCs w:val="22"/>
              </w:rPr>
              <w:t>8/12-</w:t>
            </w:r>
            <w:r w:rsidR="004A0DF1" w:rsidRPr="00F22F36">
              <w:rPr>
                <w:rFonts w:ascii="Cambria" w:hAnsi="Cambria"/>
                <w:sz w:val="22"/>
                <w:szCs w:val="22"/>
              </w:rPr>
              <w:t>8/18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9: “Reading and Writing in the Content Areas and Study Skills”</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7</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7</w:t>
            </w:r>
            <w:r>
              <w:rPr>
                <w:rFonts w:ascii="Cambria" w:hAnsi="Cambria"/>
                <w:sz w:val="22"/>
                <w:szCs w:val="22"/>
              </w:rPr>
              <w:t xml:space="preserve"> Quiz </w:t>
            </w:r>
          </w:p>
          <w:p w:rsidR="00AD1C1F" w:rsidRDefault="00AD1C1F" w:rsidP="00AD1C1F">
            <w:pPr>
              <w:rPr>
                <w:rFonts w:ascii="Cambria" w:hAnsi="Cambria"/>
                <w:sz w:val="22"/>
                <w:szCs w:val="22"/>
              </w:rPr>
            </w:pPr>
            <w:r>
              <w:rPr>
                <w:rFonts w:ascii="Cambria" w:hAnsi="Cambria"/>
                <w:sz w:val="22"/>
                <w:szCs w:val="22"/>
              </w:rPr>
              <w:t>∙</w:t>
            </w:r>
            <w:r>
              <w:rPr>
                <w:rFonts w:ascii="Cambria" w:hAnsi="Cambria"/>
                <w:sz w:val="22"/>
                <w:szCs w:val="22"/>
              </w:rPr>
              <w:t>Graphic organizers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8  </w:t>
            </w:r>
          </w:p>
          <w:p w:rsidR="004A0DF1" w:rsidRPr="00F22F36" w:rsidRDefault="00AE6917" w:rsidP="004A0DF1">
            <w:pPr>
              <w:rPr>
                <w:rFonts w:ascii="Cambria" w:hAnsi="Cambria"/>
                <w:sz w:val="22"/>
                <w:szCs w:val="22"/>
              </w:rPr>
            </w:pPr>
            <w:r w:rsidRPr="00F22F36">
              <w:rPr>
                <w:rFonts w:ascii="Cambria" w:hAnsi="Cambria"/>
                <w:sz w:val="22"/>
                <w:szCs w:val="22"/>
              </w:rPr>
              <w:t>8/19-</w:t>
            </w:r>
            <w:r w:rsidR="004A0DF1" w:rsidRPr="00F22F36">
              <w:rPr>
                <w:rFonts w:ascii="Cambria" w:hAnsi="Cambria"/>
                <w:sz w:val="22"/>
                <w:szCs w:val="22"/>
              </w:rPr>
              <w:t>8/25</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10 “Reading Literature”</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8</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 xml:space="preserve">8 </w:t>
            </w:r>
            <w:r>
              <w:rPr>
                <w:rFonts w:ascii="Cambria" w:hAnsi="Cambria"/>
                <w:sz w:val="22"/>
                <w:szCs w:val="22"/>
              </w:rPr>
              <w:t xml:space="preserve">Quiz </w:t>
            </w:r>
          </w:p>
          <w:p w:rsidR="00AD1C1F" w:rsidRDefault="00AD1C1F" w:rsidP="00AD1C1F">
            <w:pPr>
              <w:rPr>
                <w:rFonts w:ascii="Cambria" w:hAnsi="Cambria"/>
                <w:sz w:val="22"/>
                <w:szCs w:val="22"/>
              </w:rPr>
            </w:pPr>
            <w:r>
              <w:rPr>
                <w:rFonts w:ascii="Cambria" w:hAnsi="Cambria"/>
                <w:sz w:val="22"/>
                <w:szCs w:val="22"/>
              </w:rPr>
              <w:t>∙</w:t>
            </w:r>
            <w:r>
              <w:rPr>
                <w:rFonts w:ascii="Cambria" w:hAnsi="Cambria"/>
                <w:sz w:val="22"/>
                <w:szCs w:val="22"/>
              </w:rPr>
              <w:t>Reader’s Theater</w:t>
            </w:r>
            <w:r>
              <w:rPr>
                <w:rFonts w:ascii="Cambria" w:hAnsi="Cambria"/>
                <w:sz w:val="22"/>
                <w:szCs w:val="22"/>
              </w:rPr>
              <w:t xml:space="preserve">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Week 9</w:t>
            </w:r>
          </w:p>
          <w:p w:rsidR="004A0DF1" w:rsidRPr="00F22F36" w:rsidRDefault="00AE6917" w:rsidP="004A0DF1">
            <w:pPr>
              <w:rPr>
                <w:rFonts w:ascii="Cambria" w:hAnsi="Cambria"/>
                <w:sz w:val="22"/>
                <w:szCs w:val="22"/>
              </w:rPr>
            </w:pPr>
            <w:r w:rsidRPr="00F22F36">
              <w:rPr>
                <w:rFonts w:ascii="Cambria" w:hAnsi="Cambria"/>
                <w:sz w:val="22"/>
                <w:szCs w:val="22"/>
              </w:rPr>
              <w:t>8/26-</w:t>
            </w:r>
            <w:r w:rsidR="004A0DF1" w:rsidRPr="00F22F36">
              <w:rPr>
                <w:rFonts w:ascii="Cambria" w:hAnsi="Cambria"/>
                <w:sz w:val="22"/>
                <w:szCs w:val="22"/>
              </w:rPr>
              <w:t>9/1</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11 “Approaches to Teaching Reading” and Ch. 12 “Writing and Reading”</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9</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9</w:t>
            </w:r>
            <w:r>
              <w:rPr>
                <w:rFonts w:ascii="Cambria" w:hAnsi="Cambria"/>
                <w:sz w:val="22"/>
                <w:szCs w:val="22"/>
              </w:rPr>
              <w:t xml:space="preserve"> Quiz </w:t>
            </w:r>
          </w:p>
          <w:p w:rsidR="00672E9E" w:rsidRDefault="00672E9E" w:rsidP="00672E9E">
            <w:pPr>
              <w:rPr>
                <w:rFonts w:ascii="Cambria" w:hAnsi="Cambria"/>
                <w:sz w:val="22"/>
                <w:szCs w:val="22"/>
              </w:rPr>
            </w:pPr>
            <w:r>
              <w:rPr>
                <w:rFonts w:ascii="Cambria" w:hAnsi="Cambria"/>
                <w:sz w:val="22"/>
                <w:szCs w:val="22"/>
              </w:rPr>
              <w:t xml:space="preserve">∙O&amp;P hours log and </w:t>
            </w:r>
            <w:r w:rsidR="00AD1C1F">
              <w:rPr>
                <w:rFonts w:ascii="Cambria" w:hAnsi="Cambria"/>
                <w:sz w:val="22"/>
                <w:szCs w:val="22"/>
              </w:rPr>
              <w:t>paper #2</w:t>
            </w:r>
            <w:r>
              <w:rPr>
                <w:rFonts w:ascii="Cambria" w:hAnsi="Cambria"/>
                <w:sz w:val="22"/>
                <w:szCs w:val="22"/>
              </w:rPr>
              <w:t xml:space="preserve">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Week 10</w:t>
            </w:r>
          </w:p>
          <w:p w:rsidR="004A0DF1" w:rsidRPr="00F22F36" w:rsidRDefault="00AE6917" w:rsidP="004A0DF1">
            <w:pPr>
              <w:rPr>
                <w:rFonts w:ascii="Cambria" w:hAnsi="Cambria"/>
                <w:sz w:val="22"/>
                <w:szCs w:val="22"/>
              </w:rPr>
            </w:pPr>
            <w:r w:rsidRPr="00F22F36">
              <w:rPr>
                <w:rFonts w:ascii="Cambria" w:hAnsi="Cambria"/>
                <w:sz w:val="22"/>
                <w:szCs w:val="22"/>
              </w:rPr>
              <w:t>9/2-</w:t>
            </w:r>
            <w:r w:rsidR="004A0DF1" w:rsidRPr="00F22F36">
              <w:rPr>
                <w:rFonts w:ascii="Cambria" w:hAnsi="Cambria"/>
                <w:sz w:val="22"/>
                <w:szCs w:val="22"/>
              </w:rPr>
              <w:t>9/8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13 “Creating and Managing a Literacy Program”</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10</w:t>
            </w:r>
            <w:r>
              <w:rPr>
                <w:rFonts w:ascii="Cambria" w:hAnsi="Cambria"/>
                <w:sz w:val="22"/>
                <w:szCs w:val="22"/>
              </w:rPr>
              <w:t xml:space="preserve"> Learning Log </w:t>
            </w:r>
          </w:p>
          <w:p w:rsidR="004A02B0" w:rsidRDefault="004A02B0" w:rsidP="004A02B0">
            <w:pPr>
              <w:rPr>
                <w:rFonts w:ascii="Cambria" w:hAnsi="Cambria"/>
                <w:sz w:val="22"/>
                <w:szCs w:val="22"/>
              </w:rPr>
            </w:pPr>
            <w:r>
              <w:rPr>
                <w:rFonts w:ascii="Cambria" w:hAnsi="Cambria"/>
                <w:sz w:val="22"/>
                <w:szCs w:val="22"/>
              </w:rPr>
              <w:t xml:space="preserve">∙Week </w:t>
            </w:r>
            <w:r>
              <w:rPr>
                <w:rFonts w:ascii="Cambria" w:hAnsi="Cambria"/>
                <w:sz w:val="22"/>
                <w:szCs w:val="22"/>
              </w:rPr>
              <w:t>10</w:t>
            </w:r>
            <w:r>
              <w:rPr>
                <w:rFonts w:ascii="Cambria" w:hAnsi="Cambria"/>
                <w:sz w:val="22"/>
                <w:szCs w:val="22"/>
              </w:rPr>
              <w:t xml:space="preserve"> Quiz </w:t>
            </w:r>
          </w:p>
          <w:p w:rsidR="00F22F36" w:rsidRDefault="00F22F36" w:rsidP="00F22F36">
            <w:pPr>
              <w:rPr>
                <w:rFonts w:ascii="Cambria" w:hAnsi="Cambria"/>
                <w:sz w:val="22"/>
                <w:szCs w:val="22"/>
              </w:rPr>
            </w:pPr>
            <w:r>
              <w:rPr>
                <w:rFonts w:ascii="Cambria" w:hAnsi="Cambria"/>
                <w:sz w:val="22"/>
                <w:szCs w:val="22"/>
              </w:rPr>
              <w:t xml:space="preserve">∙LA Portfolio </w:t>
            </w:r>
            <w:r w:rsidR="00672E9E">
              <w:rPr>
                <w:rFonts w:ascii="Cambria" w:hAnsi="Cambria"/>
                <w:sz w:val="22"/>
                <w:szCs w:val="22"/>
              </w:rPr>
              <w:t>due</w:t>
            </w:r>
          </w:p>
          <w:p w:rsidR="004A0DF1" w:rsidRPr="00F22F36" w:rsidRDefault="00AD1C1F" w:rsidP="00F22F36">
            <w:pPr>
              <w:rPr>
                <w:rFonts w:ascii="Cambria" w:hAnsi="Cambria"/>
                <w:sz w:val="22"/>
                <w:szCs w:val="22"/>
              </w:rPr>
            </w:pPr>
            <w:r>
              <w:rPr>
                <w:rFonts w:ascii="Cambria" w:hAnsi="Cambria"/>
                <w:sz w:val="22"/>
                <w:szCs w:val="22"/>
              </w:rPr>
              <w:t>∙</w:t>
            </w:r>
            <w:r>
              <w:rPr>
                <w:rFonts w:ascii="Cambria" w:hAnsi="Cambria"/>
                <w:sz w:val="22"/>
                <w:szCs w:val="22"/>
              </w:rPr>
              <w:t xml:space="preserve">Final assignment (lesson plan) due via </w:t>
            </w:r>
            <w:proofErr w:type="spellStart"/>
            <w:r>
              <w:rPr>
                <w:rFonts w:ascii="Cambria" w:hAnsi="Cambria"/>
                <w:sz w:val="22"/>
                <w:szCs w:val="22"/>
              </w:rPr>
              <w:t>LiveText</w:t>
            </w:r>
            <w:proofErr w:type="spellEnd"/>
          </w:p>
        </w:tc>
      </w:tr>
      <w:tr w:rsidR="00AD1C1F" w:rsidRPr="00F22F36" w:rsidTr="00F22F36">
        <w:tc>
          <w:tcPr>
            <w:tcW w:w="1542" w:type="dxa"/>
            <w:tcBorders>
              <w:top w:val="single" w:sz="4" w:space="0" w:color="auto"/>
              <w:left w:val="single" w:sz="4" w:space="0" w:color="auto"/>
              <w:bottom w:val="single" w:sz="4" w:space="0" w:color="auto"/>
              <w:right w:val="single" w:sz="4" w:space="0" w:color="auto"/>
            </w:tcBorders>
          </w:tcPr>
          <w:p w:rsidR="00AD1C1F" w:rsidRPr="00F22F36" w:rsidRDefault="00AD1C1F" w:rsidP="004A0DF1">
            <w:pPr>
              <w:rPr>
                <w:rFonts w:ascii="Cambria" w:hAnsi="Cambria"/>
                <w:b/>
                <w:sz w:val="22"/>
                <w:szCs w:val="22"/>
              </w:rPr>
            </w:pPr>
            <w:r>
              <w:rPr>
                <w:rFonts w:ascii="Cambria" w:hAnsi="Cambria"/>
                <w:b/>
                <w:sz w:val="22"/>
                <w:szCs w:val="22"/>
              </w:rPr>
              <w:t>9/10</w:t>
            </w:r>
          </w:p>
        </w:tc>
        <w:tc>
          <w:tcPr>
            <w:tcW w:w="4326" w:type="dxa"/>
            <w:tcBorders>
              <w:top w:val="single" w:sz="4" w:space="0" w:color="auto"/>
              <w:left w:val="single" w:sz="4" w:space="0" w:color="auto"/>
              <w:bottom w:val="single" w:sz="4" w:space="0" w:color="auto"/>
              <w:right w:val="single" w:sz="4" w:space="0" w:color="auto"/>
            </w:tcBorders>
          </w:tcPr>
          <w:p w:rsidR="00AD1C1F" w:rsidRPr="00F22F36" w:rsidRDefault="00AD1C1F">
            <w:pPr>
              <w:rPr>
                <w:rFonts w:ascii="Cambria" w:hAnsi="Cambria"/>
                <w:sz w:val="22"/>
                <w:szCs w:val="22"/>
              </w:rPr>
            </w:pPr>
            <w:r w:rsidRPr="00F22F36">
              <w:rPr>
                <w:rFonts w:ascii="Cambria" w:hAnsi="Cambria"/>
                <w:sz w:val="22"/>
                <w:szCs w:val="22"/>
              </w:rPr>
              <w:t>Final exam due Tuesday (9/10)</w:t>
            </w:r>
          </w:p>
        </w:tc>
        <w:tc>
          <w:tcPr>
            <w:tcW w:w="4320" w:type="dxa"/>
            <w:tcBorders>
              <w:top w:val="single" w:sz="4" w:space="0" w:color="auto"/>
              <w:left w:val="single" w:sz="4" w:space="0" w:color="auto"/>
              <w:bottom w:val="single" w:sz="4" w:space="0" w:color="auto"/>
              <w:right w:val="single" w:sz="4" w:space="0" w:color="auto"/>
            </w:tcBorders>
          </w:tcPr>
          <w:p w:rsidR="00AD1C1F" w:rsidRDefault="00AD1C1F" w:rsidP="004A02B0">
            <w:pPr>
              <w:rPr>
                <w:rFonts w:ascii="Cambria" w:hAnsi="Cambria"/>
                <w:sz w:val="22"/>
                <w:szCs w:val="22"/>
              </w:rPr>
            </w:pPr>
          </w:p>
        </w:tc>
      </w:tr>
    </w:tbl>
    <w:p w:rsidR="00417631" w:rsidRPr="00F22F36" w:rsidRDefault="00417631" w:rsidP="00417631">
      <w:pPr>
        <w:rPr>
          <w:rFonts w:ascii="Cambria" w:hAnsi="Cambria" w:cstheme="minorBidi"/>
          <w:sz w:val="22"/>
          <w:szCs w:val="22"/>
        </w:rPr>
      </w:pPr>
    </w:p>
    <w:p w:rsidR="00C33A3F" w:rsidRPr="00F22F36" w:rsidRDefault="00E17814">
      <w:pPr>
        <w:rPr>
          <w:rFonts w:ascii="Cambria" w:hAnsi="Cambria"/>
          <w:sz w:val="22"/>
          <w:szCs w:val="22"/>
        </w:rPr>
      </w:pPr>
      <w:r>
        <w:rPr>
          <w:rFonts w:ascii="Cambria" w:hAnsi="Cambria"/>
          <w:b/>
          <w:sz w:val="22"/>
          <w:szCs w:val="22"/>
        </w:rPr>
        <w:t>-</w:t>
      </w:r>
      <w:r w:rsidRPr="00F22F36">
        <w:rPr>
          <w:rFonts w:ascii="Cambria" w:hAnsi="Cambria"/>
          <w:b/>
          <w:sz w:val="22"/>
          <w:szCs w:val="22"/>
        </w:rPr>
        <w:t>Please note all assignments are due Sunday at midnight</w:t>
      </w:r>
      <w:r>
        <w:rPr>
          <w:rFonts w:ascii="Cambria" w:hAnsi="Cambria"/>
          <w:b/>
          <w:sz w:val="22"/>
          <w:szCs w:val="22"/>
        </w:rPr>
        <w:t>, unless otherwise noted</w:t>
      </w:r>
      <w:r w:rsidRPr="00F22F36">
        <w:rPr>
          <w:rFonts w:ascii="Cambria" w:hAnsi="Cambria"/>
          <w:b/>
          <w:sz w:val="22"/>
          <w:szCs w:val="22"/>
        </w:rPr>
        <w:t>.</w:t>
      </w:r>
    </w:p>
    <w:sectPr w:rsidR="00C33A3F" w:rsidRPr="00F22F3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FDB" w:rsidRDefault="00951FDB" w:rsidP="0058746E">
      <w:pPr>
        <w:spacing w:after="0" w:line="240" w:lineRule="auto"/>
      </w:pPr>
      <w:r>
        <w:separator/>
      </w:r>
    </w:p>
  </w:endnote>
  <w:endnote w:type="continuationSeparator" w:id="0">
    <w:p w:rsidR="00951FDB" w:rsidRDefault="00951FDB"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F475B" w:rsidRDefault="005F475B">
        <w:pPr>
          <w:pStyle w:val="Footer"/>
          <w:jc w:val="right"/>
        </w:pPr>
        <w:r>
          <w:fldChar w:fldCharType="begin"/>
        </w:r>
        <w:r>
          <w:instrText xml:space="preserve"> PAGE   \* MERGEFORMAT </w:instrText>
        </w:r>
        <w:r>
          <w:fldChar w:fldCharType="separate"/>
        </w:r>
        <w:r w:rsidR="002B7239">
          <w:rPr>
            <w:noProof/>
          </w:rPr>
          <w:t>7</w:t>
        </w:r>
        <w:r>
          <w:rPr>
            <w:noProof/>
          </w:rPr>
          <w:fldChar w:fldCharType="end"/>
        </w:r>
      </w:p>
    </w:sdtContent>
  </w:sdt>
  <w:p w:rsidR="005F475B" w:rsidRDefault="005F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FDB" w:rsidRDefault="00951FDB" w:rsidP="0058746E">
      <w:pPr>
        <w:spacing w:after="0" w:line="240" w:lineRule="auto"/>
      </w:pPr>
      <w:r>
        <w:separator/>
      </w:r>
    </w:p>
  </w:footnote>
  <w:footnote w:type="continuationSeparator" w:id="0">
    <w:p w:rsidR="00951FDB" w:rsidRDefault="00951FDB"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124BDB"/>
    <w:rsid w:val="00175AD1"/>
    <w:rsid w:val="00241B30"/>
    <w:rsid w:val="00286E0F"/>
    <w:rsid w:val="002B7239"/>
    <w:rsid w:val="002F6D07"/>
    <w:rsid w:val="0034601C"/>
    <w:rsid w:val="00346713"/>
    <w:rsid w:val="00372955"/>
    <w:rsid w:val="003A1E39"/>
    <w:rsid w:val="003C52DA"/>
    <w:rsid w:val="003D2B0A"/>
    <w:rsid w:val="003E314E"/>
    <w:rsid w:val="00417631"/>
    <w:rsid w:val="004A02B0"/>
    <w:rsid w:val="004A0DF1"/>
    <w:rsid w:val="004C297C"/>
    <w:rsid w:val="004D45B2"/>
    <w:rsid w:val="005246D0"/>
    <w:rsid w:val="00546A23"/>
    <w:rsid w:val="00552B5F"/>
    <w:rsid w:val="00575ACB"/>
    <w:rsid w:val="0058746E"/>
    <w:rsid w:val="005F35DD"/>
    <w:rsid w:val="005F475B"/>
    <w:rsid w:val="00613387"/>
    <w:rsid w:val="00672E9E"/>
    <w:rsid w:val="00684DBA"/>
    <w:rsid w:val="0076639A"/>
    <w:rsid w:val="007C5FCC"/>
    <w:rsid w:val="00831332"/>
    <w:rsid w:val="008E3B7E"/>
    <w:rsid w:val="008F1B51"/>
    <w:rsid w:val="00951FDB"/>
    <w:rsid w:val="00960E2D"/>
    <w:rsid w:val="00974B9F"/>
    <w:rsid w:val="009827B9"/>
    <w:rsid w:val="00A306B3"/>
    <w:rsid w:val="00AB4E5B"/>
    <w:rsid w:val="00AD1C1F"/>
    <w:rsid w:val="00AE6917"/>
    <w:rsid w:val="00AF4EA7"/>
    <w:rsid w:val="00B53EBF"/>
    <w:rsid w:val="00BA38EC"/>
    <w:rsid w:val="00BA598B"/>
    <w:rsid w:val="00BC6B8E"/>
    <w:rsid w:val="00C33A3F"/>
    <w:rsid w:val="00C77CC5"/>
    <w:rsid w:val="00D37217"/>
    <w:rsid w:val="00D517B0"/>
    <w:rsid w:val="00D63508"/>
    <w:rsid w:val="00D66C62"/>
    <w:rsid w:val="00D75247"/>
    <w:rsid w:val="00E17814"/>
    <w:rsid w:val="00F22F36"/>
    <w:rsid w:val="00F2445C"/>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vetext.com/overview/student-overview.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nakason@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Lisa</cp:lastModifiedBy>
  <cp:revision>2</cp:revision>
  <cp:lastPrinted>2013-06-24T16:57:00Z</cp:lastPrinted>
  <dcterms:created xsi:type="dcterms:W3CDTF">2013-06-24T16:58:00Z</dcterms:created>
  <dcterms:modified xsi:type="dcterms:W3CDTF">2013-06-24T16:58:00Z</dcterms:modified>
</cp:coreProperties>
</file>