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223B" w:rsidRDefault="00E4223B" w:rsidP="00E4223B">
      <w:pPr>
        <w:jc w:val="center"/>
        <w:outlineLvl w:val="0"/>
        <w:rPr>
          <w:b/>
        </w:rPr>
      </w:pPr>
      <w:r>
        <w:rPr>
          <w:b/>
        </w:rPr>
        <w:t>BLOODSTAIN PATTERN ANALYSIS</w:t>
      </w:r>
    </w:p>
    <w:p w:rsidR="00E4223B" w:rsidRDefault="00E4223B" w:rsidP="00E4223B">
      <w:pPr>
        <w:jc w:val="center"/>
        <w:outlineLvl w:val="0"/>
        <w:rPr>
          <w:b/>
        </w:rPr>
      </w:pPr>
      <w:r>
        <w:rPr>
          <w:b/>
        </w:rPr>
        <w:t>FS-634</w:t>
      </w:r>
      <w:r w:rsidR="00AC4CAF">
        <w:rPr>
          <w:b/>
        </w:rPr>
        <w:t>/FS-634L</w:t>
      </w:r>
    </w:p>
    <w:p w:rsidR="00E4223B" w:rsidRDefault="00E4223B" w:rsidP="00E4223B">
      <w:pPr>
        <w:jc w:val="center"/>
        <w:outlineLvl w:val="0"/>
        <w:rPr>
          <w:b/>
        </w:rPr>
      </w:pPr>
      <w:r>
        <w:rPr>
          <w:b/>
        </w:rPr>
        <w:t>Syllabus</w:t>
      </w:r>
    </w:p>
    <w:p w:rsidR="00E4223B" w:rsidRDefault="00AC4CAF" w:rsidP="00E4223B">
      <w:pPr>
        <w:jc w:val="center"/>
        <w:outlineLvl w:val="0"/>
        <w:rPr>
          <w:b/>
        </w:rPr>
      </w:pPr>
      <w:r>
        <w:rPr>
          <w:b/>
        </w:rPr>
        <w:t>2013 Spring</w:t>
      </w:r>
    </w:p>
    <w:p w:rsidR="00E4223B" w:rsidRDefault="00E4223B" w:rsidP="00E4223B">
      <w:pPr>
        <w:jc w:val="center"/>
        <w:rPr>
          <w:b/>
        </w:rPr>
      </w:pPr>
    </w:p>
    <w:p w:rsidR="00E4223B" w:rsidRPr="001E00DB" w:rsidRDefault="00E4223B" w:rsidP="00E4223B">
      <w:pPr>
        <w:rPr>
          <w:b/>
        </w:rPr>
      </w:pPr>
      <w:r>
        <w:rPr>
          <w:b/>
        </w:rPr>
        <w:t>Profess</w:t>
      </w:r>
      <w:r w:rsidRPr="009D13DE">
        <w:rPr>
          <w:b/>
        </w:rPr>
        <w:t>or: Wilson Sullivan</w:t>
      </w:r>
      <w:r>
        <w:tab/>
      </w:r>
      <w:r>
        <w:tab/>
      </w:r>
      <w:r>
        <w:tab/>
      </w:r>
      <w:r>
        <w:tab/>
      </w:r>
      <w:r>
        <w:tab/>
      </w:r>
      <w:r>
        <w:rPr>
          <w:b/>
        </w:rPr>
        <w:t>Day:  MWF</w:t>
      </w:r>
      <w:r>
        <w:t xml:space="preserve"> </w:t>
      </w:r>
    </w:p>
    <w:p w:rsidR="00E4223B" w:rsidRPr="008E5C64" w:rsidRDefault="00E4223B" w:rsidP="00E4223B">
      <w:r>
        <w:rPr>
          <w:b/>
        </w:rPr>
        <w:t xml:space="preserve">Office </w:t>
      </w:r>
      <w:r w:rsidRPr="009D13DE">
        <w:rPr>
          <w:b/>
        </w:rPr>
        <w:t>Henry #</w:t>
      </w:r>
      <w:r>
        <w:rPr>
          <w:b/>
        </w:rPr>
        <w:t>3</w:t>
      </w:r>
      <w:r>
        <w:tab/>
      </w:r>
      <w:r>
        <w:tab/>
      </w:r>
      <w:r>
        <w:tab/>
      </w:r>
      <w:r>
        <w:tab/>
      </w:r>
      <w:r>
        <w:tab/>
      </w:r>
      <w:r>
        <w:tab/>
      </w:r>
      <w:r>
        <w:rPr>
          <w:b/>
        </w:rPr>
        <w:t xml:space="preserve">Time:  </w:t>
      </w:r>
      <w:r w:rsidR="00AC4CAF">
        <w:rPr>
          <w:b/>
        </w:rPr>
        <w:t>1130-1220 Lect.</w:t>
      </w:r>
    </w:p>
    <w:p w:rsidR="00E4223B" w:rsidRDefault="00E4223B" w:rsidP="00E4223B">
      <w:pPr>
        <w:rPr>
          <w:b/>
        </w:rPr>
      </w:pPr>
      <w:r>
        <w:rPr>
          <w:b/>
        </w:rPr>
        <w:t>Telephone: 440-4295</w:t>
      </w:r>
      <w:r>
        <w:rPr>
          <w:b/>
        </w:rPr>
        <w:tab/>
      </w:r>
      <w:r w:rsidR="00AC4CAF">
        <w:rPr>
          <w:b/>
        </w:rPr>
        <w:tab/>
      </w:r>
      <w:r w:rsidR="00AC4CAF">
        <w:rPr>
          <w:b/>
        </w:rPr>
        <w:tab/>
      </w:r>
      <w:r w:rsidR="00AC4CAF">
        <w:rPr>
          <w:b/>
        </w:rPr>
        <w:tab/>
      </w:r>
      <w:r w:rsidR="00AC4CAF">
        <w:rPr>
          <w:b/>
        </w:rPr>
        <w:tab/>
        <w:t xml:space="preserve">            Time:  1230-1320  Lab.</w:t>
      </w:r>
    </w:p>
    <w:p w:rsidR="00E4223B" w:rsidRDefault="00E4223B" w:rsidP="00E4223B">
      <w:pPr>
        <w:outlineLvl w:val="0"/>
        <w:rPr>
          <w:b/>
        </w:rPr>
      </w:pPr>
      <w:r>
        <w:rPr>
          <w:b/>
        </w:rPr>
        <w:t xml:space="preserve">E-Mail: </w:t>
      </w:r>
      <w:hyperlink r:id="rId5" w:history="1">
        <w:r w:rsidRPr="008A52ED">
          <w:rPr>
            <w:rStyle w:val="Hyperlink"/>
            <w:b/>
          </w:rPr>
          <w:t>wsulliva@chaminade.edu</w:t>
        </w:r>
      </w:hyperlink>
      <w:r>
        <w:rPr>
          <w:b/>
        </w:rPr>
        <w:t xml:space="preserve"> </w:t>
      </w:r>
      <w:r w:rsidR="00AC4CAF">
        <w:rPr>
          <w:b/>
        </w:rPr>
        <w:tab/>
      </w:r>
      <w:r w:rsidR="00AC4CAF">
        <w:rPr>
          <w:b/>
        </w:rPr>
        <w:tab/>
      </w:r>
      <w:r w:rsidR="00AC4CAF">
        <w:rPr>
          <w:b/>
        </w:rPr>
        <w:tab/>
      </w:r>
      <w:r w:rsidR="00AC4CAF">
        <w:rPr>
          <w:b/>
        </w:rPr>
        <w:tab/>
        <w:t>Bldg. CRHS</w:t>
      </w:r>
    </w:p>
    <w:p w:rsidR="00E4223B" w:rsidRDefault="00E4223B" w:rsidP="00E4223B">
      <w:pPr>
        <w:rPr>
          <w:b/>
        </w:rPr>
      </w:pPr>
    </w:p>
    <w:p w:rsidR="00E4223B" w:rsidRDefault="00E4223B" w:rsidP="00E4223B">
      <w:pPr>
        <w:outlineLvl w:val="0"/>
        <w:rPr>
          <w:b/>
        </w:rPr>
      </w:pPr>
      <w:r>
        <w:rPr>
          <w:b/>
        </w:rPr>
        <w:t>Introduction</w:t>
      </w:r>
    </w:p>
    <w:p w:rsidR="00E4223B" w:rsidRDefault="00E4223B" w:rsidP="00E4223B">
      <w:pPr>
        <w:rPr>
          <w:b/>
        </w:rPr>
      </w:pPr>
    </w:p>
    <w:p w:rsidR="00E4223B" w:rsidRDefault="00E4223B" w:rsidP="00E4223B">
      <w:r>
        <w:t xml:space="preserve">This course is designed to be taken concurrently with FS-634L.  The purpose of the course is to provide the student with a working knowledge of the physics of blood in motion and the bloodstain patterns resulting from that motion.  The student should be at the level of a participant in the basic 40 hour bloodstain pattern analysis course.  </w:t>
      </w:r>
    </w:p>
    <w:p w:rsidR="00E4223B" w:rsidRDefault="00E4223B" w:rsidP="00E4223B"/>
    <w:p w:rsidR="00E4223B" w:rsidRDefault="00E4223B" w:rsidP="00E4223B">
      <w:pPr>
        <w:outlineLvl w:val="0"/>
        <w:rPr>
          <w:b/>
        </w:rPr>
      </w:pPr>
      <w:r>
        <w:rPr>
          <w:b/>
        </w:rPr>
        <w:t>Course Learning Outcomes</w:t>
      </w:r>
    </w:p>
    <w:p w:rsidR="00E4223B" w:rsidRDefault="00E4223B" w:rsidP="00E4223B">
      <w:r>
        <w:t>Upon completion of this course, students will be able to demonstrate:</w:t>
      </w:r>
    </w:p>
    <w:p w:rsidR="00E4223B" w:rsidRDefault="00E4223B" w:rsidP="00E4223B">
      <w:pPr>
        <w:numPr>
          <w:ilvl w:val="0"/>
          <w:numId w:val="1"/>
        </w:numPr>
      </w:pPr>
      <w:r>
        <w:t>An understanding of principles of flight characteristics of blood.</w:t>
      </w:r>
    </w:p>
    <w:p w:rsidR="00E4223B" w:rsidRDefault="00E4223B" w:rsidP="00E4223B">
      <w:pPr>
        <w:numPr>
          <w:ilvl w:val="0"/>
          <w:numId w:val="1"/>
        </w:numPr>
      </w:pPr>
      <w:r>
        <w:t>An understanding of bloodstain patterns resulting of blood in motion.</w:t>
      </w:r>
    </w:p>
    <w:p w:rsidR="00E4223B" w:rsidRDefault="00E4223B" w:rsidP="00E4223B">
      <w:pPr>
        <w:numPr>
          <w:ilvl w:val="0"/>
          <w:numId w:val="1"/>
        </w:numPr>
      </w:pPr>
      <w:r>
        <w:t>An understanding of the documentation process used in the investigation of bloodstain cases.</w:t>
      </w:r>
    </w:p>
    <w:p w:rsidR="00E4223B" w:rsidRDefault="00E4223B" w:rsidP="00E4223B">
      <w:pPr>
        <w:numPr>
          <w:ilvl w:val="0"/>
          <w:numId w:val="1"/>
        </w:numPr>
      </w:pPr>
      <w:r>
        <w:t>An understanding of the safety considerations encountered when working with blood, body fluids and chemicals used in their detection and documentation.</w:t>
      </w:r>
    </w:p>
    <w:p w:rsidR="00E4223B" w:rsidRDefault="00E4223B" w:rsidP="00E4223B">
      <w:pPr>
        <w:numPr>
          <w:ilvl w:val="0"/>
          <w:numId w:val="1"/>
        </w:numPr>
      </w:pPr>
      <w:r>
        <w:t>An understanding of the legal considerations and how best to present bloodstain evidence in the court system.</w:t>
      </w:r>
    </w:p>
    <w:p w:rsidR="00E4223B" w:rsidRDefault="00E4223B" w:rsidP="00E4223B">
      <w:pPr>
        <w:numPr>
          <w:ilvl w:val="0"/>
          <w:numId w:val="1"/>
        </w:numPr>
      </w:pPr>
    </w:p>
    <w:p w:rsidR="00E4223B" w:rsidRDefault="00E4223B" w:rsidP="00E4223B">
      <w:pPr>
        <w:outlineLvl w:val="0"/>
        <w:rPr>
          <w:b/>
        </w:rPr>
      </w:pPr>
      <w:r>
        <w:rPr>
          <w:b/>
        </w:rPr>
        <w:t>Course Assessment</w:t>
      </w:r>
    </w:p>
    <w:p w:rsidR="00E4223B" w:rsidRDefault="00E4223B" w:rsidP="00E4223B">
      <w:r>
        <w:t>1.  What constitutes a “bloodstain case?”</w:t>
      </w:r>
      <w:r>
        <w:br/>
        <w:t>2.  What is the standard protocol for investigating a bloodstain case?</w:t>
      </w:r>
    </w:p>
    <w:p w:rsidR="00E4223B" w:rsidRDefault="00E4223B" w:rsidP="00E4223B">
      <w:r>
        <w:t>3.  What are the safety considerations with respect to investigating bloodstain cases?</w:t>
      </w:r>
    </w:p>
    <w:p w:rsidR="00E4223B" w:rsidRDefault="00E4223B" w:rsidP="00E4223B">
      <w:r>
        <w:t>4.  What are the limitations to interpreting bloodstain patterns?</w:t>
      </w:r>
    </w:p>
    <w:p w:rsidR="00E4223B" w:rsidRPr="00342904" w:rsidRDefault="00E4223B" w:rsidP="00E4223B"/>
    <w:p w:rsidR="00E4223B" w:rsidRDefault="00E4223B" w:rsidP="00E4223B">
      <w:pPr>
        <w:outlineLvl w:val="0"/>
        <w:rPr>
          <w:b/>
        </w:rPr>
      </w:pPr>
      <w:r>
        <w:rPr>
          <w:b/>
        </w:rPr>
        <w:t>Texts</w:t>
      </w:r>
    </w:p>
    <w:p w:rsidR="00E4223B" w:rsidRDefault="00E4223B" w:rsidP="00E4223B">
      <w:pPr>
        <w:numPr>
          <w:ilvl w:val="0"/>
          <w:numId w:val="3"/>
        </w:numPr>
      </w:pPr>
      <w:r w:rsidRPr="009D13DE">
        <w:rPr>
          <w:b/>
        </w:rPr>
        <w:t>Bloodstain Pattern Analysis: With an Introduction to Crime Scene Reconstruction</w:t>
      </w:r>
      <w:r>
        <w:t>, T. Bevel and R.M. Gardner, (2008) CRC Press, Third Edition</w:t>
      </w:r>
    </w:p>
    <w:p w:rsidR="00E4223B" w:rsidRDefault="00E4223B" w:rsidP="00E4223B"/>
    <w:p w:rsidR="00E4223B" w:rsidRDefault="00E4223B" w:rsidP="00E4223B">
      <w:r>
        <w:t>In addition, I will be utilizing:</w:t>
      </w:r>
    </w:p>
    <w:p w:rsidR="00E4223B" w:rsidRDefault="00E4223B" w:rsidP="00E4223B">
      <w:r>
        <w:rPr>
          <w:b/>
        </w:rPr>
        <w:t xml:space="preserve">Scientific and Legal Applications of BLOODSTAIN PATTERN INTERPRETATION </w:t>
      </w:r>
      <w:r w:rsidRPr="009D13DE">
        <w:t>by Stuart H. James, CRC Press, 1999.</w:t>
      </w:r>
    </w:p>
    <w:p w:rsidR="00E4223B" w:rsidRDefault="00E4223B" w:rsidP="00E4223B"/>
    <w:p w:rsidR="00E4223B" w:rsidRDefault="00E4223B" w:rsidP="00E4223B">
      <w:r w:rsidRPr="00C764BA">
        <w:rPr>
          <w:b/>
        </w:rPr>
        <w:t>BLOODSTAIN EVIDENCE MANUAL</w:t>
      </w:r>
      <w:r>
        <w:t xml:space="preserve"> by Judith L. Bunker, Judith L. Bunker, 2002, Second Edition.</w:t>
      </w:r>
    </w:p>
    <w:p w:rsidR="00E4223B" w:rsidRDefault="00E4223B" w:rsidP="00E4223B"/>
    <w:p w:rsidR="00E4223B" w:rsidRDefault="00E4223B" w:rsidP="00E4223B">
      <w:r>
        <w:rPr>
          <w:b/>
        </w:rPr>
        <w:lastRenderedPageBreak/>
        <w:t xml:space="preserve">Principles of Bloodstain Pattern Analysis, </w:t>
      </w:r>
      <w:r w:rsidRPr="009B5FDE">
        <w:t xml:space="preserve">Stuart H. James, Paul E. Kish, T. Paulette Sutton, </w:t>
      </w:r>
      <w:r>
        <w:t>CRC Press, 2005</w:t>
      </w:r>
    </w:p>
    <w:p w:rsidR="00E4223B" w:rsidRDefault="00E4223B" w:rsidP="00E4223B"/>
    <w:p w:rsidR="00E4223B" w:rsidRDefault="00E4223B" w:rsidP="00E4223B">
      <w:pPr>
        <w:outlineLvl w:val="0"/>
        <w:rPr>
          <w:b/>
        </w:rPr>
      </w:pPr>
      <w:r>
        <w:rPr>
          <w:b/>
        </w:rPr>
        <w:t>Grades</w:t>
      </w:r>
    </w:p>
    <w:p w:rsidR="00E4223B" w:rsidRDefault="00E4223B" w:rsidP="00E4223B">
      <w:r>
        <w:t>There will be three lecture examinations.  Material from both the text book and material from the lectures will be included in the examinations.  Each examination is worth 100 points.  300 total points for the lecture course.</w:t>
      </w:r>
    </w:p>
    <w:p w:rsidR="00E4223B" w:rsidRDefault="00E4223B" w:rsidP="00E4223B"/>
    <w:p w:rsidR="00E4223B" w:rsidRDefault="00E4223B" w:rsidP="00E4223B">
      <w:pPr>
        <w:outlineLvl w:val="0"/>
        <w:rPr>
          <w:b/>
        </w:rPr>
      </w:pPr>
      <w:r>
        <w:rPr>
          <w:b/>
        </w:rPr>
        <w:t>Grading Scale</w:t>
      </w:r>
    </w:p>
    <w:p w:rsidR="00E4223B" w:rsidRDefault="00E4223B" w:rsidP="00E4223B">
      <w:r>
        <w:t>90%+</w:t>
      </w:r>
      <w:r>
        <w:tab/>
      </w:r>
      <w:r>
        <w:tab/>
      </w:r>
      <w:r>
        <w:tab/>
        <w:t>A</w:t>
      </w:r>
    </w:p>
    <w:p w:rsidR="00E4223B" w:rsidRDefault="00E4223B" w:rsidP="00E4223B">
      <w:r>
        <w:t>80-89%</w:t>
      </w:r>
      <w:r>
        <w:tab/>
      </w:r>
      <w:r>
        <w:tab/>
        <w:t>B</w:t>
      </w:r>
    </w:p>
    <w:p w:rsidR="00E4223B" w:rsidRDefault="00E4223B" w:rsidP="00E4223B">
      <w:r>
        <w:t>70-79%</w:t>
      </w:r>
      <w:r>
        <w:tab/>
      </w:r>
      <w:r>
        <w:tab/>
        <w:t>C</w:t>
      </w:r>
    </w:p>
    <w:p w:rsidR="00E4223B" w:rsidRDefault="00E4223B" w:rsidP="00E4223B">
      <w:r>
        <w:t>69-below</w:t>
      </w:r>
      <w:r>
        <w:tab/>
      </w:r>
      <w:r>
        <w:tab/>
        <w:t>F</w:t>
      </w:r>
    </w:p>
    <w:p w:rsidR="00E4223B" w:rsidRDefault="00E4223B" w:rsidP="00E4223B"/>
    <w:p w:rsidR="00E4223B" w:rsidRDefault="00E4223B" w:rsidP="00E4223B">
      <w:pPr>
        <w:outlineLvl w:val="0"/>
        <w:rPr>
          <w:b/>
        </w:rPr>
      </w:pPr>
      <w:r w:rsidRPr="00F50424">
        <w:rPr>
          <w:b/>
        </w:rPr>
        <w:t>University-Wide Policies</w:t>
      </w:r>
    </w:p>
    <w:p w:rsidR="00E4223B" w:rsidRDefault="00E4223B" w:rsidP="00E4223B">
      <w:r>
        <w:t>The following policies are from the Student Handbook and those standard procedures of the instructor.  You are responsible for knowing these policies, and not having read this material is not an excuse for failure to comply.</w:t>
      </w:r>
    </w:p>
    <w:p w:rsidR="00E4223B" w:rsidRDefault="00E4223B" w:rsidP="00E4223B"/>
    <w:p w:rsidR="00E4223B" w:rsidRDefault="00E4223B" w:rsidP="00E4223B"/>
    <w:p w:rsidR="00E4223B" w:rsidRDefault="00E4223B" w:rsidP="00E4223B">
      <w:pPr>
        <w:outlineLvl w:val="0"/>
        <w:rPr>
          <w:b/>
        </w:rPr>
      </w:pPr>
      <w:r>
        <w:rPr>
          <w:b/>
        </w:rPr>
        <w:t>Attendance</w:t>
      </w:r>
    </w:p>
    <w:p w:rsidR="00E4223B" w:rsidRDefault="00E4223B" w:rsidP="00E4223B">
      <w:r>
        <w:t>Students are expected to attend all classes.  Any absence of two weeks or more will be reported to the Office of the Associate Provost and the Registrar.  Should there be a legitimate reason for absence, you are expected to call me at my office.  In case I am not there, leave me a message. You are responsible to make up any missed assignments.</w:t>
      </w:r>
    </w:p>
    <w:p w:rsidR="00E4223B" w:rsidRDefault="00E4223B" w:rsidP="00E4223B">
      <w:r>
        <w:t>Students with three or more unexcused absences will lose one letter grade.  Students who stop attending class without official withdrawal may receive a failing grade.</w:t>
      </w:r>
    </w:p>
    <w:p w:rsidR="00E4223B" w:rsidRDefault="00E4223B" w:rsidP="00E4223B"/>
    <w:p w:rsidR="00E4223B" w:rsidRDefault="00E4223B" w:rsidP="00E4223B">
      <w:pPr>
        <w:outlineLvl w:val="0"/>
      </w:pPr>
      <w:r>
        <w:rPr>
          <w:b/>
        </w:rPr>
        <w:t>Classroom Decorum</w:t>
      </w:r>
    </w:p>
    <w:p w:rsidR="00E4223B" w:rsidRDefault="00E4223B" w:rsidP="00E4223B">
      <w:pPr>
        <w:numPr>
          <w:ilvl w:val="0"/>
          <w:numId w:val="2"/>
        </w:numPr>
      </w:pPr>
      <w:r>
        <w:t>Students are expected to be punctual; unexcused tardiness will be considered an absence.</w:t>
      </w:r>
    </w:p>
    <w:p w:rsidR="00E4223B" w:rsidRDefault="00E4223B" w:rsidP="00E4223B">
      <w:pPr>
        <w:numPr>
          <w:ilvl w:val="0"/>
          <w:numId w:val="2"/>
        </w:numPr>
      </w:pPr>
      <w:r>
        <w:t xml:space="preserve">Smoking and alcoholic beverages are prohibited in the classroom, whether or not class is in session.  </w:t>
      </w:r>
    </w:p>
    <w:p w:rsidR="00E4223B" w:rsidRDefault="00E4223B" w:rsidP="00E4223B">
      <w:pPr>
        <w:numPr>
          <w:ilvl w:val="0"/>
          <w:numId w:val="2"/>
        </w:numPr>
      </w:pPr>
      <w:r>
        <w:t xml:space="preserve">Personal audio-visual equipment not pertinent to the class is prohibited.  </w:t>
      </w:r>
    </w:p>
    <w:p w:rsidR="00E4223B" w:rsidRDefault="00E4223B" w:rsidP="00E4223B">
      <w:pPr>
        <w:numPr>
          <w:ilvl w:val="0"/>
          <w:numId w:val="2"/>
        </w:numPr>
      </w:pPr>
      <w:r>
        <w:t>Pagers and cell phones are prohibited in class except in extenuating circumstances for which you have received prior approval.</w:t>
      </w:r>
    </w:p>
    <w:p w:rsidR="00E4223B" w:rsidRDefault="00E4223B" w:rsidP="00E4223B">
      <w:pPr>
        <w:numPr>
          <w:ilvl w:val="0"/>
          <w:numId w:val="2"/>
        </w:numPr>
      </w:pPr>
      <w:r>
        <w:t>Students will follow the university’s “Dress Code” requiring footwear and appropriate shirts to be worn during class.  All classes held in laboratories, even though the class is a lecture will require proper clothing to include shoes covering the toes, clothing covering the shoulders down to the knees.  No bare mid-torso.</w:t>
      </w:r>
    </w:p>
    <w:p w:rsidR="00E4223B" w:rsidRDefault="00E4223B" w:rsidP="00E4223B">
      <w:pPr>
        <w:numPr>
          <w:ilvl w:val="0"/>
          <w:numId w:val="2"/>
        </w:numPr>
      </w:pPr>
      <w:r>
        <w:t xml:space="preserve">No eating, drinking, smoking and applying anything to the face while in a laboratory.  This includes not bringing these items into the lab and required clothing will be worn prior to entry and removed after exiting.  </w:t>
      </w:r>
    </w:p>
    <w:p w:rsidR="00E4223B" w:rsidRDefault="00E4223B" w:rsidP="00E4223B">
      <w:pPr>
        <w:ind w:left="360"/>
      </w:pPr>
    </w:p>
    <w:p w:rsidR="00E4223B" w:rsidRDefault="00E4223B" w:rsidP="00E4223B">
      <w:pPr>
        <w:ind w:left="360"/>
      </w:pPr>
    </w:p>
    <w:p w:rsidR="00AC4CAF" w:rsidRDefault="00AC4CAF" w:rsidP="00E4223B">
      <w:pPr>
        <w:ind w:left="360"/>
      </w:pPr>
    </w:p>
    <w:p w:rsidR="00E4223B" w:rsidRDefault="00E4223B" w:rsidP="00E4223B">
      <w:pPr>
        <w:ind w:left="360"/>
      </w:pPr>
    </w:p>
    <w:p w:rsidR="00E4223B" w:rsidRDefault="00E4223B" w:rsidP="00E4223B">
      <w:pPr>
        <w:ind w:left="360"/>
        <w:outlineLvl w:val="0"/>
        <w:rPr>
          <w:b/>
        </w:rPr>
      </w:pPr>
      <w:r>
        <w:rPr>
          <w:b/>
        </w:rPr>
        <w:lastRenderedPageBreak/>
        <w:t>Academic Honesty</w:t>
      </w:r>
    </w:p>
    <w:p w:rsidR="00E4223B" w:rsidRDefault="00E4223B" w:rsidP="00E4223B">
      <w:pPr>
        <w:ind w:left="360"/>
      </w:pPr>
      <w:r>
        <w:t xml:space="preserve">Students are prohibited from or facilitating others participation in any act of dishonesty.  </w:t>
      </w:r>
    </w:p>
    <w:p w:rsidR="00E4223B" w:rsidRDefault="00E4223B" w:rsidP="00E4223B">
      <w:pPr>
        <w:ind w:left="360"/>
      </w:pPr>
    </w:p>
    <w:p w:rsidR="00E4223B" w:rsidRDefault="00E4223B" w:rsidP="00E4223B">
      <w:pPr>
        <w:ind w:left="360"/>
        <w:outlineLvl w:val="0"/>
        <w:rPr>
          <w:b/>
        </w:rPr>
      </w:pPr>
      <w:r>
        <w:rPr>
          <w:b/>
        </w:rPr>
        <w:t>Freedom of Expression</w:t>
      </w:r>
    </w:p>
    <w:p w:rsidR="00E4223B" w:rsidRDefault="00E4223B" w:rsidP="00E4223B">
      <w:pPr>
        <w:ind w:left="360"/>
      </w:pPr>
      <w:r>
        <w:t>Students are free to take reasoned exception to the views offered in a particular course of study.  The may be required to thoroughly know the specific bodies of knowledge or interpretations or theories set by the professor, but are free to reserve personal judgment as to the truth or falsity of the material.</w:t>
      </w:r>
    </w:p>
    <w:p w:rsidR="00E4223B" w:rsidRDefault="00E4223B" w:rsidP="00E4223B">
      <w:pPr>
        <w:ind w:left="360"/>
      </w:pPr>
    </w:p>
    <w:p w:rsidR="00E4223B" w:rsidRDefault="00E4223B" w:rsidP="00E4223B">
      <w:pPr>
        <w:ind w:left="360"/>
      </w:pPr>
      <w:r>
        <w:t>Students are expected to maintain the standards of academic performance articulated in course syllabi, supplemental readings, assignments, and Academic and Student Affairs policies.  The instructor is considered the normal and competent judge of academic work.  Students have an appeals process in the rare cases of unjust grading and evaluation by the procedure detailed in the Academic Grievance section of the Student Handbook.</w:t>
      </w:r>
    </w:p>
    <w:p w:rsidR="00E4223B" w:rsidRDefault="00E4223B" w:rsidP="00E4223B">
      <w:pPr>
        <w:ind w:left="360"/>
        <w:rPr>
          <w:b/>
        </w:rPr>
      </w:pPr>
      <w:r>
        <w:rPr>
          <w:b/>
        </w:rPr>
        <w:t>You are responsible for the material in this document:  Losing it or not reading it is not excuses for not knowing its contents!</w:t>
      </w:r>
    </w:p>
    <w:p w:rsidR="00E4223B" w:rsidRDefault="00E4223B" w:rsidP="00E4223B">
      <w:pPr>
        <w:ind w:left="360"/>
        <w:rPr>
          <w:b/>
        </w:rPr>
      </w:pPr>
    </w:p>
    <w:p w:rsidR="00E4223B" w:rsidRDefault="00E4223B" w:rsidP="00E4223B">
      <w:pPr>
        <w:ind w:left="360"/>
        <w:rPr>
          <w:b/>
        </w:rPr>
      </w:pPr>
      <w:r>
        <w:rPr>
          <w:b/>
        </w:rPr>
        <w:t>NOTICE:  The following schedule may change as needed to accomplish the goals of this course.  The material used for this course is that required by the International Association for Identification for certification as a Bloodstain Pattern Analyst.</w:t>
      </w:r>
    </w:p>
    <w:p w:rsidR="00E4223B" w:rsidRDefault="00E4223B" w:rsidP="00E4223B"/>
    <w:p w:rsidR="00E4223B" w:rsidRDefault="00E4223B" w:rsidP="00E4223B"/>
    <w:p w:rsidR="00E4223B" w:rsidRDefault="00E4223B" w:rsidP="00E4223B"/>
    <w:p w:rsidR="00E4223B" w:rsidRDefault="00AC4CAF" w:rsidP="00E4223B">
      <w:pPr>
        <w:spacing w:line="480" w:lineRule="auto"/>
        <w:jc w:val="center"/>
        <w:outlineLvl w:val="0"/>
        <w:rPr>
          <w:b/>
        </w:rPr>
      </w:pPr>
      <w:r>
        <w:rPr>
          <w:b/>
        </w:rPr>
        <w:t>Spring 2013</w:t>
      </w:r>
    </w:p>
    <w:p w:rsidR="000F0E72" w:rsidRDefault="004A3394"/>
    <w:p w:rsidR="00E4223B" w:rsidRDefault="00E4223B"/>
    <w:p w:rsidR="00E4223B" w:rsidRDefault="00AC4CAF">
      <w:r>
        <w:t>Jan.</w:t>
      </w:r>
      <w:r>
        <w:tab/>
        <w:t>14</w:t>
      </w:r>
      <w:r w:rsidR="00E4223B">
        <w:tab/>
        <w:t>Introduction to Course.  Overview of structure and reasoning.</w:t>
      </w:r>
    </w:p>
    <w:p w:rsidR="00E4223B" w:rsidRDefault="00E4223B"/>
    <w:p w:rsidR="00E4223B" w:rsidRDefault="00AC4CAF">
      <w:r>
        <w:tab/>
        <w:t>16</w:t>
      </w:r>
      <w:r w:rsidR="00E4223B">
        <w:tab/>
        <w:t>Chapter One</w:t>
      </w:r>
    </w:p>
    <w:p w:rsidR="00E4223B" w:rsidRDefault="00E4223B">
      <w:r>
        <w:tab/>
      </w:r>
      <w:r>
        <w:tab/>
        <w:t>Bloodstain Pattern Analysis: Function and History</w:t>
      </w:r>
    </w:p>
    <w:p w:rsidR="00E4223B" w:rsidRDefault="00E4223B"/>
    <w:p w:rsidR="00E4223B" w:rsidRDefault="00AC4CAF">
      <w:r>
        <w:tab/>
        <w:t>18</w:t>
      </w:r>
      <w:r w:rsidR="00E4223B">
        <w:tab/>
        <w:t>Chapter Two</w:t>
      </w:r>
    </w:p>
    <w:p w:rsidR="00E4223B" w:rsidRDefault="00E4223B">
      <w:r>
        <w:tab/>
      </w:r>
      <w:r>
        <w:tab/>
        <w:t>Crime Scene Analysis and Reconstruction</w:t>
      </w:r>
    </w:p>
    <w:p w:rsidR="00E4223B" w:rsidRDefault="00E4223B"/>
    <w:p w:rsidR="00E4223B" w:rsidRPr="00AC4CAF" w:rsidRDefault="00AC4CAF">
      <w:pPr>
        <w:rPr>
          <w:b/>
          <w:u w:val="single"/>
        </w:rPr>
      </w:pPr>
      <w:r>
        <w:t>.</w:t>
      </w:r>
      <w:r>
        <w:tab/>
        <w:t>21</w:t>
      </w:r>
      <w:r w:rsidR="00E4223B">
        <w:tab/>
      </w:r>
      <w:r w:rsidR="00E4223B" w:rsidRPr="00AC4CAF">
        <w:rPr>
          <w:b/>
        </w:rPr>
        <w:t xml:space="preserve"> </w:t>
      </w:r>
      <w:r w:rsidR="00E4223B" w:rsidRPr="00AC4CAF">
        <w:rPr>
          <w:b/>
          <w:highlight w:val="yellow"/>
        </w:rPr>
        <w:t>No Class</w:t>
      </w:r>
      <w:r w:rsidRPr="00AC4CAF">
        <w:rPr>
          <w:b/>
          <w:highlight w:val="yellow"/>
        </w:rPr>
        <w:t>. Dr. Martin Luther King Jr. Day</w:t>
      </w:r>
    </w:p>
    <w:p w:rsidR="00E4223B" w:rsidRDefault="00E4223B">
      <w:pPr>
        <w:rPr>
          <w:b/>
          <w:u w:val="single"/>
        </w:rPr>
      </w:pPr>
    </w:p>
    <w:p w:rsidR="00AC4CAF" w:rsidRDefault="00AC4CAF">
      <w:r>
        <w:tab/>
        <w:t>23</w:t>
      </w:r>
      <w:r>
        <w:tab/>
      </w:r>
      <w:r w:rsidRPr="00AC4CAF">
        <w:rPr>
          <w:b/>
          <w:highlight w:val="yellow"/>
        </w:rPr>
        <w:t>No Classes, 11.30-1330</w:t>
      </w:r>
    </w:p>
    <w:p w:rsidR="00AC4CAF" w:rsidRDefault="00AC4CAF"/>
    <w:p w:rsidR="00E4223B" w:rsidRDefault="00A721AB">
      <w:r>
        <w:tab/>
      </w:r>
      <w:r w:rsidR="00AC4CAF">
        <w:t>25</w:t>
      </w:r>
      <w:r w:rsidR="00AC4CAF">
        <w:tab/>
      </w:r>
      <w:r>
        <w:t>Dealing with the Risks of Bloodborne Pathogens</w:t>
      </w:r>
    </w:p>
    <w:p w:rsidR="00A721AB" w:rsidRDefault="00A721AB"/>
    <w:p w:rsidR="00C23E77" w:rsidRDefault="00AC4CAF">
      <w:r>
        <w:t>Feb.</w:t>
      </w:r>
      <w:r>
        <w:tab/>
        <w:t>01</w:t>
      </w:r>
      <w:r w:rsidR="00A721AB">
        <w:tab/>
      </w:r>
      <w:r w:rsidR="00C23E77">
        <w:t>Chapter Three</w:t>
      </w:r>
    </w:p>
    <w:p w:rsidR="00A721AB" w:rsidRDefault="00C23E77">
      <w:r>
        <w:tab/>
      </w:r>
      <w:r>
        <w:tab/>
      </w:r>
      <w:r w:rsidR="00A721AB">
        <w:t>Terminology</w:t>
      </w:r>
    </w:p>
    <w:p w:rsidR="00A721AB" w:rsidRDefault="00A721AB"/>
    <w:p w:rsidR="00C23E77" w:rsidRDefault="00AC4CAF">
      <w:r>
        <w:tab/>
        <w:t>04</w:t>
      </w:r>
      <w:r w:rsidR="00A721AB">
        <w:tab/>
      </w:r>
      <w:r w:rsidR="00C23E77">
        <w:t>Chapter Three</w:t>
      </w:r>
    </w:p>
    <w:p w:rsidR="00A721AB" w:rsidRDefault="00C23E77">
      <w:r>
        <w:tab/>
      </w:r>
      <w:r>
        <w:tab/>
      </w:r>
      <w:r w:rsidR="00A721AB">
        <w:t>Terminology</w:t>
      </w:r>
    </w:p>
    <w:p w:rsidR="00A721AB" w:rsidRDefault="00A721AB"/>
    <w:p w:rsidR="00C23E77" w:rsidRDefault="00AC4CAF">
      <w:r>
        <w:tab/>
        <w:t>06</w:t>
      </w:r>
      <w:r w:rsidR="00A721AB">
        <w:tab/>
      </w:r>
      <w:r w:rsidR="00C23E77">
        <w:t>Chapter Six</w:t>
      </w:r>
    </w:p>
    <w:p w:rsidR="00A721AB" w:rsidRDefault="00C23E77">
      <w:r>
        <w:tab/>
      </w:r>
      <w:r>
        <w:tab/>
      </w:r>
      <w:r w:rsidR="00A721AB">
        <w:t>Determining Motion and Directionality</w:t>
      </w:r>
    </w:p>
    <w:p w:rsidR="00C23E77" w:rsidRDefault="00C23E77"/>
    <w:p w:rsidR="00A721AB" w:rsidRDefault="00A721AB"/>
    <w:p w:rsidR="00C23E77" w:rsidRDefault="00AC4CAF">
      <w:r>
        <w:tab/>
        <w:t>08</w:t>
      </w:r>
      <w:r w:rsidR="00A721AB">
        <w:tab/>
      </w:r>
      <w:r w:rsidR="00C23E77">
        <w:t>Chapter Four</w:t>
      </w:r>
    </w:p>
    <w:p w:rsidR="00A721AB" w:rsidRDefault="00C23E77">
      <w:r>
        <w:tab/>
      </w:r>
      <w:r>
        <w:tab/>
        <w:t>Understanding the Medium of Blood</w:t>
      </w:r>
    </w:p>
    <w:p w:rsidR="00A721AB" w:rsidRDefault="00A721AB"/>
    <w:p w:rsidR="00C23E77" w:rsidRDefault="00A721AB">
      <w:pPr>
        <w:rPr>
          <w:b/>
          <w:u w:val="single"/>
        </w:rPr>
      </w:pPr>
      <w:r>
        <w:tab/>
      </w:r>
      <w:r w:rsidR="00AC4CAF">
        <w:t>11</w:t>
      </w:r>
      <w:r w:rsidR="00AC4CAF">
        <w:tab/>
      </w:r>
      <w:r w:rsidR="00C23E77" w:rsidRPr="006923DD">
        <w:rPr>
          <w:b/>
          <w:highlight w:val="yellow"/>
          <w:u w:val="single"/>
        </w:rPr>
        <w:t>First Examination</w:t>
      </w:r>
    </w:p>
    <w:p w:rsidR="00C23E77" w:rsidRDefault="00C23E77">
      <w:pPr>
        <w:rPr>
          <w:b/>
          <w:u w:val="single"/>
        </w:rPr>
      </w:pPr>
    </w:p>
    <w:p w:rsidR="00C23E77" w:rsidRDefault="006923DD">
      <w:r>
        <w:tab/>
        <w:t>13</w:t>
      </w:r>
      <w:r w:rsidR="00C23E77">
        <w:tab/>
        <w:t>Chapter Six</w:t>
      </w:r>
    </w:p>
    <w:p w:rsidR="00A721AB" w:rsidRPr="00C23E77" w:rsidRDefault="00C23E77">
      <w:r>
        <w:tab/>
      </w:r>
      <w:r>
        <w:tab/>
      </w:r>
      <w:r w:rsidR="00A721AB">
        <w:t>Determin</w:t>
      </w:r>
      <w:r>
        <w:t>ing A</w:t>
      </w:r>
      <w:r w:rsidR="00A721AB">
        <w:t>rea of Convergence and Area of Origin</w:t>
      </w:r>
    </w:p>
    <w:p w:rsidR="00A721AB" w:rsidRDefault="00A721AB">
      <w:pPr>
        <w:rPr>
          <w:b/>
          <w:u w:val="single"/>
        </w:rPr>
      </w:pPr>
    </w:p>
    <w:p w:rsidR="00C23E77" w:rsidRDefault="006923DD">
      <w:r>
        <w:tab/>
        <w:t>15</w:t>
      </w:r>
      <w:r w:rsidR="00A721AB">
        <w:tab/>
      </w:r>
      <w:r w:rsidR="00C23E77">
        <w:t>Chapter Six</w:t>
      </w:r>
    </w:p>
    <w:p w:rsidR="00A721AB" w:rsidRDefault="00C23E77">
      <w:r>
        <w:tab/>
      </w:r>
      <w:r>
        <w:tab/>
        <w:t>Determining Area of Convergence and Area of Origin</w:t>
      </w:r>
    </w:p>
    <w:p w:rsidR="00C23E77" w:rsidRDefault="00C23E77"/>
    <w:p w:rsidR="006923DD" w:rsidRDefault="006923DD">
      <w:r>
        <w:tab/>
        <w:t>18</w:t>
      </w:r>
      <w:r>
        <w:tab/>
      </w:r>
      <w:r w:rsidRPr="006923DD">
        <w:rPr>
          <w:b/>
          <w:highlight w:val="yellow"/>
        </w:rPr>
        <w:t>No Classes, President's Day</w:t>
      </w:r>
    </w:p>
    <w:p w:rsidR="006923DD" w:rsidRDefault="006923DD"/>
    <w:p w:rsidR="00C23E77" w:rsidRDefault="00C23E77">
      <w:r>
        <w:tab/>
      </w:r>
      <w:r w:rsidR="006923DD">
        <w:t>20</w:t>
      </w:r>
      <w:r w:rsidR="006923DD">
        <w:tab/>
      </w:r>
      <w:r>
        <w:t>Chapter Seven</w:t>
      </w:r>
    </w:p>
    <w:p w:rsidR="00C23E77" w:rsidRDefault="00C23E77">
      <w:r>
        <w:tab/>
      </w:r>
      <w:r>
        <w:tab/>
        <w:t>Evaluating Impact Spatter Bloodstains</w:t>
      </w:r>
    </w:p>
    <w:p w:rsidR="00C23E77" w:rsidRDefault="00C23E77"/>
    <w:p w:rsidR="00C23E77" w:rsidRDefault="006923DD">
      <w:r>
        <w:tab/>
        <w:t>22</w:t>
      </w:r>
      <w:r w:rsidR="00C23E77">
        <w:tab/>
        <w:t>Chapter Eight</w:t>
      </w:r>
    </w:p>
    <w:p w:rsidR="00C23E77" w:rsidRDefault="00C23E77">
      <w:r>
        <w:tab/>
      </w:r>
      <w:r>
        <w:tab/>
        <w:t>Evaluating Impact Spatter Stains</w:t>
      </w:r>
    </w:p>
    <w:p w:rsidR="00C23E77" w:rsidRDefault="00C23E77"/>
    <w:p w:rsidR="00C23E77" w:rsidRDefault="006923DD">
      <w:r>
        <w:tab/>
        <w:t>25</w:t>
      </w:r>
      <w:r w:rsidR="00C23E77">
        <w:tab/>
        <w:t>Chapter Nine</w:t>
      </w:r>
    </w:p>
    <w:p w:rsidR="00C23E77" w:rsidRDefault="00C23E77">
      <w:r>
        <w:tab/>
      </w:r>
      <w:r>
        <w:tab/>
        <w:t>Documenting Bloodstains</w:t>
      </w:r>
    </w:p>
    <w:p w:rsidR="00C23E77" w:rsidRDefault="00C23E77"/>
    <w:p w:rsidR="00C23E77" w:rsidRDefault="006923DD">
      <w:r>
        <w:tab/>
        <w:t>27</w:t>
      </w:r>
      <w:r w:rsidR="00C23E77">
        <w:tab/>
        <w:t>Chapter Nine</w:t>
      </w:r>
    </w:p>
    <w:p w:rsidR="00C23E77" w:rsidRDefault="00C23E77">
      <w:r>
        <w:tab/>
      </w:r>
      <w:r>
        <w:tab/>
        <w:t>Documenting Bloodstains</w:t>
      </w:r>
    </w:p>
    <w:p w:rsidR="00C23E77" w:rsidRDefault="00C23E77"/>
    <w:p w:rsidR="00C23E77" w:rsidRDefault="006923DD">
      <w:r>
        <w:t>Mar.</w:t>
      </w:r>
      <w:r>
        <w:tab/>
        <w:t>01</w:t>
      </w:r>
      <w:r w:rsidR="00C23E77">
        <w:tab/>
        <w:t>Chapter Ten</w:t>
      </w:r>
    </w:p>
    <w:p w:rsidR="00C23E77" w:rsidRDefault="00C23E77">
      <w:r>
        <w:tab/>
      </w:r>
      <w:r>
        <w:tab/>
        <w:t>Documenting the Reconstruction of a Crime</w:t>
      </w:r>
    </w:p>
    <w:p w:rsidR="00C23E77" w:rsidRDefault="00C23E77"/>
    <w:p w:rsidR="00C23E77" w:rsidRDefault="006923DD">
      <w:r>
        <w:tab/>
        <w:t>04</w:t>
      </w:r>
      <w:r w:rsidR="00C23E77">
        <w:tab/>
        <w:t>Chapter Ten</w:t>
      </w:r>
    </w:p>
    <w:p w:rsidR="00502D48" w:rsidRPr="006923DD" w:rsidRDefault="00C23E77">
      <w:r>
        <w:tab/>
      </w:r>
      <w:r>
        <w:tab/>
        <w:t>Documenting the Reconstruction of a Crime</w:t>
      </w:r>
    </w:p>
    <w:p w:rsidR="00502D48" w:rsidRDefault="00502D48"/>
    <w:p w:rsidR="00C23E77" w:rsidRDefault="006923DD">
      <w:r>
        <w:tab/>
        <w:t>06</w:t>
      </w:r>
      <w:r w:rsidR="00502D48">
        <w:tab/>
      </w:r>
      <w:r w:rsidR="00C23E77">
        <w:rPr>
          <w:b/>
          <w:u w:val="single"/>
        </w:rPr>
        <w:t>Second Examination</w:t>
      </w:r>
    </w:p>
    <w:p w:rsidR="00C23E77" w:rsidRDefault="00C23E77"/>
    <w:p w:rsidR="00A721AB" w:rsidRDefault="00C23E77">
      <w:r>
        <w:tab/>
      </w:r>
      <w:r w:rsidR="006923DD">
        <w:t>08</w:t>
      </w:r>
      <w:r w:rsidR="00502D48">
        <w:tab/>
        <w:t>Chapter Eleven</w:t>
      </w:r>
    </w:p>
    <w:p w:rsidR="00502D48" w:rsidRDefault="00502D48">
      <w:r>
        <w:tab/>
      </w:r>
      <w:r>
        <w:tab/>
        <w:t>Automation, Applications, Demonstrative Evidence</w:t>
      </w:r>
    </w:p>
    <w:p w:rsidR="00502D48" w:rsidRDefault="00502D48"/>
    <w:p w:rsidR="00502D48" w:rsidRDefault="006923DD">
      <w:r>
        <w:tab/>
        <w:t>11</w:t>
      </w:r>
      <w:r w:rsidR="00502D48">
        <w:tab/>
        <w:t>Building Your Case-Replication/Reconstruction</w:t>
      </w:r>
    </w:p>
    <w:p w:rsidR="00502D48" w:rsidRDefault="00502D48"/>
    <w:p w:rsidR="00502D48" w:rsidRDefault="006923DD">
      <w:r>
        <w:tab/>
        <w:t>13</w:t>
      </w:r>
      <w:r w:rsidR="00502D48">
        <w:tab/>
        <w:t>Legal and Ethical Aspects of Bloodstain Pattern Evidence</w:t>
      </w:r>
    </w:p>
    <w:p w:rsidR="00502D48" w:rsidRDefault="00502D48"/>
    <w:p w:rsidR="00502D48" w:rsidRDefault="006923DD">
      <w:r>
        <w:tab/>
        <w:t>15</w:t>
      </w:r>
      <w:r w:rsidR="00502D48">
        <w:tab/>
        <w:t>Approach to Case Evaluation and Report Writing</w:t>
      </w:r>
    </w:p>
    <w:p w:rsidR="00502D48" w:rsidRDefault="00502D48"/>
    <w:p w:rsidR="00502D48" w:rsidRDefault="006923DD">
      <w:r>
        <w:tab/>
        <w:t>28</w:t>
      </w:r>
      <w:r w:rsidR="00502D48">
        <w:tab/>
        <w:t>Pre-Trial Conference</w:t>
      </w:r>
    </w:p>
    <w:p w:rsidR="00502D48" w:rsidRDefault="00502D48"/>
    <w:p w:rsidR="00502D48" w:rsidRDefault="006923DD">
      <w:r>
        <w:tab/>
        <w:t>20</w:t>
      </w:r>
      <w:r w:rsidR="00502D48">
        <w:tab/>
        <w:t>Trial Preparation</w:t>
      </w:r>
    </w:p>
    <w:p w:rsidR="00502D48" w:rsidRDefault="00502D48"/>
    <w:p w:rsidR="00502D48" w:rsidRDefault="006923DD">
      <w:r>
        <w:tab/>
        <w:t>22</w:t>
      </w:r>
      <w:r w:rsidR="00502D48">
        <w:tab/>
        <w:t>Trial Preparation</w:t>
      </w:r>
    </w:p>
    <w:p w:rsidR="00502D48" w:rsidRDefault="00502D48"/>
    <w:p w:rsidR="006923DD" w:rsidRDefault="006923DD">
      <w:pPr>
        <w:rPr>
          <w:b/>
        </w:rPr>
      </w:pPr>
      <w:r>
        <w:tab/>
        <w:t>25</w:t>
      </w:r>
      <w:r>
        <w:tab/>
      </w:r>
      <w:r w:rsidRPr="006923DD">
        <w:rPr>
          <w:b/>
          <w:highlight w:val="yellow"/>
        </w:rPr>
        <w:t>Spring Break, No Classes</w:t>
      </w:r>
    </w:p>
    <w:p w:rsidR="006923DD" w:rsidRDefault="006923DD">
      <w:pPr>
        <w:rPr>
          <w:b/>
        </w:rPr>
      </w:pPr>
    </w:p>
    <w:p w:rsidR="006923DD" w:rsidRDefault="006923DD">
      <w:pPr>
        <w:rPr>
          <w:b/>
        </w:rPr>
      </w:pPr>
      <w:r>
        <w:rPr>
          <w:b/>
        </w:rPr>
        <w:tab/>
      </w:r>
      <w:r>
        <w:t>27</w:t>
      </w:r>
      <w:r>
        <w:tab/>
      </w:r>
      <w:r w:rsidRPr="006923DD">
        <w:rPr>
          <w:b/>
          <w:highlight w:val="yellow"/>
        </w:rPr>
        <w:t>Spring Break, No Classes</w:t>
      </w:r>
    </w:p>
    <w:p w:rsidR="006923DD" w:rsidRDefault="006923DD">
      <w:pPr>
        <w:rPr>
          <w:b/>
        </w:rPr>
      </w:pPr>
    </w:p>
    <w:p w:rsidR="006923DD" w:rsidRPr="006923DD" w:rsidRDefault="006923DD">
      <w:pPr>
        <w:rPr>
          <w:b/>
        </w:rPr>
      </w:pPr>
      <w:r>
        <w:rPr>
          <w:b/>
        </w:rPr>
        <w:tab/>
      </w:r>
      <w:r>
        <w:t>29</w:t>
      </w:r>
      <w:r>
        <w:tab/>
      </w:r>
      <w:r w:rsidRPr="006923DD">
        <w:rPr>
          <w:b/>
          <w:highlight w:val="yellow"/>
        </w:rPr>
        <w:t>Good Friday, No Classes</w:t>
      </w:r>
    </w:p>
    <w:p w:rsidR="006923DD" w:rsidRDefault="006923DD"/>
    <w:p w:rsidR="00502D48" w:rsidRDefault="006923DD">
      <w:r>
        <w:t>Apr.</w:t>
      </w:r>
      <w:r>
        <w:tab/>
        <w:t>01</w:t>
      </w:r>
      <w:r>
        <w:tab/>
      </w:r>
      <w:r w:rsidR="00502D48">
        <w:t>Chapter 12</w:t>
      </w:r>
    </w:p>
    <w:p w:rsidR="00502D48" w:rsidRDefault="00502D48">
      <w:r>
        <w:tab/>
      </w:r>
      <w:r>
        <w:tab/>
        <w:t>Presenting Evidence At Trail</w:t>
      </w:r>
    </w:p>
    <w:p w:rsidR="00502D48" w:rsidRDefault="00502D48"/>
    <w:p w:rsidR="00502D48" w:rsidRDefault="006923DD">
      <w:r>
        <w:tab/>
        <w:t>03</w:t>
      </w:r>
      <w:r w:rsidR="00502D48">
        <w:tab/>
        <w:t>Chapter 12</w:t>
      </w:r>
    </w:p>
    <w:p w:rsidR="00502D48" w:rsidRDefault="00502D48">
      <w:r>
        <w:tab/>
      </w:r>
      <w:r>
        <w:tab/>
        <w:t>Presenting Evidence At Trial</w:t>
      </w:r>
    </w:p>
    <w:p w:rsidR="00502D48" w:rsidRDefault="00502D48"/>
    <w:p w:rsidR="00502D48" w:rsidRDefault="006923DD">
      <w:r>
        <w:tab/>
        <w:t>05</w:t>
      </w:r>
      <w:r w:rsidR="00502D48">
        <w:tab/>
        <w:t>Case Review</w:t>
      </w:r>
    </w:p>
    <w:p w:rsidR="00502D48" w:rsidRDefault="00502D48"/>
    <w:p w:rsidR="00502D48" w:rsidRDefault="006923DD">
      <w:r>
        <w:tab/>
        <w:t>08</w:t>
      </w:r>
      <w:r w:rsidR="00502D48">
        <w:tab/>
        <w:t>Case Review</w:t>
      </w:r>
    </w:p>
    <w:p w:rsidR="00502D48" w:rsidRDefault="00502D48"/>
    <w:p w:rsidR="00502D48" w:rsidRDefault="00502D48">
      <w:r>
        <w:tab/>
      </w:r>
      <w:r w:rsidR="006923DD">
        <w:t>10</w:t>
      </w:r>
      <w:r w:rsidR="0080339A">
        <w:tab/>
        <w:t>Case Review</w:t>
      </w:r>
    </w:p>
    <w:p w:rsidR="0080339A" w:rsidRDefault="0080339A"/>
    <w:p w:rsidR="0080339A" w:rsidRDefault="006923DD">
      <w:r>
        <w:tab/>
        <w:t>12</w:t>
      </w:r>
      <w:r w:rsidR="0080339A">
        <w:tab/>
        <w:t>Case Review</w:t>
      </w:r>
    </w:p>
    <w:p w:rsidR="0080339A" w:rsidRDefault="0080339A"/>
    <w:p w:rsidR="0080339A" w:rsidRDefault="006923DD">
      <w:r>
        <w:tab/>
        <w:t>15</w:t>
      </w:r>
      <w:r w:rsidR="0080339A">
        <w:tab/>
        <w:t>Bloodstain Photography</w:t>
      </w:r>
    </w:p>
    <w:p w:rsidR="0080339A" w:rsidRDefault="0080339A"/>
    <w:p w:rsidR="0080339A" w:rsidRDefault="006923DD">
      <w:r>
        <w:tab/>
        <w:t>17</w:t>
      </w:r>
      <w:r w:rsidR="0080339A">
        <w:tab/>
        <w:t>Bloodstain Photography</w:t>
      </w:r>
    </w:p>
    <w:p w:rsidR="0080339A" w:rsidRDefault="0080339A"/>
    <w:p w:rsidR="0080339A" w:rsidRDefault="0080339A">
      <w:r>
        <w:tab/>
        <w:t>19</w:t>
      </w:r>
      <w:r>
        <w:tab/>
        <w:t>Plotting for Court Room Purposes</w:t>
      </w:r>
    </w:p>
    <w:p w:rsidR="0080339A" w:rsidRDefault="0080339A"/>
    <w:p w:rsidR="00227899" w:rsidRDefault="006923DD">
      <w:r>
        <w:tab/>
        <w:t>22</w:t>
      </w:r>
      <w:r w:rsidR="0080339A">
        <w:tab/>
      </w:r>
      <w:r w:rsidR="00227899">
        <w:t>Crime Scene Clean Up</w:t>
      </w:r>
    </w:p>
    <w:p w:rsidR="0080339A" w:rsidRDefault="0080339A"/>
    <w:p w:rsidR="0080339A" w:rsidRDefault="006923DD">
      <w:r>
        <w:tab/>
        <w:t>29</w:t>
      </w:r>
      <w:r w:rsidR="00227899">
        <w:tab/>
        <w:t>Equipment/Kits</w:t>
      </w:r>
    </w:p>
    <w:p w:rsidR="0080339A" w:rsidRDefault="0080339A"/>
    <w:p w:rsidR="0080339A" w:rsidRDefault="004A3394">
      <w:r>
        <w:t>May</w:t>
      </w:r>
      <w:r>
        <w:tab/>
        <w:t>01</w:t>
      </w:r>
      <w:r w:rsidR="00227899">
        <w:tab/>
        <w:t>Blood Testing</w:t>
      </w:r>
      <w:r>
        <w:t xml:space="preserve">, </w:t>
      </w:r>
      <w:proofErr w:type="spellStart"/>
      <w:r>
        <w:t>Luminol</w:t>
      </w:r>
      <w:proofErr w:type="spellEnd"/>
    </w:p>
    <w:p w:rsidR="0080339A" w:rsidRDefault="0080339A"/>
    <w:p w:rsidR="0080339A" w:rsidRDefault="0080339A" w:rsidP="004A3394">
      <w:r>
        <w:tab/>
      </w:r>
      <w:r w:rsidR="004A3394">
        <w:t>03</w:t>
      </w:r>
      <w:r w:rsidR="004A3394">
        <w:tab/>
      </w:r>
      <w:r w:rsidR="004A3394" w:rsidRPr="004A3394">
        <w:rPr>
          <w:b/>
          <w:highlight w:val="yellow"/>
        </w:rPr>
        <w:t>Lab Final Exam</w:t>
      </w:r>
    </w:p>
    <w:p w:rsidR="0080339A" w:rsidRDefault="0080339A"/>
    <w:p w:rsidR="0080339A" w:rsidRPr="0080339A" w:rsidRDefault="004A3394">
      <w:pPr>
        <w:rPr>
          <w:b/>
          <w:u w:val="single"/>
        </w:rPr>
      </w:pPr>
      <w:r>
        <w:tab/>
        <w:t>08</w:t>
      </w:r>
      <w:r w:rsidR="0080339A">
        <w:tab/>
      </w:r>
      <w:r w:rsidR="0080339A">
        <w:rPr>
          <w:b/>
          <w:u w:val="single"/>
        </w:rPr>
        <w:t xml:space="preserve">Final Examination, </w:t>
      </w:r>
      <w:r>
        <w:rPr>
          <w:b/>
          <w:u w:val="single"/>
        </w:rPr>
        <w:t xml:space="preserve">CRHS, 0830-1030 </w:t>
      </w:r>
      <w:r w:rsidR="0080339A">
        <w:rPr>
          <w:b/>
          <w:u w:val="single"/>
        </w:rPr>
        <w:t>hours.</w:t>
      </w:r>
    </w:p>
    <w:sectPr w:rsidR="0080339A" w:rsidRPr="0080339A" w:rsidSect="0090084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B43D54"/>
    <w:multiLevelType w:val="hybridMultilevel"/>
    <w:tmpl w:val="711E16C4"/>
    <w:lvl w:ilvl="0" w:tplc="DAAC9F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CCD6297"/>
    <w:multiLevelType w:val="hybridMultilevel"/>
    <w:tmpl w:val="E240684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51D3609F"/>
    <w:multiLevelType w:val="hybridMultilevel"/>
    <w:tmpl w:val="EF308CA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E4223B"/>
    <w:rsid w:val="00062552"/>
    <w:rsid w:val="00155E82"/>
    <w:rsid w:val="0016353B"/>
    <w:rsid w:val="001D4BFC"/>
    <w:rsid w:val="001E114C"/>
    <w:rsid w:val="002241DF"/>
    <w:rsid w:val="00227899"/>
    <w:rsid w:val="00386923"/>
    <w:rsid w:val="0042018A"/>
    <w:rsid w:val="004A3394"/>
    <w:rsid w:val="004D26E8"/>
    <w:rsid w:val="00502D48"/>
    <w:rsid w:val="00511C24"/>
    <w:rsid w:val="00653E25"/>
    <w:rsid w:val="006923DD"/>
    <w:rsid w:val="006C7155"/>
    <w:rsid w:val="006F3E3B"/>
    <w:rsid w:val="00730014"/>
    <w:rsid w:val="007F062A"/>
    <w:rsid w:val="0080339A"/>
    <w:rsid w:val="008A58CB"/>
    <w:rsid w:val="008D279A"/>
    <w:rsid w:val="00900848"/>
    <w:rsid w:val="00915814"/>
    <w:rsid w:val="00936944"/>
    <w:rsid w:val="009C0FF3"/>
    <w:rsid w:val="00A305C2"/>
    <w:rsid w:val="00A721AB"/>
    <w:rsid w:val="00A83DCE"/>
    <w:rsid w:val="00AC4CAF"/>
    <w:rsid w:val="00AE5950"/>
    <w:rsid w:val="00C23E77"/>
    <w:rsid w:val="00C31F01"/>
    <w:rsid w:val="00C81170"/>
    <w:rsid w:val="00CF3C14"/>
    <w:rsid w:val="00D343D9"/>
    <w:rsid w:val="00D5064A"/>
    <w:rsid w:val="00E4223B"/>
    <w:rsid w:val="00E777DA"/>
    <w:rsid w:val="00E84D43"/>
    <w:rsid w:val="00E8596E"/>
    <w:rsid w:val="00F40160"/>
    <w:rsid w:val="00FC17A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ind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223B"/>
    <w:pPr>
      <w:ind w:firstLine="0"/>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4223B"/>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wsulliva@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1071</Words>
  <Characters>6105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7162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Tomi</dc:creator>
  <cp:lastModifiedBy>Tomi</cp:lastModifiedBy>
  <cp:revision>2</cp:revision>
  <dcterms:created xsi:type="dcterms:W3CDTF">2013-01-09T03:19:00Z</dcterms:created>
  <dcterms:modified xsi:type="dcterms:W3CDTF">2013-01-09T03:19:00Z</dcterms:modified>
</cp:coreProperties>
</file>