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7CAA" w:rsidRDefault="006725F4" w:rsidP="006725F4">
      <w:pPr>
        <w:contextualSpacing/>
        <w:jc w:val="center"/>
      </w:pPr>
      <w:r>
        <w:t>Crime Scene Reconstruction</w:t>
      </w:r>
    </w:p>
    <w:p w:rsidR="006725F4" w:rsidRDefault="00D9703F" w:rsidP="006725F4">
      <w:pPr>
        <w:contextualSpacing/>
        <w:jc w:val="center"/>
      </w:pPr>
      <w:r>
        <w:t>FS-680-1</w:t>
      </w:r>
    </w:p>
    <w:p w:rsidR="006725F4" w:rsidRDefault="00D9703F" w:rsidP="006725F4">
      <w:pPr>
        <w:contextualSpacing/>
        <w:jc w:val="center"/>
      </w:pPr>
      <w:r>
        <w:t>Spring, 2013</w:t>
      </w:r>
    </w:p>
    <w:p w:rsidR="006725F4" w:rsidRDefault="006725F4" w:rsidP="006725F4">
      <w:pPr>
        <w:contextualSpacing/>
        <w:jc w:val="center"/>
      </w:pPr>
    </w:p>
    <w:p w:rsidR="006725F4" w:rsidRDefault="006725F4" w:rsidP="006725F4">
      <w:pPr>
        <w:contextualSpacing/>
        <w:jc w:val="center"/>
      </w:pPr>
    </w:p>
    <w:p w:rsidR="006725F4" w:rsidRDefault="006725F4" w:rsidP="006725F4">
      <w:pPr>
        <w:contextualSpacing/>
        <w:jc w:val="center"/>
      </w:pPr>
    </w:p>
    <w:p w:rsidR="006725F4" w:rsidRDefault="006725F4" w:rsidP="006725F4">
      <w:pPr>
        <w:contextualSpacing/>
        <w:jc w:val="center"/>
      </w:pPr>
    </w:p>
    <w:p w:rsidR="006725F4" w:rsidRDefault="006725F4" w:rsidP="006725F4">
      <w:pPr>
        <w:contextualSpacing/>
      </w:pPr>
      <w:r>
        <w:t>Professor:</w:t>
      </w:r>
      <w:r w:rsidR="00D9703F">
        <w:t xml:space="preserve">  Wilson Sullivan</w:t>
      </w:r>
      <w:r w:rsidR="00D9703F">
        <w:tab/>
      </w:r>
      <w:r w:rsidR="00D9703F">
        <w:tab/>
      </w:r>
      <w:r w:rsidR="00D9703F">
        <w:tab/>
      </w:r>
      <w:r w:rsidR="00D9703F">
        <w:tab/>
      </w:r>
      <w:r w:rsidR="00D9703F">
        <w:tab/>
        <w:t>Days:  T/TH</w:t>
      </w:r>
    </w:p>
    <w:p w:rsidR="006725F4" w:rsidRDefault="006725F4" w:rsidP="006725F4">
      <w:pPr>
        <w:contextualSpacing/>
      </w:pPr>
      <w:r>
        <w:t>Off</w:t>
      </w:r>
      <w:r w:rsidR="00D9703F">
        <w:t>ice:  Henry Rm#3</w:t>
      </w:r>
      <w:r w:rsidR="00D9703F">
        <w:tab/>
      </w:r>
      <w:r w:rsidR="00D9703F">
        <w:tab/>
      </w:r>
      <w:r w:rsidR="00D9703F">
        <w:tab/>
      </w:r>
      <w:r w:rsidR="00D9703F">
        <w:tab/>
      </w:r>
      <w:r w:rsidR="00D9703F">
        <w:tab/>
      </w:r>
      <w:r w:rsidR="00D9703F">
        <w:tab/>
        <w:t>Time:  100</w:t>
      </w:r>
      <w:r>
        <w:t>0-1120</w:t>
      </w:r>
    </w:p>
    <w:p w:rsidR="006725F4" w:rsidRDefault="006725F4" w:rsidP="006725F4">
      <w:pPr>
        <w:contextualSpacing/>
      </w:pPr>
      <w:r>
        <w:t>Tele: 440-4295/Cell</w:t>
      </w:r>
      <w:r w:rsidR="00D9703F">
        <w:t>: 277-0926</w:t>
      </w:r>
      <w:r w:rsidR="00D9703F">
        <w:tab/>
      </w:r>
      <w:r w:rsidR="00D9703F">
        <w:tab/>
      </w:r>
      <w:r w:rsidR="00D9703F">
        <w:tab/>
      </w:r>
      <w:r w:rsidR="00D9703F">
        <w:tab/>
      </w:r>
      <w:r w:rsidR="00D9703F">
        <w:tab/>
        <w:t>Bldg. CRHS</w:t>
      </w:r>
    </w:p>
    <w:p w:rsidR="006725F4" w:rsidRDefault="006725F4" w:rsidP="006725F4">
      <w:pPr>
        <w:contextualSpacing/>
      </w:pPr>
      <w:r>
        <w:t xml:space="preserve">E-mail:  wsulliva@chaminade.edu </w:t>
      </w:r>
    </w:p>
    <w:p w:rsidR="006725F4" w:rsidRDefault="006725F4" w:rsidP="006725F4">
      <w:pPr>
        <w:contextualSpacing/>
      </w:pPr>
    </w:p>
    <w:p w:rsidR="006725F4" w:rsidRDefault="006725F4" w:rsidP="006725F4">
      <w:pPr>
        <w:contextualSpacing/>
      </w:pPr>
    </w:p>
    <w:p w:rsidR="006725F4" w:rsidRDefault="006725F4" w:rsidP="006725F4">
      <w:pPr>
        <w:contextualSpacing/>
      </w:pPr>
    </w:p>
    <w:p w:rsidR="006725F4" w:rsidRDefault="006725F4" w:rsidP="006725F4">
      <w:pPr>
        <w:contextualSpacing/>
      </w:pPr>
      <w:r>
        <w:t>This is a graduate course covering reconstruction of crime scenes.  It is a sub discipline of the Crime Scene Certification and a natural progression from the Senior Crime Scene Analyst certification.  As such, the student will notice close parallels between crime scene investigation, photography, latent fingerprints, bloodstain pattern an</w:t>
      </w:r>
      <w:r w:rsidR="00AD1BC9">
        <w:t>a</w:t>
      </w:r>
      <w:r>
        <w:t>lysis</w:t>
      </w:r>
      <w:r w:rsidR="00AD1BC9">
        <w:t xml:space="preserve"> and other courses</w:t>
      </w:r>
      <w:r>
        <w:t xml:space="preserve"> </w:t>
      </w:r>
      <w:r w:rsidR="00AD1BC9">
        <w:t>we offer.  This cannot be helped as it is a combination of all of the above looking at everything as a whole that will ultimately tell us "what happened" at the crime scene.  We will therefore take these basics and take them several steps forward.</w:t>
      </w:r>
    </w:p>
    <w:p w:rsidR="00AD1BC9" w:rsidRDefault="00AD1BC9" w:rsidP="006725F4">
      <w:pPr>
        <w:contextualSpacing/>
      </w:pPr>
    </w:p>
    <w:p w:rsidR="00AD1BC9" w:rsidRDefault="00AD1BC9" w:rsidP="006725F4">
      <w:pPr>
        <w:contextualSpacing/>
      </w:pPr>
      <w:r>
        <w:t>This is a lecture course and we will base a lot on actual case work, some of which we have talked about before and other lectures will cover little bits and pieces of evidence that when taken as a whole, tell a story.  The student will have to have a open mind and sometimes "think outside the box."</w:t>
      </w:r>
    </w:p>
    <w:p w:rsidR="00AD1BC9" w:rsidRDefault="00AD1BC9" w:rsidP="006725F4">
      <w:pPr>
        <w:contextualSpacing/>
      </w:pPr>
    </w:p>
    <w:p w:rsidR="00AD1BC9" w:rsidRDefault="00AD1BC9" w:rsidP="006725F4">
      <w:pPr>
        <w:contextualSpacing/>
      </w:pPr>
      <w:r>
        <w:rPr>
          <w:b/>
        </w:rPr>
        <w:t xml:space="preserve">Prerequisites:  </w:t>
      </w:r>
      <w:r>
        <w:t>Crime Scene Investigation FS-340, Bloodstain Pattern Analysis FS-634, Crime Scene Photography FS-350.  Latent Prints would also be an advantage in this course.</w:t>
      </w:r>
    </w:p>
    <w:p w:rsidR="00AD1BC9" w:rsidRDefault="00AD1BC9" w:rsidP="006725F4">
      <w:pPr>
        <w:contextualSpacing/>
      </w:pPr>
    </w:p>
    <w:p w:rsidR="00AD1BC9" w:rsidRDefault="00AD1BC9" w:rsidP="006725F4">
      <w:pPr>
        <w:contextualSpacing/>
        <w:rPr>
          <w:b/>
        </w:rPr>
      </w:pPr>
      <w:r>
        <w:rPr>
          <w:b/>
        </w:rPr>
        <w:t>Text Book:  CRIME RECONSTRUCTION, W. Jerry Chisum and Brent E. Turvey.  Academic Press</w:t>
      </w:r>
      <w:r w:rsidR="006874E3">
        <w:rPr>
          <w:b/>
        </w:rPr>
        <w:t>, 2007.</w:t>
      </w:r>
    </w:p>
    <w:p w:rsidR="006874E3" w:rsidRDefault="006874E3" w:rsidP="006725F4">
      <w:pPr>
        <w:contextualSpacing/>
        <w:rPr>
          <w:b/>
        </w:rPr>
      </w:pPr>
    </w:p>
    <w:p w:rsidR="006874E3" w:rsidRDefault="006874E3" w:rsidP="006725F4">
      <w:pPr>
        <w:contextualSpacing/>
      </w:pPr>
      <w:r>
        <w:rPr>
          <w:b/>
        </w:rPr>
        <w:t xml:space="preserve">Assignments:  </w:t>
      </w:r>
      <w:r>
        <w:t>You will be expected to keep up with the reading which will be a good portion of the grade, but attending lectures is critical as we will be discussing cases and techniques in each class and therefore we will not so much be lecturing, but discussing most days.</w:t>
      </w:r>
    </w:p>
    <w:p w:rsidR="006874E3" w:rsidRDefault="006874E3" w:rsidP="006725F4">
      <w:pPr>
        <w:contextualSpacing/>
      </w:pPr>
    </w:p>
    <w:p w:rsidR="006874E3" w:rsidRPr="006874E3" w:rsidRDefault="006874E3" w:rsidP="006725F4">
      <w:pPr>
        <w:contextualSpacing/>
        <w:rPr>
          <w:b/>
        </w:rPr>
      </w:pPr>
      <w:r>
        <w:rPr>
          <w:b/>
        </w:rPr>
        <w:t xml:space="preserve">Music Devices and Cell Phones:  </w:t>
      </w:r>
      <w:r>
        <w:t>The use of music devices and cell phones is not allowed in class.  Use of these will result in your being asked to leave the class for the day.  If there is a need for your cell phone, you should clear it with me prior to class.  Cell phones must be off or on silent and will not be used in any way during class.</w:t>
      </w:r>
    </w:p>
    <w:p w:rsidR="006874E3" w:rsidRDefault="006874E3" w:rsidP="006725F4">
      <w:pPr>
        <w:contextualSpacing/>
      </w:pPr>
    </w:p>
    <w:p w:rsidR="006874E3" w:rsidRDefault="006874E3" w:rsidP="006725F4">
      <w:pPr>
        <w:contextualSpacing/>
      </w:pPr>
    </w:p>
    <w:p w:rsidR="006874E3" w:rsidRDefault="006874E3" w:rsidP="006725F4">
      <w:pPr>
        <w:contextualSpacing/>
      </w:pPr>
    </w:p>
    <w:p w:rsidR="006874E3" w:rsidRDefault="006874E3" w:rsidP="006725F4">
      <w:pPr>
        <w:contextualSpacing/>
      </w:pPr>
    </w:p>
    <w:p w:rsidR="006874E3" w:rsidRDefault="006874E3" w:rsidP="006725F4">
      <w:pPr>
        <w:contextualSpacing/>
      </w:pPr>
      <w:r>
        <w:rPr>
          <w:b/>
        </w:rPr>
        <w:lastRenderedPageBreak/>
        <w:t xml:space="preserve">Computers in Class:  </w:t>
      </w:r>
      <w:r w:rsidRPr="006874E3">
        <w:t xml:space="preserve">The use of computers in class is encouraged for note recording.  They may not be </w:t>
      </w:r>
      <w:r w:rsidR="008C03DA">
        <w:t>used for e-mail, surfing the ne</w:t>
      </w:r>
      <w:r w:rsidRPr="006874E3">
        <w:t>t or any other non-class related use.</w:t>
      </w:r>
    </w:p>
    <w:p w:rsidR="006874E3" w:rsidRDefault="006874E3" w:rsidP="006725F4">
      <w:pPr>
        <w:contextualSpacing/>
      </w:pPr>
    </w:p>
    <w:p w:rsidR="006874E3" w:rsidRDefault="006874E3" w:rsidP="006725F4">
      <w:pPr>
        <w:contextualSpacing/>
      </w:pPr>
      <w:r>
        <w:rPr>
          <w:b/>
        </w:rPr>
        <w:t>Unnecessary Talking</w:t>
      </w:r>
      <w:r w:rsidRPr="006874E3">
        <w:t>:  If you feel the need to talk, do it prior to class or after class.  Not in class.  Respect your fellow students.</w:t>
      </w:r>
      <w:r>
        <w:t xml:space="preserve">  If you need to talk, participate in the class discussions</w:t>
      </w:r>
      <w:r w:rsidR="000F3110">
        <w:t xml:space="preserve"> and you will do well in this class.</w:t>
      </w:r>
    </w:p>
    <w:p w:rsidR="000F3110" w:rsidRDefault="000F3110" w:rsidP="006725F4">
      <w:pPr>
        <w:contextualSpacing/>
      </w:pPr>
    </w:p>
    <w:p w:rsidR="000F3110" w:rsidRDefault="000F3110" w:rsidP="006725F4">
      <w:pPr>
        <w:contextualSpacing/>
      </w:pPr>
      <w:r>
        <w:rPr>
          <w:b/>
        </w:rPr>
        <w:t xml:space="preserve">Grading:  </w:t>
      </w:r>
      <w:r>
        <w:t>Grades will be based on three exams of 20 questions each and your class participation.  Each exam is worth 100 points and your participation is worth another 100 points.  We are all interested in what you think and say.</w:t>
      </w:r>
    </w:p>
    <w:p w:rsidR="000F3110" w:rsidRDefault="000F3110" w:rsidP="006725F4">
      <w:pPr>
        <w:contextualSpacing/>
      </w:pPr>
    </w:p>
    <w:p w:rsidR="000F3110" w:rsidRDefault="000F3110" w:rsidP="006725F4">
      <w:pPr>
        <w:contextualSpacing/>
      </w:pPr>
      <w:r>
        <w:rPr>
          <w:b/>
        </w:rPr>
        <w:t xml:space="preserve">ADA Accommodations:  </w:t>
      </w:r>
      <w:r>
        <w:t xml:space="preserve">Students with special needs who meet the American with Disabilities Act (ADA) provisions must provide written documentation of the need for accommodations from the CUH Counseling Center (Dr. June Tasuhara; 735-4845) by the end of the week three of class, in order for the instructor to plan accordingly.  Failure to provide written documentation will prevent your instructor from making the necessary accommodations.  Please refer to the Dean of Students and review the procedures at http://www/chaminade.edu/student </w:t>
      </w:r>
      <w:proofErr w:type="spellStart"/>
      <w:r>
        <w:t>life.sss.counseling</w:t>
      </w:r>
      <w:proofErr w:type="spellEnd"/>
      <w:r>
        <w:t xml:space="preserve"> services.php.</w:t>
      </w:r>
    </w:p>
    <w:p w:rsidR="000F3110" w:rsidRDefault="000F3110" w:rsidP="006725F4">
      <w:pPr>
        <w:contextualSpacing/>
      </w:pPr>
    </w:p>
    <w:p w:rsidR="000F3110" w:rsidRDefault="000F3110" w:rsidP="006725F4">
      <w:pPr>
        <w:contextualSpacing/>
        <w:rPr>
          <w:b/>
        </w:rPr>
      </w:pPr>
      <w:r>
        <w:rPr>
          <w:b/>
        </w:rPr>
        <w:t>Contacting Professor:</w:t>
      </w:r>
    </w:p>
    <w:p w:rsidR="000F3110" w:rsidRDefault="000F3110" w:rsidP="006725F4">
      <w:pPr>
        <w:contextualSpacing/>
      </w:pPr>
      <w:r>
        <w:t>Office:  Henry Hall Rm#3.</w:t>
      </w:r>
    </w:p>
    <w:p w:rsidR="000F3110" w:rsidRDefault="000F3110" w:rsidP="006725F4">
      <w:pPr>
        <w:contextualSpacing/>
      </w:pPr>
      <w:r>
        <w:t>Office Tele: 440-4295/Cell: 277-0926</w:t>
      </w:r>
    </w:p>
    <w:p w:rsidR="000F3110" w:rsidRDefault="000F3110" w:rsidP="006725F4">
      <w:pPr>
        <w:contextualSpacing/>
      </w:pPr>
      <w:r>
        <w:t xml:space="preserve">E-mail:  wsulliva@chaminade.edu  </w:t>
      </w:r>
    </w:p>
    <w:p w:rsidR="000F3110" w:rsidRDefault="000F3110" w:rsidP="006725F4">
      <w:pPr>
        <w:contextualSpacing/>
      </w:pPr>
    </w:p>
    <w:p w:rsidR="000F3110" w:rsidRDefault="000F3110" w:rsidP="006725F4">
      <w:pPr>
        <w:contextualSpacing/>
      </w:pPr>
      <w:r>
        <w:t>Chaminade policy is that all c</w:t>
      </w:r>
      <w:r w:rsidR="00EE059F">
        <w:t xml:space="preserve">ommunications be by Chaminade e-mail alone.  Please by guided by this requirement.  I will only contact students via the Chaminade system.  It is your responsibility to check your e-mail in a timely manner.  </w:t>
      </w:r>
    </w:p>
    <w:p w:rsidR="00EE059F" w:rsidRDefault="00EE059F" w:rsidP="006725F4">
      <w:pPr>
        <w:contextualSpacing/>
      </w:pPr>
    </w:p>
    <w:p w:rsidR="00EE059F" w:rsidRDefault="00EE059F" w:rsidP="006725F4">
      <w:pPr>
        <w:contextualSpacing/>
      </w:pPr>
    </w:p>
    <w:p w:rsidR="00EE059F" w:rsidRDefault="008C03DA" w:rsidP="00EE059F">
      <w:pPr>
        <w:contextualSpacing/>
        <w:jc w:val="center"/>
      </w:pPr>
      <w:r>
        <w:t>Spring, 2013</w:t>
      </w:r>
    </w:p>
    <w:p w:rsidR="00EE059F" w:rsidRDefault="00EE059F" w:rsidP="00EE059F">
      <w:pPr>
        <w:contextualSpacing/>
        <w:jc w:val="center"/>
      </w:pPr>
      <w:r>
        <w:t>Class Schedule</w:t>
      </w:r>
    </w:p>
    <w:p w:rsidR="00EE059F" w:rsidRDefault="00EE059F" w:rsidP="00EE059F">
      <w:pPr>
        <w:contextualSpacing/>
        <w:jc w:val="center"/>
      </w:pPr>
    </w:p>
    <w:p w:rsidR="00EE059F" w:rsidRDefault="00EE059F" w:rsidP="00EE059F">
      <w:pPr>
        <w:contextualSpacing/>
      </w:pPr>
    </w:p>
    <w:p w:rsidR="00EE059F" w:rsidRDefault="008C03DA" w:rsidP="00EE059F">
      <w:pPr>
        <w:contextualSpacing/>
      </w:pPr>
      <w:r>
        <w:t>Jan</w:t>
      </w:r>
      <w:r>
        <w:tab/>
        <w:t>15</w:t>
      </w:r>
      <w:r w:rsidR="00D16C58">
        <w:tab/>
        <w:t>Introduction to Course</w:t>
      </w:r>
    </w:p>
    <w:p w:rsidR="00EE059F" w:rsidRDefault="00EE059F" w:rsidP="00EE059F">
      <w:pPr>
        <w:contextualSpacing/>
      </w:pPr>
    </w:p>
    <w:p w:rsidR="00EE059F" w:rsidRDefault="000920A4" w:rsidP="00EE059F">
      <w:pPr>
        <w:contextualSpacing/>
      </w:pPr>
      <w:r>
        <w:tab/>
        <w:t>17</w:t>
      </w:r>
      <w:r w:rsidR="00D16C58">
        <w:tab/>
        <w:t>Ethics, Chapter 2</w:t>
      </w:r>
    </w:p>
    <w:p w:rsidR="00EE059F" w:rsidRDefault="00EE059F" w:rsidP="00EE059F">
      <w:pPr>
        <w:contextualSpacing/>
      </w:pPr>
    </w:p>
    <w:p w:rsidR="00EE059F" w:rsidRDefault="000920A4" w:rsidP="00EE059F">
      <w:pPr>
        <w:contextualSpacing/>
      </w:pPr>
      <w:r>
        <w:tab/>
        <w:t>22</w:t>
      </w:r>
      <w:r w:rsidR="00D16C58">
        <w:tab/>
        <w:t>Observer Effects and Examiner Bias, Chapter 3</w:t>
      </w:r>
    </w:p>
    <w:p w:rsidR="00EE059F" w:rsidRDefault="00EE059F" w:rsidP="00EE059F">
      <w:pPr>
        <w:contextualSpacing/>
      </w:pPr>
      <w:r>
        <w:tab/>
      </w:r>
      <w:r>
        <w:tab/>
      </w:r>
    </w:p>
    <w:p w:rsidR="00EE059F" w:rsidRDefault="000920A4" w:rsidP="00EE059F">
      <w:pPr>
        <w:contextualSpacing/>
      </w:pPr>
      <w:r>
        <w:tab/>
        <w:t>24</w:t>
      </w:r>
      <w:r w:rsidR="00D16C58">
        <w:tab/>
        <w:t>Practice Standards for Reconstruction</w:t>
      </w:r>
    </w:p>
    <w:p w:rsidR="00EE059F" w:rsidRDefault="00EE059F" w:rsidP="00EE059F">
      <w:pPr>
        <w:contextualSpacing/>
      </w:pPr>
    </w:p>
    <w:p w:rsidR="00EE059F" w:rsidRDefault="000920A4" w:rsidP="00EE059F">
      <w:pPr>
        <w:contextualSpacing/>
      </w:pPr>
      <w:r>
        <w:tab/>
        <w:t>29</w:t>
      </w:r>
      <w:r w:rsidR="007D2EA7">
        <w:tab/>
        <w:t>Methods of Reconstruction, Chapter 5</w:t>
      </w:r>
    </w:p>
    <w:p w:rsidR="00EE059F" w:rsidRDefault="00EE059F" w:rsidP="00EE059F">
      <w:pPr>
        <w:contextualSpacing/>
      </w:pPr>
    </w:p>
    <w:p w:rsidR="00EE059F" w:rsidRDefault="000920A4" w:rsidP="00EE059F">
      <w:pPr>
        <w:contextualSpacing/>
      </w:pPr>
      <w:r>
        <w:lastRenderedPageBreak/>
        <w:tab/>
        <w:t>31</w:t>
      </w:r>
      <w:r w:rsidR="007D2EA7">
        <w:tab/>
        <w:t>Methods of Reconstruction</w:t>
      </w:r>
    </w:p>
    <w:p w:rsidR="00EE059F" w:rsidRDefault="00EE059F" w:rsidP="00EE059F">
      <w:pPr>
        <w:contextualSpacing/>
      </w:pPr>
    </w:p>
    <w:p w:rsidR="00EE059F" w:rsidRDefault="000920A4" w:rsidP="00EE059F">
      <w:pPr>
        <w:contextualSpacing/>
      </w:pPr>
      <w:r>
        <w:t>Feb</w:t>
      </w:r>
      <w:r>
        <w:tab/>
        <w:t>05</w:t>
      </w:r>
      <w:r w:rsidR="007D2EA7">
        <w:tab/>
        <w:t>Methods of Reconstruction</w:t>
      </w:r>
    </w:p>
    <w:p w:rsidR="00EE059F" w:rsidRDefault="00EE059F" w:rsidP="00EE059F">
      <w:pPr>
        <w:contextualSpacing/>
      </w:pPr>
    </w:p>
    <w:p w:rsidR="00EE059F" w:rsidRDefault="000920A4" w:rsidP="00EE059F">
      <w:pPr>
        <w:contextualSpacing/>
      </w:pPr>
      <w:r>
        <w:tab/>
        <w:t>07</w:t>
      </w:r>
      <w:r w:rsidR="007D2EA7">
        <w:tab/>
        <w:t>Evidence Dynamics, Chapter 6</w:t>
      </w:r>
    </w:p>
    <w:p w:rsidR="00EE059F" w:rsidRDefault="00EE059F" w:rsidP="00EE059F">
      <w:pPr>
        <w:contextualSpacing/>
      </w:pPr>
    </w:p>
    <w:p w:rsidR="00EE059F" w:rsidRDefault="000920A4" w:rsidP="00EE059F">
      <w:pPr>
        <w:contextualSpacing/>
      </w:pPr>
      <w:r>
        <w:tab/>
        <w:t>12</w:t>
      </w:r>
      <w:r w:rsidR="007D2EA7">
        <w:tab/>
        <w:t>Trace Evidence in Reconstruction. Chapter 7</w:t>
      </w:r>
    </w:p>
    <w:p w:rsidR="00EE059F" w:rsidRDefault="00EE059F" w:rsidP="00EE059F">
      <w:pPr>
        <w:contextualSpacing/>
      </w:pPr>
    </w:p>
    <w:p w:rsidR="00EE059F" w:rsidRDefault="000920A4" w:rsidP="00EE059F">
      <w:pPr>
        <w:contextualSpacing/>
      </w:pPr>
      <w:r>
        <w:tab/>
        <w:t>14</w:t>
      </w:r>
      <w:r w:rsidR="007D2EA7">
        <w:tab/>
        <w:t>Trace Evidence in Reconstruction</w:t>
      </w:r>
    </w:p>
    <w:p w:rsidR="00EE059F" w:rsidRDefault="00EE059F" w:rsidP="00EE059F">
      <w:pPr>
        <w:contextualSpacing/>
      </w:pPr>
    </w:p>
    <w:p w:rsidR="00EE059F" w:rsidRDefault="008F3C81" w:rsidP="00EE059F">
      <w:pPr>
        <w:contextualSpacing/>
      </w:pPr>
      <w:r>
        <w:tab/>
        <w:t>19</w:t>
      </w:r>
      <w:r w:rsidR="007D2EA7">
        <w:tab/>
        <w:t>Shooting Reconstruction, Chapter 8</w:t>
      </w:r>
    </w:p>
    <w:p w:rsidR="00EE059F" w:rsidRDefault="00EE059F" w:rsidP="00EE059F">
      <w:pPr>
        <w:contextualSpacing/>
      </w:pPr>
    </w:p>
    <w:p w:rsidR="00EE059F" w:rsidRDefault="008F3C81" w:rsidP="00EE059F">
      <w:pPr>
        <w:contextualSpacing/>
      </w:pPr>
      <w:r>
        <w:tab/>
        <w:t>21</w:t>
      </w:r>
      <w:r w:rsidR="007D2EA7">
        <w:tab/>
        <w:t>Shooting Reconstruction</w:t>
      </w:r>
    </w:p>
    <w:p w:rsidR="00EE059F" w:rsidRDefault="00EE059F" w:rsidP="00EE059F">
      <w:pPr>
        <w:contextualSpacing/>
      </w:pPr>
    </w:p>
    <w:p w:rsidR="007D2EA7" w:rsidRDefault="008F3C81" w:rsidP="00EE059F">
      <w:pPr>
        <w:contextualSpacing/>
      </w:pPr>
      <w:r>
        <w:tab/>
        <w:t>26</w:t>
      </w:r>
      <w:r w:rsidR="007D2EA7">
        <w:tab/>
        <w:t>Bloodstain Reconstruction, Chapter 9</w:t>
      </w:r>
    </w:p>
    <w:p w:rsidR="00EE059F" w:rsidRDefault="00EE059F" w:rsidP="00EE059F">
      <w:pPr>
        <w:contextualSpacing/>
      </w:pPr>
    </w:p>
    <w:p w:rsidR="00EE059F" w:rsidRPr="008F3C81" w:rsidRDefault="008F3C81" w:rsidP="00EE059F">
      <w:pPr>
        <w:contextualSpacing/>
      </w:pPr>
      <w:r>
        <w:tab/>
        <w:t>28</w:t>
      </w:r>
      <w:r w:rsidR="007D2EA7">
        <w:tab/>
        <w:t>Bloodstain Reconstruction</w:t>
      </w:r>
    </w:p>
    <w:p w:rsidR="00EE059F" w:rsidRDefault="00EE059F" w:rsidP="00EE059F">
      <w:pPr>
        <w:contextualSpacing/>
        <w:rPr>
          <w:b/>
        </w:rPr>
      </w:pPr>
    </w:p>
    <w:p w:rsidR="00EE059F" w:rsidRDefault="008F3C81" w:rsidP="00EE059F">
      <w:pPr>
        <w:contextualSpacing/>
      </w:pPr>
      <w:r>
        <w:t>Mar.</w:t>
      </w:r>
      <w:r>
        <w:tab/>
        <w:t>05</w:t>
      </w:r>
      <w:r w:rsidR="007D2EA7">
        <w:tab/>
        <w:t>Bloodstain Reconstruction</w:t>
      </w:r>
    </w:p>
    <w:p w:rsidR="00EE059F" w:rsidRDefault="00EE059F" w:rsidP="00EE059F">
      <w:pPr>
        <w:contextualSpacing/>
      </w:pPr>
    </w:p>
    <w:p w:rsidR="00EE059F" w:rsidRDefault="008F3C81" w:rsidP="00EE059F">
      <w:pPr>
        <w:contextualSpacing/>
      </w:pPr>
      <w:r>
        <w:tab/>
        <w:t>07</w:t>
      </w:r>
      <w:r w:rsidR="007D2EA7">
        <w:tab/>
        <w:t>Bloodstain Reconstruction</w:t>
      </w:r>
    </w:p>
    <w:p w:rsidR="00EE059F" w:rsidRDefault="00EE059F" w:rsidP="00EE059F">
      <w:pPr>
        <w:contextualSpacing/>
      </w:pPr>
    </w:p>
    <w:p w:rsidR="00EE059F" w:rsidRDefault="008F3C81" w:rsidP="00EE059F">
      <w:pPr>
        <w:contextualSpacing/>
      </w:pPr>
      <w:r>
        <w:tab/>
        <w:t>12</w:t>
      </w:r>
      <w:r w:rsidR="007D2EA7">
        <w:tab/>
        <w:t>Fire Scene Reconstruction, Chapter 10</w:t>
      </w:r>
    </w:p>
    <w:p w:rsidR="00D16C58" w:rsidRDefault="00D16C58" w:rsidP="00EE059F">
      <w:pPr>
        <w:contextualSpacing/>
      </w:pPr>
    </w:p>
    <w:p w:rsidR="00D16C58" w:rsidRDefault="008F3C81" w:rsidP="00EE059F">
      <w:pPr>
        <w:contextualSpacing/>
      </w:pPr>
      <w:r>
        <w:tab/>
        <w:t>14</w:t>
      </w:r>
      <w:r w:rsidR="007D2EA7">
        <w:tab/>
        <w:t>Fire Scene Reconstruction</w:t>
      </w:r>
    </w:p>
    <w:p w:rsidR="00D16C58" w:rsidRDefault="00D16C58" w:rsidP="00EE059F">
      <w:pPr>
        <w:contextualSpacing/>
      </w:pPr>
    </w:p>
    <w:p w:rsidR="00D16C58" w:rsidRDefault="008F3C81" w:rsidP="00EE059F">
      <w:pPr>
        <w:contextualSpacing/>
      </w:pPr>
      <w:r>
        <w:tab/>
        <w:t>19</w:t>
      </w:r>
      <w:r w:rsidR="007D2EA7">
        <w:tab/>
        <w:t>Reconstruction Digital Evidence, Chapter 11</w:t>
      </w:r>
    </w:p>
    <w:p w:rsidR="00D16C58" w:rsidRDefault="00D16C58" w:rsidP="00EE059F">
      <w:pPr>
        <w:contextualSpacing/>
      </w:pPr>
    </w:p>
    <w:p w:rsidR="00D16C58" w:rsidRDefault="008F3C81" w:rsidP="00EE059F">
      <w:pPr>
        <w:contextualSpacing/>
      </w:pPr>
      <w:r>
        <w:tab/>
        <w:t>21</w:t>
      </w:r>
      <w:r w:rsidR="007D2EA7">
        <w:tab/>
        <w:t>Reconstructing Digital Evidence</w:t>
      </w:r>
    </w:p>
    <w:p w:rsidR="008F3C81" w:rsidRDefault="008F3C81" w:rsidP="00EE059F">
      <w:pPr>
        <w:contextualSpacing/>
      </w:pPr>
    </w:p>
    <w:p w:rsidR="008F3C81" w:rsidRDefault="008F3C81" w:rsidP="00EE059F">
      <w:pPr>
        <w:contextualSpacing/>
        <w:rPr>
          <w:b/>
        </w:rPr>
      </w:pPr>
      <w:r>
        <w:tab/>
        <w:t>26</w:t>
      </w:r>
      <w:r>
        <w:tab/>
      </w:r>
      <w:r w:rsidRPr="008F3C81">
        <w:rPr>
          <w:b/>
          <w:highlight w:val="yellow"/>
        </w:rPr>
        <w:t xml:space="preserve">No Class, Prince Jonah </w:t>
      </w:r>
      <w:proofErr w:type="spellStart"/>
      <w:r w:rsidRPr="008F3C81">
        <w:rPr>
          <w:b/>
          <w:highlight w:val="yellow"/>
        </w:rPr>
        <w:t>Kuhio</w:t>
      </w:r>
      <w:proofErr w:type="spellEnd"/>
      <w:r w:rsidRPr="008F3C81">
        <w:rPr>
          <w:b/>
          <w:highlight w:val="yellow"/>
        </w:rPr>
        <w:t xml:space="preserve"> </w:t>
      </w:r>
      <w:proofErr w:type="spellStart"/>
      <w:r w:rsidRPr="008F3C81">
        <w:rPr>
          <w:b/>
          <w:highlight w:val="yellow"/>
        </w:rPr>
        <w:t>Kalanianaole</w:t>
      </w:r>
      <w:proofErr w:type="spellEnd"/>
      <w:r w:rsidRPr="008F3C81">
        <w:rPr>
          <w:b/>
          <w:highlight w:val="yellow"/>
        </w:rPr>
        <w:t xml:space="preserve"> Day</w:t>
      </w:r>
    </w:p>
    <w:p w:rsidR="008F3C81" w:rsidRDefault="008F3C81" w:rsidP="00EE059F">
      <w:pPr>
        <w:contextualSpacing/>
        <w:rPr>
          <w:b/>
        </w:rPr>
      </w:pPr>
    </w:p>
    <w:p w:rsidR="008F3C81" w:rsidRPr="008F3C81" w:rsidRDefault="008F3C81" w:rsidP="00EE059F">
      <w:pPr>
        <w:contextualSpacing/>
        <w:rPr>
          <w:b/>
        </w:rPr>
      </w:pPr>
      <w:r>
        <w:rPr>
          <w:b/>
        </w:rPr>
        <w:tab/>
        <w:t>28</w:t>
      </w:r>
      <w:r>
        <w:rPr>
          <w:b/>
        </w:rPr>
        <w:tab/>
      </w:r>
      <w:r w:rsidRPr="008F3C81">
        <w:rPr>
          <w:b/>
          <w:highlight w:val="yellow"/>
        </w:rPr>
        <w:t>No Classes, Spring Break</w:t>
      </w:r>
    </w:p>
    <w:p w:rsidR="00D16C58" w:rsidRDefault="00D16C58" w:rsidP="00EE059F">
      <w:pPr>
        <w:contextualSpacing/>
      </w:pPr>
    </w:p>
    <w:p w:rsidR="00D16C58" w:rsidRDefault="00F97D8E" w:rsidP="00EE059F">
      <w:pPr>
        <w:contextualSpacing/>
      </w:pPr>
      <w:r>
        <w:t>Apr.</w:t>
      </w:r>
      <w:r>
        <w:tab/>
        <w:t>02</w:t>
      </w:r>
      <w:r w:rsidR="007D2EA7">
        <w:tab/>
        <w:t>Staged Crime Scenes, Chapter 12</w:t>
      </w:r>
    </w:p>
    <w:p w:rsidR="00D16C58" w:rsidRDefault="00D16C58" w:rsidP="00EE059F">
      <w:pPr>
        <w:contextualSpacing/>
      </w:pPr>
    </w:p>
    <w:p w:rsidR="00D16C58" w:rsidRDefault="00F97D8E" w:rsidP="00EE059F">
      <w:pPr>
        <w:contextualSpacing/>
      </w:pPr>
      <w:r>
        <w:tab/>
        <w:t>04</w:t>
      </w:r>
      <w:r w:rsidR="007D2EA7">
        <w:tab/>
        <w:t>Staged Crime Scenes</w:t>
      </w:r>
    </w:p>
    <w:p w:rsidR="00D16C58" w:rsidRDefault="00D16C58" w:rsidP="00EE059F">
      <w:pPr>
        <w:contextualSpacing/>
      </w:pPr>
    </w:p>
    <w:p w:rsidR="00D16C58" w:rsidRDefault="00F97D8E" w:rsidP="00EE059F">
      <w:pPr>
        <w:contextualSpacing/>
      </w:pPr>
      <w:r>
        <w:tab/>
        <w:t>09</w:t>
      </w:r>
      <w:r w:rsidR="007D2EA7">
        <w:tab/>
        <w:t>Staged Crime Scenes</w:t>
      </w:r>
    </w:p>
    <w:p w:rsidR="00D16C58" w:rsidRDefault="00D16C58" w:rsidP="00EE059F">
      <w:pPr>
        <w:contextualSpacing/>
      </w:pPr>
    </w:p>
    <w:p w:rsidR="00D16C58" w:rsidRDefault="00F97D8E" w:rsidP="00EE059F">
      <w:pPr>
        <w:contextualSpacing/>
      </w:pPr>
      <w:r>
        <w:tab/>
        <w:t>11</w:t>
      </w:r>
      <w:r w:rsidR="007D2EA7">
        <w:tab/>
        <w:t>The court Room, Chapter 13</w:t>
      </w:r>
    </w:p>
    <w:p w:rsidR="00D16C58" w:rsidRDefault="00D16C58" w:rsidP="00EE059F">
      <w:pPr>
        <w:contextualSpacing/>
      </w:pPr>
    </w:p>
    <w:p w:rsidR="00D16C58" w:rsidRDefault="00F97D8E" w:rsidP="00EE059F">
      <w:pPr>
        <w:contextualSpacing/>
      </w:pPr>
      <w:r>
        <w:lastRenderedPageBreak/>
        <w:tab/>
        <w:t>16</w:t>
      </w:r>
      <w:r w:rsidR="007D2EA7">
        <w:tab/>
        <w:t>The Court Room</w:t>
      </w:r>
    </w:p>
    <w:p w:rsidR="00D16C58" w:rsidRDefault="00D16C58" w:rsidP="00EE059F">
      <w:pPr>
        <w:contextualSpacing/>
      </w:pPr>
    </w:p>
    <w:p w:rsidR="00D16C58" w:rsidRDefault="00F97D8E" w:rsidP="00EE059F">
      <w:pPr>
        <w:contextualSpacing/>
      </w:pPr>
      <w:r>
        <w:tab/>
        <w:t>18</w:t>
      </w:r>
      <w:r w:rsidR="007D2EA7">
        <w:tab/>
        <w:t>Reconstruction in a Post-Daubert and Post- DNA Courtroom.</w:t>
      </w:r>
    </w:p>
    <w:p w:rsidR="00D16C58" w:rsidRDefault="00D16C58" w:rsidP="00EE059F">
      <w:pPr>
        <w:contextualSpacing/>
      </w:pPr>
    </w:p>
    <w:p w:rsidR="00D16C58" w:rsidRDefault="00F97D8E" w:rsidP="00EE059F">
      <w:pPr>
        <w:contextualSpacing/>
      </w:pPr>
      <w:r>
        <w:tab/>
        <w:t>23</w:t>
      </w:r>
      <w:r w:rsidR="007D2EA7">
        <w:tab/>
        <w:t>Case Review</w:t>
      </w:r>
    </w:p>
    <w:p w:rsidR="00D16C58" w:rsidRDefault="00D16C58" w:rsidP="00EE059F">
      <w:pPr>
        <w:contextualSpacing/>
      </w:pPr>
    </w:p>
    <w:p w:rsidR="00D16C58" w:rsidRDefault="00F97D8E" w:rsidP="00EE059F">
      <w:pPr>
        <w:contextualSpacing/>
      </w:pPr>
      <w:r>
        <w:tab/>
        <w:t>25</w:t>
      </w:r>
      <w:r w:rsidR="007D2EA7">
        <w:tab/>
        <w:t>Case Review</w:t>
      </w:r>
    </w:p>
    <w:p w:rsidR="00D16C58" w:rsidRDefault="00D16C58" w:rsidP="00EE059F">
      <w:pPr>
        <w:contextualSpacing/>
      </w:pPr>
    </w:p>
    <w:p w:rsidR="00F97D8E" w:rsidRDefault="00F97D8E" w:rsidP="00EE059F">
      <w:pPr>
        <w:contextualSpacing/>
        <w:rPr>
          <w:b/>
        </w:rPr>
      </w:pPr>
      <w:r>
        <w:tab/>
        <w:t>30</w:t>
      </w:r>
      <w:r w:rsidR="007D2EA7">
        <w:tab/>
        <w:t>Techniques in reconstruction</w:t>
      </w:r>
      <w:r>
        <w:rPr>
          <w:b/>
        </w:rPr>
        <w:t xml:space="preserve">, </w:t>
      </w:r>
    </w:p>
    <w:p w:rsidR="00D16C58" w:rsidRPr="00F97D8E" w:rsidRDefault="00F97D8E" w:rsidP="00EE059F">
      <w:pPr>
        <w:contextualSpacing/>
        <w:rPr>
          <w:b/>
        </w:rPr>
      </w:pPr>
      <w:r>
        <w:rPr>
          <w:b/>
        </w:rPr>
        <w:tab/>
      </w:r>
      <w:r>
        <w:rPr>
          <w:b/>
        </w:rPr>
        <w:tab/>
      </w:r>
      <w:r w:rsidR="00B907DC">
        <w:t>Replication of Crime S</w:t>
      </w:r>
      <w:r w:rsidR="007D2EA7">
        <w:t>cene</w:t>
      </w:r>
    </w:p>
    <w:p w:rsidR="00D16C58" w:rsidRDefault="00D16C58" w:rsidP="00EE059F">
      <w:pPr>
        <w:contextualSpacing/>
      </w:pPr>
    </w:p>
    <w:p w:rsidR="00D16C58" w:rsidRDefault="00F97D8E" w:rsidP="00EE059F">
      <w:pPr>
        <w:contextualSpacing/>
      </w:pPr>
      <w:r>
        <w:t>May</w:t>
      </w:r>
      <w:r>
        <w:tab/>
        <w:t>02</w:t>
      </w:r>
      <w:r w:rsidR="00B907DC">
        <w:tab/>
        <w:t>Court Preparation</w:t>
      </w:r>
      <w:r>
        <w:t xml:space="preserve"> , </w:t>
      </w:r>
      <w:r w:rsidR="00B907DC">
        <w:t>Pre-trial Conference</w:t>
      </w:r>
    </w:p>
    <w:p w:rsidR="00D16C58" w:rsidRDefault="00F97D8E" w:rsidP="00EE059F">
      <w:pPr>
        <w:contextualSpacing/>
      </w:pPr>
      <w:r>
        <w:tab/>
      </w:r>
      <w:r>
        <w:tab/>
      </w:r>
      <w:r w:rsidR="00B907DC">
        <w:t>Models</w:t>
      </w:r>
      <w:r>
        <w:t xml:space="preserve">, </w:t>
      </w:r>
      <w:r w:rsidR="00B907DC">
        <w:t>Videos</w:t>
      </w:r>
      <w:r>
        <w:t xml:space="preserve">, and </w:t>
      </w:r>
      <w:r w:rsidR="00B907DC">
        <w:t>Slide Sho</w:t>
      </w:r>
      <w:r>
        <w:t>ws</w:t>
      </w:r>
    </w:p>
    <w:p w:rsidR="00D16C58" w:rsidRDefault="00D16C58" w:rsidP="00EE059F">
      <w:pPr>
        <w:contextualSpacing/>
      </w:pPr>
    </w:p>
    <w:p w:rsidR="008C03DA" w:rsidRDefault="008C03DA" w:rsidP="00EE059F">
      <w:pPr>
        <w:contextualSpacing/>
      </w:pPr>
    </w:p>
    <w:p w:rsidR="00B907DC" w:rsidRDefault="00B907DC" w:rsidP="00EE059F">
      <w:pPr>
        <w:contextualSpacing/>
      </w:pPr>
      <w:r>
        <w:t xml:space="preserve">Note:  Course content is subject to change,  This is the first semester of this course.  </w:t>
      </w:r>
    </w:p>
    <w:p w:rsidR="006874E3" w:rsidRPr="008C03DA" w:rsidRDefault="00D16C58" w:rsidP="006725F4">
      <w:pPr>
        <w:contextualSpacing/>
        <w:rPr>
          <w:b/>
        </w:rPr>
      </w:pPr>
      <w:r w:rsidRPr="008C03DA">
        <w:rPr>
          <w:b/>
          <w:highlight w:val="yellow"/>
        </w:rPr>
        <w:t>Final Examination will be held on</w:t>
      </w:r>
      <w:r w:rsidR="008C03DA" w:rsidRPr="008C03DA">
        <w:rPr>
          <w:b/>
          <w:highlight w:val="yellow"/>
        </w:rPr>
        <w:t xml:space="preserve"> Monday,  May 08, 2013, from 0830 to 1030 in the CRHS.</w:t>
      </w:r>
    </w:p>
    <w:sectPr w:rsidR="006874E3" w:rsidRPr="008C03DA" w:rsidSect="00557CAA">
      <w:footerReference w:type="default" r:id="rId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2EA7" w:rsidRDefault="007D2EA7" w:rsidP="00EE059F">
      <w:pPr>
        <w:spacing w:after="0" w:line="240" w:lineRule="auto"/>
      </w:pPr>
      <w:r>
        <w:separator/>
      </w:r>
    </w:p>
  </w:endnote>
  <w:endnote w:type="continuationSeparator" w:id="0">
    <w:p w:rsidR="007D2EA7" w:rsidRDefault="007D2EA7" w:rsidP="00EE059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633491"/>
      <w:docPartObj>
        <w:docPartGallery w:val="Page Numbers (Bottom of Page)"/>
        <w:docPartUnique/>
      </w:docPartObj>
    </w:sdtPr>
    <w:sdtContent>
      <w:p w:rsidR="007D2EA7" w:rsidRDefault="00626E35">
        <w:pPr>
          <w:pStyle w:val="Footer"/>
          <w:jc w:val="center"/>
        </w:pPr>
        <w:fldSimple w:instr=" PAGE   \* MERGEFORMAT ">
          <w:r w:rsidR="00F97D8E">
            <w:rPr>
              <w:noProof/>
            </w:rPr>
            <w:t>2</w:t>
          </w:r>
        </w:fldSimple>
      </w:p>
    </w:sdtContent>
  </w:sdt>
  <w:p w:rsidR="007D2EA7" w:rsidRDefault="007D2EA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2EA7" w:rsidRDefault="007D2EA7" w:rsidP="00EE059F">
      <w:pPr>
        <w:spacing w:after="0" w:line="240" w:lineRule="auto"/>
      </w:pPr>
      <w:r>
        <w:separator/>
      </w:r>
    </w:p>
  </w:footnote>
  <w:footnote w:type="continuationSeparator" w:id="0">
    <w:p w:rsidR="007D2EA7" w:rsidRDefault="007D2EA7" w:rsidP="00EE059F">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6725F4"/>
    <w:rsid w:val="000920A4"/>
    <w:rsid w:val="000F3110"/>
    <w:rsid w:val="00557CAA"/>
    <w:rsid w:val="00626E35"/>
    <w:rsid w:val="006725F4"/>
    <w:rsid w:val="006874E3"/>
    <w:rsid w:val="007D2EA7"/>
    <w:rsid w:val="008C03DA"/>
    <w:rsid w:val="008F3C81"/>
    <w:rsid w:val="00AD1BC9"/>
    <w:rsid w:val="00B907DC"/>
    <w:rsid w:val="00D16C58"/>
    <w:rsid w:val="00D9703F"/>
    <w:rsid w:val="00EE059F"/>
    <w:rsid w:val="00F97D8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CA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EE059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E059F"/>
  </w:style>
  <w:style w:type="paragraph" w:styleId="Footer">
    <w:name w:val="footer"/>
    <w:basedOn w:val="Normal"/>
    <w:link w:val="FooterChar"/>
    <w:uiPriority w:val="99"/>
    <w:unhideWhenUsed/>
    <w:rsid w:val="00EE05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059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750</Words>
  <Characters>4275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5015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Tomi</dc:creator>
  <cp:lastModifiedBy>Tomi</cp:lastModifiedBy>
  <cp:revision>2</cp:revision>
  <cp:lastPrinted>2012-01-17T02:29:00Z</cp:lastPrinted>
  <dcterms:created xsi:type="dcterms:W3CDTF">2013-01-09T06:15:00Z</dcterms:created>
  <dcterms:modified xsi:type="dcterms:W3CDTF">2013-01-09T06:15:00Z</dcterms:modified>
</cp:coreProperties>
</file>