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4E95" w:rsidRDefault="00414E95">
      <w:pPr>
        <w:jc w:val="center"/>
        <w:rPr>
          <w:rFonts w:ascii="Bookman Old Style" w:hAnsi="Bookman Old Style" w:cs="Bookman Old Style"/>
          <w:sz w:val="28"/>
          <w:szCs w:val="28"/>
        </w:rPr>
      </w:pPr>
      <w:r>
        <w:rPr>
          <w:rFonts w:ascii="Bookman Old Style" w:hAnsi="Bookman Old Style" w:cs="Bookman Old Style"/>
          <w:sz w:val="28"/>
          <w:szCs w:val="28"/>
        </w:rPr>
        <w:t>CHAMINADE UNIVERSITY OF HONOLULU</w:t>
      </w:r>
    </w:p>
    <w:p w:rsidR="00414E95" w:rsidRDefault="00414E95">
      <w:pPr>
        <w:pStyle w:val="Heading1"/>
      </w:pPr>
      <w:r>
        <w:t>COURSE SYLLABUS</w:t>
      </w:r>
    </w:p>
    <w:p w:rsidR="00414E95" w:rsidRDefault="00414E95">
      <w:pPr>
        <w:jc w:val="center"/>
        <w:rPr>
          <w:rFonts w:ascii="Bookman Old Style" w:hAnsi="Bookman Old Style" w:cs="Bookman Old Style"/>
          <w:sz w:val="28"/>
          <w:szCs w:val="28"/>
        </w:rPr>
      </w:pPr>
    </w:p>
    <w:p w:rsidR="00414E95" w:rsidRDefault="00414E95">
      <w:pPr>
        <w:jc w:val="center"/>
        <w:rPr>
          <w:rFonts w:ascii="Bookman Old Style" w:hAnsi="Bookman Old Style" w:cs="Bookman Old Style"/>
          <w:sz w:val="28"/>
          <w:szCs w:val="28"/>
        </w:rPr>
      </w:pPr>
    </w:p>
    <w:p w:rsidR="00414E95" w:rsidRPr="00EE274C" w:rsidRDefault="00414E95" w:rsidP="00EE274C">
      <w:pPr>
        <w:rPr>
          <w:rFonts w:ascii="Bookman Old Style" w:hAnsi="Bookman Old Style" w:cs="Bookman Old Style"/>
          <w:b/>
          <w:bCs/>
          <w:sz w:val="28"/>
          <w:szCs w:val="28"/>
        </w:rPr>
      </w:pPr>
      <w:r w:rsidRPr="00EE274C">
        <w:rPr>
          <w:rFonts w:ascii="Bookman Old Style" w:hAnsi="Bookman Old Style" w:cs="Bookman Old Style"/>
          <w:b/>
          <w:bCs/>
          <w:sz w:val="28"/>
          <w:szCs w:val="28"/>
        </w:rPr>
        <w:t>Course Schedule</w:t>
      </w:r>
    </w:p>
    <w:p w:rsidR="00414E95" w:rsidRDefault="00414E95">
      <w:pPr>
        <w:jc w:val="center"/>
        <w:rPr>
          <w:rFonts w:ascii="Bookman Old Style" w:hAnsi="Bookman Old Style" w:cs="Bookman Old Style"/>
          <w:sz w:val="28"/>
          <w:szCs w:val="28"/>
        </w:rPr>
      </w:pPr>
    </w:p>
    <w:p w:rsidR="00414E95" w:rsidRDefault="00414E95">
      <w:pPr>
        <w:rPr>
          <w:rFonts w:ascii="Bookman Old Style" w:hAnsi="Bookman Old Style" w:cs="Bookman Old Style"/>
          <w:sz w:val="24"/>
          <w:szCs w:val="24"/>
        </w:rPr>
      </w:pPr>
      <w:r>
        <w:rPr>
          <w:rFonts w:ascii="Bookman Old Style" w:hAnsi="Bookman Old Style" w:cs="Bookman Old Style"/>
          <w:i/>
          <w:iCs/>
          <w:sz w:val="24"/>
          <w:szCs w:val="24"/>
          <w:u w:val="single"/>
        </w:rPr>
        <w:t>COURSE</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r w:rsidRPr="00D8199C">
        <w:rPr>
          <w:rFonts w:ascii="Bookman Old Style" w:hAnsi="Bookman Old Style" w:cs="Bookman Old Style"/>
          <w:sz w:val="24"/>
          <w:szCs w:val="24"/>
        </w:rPr>
        <w:t>AC202 – Principles of Accounting 2</w:t>
      </w:r>
    </w:p>
    <w:p w:rsidR="00414E95" w:rsidRDefault="00414E95">
      <w:pPr>
        <w:rPr>
          <w:rFonts w:ascii="Bookman Old Style" w:hAnsi="Bookman Old Style" w:cs="Bookman Old Style"/>
          <w:sz w:val="24"/>
          <w:szCs w:val="24"/>
        </w:rPr>
      </w:pPr>
      <w:r>
        <w:rPr>
          <w:rFonts w:ascii="Bookman Old Style" w:hAnsi="Bookman Old Style" w:cs="Bookman Old Style"/>
          <w:i/>
          <w:iCs/>
          <w:sz w:val="24"/>
          <w:szCs w:val="24"/>
          <w:u w:val="single"/>
        </w:rPr>
        <w:t>SEMESTER</w:t>
      </w:r>
      <w:r>
        <w:rPr>
          <w:rFonts w:ascii="Bookman Old Style" w:hAnsi="Bookman Old Style" w:cs="Bookman Old Style"/>
          <w:i/>
          <w:iCs/>
          <w:sz w:val="24"/>
          <w:szCs w:val="24"/>
          <w:u w:val="single"/>
        </w:rPr>
        <w:tab/>
      </w:r>
      <w:r>
        <w:rPr>
          <w:rFonts w:ascii="Bookman Old Style" w:hAnsi="Bookman Old Style" w:cs="Bookman Old Style"/>
          <w:sz w:val="24"/>
          <w:szCs w:val="24"/>
        </w:rPr>
        <w:tab/>
      </w:r>
      <w:r>
        <w:rPr>
          <w:rFonts w:ascii="Bookman Old Style" w:hAnsi="Bookman Old Style" w:cs="Bookman Old Style"/>
          <w:sz w:val="24"/>
          <w:szCs w:val="24"/>
        </w:rPr>
        <w:tab/>
        <w:t>Spring 2013</w:t>
      </w:r>
    </w:p>
    <w:p w:rsidR="00414E95" w:rsidRDefault="00414E95">
      <w:pPr>
        <w:rPr>
          <w:rFonts w:ascii="Bookman Old Style" w:hAnsi="Bookman Old Style" w:cs="Bookman Old Style"/>
          <w:sz w:val="24"/>
          <w:szCs w:val="24"/>
        </w:rPr>
      </w:pPr>
      <w:r>
        <w:rPr>
          <w:rFonts w:ascii="Bookman Old Style" w:hAnsi="Bookman Old Style" w:cs="Bookman Old Style"/>
          <w:i/>
          <w:iCs/>
          <w:sz w:val="24"/>
          <w:szCs w:val="24"/>
          <w:u w:val="single"/>
        </w:rPr>
        <w:t>DAY AND TIME</w:t>
      </w:r>
      <w:r>
        <w:rPr>
          <w:rFonts w:ascii="Bookman Old Style" w:hAnsi="Bookman Old Style" w:cs="Bookman Old Style"/>
          <w:sz w:val="24"/>
          <w:szCs w:val="24"/>
        </w:rPr>
        <w:tab/>
      </w:r>
      <w:r>
        <w:rPr>
          <w:rFonts w:ascii="Bookman Old Style" w:hAnsi="Bookman Old Style" w:cs="Bookman Old Style"/>
          <w:sz w:val="24"/>
          <w:szCs w:val="24"/>
        </w:rPr>
        <w:tab/>
        <w:t>MWF 1:30 - 2:20 P</w:t>
      </w:r>
      <w:r w:rsidRPr="00D8199C">
        <w:rPr>
          <w:rFonts w:ascii="Bookman Old Style" w:hAnsi="Bookman Old Style" w:cs="Bookman Old Style"/>
          <w:sz w:val="24"/>
          <w:szCs w:val="24"/>
        </w:rPr>
        <w:t>M</w:t>
      </w:r>
    </w:p>
    <w:p w:rsidR="00414E95" w:rsidRDefault="00414E95">
      <w:pPr>
        <w:ind w:left="2880" w:hanging="2880"/>
        <w:rPr>
          <w:rFonts w:ascii="Bookman Old Style" w:hAnsi="Bookman Old Style" w:cs="Bookman Old Style"/>
          <w:i/>
          <w:iCs/>
          <w:sz w:val="24"/>
          <w:szCs w:val="24"/>
          <w:u w:val="single"/>
        </w:rPr>
      </w:pPr>
      <w:r>
        <w:rPr>
          <w:rFonts w:ascii="Bookman Old Style" w:hAnsi="Bookman Old Style" w:cs="Bookman Old Style"/>
          <w:i/>
          <w:iCs/>
          <w:sz w:val="24"/>
          <w:szCs w:val="24"/>
          <w:u w:val="single"/>
        </w:rPr>
        <w:t>LOCATION</w:t>
      </w:r>
      <w:r>
        <w:rPr>
          <w:rFonts w:ascii="Bookman Old Style" w:hAnsi="Bookman Old Style" w:cs="Bookman Old Style"/>
          <w:sz w:val="24"/>
          <w:szCs w:val="24"/>
        </w:rPr>
        <w:tab/>
        <w:t>Kieffer 9</w:t>
      </w:r>
    </w:p>
    <w:p w:rsidR="00414E95" w:rsidRPr="00D8199C" w:rsidRDefault="00414E95" w:rsidP="00D8199C">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TEXT</w:t>
      </w:r>
      <w:r>
        <w:rPr>
          <w:rFonts w:ascii="Bookman Old Style" w:hAnsi="Bookman Old Style" w:cs="Bookman Old Style"/>
          <w:sz w:val="24"/>
          <w:szCs w:val="24"/>
        </w:rPr>
        <w:tab/>
      </w:r>
      <w:r w:rsidRPr="00D8199C">
        <w:rPr>
          <w:rFonts w:ascii="Bookman Old Style" w:hAnsi="Bookman Old Style" w:cs="Bookman Old Style"/>
          <w:sz w:val="24"/>
          <w:szCs w:val="24"/>
        </w:rPr>
        <w:t>Principle</w:t>
      </w:r>
      <w:r>
        <w:rPr>
          <w:rFonts w:ascii="Bookman Old Style" w:hAnsi="Bookman Old Style" w:cs="Bookman Old Style"/>
          <w:sz w:val="24"/>
          <w:szCs w:val="24"/>
        </w:rPr>
        <w:t xml:space="preserve">s of Accounting" Larry Walther </w:t>
      </w:r>
      <w:r w:rsidRPr="00D8199C">
        <w:rPr>
          <w:rFonts w:ascii="Bookman Old Style" w:hAnsi="Bookman Old Style" w:cs="Bookman Old Style"/>
          <w:sz w:val="24"/>
          <w:szCs w:val="24"/>
        </w:rPr>
        <w:t>Free Online at: www.principlesofaccounting.com</w:t>
      </w:r>
    </w:p>
    <w:p w:rsidR="00414E95" w:rsidRDefault="00414E95">
      <w:pPr>
        <w:ind w:left="2880" w:hanging="2880"/>
        <w:rPr>
          <w:rFonts w:ascii="Bookman Old Style" w:hAnsi="Bookman Old Style" w:cs="Bookman Old Style"/>
          <w:sz w:val="24"/>
          <w:szCs w:val="24"/>
        </w:rPr>
      </w:pPr>
    </w:p>
    <w:p w:rsidR="00414E95" w:rsidRPr="00EE274C" w:rsidRDefault="00414E95" w:rsidP="00EE274C">
      <w:pPr>
        <w:ind w:left="2880" w:hanging="2880"/>
        <w:rPr>
          <w:rFonts w:ascii="Bookman Old Style" w:hAnsi="Bookman Old Style" w:cs="Bookman Old Style"/>
          <w:b/>
          <w:bCs/>
          <w:sz w:val="24"/>
          <w:szCs w:val="24"/>
        </w:rPr>
      </w:pPr>
      <w:r w:rsidRPr="00EE274C">
        <w:rPr>
          <w:rFonts w:ascii="Bookman Old Style" w:hAnsi="Bookman Old Style" w:cs="Bookman Old Style"/>
          <w:b/>
          <w:bCs/>
          <w:sz w:val="24"/>
          <w:szCs w:val="24"/>
        </w:rPr>
        <w:t>Instructor Contact Information</w:t>
      </w:r>
    </w:p>
    <w:p w:rsidR="00414E95" w:rsidRPr="00346C33" w:rsidRDefault="00414E95">
      <w:pPr>
        <w:ind w:left="2880" w:hanging="2880"/>
        <w:rPr>
          <w:rFonts w:ascii="Bookman Old Style" w:hAnsi="Bookman Old Style" w:cs="Bookman Old Style"/>
          <w:sz w:val="24"/>
          <w:szCs w:val="24"/>
        </w:rPr>
      </w:pPr>
    </w:p>
    <w:p w:rsidR="00414E95" w:rsidRDefault="00414E95">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INSTRUCTOR</w:t>
      </w:r>
      <w:r>
        <w:rPr>
          <w:rFonts w:ascii="Bookman Old Style" w:hAnsi="Bookman Old Style" w:cs="Bookman Old Style"/>
          <w:sz w:val="24"/>
          <w:szCs w:val="24"/>
        </w:rPr>
        <w:tab/>
        <w:t>Professor Aaron M. Williamson Jr.</w:t>
      </w:r>
    </w:p>
    <w:p w:rsidR="00414E95" w:rsidRDefault="00414E95">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OFFICE</w:t>
      </w:r>
      <w:r>
        <w:rPr>
          <w:rFonts w:ascii="Bookman Old Style" w:hAnsi="Bookman Old Style" w:cs="Bookman Old Style"/>
          <w:sz w:val="24"/>
          <w:szCs w:val="24"/>
        </w:rPr>
        <w:tab/>
        <w:t>Kieffer Hall Room 25</w:t>
      </w:r>
    </w:p>
    <w:p w:rsidR="00414E95" w:rsidRDefault="00414E95">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OFFICE HOURS</w:t>
      </w:r>
      <w:r>
        <w:rPr>
          <w:rFonts w:ascii="Bookman Old Style" w:hAnsi="Bookman Old Style" w:cs="Bookman Old Style"/>
          <w:sz w:val="24"/>
          <w:szCs w:val="24"/>
        </w:rPr>
        <w:tab/>
        <w:t>9:50 – 11:20 MWF; 5:00 – 9:00 M&amp; By Appointment</w:t>
      </w:r>
    </w:p>
    <w:p w:rsidR="00414E95" w:rsidRDefault="00414E95">
      <w:pPr>
        <w:pStyle w:val="Heading3"/>
      </w:pPr>
      <w:r>
        <w:rPr>
          <w:i/>
          <w:iCs/>
          <w:u w:val="single"/>
        </w:rPr>
        <w:t>TELEPHONE</w:t>
      </w:r>
      <w:r>
        <w:tab/>
        <w:t>(808)739-8592</w:t>
      </w:r>
    </w:p>
    <w:p w:rsidR="00414E95" w:rsidRDefault="00414E95">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EMAIL</w:t>
      </w:r>
      <w:r>
        <w:rPr>
          <w:rFonts w:ascii="Bookman Old Style" w:hAnsi="Bookman Old Style" w:cs="Bookman Old Style"/>
          <w:sz w:val="24"/>
          <w:szCs w:val="24"/>
        </w:rPr>
        <w:tab/>
        <w:t>aaron.williamson@chaminade.edu</w:t>
      </w:r>
      <w:r>
        <w:rPr>
          <w:rFonts w:ascii="Bookman Old Style" w:hAnsi="Bookman Old Style" w:cs="Bookman Old Style"/>
          <w:sz w:val="24"/>
          <w:szCs w:val="24"/>
        </w:rPr>
        <w:tab/>
      </w:r>
    </w:p>
    <w:p w:rsidR="00414E95" w:rsidRDefault="00414E95">
      <w:pPr>
        <w:ind w:left="2880" w:hanging="2880"/>
        <w:rPr>
          <w:rFonts w:ascii="Bookman Old Style" w:hAnsi="Bookman Old Style" w:cs="Bookman Old Style"/>
          <w:i/>
          <w:iCs/>
          <w:sz w:val="24"/>
          <w:szCs w:val="24"/>
          <w:u w:val="single"/>
        </w:rPr>
      </w:pPr>
      <w:r w:rsidRPr="00321FFF">
        <w:rPr>
          <w:rFonts w:ascii="Bookman Old Style" w:hAnsi="Bookman Old Style" w:cs="Bookman Old Style"/>
          <w:i/>
          <w:iCs/>
          <w:sz w:val="24"/>
          <w:szCs w:val="24"/>
          <w:u w:val="single"/>
        </w:rPr>
        <w:t>Administrative</w:t>
      </w:r>
    </w:p>
    <w:p w:rsidR="00414E95" w:rsidRDefault="00414E95">
      <w:pPr>
        <w:ind w:left="2880" w:hanging="2880"/>
        <w:rPr>
          <w:rFonts w:ascii="Bookman Old Style" w:hAnsi="Bookman Old Style" w:cs="Bookman Old Style"/>
          <w:sz w:val="24"/>
          <w:szCs w:val="24"/>
        </w:rPr>
      </w:pPr>
      <w:r w:rsidRPr="00321FFF">
        <w:rPr>
          <w:rFonts w:ascii="Bookman Old Style" w:hAnsi="Bookman Old Style" w:cs="Bookman Old Style"/>
          <w:i/>
          <w:iCs/>
          <w:sz w:val="24"/>
          <w:szCs w:val="24"/>
          <w:u w:val="single"/>
        </w:rPr>
        <w:t>Assistant Phone:</w:t>
      </w:r>
      <w:r w:rsidRPr="00321FFF">
        <w:rPr>
          <w:rFonts w:ascii="Bookman Old Style" w:hAnsi="Bookman Old Style" w:cs="Bookman Old Style"/>
          <w:sz w:val="24"/>
          <w:szCs w:val="24"/>
        </w:rPr>
        <w:tab/>
        <w:t>808-440-4280</w:t>
      </w:r>
    </w:p>
    <w:p w:rsidR="00414E95" w:rsidRDefault="00414E95">
      <w:pPr>
        <w:ind w:left="2880" w:hanging="2880"/>
        <w:rPr>
          <w:rFonts w:ascii="Bookman Old Style" w:hAnsi="Bookman Old Style" w:cs="Bookman Old Style"/>
          <w:sz w:val="24"/>
          <w:szCs w:val="24"/>
        </w:rPr>
      </w:pPr>
    </w:p>
    <w:p w:rsidR="00414E95" w:rsidRDefault="00414E95">
      <w:pPr>
        <w:ind w:left="2880" w:hanging="2880"/>
        <w:rPr>
          <w:rFonts w:ascii="Bookman Old Style" w:hAnsi="Bookman Old Style" w:cs="Bookman Old Style"/>
          <w:sz w:val="24"/>
          <w:szCs w:val="24"/>
        </w:rPr>
      </w:pPr>
    </w:p>
    <w:p w:rsidR="00414E95" w:rsidRDefault="00414E95">
      <w:pPr>
        <w:ind w:left="2880" w:hanging="2880"/>
        <w:rPr>
          <w:rFonts w:ascii="Bookman Old Style" w:hAnsi="Bookman Old Style" w:cs="Bookman Old Style"/>
          <w:sz w:val="24"/>
          <w:szCs w:val="24"/>
        </w:rPr>
      </w:pPr>
    </w:p>
    <w:p w:rsidR="00414E95" w:rsidRDefault="00414E95">
      <w:pPr>
        <w:pStyle w:val="Heading4"/>
      </w:pPr>
      <w:r>
        <w:t>Catalog Course Description</w:t>
      </w:r>
    </w:p>
    <w:p w:rsidR="00414E95" w:rsidRDefault="00414E95">
      <w:pPr>
        <w:ind w:left="2880" w:hanging="2880"/>
        <w:rPr>
          <w:rFonts w:ascii="Bookman Old Style" w:hAnsi="Bookman Old Style" w:cs="Bookman Old Style"/>
          <w:sz w:val="24"/>
          <w:szCs w:val="24"/>
        </w:rPr>
      </w:pPr>
    </w:p>
    <w:p w:rsidR="00414E95" w:rsidRDefault="00414E95" w:rsidP="00D8199C">
      <w:pPr>
        <w:ind w:left="2880" w:hanging="2880"/>
        <w:rPr>
          <w:rFonts w:ascii="Bookman Old Style" w:hAnsi="Bookman Old Style" w:cs="Bookman Old Style"/>
          <w:sz w:val="24"/>
          <w:szCs w:val="24"/>
        </w:rPr>
      </w:pPr>
      <w:r w:rsidRPr="00D8199C">
        <w:rPr>
          <w:rFonts w:ascii="Bookman Old Style" w:hAnsi="Bookman Old Style" w:cs="Bookman Old Style"/>
          <w:sz w:val="24"/>
          <w:szCs w:val="24"/>
        </w:rPr>
        <w:t>This course is a continuation of AC 201</w:t>
      </w:r>
      <w:r>
        <w:rPr>
          <w:rFonts w:ascii="Bookman Old Style" w:hAnsi="Bookman Old Style" w:cs="Bookman Old Style"/>
          <w:sz w:val="24"/>
          <w:szCs w:val="24"/>
        </w:rPr>
        <w:t>, completing an introduction to</w:t>
      </w:r>
    </w:p>
    <w:p w:rsidR="00414E95" w:rsidRDefault="00414E95" w:rsidP="00D8199C">
      <w:pPr>
        <w:ind w:left="2880" w:hanging="2880"/>
        <w:rPr>
          <w:rFonts w:ascii="Bookman Old Style" w:hAnsi="Bookman Old Style" w:cs="Bookman Old Style"/>
          <w:sz w:val="24"/>
          <w:szCs w:val="24"/>
        </w:rPr>
      </w:pPr>
      <w:r w:rsidRPr="00D8199C">
        <w:rPr>
          <w:rFonts w:ascii="Bookman Old Style" w:hAnsi="Bookman Old Style" w:cs="Bookman Old Style"/>
          <w:sz w:val="24"/>
          <w:szCs w:val="24"/>
        </w:rPr>
        <w:t>financial accounting and providing the fundamentals of manage</w:t>
      </w:r>
      <w:r>
        <w:rPr>
          <w:rFonts w:ascii="Bookman Old Style" w:hAnsi="Bookman Old Style" w:cs="Bookman Old Style"/>
          <w:sz w:val="24"/>
          <w:szCs w:val="24"/>
        </w:rPr>
        <w:t>rial accounting.</w:t>
      </w:r>
    </w:p>
    <w:p w:rsidR="00414E95" w:rsidRDefault="00414E95" w:rsidP="00D8199C">
      <w:pPr>
        <w:ind w:left="2880" w:hanging="2880"/>
        <w:rPr>
          <w:rFonts w:ascii="Bookman Old Style" w:hAnsi="Bookman Old Style" w:cs="Bookman Old Style"/>
          <w:sz w:val="24"/>
          <w:szCs w:val="24"/>
        </w:rPr>
      </w:pPr>
      <w:r w:rsidRPr="00D8199C">
        <w:rPr>
          <w:rFonts w:ascii="Bookman Old Style" w:hAnsi="Bookman Old Style" w:cs="Bookman Old Style"/>
          <w:sz w:val="24"/>
          <w:szCs w:val="24"/>
        </w:rPr>
        <w:t>Topics include financial statement analysis, product costing, cost-volu</w:t>
      </w:r>
      <w:r>
        <w:rPr>
          <w:rFonts w:ascii="Bookman Old Style" w:hAnsi="Bookman Old Style" w:cs="Bookman Old Style"/>
          <w:sz w:val="24"/>
          <w:szCs w:val="24"/>
        </w:rPr>
        <w:t>me-profit</w:t>
      </w:r>
    </w:p>
    <w:p w:rsidR="00414E95" w:rsidRDefault="00414E95" w:rsidP="00D8199C">
      <w:pPr>
        <w:ind w:left="2880" w:hanging="2880"/>
        <w:rPr>
          <w:rFonts w:ascii="Bookman Old Style" w:hAnsi="Bookman Old Style" w:cs="Bookman Old Style"/>
          <w:sz w:val="24"/>
          <w:szCs w:val="24"/>
        </w:rPr>
      </w:pPr>
      <w:r w:rsidRPr="00D8199C">
        <w:rPr>
          <w:rFonts w:ascii="Bookman Old Style" w:hAnsi="Bookman Old Style" w:cs="Bookman Old Style"/>
          <w:sz w:val="24"/>
          <w:szCs w:val="24"/>
        </w:rPr>
        <w:t xml:space="preserve">analysis, capital and operational budgeting, cash flow analysis, and </w:t>
      </w:r>
      <w:r>
        <w:rPr>
          <w:rFonts w:ascii="Bookman Old Style" w:hAnsi="Bookman Old Style" w:cs="Bookman Old Style"/>
          <w:sz w:val="24"/>
          <w:szCs w:val="24"/>
        </w:rPr>
        <w:t>other</w:t>
      </w:r>
    </w:p>
    <w:p w:rsidR="00414E95" w:rsidRPr="00D8199C" w:rsidRDefault="00414E95" w:rsidP="00D8199C">
      <w:pPr>
        <w:ind w:left="2880" w:hanging="2880"/>
        <w:rPr>
          <w:rFonts w:ascii="Bookman Old Style" w:hAnsi="Bookman Old Style" w:cs="Bookman Old Style"/>
          <w:sz w:val="24"/>
          <w:szCs w:val="24"/>
        </w:rPr>
      </w:pPr>
      <w:r w:rsidRPr="00D8199C">
        <w:rPr>
          <w:rFonts w:ascii="Bookman Old Style" w:hAnsi="Bookman Old Style" w:cs="Bookman Old Style"/>
          <w:sz w:val="24"/>
          <w:szCs w:val="24"/>
        </w:rPr>
        <w:t xml:space="preserve">techniques useful for management decision-making. </w:t>
      </w:r>
    </w:p>
    <w:p w:rsidR="00414E95" w:rsidRPr="00D8199C" w:rsidRDefault="00414E95" w:rsidP="00D8199C">
      <w:pPr>
        <w:ind w:left="2880" w:hanging="2880"/>
        <w:rPr>
          <w:rFonts w:ascii="Bookman Old Style" w:hAnsi="Bookman Old Style" w:cs="Bookman Old Style"/>
          <w:sz w:val="24"/>
          <w:szCs w:val="24"/>
        </w:rPr>
      </w:pPr>
    </w:p>
    <w:p w:rsidR="00414E95" w:rsidRPr="00D8199C" w:rsidRDefault="00414E95" w:rsidP="00D8199C">
      <w:pPr>
        <w:ind w:left="2880" w:hanging="2880"/>
        <w:rPr>
          <w:rFonts w:ascii="Bookman Old Style" w:hAnsi="Bookman Old Style" w:cs="Bookman Old Style"/>
          <w:sz w:val="24"/>
          <w:szCs w:val="24"/>
        </w:rPr>
      </w:pPr>
      <w:r w:rsidRPr="00D8199C">
        <w:rPr>
          <w:rFonts w:ascii="Bookman Old Style" w:hAnsi="Bookman Old Style" w:cs="Bookman Old Style"/>
          <w:sz w:val="24"/>
          <w:szCs w:val="24"/>
        </w:rPr>
        <w:t>Prerequisites: AC 201.</w:t>
      </w:r>
    </w:p>
    <w:p w:rsidR="00414E95" w:rsidRDefault="00414E95">
      <w:pPr>
        <w:ind w:left="2880" w:hanging="2880"/>
        <w:rPr>
          <w:rFonts w:ascii="Bookman Old Style" w:hAnsi="Bookman Old Style" w:cs="Bookman Old Style"/>
          <w:sz w:val="24"/>
          <w:szCs w:val="24"/>
        </w:rPr>
      </w:pPr>
    </w:p>
    <w:p w:rsidR="00414E95" w:rsidRDefault="00414E95">
      <w:pPr>
        <w:ind w:left="2880" w:hanging="2880"/>
        <w:rPr>
          <w:rFonts w:ascii="Bookman Old Style" w:hAnsi="Bookman Old Style" w:cs="Bookman Old Style"/>
          <w:sz w:val="24"/>
          <w:szCs w:val="24"/>
        </w:rPr>
      </w:pPr>
    </w:p>
    <w:p w:rsidR="00414E95" w:rsidRPr="00EE274C" w:rsidRDefault="00414E95" w:rsidP="00EE274C">
      <w:pPr>
        <w:pStyle w:val="Heading4"/>
      </w:pPr>
      <w:r w:rsidRPr="00EE274C">
        <w:t>Associated Program Learning Outcome</w:t>
      </w:r>
    </w:p>
    <w:p w:rsidR="00414E95" w:rsidRDefault="00414E95">
      <w:pPr>
        <w:pStyle w:val="Heading4"/>
      </w:pPr>
      <w:r>
        <w:t>(Course Objectives)</w:t>
      </w:r>
    </w:p>
    <w:p w:rsidR="00414E95" w:rsidRDefault="00414E95">
      <w:pPr>
        <w:ind w:left="2880" w:hanging="2880"/>
        <w:rPr>
          <w:rFonts w:ascii="Bookman Old Style" w:hAnsi="Bookman Old Style" w:cs="Bookman Old Style"/>
          <w:sz w:val="24"/>
          <w:szCs w:val="24"/>
        </w:rPr>
      </w:pPr>
    </w:p>
    <w:p w:rsidR="00414E95" w:rsidRPr="00484795" w:rsidRDefault="00414E95" w:rsidP="00227799">
      <w:pPr>
        <w:rPr>
          <w:rFonts w:ascii="Bookman Old Style" w:hAnsi="Bookman Old Style" w:cs="Bookman Old Style"/>
          <w:sz w:val="24"/>
          <w:szCs w:val="24"/>
        </w:rPr>
      </w:pPr>
      <w:r w:rsidRPr="00227799">
        <w:rPr>
          <w:rFonts w:ascii="Bookman Old Style" w:hAnsi="Bookman Old Style" w:cs="Bookman Old Style"/>
          <w:sz w:val="24"/>
          <w:szCs w:val="24"/>
        </w:rPr>
        <w:t>This course is intended to provide students with the basic accounting knowledge</w:t>
      </w:r>
      <w:r>
        <w:rPr>
          <w:rFonts w:ascii="Bookman Old Style" w:hAnsi="Bookman Old Style" w:cs="Bookman Old Style"/>
          <w:sz w:val="24"/>
          <w:szCs w:val="24"/>
        </w:rPr>
        <w:t xml:space="preserve"> </w:t>
      </w:r>
      <w:r w:rsidRPr="00227799">
        <w:rPr>
          <w:rFonts w:ascii="Bookman Old Style" w:hAnsi="Bookman Old Style" w:cs="Bookman Old Style"/>
          <w:sz w:val="24"/>
          <w:szCs w:val="24"/>
        </w:rPr>
        <w:t>necessary to succeed in the world of business.  Emphasis is placed on understanding</w:t>
      </w:r>
      <w:r>
        <w:rPr>
          <w:rFonts w:ascii="Bookman Old Style" w:hAnsi="Bookman Old Style" w:cs="Bookman Old Style"/>
          <w:sz w:val="24"/>
          <w:szCs w:val="24"/>
        </w:rPr>
        <w:t xml:space="preserve"> </w:t>
      </w:r>
      <w:r w:rsidRPr="00227799">
        <w:rPr>
          <w:rFonts w:ascii="Bookman Old Style" w:hAnsi="Bookman Old Style" w:cs="Bookman Old Style"/>
          <w:sz w:val="24"/>
          <w:szCs w:val="24"/>
        </w:rPr>
        <w:t>basic accounting terminology and concepts and their practical application to</w:t>
      </w:r>
      <w:r>
        <w:rPr>
          <w:rFonts w:ascii="Bookman Old Style" w:hAnsi="Bookman Old Style" w:cs="Bookman Old Style"/>
          <w:sz w:val="24"/>
          <w:szCs w:val="24"/>
        </w:rPr>
        <w:t xml:space="preserve"> </w:t>
      </w:r>
      <w:r w:rsidRPr="00227799">
        <w:rPr>
          <w:rFonts w:ascii="Bookman Old Style" w:hAnsi="Bookman Old Style" w:cs="Bookman Old Style"/>
          <w:sz w:val="24"/>
          <w:szCs w:val="24"/>
        </w:rPr>
        <w:t>business managers.</w:t>
      </w:r>
    </w:p>
    <w:p w:rsidR="00414E95" w:rsidRDefault="00414E95" w:rsidP="00484795">
      <w:pPr>
        <w:rPr>
          <w:rFonts w:ascii="Bookman Old Style" w:hAnsi="Bookman Old Style" w:cs="Bookman Old Style"/>
          <w:sz w:val="24"/>
          <w:szCs w:val="24"/>
        </w:rPr>
      </w:pPr>
    </w:p>
    <w:p w:rsidR="00414E95" w:rsidRDefault="00414E95" w:rsidP="00531865">
      <w:pPr>
        <w:rPr>
          <w:rFonts w:ascii="Bookman Old Style" w:hAnsi="Bookman Old Style" w:cs="Bookman Old Style"/>
          <w:sz w:val="24"/>
          <w:szCs w:val="24"/>
        </w:rPr>
      </w:pPr>
      <w:r w:rsidRPr="00227799">
        <w:rPr>
          <w:rFonts w:ascii="Bookman Old Style" w:hAnsi="Bookman Old Style" w:cs="Bookman Old Style"/>
          <w:sz w:val="24"/>
          <w:szCs w:val="24"/>
        </w:rPr>
        <w:t>Accounting is a very difficult subject area.  Consequently, students will be expected to contribute a significant amount of time outside of the classroom during the</w:t>
      </w:r>
      <w:r w:rsidRPr="00227799">
        <w:rPr>
          <w:rFonts w:ascii="Bookman Old Style" w:hAnsi="Bookman Old Style" w:cs="Bookman Old Style"/>
          <w:sz w:val="24"/>
          <w:szCs w:val="24"/>
        </w:rPr>
        <w:tab/>
        <w:t xml:space="preserve"> quarter</w:t>
      </w:r>
      <w:r w:rsidRPr="00227799">
        <w:rPr>
          <w:rFonts w:ascii="Bookman Old Style" w:hAnsi="Bookman Old Style" w:cs="Bookman Old Style"/>
          <w:b/>
          <w:bCs/>
          <w:sz w:val="24"/>
          <w:szCs w:val="24"/>
        </w:rPr>
        <w:t>.  It is expected that students will need to spend a minimum of 12 – 18 hours per week outside of class to succeed in this course.  Many students will need to spend even more time to fully comprehend and appreciate the material.</w:t>
      </w:r>
    </w:p>
    <w:p w:rsidR="00414E95" w:rsidRDefault="00414E95">
      <w:pPr>
        <w:ind w:left="2880" w:hanging="2880"/>
        <w:rPr>
          <w:rFonts w:ascii="Bookman Old Style" w:hAnsi="Bookman Old Style" w:cs="Bookman Old Style"/>
          <w:sz w:val="24"/>
          <w:szCs w:val="24"/>
        </w:rPr>
      </w:pPr>
    </w:p>
    <w:p w:rsidR="00414E95" w:rsidRDefault="00414E95" w:rsidP="00321FFF">
      <w:pPr>
        <w:ind w:left="2880" w:hanging="2880"/>
        <w:rPr>
          <w:rFonts w:ascii="Bookman Old Style" w:hAnsi="Bookman Old Style" w:cs="Bookman Old Style"/>
          <w:b/>
          <w:bCs/>
          <w:sz w:val="24"/>
          <w:szCs w:val="24"/>
        </w:rPr>
      </w:pPr>
      <w:r w:rsidRPr="00321FFF">
        <w:rPr>
          <w:rFonts w:ascii="Bookman Old Style" w:hAnsi="Bookman Old Style" w:cs="Bookman Old Style"/>
          <w:b/>
          <w:bCs/>
          <w:sz w:val="24"/>
          <w:szCs w:val="24"/>
        </w:rPr>
        <w:t>Course Learning Outcomes</w:t>
      </w:r>
    </w:p>
    <w:p w:rsidR="00414E95" w:rsidRPr="00321FFF" w:rsidRDefault="00414E95" w:rsidP="00321FFF">
      <w:pPr>
        <w:ind w:left="2880" w:hanging="2880"/>
        <w:rPr>
          <w:rFonts w:ascii="Bookman Old Style" w:hAnsi="Bookman Old Style" w:cs="Bookman Old Style"/>
          <w:sz w:val="24"/>
          <w:szCs w:val="24"/>
        </w:rPr>
      </w:pPr>
    </w:p>
    <w:p w:rsidR="00414E95" w:rsidRDefault="00414E95" w:rsidP="00321FFF">
      <w:pPr>
        <w:rPr>
          <w:rFonts w:ascii="Bookman Old Style" w:hAnsi="Bookman Old Style" w:cs="Bookman Old Style"/>
          <w:sz w:val="24"/>
          <w:szCs w:val="24"/>
        </w:rPr>
      </w:pPr>
      <w:r w:rsidRPr="00321FFF">
        <w:rPr>
          <w:rFonts w:ascii="Bookman Old Style" w:hAnsi="Bookman Old Style" w:cs="Bookman Old Style"/>
          <w:sz w:val="24"/>
          <w:szCs w:val="24"/>
        </w:rPr>
        <w:t>At the conclusion of this course, successful students will have demonstrated (followed by the list of learning outcomes)</w:t>
      </w:r>
      <w:r>
        <w:rPr>
          <w:rFonts w:ascii="Bookman Old Style" w:hAnsi="Bookman Old Style" w:cs="Bookman Old Style"/>
          <w:sz w:val="24"/>
          <w:szCs w:val="24"/>
        </w:rPr>
        <w:t>:</w:t>
      </w:r>
    </w:p>
    <w:p w:rsidR="00414E95" w:rsidRDefault="00414E95" w:rsidP="00321FFF">
      <w:pPr>
        <w:rPr>
          <w:rFonts w:ascii="Bookman Old Style" w:hAnsi="Bookman Old Style" w:cs="Bookman Old Style"/>
          <w:sz w:val="24"/>
          <w:szCs w:val="24"/>
        </w:rPr>
      </w:pPr>
    </w:p>
    <w:p w:rsidR="00414E95" w:rsidRDefault="00414E95" w:rsidP="003263B2">
      <w:pPr>
        <w:numPr>
          <w:ilvl w:val="0"/>
          <w:numId w:val="1"/>
        </w:numPr>
        <w:tabs>
          <w:tab w:val="clear" w:pos="720"/>
          <w:tab w:val="num" w:pos="900"/>
        </w:tabs>
        <w:ind w:left="900" w:hanging="540"/>
        <w:rPr>
          <w:rFonts w:ascii="Bookman Old Style" w:hAnsi="Bookman Old Style" w:cs="Bookman Old Style"/>
          <w:sz w:val="24"/>
          <w:szCs w:val="24"/>
        </w:rPr>
      </w:pPr>
      <w:r>
        <w:rPr>
          <w:rFonts w:ascii="Bookman Old Style" w:hAnsi="Bookman Old Style" w:cs="Bookman Old Style"/>
          <w:sz w:val="24"/>
          <w:szCs w:val="24"/>
        </w:rPr>
        <w:t xml:space="preserve">A moderate understanding of current liabilities, employer and long-term obligations. </w:t>
      </w:r>
    </w:p>
    <w:p w:rsidR="00414E95" w:rsidRPr="001803D3" w:rsidRDefault="00414E95" w:rsidP="003263B2">
      <w:pPr>
        <w:numPr>
          <w:ilvl w:val="0"/>
          <w:numId w:val="1"/>
        </w:numPr>
        <w:tabs>
          <w:tab w:val="clear" w:pos="720"/>
          <w:tab w:val="num" w:pos="900"/>
        </w:tabs>
        <w:ind w:left="900" w:hanging="540"/>
        <w:rPr>
          <w:rFonts w:ascii="Bookman Old Style" w:hAnsi="Bookman Old Style" w:cs="Bookman Old Style"/>
          <w:sz w:val="24"/>
          <w:szCs w:val="24"/>
        </w:rPr>
      </w:pPr>
      <w:r>
        <w:rPr>
          <w:rFonts w:ascii="Bookman Old Style" w:hAnsi="Bookman Old Style" w:cs="Bookman Old Style"/>
          <w:sz w:val="24"/>
          <w:szCs w:val="24"/>
        </w:rPr>
        <w:t xml:space="preserve">A moderate understanding of corporate equity accounting. </w:t>
      </w:r>
    </w:p>
    <w:p w:rsidR="00414E95" w:rsidRDefault="00414E95" w:rsidP="003263B2">
      <w:pPr>
        <w:numPr>
          <w:ilvl w:val="0"/>
          <w:numId w:val="1"/>
        </w:numPr>
        <w:tabs>
          <w:tab w:val="clear" w:pos="720"/>
          <w:tab w:val="num" w:pos="900"/>
        </w:tabs>
        <w:ind w:left="900" w:hanging="540"/>
        <w:rPr>
          <w:rFonts w:ascii="Bookman Old Style" w:hAnsi="Bookman Old Style" w:cs="Bookman Old Style"/>
          <w:sz w:val="24"/>
          <w:szCs w:val="24"/>
        </w:rPr>
      </w:pPr>
      <w:r>
        <w:rPr>
          <w:rFonts w:ascii="Bookman Old Style" w:hAnsi="Bookman Old Style" w:cs="Bookman Old Style"/>
          <w:sz w:val="24"/>
          <w:szCs w:val="24"/>
        </w:rPr>
        <w:t>How to interpret financial reports and concepts.</w:t>
      </w:r>
    </w:p>
    <w:p w:rsidR="00414E95" w:rsidRDefault="00414E95" w:rsidP="003263B2">
      <w:pPr>
        <w:numPr>
          <w:ilvl w:val="0"/>
          <w:numId w:val="1"/>
        </w:numPr>
        <w:tabs>
          <w:tab w:val="clear" w:pos="720"/>
          <w:tab w:val="num" w:pos="900"/>
        </w:tabs>
        <w:ind w:left="900" w:hanging="540"/>
        <w:rPr>
          <w:rFonts w:ascii="Bookman Old Style" w:hAnsi="Bookman Old Style" w:cs="Bookman Old Style"/>
          <w:sz w:val="24"/>
          <w:szCs w:val="24"/>
        </w:rPr>
      </w:pPr>
      <w:r>
        <w:rPr>
          <w:rFonts w:ascii="Bookman Old Style" w:hAnsi="Bookman Old Style" w:cs="Bookman Old Style"/>
          <w:sz w:val="24"/>
          <w:szCs w:val="24"/>
        </w:rPr>
        <w:t>Use of financial analysis to evaluate cash flows.</w:t>
      </w:r>
    </w:p>
    <w:p w:rsidR="00414E95" w:rsidRDefault="00414E95" w:rsidP="003263B2">
      <w:pPr>
        <w:numPr>
          <w:ilvl w:val="0"/>
          <w:numId w:val="1"/>
        </w:numPr>
        <w:tabs>
          <w:tab w:val="clear" w:pos="720"/>
          <w:tab w:val="num" w:pos="900"/>
        </w:tabs>
        <w:ind w:left="900" w:hanging="540"/>
        <w:rPr>
          <w:rFonts w:ascii="Bookman Old Style" w:hAnsi="Bookman Old Style" w:cs="Bookman Old Style"/>
          <w:sz w:val="24"/>
          <w:szCs w:val="24"/>
        </w:rPr>
      </w:pPr>
      <w:r>
        <w:rPr>
          <w:rFonts w:ascii="Bookman Old Style" w:hAnsi="Bookman Old Style" w:cs="Bookman Old Style"/>
          <w:sz w:val="24"/>
          <w:szCs w:val="24"/>
        </w:rPr>
        <w:t>A moderate understanding of cost-volume-profit analysis.</w:t>
      </w:r>
    </w:p>
    <w:p w:rsidR="00414E95" w:rsidRPr="005904B2" w:rsidRDefault="00414E95" w:rsidP="003263B2">
      <w:pPr>
        <w:numPr>
          <w:ilvl w:val="0"/>
          <w:numId w:val="1"/>
        </w:numPr>
        <w:tabs>
          <w:tab w:val="clear" w:pos="720"/>
          <w:tab w:val="num" w:pos="900"/>
        </w:tabs>
        <w:ind w:left="900" w:hanging="540"/>
        <w:rPr>
          <w:rFonts w:ascii="Bookman Old Style" w:hAnsi="Bookman Old Style" w:cs="Bookman Old Style"/>
          <w:sz w:val="24"/>
          <w:szCs w:val="24"/>
        </w:rPr>
      </w:pPr>
      <w:r>
        <w:rPr>
          <w:rFonts w:ascii="Bookman Old Style" w:hAnsi="Bookman Old Style" w:cs="Bookman Old Style"/>
          <w:sz w:val="24"/>
          <w:szCs w:val="24"/>
        </w:rPr>
        <w:t>A moderate understanding of job and process costing</w:t>
      </w:r>
    </w:p>
    <w:p w:rsidR="00414E95" w:rsidRPr="005904B2" w:rsidRDefault="00414E95" w:rsidP="003263B2">
      <w:pPr>
        <w:numPr>
          <w:ilvl w:val="0"/>
          <w:numId w:val="1"/>
        </w:numPr>
        <w:tabs>
          <w:tab w:val="clear" w:pos="720"/>
          <w:tab w:val="num" w:pos="900"/>
        </w:tabs>
        <w:ind w:left="900" w:hanging="540"/>
        <w:rPr>
          <w:rFonts w:ascii="Bookman Old Style" w:hAnsi="Bookman Old Style" w:cs="Bookman Old Style"/>
          <w:sz w:val="24"/>
          <w:szCs w:val="24"/>
        </w:rPr>
      </w:pPr>
      <w:r w:rsidRPr="005904B2">
        <w:rPr>
          <w:rFonts w:ascii="Bookman Old Style" w:hAnsi="Bookman Old Style" w:cs="Bookman Old Style"/>
          <w:sz w:val="24"/>
          <w:szCs w:val="24"/>
        </w:rPr>
        <w:t xml:space="preserve">Understanding of </w:t>
      </w:r>
      <w:r>
        <w:rPr>
          <w:rFonts w:ascii="Bookman Old Style" w:hAnsi="Bookman Old Style" w:cs="Bookman Old Style"/>
          <w:sz w:val="24"/>
          <w:szCs w:val="24"/>
        </w:rPr>
        <w:t>System designs for managerial accounting.</w:t>
      </w:r>
    </w:p>
    <w:p w:rsidR="00414E95" w:rsidRPr="005904B2" w:rsidRDefault="00414E95" w:rsidP="003263B2">
      <w:pPr>
        <w:numPr>
          <w:ilvl w:val="0"/>
          <w:numId w:val="1"/>
        </w:numPr>
        <w:tabs>
          <w:tab w:val="clear" w:pos="720"/>
          <w:tab w:val="num" w:pos="900"/>
        </w:tabs>
        <w:ind w:left="900" w:hanging="540"/>
        <w:rPr>
          <w:rFonts w:ascii="Bookman Old Style" w:hAnsi="Bookman Old Style" w:cs="Bookman Old Style"/>
          <w:sz w:val="24"/>
          <w:szCs w:val="24"/>
        </w:rPr>
      </w:pPr>
      <w:r w:rsidRPr="005904B2">
        <w:rPr>
          <w:rFonts w:ascii="Bookman Old Style" w:hAnsi="Bookman Old Style" w:cs="Bookman Old Style"/>
          <w:sz w:val="24"/>
          <w:szCs w:val="24"/>
        </w:rPr>
        <w:t xml:space="preserve">Gain an understanding of </w:t>
      </w:r>
      <w:r>
        <w:rPr>
          <w:rFonts w:ascii="Bookman Old Style" w:hAnsi="Bookman Old Style" w:cs="Bookman Old Style"/>
          <w:sz w:val="24"/>
          <w:szCs w:val="24"/>
        </w:rPr>
        <w:t>various costing tools utilized by management.</w:t>
      </w:r>
    </w:p>
    <w:p w:rsidR="00414E95" w:rsidRDefault="00414E95" w:rsidP="003263B2">
      <w:pPr>
        <w:numPr>
          <w:ilvl w:val="0"/>
          <w:numId w:val="1"/>
        </w:numPr>
        <w:tabs>
          <w:tab w:val="clear" w:pos="720"/>
          <w:tab w:val="num" w:pos="900"/>
        </w:tabs>
        <w:ind w:left="900" w:hanging="540"/>
        <w:rPr>
          <w:rFonts w:ascii="Bookman Old Style" w:hAnsi="Bookman Old Style" w:cs="Bookman Old Style"/>
          <w:sz w:val="24"/>
          <w:szCs w:val="24"/>
        </w:rPr>
      </w:pPr>
      <w:r>
        <w:rPr>
          <w:rFonts w:ascii="Bookman Old Style" w:hAnsi="Bookman Old Style" w:cs="Bookman Old Style"/>
          <w:sz w:val="24"/>
          <w:szCs w:val="24"/>
        </w:rPr>
        <w:t>Gain an understanding of how to interpret managerial performance measures.</w:t>
      </w:r>
    </w:p>
    <w:p w:rsidR="00414E95" w:rsidRPr="005904B2" w:rsidRDefault="00414E95" w:rsidP="003263B2">
      <w:pPr>
        <w:numPr>
          <w:ilvl w:val="0"/>
          <w:numId w:val="1"/>
        </w:numPr>
        <w:tabs>
          <w:tab w:val="clear" w:pos="720"/>
          <w:tab w:val="num" w:pos="900"/>
        </w:tabs>
        <w:ind w:left="900" w:hanging="540"/>
        <w:rPr>
          <w:rFonts w:ascii="Bookman Old Style" w:hAnsi="Bookman Old Style" w:cs="Bookman Old Style"/>
          <w:sz w:val="24"/>
          <w:szCs w:val="24"/>
        </w:rPr>
      </w:pPr>
      <w:r>
        <w:rPr>
          <w:rFonts w:ascii="Bookman Old Style" w:hAnsi="Bookman Old Style" w:cs="Bookman Old Style"/>
          <w:sz w:val="24"/>
          <w:szCs w:val="24"/>
        </w:rPr>
        <w:t>Understand how managers</w:t>
      </w:r>
      <w:r w:rsidRPr="005904B2">
        <w:rPr>
          <w:rFonts w:ascii="Bookman Old Style" w:hAnsi="Bookman Old Style" w:cs="Bookman Old Style"/>
          <w:sz w:val="24"/>
          <w:szCs w:val="24"/>
        </w:rPr>
        <w:t xml:space="preserve"> </w:t>
      </w:r>
      <w:r>
        <w:rPr>
          <w:rFonts w:ascii="Bookman Old Style" w:hAnsi="Bookman Old Style" w:cs="Bookman Old Style"/>
          <w:sz w:val="24"/>
          <w:szCs w:val="24"/>
        </w:rPr>
        <w:t>make decisions based on the managerial measures evaluated.</w:t>
      </w:r>
    </w:p>
    <w:p w:rsidR="00414E95" w:rsidRDefault="00414E95" w:rsidP="00C35735">
      <w:pPr>
        <w:ind w:left="720"/>
        <w:rPr>
          <w:rFonts w:ascii="Bookman Old Style" w:hAnsi="Bookman Old Style" w:cs="Bookman Old Style"/>
          <w:sz w:val="24"/>
          <w:szCs w:val="24"/>
        </w:rPr>
      </w:pPr>
    </w:p>
    <w:p w:rsidR="00414E95" w:rsidRDefault="00414E95" w:rsidP="00E75537">
      <w:pPr>
        <w:rPr>
          <w:rFonts w:ascii="Bookman Old Style" w:hAnsi="Bookman Old Style" w:cs="Bookman Old Style"/>
          <w:sz w:val="24"/>
          <w:szCs w:val="24"/>
        </w:rPr>
      </w:pPr>
    </w:p>
    <w:p w:rsidR="00414E95" w:rsidRPr="00E75537" w:rsidRDefault="00414E95"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Readings and Materials</w:t>
      </w:r>
    </w:p>
    <w:p w:rsidR="00414E95" w:rsidRDefault="00414E95" w:rsidP="00E75537">
      <w:pPr>
        <w:rPr>
          <w:rFonts w:ascii="Bookman Old Style" w:hAnsi="Bookman Old Style" w:cs="Bookman Old Style"/>
          <w:sz w:val="24"/>
          <w:szCs w:val="24"/>
        </w:rPr>
      </w:pPr>
    </w:p>
    <w:p w:rsidR="00414E95" w:rsidRDefault="00414E95" w:rsidP="00E75537">
      <w:pPr>
        <w:rPr>
          <w:rFonts w:ascii="Bookman Old Style" w:hAnsi="Bookman Old Style" w:cs="Bookman Old Style"/>
          <w:sz w:val="24"/>
          <w:szCs w:val="24"/>
        </w:rPr>
      </w:pPr>
      <w:r w:rsidRPr="00D8199C">
        <w:rPr>
          <w:rFonts w:ascii="Bookman Old Style" w:hAnsi="Bookman Old Style" w:cs="Bookman Old Style"/>
          <w:sz w:val="24"/>
          <w:szCs w:val="24"/>
        </w:rPr>
        <w:t>Principle</w:t>
      </w:r>
      <w:r>
        <w:rPr>
          <w:rFonts w:ascii="Bookman Old Style" w:hAnsi="Bookman Old Style" w:cs="Bookman Old Style"/>
          <w:sz w:val="24"/>
          <w:szCs w:val="24"/>
        </w:rPr>
        <w:t xml:space="preserve">s of Accounting" Larry Walther </w:t>
      </w:r>
      <w:r w:rsidRPr="00D8199C">
        <w:rPr>
          <w:rFonts w:ascii="Bookman Old Style" w:hAnsi="Bookman Old Style" w:cs="Bookman Old Style"/>
          <w:sz w:val="24"/>
          <w:szCs w:val="24"/>
        </w:rPr>
        <w:t xml:space="preserve">Free Online at: </w:t>
      </w:r>
      <w:hyperlink r:id="rId5" w:history="1">
        <w:r w:rsidRPr="00CE77D0">
          <w:rPr>
            <w:rStyle w:val="Hyperlink"/>
            <w:rFonts w:ascii="Bookman Old Style" w:hAnsi="Bookman Old Style" w:cs="Bookman Old Style"/>
            <w:sz w:val="24"/>
            <w:szCs w:val="24"/>
          </w:rPr>
          <w:t>www.principlesofaccounting.com</w:t>
        </w:r>
      </w:hyperlink>
    </w:p>
    <w:p w:rsidR="00414E95" w:rsidRDefault="00414E95" w:rsidP="00E75537">
      <w:pPr>
        <w:rPr>
          <w:rFonts w:ascii="Bookman Old Style" w:hAnsi="Bookman Old Style" w:cs="Bookman Old Style"/>
          <w:sz w:val="24"/>
          <w:szCs w:val="24"/>
        </w:rPr>
      </w:pPr>
    </w:p>
    <w:p w:rsidR="00414E95" w:rsidRDefault="00414E95"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Academic Honesty</w:t>
      </w:r>
    </w:p>
    <w:p w:rsidR="00414E95" w:rsidRPr="00E75537" w:rsidRDefault="00414E95" w:rsidP="00E75537">
      <w:pPr>
        <w:rPr>
          <w:rFonts w:ascii="Bookman Old Style" w:hAnsi="Bookman Old Style" w:cs="Bookman Old Style"/>
          <w:b/>
          <w:bCs/>
          <w:sz w:val="24"/>
          <w:szCs w:val="24"/>
        </w:rPr>
      </w:pPr>
    </w:p>
    <w:p w:rsidR="00414E95" w:rsidRPr="00E75537" w:rsidRDefault="00414E95" w:rsidP="00E75537">
      <w:pPr>
        <w:rPr>
          <w:rFonts w:ascii="Bookman Old Style" w:hAnsi="Bookman Old Style" w:cs="Bookman Old Style"/>
          <w:sz w:val="24"/>
          <w:szCs w:val="24"/>
        </w:rPr>
      </w:pPr>
      <w:r w:rsidRPr="00E75537">
        <w:rPr>
          <w:rFonts w:ascii="Bookman Old Style" w:hAnsi="Bookman Old Style" w:cs="Bookman Old Style"/>
          <w:sz w:val="24"/>
          <w:szCs w:val="24"/>
        </w:rPr>
        <w:t>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rsidR="00414E95" w:rsidRDefault="00414E95" w:rsidP="00E75537">
      <w:pPr>
        <w:rPr>
          <w:rFonts w:ascii="Bookman Old Style" w:hAnsi="Bookman Old Style" w:cs="Bookman Old Style"/>
          <w:sz w:val="24"/>
          <w:szCs w:val="24"/>
        </w:rPr>
      </w:pPr>
    </w:p>
    <w:p w:rsidR="00414E95" w:rsidRDefault="00414E95" w:rsidP="00E75537">
      <w:pPr>
        <w:rPr>
          <w:rFonts w:ascii="Bookman Old Style" w:hAnsi="Bookman Old Style" w:cs="Bookman Old Style"/>
          <w:sz w:val="24"/>
          <w:szCs w:val="24"/>
        </w:rPr>
      </w:pPr>
    </w:p>
    <w:p w:rsidR="00414E95" w:rsidRDefault="00414E95" w:rsidP="00E75537">
      <w:pPr>
        <w:rPr>
          <w:rFonts w:ascii="Bookman Old Style" w:hAnsi="Bookman Old Style" w:cs="Bookman Old Style"/>
          <w:sz w:val="24"/>
          <w:szCs w:val="24"/>
        </w:rPr>
      </w:pPr>
    </w:p>
    <w:p w:rsidR="00414E95" w:rsidRDefault="00414E95" w:rsidP="00E75537">
      <w:pPr>
        <w:rPr>
          <w:rFonts w:ascii="Bookman Old Style" w:hAnsi="Bookman Old Style" w:cs="Bookman Old Style"/>
          <w:sz w:val="24"/>
          <w:szCs w:val="24"/>
        </w:rPr>
      </w:pPr>
    </w:p>
    <w:p w:rsidR="00414E95" w:rsidRDefault="00414E95" w:rsidP="00E75537">
      <w:pPr>
        <w:rPr>
          <w:rFonts w:ascii="Bookman Old Style" w:hAnsi="Bookman Old Style" w:cs="Bookman Old Style"/>
          <w:sz w:val="24"/>
          <w:szCs w:val="24"/>
        </w:rPr>
      </w:pPr>
    </w:p>
    <w:p w:rsidR="00414E95" w:rsidRPr="00E75537" w:rsidRDefault="00414E95" w:rsidP="00E75537">
      <w:pPr>
        <w:rPr>
          <w:rFonts w:ascii="Bookman Old Style" w:hAnsi="Bookman Old Style" w:cs="Bookman Old Style"/>
          <w:sz w:val="24"/>
          <w:szCs w:val="24"/>
        </w:rPr>
      </w:pPr>
      <w:r>
        <w:rPr>
          <w:rFonts w:ascii="Bookman Old Style" w:hAnsi="Bookman Old Style" w:cs="Bookman Old Style"/>
          <w:b/>
          <w:bCs/>
          <w:sz w:val="24"/>
          <w:szCs w:val="24"/>
        </w:rPr>
        <w:t>Grading and Assignments</w:t>
      </w:r>
    </w:p>
    <w:p w:rsidR="00414E95" w:rsidRDefault="00414E95" w:rsidP="00E75537">
      <w:pPr>
        <w:rPr>
          <w:rFonts w:ascii="Bookman Old Style" w:hAnsi="Bookman Old Style" w:cs="Bookman Old Style"/>
          <w:b/>
          <w:bCs/>
          <w:sz w:val="24"/>
          <w:szCs w:val="24"/>
        </w:rPr>
      </w:pPr>
    </w:p>
    <w:p w:rsidR="00414E95" w:rsidRDefault="00414E95" w:rsidP="00C35735">
      <w:pPr>
        <w:ind w:left="2880" w:hanging="2880"/>
        <w:rPr>
          <w:rFonts w:ascii="Bookman Old Style" w:hAnsi="Bookman Old Style" w:cs="Bookman Old Style"/>
          <w:sz w:val="24"/>
          <w:szCs w:val="24"/>
        </w:rPr>
      </w:pPr>
      <w:r>
        <w:rPr>
          <w:rFonts w:ascii="Bookman Old Style" w:hAnsi="Bookman Old Style" w:cs="Bookman Old Style"/>
          <w:sz w:val="24"/>
          <w:szCs w:val="24"/>
        </w:rPr>
        <w:t>Grades will be based on the following:</w:t>
      </w:r>
    </w:p>
    <w:p w:rsidR="00414E95" w:rsidRDefault="00414E95" w:rsidP="00C35735">
      <w:pPr>
        <w:rPr>
          <w:rFonts w:ascii="Bookman Old Style" w:hAnsi="Bookman Old Style" w:cs="Bookman Old Style"/>
          <w:sz w:val="24"/>
          <w:szCs w:val="24"/>
        </w:rPr>
      </w:pPr>
    </w:p>
    <w:p w:rsidR="00414E95" w:rsidRDefault="00414E95" w:rsidP="00C35735">
      <w:pPr>
        <w:pStyle w:val="Heading2"/>
      </w:pPr>
      <w:r>
        <w:t xml:space="preserve">Homework </w:t>
      </w:r>
      <w:r>
        <w:tab/>
      </w:r>
      <w:r>
        <w:tab/>
      </w:r>
      <w:r>
        <w:tab/>
      </w:r>
      <w:r>
        <w:tab/>
        <w:t xml:space="preserve">  65 points</w:t>
      </w:r>
    </w:p>
    <w:p w:rsidR="00414E95" w:rsidRDefault="00414E95" w:rsidP="00C35735">
      <w:pPr>
        <w:rPr>
          <w:rFonts w:ascii="Bookman Old Style" w:hAnsi="Bookman Old Style" w:cs="Bookman Old Style"/>
          <w:sz w:val="24"/>
          <w:szCs w:val="24"/>
        </w:rPr>
      </w:pPr>
      <w:r>
        <w:rPr>
          <w:rFonts w:ascii="Bookman Old Style" w:hAnsi="Bookman Old Style" w:cs="Bookman Old Style"/>
          <w:sz w:val="24"/>
          <w:szCs w:val="24"/>
        </w:rPr>
        <w:t>Daily Quizzes</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t xml:space="preserve">  69 points</w:t>
      </w:r>
      <w:r>
        <w:rPr>
          <w:rFonts w:ascii="Bookman Old Style" w:hAnsi="Bookman Old Style" w:cs="Bookman Old Style"/>
          <w:sz w:val="24"/>
          <w:szCs w:val="24"/>
        </w:rPr>
        <w:tab/>
      </w:r>
    </w:p>
    <w:p w:rsidR="00414E95" w:rsidRPr="00D213A8" w:rsidRDefault="00414E95" w:rsidP="00C35735">
      <w:pPr>
        <w:rPr>
          <w:rFonts w:ascii="Bookman Old Style" w:hAnsi="Bookman Old Style" w:cs="Bookman Old Style"/>
          <w:sz w:val="24"/>
          <w:szCs w:val="24"/>
        </w:rPr>
      </w:pPr>
      <w:r>
        <w:rPr>
          <w:rFonts w:ascii="Bookman Old Style" w:hAnsi="Bookman Old Style" w:cs="Bookman Old Style"/>
          <w:sz w:val="24"/>
          <w:szCs w:val="24"/>
        </w:rPr>
        <w:t>Exams (3)</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t>3</w:t>
      </w:r>
      <w:r w:rsidRPr="00D213A8">
        <w:rPr>
          <w:rFonts w:ascii="Bookman Old Style" w:hAnsi="Bookman Old Style" w:cs="Bookman Old Style"/>
          <w:sz w:val="24"/>
          <w:szCs w:val="24"/>
        </w:rPr>
        <w:t>00 points</w:t>
      </w:r>
    </w:p>
    <w:p w:rsidR="00414E95" w:rsidRDefault="00414E95" w:rsidP="00C35735">
      <w:pPr>
        <w:rPr>
          <w:rFonts w:ascii="Bookman Old Style" w:hAnsi="Bookman Old Style" w:cs="Bookman Old Style"/>
          <w:sz w:val="24"/>
          <w:szCs w:val="24"/>
        </w:rPr>
      </w:pPr>
      <w:r>
        <w:rPr>
          <w:rFonts w:ascii="Bookman Old Style" w:hAnsi="Bookman Old Style" w:cs="Bookman Old Style"/>
          <w:sz w:val="24"/>
          <w:szCs w:val="24"/>
        </w:rPr>
        <w:t>Final Exam</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r w:rsidRPr="00981274">
        <w:rPr>
          <w:rFonts w:ascii="Bookman Old Style" w:hAnsi="Bookman Old Style" w:cs="Bookman Old Style"/>
          <w:sz w:val="24"/>
          <w:szCs w:val="24"/>
          <w:u w:val="single"/>
        </w:rPr>
        <w:t>200 points</w:t>
      </w:r>
      <w:r>
        <w:rPr>
          <w:rFonts w:ascii="Bookman Old Style" w:hAnsi="Bookman Old Style" w:cs="Bookman Old Style"/>
          <w:sz w:val="24"/>
          <w:szCs w:val="24"/>
        </w:rPr>
        <w:tab/>
      </w:r>
    </w:p>
    <w:p w:rsidR="00414E95" w:rsidRDefault="00414E95" w:rsidP="00C35735">
      <w:pPr>
        <w:ind w:left="2880" w:hanging="2880"/>
        <w:rPr>
          <w:rFonts w:ascii="Bookman Old Style" w:hAnsi="Bookman Old Style" w:cs="Bookman Old Style"/>
          <w:sz w:val="24"/>
          <w:szCs w:val="24"/>
        </w:rPr>
      </w:pP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p>
    <w:p w:rsidR="00414E95" w:rsidRDefault="00414E95" w:rsidP="00C35735">
      <w:pPr>
        <w:pStyle w:val="Heading2"/>
      </w:pPr>
      <w:r>
        <w:t>Total</w:t>
      </w:r>
      <w:r>
        <w:tab/>
      </w:r>
      <w:r>
        <w:tab/>
      </w:r>
      <w:r>
        <w:tab/>
      </w:r>
      <w:r>
        <w:tab/>
      </w:r>
      <w:r>
        <w:tab/>
        <w:t>634 points</w:t>
      </w:r>
    </w:p>
    <w:p w:rsidR="00414E95" w:rsidRDefault="00414E95" w:rsidP="00C35735">
      <w:pPr>
        <w:rPr>
          <w:rFonts w:ascii="Bookman Old Style" w:hAnsi="Bookman Old Style" w:cs="Bookman Old Style"/>
          <w:sz w:val="24"/>
          <w:szCs w:val="24"/>
        </w:rPr>
      </w:pPr>
    </w:p>
    <w:p w:rsidR="00414E95" w:rsidRDefault="00414E95" w:rsidP="00C35735">
      <w:pPr>
        <w:rPr>
          <w:rFonts w:ascii="Bookman Old Style" w:hAnsi="Bookman Old Style" w:cs="Bookman Old Style"/>
          <w:sz w:val="24"/>
          <w:szCs w:val="24"/>
        </w:rPr>
      </w:pPr>
    </w:p>
    <w:p w:rsidR="00414E95" w:rsidRDefault="00414E95" w:rsidP="00C35735">
      <w:pPr>
        <w:rPr>
          <w:rFonts w:ascii="Bookman Old Style" w:hAnsi="Bookman Old Style" w:cs="Bookman Old Style"/>
          <w:sz w:val="24"/>
          <w:szCs w:val="24"/>
        </w:rPr>
      </w:pPr>
      <w:r>
        <w:rPr>
          <w:rFonts w:ascii="Bookman Old Style" w:hAnsi="Bookman Old Style" w:cs="Bookman Old Style"/>
          <w:sz w:val="24"/>
          <w:szCs w:val="24"/>
        </w:rPr>
        <w:t>Grades:</w:t>
      </w:r>
      <w:r>
        <w:rPr>
          <w:rFonts w:ascii="Bookman Old Style" w:hAnsi="Bookman Old Style" w:cs="Bookman Old Style"/>
          <w:sz w:val="24"/>
          <w:szCs w:val="24"/>
        </w:rPr>
        <w:tab/>
      </w:r>
      <w:r>
        <w:rPr>
          <w:rFonts w:ascii="Bookman Old Style" w:hAnsi="Bookman Old Style" w:cs="Bookman Old Style"/>
          <w:sz w:val="24"/>
          <w:szCs w:val="24"/>
        </w:rPr>
        <w:tab/>
      </w:r>
      <w:r w:rsidRPr="00981274">
        <w:rPr>
          <w:rFonts w:ascii="Bookman Old Style" w:hAnsi="Bookman Old Style" w:cs="Bookman Old Style"/>
          <w:sz w:val="24"/>
          <w:szCs w:val="24"/>
        </w:rPr>
        <w:t xml:space="preserve">570 – 634 points </w:t>
      </w:r>
      <w:r>
        <w:rPr>
          <w:rFonts w:ascii="Bookman Old Style" w:hAnsi="Bookman Old Style" w:cs="Bookman Old Style"/>
          <w:sz w:val="24"/>
          <w:szCs w:val="24"/>
        </w:rPr>
        <w:t xml:space="preserve">  </w:t>
      </w:r>
      <w:r>
        <w:rPr>
          <w:rFonts w:ascii="Bookman Old Style" w:hAnsi="Bookman Old Style" w:cs="Bookman Old Style"/>
          <w:sz w:val="24"/>
          <w:szCs w:val="24"/>
        </w:rPr>
        <w:tab/>
        <w:t>A</w:t>
      </w:r>
      <w:r>
        <w:rPr>
          <w:rFonts w:ascii="Bookman Old Style" w:hAnsi="Bookman Old Style" w:cs="Bookman Old Style"/>
          <w:sz w:val="24"/>
          <w:szCs w:val="24"/>
        </w:rPr>
        <w:tab/>
      </w:r>
    </w:p>
    <w:p w:rsidR="00414E95" w:rsidRDefault="00414E95" w:rsidP="00C35735">
      <w:pPr>
        <w:ind w:left="1440" w:firstLine="720"/>
        <w:rPr>
          <w:rFonts w:ascii="Bookman Old Style" w:hAnsi="Bookman Old Style" w:cs="Bookman Old Style"/>
          <w:sz w:val="24"/>
          <w:szCs w:val="24"/>
        </w:rPr>
      </w:pPr>
      <w:r w:rsidRPr="00981274">
        <w:rPr>
          <w:rFonts w:ascii="Bookman Old Style" w:hAnsi="Bookman Old Style" w:cs="Bookman Old Style"/>
          <w:sz w:val="24"/>
          <w:szCs w:val="24"/>
        </w:rPr>
        <w:t xml:space="preserve">507 – 569 </w:t>
      </w:r>
      <w:r>
        <w:rPr>
          <w:rFonts w:ascii="Bookman Old Style" w:hAnsi="Bookman Old Style" w:cs="Bookman Old Style"/>
          <w:sz w:val="24"/>
          <w:szCs w:val="24"/>
        </w:rPr>
        <w:t>points</w:t>
      </w:r>
      <w:r>
        <w:rPr>
          <w:rFonts w:ascii="Bookman Old Style" w:hAnsi="Bookman Old Style" w:cs="Bookman Old Style"/>
          <w:sz w:val="24"/>
          <w:szCs w:val="24"/>
        </w:rPr>
        <w:tab/>
      </w:r>
      <w:r>
        <w:rPr>
          <w:rFonts w:ascii="Bookman Old Style" w:hAnsi="Bookman Old Style" w:cs="Bookman Old Style"/>
          <w:sz w:val="24"/>
          <w:szCs w:val="24"/>
        </w:rPr>
        <w:tab/>
        <w:t>B</w:t>
      </w:r>
    </w:p>
    <w:p w:rsidR="00414E95" w:rsidRDefault="00414E95" w:rsidP="00C35735">
      <w:pPr>
        <w:rPr>
          <w:rFonts w:ascii="Bookman Old Style" w:hAnsi="Bookman Old Style" w:cs="Bookman Old Style"/>
          <w:sz w:val="24"/>
          <w:szCs w:val="24"/>
        </w:rPr>
      </w:pP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r w:rsidRPr="00981274">
        <w:rPr>
          <w:rFonts w:ascii="Bookman Old Style" w:hAnsi="Bookman Old Style" w:cs="Bookman Old Style"/>
          <w:sz w:val="24"/>
          <w:szCs w:val="24"/>
        </w:rPr>
        <w:t xml:space="preserve">443– 506 </w:t>
      </w:r>
      <w:r>
        <w:rPr>
          <w:rFonts w:ascii="Bookman Old Style" w:hAnsi="Bookman Old Style" w:cs="Bookman Old Style"/>
          <w:sz w:val="24"/>
          <w:szCs w:val="24"/>
        </w:rPr>
        <w:t>points</w:t>
      </w:r>
      <w:r>
        <w:rPr>
          <w:rFonts w:ascii="Bookman Old Style" w:hAnsi="Bookman Old Style" w:cs="Bookman Old Style"/>
          <w:sz w:val="24"/>
          <w:szCs w:val="24"/>
        </w:rPr>
        <w:tab/>
      </w:r>
      <w:r>
        <w:rPr>
          <w:rFonts w:ascii="Bookman Old Style" w:hAnsi="Bookman Old Style" w:cs="Bookman Old Style"/>
          <w:sz w:val="24"/>
          <w:szCs w:val="24"/>
        </w:rPr>
        <w:tab/>
        <w:t>C</w:t>
      </w:r>
    </w:p>
    <w:p w:rsidR="00414E95" w:rsidRPr="00981274" w:rsidRDefault="00414E95" w:rsidP="00981274">
      <w:pPr>
        <w:rPr>
          <w:rFonts w:ascii="Bookman Old Style" w:hAnsi="Bookman Old Style" w:cs="Bookman Old Style"/>
          <w:sz w:val="24"/>
          <w:szCs w:val="24"/>
        </w:rPr>
      </w:pPr>
      <w:r>
        <w:rPr>
          <w:rFonts w:ascii="Bookman Old Style" w:hAnsi="Bookman Old Style" w:cs="Bookman Old Style"/>
          <w:sz w:val="24"/>
          <w:szCs w:val="24"/>
        </w:rPr>
        <w:t xml:space="preserve">                            </w:t>
      </w:r>
      <w:r w:rsidRPr="00981274">
        <w:rPr>
          <w:rFonts w:ascii="Bookman Old Style" w:hAnsi="Bookman Old Style" w:cs="Bookman Old Style"/>
          <w:sz w:val="24"/>
          <w:szCs w:val="24"/>
        </w:rPr>
        <w:t>380 – 442 points</w:t>
      </w:r>
      <w:r>
        <w:rPr>
          <w:rFonts w:ascii="Bookman Old Style" w:hAnsi="Bookman Old Style" w:cs="Bookman Old Style"/>
          <w:sz w:val="24"/>
          <w:szCs w:val="24"/>
        </w:rPr>
        <w:t xml:space="preserve">   </w:t>
      </w:r>
      <w:r w:rsidRPr="00981274">
        <w:rPr>
          <w:rFonts w:ascii="Bookman Old Style" w:hAnsi="Bookman Old Style" w:cs="Bookman Old Style"/>
          <w:sz w:val="24"/>
          <w:szCs w:val="24"/>
        </w:rPr>
        <w:tab/>
        <w:t>D</w:t>
      </w:r>
    </w:p>
    <w:p w:rsidR="00414E95" w:rsidRDefault="00414E95" w:rsidP="00C35735">
      <w:pPr>
        <w:rPr>
          <w:rFonts w:ascii="Bookman Old Style" w:hAnsi="Bookman Old Style" w:cs="Bookman Old Style"/>
          <w:sz w:val="24"/>
          <w:szCs w:val="24"/>
        </w:rPr>
      </w:pPr>
      <w:r>
        <w:rPr>
          <w:rFonts w:ascii="Bookman Old Style" w:hAnsi="Bookman Old Style" w:cs="Bookman Old Style"/>
          <w:sz w:val="24"/>
          <w:szCs w:val="24"/>
        </w:rPr>
        <w:t xml:space="preserve">                            Below 379</w:t>
      </w:r>
      <w:r w:rsidRPr="00981274">
        <w:rPr>
          <w:rFonts w:ascii="Bookman Old Style" w:hAnsi="Bookman Old Style" w:cs="Bookman Old Style"/>
          <w:sz w:val="24"/>
          <w:szCs w:val="24"/>
        </w:rPr>
        <w:t xml:space="preserve"> points</w:t>
      </w:r>
      <w:r w:rsidRPr="00981274">
        <w:rPr>
          <w:rFonts w:ascii="Bookman Old Style" w:hAnsi="Bookman Old Style" w:cs="Bookman Old Style"/>
          <w:sz w:val="24"/>
          <w:szCs w:val="24"/>
        </w:rPr>
        <w:tab/>
      </w:r>
      <w:r>
        <w:rPr>
          <w:rFonts w:ascii="Bookman Old Style" w:hAnsi="Bookman Old Style" w:cs="Bookman Old Style"/>
          <w:sz w:val="24"/>
          <w:szCs w:val="24"/>
        </w:rPr>
        <w:t xml:space="preserve">          </w:t>
      </w:r>
      <w:r w:rsidRPr="00981274">
        <w:rPr>
          <w:rFonts w:ascii="Bookman Old Style" w:hAnsi="Bookman Old Style" w:cs="Bookman Old Style"/>
          <w:sz w:val="24"/>
          <w:szCs w:val="24"/>
        </w:rPr>
        <w:t>F</w:t>
      </w:r>
    </w:p>
    <w:p w:rsidR="00414E95" w:rsidRPr="00981274" w:rsidRDefault="00414E95">
      <w:pPr>
        <w:rPr>
          <w:rFonts w:ascii="Bookman Old Style" w:hAnsi="Bookman Old Style" w:cs="Bookman Old Style"/>
          <w:sz w:val="24"/>
          <w:szCs w:val="24"/>
        </w:rPr>
      </w:pPr>
      <w:r>
        <w:rPr>
          <w:rFonts w:ascii="Bookman Old Style" w:hAnsi="Bookman Old Style" w:cs="Bookman Old Style"/>
          <w:sz w:val="24"/>
          <w:szCs w:val="24"/>
        </w:rPr>
        <w:t xml:space="preserve">                             </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p>
    <w:p w:rsidR="00414E95" w:rsidRDefault="00414E95"/>
    <w:p w:rsidR="00414E95" w:rsidRDefault="00414E95">
      <w:pPr>
        <w:pStyle w:val="Heading6"/>
      </w:pPr>
      <w:r>
        <w:t>Homework</w:t>
      </w:r>
    </w:p>
    <w:p w:rsidR="00414E95" w:rsidRDefault="00414E95">
      <w:pPr>
        <w:rPr>
          <w:rFonts w:ascii="Bookman Old Style" w:hAnsi="Bookman Old Style" w:cs="Bookman Old Style"/>
          <w:sz w:val="24"/>
          <w:szCs w:val="24"/>
        </w:rPr>
      </w:pPr>
    </w:p>
    <w:p w:rsidR="00414E95" w:rsidRDefault="00414E95">
      <w:pPr>
        <w:rPr>
          <w:rFonts w:ascii="Bookman Old Style" w:hAnsi="Bookman Old Style" w:cs="Bookman Old Style"/>
          <w:sz w:val="24"/>
          <w:szCs w:val="24"/>
        </w:rPr>
      </w:pPr>
      <w:r w:rsidRPr="00981274">
        <w:rPr>
          <w:rFonts w:ascii="Bookman Old Style" w:hAnsi="Bookman Old Style" w:cs="Bookman Old Style"/>
          <w:sz w:val="24"/>
          <w:szCs w:val="24"/>
        </w:rPr>
        <w:t>The assignments as indicated on the Course Schedule are to be turned-in the class period following the assigned date.</w:t>
      </w:r>
      <w:r w:rsidRPr="008A5ABB">
        <w:rPr>
          <w:rFonts w:ascii="Bookman Old Style" w:hAnsi="Bookman Old Style" w:cs="Bookman Old Style"/>
          <w:sz w:val="24"/>
          <w:szCs w:val="24"/>
        </w:rPr>
        <w:t xml:space="preserve"> </w:t>
      </w:r>
      <w:r>
        <w:rPr>
          <w:rFonts w:ascii="Bookman Old Style" w:hAnsi="Bookman Old Style" w:cs="Bookman Old Style"/>
          <w:sz w:val="24"/>
          <w:szCs w:val="24"/>
        </w:rPr>
        <w:t xml:space="preserve">Assignments must be turned-in via the appropriate drop box in eCollege. </w:t>
      </w:r>
      <w:r w:rsidRPr="00981274">
        <w:rPr>
          <w:rFonts w:ascii="Bookman Old Style" w:hAnsi="Bookman Old Style" w:cs="Bookman Old Style"/>
          <w:sz w:val="24"/>
          <w:szCs w:val="24"/>
        </w:rPr>
        <w:t>Late homework will be discounted accordingly. Each homework assignment is worth 5 points.</w:t>
      </w:r>
    </w:p>
    <w:p w:rsidR="00414E95" w:rsidRDefault="00414E95">
      <w:pPr>
        <w:pStyle w:val="Heading6"/>
      </w:pPr>
    </w:p>
    <w:p w:rsidR="00414E95" w:rsidRDefault="00414E95">
      <w:pPr>
        <w:pStyle w:val="Heading6"/>
      </w:pPr>
    </w:p>
    <w:p w:rsidR="00414E95" w:rsidRPr="004C31D7" w:rsidRDefault="00414E95"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Daily Quizzes  </w:t>
      </w:r>
    </w:p>
    <w:p w:rsidR="00414E95" w:rsidRPr="004C31D7" w:rsidRDefault="00414E95" w:rsidP="004C31D7">
      <w:pPr>
        <w:rPr>
          <w:rFonts w:ascii="Bookman Old Style" w:hAnsi="Bookman Old Style" w:cs="Bookman Old Style"/>
          <w:sz w:val="24"/>
          <w:szCs w:val="24"/>
          <w:u w:val="single"/>
        </w:rPr>
      </w:pPr>
    </w:p>
    <w:p w:rsidR="00414E95" w:rsidRDefault="00414E95" w:rsidP="004C31D7">
      <w:pPr>
        <w:rPr>
          <w:rFonts w:ascii="Bookman Old Style" w:hAnsi="Bookman Old Style" w:cs="Bookman Old Style"/>
          <w:sz w:val="24"/>
          <w:szCs w:val="24"/>
        </w:rPr>
      </w:pPr>
      <w:r w:rsidRPr="00981274">
        <w:rPr>
          <w:rFonts w:ascii="Bookman Old Style" w:hAnsi="Bookman Old Style" w:cs="Bookman Old Style"/>
          <w:sz w:val="24"/>
          <w:szCs w:val="24"/>
        </w:rPr>
        <w:t xml:space="preserve">There will be 35 daily quizzes during the course </w:t>
      </w:r>
      <w:r>
        <w:rPr>
          <w:rFonts w:ascii="Bookman Old Style" w:hAnsi="Bookman Old Style" w:cs="Bookman Old Style"/>
          <w:sz w:val="24"/>
          <w:szCs w:val="24"/>
        </w:rPr>
        <w:t>of the semester that are worth 2</w:t>
      </w:r>
      <w:r w:rsidRPr="00981274">
        <w:rPr>
          <w:rFonts w:ascii="Bookman Old Style" w:hAnsi="Bookman Old Style" w:cs="Bookman Old Style"/>
          <w:sz w:val="24"/>
          <w:szCs w:val="24"/>
        </w:rPr>
        <w:t xml:space="preserve"> points each. The quizzes will be short answer and will cover materials from the previous class session.  Quizzes can not be made up; any missed quiz, regardless of the reason for the absence, will result in a grade of zero.  </w:t>
      </w:r>
    </w:p>
    <w:p w:rsidR="00414E95" w:rsidRPr="004C31D7" w:rsidRDefault="00414E95" w:rsidP="004C31D7">
      <w:pPr>
        <w:rPr>
          <w:rFonts w:ascii="Bookman Old Style" w:hAnsi="Bookman Old Style" w:cs="Bookman Old Style"/>
          <w:sz w:val="24"/>
          <w:szCs w:val="24"/>
          <w:u w:val="single"/>
        </w:rPr>
      </w:pPr>
    </w:p>
    <w:p w:rsidR="00414E95" w:rsidRPr="004C31D7" w:rsidRDefault="00414E95"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Exams  </w:t>
      </w:r>
    </w:p>
    <w:p w:rsidR="00414E95" w:rsidRPr="004C31D7" w:rsidRDefault="00414E95" w:rsidP="004C31D7">
      <w:pPr>
        <w:rPr>
          <w:rFonts w:ascii="Bookman Old Style" w:hAnsi="Bookman Old Style" w:cs="Bookman Old Style"/>
          <w:sz w:val="24"/>
          <w:szCs w:val="24"/>
          <w:u w:val="single"/>
        </w:rPr>
      </w:pPr>
    </w:p>
    <w:p w:rsidR="00414E95" w:rsidRPr="00981274" w:rsidRDefault="00414E95" w:rsidP="00981274">
      <w:pPr>
        <w:rPr>
          <w:rFonts w:ascii="Bookman Old Style" w:hAnsi="Bookman Old Style" w:cs="Bookman Old Style"/>
          <w:sz w:val="24"/>
          <w:szCs w:val="24"/>
        </w:rPr>
      </w:pPr>
      <w:r w:rsidRPr="00981274">
        <w:rPr>
          <w:rFonts w:ascii="Bookman Old Style" w:hAnsi="Bookman Old Style" w:cs="Bookman Old Style"/>
          <w:sz w:val="24"/>
          <w:szCs w:val="24"/>
        </w:rPr>
        <w:t xml:space="preserve">As indicated on the course schedule, there will be three exams worth 100 points each. Exams are closed book/closed notes; however, students will be allowed to use three (3) 8 ½ x 11 papers (front and back) to use as “cheat sheets” for each exam.  The “cheat sheets” must be hand-written (i.e. no pages typed in 2 point font). </w:t>
      </w:r>
    </w:p>
    <w:p w:rsidR="00414E95" w:rsidRPr="00981274" w:rsidRDefault="00414E95" w:rsidP="00981274">
      <w:pPr>
        <w:rPr>
          <w:rFonts w:ascii="Bookman Old Style" w:hAnsi="Bookman Old Style" w:cs="Bookman Old Style"/>
          <w:sz w:val="24"/>
          <w:szCs w:val="24"/>
        </w:rPr>
      </w:pPr>
    </w:p>
    <w:p w:rsidR="00414E95" w:rsidRDefault="00414E95" w:rsidP="00981274">
      <w:pPr>
        <w:rPr>
          <w:rFonts w:ascii="Bookman Old Style" w:hAnsi="Bookman Old Style" w:cs="Bookman Old Style"/>
          <w:sz w:val="24"/>
          <w:szCs w:val="24"/>
        </w:rPr>
      </w:pPr>
      <w:r w:rsidRPr="00981274">
        <w:rPr>
          <w:rFonts w:ascii="Bookman Old Style" w:hAnsi="Bookman Old Style" w:cs="Bookman Old Style"/>
          <w:sz w:val="24"/>
          <w:szCs w:val="24"/>
        </w:rPr>
        <w:t>This may be modified if the class ops to receive study guides (i.e. the number of cheat sheets will be reduced).</w:t>
      </w:r>
    </w:p>
    <w:p w:rsidR="00414E95" w:rsidRDefault="00414E95">
      <w:pPr>
        <w:rPr>
          <w:rFonts w:ascii="Bookman Old Style" w:hAnsi="Bookman Old Style" w:cs="Bookman Old Style"/>
          <w:sz w:val="24"/>
          <w:szCs w:val="24"/>
        </w:rPr>
      </w:pPr>
    </w:p>
    <w:p w:rsidR="00414E95" w:rsidRDefault="00414E95">
      <w:pPr>
        <w:rPr>
          <w:rFonts w:ascii="Bookman Old Style" w:hAnsi="Bookman Old Style" w:cs="Bookman Old Style"/>
          <w:sz w:val="24"/>
          <w:szCs w:val="24"/>
        </w:rPr>
      </w:pPr>
    </w:p>
    <w:p w:rsidR="00414E95" w:rsidRDefault="00414E95">
      <w:pPr>
        <w:rPr>
          <w:rFonts w:ascii="Bookman Old Style" w:hAnsi="Bookman Old Style" w:cs="Bookman Old Style"/>
          <w:sz w:val="24"/>
          <w:szCs w:val="24"/>
        </w:rPr>
      </w:pPr>
    </w:p>
    <w:p w:rsidR="00414E95" w:rsidRDefault="00414E95">
      <w:pPr>
        <w:rPr>
          <w:rFonts w:ascii="Bookman Old Style" w:hAnsi="Bookman Old Style" w:cs="Bookman Old Style"/>
          <w:sz w:val="24"/>
          <w:szCs w:val="24"/>
        </w:rPr>
      </w:pPr>
    </w:p>
    <w:p w:rsidR="00414E95" w:rsidRDefault="00414E95">
      <w:pPr>
        <w:rPr>
          <w:rFonts w:ascii="Bookman Old Style" w:hAnsi="Bookman Old Style" w:cs="Bookman Old Style"/>
          <w:sz w:val="24"/>
          <w:szCs w:val="24"/>
          <w:u w:val="single"/>
        </w:rPr>
      </w:pPr>
      <w:r>
        <w:rPr>
          <w:rFonts w:ascii="Bookman Old Style" w:hAnsi="Bookman Old Style" w:cs="Bookman Old Style"/>
          <w:sz w:val="24"/>
          <w:szCs w:val="24"/>
          <w:u w:val="single"/>
        </w:rPr>
        <w:t>Final Exam</w:t>
      </w:r>
    </w:p>
    <w:p w:rsidR="00414E95" w:rsidRDefault="00414E95">
      <w:pPr>
        <w:rPr>
          <w:rFonts w:ascii="Bookman Old Style" w:hAnsi="Bookman Old Style" w:cs="Bookman Old Style"/>
          <w:sz w:val="24"/>
          <w:szCs w:val="24"/>
          <w:u w:val="single"/>
        </w:rPr>
      </w:pPr>
    </w:p>
    <w:p w:rsidR="00414E95" w:rsidRDefault="00414E95">
      <w:pPr>
        <w:rPr>
          <w:rFonts w:ascii="Bookman Old Style" w:hAnsi="Bookman Old Style" w:cs="Bookman Old Style"/>
          <w:sz w:val="24"/>
          <w:szCs w:val="24"/>
        </w:rPr>
      </w:pPr>
      <w:r w:rsidRPr="00CD1E25">
        <w:rPr>
          <w:rFonts w:ascii="Bookman Old Style" w:hAnsi="Bookman Old Style" w:cs="Bookman Old Style"/>
          <w:sz w:val="24"/>
          <w:szCs w:val="24"/>
        </w:rPr>
        <w:t>The final exam</w:t>
      </w:r>
      <w:r>
        <w:rPr>
          <w:rFonts w:ascii="Bookman Old Style" w:hAnsi="Bookman Old Style" w:cs="Bookman Old Style"/>
          <w:sz w:val="24"/>
          <w:szCs w:val="24"/>
        </w:rPr>
        <w:t xml:space="preserve"> is</w:t>
      </w:r>
      <w:r w:rsidRPr="00CD1E25">
        <w:rPr>
          <w:rFonts w:ascii="Bookman Old Style" w:hAnsi="Bookman Old Style" w:cs="Bookman Old Style"/>
          <w:sz w:val="24"/>
          <w:szCs w:val="24"/>
        </w:rPr>
        <w:t xml:space="preserve"> schedule</w:t>
      </w:r>
      <w:r>
        <w:rPr>
          <w:rFonts w:ascii="Bookman Old Style" w:hAnsi="Bookman Old Style" w:cs="Bookman Old Style"/>
          <w:sz w:val="24"/>
          <w:szCs w:val="24"/>
        </w:rPr>
        <w:t>d for Tuesday May 7, 2013</w:t>
      </w:r>
      <w:r w:rsidRPr="00CD1E25">
        <w:rPr>
          <w:rFonts w:ascii="Bookman Old Style" w:hAnsi="Bookman Old Style" w:cs="Bookman Old Style"/>
          <w:sz w:val="24"/>
          <w:szCs w:val="24"/>
        </w:rPr>
        <w:t xml:space="preserve">. </w:t>
      </w:r>
      <w:r>
        <w:rPr>
          <w:rFonts w:ascii="Bookman Old Style" w:hAnsi="Bookman Old Style" w:cs="Bookman Old Style"/>
          <w:sz w:val="24"/>
          <w:szCs w:val="24"/>
        </w:rPr>
        <w:t>The</w:t>
      </w:r>
      <w:r w:rsidRPr="00CD1E25">
        <w:rPr>
          <w:rFonts w:ascii="Bookman Old Style" w:hAnsi="Bookman Old Style" w:cs="Bookman Old Style"/>
          <w:sz w:val="24"/>
          <w:szCs w:val="24"/>
        </w:rPr>
        <w:t xml:space="preserve"> exam is cumulative and covers chapters 12 – 24</w:t>
      </w:r>
      <w:r>
        <w:rPr>
          <w:rFonts w:ascii="Bookman Old Style" w:hAnsi="Bookman Old Style" w:cs="Bookman Old Style"/>
          <w:sz w:val="24"/>
          <w:szCs w:val="24"/>
        </w:rPr>
        <w:t>.</w:t>
      </w:r>
      <w:r w:rsidRPr="00CD1E25">
        <w:rPr>
          <w:rFonts w:ascii="Bookman Old Style" w:hAnsi="Bookman Old Style" w:cs="Bookman Old Style"/>
          <w:sz w:val="24"/>
          <w:szCs w:val="24"/>
        </w:rPr>
        <w:t xml:space="preserve"> The final exam is closed book and closed notes but a total of ten cheat sheets are allowed</w:t>
      </w:r>
      <w:r>
        <w:rPr>
          <w:rFonts w:ascii="Bookman Old Style" w:hAnsi="Bookman Old Style" w:cs="Bookman Old Style"/>
          <w:sz w:val="24"/>
          <w:szCs w:val="24"/>
        </w:rPr>
        <w:t>.  This</w:t>
      </w:r>
      <w:r w:rsidRPr="00CD1E25">
        <w:rPr>
          <w:rFonts w:ascii="Bookman Old Style" w:hAnsi="Bookman Old Style" w:cs="Bookman Old Style"/>
          <w:sz w:val="24"/>
          <w:szCs w:val="24"/>
        </w:rPr>
        <w:t xml:space="preserve"> exam is worth 200 points.</w:t>
      </w:r>
    </w:p>
    <w:p w:rsidR="00414E95" w:rsidRDefault="00414E95">
      <w:pPr>
        <w:rPr>
          <w:rFonts w:ascii="Bookman Old Style" w:hAnsi="Bookman Old Style" w:cs="Bookman Old Style"/>
          <w:sz w:val="24"/>
          <w:szCs w:val="24"/>
        </w:rPr>
      </w:pPr>
    </w:p>
    <w:p w:rsidR="00414E95" w:rsidRDefault="00414E95" w:rsidP="00F700C1">
      <w:pPr>
        <w:rPr>
          <w:rFonts w:ascii="Bookman Old Style" w:hAnsi="Bookman Old Style" w:cs="Bookman Old Style"/>
          <w:sz w:val="24"/>
          <w:szCs w:val="24"/>
        </w:rPr>
      </w:pPr>
      <w:r>
        <w:rPr>
          <w:rFonts w:ascii="Bookman Old Style" w:hAnsi="Bookman Old Style" w:cs="Bookman Old Style"/>
          <w:sz w:val="24"/>
          <w:szCs w:val="24"/>
        </w:rPr>
        <w:t>The number of cheat sheets</w:t>
      </w:r>
      <w:r w:rsidRPr="00981274">
        <w:rPr>
          <w:rFonts w:ascii="Bookman Old Style" w:hAnsi="Bookman Old Style" w:cs="Bookman Old Style"/>
          <w:sz w:val="24"/>
          <w:szCs w:val="24"/>
        </w:rPr>
        <w:t xml:space="preserve"> may be modified if the class ops to receive</w:t>
      </w:r>
      <w:r>
        <w:rPr>
          <w:rFonts w:ascii="Bookman Old Style" w:hAnsi="Bookman Old Style" w:cs="Bookman Old Style"/>
          <w:sz w:val="24"/>
          <w:szCs w:val="24"/>
        </w:rPr>
        <w:t xml:space="preserve"> a final exam</w:t>
      </w:r>
      <w:r w:rsidRPr="00981274">
        <w:rPr>
          <w:rFonts w:ascii="Bookman Old Style" w:hAnsi="Bookman Old Style" w:cs="Bookman Old Style"/>
          <w:sz w:val="24"/>
          <w:szCs w:val="24"/>
        </w:rPr>
        <w:t xml:space="preserve"> study guides (i.e. the number of cheat sheets will be reduced).</w:t>
      </w:r>
    </w:p>
    <w:p w:rsidR="00414E95" w:rsidRDefault="00414E95">
      <w:pPr>
        <w:rPr>
          <w:rFonts w:ascii="Bookman Old Style" w:hAnsi="Bookman Old Style" w:cs="Bookman Old Style"/>
          <w:sz w:val="24"/>
          <w:szCs w:val="24"/>
        </w:rPr>
      </w:pPr>
    </w:p>
    <w:p w:rsidR="00414E95" w:rsidRDefault="00414E95">
      <w:pPr>
        <w:rPr>
          <w:rFonts w:ascii="Bookman Old Style" w:hAnsi="Bookman Old Style" w:cs="Bookman Old Style"/>
          <w:sz w:val="24"/>
          <w:szCs w:val="24"/>
        </w:rPr>
      </w:pPr>
    </w:p>
    <w:p w:rsidR="00414E95" w:rsidRDefault="00414E95">
      <w:pPr>
        <w:rPr>
          <w:rFonts w:ascii="Bookman Old Style" w:hAnsi="Bookman Old Style" w:cs="Bookman Old Style"/>
          <w:sz w:val="24"/>
          <w:szCs w:val="24"/>
        </w:rPr>
      </w:pPr>
      <w:bookmarkStart w:id="0" w:name="_GoBack"/>
      <w:bookmarkEnd w:id="0"/>
    </w:p>
    <w:p w:rsidR="00414E95" w:rsidRDefault="00414E95"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Students with Disabilities</w:t>
      </w:r>
    </w:p>
    <w:p w:rsidR="00414E95" w:rsidRPr="00E75537" w:rsidRDefault="00414E95" w:rsidP="00E75537">
      <w:pPr>
        <w:rPr>
          <w:rFonts w:ascii="Bookman Old Style" w:hAnsi="Bookman Old Style" w:cs="Bookman Old Style"/>
          <w:b/>
          <w:bCs/>
          <w:sz w:val="24"/>
          <w:szCs w:val="24"/>
        </w:rPr>
      </w:pPr>
    </w:p>
    <w:p w:rsidR="00414E95" w:rsidRPr="00E75537" w:rsidRDefault="00414E95" w:rsidP="00E75537">
      <w:pPr>
        <w:rPr>
          <w:rFonts w:ascii="Bookman Old Style" w:hAnsi="Bookman Old Style" w:cs="Bookman Old Style"/>
          <w:sz w:val="24"/>
          <w:szCs w:val="24"/>
        </w:rPr>
      </w:pPr>
      <w:r w:rsidRPr="00E75537">
        <w:rPr>
          <w:rFonts w:ascii="Bookman Old Style" w:hAnsi="Bookman Old Style" w:cs="Bookman Old Style"/>
          <w:sz w:val="24"/>
          <w:szCs w:val="24"/>
        </w:rP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414E95" w:rsidRDefault="00414E95" w:rsidP="00E75537">
      <w:pPr>
        <w:rPr>
          <w:rFonts w:ascii="Bookman Old Style" w:hAnsi="Bookman Old Style" w:cs="Bookman Old Style"/>
          <w:sz w:val="24"/>
          <w:szCs w:val="24"/>
        </w:rPr>
      </w:pPr>
    </w:p>
    <w:p w:rsidR="00414E95" w:rsidRDefault="00414E95" w:rsidP="00E75537">
      <w:pPr>
        <w:rPr>
          <w:rFonts w:ascii="Bookman Old Style" w:hAnsi="Bookman Old Style" w:cs="Bookman Old Style"/>
          <w:sz w:val="24"/>
          <w:szCs w:val="24"/>
        </w:rPr>
      </w:pPr>
    </w:p>
    <w:p w:rsidR="00414E95" w:rsidRDefault="00414E95" w:rsidP="00E75537">
      <w:pPr>
        <w:rPr>
          <w:rFonts w:ascii="Bookman Old Style" w:hAnsi="Bookman Old Style" w:cs="Bookman Old Style"/>
          <w:sz w:val="24"/>
          <w:szCs w:val="24"/>
        </w:rPr>
      </w:pPr>
    </w:p>
    <w:p w:rsidR="00414E95" w:rsidRPr="00E75537" w:rsidRDefault="00414E95" w:rsidP="00E75537">
      <w:pPr>
        <w:rPr>
          <w:rFonts w:ascii="Bookman Old Style" w:hAnsi="Bookman Old Style" w:cs="Bookman Old Style"/>
          <w:sz w:val="24"/>
          <w:szCs w:val="24"/>
        </w:rPr>
      </w:pPr>
    </w:p>
    <w:p w:rsidR="00414E95" w:rsidRPr="00E75537" w:rsidRDefault="00414E95"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Characteristics of a Marianist Education</w:t>
      </w:r>
    </w:p>
    <w:p w:rsidR="00414E95" w:rsidRDefault="00414E95" w:rsidP="00E75537">
      <w:pPr>
        <w:rPr>
          <w:rFonts w:ascii="Bookman Old Style" w:hAnsi="Bookman Old Style" w:cs="Bookman Old Style"/>
          <w:sz w:val="24"/>
          <w:szCs w:val="24"/>
        </w:rPr>
      </w:pPr>
    </w:p>
    <w:p w:rsidR="00414E95" w:rsidRPr="00E75537" w:rsidRDefault="00414E95" w:rsidP="00E75537">
      <w:pPr>
        <w:rPr>
          <w:rFonts w:ascii="Bookman Old Style" w:hAnsi="Bookman Old Style" w:cs="Bookman Old Style"/>
          <w:sz w:val="24"/>
          <w:szCs w:val="24"/>
        </w:rPr>
      </w:pPr>
      <w:r w:rsidRPr="00E75537">
        <w:rPr>
          <w:rFonts w:ascii="Bookman Old Style" w:hAnsi="Bookman Old Style" w:cs="Bookman Old Style"/>
          <w:sz w:val="24"/>
          <w:szCs w:val="24"/>
        </w:rPr>
        <w:t>The following are characteristics of the approach to education engaged at Marianist schools, including Chaminade University:</w:t>
      </w:r>
    </w:p>
    <w:p w:rsidR="00414E95" w:rsidRPr="00E75537" w:rsidRDefault="00414E95"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formation in faith</w:t>
      </w:r>
    </w:p>
    <w:p w:rsidR="00414E95" w:rsidRPr="00E75537" w:rsidRDefault="00414E95"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Provide an integral quality education</w:t>
      </w:r>
    </w:p>
    <w:p w:rsidR="00414E95" w:rsidRPr="00E75537" w:rsidRDefault="00414E95"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in family spirit</w:t>
      </w:r>
    </w:p>
    <w:p w:rsidR="00414E95" w:rsidRPr="00E75537" w:rsidRDefault="00414E95"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service, justice and peace</w:t>
      </w:r>
    </w:p>
    <w:p w:rsidR="00414E95" w:rsidRPr="00E75537" w:rsidRDefault="00414E95"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adaptation and change</w:t>
      </w:r>
    </w:p>
    <w:p w:rsidR="00414E95" w:rsidRDefault="00414E95">
      <w:pPr>
        <w:rPr>
          <w:rFonts w:ascii="Bookman Old Style" w:hAnsi="Bookman Old Style" w:cs="Bookman Old Style"/>
          <w:sz w:val="24"/>
          <w:szCs w:val="24"/>
        </w:rPr>
      </w:pPr>
    </w:p>
    <w:p w:rsidR="00414E95" w:rsidRDefault="00414E95">
      <w:pPr>
        <w:rPr>
          <w:rFonts w:ascii="Bookman Old Style" w:hAnsi="Bookman Old Style" w:cs="Bookman Old Style"/>
          <w:sz w:val="24"/>
          <w:szCs w:val="24"/>
        </w:rPr>
      </w:pPr>
    </w:p>
    <w:p w:rsidR="00414E95" w:rsidRDefault="00414E95"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eCollege Account Support</w:t>
      </w:r>
    </w:p>
    <w:p w:rsidR="00414E95" w:rsidRPr="00E75537" w:rsidRDefault="00414E95" w:rsidP="00E75537">
      <w:pPr>
        <w:rPr>
          <w:rFonts w:ascii="Bookman Old Style" w:hAnsi="Bookman Old Style" w:cs="Bookman Old Style"/>
          <w:b/>
          <w:bCs/>
          <w:sz w:val="24"/>
          <w:szCs w:val="24"/>
        </w:rPr>
      </w:pPr>
    </w:p>
    <w:p w:rsidR="00414E95" w:rsidRPr="00E75537" w:rsidRDefault="00414E95" w:rsidP="00E75537">
      <w:pPr>
        <w:rPr>
          <w:rFonts w:ascii="Bookman Old Style" w:hAnsi="Bookman Old Style" w:cs="Bookman Old Style"/>
          <w:sz w:val="24"/>
          <w:szCs w:val="24"/>
        </w:rPr>
      </w:pPr>
      <w:r w:rsidRPr="00E75537">
        <w:rPr>
          <w:rFonts w:ascii="Bookman Old Style" w:hAnsi="Bookman Old Style" w:cs="Bookman Old Style"/>
          <w:sz w:val="24"/>
          <w:szCs w:val="24"/>
        </w:rPr>
        <w:t xml:space="preserve">For eCollege account support email </w:t>
      </w:r>
      <w:hyperlink r:id="rId6" w:history="1">
        <w:r w:rsidRPr="00E75537">
          <w:rPr>
            <w:rStyle w:val="Hyperlink"/>
            <w:rFonts w:ascii="Bookman Old Style" w:hAnsi="Bookman Old Style" w:cs="Bookman Old Style"/>
            <w:sz w:val="24"/>
            <w:szCs w:val="24"/>
          </w:rPr>
          <w:t>jnakason@chaminade.edu</w:t>
        </w:r>
      </w:hyperlink>
      <w:r w:rsidRPr="00E75537">
        <w:rPr>
          <w:rFonts w:ascii="Bookman Old Style" w:hAnsi="Bookman Old Style" w:cs="Bookman Old Style"/>
          <w:sz w:val="24"/>
          <w:szCs w:val="24"/>
        </w:rPr>
        <w:t xml:space="preserve"> or call 808-739-8327.</w:t>
      </w:r>
    </w:p>
    <w:p w:rsidR="00414E95" w:rsidRPr="00E75537" w:rsidRDefault="00414E95" w:rsidP="00E75537">
      <w:pPr>
        <w:rPr>
          <w:rFonts w:ascii="Bookman Old Style" w:hAnsi="Bookman Old Style" w:cs="Bookman Old Style"/>
          <w:sz w:val="24"/>
          <w:szCs w:val="24"/>
        </w:rPr>
      </w:pPr>
    </w:p>
    <w:p w:rsidR="00414E95" w:rsidRPr="00E75537" w:rsidRDefault="00414E95"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Course Website Address</w:t>
      </w:r>
    </w:p>
    <w:p w:rsidR="00414E95" w:rsidRDefault="00414E95" w:rsidP="00E75537">
      <w:pPr>
        <w:rPr>
          <w:rFonts w:ascii="Bookman Old Style" w:hAnsi="Bookman Old Style" w:cs="Bookman Old Style"/>
          <w:sz w:val="24"/>
          <w:szCs w:val="24"/>
        </w:rPr>
      </w:pPr>
    </w:p>
    <w:p w:rsidR="00414E95" w:rsidRPr="00E75537" w:rsidRDefault="00414E95" w:rsidP="00E75537">
      <w:pPr>
        <w:rPr>
          <w:rFonts w:ascii="Bookman Old Style" w:hAnsi="Bookman Old Style" w:cs="Bookman Old Style"/>
          <w:sz w:val="24"/>
          <w:szCs w:val="24"/>
        </w:rPr>
      </w:pPr>
      <w:hyperlink r:id="rId7" w:history="1">
        <w:r w:rsidRPr="00E75537">
          <w:rPr>
            <w:rStyle w:val="Hyperlink"/>
            <w:rFonts w:ascii="Bookman Old Style" w:hAnsi="Bookman Old Style" w:cs="Bookman Old Style"/>
            <w:sz w:val="24"/>
            <w:szCs w:val="24"/>
          </w:rPr>
          <w:t>http://chaminade.ecollege.com</w:t>
        </w:r>
      </w:hyperlink>
    </w:p>
    <w:p w:rsidR="00414E95" w:rsidRDefault="00414E95">
      <w:pPr>
        <w:rPr>
          <w:rFonts w:ascii="Bookman Old Style" w:hAnsi="Bookman Old Style" w:cs="Bookman Old Style"/>
          <w:sz w:val="24"/>
          <w:szCs w:val="24"/>
        </w:rPr>
      </w:pPr>
    </w:p>
    <w:p w:rsidR="00414E95" w:rsidRPr="00C33FB6" w:rsidRDefault="00414E95" w:rsidP="00C33FB6">
      <w:pPr>
        <w:rPr>
          <w:rFonts w:ascii="Bookman Old Style" w:hAnsi="Bookman Old Style" w:cs="Bookman Old Style"/>
          <w:b/>
          <w:bCs/>
          <w:sz w:val="24"/>
          <w:szCs w:val="24"/>
        </w:rPr>
      </w:pPr>
      <w:r w:rsidRPr="00C33FB6">
        <w:rPr>
          <w:rFonts w:ascii="Bookman Old Style" w:hAnsi="Bookman Old Style" w:cs="Bookman Old Style"/>
          <w:b/>
          <w:bCs/>
          <w:sz w:val="24"/>
          <w:szCs w:val="24"/>
        </w:rPr>
        <w:t>Instructor Background Information</w:t>
      </w:r>
    </w:p>
    <w:p w:rsidR="00414E95" w:rsidRPr="00C33FB6" w:rsidRDefault="00414E95" w:rsidP="00C33FB6">
      <w:pPr>
        <w:rPr>
          <w:rFonts w:ascii="Bookman Old Style" w:hAnsi="Bookman Old Style" w:cs="Bookman Old Style"/>
          <w:i/>
          <w:iCs/>
          <w:sz w:val="24"/>
          <w:szCs w:val="24"/>
        </w:rPr>
      </w:pPr>
    </w:p>
    <w:p w:rsidR="00414E95" w:rsidRDefault="00414E95" w:rsidP="00C33FB6">
      <w:pPr>
        <w:rPr>
          <w:rFonts w:ascii="Bookman Old Style" w:hAnsi="Bookman Old Style" w:cs="Bookman Old Style"/>
          <w:sz w:val="24"/>
          <w:szCs w:val="24"/>
        </w:rPr>
      </w:pPr>
      <w:r>
        <w:rPr>
          <w:rFonts w:ascii="Bookman Old Style" w:hAnsi="Bookman Old Style" w:cs="Bookman Old Style"/>
          <w:sz w:val="24"/>
          <w:szCs w:val="24"/>
        </w:rPr>
        <w:t>The Professor</w:t>
      </w:r>
      <w:r w:rsidRPr="00C33FB6">
        <w:rPr>
          <w:rFonts w:ascii="Bookman Old Style" w:hAnsi="Bookman Old Style" w:cs="Bookman Old Style"/>
          <w:sz w:val="24"/>
          <w:szCs w:val="24"/>
        </w:rPr>
        <w:t xml:space="preserve"> sp</w:t>
      </w:r>
      <w:r>
        <w:rPr>
          <w:rFonts w:ascii="Bookman Old Style" w:hAnsi="Bookman Old Style" w:cs="Bookman Old Style"/>
          <w:sz w:val="24"/>
          <w:szCs w:val="24"/>
        </w:rPr>
        <w:t>ecialized in providing audit services in</w:t>
      </w:r>
      <w:r w:rsidRPr="00C33FB6">
        <w:rPr>
          <w:rFonts w:ascii="Bookman Old Style" w:hAnsi="Bookman Old Style" w:cs="Bookman Old Style"/>
          <w:sz w:val="24"/>
          <w:szCs w:val="24"/>
        </w:rPr>
        <w:t xml:space="preserve"> Financial Services, Insurance, Governmental, Not-For-Profit and Healthcare. These areas of specialization contributed to his knowledge and continual use of SOX, FASB and GASB. He </w:t>
      </w:r>
      <w:r>
        <w:rPr>
          <w:rFonts w:ascii="Bookman Old Style" w:hAnsi="Bookman Old Style" w:cs="Bookman Old Style"/>
          <w:sz w:val="24"/>
          <w:szCs w:val="24"/>
        </w:rPr>
        <w:t>continues</w:t>
      </w:r>
      <w:r w:rsidRPr="00C33FB6">
        <w:rPr>
          <w:rFonts w:ascii="Bookman Old Style" w:hAnsi="Bookman Old Style" w:cs="Bookman Old Style"/>
          <w:sz w:val="24"/>
          <w:szCs w:val="24"/>
        </w:rPr>
        <w:t xml:space="preserve"> to expand his experience in similar areas </w:t>
      </w:r>
      <w:r>
        <w:rPr>
          <w:rFonts w:ascii="Bookman Old Style" w:hAnsi="Bookman Old Style" w:cs="Bookman Old Style"/>
          <w:sz w:val="24"/>
          <w:szCs w:val="24"/>
        </w:rPr>
        <w:t>by assisting in the development of local businesses and interaction with other</w:t>
      </w:r>
      <w:r w:rsidRPr="00C33FB6">
        <w:rPr>
          <w:rFonts w:ascii="Bookman Old Style" w:hAnsi="Bookman Old Style" w:cs="Bookman Old Style"/>
          <w:sz w:val="24"/>
          <w:szCs w:val="24"/>
        </w:rPr>
        <w:t xml:space="preserve"> professional</w:t>
      </w:r>
      <w:r>
        <w:rPr>
          <w:rFonts w:ascii="Bookman Old Style" w:hAnsi="Bookman Old Style" w:cs="Bookman Old Style"/>
          <w:sz w:val="24"/>
          <w:szCs w:val="24"/>
        </w:rPr>
        <w:t>s with various experiences in</w:t>
      </w:r>
      <w:r w:rsidRPr="00C33FB6">
        <w:rPr>
          <w:rFonts w:ascii="Bookman Old Style" w:hAnsi="Bookman Old Style" w:cs="Bookman Old Style"/>
          <w:sz w:val="24"/>
          <w:szCs w:val="24"/>
        </w:rPr>
        <w:t xml:space="preserve"> industry.</w:t>
      </w:r>
    </w:p>
    <w:p w:rsidR="00414E95" w:rsidRDefault="00414E95" w:rsidP="00C33FB6">
      <w:pPr>
        <w:rPr>
          <w:rFonts w:ascii="Bookman Old Style" w:hAnsi="Bookman Old Style" w:cs="Bookman Old Style"/>
          <w:sz w:val="24"/>
          <w:szCs w:val="24"/>
        </w:rPr>
      </w:pPr>
    </w:p>
    <w:p w:rsidR="00414E95" w:rsidRPr="00C33FB6" w:rsidRDefault="00414E95" w:rsidP="00C33FB6">
      <w:pPr>
        <w:rPr>
          <w:rFonts w:ascii="Bookman Old Style" w:hAnsi="Bookman Old Style" w:cs="Bookman Old Style"/>
          <w:sz w:val="24"/>
          <w:szCs w:val="24"/>
        </w:rPr>
      </w:pPr>
      <w:r>
        <w:rPr>
          <w:rFonts w:ascii="Bookman Old Style" w:hAnsi="Bookman Old Style" w:cs="Bookman Old Style"/>
          <w:sz w:val="24"/>
          <w:szCs w:val="24"/>
        </w:rPr>
        <w:t xml:space="preserve">Professor Williamson is a distinguished graduate of Florida A &amp; M University where he received his Bachelors of Science in Economics with a minor in Mathematics. Professor Williamson obtained his Masters in Accounting and Business Advisory from The University of Baltimore in Baltimore Maryland. During his time in Baltimore he worked for a Regional Accounting Firm led by ex-Anderson Partners. After graduating from U of B Professor Williamson went on to pursue a 5 year career with KPMG LLP. In that time Professor Williamson obtained his CPA designation through the Florida Board of Accountancy. He has since changed career, becoming an educator affords him the opportunity to continue to share his knowledge and experience in the form of teaching and mentorship. </w:t>
      </w:r>
    </w:p>
    <w:p w:rsidR="00414E95" w:rsidRDefault="00414E95">
      <w:pPr>
        <w:rPr>
          <w:rFonts w:ascii="Bookman Old Style" w:hAnsi="Bookman Old Style" w:cs="Bookman Old Style"/>
          <w:sz w:val="24"/>
          <w:szCs w:val="24"/>
        </w:rPr>
      </w:pPr>
    </w:p>
    <w:sectPr w:rsidR="00414E95" w:rsidSect="0027260D">
      <w:pgSz w:w="12240" w:h="15840"/>
      <w:pgMar w:top="1440" w:right="1440" w:bottom="1008"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02149C"/>
    <w:multiLevelType w:val="hybridMultilevel"/>
    <w:tmpl w:val="C5B4FC8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6C33"/>
    <w:rsid w:val="000577B3"/>
    <w:rsid w:val="00065056"/>
    <w:rsid w:val="000D0081"/>
    <w:rsid w:val="000E456C"/>
    <w:rsid w:val="000F1919"/>
    <w:rsid w:val="00136742"/>
    <w:rsid w:val="00161E2C"/>
    <w:rsid w:val="00173321"/>
    <w:rsid w:val="00177470"/>
    <w:rsid w:val="001803D3"/>
    <w:rsid w:val="001D3E5C"/>
    <w:rsid w:val="001E74CE"/>
    <w:rsid w:val="00227799"/>
    <w:rsid w:val="00255119"/>
    <w:rsid w:val="00271778"/>
    <w:rsid w:val="0027260D"/>
    <w:rsid w:val="00321FFF"/>
    <w:rsid w:val="003263B2"/>
    <w:rsid w:val="00346C33"/>
    <w:rsid w:val="0037637F"/>
    <w:rsid w:val="003C185A"/>
    <w:rsid w:val="0041351C"/>
    <w:rsid w:val="00414E95"/>
    <w:rsid w:val="00416E59"/>
    <w:rsid w:val="00444002"/>
    <w:rsid w:val="004815B0"/>
    <w:rsid w:val="00483848"/>
    <w:rsid w:val="00484795"/>
    <w:rsid w:val="004A06EF"/>
    <w:rsid w:val="004C31D7"/>
    <w:rsid w:val="004E569A"/>
    <w:rsid w:val="00531865"/>
    <w:rsid w:val="005424B4"/>
    <w:rsid w:val="00543C20"/>
    <w:rsid w:val="00547B69"/>
    <w:rsid w:val="00577869"/>
    <w:rsid w:val="005904B2"/>
    <w:rsid w:val="005C5EF2"/>
    <w:rsid w:val="005D7E0C"/>
    <w:rsid w:val="0060386F"/>
    <w:rsid w:val="0060388A"/>
    <w:rsid w:val="00635BB5"/>
    <w:rsid w:val="00685331"/>
    <w:rsid w:val="006932FF"/>
    <w:rsid w:val="006A5C5F"/>
    <w:rsid w:val="006E4277"/>
    <w:rsid w:val="006E5319"/>
    <w:rsid w:val="007821C8"/>
    <w:rsid w:val="00807DB8"/>
    <w:rsid w:val="008115B5"/>
    <w:rsid w:val="008719CD"/>
    <w:rsid w:val="008A5ABB"/>
    <w:rsid w:val="008C52F2"/>
    <w:rsid w:val="008E59C9"/>
    <w:rsid w:val="00912A6E"/>
    <w:rsid w:val="009443B8"/>
    <w:rsid w:val="0095004F"/>
    <w:rsid w:val="00973780"/>
    <w:rsid w:val="00981274"/>
    <w:rsid w:val="009A6242"/>
    <w:rsid w:val="009A7534"/>
    <w:rsid w:val="009B624D"/>
    <w:rsid w:val="00A00742"/>
    <w:rsid w:val="00A02F16"/>
    <w:rsid w:val="00A25E00"/>
    <w:rsid w:val="00AF6969"/>
    <w:rsid w:val="00B3056F"/>
    <w:rsid w:val="00B72870"/>
    <w:rsid w:val="00B74B72"/>
    <w:rsid w:val="00B837BA"/>
    <w:rsid w:val="00B93506"/>
    <w:rsid w:val="00C12755"/>
    <w:rsid w:val="00C33FB6"/>
    <w:rsid w:val="00C35735"/>
    <w:rsid w:val="00C76474"/>
    <w:rsid w:val="00C814DF"/>
    <w:rsid w:val="00CD1E25"/>
    <w:rsid w:val="00CD34E0"/>
    <w:rsid w:val="00CE77D0"/>
    <w:rsid w:val="00D1201F"/>
    <w:rsid w:val="00D213A8"/>
    <w:rsid w:val="00D257B5"/>
    <w:rsid w:val="00D2696C"/>
    <w:rsid w:val="00D8199C"/>
    <w:rsid w:val="00D8399B"/>
    <w:rsid w:val="00DB01BA"/>
    <w:rsid w:val="00E0065C"/>
    <w:rsid w:val="00E04A42"/>
    <w:rsid w:val="00E1045B"/>
    <w:rsid w:val="00E30729"/>
    <w:rsid w:val="00E75537"/>
    <w:rsid w:val="00EB09CE"/>
    <w:rsid w:val="00EE274C"/>
    <w:rsid w:val="00F60E1B"/>
    <w:rsid w:val="00F700C1"/>
    <w:rsid w:val="00F752C8"/>
    <w:rsid w:val="00FD2E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51C"/>
    <w:rPr>
      <w:sz w:val="20"/>
      <w:szCs w:val="20"/>
    </w:rPr>
  </w:style>
  <w:style w:type="paragraph" w:styleId="Heading1">
    <w:name w:val="heading 1"/>
    <w:basedOn w:val="Normal"/>
    <w:next w:val="Normal"/>
    <w:link w:val="Heading1Char"/>
    <w:uiPriority w:val="99"/>
    <w:qFormat/>
    <w:rsid w:val="000E456C"/>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0E456C"/>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0E456C"/>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0E456C"/>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0E456C"/>
    <w:pPr>
      <w:keepNext/>
      <w:outlineLvl w:val="4"/>
    </w:pPr>
    <w:rPr>
      <w:u w:val="single"/>
    </w:rPr>
  </w:style>
  <w:style w:type="paragraph" w:styleId="Heading6">
    <w:name w:val="heading 6"/>
    <w:basedOn w:val="Normal"/>
    <w:next w:val="Normal"/>
    <w:link w:val="Heading6Char"/>
    <w:uiPriority w:val="99"/>
    <w:qFormat/>
    <w:rsid w:val="000E456C"/>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04A42"/>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E04A42"/>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E04A42"/>
    <w:rPr>
      <w:rFonts w:ascii="Cambria" w:hAnsi="Cambria" w:cs="Cambria"/>
      <w:b/>
      <w:bCs/>
      <w:sz w:val="26"/>
      <w:szCs w:val="26"/>
    </w:rPr>
  </w:style>
  <w:style w:type="character" w:customStyle="1" w:styleId="Heading4Char">
    <w:name w:val="Heading 4 Char"/>
    <w:basedOn w:val="DefaultParagraphFont"/>
    <w:link w:val="Heading4"/>
    <w:uiPriority w:val="99"/>
    <w:semiHidden/>
    <w:rsid w:val="00E04A42"/>
    <w:rPr>
      <w:rFonts w:ascii="Calibri" w:hAnsi="Calibri" w:cs="Calibri"/>
      <w:b/>
      <w:bCs/>
      <w:sz w:val="28"/>
      <w:szCs w:val="28"/>
    </w:rPr>
  </w:style>
  <w:style w:type="character" w:customStyle="1" w:styleId="Heading5Char">
    <w:name w:val="Heading 5 Char"/>
    <w:basedOn w:val="DefaultParagraphFont"/>
    <w:link w:val="Heading5"/>
    <w:uiPriority w:val="99"/>
    <w:semiHidden/>
    <w:rsid w:val="00E04A42"/>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E04A42"/>
    <w:rPr>
      <w:rFonts w:ascii="Calibri" w:hAnsi="Calibri" w:cs="Calibri"/>
      <w:b/>
      <w:bCs/>
    </w:rPr>
  </w:style>
  <w:style w:type="paragraph" w:styleId="BodyText">
    <w:name w:val="Body Text"/>
    <w:basedOn w:val="Normal"/>
    <w:link w:val="BodyTextChar"/>
    <w:uiPriority w:val="99"/>
    <w:semiHidden/>
    <w:rsid w:val="000E456C"/>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E04A42"/>
    <w:rPr>
      <w:sz w:val="20"/>
      <w:szCs w:val="20"/>
    </w:rPr>
  </w:style>
  <w:style w:type="paragraph" w:styleId="BodyText2">
    <w:name w:val="Body Text 2"/>
    <w:basedOn w:val="Normal"/>
    <w:link w:val="BodyText2Char1"/>
    <w:uiPriority w:val="99"/>
    <w:semiHidden/>
    <w:rsid w:val="00484795"/>
    <w:pPr>
      <w:spacing w:after="120"/>
      <w:ind w:left="360"/>
    </w:pPr>
  </w:style>
  <w:style w:type="character" w:customStyle="1" w:styleId="BodyText2Char">
    <w:name w:val="Body Text 2 Char"/>
    <w:basedOn w:val="DefaultParagraphFont"/>
    <w:link w:val="BodyText2"/>
    <w:uiPriority w:val="99"/>
    <w:semiHidden/>
    <w:rsid w:val="00E04A42"/>
    <w:rPr>
      <w:sz w:val="20"/>
      <w:szCs w:val="20"/>
    </w:rPr>
  </w:style>
  <w:style w:type="character" w:styleId="Hyperlink">
    <w:name w:val="Hyperlink"/>
    <w:basedOn w:val="DefaultParagraphFont"/>
    <w:uiPriority w:val="99"/>
    <w:rsid w:val="00E75537"/>
    <w:rPr>
      <w:color w:val="0000FF"/>
      <w:u w:val="single"/>
    </w:rPr>
  </w:style>
  <w:style w:type="character" w:customStyle="1" w:styleId="BodyText2Char1">
    <w:name w:val="Body Text 2 Char1"/>
    <w:basedOn w:val="DefaultParagraphFont"/>
    <w:link w:val="BodyText2"/>
    <w:uiPriority w:val="99"/>
    <w:semiHidden/>
    <w:rsid w:val="00484795"/>
    <w:rPr>
      <w:sz w:val="20"/>
      <w:szCs w:val="20"/>
    </w:rPr>
  </w:style>
</w:styles>
</file>

<file path=word/webSettings.xml><?xml version="1.0" encoding="utf-8"?>
<w:webSettings xmlns:r="http://schemas.openxmlformats.org/officeDocument/2006/relationships" xmlns:w="http://schemas.openxmlformats.org/wordprocessingml/2006/main">
  <w:divs>
    <w:div w:id="240454536">
      <w:marLeft w:val="0"/>
      <w:marRight w:val="0"/>
      <w:marTop w:val="0"/>
      <w:marBottom w:val="0"/>
      <w:divBdr>
        <w:top w:val="none" w:sz="0" w:space="0" w:color="auto"/>
        <w:left w:val="none" w:sz="0" w:space="0" w:color="auto"/>
        <w:bottom w:val="none" w:sz="0" w:space="0" w:color="auto"/>
        <w:right w:val="none" w:sz="0" w:space="0" w:color="auto"/>
      </w:divBdr>
    </w:div>
    <w:div w:id="24045453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chaminade.ecolleg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nakason@chaminade.edu" TargetMode="External"/><Relationship Id="rId5" Type="http://schemas.openxmlformats.org/officeDocument/2006/relationships/hyperlink" Target="http://www.principlesofaccounting.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245</TotalTime>
  <Pages>5</Pages>
  <Words>1109</Words>
  <Characters>6322</Characters>
  <Application>Microsoft Office Outlook</Application>
  <DocSecurity>0</DocSecurity>
  <Lines>0</Lines>
  <Paragraphs>0</Paragraphs>
  <ScaleCrop>false</ScaleCrop>
  <Company>HTH Corporation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HAWAII PACIFIC UNIVERSITY</dc:title>
  <dc:subject/>
  <dc:creator>Richard</dc:creator>
  <cp:keywords/>
  <dc:description/>
  <cp:lastModifiedBy>0504184</cp:lastModifiedBy>
  <cp:revision>15</cp:revision>
  <cp:lastPrinted>2013-01-14T23:43:00Z</cp:lastPrinted>
  <dcterms:created xsi:type="dcterms:W3CDTF">2013-01-14T22:54:00Z</dcterms:created>
  <dcterms:modified xsi:type="dcterms:W3CDTF">2013-01-15T05:13:00Z</dcterms:modified>
</cp:coreProperties>
</file>