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C5C" w:rsidRPr="00FF1013" w:rsidRDefault="00C66C5C" w:rsidP="00C66C5C">
      <w:pPr>
        <w:overflowPunct w:val="0"/>
        <w:autoSpaceDE w:val="0"/>
        <w:autoSpaceDN w:val="0"/>
        <w:adjustRightInd w:val="0"/>
        <w:spacing w:after="0" w:line="240" w:lineRule="auto"/>
        <w:textAlignment w:val="baseline"/>
        <w:rPr>
          <w:rFonts w:ascii="Book Antiqua" w:eastAsia="Arial Unicode MS" w:hAnsi="Book Antiqua" w:cs="Arial Unicode MS"/>
          <w:b/>
          <w:bCs/>
          <w:sz w:val="24"/>
          <w:szCs w:val="24"/>
        </w:rPr>
      </w:pPr>
      <w:r w:rsidRPr="00FF1013">
        <w:rPr>
          <w:rFonts w:ascii="Book Antiqua" w:eastAsia="Arial Unicode MS" w:hAnsi="Book Antiqua" w:cs="Arial Unicode MS"/>
          <w:b/>
          <w:bCs/>
          <w:sz w:val="24"/>
          <w:szCs w:val="24"/>
        </w:rPr>
        <w:t>Instructor: Desrae Kahale</w:t>
      </w:r>
      <w:r w:rsidRPr="00FF1013">
        <w:rPr>
          <w:rFonts w:ascii="Book Antiqua" w:eastAsia="Arial Unicode MS" w:hAnsi="Book Antiqua" w:cs="Arial Unicode MS"/>
          <w:b/>
          <w:bCs/>
          <w:sz w:val="24"/>
          <w:szCs w:val="24"/>
        </w:rPr>
        <w:tab/>
      </w:r>
      <w:r w:rsidRPr="00FF1013">
        <w:rPr>
          <w:rFonts w:ascii="Book Antiqua" w:eastAsia="Arial Unicode MS" w:hAnsi="Book Antiqua" w:cs="Arial Unicode MS"/>
          <w:b/>
          <w:bCs/>
          <w:sz w:val="24"/>
          <w:szCs w:val="24"/>
        </w:rPr>
        <w:tab/>
      </w:r>
      <w:r w:rsidRPr="00FF1013">
        <w:rPr>
          <w:rFonts w:ascii="Book Antiqua" w:eastAsia="Arial Unicode MS" w:hAnsi="Book Antiqua" w:cs="Arial Unicode MS"/>
          <w:b/>
          <w:bCs/>
          <w:sz w:val="24"/>
          <w:szCs w:val="24"/>
        </w:rPr>
        <w:tab/>
        <w:t>Room: HH 210</w:t>
      </w:r>
    </w:p>
    <w:p w:rsidR="00C66C5C" w:rsidRPr="00FF1013" w:rsidRDefault="00C66C5C" w:rsidP="00C66C5C">
      <w:pPr>
        <w:overflowPunct w:val="0"/>
        <w:autoSpaceDE w:val="0"/>
        <w:autoSpaceDN w:val="0"/>
        <w:adjustRightInd w:val="0"/>
        <w:spacing w:after="0" w:line="240" w:lineRule="auto"/>
        <w:textAlignment w:val="baseline"/>
        <w:rPr>
          <w:rFonts w:ascii="Book Antiqua" w:eastAsia="Arial Unicode MS" w:hAnsi="Book Antiqua" w:cs="Arial Unicode MS"/>
          <w:b/>
          <w:bCs/>
          <w:sz w:val="24"/>
          <w:szCs w:val="24"/>
        </w:rPr>
      </w:pPr>
      <w:r w:rsidRPr="00FF1013">
        <w:rPr>
          <w:rFonts w:ascii="Book Antiqua" w:eastAsia="Arial Unicode MS" w:hAnsi="Book Antiqua" w:cs="Arial Unicode MS"/>
          <w:b/>
          <w:bCs/>
          <w:sz w:val="24"/>
          <w:szCs w:val="24"/>
        </w:rPr>
        <w:t>Contact Number: (808) 722-2437</w:t>
      </w:r>
      <w:r w:rsidRPr="00FF1013">
        <w:rPr>
          <w:rFonts w:ascii="Book Antiqua" w:eastAsia="Arial Unicode MS" w:hAnsi="Book Antiqua" w:cs="Arial Unicode MS"/>
          <w:b/>
          <w:bCs/>
          <w:sz w:val="24"/>
          <w:szCs w:val="24"/>
        </w:rPr>
        <w:tab/>
      </w:r>
      <w:r w:rsidRPr="00FF1013">
        <w:rPr>
          <w:rFonts w:ascii="Book Antiqua" w:eastAsia="Arial Unicode MS" w:hAnsi="Book Antiqua" w:cs="Arial Unicode MS"/>
          <w:b/>
          <w:bCs/>
          <w:sz w:val="24"/>
          <w:szCs w:val="24"/>
        </w:rPr>
        <w:tab/>
        <w:t>Time: Tues. 5:30-9:30 pm</w:t>
      </w:r>
    </w:p>
    <w:p w:rsidR="00C66C5C" w:rsidRPr="00FF1013" w:rsidRDefault="00C66C5C" w:rsidP="00C66C5C">
      <w:pPr>
        <w:overflowPunct w:val="0"/>
        <w:autoSpaceDE w:val="0"/>
        <w:autoSpaceDN w:val="0"/>
        <w:adjustRightInd w:val="0"/>
        <w:spacing w:after="0" w:line="240" w:lineRule="auto"/>
        <w:textAlignment w:val="baseline"/>
        <w:rPr>
          <w:rFonts w:ascii="Book Antiqua" w:eastAsia="Arial Unicode MS" w:hAnsi="Book Antiqua" w:cs="Arial Unicode MS"/>
          <w:sz w:val="24"/>
          <w:szCs w:val="24"/>
        </w:rPr>
      </w:pPr>
      <w:r w:rsidRPr="00FF1013">
        <w:rPr>
          <w:rFonts w:ascii="Book Antiqua" w:eastAsia="Arial Unicode MS" w:hAnsi="Book Antiqua" w:cs="Arial Unicode MS"/>
          <w:b/>
          <w:bCs/>
          <w:sz w:val="24"/>
          <w:szCs w:val="24"/>
        </w:rPr>
        <w:t>Email:</w:t>
      </w:r>
      <w:r w:rsidRPr="00FF1013">
        <w:rPr>
          <w:rFonts w:ascii="Book Antiqua" w:eastAsia="Arial Unicode MS" w:hAnsi="Book Antiqua" w:cs="Arial Unicode MS"/>
          <w:b/>
          <w:sz w:val="24"/>
          <w:szCs w:val="24"/>
        </w:rPr>
        <w:t>Desrae.kahale.adjunct@chaminade.edu</w:t>
      </w:r>
    </w:p>
    <w:p w:rsidR="00C66C5C" w:rsidRPr="00FF1013" w:rsidRDefault="00C66C5C" w:rsidP="00C66C5C">
      <w:pPr>
        <w:overflowPunct w:val="0"/>
        <w:autoSpaceDE w:val="0"/>
        <w:autoSpaceDN w:val="0"/>
        <w:adjustRightInd w:val="0"/>
        <w:spacing w:after="0" w:line="240" w:lineRule="auto"/>
        <w:textAlignment w:val="baseline"/>
        <w:rPr>
          <w:rFonts w:ascii="Book Antiqua" w:eastAsia="Arial Unicode MS" w:hAnsi="Book Antiqua" w:cs="Arial Unicode MS"/>
          <w:sz w:val="24"/>
          <w:szCs w:val="24"/>
        </w:rPr>
      </w:pPr>
    </w:p>
    <w:p w:rsidR="00C66C5C" w:rsidRPr="00FF1013" w:rsidRDefault="00C66C5C" w:rsidP="00C66C5C">
      <w:pPr>
        <w:overflowPunct w:val="0"/>
        <w:autoSpaceDE w:val="0"/>
        <w:autoSpaceDN w:val="0"/>
        <w:adjustRightInd w:val="0"/>
        <w:spacing w:after="0" w:line="240" w:lineRule="auto"/>
        <w:textAlignment w:val="baseline"/>
        <w:rPr>
          <w:rFonts w:ascii="Book Antiqua" w:eastAsia="Arial Unicode MS" w:hAnsi="Book Antiqua" w:cs="Arial Unicode MS"/>
          <w:sz w:val="24"/>
          <w:szCs w:val="24"/>
        </w:rPr>
      </w:pPr>
    </w:p>
    <w:p w:rsidR="00C66C5C" w:rsidRPr="00087641" w:rsidRDefault="00C66C5C" w:rsidP="00087641">
      <w:pPr>
        <w:jc w:val="center"/>
        <w:rPr>
          <w:rFonts w:ascii="Book Antiqua" w:hAnsi="Book Antiqua" w:cstheme="minorHAnsi"/>
          <w:b/>
          <w:sz w:val="40"/>
          <w:szCs w:val="40"/>
          <w:u w:val="single"/>
        </w:rPr>
      </w:pPr>
      <w:r w:rsidRPr="00FF1013">
        <w:rPr>
          <w:rFonts w:ascii="Book Antiqua" w:hAnsi="Book Antiqua" w:cstheme="minorHAnsi"/>
          <w:b/>
          <w:sz w:val="40"/>
          <w:szCs w:val="40"/>
          <w:u w:val="single"/>
        </w:rPr>
        <w:t>Practicum</w:t>
      </w:r>
      <w:r w:rsidR="00087641">
        <w:rPr>
          <w:rFonts w:ascii="Book Antiqua" w:hAnsi="Book Antiqua" w:cstheme="minorHAnsi"/>
          <w:b/>
          <w:sz w:val="40"/>
          <w:szCs w:val="40"/>
          <w:u w:val="single"/>
        </w:rPr>
        <w:t xml:space="preserve"> Counseling: PSY 646 Fall 2012</w:t>
      </w:r>
    </w:p>
    <w:p w:rsidR="00C66C5C" w:rsidRPr="00FF1013" w:rsidRDefault="00C66C5C" w:rsidP="00C66C5C">
      <w:pPr>
        <w:spacing w:after="0" w:line="240" w:lineRule="auto"/>
        <w:jc w:val="center"/>
        <w:rPr>
          <w:rFonts w:ascii="Book Antiqua" w:eastAsia="Arial Unicode MS" w:hAnsi="Book Antiqua" w:cs="Arial Unicode MS"/>
          <w:sz w:val="20"/>
          <w:szCs w:val="20"/>
        </w:rPr>
      </w:pP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b/>
          <w:sz w:val="20"/>
          <w:szCs w:val="20"/>
          <w:u w:val="single"/>
        </w:rPr>
        <w:t>Catalog Course Description</w:t>
      </w:r>
      <w:r w:rsidRPr="00FF1013">
        <w:rPr>
          <w:rFonts w:ascii="Book Antiqua" w:eastAsia="Arial Unicode MS" w:hAnsi="Book Antiqua" w:cs="Arial Unicode MS"/>
          <w:sz w:val="20"/>
          <w:szCs w:val="20"/>
        </w:rPr>
        <w:t>:</w:t>
      </w:r>
    </w:p>
    <w:p w:rsidR="00C66C5C" w:rsidRPr="00FF1013" w:rsidRDefault="00C66C5C" w:rsidP="00C66C5C">
      <w:p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sz w:val="20"/>
          <w:szCs w:val="20"/>
        </w:rPr>
        <w:t xml:space="preserve">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of supervised service at a practicum site.  Prerequisites: Psy 611, 636, 756 </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spacing w:after="0" w:line="240" w:lineRule="auto"/>
        <w:rPr>
          <w:rFonts w:ascii="Book Antiqua" w:eastAsia="Arial Unicode MS" w:hAnsi="Book Antiqua" w:cs="Arial Unicode MS"/>
          <w:b/>
          <w:sz w:val="20"/>
          <w:szCs w:val="20"/>
          <w:u w:val="single"/>
        </w:rPr>
      </w:pPr>
      <w:r w:rsidRPr="00FF1013">
        <w:rPr>
          <w:rFonts w:ascii="Book Antiqua" w:eastAsia="Arial Unicode MS" w:hAnsi="Book Antiqua" w:cs="Arial Unicode MS"/>
          <w:b/>
          <w:sz w:val="20"/>
          <w:szCs w:val="20"/>
          <w:u w:val="single"/>
        </w:rPr>
        <w:t>Program Linking Statement:</w:t>
      </w:r>
    </w:p>
    <w:p w:rsidR="00C66C5C" w:rsidRPr="00FF1013" w:rsidRDefault="00C66C5C" w:rsidP="00C66C5C">
      <w:p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sz w:val="20"/>
          <w:szCs w:val="20"/>
        </w:rPr>
        <w:t>This course, incorporating a 100-hour supervised community counseling practicum, develops and assesses the integrative clinical skills and competencies for the MSCP program student learning outcome of clinical instruction.</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b/>
          <w:sz w:val="20"/>
          <w:szCs w:val="20"/>
          <w:u w:val="single"/>
        </w:rPr>
        <w:t>Course Description:</w:t>
      </w:r>
    </w:p>
    <w:p w:rsidR="00C66C5C" w:rsidRPr="00FF1013" w:rsidRDefault="00C66C5C" w:rsidP="00C66C5C">
      <w:p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sz w:val="20"/>
          <w:szCs w:val="20"/>
        </w:rPr>
        <w:t xml:space="preserve">This class is designed to assist students in the transition from theory to practice in the “real world” as they move into the practicum stage of their training.  Along with further development in applying basic counseling skills in role-play and actual counseling sessions, we will focus on the “infrastructure” required in an actual agency setting – knowledge and skills about ethical and legal issues, clinical writing, use of supervision, assessment, DSM diagnosis, treatment plans, progress notes, etc. </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spacing w:after="0" w:line="240" w:lineRule="auto"/>
        <w:rPr>
          <w:rFonts w:ascii="Book Antiqua" w:eastAsia="Arial Unicode MS" w:hAnsi="Book Antiqua" w:cs="Arial Unicode MS"/>
          <w:b/>
          <w:i/>
          <w:sz w:val="20"/>
          <w:szCs w:val="20"/>
        </w:rPr>
      </w:pPr>
      <w:r w:rsidRPr="00FF1013">
        <w:rPr>
          <w:rFonts w:ascii="Book Antiqua" w:eastAsia="Arial Unicode MS" w:hAnsi="Book Antiqua" w:cs="Arial Unicode MS"/>
          <w:b/>
          <w:i/>
          <w:sz w:val="20"/>
          <w:szCs w:val="20"/>
        </w:rPr>
        <w:t>It is imperative that students keep all syllabi from all courses taken while in the MSCP program to facilitate the application process for licensing, certification, doctorate school application, etc.</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b/>
          <w:sz w:val="20"/>
          <w:szCs w:val="20"/>
          <w:u w:val="single"/>
        </w:rPr>
        <w:t>Student Learning Outcomes:</w:t>
      </w:r>
      <w:r w:rsidRPr="00FF1013">
        <w:rPr>
          <w:rFonts w:ascii="Book Antiqua" w:eastAsia="Arial Unicode MS" w:hAnsi="Book Antiqua" w:cs="Arial Unicode MS"/>
          <w:sz w:val="20"/>
          <w:szCs w:val="20"/>
        </w:rPr>
        <w:t xml:space="preserve"> </w:t>
      </w:r>
    </w:p>
    <w:p w:rsidR="00C66C5C" w:rsidRPr="00FF1013" w:rsidRDefault="00C66C5C" w:rsidP="00C66C5C">
      <w:p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sz w:val="20"/>
          <w:szCs w:val="20"/>
        </w:rPr>
        <w:t>Students will demonstrate an understanding of:</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sz w:val="20"/>
          <w:szCs w:val="20"/>
        </w:rPr>
        <w:t xml:space="preserve">Intake procedures; mental status exam; DSM-IV diagnosis; assess problems, needs, strengths and weaknesses (taking into account any cultural issues impacting these areas) and design a treatment plan with measurable and behavioral goals for a client at their practicum site. </w:t>
      </w:r>
      <w:r w:rsidRPr="00FF1013">
        <w:rPr>
          <w:rFonts w:ascii="Book Antiqua" w:eastAsia="Arial Unicode MS" w:hAnsi="Book Antiqua" w:cs="Arial Unicode MS"/>
          <w:i/>
          <w:sz w:val="20"/>
          <w:szCs w:val="20"/>
        </w:rPr>
        <w:t>[assessment/cultural diversity]</w:t>
      </w:r>
    </w:p>
    <w:p w:rsidR="00C66C5C" w:rsidRPr="00FF1013" w:rsidRDefault="00C66C5C" w:rsidP="00C66C5C">
      <w:pPr>
        <w:spacing w:after="0" w:line="240" w:lineRule="auto"/>
        <w:rPr>
          <w:rFonts w:ascii="Book Antiqua" w:eastAsia="Arial Unicode MS" w:hAnsi="Book Antiqua" w:cs="Arial Unicode MS"/>
          <w:i/>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sz w:val="20"/>
          <w:szCs w:val="20"/>
        </w:rPr>
        <w:t>Legal and ethical standards for Community Counselors (informed consent, limits of                     confidentiality, dual relationships, record keeping and client rights)</w:t>
      </w:r>
      <w:r w:rsidRPr="00FF1013">
        <w:rPr>
          <w:rFonts w:ascii="Book Antiqua" w:eastAsia="Arial Unicode MS" w:hAnsi="Book Antiqua" w:cs="Arial Unicode MS"/>
          <w:i/>
          <w:sz w:val="20"/>
          <w:szCs w:val="20"/>
        </w:rPr>
        <w:t>. [ ethics]</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sz w:val="20"/>
          <w:szCs w:val="20"/>
        </w:rPr>
        <w:t xml:space="preserve">Clinical records, their content, and application, and writing progress notes and preparing other clinical reports in a timely fashion. </w:t>
      </w:r>
      <w:r w:rsidRPr="00FF1013">
        <w:rPr>
          <w:rFonts w:ascii="Book Antiqua" w:eastAsia="Arial Unicode MS" w:hAnsi="Book Antiqua" w:cs="Arial Unicode MS"/>
          <w:i/>
          <w:sz w:val="20"/>
          <w:szCs w:val="20"/>
        </w:rPr>
        <w:t>[record keeping/clinical writing]</w:t>
      </w:r>
    </w:p>
    <w:p w:rsidR="00C66C5C" w:rsidRPr="00FF1013" w:rsidRDefault="00C66C5C" w:rsidP="00C66C5C">
      <w:pPr>
        <w:spacing w:after="0" w:line="240" w:lineRule="auto"/>
        <w:rPr>
          <w:rFonts w:ascii="Book Antiqua" w:eastAsia="Arial Unicode MS" w:hAnsi="Book Antiqua" w:cs="Arial Unicode MS"/>
          <w:sz w:val="20"/>
          <w:szCs w:val="20"/>
          <w:u w:val="single"/>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sz w:val="20"/>
          <w:szCs w:val="20"/>
        </w:rPr>
        <w:t xml:space="preserve">Their own developing personal theoretical orientation, incorporating knowledge of evidence based practices and available research. </w:t>
      </w:r>
      <w:r w:rsidRPr="00FF1013">
        <w:rPr>
          <w:rFonts w:ascii="Book Antiqua" w:eastAsia="Arial Unicode MS" w:hAnsi="Book Antiqua" w:cs="Arial Unicode MS"/>
          <w:i/>
          <w:sz w:val="20"/>
          <w:szCs w:val="20"/>
        </w:rPr>
        <w:t>[theoretical foundation/research/practical experience]</w:t>
      </w:r>
    </w:p>
    <w:p w:rsidR="00C66C5C" w:rsidRPr="00FF1013" w:rsidRDefault="00C66C5C" w:rsidP="00C66C5C">
      <w:pPr>
        <w:spacing w:after="0" w:line="240" w:lineRule="auto"/>
        <w:rPr>
          <w:rFonts w:ascii="Book Antiqua" w:eastAsia="Arial Unicode MS" w:hAnsi="Book Antiqua" w:cs="Arial Unicode MS"/>
          <w:i/>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sz w:val="20"/>
          <w:szCs w:val="20"/>
        </w:rPr>
      </w:pPr>
      <w:r w:rsidRPr="00FF1013">
        <w:rPr>
          <w:rFonts w:ascii="Book Antiqua" w:eastAsia="Arial Unicode MS" w:hAnsi="Book Antiqua" w:cs="Arial Unicode MS"/>
          <w:sz w:val="20"/>
          <w:szCs w:val="20"/>
        </w:rPr>
        <w:t>Identifying professional development skill areas.  This includes basic and advanced helping skills, theory based techniques, and procedural and issue-specific skills.</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sz w:val="20"/>
          <w:szCs w:val="20"/>
        </w:rPr>
        <w:t xml:space="preserve">Scientific method and research relative to marriage and family counseling. </w:t>
      </w:r>
      <w:r w:rsidRPr="00FF1013">
        <w:rPr>
          <w:rFonts w:ascii="Book Antiqua" w:eastAsia="Arial Unicode MS" w:hAnsi="Book Antiqua" w:cs="Arial Unicode MS"/>
          <w:i/>
          <w:sz w:val="20"/>
          <w:szCs w:val="20"/>
        </w:rPr>
        <w:t>[theoretical foundation and eclecticism, scientific method &amp; research/cultural diversity]</w:t>
      </w:r>
    </w:p>
    <w:p w:rsidR="00C66C5C" w:rsidRPr="00FF1013" w:rsidRDefault="00C66C5C" w:rsidP="00C66C5C">
      <w:pPr>
        <w:spacing w:after="0" w:line="240" w:lineRule="auto"/>
        <w:rPr>
          <w:rFonts w:ascii="Book Antiqua" w:eastAsia="Arial Unicode MS" w:hAnsi="Book Antiqua" w:cs="Arial Unicode MS"/>
          <w:i/>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sz w:val="20"/>
          <w:szCs w:val="20"/>
        </w:rPr>
        <w:t xml:space="preserve">Why supervision is important and ways to get the most benefit from their supervision experiences in the practicum site.  </w:t>
      </w:r>
      <w:r w:rsidRPr="00FF1013">
        <w:rPr>
          <w:rFonts w:ascii="Book Antiqua" w:eastAsia="Arial Unicode MS" w:hAnsi="Book Antiqua" w:cs="Arial Unicode MS"/>
          <w:i/>
          <w:sz w:val="20"/>
          <w:szCs w:val="20"/>
        </w:rPr>
        <w:t>[consultation/supervision]</w:t>
      </w:r>
    </w:p>
    <w:p w:rsidR="00C66C5C" w:rsidRPr="00FF1013" w:rsidRDefault="00C66C5C" w:rsidP="00C66C5C">
      <w:pPr>
        <w:spacing w:after="0" w:line="240" w:lineRule="auto"/>
        <w:rPr>
          <w:rFonts w:ascii="Book Antiqua" w:eastAsia="Arial Unicode MS" w:hAnsi="Book Antiqua" w:cs="Arial Unicode MS"/>
          <w:i/>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sz w:val="20"/>
          <w:szCs w:val="20"/>
        </w:rPr>
        <w:t xml:space="preserve">Comparing and contrasting similarities and differences between supervision and consultation. </w:t>
      </w:r>
      <w:r w:rsidRPr="00FF1013">
        <w:rPr>
          <w:rFonts w:ascii="Book Antiqua" w:eastAsia="Arial Unicode MS" w:hAnsi="Book Antiqua" w:cs="Arial Unicode MS"/>
          <w:i/>
          <w:sz w:val="20"/>
          <w:szCs w:val="20"/>
        </w:rPr>
        <w:t>[consultation/supervision]</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sz w:val="20"/>
          <w:szCs w:val="20"/>
        </w:rPr>
        <w:t xml:space="preserve">Integrating basic counseling skills and techniques in counseling contexts, processing their experiences with the instructor and classmates for feedback and support.  </w:t>
      </w:r>
      <w:r w:rsidRPr="00FF1013">
        <w:rPr>
          <w:rFonts w:ascii="Book Antiqua" w:eastAsia="Arial Unicode MS" w:hAnsi="Book Antiqua" w:cs="Arial Unicode MS"/>
          <w:i/>
          <w:sz w:val="20"/>
          <w:szCs w:val="20"/>
        </w:rPr>
        <w:t>[practical experience]</w:t>
      </w:r>
    </w:p>
    <w:p w:rsidR="00C66C5C" w:rsidRPr="00FF1013" w:rsidRDefault="00C66C5C" w:rsidP="00C66C5C">
      <w:pPr>
        <w:spacing w:after="0" w:line="240" w:lineRule="auto"/>
        <w:rPr>
          <w:rFonts w:ascii="Book Antiqua" w:eastAsia="Arial Unicode MS" w:hAnsi="Book Antiqua" w:cs="Arial Unicode MS"/>
          <w:i/>
          <w:sz w:val="20"/>
          <w:szCs w:val="20"/>
        </w:rPr>
      </w:pPr>
    </w:p>
    <w:p w:rsidR="00C66C5C" w:rsidRPr="00FF1013" w:rsidRDefault="00C66C5C" w:rsidP="00C66C5C">
      <w:pPr>
        <w:numPr>
          <w:ilvl w:val="0"/>
          <w:numId w:val="2"/>
        </w:numPr>
        <w:spacing w:after="0" w:line="240" w:lineRule="auto"/>
        <w:rPr>
          <w:rFonts w:ascii="Book Antiqua" w:eastAsia="Arial Unicode MS" w:hAnsi="Book Antiqua" w:cs="Arial Unicode MS"/>
          <w:i/>
          <w:sz w:val="20"/>
          <w:szCs w:val="20"/>
        </w:rPr>
      </w:pPr>
      <w:r w:rsidRPr="00FF1013">
        <w:rPr>
          <w:rFonts w:ascii="Book Antiqua" w:eastAsia="Arial Unicode MS" w:hAnsi="Book Antiqua" w:cs="Arial Unicode MS"/>
          <w:color w:val="000000"/>
          <w:sz w:val="20"/>
          <w:szCs w:val="20"/>
        </w:rPr>
        <w:t xml:space="preserve">Cultural diversity as it relates to counseling individuals from the perspective of community counseling theory. </w:t>
      </w:r>
      <w:r w:rsidRPr="00FF1013">
        <w:rPr>
          <w:rFonts w:ascii="Book Antiqua" w:eastAsia="Arial Unicode MS" w:hAnsi="Book Antiqua" w:cs="Arial Unicode MS"/>
          <w:i/>
          <w:color w:val="000000"/>
          <w:sz w:val="20"/>
          <w:szCs w:val="20"/>
        </w:rPr>
        <w:t>[cultural diversity]</w:t>
      </w:r>
    </w:p>
    <w:p w:rsidR="00C66C5C" w:rsidRPr="00FF1013" w:rsidRDefault="00C66C5C" w:rsidP="00C66C5C">
      <w:pPr>
        <w:spacing w:after="0" w:line="240" w:lineRule="auto"/>
        <w:rPr>
          <w:rFonts w:ascii="Book Antiqua" w:eastAsia="Arial Unicode MS" w:hAnsi="Book Antiqua" w:cs="Arial Unicode MS"/>
          <w:sz w:val="20"/>
          <w:szCs w:val="20"/>
        </w:rPr>
      </w:pPr>
    </w:p>
    <w:p w:rsidR="00C66C5C" w:rsidRPr="00FF1013" w:rsidRDefault="00C66C5C" w:rsidP="00C66C5C">
      <w:pPr>
        <w:spacing w:after="0" w:line="240" w:lineRule="auto"/>
        <w:rPr>
          <w:rFonts w:ascii="Book Antiqua" w:eastAsia="Arial Unicode MS" w:hAnsi="Book Antiqua" w:cs="Arial Unicode MS"/>
          <w:b/>
          <w:sz w:val="20"/>
          <w:szCs w:val="20"/>
          <w:u w:val="single"/>
        </w:rPr>
      </w:pPr>
    </w:p>
    <w:p w:rsidR="00C66C5C" w:rsidRPr="00FF1013" w:rsidRDefault="00C66C5C" w:rsidP="00C66C5C">
      <w:pPr>
        <w:spacing w:after="0" w:line="240" w:lineRule="auto"/>
        <w:rPr>
          <w:rFonts w:ascii="Book Antiqua" w:eastAsia="Arial Unicode MS" w:hAnsi="Book Antiqua" w:cs="Arial Unicode MS"/>
          <w:b/>
          <w:sz w:val="20"/>
          <w:szCs w:val="20"/>
          <w:u w:val="single"/>
        </w:rPr>
      </w:pPr>
    </w:p>
    <w:p w:rsidR="00C66C5C" w:rsidRPr="00FF1013" w:rsidRDefault="00C66C5C" w:rsidP="00C66C5C">
      <w:pPr>
        <w:spacing w:after="0" w:line="240" w:lineRule="auto"/>
        <w:rPr>
          <w:rFonts w:ascii="Book Antiqua" w:eastAsia="Arial Unicode MS" w:hAnsi="Book Antiqua" w:cs="Arial Unicode MS"/>
          <w:b/>
          <w:sz w:val="20"/>
          <w:szCs w:val="20"/>
          <w:u w:val="single"/>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b/>
          <w:sz w:val="24"/>
          <w:szCs w:val="20"/>
          <w:u w:val="single"/>
        </w:rPr>
        <w:t xml:space="preserve">Assessment: </w:t>
      </w:r>
    </w:p>
    <w:p w:rsidR="00C66C5C" w:rsidRPr="00502BB8" w:rsidRDefault="00C66C5C" w:rsidP="00C66C5C">
      <w:pPr>
        <w:spacing w:after="0" w:line="240" w:lineRule="auto"/>
        <w:outlineLvl w:val="0"/>
        <w:rPr>
          <w:rFonts w:ascii="Book Antiqua" w:eastAsia="Arial Unicode MS" w:hAnsi="Book Antiqua" w:cs="Arial Unicode MS"/>
          <w:b/>
          <w:sz w:val="24"/>
          <w:szCs w:val="20"/>
        </w:rPr>
      </w:pPr>
      <w:r w:rsidRPr="00502BB8">
        <w:rPr>
          <w:rFonts w:ascii="Book Antiqua" w:eastAsia="Arial Unicode MS" w:hAnsi="Book Antiqua" w:cs="Arial Unicode MS"/>
          <w:b/>
          <w:sz w:val="24"/>
          <w:szCs w:val="20"/>
        </w:rPr>
        <w:t>Course Requirements:</w:t>
      </w:r>
    </w:p>
    <w:p w:rsidR="00C66C5C" w:rsidRPr="00502BB8" w:rsidRDefault="00C66C5C" w:rsidP="00C66C5C">
      <w:pPr>
        <w:spacing w:after="0" w:line="240" w:lineRule="auto"/>
        <w:outlineLvl w:val="0"/>
        <w:rPr>
          <w:rFonts w:ascii="Book Antiqua" w:eastAsia="Arial Unicode MS" w:hAnsi="Book Antiqua" w:cs="Arial Unicode MS"/>
          <w:b/>
          <w:sz w:val="24"/>
          <w:szCs w:val="20"/>
        </w:rPr>
      </w:pPr>
    </w:p>
    <w:p w:rsidR="00C66C5C" w:rsidRPr="00502BB8" w:rsidRDefault="00C66C5C" w:rsidP="00C66C5C">
      <w:pPr>
        <w:spacing w:after="0" w:line="240" w:lineRule="auto"/>
        <w:outlineLvl w:val="0"/>
        <w:rPr>
          <w:rFonts w:ascii="Book Antiqua" w:eastAsia="Arial Unicode MS" w:hAnsi="Book Antiqua" w:cs="Arial Unicode MS"/>
          <w:b/>
          <w:sz w:val="24"/>
          <w:szCs w:val="20"/>
        </w:rPr>
      </w:pPr>
      <w:r w:rsidRPr="00502BB8">
        <w:rPr>
          <w:rFonts w:ascii="Book Antiqua" w:eastAsia="Arial Unicode MS" w:hAnsi="Book Antiqua" w:cs="Arial Unicode MS"/>
          <w:b/>
          <w:sz w:val="24"/>
          <w:szCs w:val="20"/>
        </w:rPr>
        <w:t xml:space="preserve">1. </w:t>
      </w:r>
      <w:r w:rsidRPr="00502BB8">
        <w:rPr>
          <w:rFonts w:ascii="Book Antiqua" w:eastAsia="Arial Unicode MS" w:hAnsi="Book Antiqua" w:cs="Arial Unicode MS"/>
          <w:b/>
          <w:i/>
          <w:sz w:val="24"/>
          <w:szCs w:val="20"/>
        </w:rPr>
        <w:t>SITE SUPERVISOR EVALUATION</w:t>
      </w:r>
      <w:r w:rsidRPr="00502BB8">
        <w:rPr>
          <w:rFonts w:ascii="Book Antiqua" w:eastAsia="Arial Unicode MS" w:hAnsi="Book Antiqua" w:cs="Arial Unicode MS"/>
          <w:b/>
          <w:sz w:val="24"/>
          <w:szCs w:val="20"/>
        </w:rPr>
        <w:t xml:space="preserve"> </w:t>
      </w:r>
      <w:r w:rsidRPr="00502BB8">
        <w:rPr>
          <w:rFonts w:ascii="Book Antiqua" w:eastAsia="Arial Unicode MS" w:hAnsi="Book Antiqua" w:cs="Arial Unicode MS"/>
          <w:sz w:val="24"/>
          <w:szCs w:val="20"/>
        </w:rPr>
        <w:t xml:space="preserve">– You </w:t>
      </w:r>
      <w:r w:rsidRPr="00502BB8">
        <w:rPr>
          <w:rFonts w:ascii="Book Antiqua" w:eastAsia="Arial Unicode MS" w:hAnsi="Book Antiqua" w:cs="Arial Unicode MS"/>
          <w:b/>
          <w:sz w:val="24"/>
          <w:szCs w:val="20"/>
        </w:rPr>
        <w:t>MUST HAVE</w:t>
      </w:r>
      <w:r w:rsidRPr="00502BB8">
        <w:rPr>
          <w:rFonts w:ascii="Book Antiqua" w:eastAsia="Arial Unicode MS" w:hAnsi="Book Antiqua" w:cs="Arial Unicode MS"/>
          <w:sz w:val="24"/>
          <w:szCs w:val="20"/>
        </w:rPr>
        <w:t xml:space="preserve"> satisfactory and passing performance in your practicum (per the Site Supervisor’s Evaluation) to pass this course.  </w:t>
      </w:r>
      <w:r w:rsidRPr="00502BB8">
        <w:rPr>
          <w:rFonts w:ascii="Book Antiqua" w:eastAsia="Arial Unicode MS" w:hAnsi="Book Antiqua" w:cs="Arial Unicode MS"/>
          <w:b/>
          <w:i/>
          <w:sz w:val="24"/>
          <w:szCs w:val="20"/>
          <w:u w:val="single"/>
        </w:rPr>
        <w:t xml:space="preserve">100 points </w:t>
      </w:r>
      <w:r w:rsidRPr="00502BB8">
        <w:rPr>
          <w:rFonts w:ascii="Book Antiqua" w:eastAsia="Arial Unicode MS" w:hAnsi="Book Antiqua" w:cs="Arial Unicode MS"/>
          <w:b/>
          <w:sz w:val="24"/>
          <w:szCs w:val="20"/>
        </w:rPr>
        <w:t>*</w:t>
      </w:r>
    </w:p>
    <w:p w:rsidR="00C66C5C" w:rsidRPr="00502BB8" w:rsidRDefault="00C66C5C" w:rsidP="00C66C5C">
      <w:pPr>
        <w:spacing w:after="0" w:line="240" w:lineRule="auto"/>
        <w:rPr>
          <w:rFonts w:ascii="Book Antiqua" w:eastAsia="Arial Unicode MS" w:hAnsi="Book Antiqua" w:cs="Arial Unicode MS"/>
          <w:b/>
          <w:i/>
          <w:sz w:val="24"/>
          <w:szCs w:val="20"/>
          <w:u w:val="single"/>
        </w:rPr>
      </w:pPr>
    </w:p>
    <w:p w:rsidR="00087641" w:rsidRDefault="00C66C5C" w:rsidP="00C66C5C">
      <w:pPr>
        <w:spacing w:after="0" w:line="240" w:lineRule="auto"/>
        <w:rPr>
          <w:rFonts w:ascii="Book Antiqua" w:hAnsi="Book Antiqua"/>
          <w:sz w:val="24"/>
        </w:rPr>
      </w:pPr>
      <w:r w:rsidRPr="00502BB8">
        <w:rPr>
          <w:rFonts w:ascii="Book Antiqua" w:eastAsia="Arial Unicode MS" w:hAnsi="Book Antiqua" w:cs="Arial Unicode MS"/>
          <w:b/>
          <w:i/>
          <w:sz w:val="24"/>
          <w:szCs w:val="20"/>
        </w:rPr>
        <w:t>2. PRACTICUM LOGS</w:t>
      </w:r>
      <w:r w:rsidRPr="00502BB8">
        <w:rPr>
          <w:rFonts w:ascii="Book Antiqua" w:eastAsia="Arial Unicode MS" w:hAnsi="Book Antiqua" w:cs="Arial Unicode MS"/>
          <w:b/>
          <w:sz w:val="24"/>
          <w:szCs w:val="20"/>
        </w:rPr>
        <w:t xml:space="preserve"> </w:t>
      </w:r>
      <w:r w:rsidRPr="00502BB8">
        <w:rPr>
          <w:rFonts w:ascii="Book Antiqua" w:eastAsia="Arial Unicode MS" w:hAnsi="Book Antiqua" w:cs="Arial Unicode MS"/>
          <w:sz w:val="24"/>
          <w:szCs w:val="20"/>
        </w:rPr>
        <w:t xml:space="preserve">–To be submitted for review and signature </w:t>
      </w:r>
      <w:r w:rsidRPr="00502BB8">
        <w:rPr>
          <w:rFonts w:ascii="Book Antiqua" w:eastAsia="Arial Unicode MS" w:hAnsi="Book Antiqua" w:cs="Arial Unicode MS"/>
          <w:b/>
          <w:sz w:val="24"/>
          <w:szCs w:val="20"/>
        </w:rPr>
        <w:t>weekly</w:t>
      </w:r>
      <w:r w:rsidRPr="00502BB8">
        <w:rPr>
          <w:rFonts w:ascii="Book Antiqua" w:eastAsia="Arial Unicode MS" w:hAnsi="Book Antiqua" w:cs="Arial Unicode MS"/>
          <w:sz w:val="24"/>
          <w:szCs w:val="20"/>
        </w:rPr>
        <w:t xml:space="preserve">. Sheets must be complete, in correct format, clearly describe the type of experiences and be signed by the site supervisor.  Be sure to add up the hours each week and keep a </w:t>
      </w:r>
      <w:r w:rsidRPr="00502BB8">
        <w:rPr>
          <w:rFonts w:ascii="Book Antiqua" w:eastAsia="Arial Unicode MS" w:hAnsi="Book Antiqua" w:cs="Arial Unicode MS"/>
          <w:b/>
          <w:sz w:val="24"/>
          <w:szCs w:val="20"/>
        </w:rPr>
        <w:t>running total</w:t>
      </w:r>
      <w:r w:rsidRPr="00502BB8">
        <w:rPr>
          <w:rFonts w:ascii="Book Antiqua" w:eastAsia="Arial Unicode MS" w:hAnsi="Book Antiqua" w:cs="Arial Unicode MS"/>
          <w:sz w:val="24"/>
          <w:szCs w:val="20"/>
        </w:rPr>
        <w:t xml:space="preserve">. </w:t>
      </w:r>
      <w:r w:rsidRPr="00502BB8">
        <w:rPr>
          <w:rStyle w:val="Emphasis"/>
          <w:rFonts w:ascii="Book Antiqua" w:hAnsi="Book Antiqua"/>
          <w:i w:val="0"/>
          <w:sz w:val="24"/>
        </w:rPr>
        <w:t>You must maintain a</w:t>
      </w:r>
      <w:r w:rsidRPr="00502BB8">
        <w:rPr>
          <w:rFonts w:ascii="Book Antiqua" w:hAnsi="Book Antiqua"/>
          <w:i/>
          <w:sz w:val="24"/>
        </w:rPr>
        <w:t xml:space="preserve"> </w:t>
      </w:r>
      <w:r w:rsidRPr="00502BB8">
        <w:rPr>
          <w:rFonts w:ascii="Book Antiqua" w:hAnsi="Book Antiqua"/>
          <w:sz w:val="24"/>
        </w:rPr>
        <w:t xml:space="preserve">daily record of your cognitive and affective responses throughout the day. Learn to access various dimensions of your experiences and articulate them so that patterns can be identified and your awareness of each experience is increased beyond mere participation and observation. Think of high points, critical events and new activities during your day that you can respond to. Look for overarching themes (such as ethical concerns) relevant to your becoming a professional.  </w:t>
      </w:r>
      <w:r w:rsidRPr="00502BB8">
        <w:rPr>
          <w:rFonts w:ascii="Book Antiqua" w:eastAsia="Arial Unicode MS" w:hAnsi="Book Antiqua" w:cs="Arial Unicode MS"/>
          <w:i/>
          <w:sz w:val="24"/>
          <w:szCs w:val="20"/>
        </w:rPr>
        <w:t xml:space="preserve">A minimum of </w:t>
      </w:r>
      <w:r w:rsidRPr="00502BB8">
        <w:rPr>
          <w:rFonts w:ascii="Book Antiqua" w:eastAsia="Arial Unicode MS" w:hAnsi="Book Antiqua" w:cs="Arial Unicode MS"/>
          <w:i/>
          <w:sz w:val="24"/>
          <w:szCs w:val="20"/>
          <w:u w:val="single"/>
        </w:rPr>
        <w:t>50 direct service hours and 50 administrative hours</w:t>
      </w:r>
      <w:r w:rsidRPr="00502BB8">
        <w:rPr>
          <w:rFonts w:ascii="Book Antiqua" w:eastAsia="Arial Unicode MS" w:hAnsi="Book Antiqua" w:cs="Arial Unicode MS"/>
          <w:i/>
          <w:sz w:val="24"/>
          <w:szCs w:val="20"/>
        </w:rPr>
        <w:t xml:space="preserve"> is</w:t>
      </w:r>
      <w:r w:rsidRPr="00502BB8">
        <w:rPr>
          <w:rFonts w:ascii="Book Antiqua" w:eastAsia="Arial Unicode MS" w:hAnsi="Book Antiqua" w:cs="Arial Unicode MS"/>
          <w:sz w:val="24"/>
          <w:szCs w:val="20"/>
        </w:rPr>
        <w:t xml:space="preserve"> </w:t>
      </w:r>
      <w:r w:rsidRPr="00502BB8">
        <w:rPr>
          <w:rFonts w:ascii="Book Antiqua" w:eastAsia="Arial Unicode MS" w:hAnsi="Book Antiqua" w:cs="Arial Unicode MS"/>
          <w:b/>
          <w:sz w:val="24"/>
          <w:szCs w:val="20"/>
        </w:rPr>
        <w:t xml:space="preserve">REQUIRED </w:t>
      </w:r>
      <w:r w:rsidRPr="00502BB8">
        <w:rPr>
          <w:rFonts w:ascii="Book Antiqua" w:eastAsia="Arial Unicode MS" w:hAnsi="Book Antiqua" w:cs="Arial Unicode MS"/>
          <w:sz w:val="24"/>
          <w:szCs w:val="20"/>
        </w:rPr>
        <w:t>to be allowed to continue on with your practicum courses (</w:t>
      </w:r>
      <w:r w:rsidRPr="00502BB8">
        <w:rPr>
          <w:rFonts w:ascii="Book Antiqua" w:eastAsia="Arial Unicode MS" w:hAnsi="Book Antiqua" w:cs="Arial Unicode MS"/>
          <w:b/>
          <w:sz w:val="24"/>
          <w:szCs w:val="20"/>
        </w:rPr>
        <w:t>NO EXCEPTIONS)</w:t>
      </w:r>
      <w:r w:rsidRPr="00502BB8">
        <w:rPr>
          <w:rFonts w:ascii="Book Antiqua" w:eastAsia="Arial Unicode MS" w:hAnsi="Book Antiqua" w:cs="Arial Unicode MS"/>
          <w:sz w:val="24"/>
          <w:szCs w:val="20"/>
        </w:rPr>
        <w:t xml:space="preserve">.  Hours must be </w:t>
      </w:r>
      <w:r w:rsidRPr="00502BB8">
        <w:rPr>
          <w:rFonts w:ascii="Book Antiqua" w:eastAsia="Arial Unicode MS" w:hAnsi="Book Antiqua" w:cs="Arial Unicode MS"/>
          <w:b/>
          <w:sz w:val="24"/>
          <w:szCs w:val="20"/>
        </w:rPr>
        <w:t>COMPLETED</w:t>
      </w:r>
      <w:r w:rsidRPr="00502BB8">
        <w:rPr>
          <w:rFonts w:ascii="Book Antiqua" w:eastAsia="Arial Unicode MS" w:hAnsi="Book Antiqua" w:cs="Arial Unicode MS"/>
          <w:sz w:val="24"/>
          <w:szCs w:val="20"/>
        </w:rPr>
        <w:t xml:space="preserve"> by the last day of the Fall term.  If all hours are not completed by the established deadline, you will not pass this course. </w:t>
      </w:r>
      <w:r w:rsidRPr="00502BB8">
        <w:rPr>
          <w:rFonts w:ascii="Book Antiqua" w:eastAsia="Arial Unicode MS" w:hAnsi="Book Antiqua" w:cs="Arial Unicode MS"/>
          <w:b/>
          <w:i/>
          <w:sz w:val="24"/>
          <w:szCs w:val="20"/>
          <w:u w:val="single"/>
        </w:rPr>
        <w:t xml:space="preserve">100 points </w:t>
      </w:r>
    </w:p>
    <w:p w:rsidR="00087641" w:rsidRDefault="00087641" w:rsidP="00C66C5C">
      <w:pPr>
        <w:spacing w:after="0" w:line="240" w:lineRule="auto"/>
        <w:rPr>
          <w:rFonts w:ascii="Book Antiqua" w:hAnsi="Book Antiqua"/>
          <w:sz w:val="24"/>
        </w:rPr>
      </w:pPr>
    </w:p>
    <w:p w:rsidR="00087641" w:rsidRDefault="00087641" w:rsidP="00C66C5C">
      <w:pPr>
        <w:spacing w:after="0" w:line="240" w:lineRule="auto"/>
        <w:rPr>
          <w:rFonts w:ascii="Book Antiqua" w:hAnsi="Book Antiqua"/>
          <w:sz w:val="24"/>
        </w:rPr>
      </w:pPr>
      <w:r>
        <w:rPr>
          <w:rFonts w:ascii="Book Antiqua" w:hAnsi="Book Antiqua"/>
          <w:sz w:val="24"/>
        </w:rPr>
        <w:t xml:space="preserve">3. </w:t>
      </w:r>
      <w:r w:rsidR="00C66C5C" w:rsidRPr="00502BB8">
        <w:rPr>
          <w:rFonts w:ascii="Book Antiqua" w:eastAsia="Arial Unicode MS" w:hAnsi="Book Antiqua" w:cs="Arial Unicode MS"/>
          <w:b/>
          <w:i/>
          <w:sz w:val="24"/>
          <w:szCs w:val="20"/>
        </w:rPr>
        <w:t>TFAC</w:t>
      </w:r>
      <w:r w:rsidR="00C66C5C" w:rsidRPr="00502BB8">
        <w:rPr>
          <w:rFonts w:ascii="Book Antiqua" w:eastAsia="Arial Unicode MS" w:hAnsi="Book Antiqua" w:cs="Arial Unicode MS"/>
          <w:b/>
          <w:sz w:val="24"/>
          <w:szCs w:val="20"/>
        </w:rPr>
        <w:t xml:space="preserve"> –</w:t>
      </w:r>
      <w:r w:rsidR="00C66C5C" w:rsidRPr="00502BB8">
        <w:rPr>
          <w:rFonts w:ascii="Book Antiqua" w:eastAsia="Arial Unicode MS" w:hAnsi="Book Antiqua" w:cs="Arial Unicode MS"/>
          <w:sz w:val="24"/>
          <w:szCs w:val="20"/>
        </w:rPr>
        <w:t xml:space="preserve">Thoughts, Feelings, Actions and Context. You will keep a journal in which you record your own thoughts, feelings, actions, and context from which you view the world and of which you will learn during your days at the practicum site. These will be turned in at the beginning of each class. </w:t>
      </w:r>
      <w:r w:rsidR="00C66C5C" w:rsidRPr="00502BB8">
        <w:rPr>
          <w:rFonts w:ascii="Book Antiqua" w:eastAsia="Arial Unicode MS" w:hAnsi="Book Antiqua" w:cs="Arial Unicode MS"/>
          <w:b/>
          <w:sz w:val="24"/>
          <w:szCs w:val="20"/>
        </w:rPr>
        <w:t xml:space="preserve">8 TFAC’s @ </w:t>
      </w:r>
      <w:r w:rsidR="00C66C5C" w:rsidRPr="00502BB8">
        <w:rPr>
          <w:rFonts w:ascii="Book Antiqua" w:eastAsia="Arial Unicode MS" w:hAnsi="Book Antiqua" w:cs="Arial Unicode MS"/>
          <w:b/>
          <w:i/>
          <w:sz w:val="24"/>
          <w:szCs w:val="20"/>
          <w:u w:val="single"/>
        </w:rPr>
        <w:t>15 points ea.= 120 points total</w:t>
      </w:r>
      <w:r>
        <w:rPr>
          <w:rFonts w:ascii="Book Antiqua" w:hAnsi="Book Antiqua"/>
          <w:sz w:val="24"/>
        </w:rPr>
        <w:t>4</w:t>
      </w:r>
    </w:p>
    <w:p w:rsidR="00087641" w:rsidRDefault="00087641" w:rsidP="00C66C5C">
      <w:pPr>
        <w:spacing w:after="0" w:line="240" w:lineRule="auto"/>
        <w:rPr>
          <w:rFonts w:ascii="Book Antiqua" w:hAnsi="Book Antiqua"/>
          <w:sz w:val="24"/>
        </w:rPr>
      </w:pPr>
    </w:p>
    <w:p w:rsidR="00087641" w:rsidRDefault="00087641" w:rsidP="00C66C5C">
      <w:pPr>
        <w:spacing w:after="0" w:line="240" w:lineRule="auto"/>
        <w:rPr>
          <w:rFonts w:ascii="Book Antiqua" w:eastAsia="Arial Unicode MS" w:hAnsi="Book Antiqua" w:cs="Arial Unicode MS"/>
          <w:b/>
          <w:i/>
          <w:sz w:val="24"/>
          <w:szCs w:val="20"/>
          <w:u w:val="single"/>
        </w:rPr>
      </w:pPr>
      <w:r>
        <w:rPr>
          <w:rFonts w:ascii="Book Antiqua" w:hAnsi="Book Antiqua"/>
          <w:sz w:val="24"/>
        </w:rPr>
        <w:t xml:space="preserve">4. </w:t>
      </w:r>
      <w:r w:rsidR="00C66C5C" w:rsidRPr="00087641">
        <w:rPr>
          <w:rFonts w:ascii="Book Antiqua" w:eastAsia="Arial Unicode MS" w:hAnsi="Book Antiqua" w:cs="Arial Unicode MS"/>
          <w:b/>
          <w:i/>
          <w:sz w:val="24"/>
          <w:szCs w:val="20"/>
        </w:rPr>
        <w:t>CASE CONCEPTUALIZATION and TREATMENT PLANNING</w:t>
      </w:r>
      <w:r w:rsidR="00C66C5C" w:rsidRPr="00087641">
        <w:rPr>
          <w:rFonts w:ascii="Book Antiqua" w:eastAsia="Arial Unicode MS" w:hAnsi="Book Antiqua" w:cs="Arial Unicode MS"/>
          <w:b/>
          <w:sz w:val="24"/>
          <w:szCs w:val="20"/>
        </w:rPr>
        <w:t xml:space="preserve"> </w:t>
      </w:r>
      <w:r w:rsidR="00C66C5C" w:rsidRPr="00087641">
        <w:rPr>
          <w:rFonts w:ascii="Book Antiqua" w:eastAsia="Arial Unicode MS" w:hAnsi="Book Antiqua" w:cs="Arial Unicode MS"/>
          <w:sz w:val="24"/>
          <w:szCs w:val="20"/>
        </w:rPr>
        <w:t xml:space="preserve">–You will write 3 psychological evaluations, collecting your data from the agency case files, interviews, sessions etc.  Be sure to change any identifying information to protect the client's confidentiality. Your case study </w:t>
      </w:r>
      <w:r w:rsidR="00C66C5C" w:rsidRPr="00087641">
        <w:rPr>
          <w:rFonts w:ascii="Book Antiqua" w:eastAsia="Arial Unicode MS" w:hAnsi="Book Antiqua" w:cs="Arial Unicode MS"/>
          <w:sz w:val="24"/>
          <w:szCs w:val="20"/>
          <w:u w:val="single"/>
        </w:rPr>
        <w:t>mus</w:t>
      </w:r>
      <w:r w:rsidR="00C66C5C" w:rsidRPr="00087641">
        <w:rPr>
          <w:rFonts w:ascii="Book Antiqua" w:eastAsia="Arial Unicode MS" w:hAnsi="Book Antiqua" w:cs="Arial Unicode MS"/>
          <w:sz w:val="24"/>
          <w:szCs w:val="20"/>
        </w:rPr>
        <w:t xml:space="preserve">t include a mental status evaluation, a DSM five-axis diagnosis, and a treatment plan. </w:t>
      </w:r>
      <w:r w:rsidR="00C66C5C" w:rsidRPr="00087641">
        <w:rPr>
          <w:rFonts w:ascii="Book Antiqua" w:eastAsia="Arial Unicode MS" w:hAnsi="Book Antiqua" w:cs="Arial Unicode MS"/>
          <w:b/>
          <w:i/>
          <w:sz w:val="24"/>
          <w:szCs w:val="20"/>
          <w:u w:val="single"/>
        </w:rPr>
        <w:t>100 points ea.=300 points total</w:t>
      </w:r>
    </w:p>
    <w:p w:rsidR="00087641" w:rsidRDefault="00087641" w:rsidP="00C66C5C">
      <w:pPr>
        <w:spacing w:after="0" w:line="240" w:lineRule="auto"/>
        <w:rPr>
          <w:rFonts w:ascii="Book Antiqua" w:hAnsi="Book Antiqua"/>
          <w:sz w:val="24"/>
        </w:rPr>
      </w:pPr>
    </w:p>
    <w:p w:rsidR="00087641" w:rsidRDefault="00087641" w:rsidP="00C66C5C">
      <w:pPr>
        <w:spacing w:after="0" w:line="240" w:lineRule="auto"/>
        <w:rPr>
          <w:rFonts w:ascii="Book Antiqua" w:hAnsi="Book Antiqua"/>
          <w:sz w:val="24"/>
        </w:rPr>
      </w:pPr>
      <w:r>
        <w:rPr>
          <w:rFonts w:ascii="Book Antiqua" w:hAnsi="Book Antiqua"/>
          <w:sz w:val="24"/>
        </w:rPr>
        <w:t xml:space="preserve">5. </w:t>
      </w:r>
      <w:r w:rsidR="00C66C5C" w:rsidRPr="00502BB8">
        <w:rPr>
          <w:rFonts w:ascii="Book Antiqua" w:eastAsia="Arial Unicode MS" w:hAnsi="Book Antiqua" w:cs="Arial Unicode MS"/>
          <w:b/>
          <w:i/>
          <w:sz w:val="24"/>
          <w:szCs w:val="20"/>
        </w:rPr>
        <w:t>ATTENDANCE, PARTICIPATION &amp; PROFESSIONALISM</w:t>
      </w:r>
      <w:r w:rsidR="00C66C5C" w:rsidRPr="00502BB8">
        <w:rPr>
          <w:rFonts w:ascii="Book Antiqua" w:eastAsia="Arial Unicode MS" w:hAnsi="Book Antiqua" w:cs="Arial Unicode MS"/>
          <w:sz w:val="24"/>
          <w:szCs w:val="20"/>
        </w:rPr>
        <w:t xml:space="preserve"> – This will be evaluated by: regular attendance; readiness for presentations; participation in demonstrations and exercise</w:t>
      </w:r>
      <w:r w:rsidR="00C66C5C">
        <w:rPr>
          <w:rFonts w:ascii="Book Antiqua" w:eastAsia="Arial Unicode MS" w:hAnsi="Book Antiqua" w:cs="Arial Unicode MS"/>
          <w:sz w:val="24"/>
          <w:szCs w:val="20"/>
        </w:rPr>
        <w:t xml:space="preserve">s; timely completion of </w:t>
      </w:r>
      <w:r w:rsidR="00C66C5C" w:rsidRPr="00502BB8">
        <w:rPr>
          <w:rFonts w:ascii="Book Antiqua" w:eastAsia="Arial Unicode MS" w:hAnsi="Book Antiqua" w:cs="Arial Unicode MS"/>
          <w:sz w:val="24"/>
          <w:szCs w:val="20"/>
        </w:rPr>
        <w:t xml:space="preserve">assignments and required forms; conscientiousness and a generally courteous and orderly manner of relating with clients, peers, site supervisor and instructor. </w:t>
      </w:r>
      <w:r w:rsidR="00C66C5C" w:rsidRPr="00502BB8">
        <w:rPr>
          <w:rFonts w:ascii="Book Antiqua" w:eastAsia="Arial Unicode MS" w:hAnsi="Book Antiqua" w:cs="Arial Unicode MS"/>
          <w:sz w:val="24"/>
          <w:szCs w:val="20"/>
          <w:u w:val="single"/>
        </w:rPr>
        <w:t xml:space="preserve"> </w:t>
      </w:r>
      <w:r w:rsidR="00C66C5C" w:rsidRPr="00087641">
        <w:rPr>
          <w:rFonts w:ascii="Book Antiqua" w:eastAsia="Arial Unicode MS" w:hAnsi="Book Antiqua" w:cs="Arial Unicode MS"/>
          <w:b/>
          <w:sz w:val="24"/>
          <w:szCs w:val="20"/>
          <w:u w:val="single"/>
        </w:rPr>
        <w:t>10 classes @ 10pts ea.=</w:t>
      </w:r>
      <w:r w:rsidR="00C66C5C" w:rsidRPr="00087641">
        <w:rPr>
          <w:rFonts w:ascii="Book Antiqua" w:eastAsia="Arial Unicode MS" w:hAnsi="Book Antiqua" w:cs="Arial Unicode MS"/>
          <w:b/>
          <w:i/>
          <w:sz w:val="24"/>
          <w:szCs w:val="20"/>
          <w:u w:val="single"/>
        </w:rPr>
        <w:t>100 points</w:t>
      </w:r>
    </w:p>
    <w:p w:rsidR="00087641" w:rsidRDefault="00087641" w:rsidP="00C66C5C">
      <w:pPr>
        <w:spacing w:after="0" w:line="240" w:lineRule="auto"/>
        <w:rPr>
          <w:rFonts w:ascii="Book Antiqua" w:hAnsi="Book Antiqua"/>
          <w:sz w:val="24"/>
        </w:rPr>
      </w:pPr>
    </w:p>
    <w:p w:rsidR="00C66C5C" w:rsidRPr="00087641" w:rsidRDefault="00087641" w:rsidP="00C66C5C">
      <w:pPr>
        <w:spacing w:after="0" w:line="240" w:lineRule="auto"/>
        <w:rPr>
          <w:rFonts w:ascii="Book Antiqua" w:hAnsi="Book Antiqua"/>
          <w:sz w:val="24"/>
        </w:rPr>
      </w:pPr>
      <w:r>
        <w:rPr>
          <w:rFonts w:ascii="Book Antiqua" w:hAnsi="Book Antiqua"/>
          <w:sz w:val="24"/>
        </w:rPr>
        <w:t xml:space="preserve">6. </w:t>
      </w:r>
      <w:r w:rsidR="001D017B">
        <w:rPr>
          <w:rFonts w:ascii="Book Antiqua" w:eastAsia="Arial Unicode MS" w:hAnsi="Book Antiqua" w:cs="Arial Unicode MS"/>
          <w:b/>
          <w:i/>
          <w:sz w:val="24"/>
          <w:szCs w:val="20"/>
        </w:rPr>
        <w:t xml:space="preserve">DYADS – </w:t>
      </w:r>
      <w:r w:rsidR="001D017B">
        <w:rPr>
          <w:rFonts w:ascii="Book Antiqua" w:eastAsia="Arial Unicode MS" w:hAnsi="Book Antiqua" w:cs="Arial Unicode MS"/>
          <w:sz w:val="24"/>
          <w:szCs w:val="20"/>
        </w:rPr>
        <w:t xml:space="preserve">This will be evaluated by your participation and the completion of peer review and self-evaluation forms. You will role play 2 dyad’s as a counselor and </w:t>
      </w:r>
      <w:r>
        <w:rPr>
          <w:rFonts w:ascii="Book Antiqua" w:eastAsia="Arial Unicode MS" w:hAnsi="Book Antiqua" w:cs="Arial Unicode MS"/>
          <w:sz w:val="24"/>
          <w:szCs w:val="20"/>
        </w:rPr>
        <w:t xml:space="preserve">2 dyads as a client.    </w:t>
      </w:r>
      <w:r w:rsidRPr="00087641">
        <w:rPr>
          <w:rFonts w:ascii="Book Antiqua" w:eastAsia="Arial Unicode MS" w:hAnsi="Book Antiqua" w:cs="Arial Unicode MS"/>
          <w:b/>
          <w:sz w:val="24"/>
          <w:szCs w:val="20"/>
          <w:u w:val="single"/>
        </w:rPr>
        <w:t>4 Dyad’s @ 25 pts each = 100 pts</w:t>
      </w:r>
    </w:p>
    <w:p w:rsidR="00C66C5C" w:rsidRPr="00502BB8" w:rsidRDefault="00C66C5C" w:rsidP="00C66C5C">
      <w:pPr>
        <w:spacing w:after="0" w:line="240" w:lineRule="auto"/>
        <w:rPr>
          <w:rFonts w:ascii="Book Antiqua" w:eastAsia="Arial Unicode MS" w:hAnsi="Book Antiqua" w:cs="Arial Unicode MS"/>
          <w:b/>
          <w:i/>
          <w:sz w:val="24"/>
          <w:szCs w:val="20"/>
        </w:rPr>
      </w:pPr>
    </w:p>
    <w:p w:rsidR="00C66C5C" w:rsidRPr="00502BB8" w:rsidRDefault="00C66C5C" w:rsidP="00C66C5C">
      <w:pPr>
        <w:spacing w:after="0" w:line="240" w:lineRule="auto"/>
        <w:rPr>
          <w:rFonts w:ascii="Book Antiqua" w:eastAsia="Arial Unicode MS" w:hAnsi="Book Antiqua" w:cs="Arial Unicode MS"/>
          <w:b/>
          <w:i/>
          <w:sz w:val="24"/>
          <w:szCs w:val="20"/>
          <w:u w:val="single"/>
        </w:rPr>
      </w:pPr>
    </w:p>
    <w:p w:rsidR="00C66C5C" w:rsidRPr="00502BB8" w:rsidRDefault="00C66C5C" w:rsidP="00C66C5C">
      <w:pPr>
        <w:spacing w:after="0" w:line="240" w:lineRule="auto"/>
        <w:rPr>
          <w:rFonts w:ascii="Book Antiqua" w:eastAsia="Arial Unicode MS" w:hAnsi="Book Antiqua" w:cs="Arial Unicode MS"/>
          <w:b/>
          <w:sz w:val="24"/>
          <w:szCs w:val="20"/>
        </w:rPr>
      </w:pPr>
      <w:r w:rsidRPr="00502BB8">
        <w:rPr>
          <w:rFonts w:ascii="Book Antiqua" w:eastAsia="Arial Unicode MS" w:hAnsi="Book Antiqua" w:cs="Arial Unicode MS"/>
          <w:b/>
          <w:sz w:val="24"/>
          <w:szCs w:val="20"/>
        </w:rPr>
        <w:t xml:space="preserve">*If student does not get a passing grade from the Clinical Supervisor, student will not pass the course </w:t>
      </w:r>
    </w:p>
    <w:p w:rsidR="00C66C5C" w:rsidRPr="00502BB8" w:rsidRDefault="00C66C5C" w:rsidP="00C66C5C">
      <w:pPr>
        <w:spacing w:after="0" w:line="240" w:lineRule="auto"/>
        <w:rPr>
          <w:rFonts w:ascii="Book Antiqua" w:eastAsia="Arial Unicode MS" w:hAnsi="Book Antiqua" w:cs="Arial Unicode MS"/>
          <w:b/>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b/>
          <w:sz w:val="24"/>
          <w:szCs w:val="20"/>
          <w:u w:val="single"/>
        </w:rPr>
        <w:t xml:space="preserve">Grading: </w:t>
      </w:r>
    </w:p>
    <w:p w:rsidR="00C66C5C" w:rsidRPr="00502BB8" w:rsidRDefault="00087641" w:rsidP="00C66C5C">
      <w:pPr>
        <w:spacing w:after="0" w:line="240" w:lineRule="auto"/>
        <w:rPr>
          <w:rFonts w:ascii="Book Antiqua" w:eastAsia="Arial Unicode MS" w:hAnsi="Book Antiqua" w:cs="Arial Unicode MS"/>
          <w:b/>
          <w:sz w:val="24"/>
          <w:szCs w:val="20"/>
        </w:rPr>
      </w:pPr>
      <w:r>
        <w:rPr>
          <w:rFonts w:ascii="Book Antiqua" w:eastAsia="Arial Unicode MS" w:hAnsi="Book Antiqua" w:cs="Arial Unicode MS"/>
          <w:b/>
          <w:sz w:val="24"/>
          <w:szCs w:val="20"/>
        </w:rPr>
        <w:t>A = 820 - 80</w:t>
      </w:r>
      <w:r w:rsidR="00C66C5C" w:rsidRPr="00502BB8">
        <w:rPr>
          <w:rFonts w:ascii="Book Antiqua" w:eastAsia="Arial Unicode MS" w:hAnsi="Book Antiqua" w:cs="Arial Unicode MS"/>
          <w:b/>
          <w:sz w:val="24"/>
          <w:szCs w:val="20"/>
        </w:rPr>
        <w:t>0 points</w:t>
      </w:r>
    </w:p>
    <w:p w:rsidR="00C66C5C" w:rsidRPr="00502BB8" w:rsidRDefault="00087641" w:rsidP="00C66C5C">
      <w:pPr>
        <w:spacing w:after="0" w:line="240" w:lineRule="auto"/>
        <w:rPr>
          <w:rFonts w:ascii="Book Antiqua" w:eastAsia="Arial Unicode MS" w:hAnsi="Book Antiqua" w:cs="Arial Unicode MS"/>
          <w:sz w:val="24"/>
          <w:szCs w:val="20"/>
        </w:rPr>
      </w:pPr>
      <w:r>
        <w:rPr>
          <w:rFonts w:ascii="Book Antiqua" w:eastAsia="Arial Unicode MS" w:hAnsi="Book Antiqua" w:cs="Arial Unicode MS"/>
          <w:b/>
          <w:sz w:val="24"/>
          <w:szCs w:val="20"/>
        </w:rPr>
        <w:t>B = 799 - 7</w:t>
      </w:r>
      <w:r w:rsidR="00C66C5C" w:rsidRPr="00502BB8">
        <w:rPr>
          <w:rFonts w:ascii="Book Antiqua" w:eastAsia="Arial Unicode MS" w:hAnsi="Book Antiqua" w:cs="Arial Unicode MS"/>
          <w:b/>
          <w:sz w:val="24"/>
          <w:szCs w:val="20"/>
        </w:rPr>
        <w:t>90 points</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b/>
          <w:sz w:val="24"/>
          <w:szCs w:val="20"/>
          <w:u w:val="single"/>
        </w:rPr>
      </w:pPr>
    </w:p>
    <w:p w:rsidR="00C66C5C" w:rsidRPr="00502BB8" w:rsidRDefault="00C66C5C" w:rsidP="00C66C5C">
      <w:pPr>
        <w:spacing w:after="0" w:line="240" w:lineRule="auto"/>
        <w:rPr>
          <w:rFonts w:ascii="Book Antiqua" w:eastAsia="Arial Unicode MS" w:hAnsi="Book Antiqua" w:cs="Arial Unicode MS"/>
          <w:b/>
          <w:sz w:val="24"/>
          <w:szCs w:val="20"/>
          <w:u w:val="single"/>
        </w:rPr>
      </w:pPr>
      <w:r w:rsidRPr="00502BB8">
        <w:rPr>
          <w:rFonts w:ascii="Book Antiqua" w:eastAsia="Arial Unicode MS" w:hAnsi="Book Antiqua" w:cs="Arial Unicode MS"/>
          <w:b/>
          <w:sz w:val="24"/>
          <w:szCs w:val="20"/>
          <w:u w:val="single"/>
        </w:rPr>
        <w:t>Attendance:</w:t>
      </w: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b/>
          <w:sz w:val="24"/>
          <w:szCs w:val="20"/>
        </w:rPr>
        <w:t xml:space="preserve">If you miss more than one class, you will be given a "C" and you must retake the class (Graduate programs policy).   </w:t>
      </w:r>
      <w:r w:rsidRPr="00502BB8">
        <w:rPr>
          <w:rFonts w:ascii="Book Antiqua" w:eastAsia="Arial Unicode MS" w:hAnsi="Book Antiqua" w:cs="Arial Unicode MS"/>
          <w:sz w:val="24"/>
          <w:szCs w:val="20"/>
        </w:rPr>
        <w:t xml:space="preserve">Two tardy or leaving class early will result in a 20% decrease in points.  You must contact your instructor before class begins by phone or email if you will be absent. </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b/>
          <w:sz w:val="24"/>
          <w:szCs w:val="20"/>
          <w:u w:val="single"/>
        </w:rPr>
      </w:pPr>
      <w:r w:rsidRPr="00502BB8">
        <w:rPr>
          <w:rFonts w:ascii="Book Antiqua" w:eastAsia="Arial Unicode MS" w:hAnsi="Book Antiqua" w:cs="Arial Unicode MS"/>
          <w:b/>
          <w:sz w:val="24"/>
          <w:szCs w:val="20"/>
          <w:u w:val="single"/>
        </w:rPr>
        <w:t>Students with Disabilities:</w:t>
      </w: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Chaminade will provide assistance for any student with documented disabilities. Any student who believes he/she may need accommodations in this class must contact </w:t>
      </w:r>
      <w:r w:rsidRPr="00502BB8">
        <w:rPr>
          <w:rFonts w:ascii="Book Antiqua" w:eastAsia="Arial Unicode MS" w:hAnsi="Book Antiqua" w:cs="Arial Unicode MS"/>
          <w:b/>
          <w:sz w:val="24"/>
          <w:szCs w:val="20"/>
        </w:rPr>
        <w:t>Dr. June Yasuhara, 735-4845</w:t>
      </w:r>
      <w:r w:rsidRPr="00502BB8">
        <w:rPr>
          <w:rFonts w:ascii="Book Antiqua" w:eastAsia="Arial Unicode MS" w:hAnsi="Book Antiqua" w:cs="Arial Unicode MS"/>
          <w:sz w:val="24"/>
          <w:szCs w:val="20"/>
        </w:rP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rsidR="00C66C5C" w:rsidRPr="00502BB8" w:rsidRDefault="00C66C5C" w:rsidP="00C66C5C">
      <w:pPr>
        <w:spacing w:after="0" w:line="240" w:lineRule="auto"/>
        <w:rPr>
          <w:rFonts w:ascii="Book Antiqua" w:eastAsia="Arial Unicode MS" w:hAnsi="Book Antiqua" w:cs="Arial Unicode MS"/>
          <w:sz w:val="24"/>
          <w:szCs w:val="20"/>
        </w:rPr>
      </w:pPr>
    </w:p>
    <w:p w:rsidR="00087641" w:rsidRDefault="00087641" w:rsidP="00C66C5C">
      <w:pPr>
        <w:spacing w:after="0" w:line="240" w:lineRule="auto"/>
        <w:rPr>
          <w:rFonts w:ascii="Book Antiqua" w:eastAsia="Arial Unicode MS" w:hAnsi="Book Antiqua" w:cs="Arial Unicode MS"/>
          <w:b/>
          <w:sz w:val="24"/>
          <w:szCs w:val="20"/>
          <w:u w:val="single"/>
        </w:rPr>
      </w:pPr>
    </w:p>
    <w:p w:rsidR="00087641" w:rsidRDefault="00087641" w:rsidP="00C66C5C">
      <w:pPr>
        <w:spacing w:after="0" w:line="240" w:lineRule="auto"/>
        <w:rPr>
          <w:rFonts w:ascii="Book Antiqua" w:eastAsia="Arial Unicode MS" w:hAnsi="Book Antiqua" w:cs="Arial Unicode MS"/>
          <w:b/>
          <w:sz w:val="24"/>
          <w:szCs w:val="20"/>
          <w:u w:val="single"/>
        </w:rPr>
      </w:pPr>
    </w:p>
    <w:p w:rsidR="00C66C5C" w:rsidRPr="00502BB8" w:rsidRDefault="00C66C5C" w:rsidP="00C66C5C">
      <w:pPr>
        <w:spacing w:after="0" w:line="240" w:lineRule="auto"/>
        <w:rPr>
          <w:rFonts w:ascii="Book Antiqua" w:eastAsia="Arial Unicode MS" w:hAnsi="Book Antiqua" w:cs="Arial Unicode MS"/>
          <w:b/>
          <w:sz w:val="24"/>
          <w:szCs w:val="20"/>
          <w:u w:val="single"/>
        </w:rPr>
      </w:pPr>
      <w:r w:rsidRPr="00502BB8">
        <w:rPr>
          <w:rFonts w:ascii="Book Antiqua" w:eastAsia="Arial Unicode MS" w:hAnsi="Book Antiqua" w:cs="Arial Unicode MS"/>
          <w:b/>
          <w:sz w:val="24"/>
          <w:szCs w:val="20"/>
          <w:u w:val="single"/>
        </w:rPr>
        <w:t>Marianist Educational Values:</w:t>
      </w:r>
    </w:p>
    <w:p w:rsidR="00C66C5C" w:rsidRPr="00502BB8" w:rsidRDefault="00C66C5C" w:rsidP="00C66C5C">
      <w:pPr>
        <w:spacing w:after="0" w:line="240" w:lineRule="auto"/>
        <w:rPr>
          <w:rFonts w:ascii="Book Antiqua" w:eastAsia="Arial Unicode MS" w:hAnsi="Book Antiqua" w:cs="Arial Unicode MS"/>
          <w:i/>
          <w:iCs/>
          <w:sz w:val="24"/>
          <w:szCs w:val="20"/>
        </w:rPr>
      </w:pPr>
      <w:r w:rsidRPr="00502BB8">
        <w:rPr>
          <w:rFonts w:ascii="Book Antiqua" w:eastAsia="Arial Unicode MS" w:hAnsi="Book Antiqua" w:cs="Arial Unicode MS"/>
          <w:sz w:val="24"/>
          <w:szCs w:val="20"/>
        </w:rPr>
        <w:t>Chaminade University is a Catholic, Marianist University. The five characteristics of a Marianist education are:</w:t>
      </w:r>
    </w:p>
    <w:p w:rsidR="00C66C5C" w:rsidRPr="00502BB8" w:rsidRDefault="00C66C5C" w:rsidP="00C66C5C">
      <w:pPr>
        <w:widowControl w:val="0"/>
        <w:spacing w:after="0" w:line="240" w:lineRule="auto"/>
        <w:ind w:right="-720"/>
        <w:rPr>
          <w:rFonts w:ascii="Book Antiqua" w:eastAsia="Arial Unicode MS" w:hAnsi="Book Antiqua" w:cs="Arial Unicode MS"/>
          <w:sz w:val="24"/>
          <w:szCs w:val="20"/>
        </w:rPr>
      </w:pPr>
    </w:p>
    <w:p w:rsidR="00C66C5C" w:rsidRPr="00502BB8" w:rsidRDefault="00C66C5C" w:rsidP="00C66C5C">
      <w:pPr>
        <w:widowControl w:val="0"/>
        <w:numPr>
          <w:ilvl w:val="0"/>
          <w:numId w:val="1"/>
        </w:numPr>
        <w:spacing w:after="0" w:line="240" w:lineRule="auto"/>
        <w:ind w:right="-720"/>
        <w:rPr>
          <w:rFonts w:ascii="Book Antiqua" w:eastAsia="Arial Unicode MS" w:hAnsi="Book Antiqua" w:cs="Arial Unicode MS"/>
          <w:b/>
          <w:bCs/>
          <w:sz w:val="24"/>
          <w:szCs w:val="20"/>
        </w:rPr>
      </w:pPr>
      <w:r w:rsidRPr="00502BB8">
        <w:rPr>
          <w:rFonts w:ascii="Book Antiqua" w:eastAsia="Arial Unicode MS" w:hAnsi="Book Antiqua" w:cs="Arial Unicode MS"/>
          <w:b/>
          <w:bCs/>
          <w:sz w:val="24"/>
          <w:szCs w:val="20"/>
        </w:rPr>
        <w:t>Educate for Formation in Faith</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p>
    <w:p w:rsidR="00C66C5C" w:rsidRPr="00502BB8" w:rsidRDefault="00C66C5C" w:rsidP="00C66C5C">
      <w:pPr>
        <w:widowControl w:val="0"/>
        <w:numPr>
          <w:ilvl w:val="0"/>
          <w:numId w:val="1"/>
        </w:numPr>
        <w:spacing w:after="0" w:line="240" w:lineRule="auto"/>
        <w:ind w:right="-720"/>
        <w:rPr>
          <w:rFonts w:ascii="Book Antiqua" w:eastAsia="Arial Unicode MS" w:hAnsi="Book Antiqua" w:cs="Arial Unicode MS"/>
          <w:b/>
          <w:bCs/>
          <w:sz w:val="24"/>
          <w:szCs w:val="20"/>
        </w:rPr>
      </w:pPr>
      <w:r w:rsidRPr="00502BB8">
        <w:rPr>
          <w:rFonts w:ascii="Book Antiqua" w:eastAsia="Arial Unicode MS" w:hAnsi="Book Antiqua" w:cs="Arial Unicode MS"/>
          <w:b/>
          <w:bCs/>
          <w:sz w:val="24"/>
          <w:szCs w:val="20"/>
        </w:rPr>
        <w:t>Provide an Excellent Education</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p>
    <w:p w:rsidR="00C66C5C" w:rsidRPr="00502BB8" w:rsidRDefault="00C66C5C" w:rsidP="00C66C5C">
      <w:pPr>
        <w:widowControl w:val="0"/>
        <w:numPr>
          <w:ilvl w:val="0"/>
          <w:numId w:val="1"/>
        </w:numPr>
        <w:spacing w:after="0" w:line="240" w:lineRule="auto"/>
        <w:ind w:right="-720"/>
        <w:rPr>
          <w:rFonts w:ascii="Book Antiqua" w:eastAsia="Arial Unicode MS" w:hAnsi="Book Antiqua" w:cs="Arial Unicode MS"/>
          <w:b/>
          <w:bCs/>
          <w:sz w:val="24"/>
          <w:szCs w:val="20"/>
        </w:rPr>
      </w:pPr>
      <w:r w:rsidRPr="00502BB8">
        <w:rPr>
          <w:rFonts w:ascii="Book Antiqua" w:eastAsia="Arial Unicode MS" w:hAnsi="Book Antiqua" w:cs="Arial Unicode MS"/>
          <w:b/>
          <w:bCs/>
          <w:sz w:val="24"/>
          <w:szCs w:val="20"/>
        </w:rPr>
        <w:t>Educate in Family Spirit</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p>
    <w:p w:rsidR="00C66C5C" w:rsidRPr="00502BB8" w:rsidRDefault="00C66C5C" w:rsidP="00C66C5C">
      <w:pPr>
        <w:widowControl w:val="0"/>
        <w:numPr>
          <w:ilvl w:val="0"/>
          <w:numId w:val="1"/>
        </w:numPr>
        <w:spacing w:after="0" w:line="240" w:lineRule="auto"/>
        <w:ind w:right="-720"/>
        <w:rPr>
          <w:rFonts w:ascii="Book Antiqua" w:eastAsia="Arial Unicode MS" w:hAnsi="Book Antiqua" w:cs="Arial Unicode MS"/>
          <w:b/>
          <w:bCs/>
          <w:sz w:val="24"/>
          <w:szCs w:val="20"/>
        </w:rPr>
      </w:pPr>
      <w:r w:rsidRPr="00502BB8">
        <w:rPr>
          <w:rFonts w:ascii="Book Antiqua" w:eastAsia="Arial Unicode MS" w:hAnsi="Book Antiqua" w:cs="Arial Unicode MS"/>
          <w:b/>
          <w:bCs/>
          <w:sz w:val="24"/>
          <w:szCs w:val="20"/>
        </w:rPr>
        <w:t>Educate for Service, Justice, and Peace</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p>
    <w:p w:rsidR="00C66C5C" w:rsidRPr="00502BB8" w:rsidRDefault="00C66C5C" w:rsidP="00C66C5C">
      <w:pPr>
        <w:widowControl w:val="0"/>
        <w:numPr>
          <w:ilvl w:val="0"/>
          <w:numId w:val="1"/>
        </w:numPr>
        <w:spacing w:after="0" w:line="240" w:lineRule="auto"/>
        <w:ind w:right="-720"/>
        <w:rPr>
          <w:rFonts w:ascii="Book Antiqua" w:eastAsia="Arial Unicode MS" w:hAnsi="Book Antiqua" w:cs="Arial Unicode MS"/>
          <w:b/>
          <w:bCs/>
          <w:sz w:val="24"/>
          <w:szCs w:val="20"/>
        </w:rPr>
      </w:pPr>
      <w:r w:rsidRPr="00502BB8">
        <w:rPr>
          <w:rFonts w:ascii="Book Antiqua" w:eastAsia="Arial Unicode MS" w:hAnsi="Book Antiqua" w:cs="Arial Unicode MS"/>
          <w:b/>
          <w:bCs/>
          <w:sz w:val="24"/>
          <w:szCs w:val="20"/>
        </w:rPr>
        <w:t>Educate for Adaptation to Change</w:t>
      </w:r>
    </w:p>
    <w:p w:rsidR="00C66C5C" w:rsidRPr="00502BB8" w:rsidRDefault="00C66C5C" w:rsidP="00C66C5C">
      <w:pPr>
        <w:widowControl w:val="0"/>
        <w:spacing w:after="0" w:line="240" w:lineRule="auto"/>
        <w:ind w:left="720" w:right="-72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02BB8">
        <w:rPr>
          <w:rFonts w:ascii="Book Antiqua" w:eastAsia="Arial Unicode MS" w:hAnsi="Book Antiqua" w:cs="Arial Unicode MS"/>
          <w:b/>
          <w:bCs/>
          <w:color w:val="FF00FF"/>
          <w:sz w:val="24"/>
          <w:szCs w:val="20"/>
        </w:rPr>
        <w:t xml:space="preserve"> </w:t>
      </w:r>
      <w:r w:rsidRPr="00502BB8">
        <w:rPr>
          <w:rFonts w:ascii="Book Antiqua" w:eastAsia="Arial Unicode MS" w:hAnsi="Book Antiqua" w:cs="Arial Unicode MS"/>
          <w:sz w:val="24"/>
          <w:szCs w:val="20"/>
        </w:rPr>
        <w:t>philosophy to remain vibrant in changing times, adaptations need to be made.</w:t>
      </w:r>
    </w:p>
    <w:p w:rsidR="00C66C5C" w:rsidRPr="00502BB8" w:rsidRDefault="00C66C5C" w:rsidP="00C66C5C">
      <w:pPr>
        <w:widowControl w:val="0"/>
        <w:spacing w:after="0" w:line="240" w:lineRule="auto"/>
        <w:ind w:left="1080" w:right="-720"/>
        <w:rPr>
          <w:rFonts w:ascii="Book Antiqua" w:eastAsia="Arial Unicode MS" w:hAnsi="Book Antiqua" w:cs="Arial Unicode MS"/>
          <w:sz w:val="24"/>
          <w:szCs w:val="20"/>
        </w:rPr>
      </w:pPr>
    </w:p>
    <w:p w:rsidR="00C66C5C" w:rsidRPr="00502BB8" w:rsidRDefault="00C66C5C" w:rsidP="00C66C5C">
      <w:pPr>
        <w:spacing w:after="0" w:line="240" w:lineRule="auto"/>
        <w:ind w:left="216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Selected from </w:t>
      </w:r>
      <w:r w:rsidRPr="00502BB8">
        <w:rPr>
          <w:rFonts w:ascii="Book Antiqua" w:eastAsia="Arial Unicode MS" w:hAnsi="Book Antiqua" w:cs="Arial Unicode MS"/>
          <w:i/>
          <w:iCs/>
          <w:sz w:val="24"/>
          <w:szCs w:val="20"/>
        </w:rPr>
        <w:t>Characteristics of Marianist Universities: A Resource Paper</w:t>
      </w:r>
      <w:r w:rsidRPr="00502BB8">
        <w:rPr>
          <w:rFonts w:ascii="Book Antiqua" w:eastAsia="Arial Unicode MS" w:hAnsi="Book Antiqua" w:cs="Arial Unicode MS"/>
          <w:sz w:val="24"/>
          <w:szCs w:val="20"/>
        </w:rPr>
        <w:t>, Published in 1999 by Chaminade University of Honolulu, St. Mary’s University and University of Dayton</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Each of these characteristics is integrated, to varying degrees, in this course.</w:t>
      </w:r>
    </w:p>
    <w:p w:rsidR="00C66C5C" w:rsidRPr="00502BB8" w:rsidRDefault="00C66C5C" w:rsidP="00C66C5C">
      <w:pPr>
        <w:spacing w:after="0" w:line="240" w:lineRule="auto"/>
        <w:outlineLvl w:val="0"/>
        <w:rPr>
          <w:rFonts w:ascii="Book Antiqua" w:eastAsia="Arial Unicode MS" w:hAnsi="Book Antiqua" w:cs="Arial Unicode MS"/>
          <w:sz w:val="24"/>
          <w:szCs w:val="20"/>
        </w:rPr>
      </w:pPr>
    </w:p>
    <w:p w:rsidR="00C66C5C" w:rsidRPr="00502BB8" w:rsidRDefault="00C66C5C" w:rsidP="00C66C5C">
      <w:pPr>
        <w:spacing w:after="0" w:line="240" w:lineRule="auto"/>
        <w:outlineLvl w:val="0"/>
        <w:rPr>
          <w:rFonts w:ascii="Book Antiqua" w:eastAsia="Arial Unicode MS" w:hAnsi="Book Antiqua" w:cs="Arial Unicode MS"/>
          <w:b/>
          <w:bCs/>
          <w:sz w:val="24"/>
          <w:szCs w:val="20"/>
          <w:u w:val="single"/>
        </w:rPr>
      </w:pPr>
      <w:r w:rsidRPr="00502BB8">
        <w:rPr>
          <w:rFonts w:ascii="Book Antiqua" w:eastAsia="Arial Unicode MS" w:hAnsi="Book Antiqua" w:cs="Arial Unicode MS"/>
          <w:b/>
          <w:sz w:val="24"/>
          <w:szCs w:val="20"/>
          <w:u w:val="single"/>
        </w:rPr>
        <w:t>Scientific Method Definitions</w:t>
      </w:r>
    </w:p>
    <w:p w:rsidR="00C66C5C" w:rsidRPr="00502BB8" w:rsidRDefault="00C66C5C" w:rsidP="00C66C5C">
      <w:pPr>
        <w:spacing w:after="0" w:line="240" w:lineRule="auto"/>
        <w:jc w:val="center"/>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The </w:t>
      </w:r>
      <w:r w:rsidRPr="00502BB8">
        <w:rPr>
          <w:rFonts w:ascii="Book Antiqua" w:eastAsia="Arial Unicode MS" w:hAnsi="Book Antiqua" w:cs="Arial Unicode MS"/>
          <w:b/>
          <w:bCs/>
          <w:sz w:val="24"/>
          <w:szCs w:val="20"/>
        </w:rPr>
        <w:t>METHODS OF SCIENCE</w:t>
      </w:r>
      <w:r w:rsidRPr="00502BB8">
        <w:rPr>
          <w:rFonts w:ascii="Book Antiqua" w:eastAsia="Arial Unicode MS" w:hAnsi="Book Antiqua" w:cs="Arial Unicode MS"/>
          <w:sz w:val="24"/>
          <w:szCs w:val="20"/>
        </w:rPr>
        <w:t xml:space="preserve"> are only tools, tools that we use to obtain knowledge about phenomena.</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The </w:t>
      </w:r>
      <w:r w:rsidRPr="00502BB8">
        <w:rPr>
          <w:rFonts w:ascii="Book Antiqua" w:eastAsia="Arial Unicode MS" w:hAnsi="Book Antiqua" w:cs="Arial Unicode MS"/>
          <w:b/>
          <w:bCs/>
          <w:sz w:val="24"/>
          <w:szCs w:val="20"/>
        </w:rPr>
        <w:t>SCIENTIFIC METHOD</w:t>
      </w:r>
      <w:r w:rsidRPr="00502BB8">
        <w:rPr>
          <w:rFonts w:ascii="Book Antiqua" w:eastAsia="Arial Unicode MS" w:hAnsi="Book Antiqua" w:cs="Arial Unicode MS"/>
          <w:sz w:val="24"/>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02BB8">
        <w:rPr>
          <w:rFonts w:ascii="Book Antiqua" w:eastAsia="Arial Unicode MS" w:hAnsi="Book Antiqua" w:cs="Arial Unicode MS"/>
          <w:b/>
          <w:bCs/>
          <w:sz w:val="24"/>
          <w:szCs w:val="20"/>
        </w:rPr>
        <w:t>THAN A WAY OF LIMITING FALSE CONCLUSIONS ABOUT NATURAL EVENTS.</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Knowledge of which the credibility of a profession is based must be objective and verifiable (testable) rather than subjective and untestable.</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b/>
          <w:bCs/>
          <w:sz w:val="24"/>
          <w:szCs w:val="20"/>
        </w:rPr>
        <w:t>SCIENCE</w:t>
      </w:r>
      <w:r w:rsidRPr="00502BB8">
        <w:rPr>
          <w:rFonts w:ascii="Book Antiqua" w:eastAsia="Arial Unicode MS" w:hAnsi="Book Antiqua" w:cs="Arial Unicode MS"/>
          <w:sz w:val="24"/>
          <w:szCs w:val="20"/>
        </w:rPr>
        <w:t xml:space="preserve"> is a mode of controlled inquiry to develop an objective, effective, and credible way of knowing.</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The assumptions one makes regarding the basic qualities of human nature (that is, cognitive, affective, behavioral, and physiological processes) affect how one conceptualizes human behavior.</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u w:val="single"/>
        </w:rPr>
        <w:t>Research Design And Counseling</w:t>
      </w:r>
      <w:r w:rsidRPr="00502BB8">
        <w:rPr>
          <w:rFonts w:ascii="Book Antiqua" w:eastAsia="Arial Unicode MS" w:hAnsi="Book Antiqua" w:cs="Arial Unicode MS"/>
          <w:sz w:val="24"/>
          <w:szCs w:val="20"/>
        </w:rPr>
        <w:tab/>
        <w:t>Heppner, Kivlighan, and Wampold</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A </w:t>
      </w:r>
      <w:r w:rsidRPr="00502BB8">
        <w:rPr>
          <w:rFonts w:ascii="Book Antiqua" w:eastAsia="Arial Unicode MS" w:hAnsi="Book Antiqua" w:cs="Arial Unicode MS"/>
          <w:b/>
          <w:bCs/>
          <w:sz w:val="24"/>
          <w:szCs w:val="20"/>
        </w:rPr>
        <w:t>THEORY</w:t>
      </w:r>
      <w:r w:rsidRPr="00502BB8">
        <w:rPr>
          <w:rFonts w:ascii="Book Antiqua" w:eastAsia="Arial Unicode MS" w:hAnsi="Book Antiqua" w:cs="Arial Unicode MS"/>
          <w:sz w:val="24"/>
          <w:szCs w:val="20"/>
        </w:rPr>
        <w:t xml:space="preserve"> is a large body of interconnected propositions about how some portion of the world operates; a </w:t>
      </w:r>
      <w:r w:rsidRPr="00502BB8">
        <w:rPr>
          <w:rFonts w:ascii="Book Antiqua" w:eastAsia="Arial Unicode MS" w:hAnsi="Book Antiqua" w:cs="Arial Unicode MS"/>
          <w:b/>
          <w:bCs/>
          <w:sz w:val="24"/>
          <w:szCs w:val="20"/>
        </w:rPr>
        <w:t>HYPOTHESIS</w:t>
      </w:r>
      <w:r w:rsidRPr="00502BB8">
        <w:rPr>
          <w:rFonts w:ascii="Book Antiqua" w:eastAsia="Arial Unicode MS" w:hAnsi="Book Antiqua" w:cs="Arial Unicode MS"/>
          <w:sz w:val="24"/>
          <w:szCs w:val="20"/>
        </w:rPr>
        <w:t xml:space="preserve"> is a smaller body of propositions.  </w:t>
      </w:r>
      <w:r w:rsidRPr="00502BB8">
        <w:rPr>
          <w:rFonts w:ascii="Book Antiqua" w:eastAsia="Arial Unicode MS" w:hAnsi="Book Antiqua" w:cs="Arial Unicode MS"/>
          <w:b/>
          <w:bCs/>
          <w:sz w:val="24"/>
          <w:szCs w:val="20"/>
        </w:rPr>
        <w:t>HYPOTHESES</w:t>
      </w:r>
      <w:r w:rsidRPr="00502BB8">
        <w:rPr>
          <w:rFonts w:ascii="Book Antiqua" w:eastAsia="Arial Unicode MS" w:hAnsi="Book Antiqua" w:cs="Arial Unicode MS"/>
          <w:sz w:val="24"/>
          <w:szCs w:val="20"/>
        </w:rPr>
        <w:t xml:space="preserve"> are smaller versions of theories.  Some are derived or born from theories.  Others begin as researchers’ hunches and develop into theories.</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The </w:t>
      </w:r>
      <w:r w:rsidRPr="00502BB8">
        <w:rPr>
          <w:rFonts w:ascii="Book Antiqua" w:eastAsia="Arial Unicode MS" w:hAnsi="Book Antiqua" w:cs="Arial Unicode MS"/>
          <w:b/>
          <w:bCs/>
          <w:sz w:val="24"/>
          <w:szCs w:val="20"/>
        </w:rPr>
        <w:t>PHILOSOPHY OF SCIENCE</w:t>
      </w:r>
      <w:r w:rsidRPr="00502BB8">
        <w:rPr>
          <w:rFonts w:ascii="Book Antiqua" w:eastAsia="Arial Unicode MS" w:hAnsi="Book Antiqua" w:cs="Arial Unicode MS"/>
          <w:sz w:val="24"/>
          <w:szCs w:val="20"/>
        </w:rPr>
        <w:t xml:space="preserve"> decrees we can only falsify, not verify (prove), theories because we can never be sure that any given theory provides the best explanation for a set of observations.</w:t>
      </w: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u w:val="single"/>
        </w:rPr>
        <w:t>Research Method In Social Relations</w:t>
      </w:r>
      <w:r w:rsidRPr="00502BB8">
        <w:rPr>
          <w:rFonts w:ascii="Book Antiqua" w:eastAsia="Arial Unicode MS" w:hAnsi="Book Antiqua" w:cs="Arial Unicode MS"/>
          <w:sz w:val="24"/>
          <w:szCs w:val="20"/>
        </w:rPr>
        <w:tab/>
        <w:t xml:space="preserve">  Kidder</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b/>
          <w:bCs/>
          <w:sz w:val="24"/>
          <w:szCs w:val="20"/>
        </w:rPr>
        <w:t>THEORIES</w:t>
      </w:r>
      <w:r w:rsidRPr="00502BB8">
        <w:rPr>
          <w:rFonts w:ascii="Book Antiqua" w:eastAsia="Arial Unicode MS" w:hAnsi="Book Antiqua" w:cs="Arial Unicode MS"/>
          <w:sz w:val="24"/>
          <w:szCs w:val="20"/>
        </w:rPr>
        <w:t xml:space="preserve"> are not themselves directly proved or disproved by research.  Even </w:t>
      </w:r>
      <w:r w:rsidRPr="00502BB8">
        <w:rPr>
          <w:rFonts w:ascii="Book Antiqua" w:eastAsia="Arial Unicode MS" w:hAnsi="Book Antiqua" w:cs="Arial Unicode MS"/>
          <w:b/>
          <w:bCs/>
          <w:sz w:val="24"/>
          <w:szCs w:val="20"/>
        </w:rPr>
        <w:t>HYPOTHESES</w:t>
      </w:r>
      <w:r w:rsidRPr="00502BB8">
        <w:rPr>
          <w:rFonts w:ascii="Book Antiqua" w:eastAsia="Arial Unicode MS" w:hAnsi="Book Antiqua" w:cs="Arial Unicode MS"/>
          <w:sz w:val="24"/>
          <w:szCs w:val="20"/>
        </w:rPr>
        <w:t xml:space="preserve"> cannot be proved or disproved directly.  Rather, research may either support or fail to support a particular hypothesis derived from a theory. </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Scientific research has four general goals: (1) to describe behavior, (2) to predict behavior, (3) to determine the causes of behavior, and (4) to understand or explain behavior.</w:t>
      </w: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u w:val="single"/>
        </w:rPr>
        <w:t>Methods In Behavioral Research</w:t>
      </w:r>
      <w:r w:rsidRPr="00502BB8">
        <w:rPr>
          <w:rFonts w:ascii="Book Antiqua" w:eastAsia="Arial Unicode MS" w:hAnsi="Book Antiqua" w:cs="Arial Unicode MS"/>
          <w:sz w:val="24"/>
          <w:szCs w:val="20"/>
        </w:rPr>
        <w:t>; Cozby</w:t>
      </w:r>
    </w:p>
    <w:p w:rsidR="00C66C5C" w:rsidRPr="00502BB8" w:rsidRDefault="00C66C5C" w:rsidP="00C66C5C">
      <w:pPr>
        <w:spacing w:after="0"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In order to verify the reliability and validity of scientific research it is important to replicate the results.  It is the preponderance of evidence that establishes/supports the theory.</w:t>
      </w:r>
    </w:p>
    <w:p w:rsidR="00087641" w:rsidRDefault="0092138F" w:rsidP="00C66C5C">
      <w:pPr>
        <w:spacing w:after="0" w:line="240" w:lineRule="auto"/>
      </w:pPr>
      <w:hyperlink r:id="rId5" w:history="1">
        <w:r w:rsidR="00C66C5C" w:rsidRPr="00502BB8">
          <w:rPr>
            <w:rFonts w:ascii="Book Antiqua" w:eastAsia="Arial Unicode MS" w:hAnsi="Book Antiqua" w:cs="Arial Unicode MS"/>
            <w:color w:val="0000FF"/>
            <w:sz w:val="24"/>
            <w:szCs w:val="20"/>
            <w:u w:val="single"/>
          </w:rPr>
          <w:t>http://allpsych.com/researchmethods/replication.html</w:t>
        </w:r>
      </w:hyperlink>
    </w:p>
    <w:p w:rsidR="00C66C5C" w:rsidRPr="00502BB8" w:rsidRDefault="00C66C5C" w:rsidP="00C66C5C">
      <w:pPr>
        <w:spacing w:after="0" w:line="240" w:lineRule="auto"/>
        <w:rPr>
          <w:rFonts w:ascii="Book Antiqua" w:eastAsia="Arial Unicode MS" w:hAnsi="Book Antiqua" w:cs="Arial Unicode MS"/>
          <w:sz w:val="24"/>
        </w:rPr>
      </w:pPr>
    </w:p>
    <w:p w:rsidR="00C66C5C" w:rsidRPr="00502BB8" w:rsidRDefault="00C66C5C" w:rsidP="00C66C5C">
      <w:pPr>
        <w:autoSpaceDE w:val="0"/>
        <w:autoSpaceDN w:val="0"/>
        <w:adjustRightInd w:val="0"/>
        <w:spacing w:after="0" w:line="240" w:lineRule="auto"/>
        <w:outlineLvl w:val="0"/>
        <w:rPr>
          <w:rFonts w:ascii="Book Antiqua" w:eastAsia="Arial Unicode MS" w:hAnsi="Book Antiqua" w:cs="Arial Unicode MS"/>
          <w:b/>
          <w:bCs/>
          <w:sz w:val="24"/>
          <w:u w:val="single"/>
        </w:rPr>
      </w:pPr>
      <w:r w:rsidRPr="00502BB8">
        <w:rPr>
          <w:rFonts w:ascii="Book Antiqua" w:eastAsia="Arial Unicode MS" w:hAnsi="Book Antiqua" w:cs="Arial Unicode MS"/>
          <w:b/>
          <w:bCs/>
          <w:sz w:val="24"/>
          <w:u w:val="single"/>
        </w:rPr>
        <w:t xml:space="preserve">Academic Honesty  </w:t>
      </w:r>
    </w:p>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sidRPr="00502BB8">
        <w:rPr>
          <w:rFonts w:ascii="Book Antiqua" w:eastAsia="Arial Unicode MS" w:hAnsi="Book Antiqua" w:cs="Arial Unicode MS"/>
          <w:sz w:val="24"/>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p>
    <w:p w:rsidR="00087641" w:rsidRDefault="00087641" w:rsidP="00C66C5C">
      <w:pPr>
        <w:autoSpaceDE w:val="0"/>
        <w:autoSpaceDN w:val="0"/>
        <w:adjustRightInd w:val="0"/>
        <w:spacing w:after="0" w:line="240" w:lineRule="auto"/>
        <w:jc w:val="center"/>
        <w:rPr>
          <w:rFonts w:ascii="Book Antiqua" w:eastAsia="Arial Unicode MS" w:hAnsi="Book Antiqua" w:cs="Arial Unicode MS"/>
          <w:b/>
          <w:sz w:val="28"/>
          <w:u w:val="single"/>
        </w:rPr>
      </w:pPr>
    </w:p>
    <w:p w:rsidR="00087641" w:rsidRDefault="00087641" w:rsidP="00C66C5C">
      <w:pPr>
        <w:autoSpaceDE w:val="0"/>
        <w:autoSpaceDN w:val="0"/>
        <w:adjustRightInd w:val="0"/>
        <w:spacing w:after="0" w:line="240" w:lineRule="auto"/>
        <w:jc w:val="center"/>
        <w:rPr>
          <w:rFonts w:ascii="Book Antiqua" w:eastAsia="Arial Unicode MS" w:hAnsi="Book Antiqua" w:cs="Arial Unicode MS"/>
          <w:b/>
          <w:sz w:val="28"/>
          <w:u w:val="single"/>
        </w:rPr>
      </w:pPr>
    </w:p>
    <w:p w:rsidR="00C66C5C" w:rsidRPr="00C66C5C" w:rsidRDefault="00C66C5C" w:rsidP="00C66C5C">
      <w:pPr>
        <w:autoSpaceDE w:val="0"/>
        <w:autoSpaceDN w:val="0"/>
        <w:adjustRightInd w:val="0"/>
        <w:spacing w:after="0" w:line="240" w:lineRule="auto"/>
        <w:jc w:val="center"/>
        <w:rPr>
          <w:rFonts w:ascii="Book Antiqua" w:eastAsia="Arial Unicode MS" w:hAnsi="Book Antiqua" w:cs="Arial Unicode MS"/>
          <w:sz w:val="24"/>
        </w:rPr>
      </w:pPr>
      <w:r w:rsidRPr="00C66C5C">
        <w:rPr>
          <w:rFonts w:ascii="Book Antiqua" w:eastAsia="Arial Unicode MS" w:hAnsi="Book Antiqua" w:cs="Arial Unicode MS"/>
          <w:b/>
          <w:sz w:val="28"/>
          <w:u w:val="single"/>
        </w:rPr>
        <w:t>TENTATIVE SCHEDULE</w:t>
      </w:r>
    </w:p>
    <w:p w:rsidR="00C66C5C" w:rsidRPr="00502BB8" w:rsidRDefault="00C66C5C" w:rsidP="00C66C5C">
      <w:pPr>
        <w:autoSpaceDE w:val="0"/>
        <w:autoSpaceDN w:val="0"/>
        <w:adjustRightInd w:val="0"/>
        <w:spacing w:after="0" w:line="240" w:lineRule="auto"/>
        <w:rPr>
          <w:rFonts w:ascii="Book Antiqua" w:eastAsia="Arial Unicode MS" w:hAnsi="Book Antiqua" w:cs="Arial Unicode MS"/>
          <w:sz w:val="24"/>
        </w:rPr>
      </w:pPr>
    </w:p>
    <w:p w:rsidR="00C66C5C" w:rsidRPr="00502BB8" w:rsidRDefault="00C66C5C" w:rsidP="00C66C5C">
      <w:pPr>
        <w:autoSpaceDE w:val="0"/>
        <w:autoSpaceDN w:val="0"/>
        <w:adjustRightInd w:val="0"/>
        <w:spacing w:after="0" w:line="240" w:lineRule="auto"/>
        <w:rPr>
          <w:rFonts w:ascii="Book Antiqua" w:eastAsia="Arial Unicode MS" w:hAnsi="Book Antiqua" w:cs="Arial Unicode MS"/>
          <w:sz w:val="24"/>
        </w:rPr>
      </w:pPr>
    </w:p>
    <w:tbl>
      <w:tblPr>
        <w:tblStyle w:val="TableGrid"/>
        <w:tblW w:w="9099" w:type="dxa"/>
        <w:tblLook w:val="00BF"/>
      </w:tblPr>
      <w:tblGrid>
        <w:gridCol w:w="1637"/>
        <w:gridCol w:w="4429"/>
        <w:gridCol w:w="3033"/>
      </w:tblGrid>
      <w:tr w:rsidR="00C66C5C" w:rsidRPr="00502BB8">
        <w:trPr>
          <w:trHeight w:val="504"/>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 xml:space="preserve">Date </w:t>
            </w:r>
          </w:p>
        </w:tc>
        <w:tc>
          <w:tcPr>
            <w:tcW w:w="4429"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Activity</w:t>
            </w:r>
          </w:p>
        </w:tc>
        <w:tc>
          <w:tcPr>
            <w:tcW w:w="3033"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Assignment Due</w:t>
            </w:r>
          </w:p>
        </w:tc>
      </w:tr>
      <w:tr w:rsidR="00C66C5C" w:rsidRPr="00502BB8">
        <w:trPr>
          <w:trHeight w:val="974"/>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szCs w:val="20"/>
              </w:rPr>
              <w:t>10/2/12</w:t>
            </w:r>
          </w:p>
        </w:tc>
        <w:tc>
          <w:tcPr>
            <w:tcW w:w="4429" w:type="dxa"/>
          </w:tcPr>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Introductions &amp; Expectations</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TFAC/Journal</w:t>
            </w:r>
          </w:p>
          <w:p w:rsidR="00C66C5C" w:rsidRPr="00502BB8" w:rsidRDefault="00C66C5C" w:rsidP="00C66C5C">
            <w:pPr>
              <w:spacing w:line="240" w:lineRule="auto"/>
              <w:rPr>
                <w:rFonts w:ascii="Book Antiqua" w:eastAsia="Arial Unicode MS" w:hAnsi="Book Antiqua" w:cs="Arial Unicode MS"/>
                <w:sz w:val="24"/>
                <w:szCs w:val="20"/>
                <w:u w:val="single"/>
              </w:rPr>
            </w:pPr>
            <w:r w:rsidRPr="00502BB8">
              <w:rPr>
                <w:rFonts w:ascii="Book Antiqua" w:eastAsia="Arial Unicode MS" w:hAnsi="Book Antiqua" w:cs="Arial Unicode MS"/>
                <w:sz w:val="24"/>
                <w:szCs w:val="20"/>
              </w:rPr>
              <w:t>Case Conceptualization Review</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Handbook Review</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Forms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D</w:t>
            </w:r>
            <w:r w:rsidRPr="00502BB8">
              <w:rPr>
                <w:rFonts w:ascii="Book Antiqua" w:eastAsia="Arial Unicode MS" w:hAnsi="Book Antiqua" w:cs="Arial Unicode MS"/>
                <w:sz w:val="24"/>
              </w:rPr>
              <w:t>yads</w:t>
            </w:r>
            <w:r>
              <w:rPr>
                <w:rFonts w:ascii="Book Antiqua" w:eastAsia="Arial Unicode MS" w:hAnsi="Book Antiqua" w:cs="Arial Unicode MS"/>
                <w:sz w:val="24"/>
              </w:rPr>
              <w:t xml:space="preserve"> sign in sheet</w:t>
            </w: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p>
        </w:tc>
      </w:tr>
      <w:tr w:rsidR="00C66C5C" w:rsidRPr="00502BB8">
        <w:trPr>
          <w:trHeight w:val="932"/>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10/9/12</w:t>
            </w:r>
          </w:p>
        </w:tc>
        <w:tc>
          <w:tcPr>
            <w:tcW w:w="4429" w:type="dxa"/>
          </w:tcPr>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Practicum Content and Issues</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Case Notes</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Practicum Site experiences</w:t>
            </w:r>
          </w:p>
          <w:p w:rsidR="00C66C5C" w:rsidRPr="00502BB8" w:rsidRDefault="00C66C5C" w:rsidP="00C66C5C">
            <w:pPr>
              <w:spacing w:line="240" w:lineRule="auto"/>
              <w:rPr>
                <w:rFonts w:ascii="Book Antiqua" w:eastAsia="Arial Unicode MS" w:hAnsi="Book Antiqua" w:cs="Arial Unicode MS"/>
                <w:sz w:val="24"/>
              </w:rPr>
            </w:pPr>
            <w:r>
              <w:rPr>
                <w:rFonts w:ascii="Book Antiqua" w:eastAsia="Arial Unicode MS" w:hAnsi="Book Antiqua" w:cs="Arial Unicode MS"/>
                <w:sz w:val="24"/>
                <w:szCs w:val="20"/>
              </w:rPr>
              <w:t>dyads</w:t>
            </w:r>
            <w:r w:rsidRPr="00502BB8">
              <w:rPr>
                <w:rFonts w:ascii="Book Antiqua" w:eastAsia="Arial Unicode MS" w:hAnsi="Book Antiqua" w:cs="Arial Unicode MS"/>
                <w:sz w:val="24"/>
                <w:szCs w:val="20"/>
              </w:rPr>
              <w:tab/>
            </w:r>
            <w:r w:rsidRPr="00502BB8">
              <w:rPr>
                <w:rFonts w:ascii="Book Antiqua" w:eastAsia="Arial Unicode MS" w:hAnsi="Book Antiqua" w:cs="Arial Unicode MS"/>
                <w:sz w:val="24"/>
                <w:szCs w:val="20"/>
              </w:rPr>
              <w:tab/>
            </w:r>
            <w:r w:rsidRPr="00502BB8">
              <w:rPr>
                <w:rFonts w:ascii="Book Antiqua" w:eastAsia="Arial Unicode MS" w:hAnsi="Book Antiqua" w:cs="Arial Unicode MS"/>
                <w:sz w:val="24"/>
                <w:szCs w:val="20"/>
              </w:rPr>
              <w:tab/>
            </w:r>
            <w:r w:rsidRPr="00502BB8">
              <w:rPr>
                <w:rFonts w:ascii="Book Antiqua" w:eastAsia="Arial Unicode MS" w:hAnsi="Book Antiqua" w:cs="Arial Unicode MS"/>
                <w:sz w:val="24"/>
                <w:szCs w:val="20"/>
              </w:rPr>
              <w:tab/>
              <w:t xml:space="preserve"> </w:t>
            </w: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TFAC 1</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log</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Supervisor prep review</w:t>
            </w:r>
          </w:p>
        </w:tc>
      </w:tr>
      <w:tr w:rsidR="00C66C5C" w:rsidRPr="00502BB8">
        <w:trPr>
          <w:trHeight w:val="932"/>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10/16/12</w:t>
            </w:r>
          </w:p>
        </w:tc>
        <w:tc>
          <w:tcPr>
            <w:tcW w:w="4429" w:type="dxa"/>
          </w:tcPr>
          <w:p w:rsidR="0006784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Practicum Content and issues</w:t>
            </w:r>
            <w:r w:rsidRPr="00502BB8">
              <w:rPr>
                <w:rFonts w:ascii="Book Antiqua" w:eastAsia="Arial Unicode MS" w:hAnsi="Book Antiqua" w:cs="Arial Unicode MS"/>
                <w:sz w:val="24"/>
                <w:szCs w:val="20"/>
              </w:rPr>
              <w:tab/>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Treatment Planning</w:t>
            </w:r>
          </w:p>
          <w:p w:rsidR="00C66C5C" w:rsidRPr="00502BB8" w:rsidRDefault="00C66C5C" w:rsidP="00C66C5C">
            <w:pPr>
              <w:keepNext/>
              <w:spacing w:line="240" w:lineRule="auto"/>
              <w:outlineLvl w:val="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Practicum experience</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Case presentations</w:t>
            </w:r>
          </w:p>
          <w:p w:rsidR="00C66C5C" w:rsidRPr="00502BB8" w:rsidRDefault="00C66C5C" w:rsidP="00C66C5C">
            <w:pPr>
              <w:keepNext/>
              <w:spacing w:line="240" w:lineRule="auto"/>
              <w:outlineLvl w:val="0"/>
              <w:rPr>
                <w:rFonts w:ascii="Book Antiqua" w:eastAsia="Arial Unicode MS" w:hAnsi="Book Antiqua" w:cs="Arial Unicode MS"/>
                <w:sz w:val="24"/>
              </w:rPr>
            </w:pP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TFAC 2</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Case Conceptualization  #1</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log</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Supervisor prep review</w:t>
            </w:r>
          </w:p>
        </w:tc>
      </w:tr>
      <w:tr w:rsidR="00C66C5C" w:rsidRPr="00502BB8">
        <w:trPr>
          <w:trHeight w:val="974"/>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10/23/12</w:t>
            </w:r>
          </w:p>
        </w:tc>
        <w:tc>
          <w:tcPr>
            <w:tcW w:w="4429" w:type="dxa"/>
          </w:tcPr>
          <w:p w:rsidR="00C66C5C" w:rsidRPr="00502BB8" w:rsidRDefault="00C66C5C" w:rsidP="00C66C5C">
            <w:pPr>
              <w:keepNext/>
              <w:spacing w:line="240" w:lineRule="auto"/>
              <w:outlineLvl w:val="0"/>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 xml:space="preserve">Practicum Content and issues          </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Clinical Writing, Tx Records</w:t>
            </w:r>
          </w:p>
          <w:p w:rsidR="00C66C5C" w:rsidRPr="00502BB8" w:rsidRDefault="00C66C5C" w:rsidP="00C66C5C">
            <w:pPr>
              <w:spacing w:line="240" w:lineRule="auto"/>
              <w:rPr>
                <w:rFonts w:ascii="Book Antiqua" w:eastAsia="Arial Unicode MS" w:hAnsi="Book Antiqua" w:cs="Arial Unicode MS"/>
                <w:sz w:val="24"/>
                <w:szCs w:val="20"/>
              </w:rPr>
            </w:pPr>
            <w:r w:rsidRPr="00502BB8">
              <w:rPr>
                <w:rFonts w:ascii="Book Antiqua" w:eastAsia="Arial Unicode MS" w:hAnsi="Book Antiqua" w:cs="Arial Unicode MS"/>
                <w:sz w:val="24"/>
                <w:szCs w:val="20"/>
              </w:rPr>
              <w:t>Practicum site experiences</w:t>
            </w:r>
          </w:p>
          <w:p w:rsidR="00C66C5C" w:rsidRPr="00502BB8" w:rsidRDefault="00C66C5C" w:rsidP="00C66C5C">
            <w:pPr>
              <w:spacing w:line="240" w:lineRule="auto"/>
              <w:rPr>
                <w:rFonts w:ascii="Book Antiqua" w:eastAsia="Arial Unicode MS" w:hAnsi="Book Antiqua" w:cs="Arial Unicode MS"/>
                <w:sz w:val="24"/>
                <w:szCs w:val="20"/>
              </w:rPr>
            </w:pPr>
            <w:r>
              <w:rPr>
                <w:rFonts w:ascii="Book Antiqua" w:eastAsia="Arial Unicode MS" w:hAnsi="Book Antiqua" w:cs="Arial Unicode MS"/>
                <w:sz w:val="24"/>
                <w:szCs w:val="20"/>
              </w:rPr>
              <w:t>d</w:t>
            </w:r>
            <w:r w:rsidRPr="00502BB8">
              <w:rPr>
                <w:rFonts w:ascii="Book Antiqua" w:eastAsia="Arial Unicode MS" w:hAnsi="Book Antiqua" w:cs="Arial Unicode MS"/>
                <w:sz w:val="24"/>
                <w:szCs w:val="20"/>
              </w:rPr>
              <w:t>yads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TFAC 3</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log</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Supervisor prep review</w:t>
            </w:r>
          </w:p>
        </w:tc>
      </w:tr>
      <w:tr w:rsidR="00C66C5C" w:rsidRPr="00502BB8">
        <w:trPr>
          <w:trHeight w:val="825"/>
        </w:trPr>
        <w:tc>
          <w:tcPr>
            <w:tcW w:w="1637" w:type="dxa"/>
          </w:tcPr>
          <w:p w:rsidR="00C66C5C"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10/30/12</w:t>
            </w:r>
          </w:p>
          <w:p w:rsidR="00C66C5C" w:rsidRDefault="00C66C5C" w:rsidP="00C66C5C">
            <w:pPr>
              <w:autoSpaceDE w:val="0"/>
              <w:autoSpaceDN w:val="0"/>
              <w:adjustRightInd w:val="0"/>
              <w:rPr>
                <w:rFonts w:ascii="Book Antiqua" w:eastAsia="Arial Unicode MS" w:hAnsi="Book Antiqua" w:cs="Arial Unicode MS"/>
                <w:sz w:val="24"/>
              </w:rPr>
            </w:pPr>
          </w:p>
          <w:p w:rsidR="00087641" w:rsidRDefault="00087641" w:rsidP="00C66C5C">
            <w:pPr>
              <w:autoSpaceDE w:val="0"/>
              <w:autoSpaceDN w:val="0"/>
              <w:adjustRightInd w:val="0"/>
              <w:rPr>
                <w:rFonts w:ascii="Book Antiqua" w:eastAsia="Arial Unicode MS" w:hAnsi="Book Antiqua" w:cs="Arial Unicode MS"/>
                <w:sz w:val="24"/>
              </w:rPr>
            </w:pPr>
          </w:p>
          <w:p w:rsidR="00C66C5C" w:rsidRPr="00502BB8" w:rsidRDefault="00087641" w:rsidP="00C66C5C">
            <w:pPr>
              <w:autoSpaceDE w:val="0"/>
              <w:autoSpaceDN w:val="0"/>
              <w:adjustRightInd w:val="0"/>
              <w:rPr>
                <w:rFonts w:ascii="Book Antiqua" w:eastAsia="Arial Unicode MS" w:hAnsi="Book Antiqua" w:cs="Arial Unicode MS"/>
                <w:sz w:val="24"/>
              </w:rPr>
            </w:pPr>
            <w:r>
              <w:rPr>
                <w:rFonts w:ascii="Book Antiqua" w:eastAsia="Arial Unicode MS" w:hAnsi="Book Antiqua" w:cs="Arial Unicode MS"/>
                <w:sz w:val="24"/>
              </w:rPr>
              <w:t xml:space="preserve">   </w:t>
            </w:r>
            <w:r w:rsidR="00C66C5C">
              <w:rPr>
                <w:rFonts w:ascii="Book Antiqua" w:eastAsia="Arial Unicode MS" w:hAnsi="Book Antiqua" w:cs="Arial Unicode MS"/>
                <w:sz w:val="24"/>
              </w:rPr>
              <w:t>DATE</w:t>
            </w:r>
          </w:p>
        </w:tc>
        <w:tc>
          <w:tcPr>
            <w:tcW w:w="4429"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Content and issues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site experiences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d</w:t>
            </w:r>
            <w:r w:rsidRPr="00502BB8">
              <w:rPr>
                <w:rFonts w:ascii="Book Antiqua" w:eastAsia="Arial Unicode MS" w:hAnsi="Book Antiqua" w:cs="Arial Unicode MS"/>
                <w:sz w:val="24"/>
              </w:rPr>
              <w:t xml:space="preserve">yad’s </w:t>
            </w:r>
          </w:p>
          <w:p w:rsidR="00C66C5C" w:rsidRPr="00502BB8" w:rsidRDefault="00C66C5C" w:rsidP="00C66C5C">
            <w:pPr>
              <w:autoSpaceDE w:val="0"/>
              <w:autoSpaceDN w:val="0"/>
              <w:adjustRightInd w:val="0"/>
              <w:spacing w:line="240" w:lineRule="auto"/>
              <w:jc w:val="center"/>
              <w:rPr>
                <w:rFonts w:ascii="Book Antiqua" w:eastAsia="Arial Unicode MS" w:hAnsi="Book Antiqua" w:cs="Arial Unicode MS"/>
                <w:sz w:val="24"/>
              </w:rPr>
            </w:pPr>
            <w:r>
              <w:rPr>
                <w:rFonts w:ascii="Book Antiqua" w:eastAsia="Arial Unicode MS" w:hAnsi="Book Antiqua" w:cs="Arial Unicode MS"/>
                <w:sz w:val="24"/>
              </w:rPr>
              <w:t>ACTIVITY</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TFAC 4</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log</w:t>
            </w:r>
            <w:r>
              <w:rPr>
                <w:rFonts w:ascii="Book Antiqua" w:eastAsia="Arial Unicode MS" w:hAnsi="Book Antiqua" w:cs="Arial Unicode MS"/>
                <w:sz w:val="24"/>
              </w:rPr>
              <w:t xml:space="preserve"> </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Supervisor prep review</w:t>
            </w:r>
          </w:p>
          <w:p w:rsidR="00C66C5C" w:rsidRPr="00502BB8" w:rsidRDefault="00C66C5C" w:rsidP="00C66C5C">
            <w:pPr>
              <w:autoSpaceDE w:val="0"/>
              <w:autoSpaceDN w:val="0"/>
              <w:adjustRightInd w:val="0"/>
              <w:spacing w:line="240" w:lineRule="auto"/>
              <w:jc w:val="center"/>
              <w:rPr>
                <w:rFonts w:ascii="Book Antiqua" w:eastAsia="Arial Unicode MS" w:hAnsi="Book Antiqua" w:cs="Arial Unicode MS"/>
                <w:sz w:val="24"/>
              </w:rPr>
            </w:pPr>
            <w:r>
              <w:rPr>
                <w:rFonts w:ascii="Book Antiqua" w:eastAsia="Arial Unicode MS" w:hAnsi="Book Antiqua" w:cs="Arial Unicode MS"/>
                <w:sz w:val="24"/>
              </w:rPr>
              <w:t>ASSIGNMENTS</w:t>
            </w:r>
          </w:p>
        </w:tc>
      </w:tr>
      <w:tr w:rsidR="00C66C5C" w:rsidRPr="00502BB8">
        <w:trPr>
          <w:trHeight w:val="907"/>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11/13/12</w:t>
            </w:r>
          </w:p>
        </w:tc>
        <w:tc>
          <w:tcPr>
            <w:tcW w:w="4429"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Content and issues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site experiences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Case presentations</w:t>
            </w: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TFAC 5</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Case Conceptualization #2</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log</w:t>
            </w:r>
            <w:r>
              <w:rPr>
                <w:rFonts w:ascii="Book Antiqua" w:eastAsia="Arial Unicode MS" w:hAnsi="Book Antiqua" w:cs="Arial Unicode MS"/>
                <w:sz w:val="24"/>
              </w:rPr>
              <w:t xml:space="preserve"> </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Supervisor prep review</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p>
        </w:tc>
      </w:tr>
      <w:tr w:rsidR="00C66C5C" w:rsidRPr="00502BB8">
        <w:trPr>
          <w:trHeight w:val="974"/>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11/20/12</w:t>
            </w:r>
          </w:p>
        </w:tc>
        <w:tc>
          <w:tcPr>
            <w:tcW w:w="4429"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Content and issues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site experiences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dyads</w:t>
            </w: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TFAC 6</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log</w:t>
            </w:r>
            <w:r>
              <w:rPr>
                <w:rFonts w:ascii="Book Antiqua" w:eastAsia="Arial Unicode MS" w:hAnsi="Book Antiqua" w:cs="Arial Unicode MS"/>
                <w:sz w:val="24"/>
              </w:rPr>
              <w:t xml:space="preserve"> </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Supervisor prep review</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p>
        </w:tc>
      </w:tr>
      <w:tr w:rsidR="00C66C5C" w:rsidRPr="00502BB8">
        <w:trPr>
          <w:trHeight w:val="932"/>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12/4/12</w:t>
            </w:r>
          </w:p>
        </w:tc>
        <w:tc>
          <w:tcPr>
            <w:tcW w:w="4429"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Content and Issues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site experiences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Case Presentations</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p>
        </w:tc>
        <w:tc>
          <w:tcPr>
            <w:tcW w:w="3033" w:type="dxa"/>
          </w:tcPr>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TFAC 7</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Case Conceptualization #3</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sidRPr="00502BB8">
              <w:rPr>
                <w:rFonts w:ascii="Book Antiqua" w:eastAsia="Arial Unicode MS" w:hAnsi="Book Antiqua" w:cs="Arial Unicode MS"/>
                <w:sz w:val="24"/>
              </w:rPr>
              <w:t>Practicum log</w:t>
            </w:r>
            <w:r>
              <w:rPr>
                <w:rFonts w:ascii="Book Antiqua" w:eastAsia="Arial Unicode MS" w:hAnsi="Book Antiqua" w:cs="Arial Unicode MS"/>
                <w:sz w:val="24"/>
              </w:rPr>
              <w:t xml:space="preserve"> </w:t>
            </w:r>
          </w:p>
          <w:p w:rsidR="00C66C5C" w:rsidRDefault="00C66C5C" w:rsidP="00C66C5C">
            <w:pPr>
              <w:autoSpaceDE w:val="0"/>
              <w:autoSpaceDN w:val="0"/>
              <w:adjustRightInd w:val="0"/>
              <w:spacing w:line="240" w:lineRule="auto"/>
              <w:rPr>
                <w:rFonts w:ascii="Book Antiqua" w:eastAsia="Arial Unicode MS" w:hAnsi="Book Antiqua" w:cs="Arial Unicode MS"/>
                <w:sz w:val="24"/>
              </w:rPr>
            </w:pPr>
            <w:r>
              <w:rPr>
                <w:rFonts w:ascii="Book Antiqua" w:eastAsia="Arial Unicode MS" w:hAnsi="Book Antiqua" w:cs="Arial Unicode MS"/>
                <w:sz w:val="24"/>
              </w:rPr>
              <w:t>Supervisor prep review</w:t>
            </w:r>
          </w:p>
          <w:p w:rsidR="00C66C5C" w:rsidRPr="00502BB8" w:rsidRDefault="00C66C5C" w:rsidP="00C66C5C">
            <w:pPr>
              <w:autoSpaceDE w:val="0"/>
              <w:autoSpaceDN w:val="0"/>
              <w:adjustRightInd w:val="0"/>
              <w:spacing w:line="240" w:lineRule="auto"/>
              <w:rPr>
                <w:rFonts w:ascii="Book Antiqua" w:eastAsia="Arial Unicode MS" w:hAnsi="Book Antiqua" w:cs="Arial Unicode MS"/>
                <w:sz w:val="24"/>
              </w:rPr>
            </w:pPr>
          </w:p>
        </w:tc>
      </w:tr>
      <w:tr w:rsidR="00C66C5C" w:rsidRPr="00502BB8">
        <w:trPr>
          <w:trHeight w:val="788"/>
        </w:trPr>
        <w:tc>
          <w:tcPr>
            <w:tcW w:w="1637"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12/6/12</w:t>
            </w:r>
          </w:p>
        </w:tc>
        <w:tc>
          <w:tcPr>
            <w:tcW w:w="4429" w:type="dxa"/>
          </w:tcPr>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Practicum Content and Issues</w:t>
            </w:r>
          </w:p>
          <w:p w:rsidR="00C66C5C" w:rsidRPr="00502BB8" w:rsidRDefault="00C66C5C" w:rsidP="00C66C5C">
            <w:pPr>
              <w:autoSpaceDE w:val="0"/>
              <w:autoSpaceDN w:val="0"/>
              <w:adjustRightInd w:val="0"/>
              <w:rPr>
                <w:rFonts w:ascii="Book Antiqua" w:eastAsia="Arial Unicode MS" w:hAnsi="Book Antiqua" w:cs="Arial Unicode MS"/>
                <w:sz w:val="24"/>
              </w:rPr>
            </w:pPr>
            <w:r w:rsidRPr="00502BB8">
              <w:rPr>
                <w:rFonts w:ascii="Book Antiqua" w:eastAsia="Arial Unicode MS" w:hAnsi="Book Antiqua" w:cs="Arial Unicode MS"/>
                <w:sz w:val="24"/>
              </w:rPr>
              <w:t>Practicum site experiences</w:t>
            </w:r>
          </w:p>
          <w:p w:rsidR="00C66C5C" w:rsidRPr="00502BB8" w:rsidRDefault="00C66C5C" w:rsidP="00C66C5C">
            <w:pPr>
              <w:autoSpaceDE w:val="0"/>
              <w:autoSpaceDN w:val="0"/>
              <w:adjustRightInd w:val="0"/>
              <w:rPr>
                <w:rFonts w:ascii="Book Antiqua" w:eastAsia="Arial Unicode MS" w:hAnsi="Book Antiqua" w:cs="Arial Unicode MS"/>
                <w:sz w:val="24"/>
              </w:rPr>
            </w:pPr>
          </w:p>
        </w:tc>
        <w:tc>
          <w:tcPr>
            <w:tcW w:w="3033" w:type="dxa"/>
          </w:tcPr>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Pr>
                <w:rFonts w:ascii="Book Antiqua" w:eastAsia="Arial Unicode MS" w:hAnsi="Book Antiqua" w:cs="Arial Unicode MS"/>
                <w:sz w:val="24"/>
              </w:rPr>
              <w:t>TFAC 8</w:t>
            </w:r>
          </w:p>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Pr>
                <w:rFonts w:ascii="Book Antiqua" w:eastAsia="Arial Unicode MS" w:hAnsi="Book Antiqua" w:cs="Arial Unicode MS"/>
                <w:sz w:val="24"/>
              </w:rPr>
              <w:t>Practicum log</w:t>
            </w:r>
          </w:p>
          <w:p w:rsidR="00C66C5C" w:rsidRPr="00502BB8" w:rsidRDefault="00C66C5C" w:rsidP="00C66C5C">
            <w:pPr>
              <w:autoSpaceDE w:val="0"/>
              <w:autoSpaceDN w:val="0"/>
              <w:adjustRightInd w:val="0"/>
              <w:rPr>
                <w:rFonts w:ascii="Book Antiqua" w:eastAsia="Arial Unicode MS" w:hAnsi="Book Antiqua" w:cs="Arial Unicode MS"/>
                <w:sz w:val="24"/>
              </w:rPr>
            </w:pPr>
            <w:r>
              <w:rPr>
                <w:rFonts w:ascii="Book Antiqua" w:eastAsia="Arial Unicode MS" w:hAnsi="Book Antiqua" w:cs="Arial Unicode MS"/>
                <w:sz w:val="24"/>
              </w:rPr>
              <w:t>Supervisor prep review</w:t>
            </w:r>
          </w:p>
        </w:tc>
      </w:tr>
      <w:tr w:rsidR="00C66C5C">
        <w:trPr>
          <w:trHeight w:val="288"/>
        </w:trPr>
        <w:tc>
          <w:tcPr>
            <w:tcW w:w="1637" w:type="dxa"/>
          </w:tcPr>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Pr>
                <w:rFonts w:ascii="Book Antiqua" w:eastAsia="Arial Unicode MS" w:hAnsi="Book Antiqua" w:cs="Arial Unicode MS"/>
                <w:sz w:val="24"/>
              </w:rPr>
              <w:t>12/13/12</w:t>
            </w:r>
          </w:p>
        </w:tc>
        <w:tc>
          <w:tcPr>
            <w:tcW w:w="4429" w:type="dxa"/>
          </w:tcPr>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Pr>
                <w:rFonts w:ascii="Book Antiqua" w:eastAsia="Arial Unicode MS" w:hAnsi="Book Antiqua" w:cs="Arial Unicode MS"/>
                <w:sz w:val="24"/>
              </w:rPr>
              <w:t>Summary</w:t>
            </w:r>
          </w:p>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Pr>
                <w:rFonts w:ascii="Book Antiqua" w:eastAsia="Arial Unicode MS" w:hAnsi="Book Antiqua" w:cs="Arial Unicode MS"/>
                <w:sz w:val="24"/>
              </w:rPr>
              <w:t>Internship A prep.</w:t>
            </w:r>
          </w:p>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Pr>
                <w:rFonts w:ascii="Book Antiqua" w:eastAsia="Arial Unicode MS" w:hAnsi="Book Antiqua" w:cs="Arial Unicode MS"/>
                <w:sz w:val="24"/>
              </w:rPr>
              <w:t>Closure</w:t>
            </w:r>
          </w:p>
        </w:tc>
        <w:tc>
          <w:tcPr>
            <w:tcW w:w="3033" w:type="dxa"/>
          </w:tcPr>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r>
              <w:rPr>
                <w:rFonts w:ascii="Book Antiqua" w:eastAsia="Arial Unicode MS" w:hAnsi="Book Antiqua" w:cs="Arial Unicode MS"/>
                <w:sz w:val="24"/>
              </w:rPr>
              <w:t>All logs due</w:t>
            </w:r>
          </w:p>
          <w:p w:rsidR="00C66C5C" w:rsidRDefault="00C66C5C" w:rsidP="00C66C5C">
            <w:pPr>
              <w:autoSpaceDE w:val="0"/>
              <w:autoSpaceDN w:val="0"/>
              <w:adjustRightInd w:val="0"/>
              <w:spacing w:after="0" w:line="240" w:lineRule="auto"/>
              <w:rPr>
                <w:rFonts w:ascii="Book Antiqua" w:eastAsia="Arial Unicode MS" w:hAnsi="Book Antiqua" w:cs="Arial Unicode MS"/>
                <w:sz w:val="24"/>
              </w:rPr>
            </w:pPr>
          </w:p>
        </w:tc>
      </w:tr>
    </w:tbl>
    <w:p w:rsidR="00C66C5C" w:rsidRPr="00502BB8" w:rsidRDefault="00C66C5C" w:rsidP="00C66C5C">
      <w:pPr>
        <w:autoSpaceDE w:val="0"/>
        <w:autoSpaceDN w:val="0"/>
        <w:adjustRightInd w:val="0"/>
        <w:spacing w:after="0" w:line="240" w:lineRule="auto"/>
        <w:rPr>
          <w:rFonts w:ascii="Book Antiqua" w:eastAsia="Arial Unicode MS" w:hAnsi="Book Antiqua" w:cs="Arial Unicode MS"/>
          <w:sz w:val="24"/>
        </w:rPr>
      </w:pPr>
    </w:p>
    <w:p w:rsidR="00C66C5C" w:rsidRPr="00502BB8" w:rsidRDefault="00C66C5C" w:rsidP="00C66C5C">
      <w:pPr>
        <w:spacing w:after="0" w:line="240" w:lineRule="auto"/>
        <w:rPr>
          <w:rFonts w:ascii="Book Antiqua" w:eastAsia="Arial Unicode MS" w:hAnsi="Book Antiqua" w:cs="Arial Unicode MS"/>
          <w:sz w:val="24"/>
          <w:szCs w:val="20"/>
        </w:rPr>
      </w:pPr>
    </w:p>
    <w:p w:rsidR="00C66C5C" w:rsidRPr="00502BB8" w:rsidRDefault="00C66C5C" w:rsidP="00C66C5C">
      <w:pPr>
        <w:spacing w:after="0" w:line="240" w:lineRule="auto"/>
        <w:rPr>
          <w:rFonts w:ascii="Book Antiqua" w:eastAsia="Arial Unicode MS" w:hAnsi="Book Antiqua" w:cs="Arial Unicode MS"/>
          <w:sz w:val="24"/>
          <w:szCs w:val="20"/>
          <w:u w:val="single"/>
        </w:rPr>
      </w:pPr>
    </w:p>
    <w:p w:rsidR="00C66C5C" w:rsidRPr="00502BB8" w:rsidRDefault="00C66C5C" w:rsidP="00C66C5C">
      <w:pPr>
        <w:spacing w:after="0" w:line="240" w:lineRule="auto"/>
        <w:rPr>
          <w:rFonts w:ascii="Book Antiqua" w:eastAsia="Arial Unicode MS" w:hAnsi="Book Antiqua" w:cs="Arial Unicode MS"/>
          <w:sz w:val="24"/>
          <w:szCs w:val="20"/>
          <w:u w:val="single"/>
        </w:rPr>
      </w:pPr>
    </w:p>
    <w:p w:rsidR="00C66C5C" w:rsidRDefault="00C66C5C" w:rsidP="00C66C5C">
      <w:pPr>
        <w:jc w:val="center"/>
        <w:rPr>
          <w:rFonts w:ascii="Book Antiqua" w:eastAsia="Arial Unicode MS" w:hAnsi="Book Antiqua" w:cs="Arial Unicode MS"/>
          <w:sz w:val="24"/>
          <w:szCs w:val="24"/>
          <w:u w:val="single"/>
        </w:rPr>
      </w:pPr>
    </w:p>
    <w:p w:rsidR="00C66C5C" w:rsidRDefault="00C66C5C" w:rsidP="00C66C5C">
      <w:pPr>
        <w:jc w:val="center"/>
        <w:rPr>
          <w:rFonts w:ascii="Book Antiqua" w:eastAsia="Arial Unicode MS" w:hAnsi="Book Antiqua" w:cs="Arial Unicode MS"/>
          <w:sz w:val="24"/>
          <w:szCs w:val="24"/>
          <w:u w:val="single"/>
        </w:rPr>
      </w:pPr>
    </w:p>
    <w:p w:rsidR="00C66C5C" w:rsidRPr="00C66C5C" w:rsidRDefault="00C66C5C" w:rsidP="00C66C5C">
      <w:pPr>
        <w:jc w:val="center"/>
        <w:rPr>
          <w:rFonts w:ascii="Book Antiqua" w:eastAsia="Arial Unicode MS" w:hAnsi="Book Antiqua" w:cs="Arial Unicode MS"/>
          <w:b/>
          <w:sz w:val="24"/>
          <w:szCs w:val="24"/>
          <w:u w:val="single"/>
        </w:rPr>
      </w:pPr>
      <w:r w:rsidRPr="00C66C5C">
        <w:rPr>
          <w:rFonts w:ascii="Book Antiqua" w:eastAsia="Arial Unicode MS" w:hAnsi="Book Antiqua" w:cs="Arial Unicode MS"/>
          <w:b/>
          <w:sz w:val="24"/>
          <w:szCs w:val="24"/>
          <w:u w:val="single"/>
        </w:rPr>
        <w:t>Role and Function of the Practicum Student</w:t>
      </w:r>
    </w:p>
    <w:p w:rsidR="00C66C5C" w:rsidRPr="00502BB8" w:rsidRDefault="00C66C5C" w:rsidP="00C66C5C">
      <w:pPr>
        <w:rPr>
          <w:rFonts w:ascii="Book Antiqua" w:eastAsia="Arial Unicode MS" w:hAnsi="Book Antiqua" w:cs="Arial Unicode MS"/>
          <w:sz w:val="24"/>
          <w:szCs w:val="24"/>
        </w:rPr>
      </w:pPr>
      <w:r>
        <w:rPr>
          <w:rFonts w:ascii="Book Antiqua" w:eastAsia="Arial Unicode MS" w:hAnsi="Book Antiqua" w:cs="Arial Unicode MS"/>
          <w:sz w:val="24"/>
          <w:szCs w:val="24"/>
        </w:rPr>
        <w:t>The practicum student is</w:t>
      </w:r>
      <w:r w:rsidRPr="00502BB8">
        <w:rPr>
          <w:rFonts w:ascii="Book Antiqua" w:eastAsia="Arial Unicode MS" w:hAnsi="Book Antiqua" w:cs="Arial Unicode MS"/>
          <w:sz w:val="24"/>
          <w:szCs w:val="24"/>
        </w:rPr>
        <w:t xml:space="preserve"> a representative of Chaminade University and of other students.  You as a student will be working as a guest of the practicum site.  Your site(s) personnel have agreed to provide you with appropriate counseling experiences with the clientele they serve.  Although the individual freedom of the student counselor is understood and respected, the overriding concern of the site personnel is to provide role appropriate services to the client population.  The role of the practicum student is to obtain practice in counseling or psychotherapy in the manner in which it is provided in the practicum setting.  In some instances, the student may disagree with some of the requirements however, the role of the student counselor is not to change the system but to develop his or her own abilities in counseling practice.</w:t>
      </w:r>
    </w:p>
    <w:p w:rsidR="00C66C5C" w:rsidRPr="00502BB8" w:rsidRDefault="00C66C5C" w:rsidP="00C66C5C">
      <w:pPr>
        <w:rPr>
          <w:rFonts w:ascii="Book Antiqua" w:eastAsia="Arial Unicode MS" w:hAnsi="Book Antiqua" w:cs="Arial Unicode MS"/>
          <w:sz w:val="24"/>
          <w:szCs w:val="24"/>
        </w:rPr>
      </w:pPr>
    </w:p>
    <w:p w:rsidR="00C66C5C" w:rsidRPr="00C66C5C" w:rsidRDefault="00C66C5C" w:rsidP="00C66C5C">
      <w:pPr>
        <w:jc w:val="center"/>
        <w:rPr>
          <w:rFonts w:ascii="Book Antiqua" w:eastAsia="Arial Unicode MS" w:hAnsi="Book Antiqua" w:cs="Arial Unicode MS"/>
          <w:b/>
          <w:sz w:val="24"/>
          <w:szCs w:val="24"/>
          <w:u w:val="single"/>
        </w:rPr>
      </w:pPr>
      <w:r w:rsidRPr="00C66C5C">
        <w:rPr>
          <w:rFonts w:ascii="Book Antiqua" w:eastAsia="Arial Unicode MS" w:hAnsi="Book Antiqua" w:cs="Arial Unicode MS"/>
          <w:b/>
          <w:sz w:val="24"/>
          <w:szCs w:val="24"/>
          <w:u w:val="single"/>
        </w:rPr>
        <w:t>TFACS</w:t>
      </w:r>
    </w:p>
    <w:p w:rsidR="00C66C5C" w:rsidRDefault="00C66C5C" w:rsidP="00C66C5C">
      <w:pPr>
        <w:rPr>
          <w:rFonts w:ascii="Book Antiqua" w:eastAsia="Arial Unicode MS" w:hAnsi="Book Antiqua" w:cs="Arial Unicode MS"/>
          <w:b/>
          <w:sz w:val="24"/>
          <w:szCs w:val="24"/>
          <w:u w:val="single"/>
        </w:rPr>
      </w:pPr>
      <w:r w:rsidRPr="00502BB8">
        <w:rPr>
          <w:rFonts w:ascii="Book Antiqua" w:eastAsia="Arial Unicode MS" w:hAnsi="Book Antiqua" w:cs="Arial Unicode MS"/>
          <w:sz w:val="24"/>
          <w:szCs w:val="24"/>
        </w:rPr>
        <w:t>You are required to complete 8</w:t>
      </w:r>
      <w:r>
        <w:rPr>
          <w:rFonts w:ascii="Book Antiqua" w:eastAsia="Arial Unicode MS" w:hAnsi="Book Antiqua" w:cs="Arial Unicode MS"/>
          <w:sz w:val="24"/>
          <w:szCs w:val="24"/>
        </w:rPr>
        <w:t xml:space="preserve"> </w:t>
      </w:r>
      <w:r w:rsidRPr="00502BB8">
        <w:rPr>
          <w:rFonts w:ascii="Book Antiqua" w:eastAsia="Arial Unicode MS" w:hAnsi="Book Antiqua" w:cs="Arial Unicode MS"/>
          <w:sz w:val="24"/>
          <w:szCs w:val="24"/>
        </w:rPr>
        <w:t>T</w:t>
      </w:r>
      <w:r>
        <w:rPr>
          <w:rFonts w:ascii="Book Antiqua" w:eastAsia="Arial Unicode MS" w:hAnsi="Book Antiqua" w:cs="Arial Unicode MS"/>
          <w:sz w:val="24"/>
          <w:szCs w:val="24"/>
        </w:rPr>
        <w:t xml:space="preserve">houghts, </w:t>
      </w:r>
      <w:r w:rsidRPr="00502BB8">
        <w:rPr>
          <w:rFonts w:ascii="Book Antiqua" w:eastAsia="Arial Unicode MS" w:hAnsi="Book Antiqua" w:cs="Arial Unicode MS"/>
          <w:sz w:val="24"/>
          <w:szCs w:val="24"/>
        </w:rPr>
        <w:t>F</w:t>
      </w:r>
      <w:r>
        <w:rPr>
          <w:rFonts w:ascii="Book Antiqua" w:eastAsia="Arial Unicode MS" w:hAnsi="Book Antiqua" w:cs="Arial Unicode MS"/>
          <w:sz w:val="24"/>
          <w:szCs w:val="24"/>
        </w:rPr>
        <w:t xml:space="preserve">eelings, </w:t>
      </w:r>
      <w:r w:rsidRPr="00502BB8">
        <w:rPr>
          <w:rFonts w:ascii="Book Antiqua" w:eastAsia="Arial Unicode MS" w:hAnsi="Book Antiqua" w:cs="Arial Unicode MS"/>
          <w:sz w:val="24"/>
          <w:szCs w:val="24"/>
        </w:rPr>
        <w:t>A</w:t>
      </w:r>
      <w:r>
        <w:rPr>
          <w:rFonts w:ascii="Book Antiqua" w:eastAsia="Arial Unicode MS" w:hAnsi="Book Antiqua" w:cs="Arial Unicode MS"/>
          <w:sz w:val="24"/>
          <w:szCs w:val="24"/>
        </w:rPr>
        <w:t xml:space="preserve">ctions, </w:t>
      </w:r>
      <w:r w:rsidRPr="00502BB8">
        <w:rPr>
          <w:rFonts w:ascii="Book Antiqua" w:eastAsia="Arial Unicode MS" w:hAnsi="Book Antiqua" w:cs="Arial Unicode MS"/>
          <w:sz w:val="24"/>
          <w:szCs w:val="24"/>
        </w:rPr>
        <w:t>C</w:t>
      </w:r>
      <w:r>
        <w:rPr>
          <w:rFonts w:ascii="Book Antiqua" w:eastAsia="Arial Unicode MS" w:hAnsi="Book Antiqua" w:cs="Arial Unicode MS"/>
          <w:sz w:val="24"/>
          <w:szCs w:val="24"/>
        </w:rPr>
        <w:t xml:space="preserve">ontext journals.  Through readings, journal entries, class discussions, practicum participation, you will experience the process of assessing your own self awareness.  The TFAC’s must be 1 page minimum and type written.  The TFAC’s must be turned in before class begins.  </w:t>
      </w:r>
      <w:r w:rsidRPr="009051D3">
        <w:rPr>
          <w:rFonts w:ascii="Book Antiqua" w:eastAsia="Arial Unicode MS" w:hAnsi="Book Antiqua" w:cs="Arial Unicode MS"/>
          <w:b/>
          <w:sz w:val="24"/>
          <w:szCs w:val="24"/>
          <w:u w:val="single"/>
        </w:rPr>
        <w:t xml:space="preserve">TFAC’s will be considered late and unacceptable if turned in after class begins.  </w:t>
      </w:r>
    </w:p>
    <w:p w:rsidR="00C66C5C" w:rsidRDefault="00C66C5C" w:rsidP="00C66C5C">
      <w:pPr>
        <w:rPr>
          <w:rFonts w:ascii="Book Antiqua" w:eastAsia="Arial Unicode MS" w:hAnsi="Book Antiqua" w:cs="Arial Unicode MS"/>
          <w:b/>
          <w:sz w:val="24"/>
          <w:szCs w:val="24"/>
          <w:u w:val="single"/>
        </w:rPr>
      </w:pPr>
    </w:p>
    <w:p w:rsidR="00C66C5C" w:rsidRDefault="00C66C5C" w:rsidP="00C66C5C">
      <w:pPr>
        <w:jc w:val="center"/>
        <w:rPr>
          <w:rFonts w:ascii="Book Antiqua" w:eastAsia="Arial Unicode MS" w:hAnsi="Book Antiqua" w:cs="Arial Unicode MS"/>
          <w:b/>
          <w:sz w:val="24"/>
          <w:szCs w:val="24"/>
          <w:u w:val="single"/>
        </w:rPr>
      </w:pPr>
      <w:r>
        <w:rPr>
          <w:rFonts w:ascii="Book Antiqua" w:eastAsia="Arial Unicode MS" w:hAnsi="Book Antiqua" w:cs="Arial Unicode MS"/>
          <w:b/>
          <w:sz w:val="24"/>
          <w:szCs w:val="24"/>
          <w:u w:val="single"/>
        </w:rPr>
        <w:t>DYADs</w:t>
      </w:r>
    </w:p>
    <w:p w:rsidR="00C66C5C" w:rsidRPr="00C66C5C" w:rsidRDefault="00C66C5C" w:rsidP="00C66C5C">
      <w:pPr>
        <w:rPr>
          <w:rFonts w:ascii="Book Antiqua" w:eastAsia="Arial Unicode MS" w:hAnsi="Book Antiqua" w:cs="Arial Unicode MS"/>
          <w:sz w:val="24"/>
          <w:szCs w:val="24"/>
        </w:rPr>
      </w:pPr>
      <w:r>
        <w:rPr>
          <w:rFonts w:ascii="Book Antiqua" w:eastAsia="Arial Unicode MS" w:hAnsi="Book Antiqua" w:cs="Arial Unicode MS"/>
          <w:sz w:val="24"/>
          <w:szCs w:val="24"/>
        </w:rPr>
        <w:t>You will be required to participate in scheduled dyad sessions.  As part of this process you will be required to complete an interviewer rating form.  This rating form is a tool to help your peers develop and enhance their counseling skills.  It is also geared to help the counseling student understand how feedback is an integral part of the counseling process.</w:t>
      </w:r>
      <w:r w:rsidR="00087641">
        <w:rPr>
          <w:rFonts w:ascii="Book Antiqua" w:eastAsia="Arial Unicode MS" w:hAnsi="Book Antiqua" w:cs="Arial Unicode MS"/>
          <w:sz w:val="24"/>
          <w:szCs w:val="24"/>
        </w:rPr>
        <w:t xml:space="preserve">  You will also complete a self-</w:t>
      </w:r>
      <w:r w:rsidR="001D017B">
        <w:rPr>
          <w:rFonts w:ascii="Book Antiqua" w:eastAsia="Arial Unicode MS" w:hAnsi="Book Antiqua" w:cs="Arial Unicode MS"/>
          <w:sz w:val="24"/>
          <w:szCs w:val="24"/>
        </w:rPr>
        <w:t xml:space="preserve">rating form to evaluate your counseling skills following each dyad session in which you are in the counselor’s role.  </w:t>
      </w:r>
      <w:r w:rsidR="00087641">
        <w:rPr>
          <w:rFonts w:ascii="Book Antiqua" w:eastAsia="Arial Unicode MS" w:hAnsi="Book Antiqua" w:cs="Arial Unicode MS"/>
          <w:sz w:val="24"/>
          <w:szCs w:val="24"/>
        </w:rPr>
        <w:t>Forms will be distributed in class before each dyad.</w:t>
      </w:r>
    </w:p>
    <w:p w:rsidR="00C66C5C" w:rsidRDefault="00C66C5C" w:rsidP="00C66C5C">
      <w:pPr>
        <w:rPr>
          <w:rFonts w:ascii="Book Antiqua" w:eastAsia="Arial Unicode MS" w:hAnsi="Book Antiqua" w:cs="Arial Unicode MS"/>
          <w:b/>
          <w:sz w:val="24"/>
          <w:szCs w:val="24"/>
          <w:u w:val="single"/>
        </w:rPr>
      </w:pPr>
    </w:p>
    <w:p w:rsidR="00C66C5C" w:rsidRDefault="00C66C5C" w:rsidP="00C66C5C">
      <w:pPr>
        <w:rPr>
          <w:rFonts w:ascii="Book Antiqua" w:eastAsia="Arial Unicode MS" w:hAnsi="Book Antiqua" w:cs="Arial Unicode MS"/>
          <w:b/>
          <w:sz w:val="24"/>
          <w:szCs w:val="24"/>
          <w:u w:val="single"/>
        </w:rPr>
      </w:pPr>
    </w:p>
    <w:p w:rsidR="00C66C5C" w:rsidRDefault="00C66C5C"/>
    <w:sectPr w:rsidR="00C66C5C" w:rsidSect="00C66C5C">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55762"/>
    <w:multiLevelType w:val="hybridMultilevel"/>
    <w:tmpl w:val="3236891C"/>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66C5C"/>
    <w:rsid w:val="00067848"/>
    <w:rsid w:val="00087641"/>
    <w:rsid w:val="001D017B"/>
    <w:rsid w:val="008540E8"/>
    <w:rsid w:val="0092138F"/>
    <w:rsid w:val="00C37474"/>
    <w:rsid w:val="00C66C5C"/>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C5C"/>
    <w:pPr>
      <w:spacing w:after="200" w:line="276" w:lineRule="auto"/>
    </w:pPr>
    <w:rPr>
      <w:sz w:val="22"/>
      <w:szCs w:val="22"/>
    </w:rPr>
  </w:style>
  <w:style w:type="paragraph" w:styleId="Heading1">
    <w:name w:val="heading 1"/>
    <w:basedOn w:val="Normal"/>
    <w:next w:val="Normal"/>
    <w:link w:val="Heading1Char"/>
    <w:uiPriority w:val="99"/>
    <w:rsid w:val="00C66C5C"/>
    <w:pPr>
      <w:keepNext/>
      <w:spacing w:after="0" w:line="240" w:lineRule="auto"/>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9"/>
    <w:rsid w:val="00C66C5C"/>
    <w:pPr>
      <w:keepNext/>
      <w:spacing w:after="0" w:line="240" w:lineRule="auto"/>
      <w:outlineLvl w:val="2"/>
    </w:pPr>
    <w:rPr>
      <w:rFonts w:ascii="Times New Roman" w:eastAsia="Times New Roman" w:hAnsi="Times New Roman" w:cs="Times New Roman"/>
      <w:i/>
      <w:sz w:val="2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C66C5C"/>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9"/>
    <w:rsid w:val="00C66C5C"/>
    <w:rPr>
      <w:rFonts w:ascii="Times New Roman" w:eastAsia="Times New Roman" w:hAnsi="Times New Roman" w:cs="Times New Roman"/>
      <w:i/>
      <w:sz w:val="28"/>
      <w:szCs w:val="20"/>
    </w:rPr>
  </w:style>
  <w:style w:type="paragraph" w:styleId="BodyText">
    <w:name w:val="Body Text"/>
    <w:basedOn w:val="Normal"/>
    <w:link w:val="BodyTextChar"/>
    <w:uiPriority w:val="99"/>
    <w:rsid w:val="00C66C5C"/>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uiPriority w:val="99"/>
    <w:rsid w:val="00C66C5C"/>
    <w:rPr>
      <w:rFonts w:ascii="Times New Roman" w:eastAsia="Times New Roman" w:hAnsi="Times New Roman" w:cs="Times New Roman"/>
      <w:sz w:val="28"/>
      <w:szCs w:val="20"/>
    </w:rPr>
  </w:style>
  <w:style w:type="paragraph" w:styleId="Title">
    <w:name w:val="Title"/>
    <w:basedOn w:val="Normal"/>
    <w:link w:val="TitleChar"/>
    <w:uiPriority w:val="99"/>
    <w:rsid w:val="00C66C5C"/>
    <w:pPr>
      <w:spacing w:after="0" w:line="240" w:lineRule="auto"/>
      <w:jc w:val="center"/>
      <w:outlineLvl w:val="0"/>
    </w:pPr>
    <w:rPr>
      <w:rFonts w:ascii="Times" w:eastAsia="Times New Roman" w:hAnsi="Times" w:cs="Times New Roman"/>
      <w:b/>
      <w:sz w:val="24"/>
      <w:szCs w:val="20"/>
    </w:rPr>
  </w:style>
  <w:style w:type="character" w:customStyle="1" w:styleId="TitleChar">
    <w:name w:val="Title Char"/>
    <w:basedOn w:val="DefaultParagraphFont"/>
    <w:link w:val="Title"/>
    <w:uiPriority w:val="99"/>
    <w:rsid w:val="00C66C5C"/>
    <w:rPr>
      <w:rFonts w:ascii="Times" w:eastAsia="Times New Roman" w:hAnsi="Times" w:cs="Times New Roman"/>
      <w:b/>
      <w:szCs w:val="20"/>
    </w:rPr>
  </w:style>
  <w:style w:type="paragraph" w:styleId="Header">
    <w:name w:val="header"/>
    <w:basedOn w:val="Normal"/>
    <w:link w:val="HeaderChar"/>
    <w:uiPriority w:val="99"/>
    <w:rsid w:val="00C66C5C"/>
    <w:pPr>
      <w:tabs>
        <w:tab w:val="center" w:pos="4320"/>
        <w:tab w:val="right" w:pos="8640"/>
      </w:tabs>
      <w:spacing w:after="0" w:line="240" w:lineRule="auto"/>
    </w:pPr>
    <w:rPr>
      <w:rFonts w:ascii="Times" w:eastAsia="Times New Roman" w:hAnsi="Times" w:cs="Times New Roman"/>
      <w:sz w:val="24"/>
      <w:szCs w:val="20"/>
    </w:rPr>
  </w:style>
  <w:style w:type="character" w:customStyle="1" w:styleId="HeaderChar">
    <w:name w:val="Header Char"/>
    <w:basedOn w:val="DefaultParagraphFont"/>
    <w:link w:val="Header"/>
    <w:uiPriority w:val="99"/>
    <w:rsid w:val="00C66C5C"/>
    <w:rPr>
      <w:rFonts w:ascii="Times" w:eastAsia="Times New Roman" w:hAnsi="Times" w:cs="Times New Roman"/>
      <w:szCs w:val="20"/>
    </w:rPr>
  </w:style>
  <w:style w:type="character" w:styleId="PageNumber">
    <w:name w:val="page number"/>
    <w:basedOn w:val="DefaultParagraphFont"/>
    <w:uiPriority w:val="99"/>
    <w:rsid w:val="00C66C5C"/>
    <w:rPr>
      <w:rFonts w:cs="Times New Roman"/>
    </w:rPr>
  </w:style>
  <w:style w:type="character" w:styleId="Hyperlink">
    <w:name w:val="Hyperlink"/>
    <w:basedOn w:val="DefaultParagraphFont"/>
    <w:uiPriority w:val="99"/>
    <w:rsid w:val="00C66C5C"/>
    <w:rPr>
      <w:rFonts w:cs="Times New Roman"/>
      <w:color w:val="0000FF"/>
      <w:u w:val="single"/>
    </w:rPr>
  </w:style>
  <w:style w:type="paragraph" w:styleId="ListParagraph">
    <w:name w:val="List Paragraph"/>
    <w:basedOn w:val="Normal"/>
    <w:uiPriority w:val="34"/>
    <w:qFormat/>
    <w:rsid w:val="00C66C5C"/>
    <w:pPr>
      <w:ind w:left="720"/>
      <w:contextualSpacing/>
    </w:pPr>
  </w:style>
  <w:style w:type="character" w:styleId="Emphasis">
    <w:name w:val="Emphasis"/>
    <w:basedOn w:val="DefaultParagraphFont"/>
    <w:uiPriority w:val="20"/>
    <w:rsid w:val="00C66C5C"/>
    <w:rPr>
      <w:i/>
    </w:rPr>
  </w:style>
  <w:style w:type="table" w:styleId="TableGrid">
    <w:name w:val="Table Grid"/>
    <w:basedOn w:val="TableNormal"/>
    <w:rsid w:val="00C66C5C"/>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allpsych.com/researchmethods/replication.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2519</Words>
  <Characters>14363</Characters>
  <Application>Microsoft Macintosh Word</Application>
  <DocSecurity>0</DocSecurity>
  <Lines>119</Lines>
  <Paragraphs>28</Paragraphs>
  <ScaleCrop>false</ScaleCrop>
  <Company>STARR Inc.</Company>
  <LinksUpToDate>false</LinksUpToDate>
  <CharactersWithSpaces>17638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2</cp:revision>
  <dcterms:created xsi:type="dcterms:W3CDTF">2012-10-02T00:45:00Z</dcterms:created>
  <dcterms:modified xsi:type="dcterms:W3CDTF">2012-10-02T00:45:00Z</dcterms:modified>
</cp:coreProperties>
</file>