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EA3" w:rsidRPr="00813FC9" w:rsidRDefault="00B62EA3" w:rsidP="003A75AF">
      <w:pPr>
        <w:pStyle w:val="Title"/>
        <w:rPr>
          <w:i/>
          <w:iCs/>
          <w:sz w:val="28"/>
          <w:szCs w:val="28"/>
        </w:rPr>
      </w:pPr>
      <w:r w:rsidRPr="00813FC9">
        <w:rPr>
          <w:i/>
          <w:iCs/>
          <w:sz w:val="28"/>
          <w:szCs w:val="28"/>
        </w:rPr>
        <w:t>Course Syllabus</w:t>
      </w:r>
    </w:p>
    <w:p w:rsidR="00B62EA3" w:rsidRPr="00CD3710" w:rsidRDefault="00B62EA3" w:rsidP="003A75AF">
      <w:pPr>
        <w:pStyle w:val="Title"/>
        <w:rPr>
          <w:iCs/>
          <w:sz w:val="24"/>
        </w:rPr>
      </w:pPr>
    </w:p>
    <w:p w:rsidR="00B62EA3" w:rsidRPr="00CD3710" w:rsidRDefault="00B62EA3" w:rsidP="003A75AF">
      <w:pPr>
        <w:pStyle w:val="Title"/>
        <w:rPr>
          <w:iCs/>
          <w:sz w:val="24"/>
        </w:rPr>
      </w:pPr>
      <w:r w:rsidRPr="00CD3710">
        <w:rPr>
          <w:iCs/>
          <w:sz w:val="24"/>
        </w:rPr>
        <w:t>POL 111</w:t>
      </w:r>
    </w:p>
    <w:p w:rsidR="00B62EA3" w:rsidRPr="00CD3710" w:rsidRDefault="00B62EA3" w:rsidP="00B819C4">
      <w:pPr>
        <w:jc w:val="center"/>
      </w:pPr>
      <w:r w:rsidRPr="00CD3710">
        <w:t>Comparative Government and Politics</w:t>
      </w:r>
    </w:p>
    <w:p w:rsidR="00B62EA3" w:rsidRPr="00CD3710" w:rsidRDefault="001E7DE0" w:rsidP="00B819C4">
      <w:pPr>
        <w:jc w:val="center"/>
      </w:pPr>
      <w:r>
        <w:t>Fall</w:t>
      </w:r>
      <w:r w:rsidR="00B62EA3" w:rsidRPr="00CD3710">
        <w:t xml:space="preserve"> 2012</w:t>
      </w:r>
    </w:p>
    <w:p w:rsidR="00B62EA3" w:rsidRPr="00CD3710" w:rsidRDefault="00B62EA3" w:rsidP="00150823">
      <w:pPr>
        <w:pStyle w:val="NormalWeb"/>
        <w:spacing w:before="0" w:beforeAutospacing="0" w:after="0" w:afterAutospacing="0"/>
        <w:jc w:val="center"/>
        <w:rPr>
          <w:rFonts w:ascii="Times New Roman" w:hAnsi="Times New Roman" w:cs="Times New Roman"/>
        </w:rPr>
      </w:pPr>
      <w:r w:rsidRPr="00CD3710">
        <w:rPr>
          <w:rFonts w:ascii="Times New Roman" w:hAnsi="Times New Roman" w:cs="Times New Roman"/>
        </w:rPr>
        <w:t>(3.0 Credits)</w:t>
      </w:r>
    </w:p>
    <w:p w:rsidR="00B62EA3" w:rsidRPr="00CD3710" w:rsidRDefault="00B62EA3" w:rsidP="003A75AF">
      <w:pPr>
        <w:pStyle w:val="NormalWeb"/>
        <w:spacing w:before="0" w:beforeAutospacing="0" w:after="0" w:afterAutospacing="0"/>
        <w:jc w:val="center"/>
        <w:rPr>
          <w:rFonts w:ascii="Times New Roman" w:hAnsi="Times New Roman" w:cs="Times New Roman"/>
        </w:rPr>
      </w:pPr>
    </w:p>
    <w:p w:rsidR="00B62EA3" w:rsidRPr="00CD3710" w:rsidRDefault="00B62EA3" w:rsidP="003A75AF">
      <w:r w:rsidRPr="00CD3710">
        <w:t>Dr. Christopher A. McNally</w:t>
      </w:r>
    </w:p>
    <w:p w:rsidR="00B62EA3" w:rsidRPr="00CD3710" w:rsidRDefault="00B62EA3" w:rsidP="00B819C4">
      <w:r w:rsidRPr="00CD3710">
        <w:t>Associate Professor of Political Economy</w:t>
      </w:r>
    </w:p>
    <w:p w:rsidR="00B62EA3" w:rsidRPr="00CD3710" w:rsidRDefault="00B62EA3" w:rsidP="00B819C4">
      <w:r w:rsidRPr="00CD3710">
        <w:t>Historical and Political Studies, Chaminade University</w:t>
      </w:r>
    </w:p>
    <w:p w:rsidR="00B62EA3" w:rsidRPr="00CD3710" w:rsidRDefault="00B62EA3" w:rsidP="00B819C4">
      <w:r w:rsidRPr="00CD3710">
        <w:t>Henry Hall 208F</w:t>
      </w:r>
    </w:p>
    <w:p w:rsidR="00B62EA3" w:rsidRPr="00CD3710" w:rsidRDefault="00B62EA3" w:rsidP="00B819C4">
      <w:r w:rsidRPr="00CD3710">
        <w:t xml:space="preserve">Email: christopher.mcnally@chaminade.edu </w:t>
      </w:r>
    </w:p>
    <w:p w:rsidR="00B62EA3" w:rsidRPr="00CD3710" w:rsidRDefault="00B62EA3" w:rsidP="00B819C4">
      <w:r w:rsidRPr="00CD3710">
        <w:t>Phone: (808) 739 8367</w:t>
      </w:r>
    </w:p>
    <w:p w:rsidR="00B62EA3" w:rsidRPr="00CD3710" w:rsidRDefault="00B62EA3" w:rsidP="003A75AF"/>
    <w:p w:rsidR="00B62EA3" w:rsidRPr="00CD3710" w:rsidRDefault="00B62EA3" w:rsidP="003A75AF">
      <w:pPr>
        <w:autoSpaceDE w:val="0"/>
        <w:autoSpaceDN w:val="0"/>
        <w:adjustRightInd w:val="0"/>
        <w:rPr>
          <w:b/>
          <w:bCs/>
        </w:rPr>
      </w:pPr>
      <w:r w:rsidRPr="00CD3710">
        <w:rPr>
          <w:b/>
          <w:bCs/>
        </w:rPr>
        <w:t>Course Description</w:t>
      </w:r>
    </w:p>
    <w:p w:rsidR="00B62EA3" w:rsidRPr="00CD3710" w:rsidRDefault="00B62EA3" w:rsidP="00150823">
      <w:pPr>
        <w:autoSpaceDE w:val="0"/>
        <w:autoSpaceDN w:val="0"/>
        <w:adjustRightInd w:val="0"/>
      </w:pPr>
      <w:r w:rsidRPr="00CD3710">
        <w:t>Remarkable changes have accompanied the dawn of the new century: the emergence of new economic giants, such as India and China, the relentless progress of globalization, re</w:t>
      </w:r>
      <w:r w:rsidR="0051516B" w:rsidRPr="00CD3710">
        <w:t xml:space="preserve">current </w:t>
      </w:r>
      <w:r w:rsidRPr="00CD3710">
        <w:t xml:space="preserve">financial crises, increasing regional integration, and new social movements and cleavages. All of these trends pose new challenges for the globe’s states while their leaders and peoples seek to promote equity and development within their borders. Although the policies of states often seem dwarfed by global events, states remain the main unit of comparison to understand our ever changing world. Comparative government and politics thus examines the world’s different state-based political systems by contrasting and comparing aspects of them. This course is structured thematically and introduces students to important concepts in comparative politics, such as democratization, the state, institutions, </w:t>
      </w:r>
      <w:r w:rsidR="0051516B" w:rsidRPr="00CD3710">
        <w:t>civil society</w:t>
      </w:r>
      <w:r w:rsidRPr="00CD3710">
        <w:t xml:space="preserve"> and political economy. Several case studies of important countries complement the conceptual materials and offer a comparative analysis of various states around the world, including the United States and selected </w:t>
      </w:r>
      <w:r w:rsidR="0051516B" w:rsidRPr="00CD3710">
        <w:t>European, Asian, Latin American</w:t>
      </w:r>
      <w:r w:rsidRPr="00CD3710">
        <w:t xml:space="preserve"> and/or African states. </w:t>
      </w:r>
    </w:p>
    <w:p w:rsidR="00B62EA3" w:rsidRPr="00CD3710" w:rsidRDefault="00B62EA3" w:rsidP="00BE5C0D">
      <w:pPr>
        <w:autoSpaceDE w:val="0"/>
        <w:autoSpaceDN w:val="0"/>
        <w:adjustRightInd w:val="0"/>
        <w:rPr>
          <w:b/>
        </w:rPr>
      </w:pPr>
    </w:p>
    <w:p w:rsidR="00B62EA3" w:rsidRPr="00CD3710" w:rsidRDefault="00B62EA3" w:rsidP="00BE5C0D">
      <w:pPr>
        <w:autoSpaceDE w:val="0"/>
        <w:autoSpaceDN w:val="0"/>
        <w:adjustRightInd w:val="0"/>
        <w:rPr>
          <w:b/>
        </w:rPr>
      </w:pPr>
      <w:r w:rsidRPr="00CD3710">
        <w:rPr>
          <w:b/>
        </w:rPr>
        <w:t>Course Learning Outcomes</w:t>
      </w:r>
    </w:p>
    <w:p w:rsidR="00B62EA3" w:rsidRPr="00CD3710" w:rsidRDefault="00B62EA3" w:rsidP="00BE5C0D">
      <w:pPr>
        <w:autoSpaceDE w:val="0"/>
        <w:autoSpaceDN w:val="0"/>
        <w:adjustRightInd w:val="0"/>
      </w:pPr>
      <w:r w:rsidRPr="00CD3710">
        <w:t>Using the discipline frame of comparative politics, the student will:</w:t>
      </w:r>
    </w:p>
    <w:p w:rsidR="00B62EA3" w:rsidRPr="00CD3710" w:rsidRDefault="00B62EA3" w:rsidP="00BE5C0D">
      <w:pPr>
        <w:pStyle w:val="ListParagraph"/>
        <w:numPr>
          <w:ilvl w:val="0"/>
          <w:numId w:val="3"/>
        </w:numPr>
        <w:autoSpaceDE w:val="0"/>
        <w:autoSpaceDN w:val="0"/>
        <w:adjustRightInd w:val="0"/>
      </w:pPr>
      <w:r w:rsidRPr="00CD3710">
        <w:t>Demonstrate an understanding of historical change, continuity and causality, especially the application of concepts in comparative politics and country case studies to comprehend the evolution and contemporary dynamics of political arrangements around the world (HI/POL PLO 1 and 2).</w:t>
      </w:r>
    </w:p>
    <w:p w:rsidR="00B62EA3" w:rsidRPr="00CD3710" w:rsidRDefault="00B62EA3" w:rsidP="00BE5C0D">
      <w:pPr>
        <w:pStyle w:val="ListParagraph"/>
        <w:numPr>
          <w:ilvl w:val="0"/>
          <w:numId w:val="3"/>
        </w:numPr>
        <w:autoSpaceDE w:val="0"/>
        <w:autoSpaceDN w:val="0"/>
        <w:adjustRightInd w:val="0"/>
      </w:pPr>
      <w:r w:rsidRPr="00CD3710">
        <w:t>Demonstrate a comprehensive understanding of the workings of politics and governance by surveying contemporary politics and political trends across the globe (HI/POL PLO 1 and 2).</w:t>
      </w:r>
    </w:p>
    <w:p w:rsidR="00B62EA3" w:rsidRPr="00CD3710" w:rsidRDefault="00B62EA3" w:rsidP="00BE5C0D">
      <w:pPr>
        <w:numPr>
          <w:ilvl w:val="0"/>
          <w:numId w:val="3"/>
        </w:numPr>
        <w:autoSpaceDE w:val="0"/>
        <w:autoSpaceDN w:val="0"/>
        <w:adjustRightInd w:val="0"/>
      </w:pPr>
      <w:r w:rsidRPr="00CD3710">
        <w:t>Analyze political developments with multiple views and interpretations while avoiding explanations that point to historical linearity and/or political inevitability (HI/POL PLO 3).</w:t>
      </w:r>
    </w:p>
    <w:p w:rsidR="00B62EA3" w:rsidRPr="00CD3710" w:rsidRDefault="00B62EA3" w:rsidP="003A75AF">
      <w:pPr>
        <w:numPr>
          <w:ilvl w:val="0"/>
          <w:numId w:val="3"/>
        </w:numPr>
        <w:autoSpaceDE w:val="0"/>
        <w:autoSpaceDN w:val="0"/>
        <w:adjustRightInd w:val="0"/>
      </w:pPr>
      <w:r w:rsidRPr="00CD3710">
        <w:t>Examine, while working in assigned teams, one specific country case study not covered in the course lectures and readings, thus demonstrating an ability to proactively work with others and to make an effective oral presentation (HI/POL PLO 4).</w:t>
      </w:r>
    </w:p>
    <w:p w:rsidR="00B62EA3" w:rsidRPr="00CD3710" w:rsidRDefault="00B62EA3" w:rsidP="004853C1">
      <w:pPr>
        <w:autoSpaceDE w:val="0"/>
        <w:autoSpaceDN w:val="0"/>
        <w:adjustRightInd w:val="0"/>
        <w:rPr>
          <w:b/>
          <w:bCs/>
        </w:rPr>
      </w:pPr>
    </w:p>
    <w:p w:rsidR="000160B5" w:rsidRDefault="000160B5" w:rsidP="004853C1">
      <w:pPr>
        <w:autoSpaceDE w:val="0"/>
        <w:autoSpaceDN w:val="0"/>
        <w:adjustRightInd w:val="0"/>
        <w:rPr>
          <w:b/>
          <w:bCs/>
        </w:rPr>
      </w:pPr>
    </w:p>
    <w:p w:rsidR="00B62EA3" w:rsidRPr="00CD3710" w:rsidRDefault="00B62EA3" w:rsidP="004853C1">
      <w:pPr>
        <w:autoSpaceDE w:val="0"/>
        <w:autoSpaceDN w:val="0"/>
        <w:adjustRightInd w:val="0"/>
      </w:pPr>
      <w:r w:rsidRPr="00CD3710">
        <w:rPr>
          <w:b/>
          <w:bCs/>
        </w:rPr>
        <w:lastRenderedPageBreak/>
        <w:t>Teaching Format</w:t>
      </w:r>
    </w:p>
    <w:p w:rsidR="00B62EA3" w:rsidRPr="00CD3710" w:rsidRDefault="00B62EA3" w:rsidP="003A75AF">
      <w:pPr>
        <w:autoSpaceDE w:val="0"/>
        <w:autoSpaceDN w:val="0"/>
        <w:adjustRightInd w:val="0"/>
      </w:pPr>
      <w:r w:rsidRPr="00CD3710">
        <w:t xml:space="preserve">This class is based on a combination of lectures, class discussion, country case analysis, student presentations, as well as individual research. </w:t>
      </w:r>
    </w:p>
    <w:p w:rsidR="00B62EA3" w:rsidRPr="00CD3710" w:rsidRDefault="00B62EA3" w:rsidP="003A75AF">
      <w:pPr>
        <w:autoSpaceDE w:val="0"/>
        <w:autoSpaceDN w:val="0"/>
        <w:adjustRightInd w:val="0"/>
        <w:rPr>
          <w:b/>
          <w:bCs/>
        </w:rPr>
      </w:pPr>
    </w:p>
    <w:p w:rsidR="00B62EA3" w:rsidRPr="00CD3710" w:rsidRDefault="00B62EA3" w:rsidP="003A75AF">
      <w:pPr>
        <w:autoSpaceDE w:val="0"/>
        <w:autoSpaceDN w:val="0"/>
        <w:adjustRightInd w:val="0"/>
        <w:rPr>
          <w:b/>
          <w:bCs/>
        </w:rPr>
      </w:pPr>
      <w:r w:rsidRPr="00CD3710">
        <w:rPr>
          <w:b/>
          <w:bCs/>
        </w:rPr>
        <w:t>Student Evaluation</w:t>
      </w:r>
    </w:p>
    <w:p w:rsidR="00B62EA3" w:rsidRPr="00CD3710" w:rsidRDefault="00B62EA3" w:rsidP="003A75AF">
      <w:pPr>
        <w:autoSpaceDE w:val="0"/>
        <w:autoSpaceDN w:val="0"/>
        <w:adjustRightInd w:val="0"/>
        <w:rPr>
          <w:b/>
          <w:bCs/>
        </w:rPr>
      </w:pPr>
    </w:p>
    <w:p w:rsidR="00B62EA3" w:rsidRPr="00CD3710" w:rsidRDefault="00B62EA3" w:rsidP="003A75AF">
      <w:pPr>
        <w:numPr>
          <w:ilvl w:val="0"/>
          <w:numId w:val="1"/>
        </w:numPr>
        <w:autoSpaceDE w:val="0"/>
        <w:autoSpaceDN w:val="0"/>
        <w:adjustRightInd w:val="0"/>
      </w:pPr>
      <w:r w:rsidRPr="00CD3710">
        <w:rPr>
          <w:u w:val="single"/>
        </w:rPr>
        <w:t>Class Attendance and Participation (15%):</w:t>
      </w:r>
      <w:r w:rsidRPr="00CD3710">
        <w:t xml:space="preserve"> Class participation is an essential part of taking advantage of the materials presented in this course. Students are expected to have completed the required readings before each session to facilitate discussion and create an effective learning environment. While difficult to measure, class participation will be understood to consist of three basic elements: first, class attendance (a prerequisite for actually participating in discussions); second, listening carefully and attentively to classmates and lectures; third, participating actively in class discussions, and presenting creative and thoughtful ideas, especially when issues pertaining to personal interest or knowledge are involved. Students are allowed two (2) absences during the semester. Any additional absence will incur a deduction of two (2) points from the total 15 points of the class participation grade. Coming more than 15 minutes late to class is considered one absence.</w:t>
      </w:r>
    </w:p>
    <w:p w:rsidR="00B62EA3" w:rsidRPr="00CD3710" w:rsidRDefault="00B62EA3" w:rsidP="003A75AF">
      <w:pPr>
        <w:autoSpaceDE w:val="0"/>
        <w:autoSpaceDN w:val="0"/>
        <w:adjustRightInd w:val="0"/>
        <w:ind w:left="1080"/>
      </w:pPr>
    </w:p>
    <w:p w:rsidR="00B62EA3" w:rsidRDefault="00B62EA3" w:rsidP="00324198">
      <w:pPr>
        <w:numPr>
          <w:ilvl w:val="0"/>
          <w:numId w:val="1"/>
        </w:numPr>
        <w:autoSpaceDE w:val="0"/>
        <w:autoSpaceDN w:val="0"/>
        <w:adjustRightInd w:val="0"/>
      </w:pPr>
      <w:r w:rsidRPr="002A0FB8">
        <w:rPr>
          <w:u w:val="single"/>
        </w:rPr>
        <w:t>Mid-term I (15%):</w:t>
      </w:r>
      <w:r w:rsidRPr="00CD3710">
        <w:t xml:space="preserve"> This will be an in-class multiple-choice test, assessing the understanding and knowledge students have acquired concerning key concepts, relationships and country case study materials covered in the readings and lectures.</w:t>
      </w:r>
      <w:r w:rsidR="002A0FB8">
        <w:t xml:space="preserve"> </w:t>
      </w:r>
    </w:p>
    <w:p w:rsidR="002A0FB8" w:rsidRPr="00CD3710" w:rsidRDefault="002A0FB8" w:rsidP="002A0FB8">
      <w:pPr>
        <w:autoSpaceDE w:val="0"/>
        <w:autoSpaceDN w:val="0"/>
        <w:adjustRightInd w:val="0"/>
        <w:ind w:left="1080"/>
      </w:pPr>
    </w:p>
    <w:p w:rsidR="00B62EA3" w:rsidRPr="00CD3710" w:rsidRDefault="00B62EA3" w:rsidP="00324198">
      <w:pPr>
        <w:pStyle w:val="ListParagraph"/>
        <w:numPr>
          <w:ilvl w:val="0"/>
          <w:numId w:val="1"/>
        </w:numPr>
        <w:rPr>
          <w:rFonts w:eastAsia="Times New Roman"/>
          <w:lang w:eastAsia="en-US"/>
        </w:rPr>
      </w:pPr>
      <w:r w:rsidRPr="00CD3710">
        <w:rPr>
          <w:rFonts w:eastAsia="Times New Roman"/>
          <w:u w:val="single"/>
          <w:lang w:eastAsia="en-US"/>
        </w:rPr>
        <w:t>Mid-term II (20%):</w:t>
      </w:r>
      <w:r w:rsidRPr="00CD3710">
        <w:rPr>
          <w:rFonts w:eastAsia="Times New Roman"/>
          <w:lang w:eastAsia="en-US"/>
        </w:rPr>
        <w:t xml:space="preserve"> This will be an in-class multiple-choice test, assessing the understanding and knowledge students have acquired concerning key concepts, relationships and country case study materials covered in the readings and lectures.</w:t>
      </w:r>
    </w:p>
    <w:p w:rsidR="00B62EA3" w:rsidRPr="00CD3710" w:rsidRDefault="00B62EA3" w:rsidP="00324198"/>
    <w:p w:rsidR="00B62EA3" w:rsidRPr="002A0FB8" w:rsidRDefault="00B62EA3" w:rsidP="00324198">
      <w:pPr>
        <w:pStyle w:val="ListParagraph"/>
        <w:numPr>
          <w:ilvl w:val="0"/>
          <w:numId w:val="1"/>
        </w:numPr>
        <w:autoSpaceDE w:val="0"/>
        <w:autoSpaceDN w:val="0"/>
        <w:adjustRightInd w:val="0"/>
      </w:pPr>
      <w:r w:rsidRPr="00CD3710">
        <w:rPr>
          <w:rFonts w:eastAsia="Times New Roman"/>
          <w:u w:val="single"/>
          <w:lang w:eastAsia="en-US"/>
        </w:rPr>
        <w:t>Final (25%):</w:t>
      </w:r>
      <w:r w:rsidRPr="00CD3710">
        <w:rPr>
          <w:rFonts w:eastAsia="Times New Roman"/>
          <w:lang w:eastAsia="en-US"/>
        </w:rPr>
        <w:t xml:space="preserve"> This will be a multiple-choice test, assessing the understanding and knowledge students have acquired concerning key concepts, relationships and country case study materials covered in the readings and lectures.</w:t>
      </w:r>
    </w:p>
    <w:p w:rsidR="002A0FB8" w:rsidRDefault="002A0FB8" w:rsidP="002A0FB8">
      <w:pPr>
        <w:autoSpaceDE w:val="0"/>
        <w:autoSpaceDN w:val="0"/>
        <w:adjustRightInd w:val="0"/>
        <w:ind w:left="1080"/>
      </w:pPr>
    </w:p>
    <w:p w:rsidR="002A0FB8" w:rsidRPr="00CD3710" w:rsidRDefault="00813FC9" w:rsidP="002A0FB8">
      <w:pPr>
        <w:autoSpaceDE w:val="0"/>
        <w:autoSpaceDN w:val="0"/>
        <w:adjustRightInd w:val="0"/>
        <w:ind w:left="1080"/>
      </w:pPr>
      <w:r w:rsidRPr="00813FC9">
        <w:rPr>
          <w:u w:val="single"/>
        </w:rPr>
        <w:t>NOTE</w:t>
      </w:r>
      <w:r>
        <w:t xml:space="preserve">: </w:t>
      </w:r>
      <w:r w:rsidR="002A0FB8">
        <w:t>Students can only miss tests (Mid-terms I &amp; II and the Final) for an emergency that will have to be proven by sufficient evidence. Make-up tests will NOT be entitled to bonus points and may be subject to a three point deduction for failure to take the test on the originally scheduled date and time.</w:t>
      </w:r>
    </w:p>
    <w:p w:rsidR="00B62EA3" w:rsidRPr="00CD3710" w:rsidRDefault="00B62EA3" w:rsidP="003A75AF">
      <w:pPr>
        <w:autoSpaceDE w:val="0"/>
        <w:autoSpaceDN w:val="0"/>
        <w:adjustRightInd w:val="0"/>
      </w:pPr>
    </w:p>
    <w:p w:rsidR="002A0FB8" w:rsidRDefault="00B62EA3" w:rsidP="001E7DE0">
      <w:pPr>
        <w:numPr>
          <w:ilvl w:val="0"/>
          <w:numId w:val="1"/>
        </w:numPr>
        <w:autoSpaceDE w:val="0"/>
        <w:autoSpaceDN w:val="0"/>
        <w:adjustRightInd w:val="0"/>
      </w:pPr>
      <w:r w:rsidRPr="00CD3710">
        <w:rPr>
          <w:u w:val="single"/>
        </w:rPr>
        <w:t>Team Country Case Study Presentations (25%):</w:t>
      </w:r>
      <w:r w:rsidRPr="00CD3710">
        <w:t xml:space="preserve"> Students will be asked to sign up for teams and a specific country case on which they will make a summary presentation during the last several class meetings. While signing up for a specific country case, students also will be asked to pick a distinct aspect of the country case for their presentation. In other words, the country case presentations are designed to incorporate a clear division of labor, with each student covering a distinct topic of a country case (e.g., political institutions, political economy, foreign policy, etc.). More information on this will follow in class.</w:t>
      </w:r>
    </w:p>
    <w:p w:rsidR="002A0FB8" w:rsidRDefault="002A0FB8" w:rsidP="002A0FB8">
      <w:pPr>
        <w:autoSpaceDE w:val="0"/>
        <w:autoSpaceDN w:val="0"/>
        <w:adjustRightInd w:val="0"/>
        <w:ind w:left="1080"/>
      </w:pPr>
    </w:p>
    <w:p w:rsidR="001E7DE0" w:rsidRPr="002A0FB8" w:rsidRDefault="001E7DE0" w:rsidP="001E7DE0">
      <w:pPr>
        <w:numPr>
          <w:ilvl w:val="0"/>
          <w:numId w:val="1"/>
        </w:numPr>
        <w:autoSpaceDE w:val="0"/>
        <w:autoSpaceDN w:val="0"/>
        <w:adjustRightInd w:val="0"/>
      </w:pPr>
      <w:r w:rsidRPr="002A0FB8">
        <w:rPr>
          <w:u w:val="single"/>
        </w:rPr>
        <w:lastRenderedPageBreak/>
        <w:t>Formulating One (1) Question</w:t>
      </w:r>
      <w:r w:rsidR="002A0FB8">
        <w:rPr>
          <w:u w:val="single"/>
        </w:rPr>
        <w:t xml:space="preserve"> f</w:t>
      </w:r>
      <w:r w:rsidRPr="002A0FB8">
        <w:rPr>
          <w:u w:val="single"/>
        </w:rPr>
        <w:t>or the Professor (</w:t>
      </w:r>
      <w:r w:rsidR="008D08D6">
        <w:rPr>
          <w:u w:val="single"/>
        </w:rPr>
        <w:t xml:space="preserve">Maximum of </w:t>
      </w:r>
      <w:r w:rsidRPr="002A0FB8">
        <w:rPr>
          <w:u w:val="single"/>
        </w:rPr>
        <w:t>3 Bonus Points):</w:t>
      </w:r>
      <w:r w:rsidRPr="00CD3710">
        <w:t xml:space="preserve"> </w:t>
      </w:r>
      <w:r w:rsidRPr="002A0FB8">
        <w:rPr>
          <w:iCs/>
        </w:rPr>
        <w:t xml:space="preserve">Each student in this class is tasked with creating one question on current affairs (ideally, regarding an event that has occurred in the preceding week) and posing this question to the Professor at the beginning of class. To formulate this question, students should </w:t>
      </w:r>
      <w:r w:rsidR="002A0FB8">
        <w:rPr>
          <w:iCs/>
        </w:rPr>
        <w:t>during</w:t>
      </w:r>
      <w:r w:rsidRPr="002A0FB8">
        <w:rPr>
          <w:iCs/>
        </w:rPr>
        <w:t xml:space="preserve"> the course of one week review several sources on current affairs. A list of possible sources follows. Examples of good questions are as follows:</w:t>
      </w:r>
    </w:p>
    <w:p w:rsidR="001E7DE0" w:rsidRPr="00CD3710" w:rsidRDefault="001E7DE0" w:rsidP="001E7DE0">
      <w:pPr>
        <w:rPr>
          <w:b/>
          <w:iCs/>
        </w:rPr>
      </w:pPr>
    </w:p>
    <w:p w:rsidR="00432C8D" w:rsidRDefault="001E7DE0" w:rsidP="001E7DE0">
      <w:pPr>
        <w:pStyle w:val="ListParagraph"/>
        <w:numPr>
          <w:ilvl w:val="0"/>
          <w:numId w:val="9"/>
        </w:numPr>
        <w:rPr>
          <w:iCs/>
        </w:rPr>
      </w:pPr>
      <w:r w:rsidRPr="00432C8D">
        <w:rPr>
          <w:iCs/>
        </w:rPr>
        <w:t xml:space="preserve">What are the implications of </w:t>
      </w:r>
      <w:r w:rsidR="00432C8D" w:rsidRPr="00432C8D">
        <w:rPr>
          <w:iCs/>
        </w:rPr>
        <w:t xml:space="preserve">the U.S. election outcome for U.S. relations with </w:t>
      </w:r>
      <w:r w:rsidR="002A0FB8">
        <w:rPr>
          <w:iCs/>
        </w:rPr>
        <w:t>China</w:t>
      </w:r>
      <w:r w:rsidR="00432C8D" w:rsidRPr="00432C8D">
        <w:rPr>
          <w:iCs/>
        </w:rPr>
        <w:t>?</w:t>
      </w:r>
      <w:r w:rsidRPr="00432C8D">
        <w:rPr>
          <w:iCs/>
        </w:rPr>
        <w:t xml:space="preserve"> </w:t>
      </w:r>
    </w:p>
    <w:p w:rsidR="001E7DE0" w:rsidRPr="00432C8D" w:rsidRDefault="001E7DE0" w:rsidP="001E7DE0">
      <w:pPr>
        <w:pStyle w:val="ListParagraph"/>
        <w:numPr>
          <w:ilvl w:val="0"/>
          <w:numId w:val="9"/>
        </w:numPr>
        <w:rPr>
          <w:iCs/>
        </w:rPr>
      </w:pPr>
      <w:r w:rsidRPr="00432C8D">
        <w:rPr>
          <w:iCs/>
        </w:rPr>
        <w:t>After the U.S. withdrawal from Iraq, can Iraq remain a unified country?</w:t>
      </w:r>
    </w:p>
    <w:p w:rsidR="001E7DE0" w:rsidRPr="00CD3710" w:rsidRDefault="001E7DE0" w:rsidP="001E7DE0">
      <w:pPr>
        <w:pStyle w:val="ListParagraph"/>
        <w:numPr>
          <w:ilvl w:val="0"/>
          <w:numId w:val="9"/>
        </w:numPr>
        <w:rPr>
          <w:iCs/>
        </w:rPr>
      </w:pPr>
      <w:r w:rsidRPr="00CD3710">
        <w:rPr>
          <w:iCs/>
        </w:rPr>
        <w:t>What is the U.S. rationale for rotating 2500 marines through Darwin, Northern Territory, Australia, beginning in 2012?</w:t>
      </w:r>
    </w:p>
    <w:p w:rsidR="001E7DE0" w:rsidRPr="00CD3710" w:rsidRDefault="001E7DE0" w:rsidP="001E7DE0">
      <w:pPr>
        <w:rPr>
          <w:iCs/>
        </w:rPr>
      </w:pPr>
    </w:p>
    <w:p w:rsidR="001E7DE0" w:rsidRPr="00CD3710" w:rsidRDefault="001E7DE0" w:rsidP="001E7DE0">
      <w:pPr>
        <w:rPr>
          <w:iCs/>
        </w:rPr>
      </w:pPr>
      <w:r w:rsidRPr="00CD3710">
        <w:rPr>
          <w:iCs/>
        </w:rPr>
        <w:t>Possible sources:</w:t>
      </w:r>
    </w:p>
    <w:p w:rsidR="001E7DE0" w:rsidRPr="00CD3710" w:rsidRDefault="001E7DE0" w:rsidP="001E7DE0">
      <w:pPr>
        <w:pStyle w:val="ListParagraph"/>
        <w:numPr>
          <w:ilvl w:val="0"/>
          <w:numId w:val="10"/>
        </w:numPr>
        <w:rPr>
          <w:iCs/>
        </w:rPr>
      </w:pPr>
      <w:r w:rsidRPr="00CD3710">
        <w:rPr>
          <w:iCs/>
        </w:rPr>
        <w:t xml:space="preserve">If you have a topic or question in mind and want to do more background research, the web provides a rich source for more information. For instance, you can use Google News’ search function. You can also use the CIA – the World </w:t>
      </w:r>
      <w:proofErr w:type="spellStart"/>
      <w:r w:rsidRPr="00CD3710">
        <w:rPr>
          <w:iCs/>
        </w:rPr>
        <w:t>Factbook</w:t>
      </w:r>
      <w:proofErr w:type="spellEnd"/>
      <w:r w:rsidRPr="00CD3710">
        <w:rPr>
          <w:iCs/>
        </w:rPr>
        <w:t>, Wikipedia</w:t>
      </w:r>
      <w:r w:rsidR="00813FC9">
        <w:rPr>
          <w:iCs/>
        </w:rPr>
        <w:t>,</w:t>
      </w:r>
      <w:r w:rsidRPr="00CD3710">
        <w:rPr>
          <w:iCs/>
        </w:rPr>
        <w:t xml:space="preserve"> or Yahoo! News for background information.</w:t>
      </w:r>
    </w:p>
    <w:p w:rsidR="001E7DE0" w:rsidRPr="00CD3710" w:rsidRDefault="001E7DE0" w:rsidP="001E7DE0">
      <w:pPr>
        <w:pStyle w:val="ListParagraph"/>
        <w:numPr>
          <w:ilvl w:val="0"/>
          <w:numId w:val="10"/>
        </w:numPr>
        <w:rPr>
          <w:iCs/>
        </w:rPr>
      </w:pPr>
      <w:r w:rsidRPr="00CD3710">
        <w:rPr>
          <w:iCs/>
        </w:rPr>
        <w:t>If you have no concrete idea, try taking a look at the following possible news sources (some of these require registration or subscription, but generally the first few articles are free of charge after registration):</w:t>
      </w:r>
    </w:p>
    <w:p w:rsidR="001E7DE0" w:rsidRPr="00CD3710" w:rsidRDefault="001E7DE0" w:rsidP="001E7DE0">
      <w:pPr>
        <w:pStyle w:val="ListParagraph"/>
        <w:numPr>
          <w:ilvl w:val="1"/>
          <w:numId w:val="10"/>
        </w:numPr>
        <w:rPr>
          <w:iCs/>
        </w:rPr>
      </w:pPr>
      <w:r w:rsidRPr="00CD3710">
        <w:rPr>
          <w:iCs/>
        </w:rPr>
        <w:t>The Economist</w:t>
      </w:r>
    </w:p>
    <w:p w:rsidR="001E7DE0" w:rsidRPr="00CD3710" w:rsidRDefault="001E7DE0" w:rsidP="001E7DE0">
      <w:pPr>
        <w:pStyle w:val="ListParagraph"/>
        <w:numPr>
          <w:ilvl w:val="1"/>
          <w:numId w:val="10"/>
        </w:numPr>
        <w:rPr>
          <w:iCs/>
        </w:rPr>
      </w:pPr>
      <w:r w:rsidRPr="00CD3710">
        <w:rPr>
          <w:iCs/>
        </w:rPr>
        <w:t>Foreign Policy</w:t>
      </w:r>
    </w:p>
    <w:p w:rsidR="001E7DE0" w:rsidRPr="00CD3710" w:rsidRDefault="001E7DE0" w:rsidP="001E7DE0">
      <w:pPr>
        <w:pStyle w:val="ListParagraph"/>
        <w:numPr>
          <w:ilvl w:val="1"/>
          <w:numId w:val="10"/>
        </w:numPr>
        <w:rPr>
          <w:iCs/>
        </w:rPr>
      </w:pPr>
      <w:r w:rsidRPr="00CD3710">
        <w:rPr>
          <w:iCs/>
        </w:rPr>
        <w:t>Foreign Affairs</w:t>
      </w:r>
    </w:p>
    <w:p w:rsidR="001E7DE0" w:rsidRPr="00CD3710" w:rsidRDefault="001E7DE0" w:rsidP="001E7DE0">
      <w:pPr>
        <w:pStyle w:val="ListParagraph"/>
        <w:numPr>
          <w:ilvl w:val="1"/>
          <w:numId w:val="10"/>
        </w:numPr>
        <w:rPr>
          <w:iCs/>
        </w:rPr>
      </w:pPr>
      <w:r w:rsidRPr="00CD3710">
        <w:rPr>
          <w:iCs/>
        </w:rPr>
        <w:t>Time</w:t>
      </w:r>
      <w:r w:rsidR="00813FC9">
        <w:rPr>
          <w:iCs/>
        </w:rPr>
        <w:t xml:space="preserve"> Magazine</w:t>
      </w:r>
    </w:p>
    <w:p w:rsidR="001E7DE0" w:rsidRPr="00CD3710" w:rsidRDefault="001E7DE0" w:rsidP="001E7DE0">
      <w:pPr>
        <w:pStyle w:val="ListParagraph"/>
        <w:numPr>
          <w:ilvl w:val="1"/>
          <w:numId w:val="10"/>
        </w:numPr>
        <w:rPr>
          <w:iCs/>
        </w:rPr>
      </w:pPr>
      <w:r w:rsidRPr="00CD3710">
        <w:rPr>
          <w:iCs/>
        </w:rPr>
        <w:t>Newsweek</w:t>
      </w:r>
    </w:p>
    <w:p w:rsidR="001E7DE0" w:rsidRPr="00CD3710" w:rsidRDefault="001E7DE0" w:rsidP="001E7DE0">
      <w:pPr>
        <w:pStyle w:val="ListParagraph"/>
        <w:numPr>
          <w:ilvl w:val="1"/>
          <w:numId w:val="10"/>
        </w:numPr>
        <w:rPr>
          <w:iCs/>
        </w:rPr>
      </w:pPr>
      <w:r w:rsidRPr="00CD3710">
        <w:rPr>
          <w:iCs/>
        </w:rPr>
        <w:t>Forbes</w:t>
      </w:r>
    </w:p>
    <w:p w:rsidR="001E7DE0" w:rsidRPr="00CD3710" w:rsidRDefault="001E7DE0" w:rsidP="001E7DE0">
      <w:pPr>
        <w:pStyle w:val="ListParagraph"/>
        <w:numPr>
          <w:ilvl w:val="1"/>
          <w:numId w:val="10"/>
        </w:numPr>
        <w:rPr>
          <w:iCs/>
        </w:rPr>
      </w:pPr>
      <w:r w:rsidRPr="00CD3710">
        <w:rPr>
          <w:iCs/>
        </w:rPr>
        <w:t>The New York Times</w:t>
      </w:r>
    </w:p>
    <w:p w:rsidR="001E7DE0" w:rsidRPr="00CD3710" w:rsidRDefault="001E7DE0" w:rsidP="001E7DE0">
      <w:pPr>
        <w:pStyle w:val="ListParagraph"/>
        <w:numPr>
          <w:ilvl w:val="1"/>
          <w:numId w:val="10"/>
        </w:numPr>
        <w:rPr>
          <w:iCs/>
        </w:rPr>
      </w:pPr>
      <w:r w:rsidRPr="00CD3710">
        <w:rPr>
          <w:iCs/>
        </w:rPr>
        <w:t>The Washington Post</w:t>
      </w:r>
    </w:p>
    <w:p w:rsidR="001E7DE0" w:rsidRPr="00CD3710" w:rsidRDefault="001E7DE0" w:rsidP="001E7DE0">
      <w:pPr>
        <w:pStyle w:val="ListParagraph"/>
        <w:numPr>
          <w:ilvl w:val="1"/>
          <w:numId w:val="10"/>
        </w:numPr>
        <w:rPr>
          <w:iCs/>
        </w:rPr>
      </w:pPr>
      <w:r w:rsidRPr="00CD3710">
        <w:rPr>
          <w:iCs/>
        </w:rPr>
        <w:t>The Wall Street Journal</w:t>
      </w:r>
    </w:p>
    <w:p w:rsidR="001E7DE0" w:rsidRPr="00CD3710" w:rsidRDefault="001E7DE0" w:rsidP="001E7DE0">
      <w:pPr>
        <w:pStyle w:val="ListParagraph"/>
        <w:numPr>
          <w:ilvl w:val="1"/>
          <w:numId w:val="10"/>
        </w:numPr>
        <w:rPr>
          <w:iCs/>
        </w:rPr>
      </w:pPr>
      <w:r w:rsidRPr="00CD3710">
        <w:rPr>
          <w:iCs/>
        </w:rPr>
        <w:t>The Los Angeles Times</w:t>
      </w:r>
    </w:p>
    <w:p w:rsidR="001E7DE0" w:rsidRPr="00CD3710" w:rsidRDefault="001E7DE0" w:rsidP="001E7DE0">
      <w:pPr>
        <w:pStyle w:val="ListParagraph"/>
        <w:numPr>
          <w:ilvl w:val="1"/>
          <w:numId w:val="10"/>
        </w:numPr>
        <w:rPr>
          <w:iCs/>
        </w:rPr>
      </w:pPr>
      <w:r w:rsidRPr="00CD3710">
        <w:rPr>
          <w:iCs/>
        </w:rPr>
        <w:t>The Financial Times (London)</w:t>
      </w:r>
    </w:p>
    <w:p w:rsidR="00432C8D" w:rsidRDefault="001E7DE0" w:rsidP="00432C8D">
      <w:pPr>
        <w:pStyle w:val="ListParagraph"/>
        <w:numPr>
          <w:ilvl w:val="1"/>
          <w:numId w:val="10"/>
        </w:numPr>
        <w:rPr>
          <w:iCs/>
        </w:rPr>
      </w:pPr>
      <w:r w:rsidRPr="00CD3710">
        <w:rPr>
          <w:iCs/>
        </w:rPr>
        <w:t>Other newspapers or magazines that are available on the web</w:t>
      </w:r>
    </w:p>
    <w:p w:rsidR="001E7DE0" w:rsidRPr="00432C8D" w:rsidRDefault="001E7DE0" w:rsidP="00432C8D">
      <w:pPr>
        <w:pStyle w:val="ListParagraph"/>
        <w:numPr>
          <w:ilvl w:val="1"/>
          <w:numId w:val="10"/>
        </w:numPr>
        <w:rPr>
          <w:iCs/>
        </w:rPr>
      </w:pPr>
      <w:r w:rsidRPr="00432C8D">
        <w:rPr>
          <w:iCs/>
        </w:rPr>
        <w:t xml:space="preserve">Wire services such as Reuters, Associated Press, </w:t>
      </w:r>
      <w:proofErr w:type="spellStart"/>
      <w:r w:rsidRPr="00432C8D">
        <w:rPr>
          <w:iCs/>
        </w:rPr>
        <w:t>Agence</w:t>
      </w:r>
      <w:proofErr w:type="spellEnd"/>
      <w:r w:rsidRPr="00432C8D">
        <w:rPr>
          <w:iCs/>
        </w:rPr>
        <w:t xml:space="preserve"> France Press (AFP),</w:t>
      </w:r>
      <w:r w:rsidR="00432C8D" w:rsidRPr="00432C8D">
        <w:rPr>
          <w:iCs/>
        </w:rPr>
        <w:t xml:space="preserve"> Bloomberg, etc.</w:t>
      </w:r>
    </w:p>
    <w:p w:rsidR="001E7DE0" w:rsidRDefault="001E7DE0" w:rsidP="001E7DE0">
      <w:pPr>
        <w:pStyle w:val="ListParagraph"/>
        <w:ind w:left="0"/>
        <w:rPr>
          <w:b/>
          <w:bCs/>
        </w:rPr>
      </w:pPr>
    </w:p>
    <w:p w:rsidR="00B62EA3" w:rsidRPr="001E7DE0" w:rsidRDefault="00B62EA3" w:rsidP="001E7DE0">
      <w:pPr>
        <w:pStyle w:val="ListParagraph"/>
        <w:ind w:left="0"/>
        <w:rPr>
          <w:b/>
          <w:bCs/>
        </w:rPr>
      </w:pPr>
      <w:r w:rsidRPr="001E7DE0">
        <w:rPr>
          <w:b/>
          <w:bCs/>
        </w:rPr>
        <w:t>Grade Calculation:</w:t>
      </w:r>
    </w:p>
    <w:p w:rsidR="00CD3710" w:rsidRDefault="00B62EA3" w:rsidP="001E7DE0">
      <w:pPr>
        <w:autoSpaceDE w:val="0"/>
        <w:autoSpaceDN w:val="0"/>
        <w:adjustRightInd w:val="0"/>
        <w:rPr>
          <w:bCs/>
        </w:rPr>
      </w:pPr>
      <w:r w:rsidRPr="00CD3710">
        <w:rPr>
          <w:bCs/>
        </w:rPr>
        <w:t>A = 90% or higher; B = 80% - 89%; C = 70% - 79%; D = 60% - 69%; F = 59% or less</w:t>
      </w:r>
    </w:p>
    <w:p w:rsidR="00CD3710" w:rsidRDefault="00CD3710" w:rsidP="001E7DE0">
      <w:pPr>
        <w:autoSpaceDE w:val="0"/>
        <w:autoSpaceDN w:val="0"/>
        <w:adjustRightInd w:val="0"/>
        <w:rPr>
          <w:b/>
          <w:bCs/>
        </w:rPr>
      </w:pPr>
    </w:p>
    <w:p w:rsidR="00B62EA3" w:rsidRPr="00CD3710" w:rsidRDefault="00B62EA3" w:rsidP="003A75AF">
      <w:pPr>
        <w:autoSpaceDE w:val="0"/>
        <w:autoSpaceDN w:val="0"/>
        <w:adjustRightInd w:val="0"/>
        <w:rPr>
          <w:bCs/>
        </w:rPr>
      </w:pPr>
      <w:r w:rsidRPr="00CD3710">
        <w:rPr>
          <w:b/>
          <w:bCs/>
        </w:rPr>
        <w:t>Guidelines for Communication</w:t>
      </w:r>
    </w:p>
    <w:p w:rsidR="00B62EA3" w:rsidRPr="00CD3710" w:rsidRDefault="00B62EA3" w:rsidP="003A75AF">
      <w:pPr>
        <w:autoSpaceDE w:val="0"/>
        <w:autoSpaceDN w:val="0"/>
        <w:adjustRightInd w:val="0"/>
        <w:rPr>
          <w:bCs/>
        </w:rPr>
      </w:pPr>
      <w:r w:rsidRPr="00CD3710">
        <w:rPr>
          <w:bCs/>
        </w:rPr>
        <w:t>If you wish to contact the instructor, please do so by using email. Please:</w:t>
      </w:r>
    </w:p>
    <w:p w:rsidR="00B62EA3" w:rsidRPr="00CD3710" w:rsidRDefault="00B62EA3" w:rsidP="003A75AF">
      <w:pPr>
        <w:numPr>
          <w:ilvl w:val="0"/>
          <w:numId w:val="2"/>
        </w:numPr>
        <w:autoSpaceDE w:val="0"/>
        <w:autoSpaceDN w:val="0"/>
        <w:adjustRightInd w:val="0"/>
        <w:rPr>
          <w:bCs/>
        </w:rPr>
      </w:pPr>
      <w:r w:rsidRPr="00CD3710">
        <w:rPr>
          <w:bCs/>
        </w:rPr>
        <w:t xml:space="preserve">Always include a subject line. </w:t>
      </w:r>
    </w:p>
    <w:p w:rsidR="00B62EA3" w:rsidRPr="00CD3710" w:rsidRDefault="00B62EA3" w:rsidP="003A75AF">
      <w:pPr>
        <w:numPr>
          <w:ilvl w:val="0"/>
          <w:numId w:val="2"/>
        </w:numPr>
        <w:autoSpaceDE w:val="0"/>
        <w:autoSpaceDN w:val="0"/>
        <w:adjustRightInd w:val="0"/>
        <w:rPr>
          <w:bCs/>
        </w:rPr>
      </w:pPr>
      <w:r w:rsidRPr="00CD3710">
        <w:rPr>
          <w:bCs/>
        </w:rPr>
        <w:t xml:space="preserve">Be careful in wording your emails. Always be as precise as possible. </w:t>
      </w:r>
    </w:p>
    <w:p w:rsidR="00B62EA3" w:rsidRPr="00CD3710" w:rsidRDefault="00B62EA3" w:rsidP="003A75AF">
      <w:pPr>
        <w:numPr>
          <w:ilvl w:val="0"/>
          <w:numId w:val="2"/>
        </w:numPr>
        <w:autoSpaceDE w:val="0"/>
        <w:autoSpaceDN w:val="0"/>
        <w:adjustRightInd w:val="0"/>
        <w:rPr>
          <w:bCs/>
        </w:rPr>
      </w:pPr>
      <w:r w:rsidRPr="00CD3710">
        <w:rPr>
          <w:bCs/>
        </w:rPr>
        <w:t xml:space="preserve">Use standard fonts and formats. </w:t>
      </w:r>
    </w:p>
    <w:p w:rsidR="00B62EA3" w:rsidRPr="00CD3710" w:rsidRDefault="00B62EA3" w:rsidP="003A75AF">
      <w:pPr>
        <w:autoSpaceDE w:val="0"/>
        <w:autoSpaceDN w:val="0"/>
        <w:adjustRightInd w:val="0"/>
        <w:rPr>
          <w:bCs/>
        </w:rPr>
      </w:pPr>
      <w:r w:rsidRPr="00CD3710">
        <w:rPr>
          <w:bCs/>
        </w:rPr>
        <w:t xml:space="preserve">If it is an emergency, you can contact the instructor </w:t>
      </w:r>
      <w:r w:rsidRPr="00CD3710">
        <w:rPr>
          <w:bCs/>
          <w:i/>
        </w:rPr>
        <w:t>via</w:t>
      </w:r>
      <w:r w:rsidRPr="00CD3710">
        <w:rPr>
          <w:bCs/>
        </w:rPr>
        <w:t xml:space="preserve"> phone (though email is still best, since I check it often). </w:t>
      </w:r>
    </w:p>
    <w:p w:rsidR="00B62EA3" w:rsidRPr="00CD3710" w:rsidRDefault="00B62EA3" w:rsidP="003A75AF">
      <w:pPr>
        <w:autoSpaceDE w:val="0"/>
        <w:autoSpaceDN w:val="0"/>
        <w:adjustRightInd w:val="0"/>
        <w:rPr>
          <w:bCs/>
        </w:rPr>
      </w:pPr>
    </w:p>
    <w:p w:rsidR="00B62EA3" w:rsidRPr="00CD3710" w:rsidRDefault="00B62EA3" w:rsidP="003A75AF">
      <w:pPr>
        <w:autoSpaceDE w:val="0"/>
        <w:autoSpaceDN w:val="0"/>
        <w:adjustRightInd w:val="0"/>
        <w:rPr>
          <w:bCs/>
        </w:rPr>
      </w:pPr>
      <w:r w:rsidRPr="00CD3710">
        <w:rPr>
          <w:b/>
          <w:bCs/>
        </w:rPr>
        <w:lastRenderedPageBreak/>
        <w:t>Plagiarism Policy (according to CUH catalog and student handbook)</w:t>
      </w:r>
    </w:p>
    <w:p w:rsidR="00B62EA3" w:rsidRPr="00CD3710" w:rsidRDefault="00B62EA3" w:rsidP="003A75AF">
      <w:pPr>
        <w:autoSpaceDE w:val="0"/>
        <w:autoSpaceDN w:val="0"/>
        <w:adjustRightInd w:val="0"/>
        <w:rPr>
          <w:bCs/>
        </w:rPr>
      </w:pPr>
      <w:r w:rsidRPr="00CD3710">
        <w:rPr>
          <w:bCs/>
        </w:rPr>
        <w:t>Plagiarism is the offering of work of another as one’s own. Plagiarism is a serious offense and may include, but is not limited to, the following:</w:t>
      </w:r>
    </w:p>
    <w:p w:rsidR="00B62EA3" w:rsidRPr="00CD3710" w:rsidRDefault="00B62EA3" w:rsidP="003A75AF">
      <w:pPr>
        <w:autoSpaceDE w:val="0"/>
        <w:autoSpaceDN w:val="0"/>
        <w:adjustRightInd w:val="0"/>
        <w:rPr>
          <w:bCs/>
        </w:rPr>
      </w:pPr>
      <w:r w:rsidRPr="00CD3710">
        <w:rPr>
          <w:bCs/>
        </w:rPr>
        <w:t xml:space="preserve">1. Complete or partial copying directly from a published or unpublished source without proper acknowledgment to the author. Minor changes in wording or syntax are not sufficient to avoid charges of plagiarism. </w:t>
      </w:r>
      <w:r w:rsidRPr="00CD3710">
        <w:rPr>
          <w:bCs/>
          <w:i/>
        </w:rPr>
        <w:t>Proper acknowledgment</w:t>
      </w:r>
      <w:r w:rsidRPr="00CD3710">
        <w:rPr>
          <w:bCs/>
        </w:rPr>
        <w:t xml:space="preserve"> of the source of a text is always mandatory. </w:t>
      </w:r>
    </w:p>
    <w:p w:rsidR="00B62EA3" w:rsidRPr="00CD3710" w:rsidRDefault="00B62EA3" w:rsidP="003A75AF">
      <w:pPr>
        <w:autoSpaceDE w:val="0"/>
        <w:autoSpaceDN w:val="0"/>
        <w:adjustRightInd w:val="0"/>
        <w:rPr>
          <w:bCs/>
        </w:rPr>
      </w:pPr>
      <w:r w:rsidRPr="00CD3710">
        <w:rPr>
          <w:bCs/>
        </w:rPr>
        <w:t xml:space="preserve">2. Paraphrasing the work of another without proper author acknowledgment. </w:t>
      </w:r>
    </w:p>
    <w:p w:rsidR="00B62EA3" w:rsidRPr="00CD3710" w:rsidRDefault="00B62EA3" w:rsidP="003A75AF">
      <w:pPr>
        <w:autoSpaceDE w:val="0"/>
        <w:autoSpaceDN w:val="0"/>
        <w:adjustRightInd w:val="0"/>
        <w:rPr>
          <w:bCs/>
        </w:rPr>
      </w:pPr>
      <w:r w:rsidRPr="00CD3710">
        <w:rPr>
          <w:bCs/>
        </w:rPr>
        <w:t>3. Submitting as one’s own original work (however freely given or purchased) the original exam, research paper, manuscript, report, computer file, or other assignment that has been prepared by another individual.</w:t>
      </w:r>
    </w:p>
    <w:p w:rsidR="00B62EA3" w:rsidRDefault="00B62EA3" w:rsidP="003A75AF">
      <w:pPr>
        <w:autoSpaceDE w:val="0"/>
        <w:autoSpaceDN w:val="0"/>
        <w:adjustRightInd w:val="0"/>
        <w:rPr>
          <w:b/>
          <w:bCs/>
        </w:rPr>
      </w:pPr>
    </w:p>
    <w:p w:rsidR="00813FC9" w:rsidRPr="00CD3710" w:rsidRDefault="00813FC9" w:rsidP="003A75AF">
      <w:pPr>
        <w:autoSpaceDE w:val="0"/>
        <w:autoSpaceDN w:val="0"/>
        <w:adjustRightInd w:val="0"/>
        <w:rPr>
          <w:b/>
          <w:bCs/>
        </w:rPr>
      </w:pPr>
    </w:p>
    <w:p w:rsidR="00B62EA3" w:rsidRPr="00CD3710" w:rsidRDefault="00B62EA3" w:rsidP="003A75AF">
      <w:pPr>
        <w:autoSpaceDE w:val="0"/>
        <w:autoSpaceDN w:val="0"/>
        <w:adjustRightInd w:val="0"/>
        <w:rPr>
          <w:b/>
          <w:bCs/>
        </w:rPr>
      </w:pPr>
      <w:r w:rsidRPr="00CD3710">
        <w:rPr>
          <w:b/>
          <w:bCs/>
        </w:rPr>
        <w:t>Students with Disabilities</w:t>
      </w:r>
    </w:p>
    <w:p w:rsidR="00B62EA3" w:rsidRPr="00CD3710" w:rsidRDefault="00B62EA3" w:rsidP="003A75AF">
      <w:pPr>
        <w:autoSpaceDE w:val="0"/>
        <w:autoSpaceDN w:val="0"/>
        <w:adjustRightInd w:val="0"/>
        <w:rPr>
          <w:bCs/>
        </w:rPr>
      </w:pPr>
      <w:r w:rsidRPr="00CD3710">
        <w:rPr>
          <w:bCs/>
        </w:rPr>
        <w:t xml:space="preserve">It is the student’s responsibility to self-identify with the Director of Personal Counseling in order to receive accommodations. Only those students with appropriate documentation will receive services. Contact the Director of Personal Counseling at (808) 739-4603 or email: </w:t>
      </w:r>
      <w:hyperlink r:id="rId9" w:history="1">
        <w:r w:rsidRPr="00CD3710">
          <w:rPr>
            <w:rStyle w:val="Hyperlink"/>
            <w:rFonts w:ascii="Times New Roman" w:hAnsi="Times New Roman"/>
            <w:bCs/>
            <w:color w:val="auto"/>
          </w:rPr>
          <w:t>jyasuhar@chaminade.edu</w:t>
        </w:r>
      </w:hyperlink>
      <w:r w:rsidRPr="00CD3710">
        <w:rPr>
          <w:bCs/>
        </w:rPr>
        <w:t>.</w:t>
      </w:r>
    </w:p>
    <w:p w:rsidR="00B62EA3" w:rsidRDefault="00B62EA3" w:rsidP="003A75AF">
      <w:pPr>
        <w:autoSpaceDE w:val="0"/>
        <w:autoSpaceDN w:val="0"/>
        <w:adjustRightInd w:val="0"/>
        <w:rPr>
          <w:b/>
          <w:bCs/>
        </w:rPr>
      </w:pPr>
    </w:p>
    <w:p w:rsidR="00813FC9" w:rsidRPr="00CD3710" w:rsidRDefault="00813FC9" w:rsidP="003A75AF">
      <w:pPr>
        <w:autoSpaceDE w:val="0"/>
        <w:autoSpaceDN w:val="0"/>
        <w:adjustRightInd w:val="0"/>
        <w:rPr>
          <w:b/>
          <w:bCs/>
        </w:rPr>
      </w:pPr>
    </w:p>
    <w:p w:rsidR="00B62EA3" w:rsidRPr="00CD3710" w:rsidRDefault="00B62EA3" w:rsidP="003A75AF">
      <w:pPr>
        <w:autoSpaceDE w:val="0"/>
        <w:autoSpaceDN w:val="0"/>
        <w:adjustRightInd w:val="0"/>
        <w:rPr>
          <w:b/>
          <w:bCs/>
        </w:rPr>
      </w:pPr>
      <w:r w:rsidRPr="00CD3710">
        <w:rPr>
          <w:b/>
          <w:bCs/>
        </w:rPr>
        <w:t xml:space="preserve">Required Course Texts </w:t>
      </w:r>
      <w:r w:rsidRPr="00CD3710">
        <w:rPr>
          <w:bCs/>
        </w:rPr>
        <w:t>(available in the book store with a discount if both texts are purchased together;</w:t>
      </w:r>
      <w:r w:rsidRPr="00CD3710">
        <w:t xml:space="preserve"> </w:t>
      </w:r>
      <w:r w:rsidRPr="00CD3710">
        <w:rPr>
          <w:bCs/>
        </w:rPr>
        <w:t>the ISBN for the discount [both books included] is: 978-0-393-19687-0)</w:t>
      </w:r>
      <w:r w:rsidRPr="00CD3710">
        <w:rPr>
          <w:b/>
          <w:bCs/>
        </w:rPr>
        <w:t>:</w:t>
      </w:r>
    </w:p>
    <w:p w:rsidR="00B62EA3" w:rsidRPr="00CD3710" w:rsidRDefault="00B62EA3" w:rsidP="003A75AF">
      <w:pPr>
        <w:autoSpaceDE w:val="0"/>
        <w:autoSpaceDN w:val="0"/>
        <w:adjustRightInd w:val="0"/>
        <w:rPr>
          <w:b/>
          <w:bCs/>
        </w:rPr>
      </w:pPr>
    </w:p>
    <w:p w:rsidR="00B62EA3" w:rsidRPr="00CD3710" w:rsidRDefault="00B62EA3" w:rsidP="004D6DA8">
      <w:pPr>
        <w:pStyle w:val="ListParagraph"/>
        <w:numPr>
          <w:ilvl w:val="0"/>
          <w:numId w:val="7"/>
        </w:numPr>
        <w:autoSpaceDE w:val="0"/>
        <w:autoSpaceDN w:val="0"/>
        <w:adjustRightInd w:val="0"/>
        <w:rPr>
          <w:bCs/>
        </w:rPr>
      </w:pPr>
      <w:r w:rsidRPr="00CD3710">
        <w:rPr>
          <w:bCs/>
        </w:rPr>
        <w:t>Essentials of Comparative Politics [Paperback]</w:t>
      </w:r>
    </w:p>
    <w:p w:rsidR="00B62EA3" w:rsidRPr="00CD3710" w:rsidRDefault="00B62EA3" w:rsidP="004D6DA8">
      <w:pPr>
        <w:autoSpaceDE w:val="0"/>
        <w:autoSpaceDN w:val="0"/>
        <w:adjustRightInd w:val="0"/>
        <w:ind w:left="720"/>
        <w:rPr>
          <w:bCs/>
        </w:rPr>
      </w:pPr>
      <w:r w:rsidRPr="00CD3710">
        <w:rPr>
          <w:bCs/>
        </w:rPr>
        <w:t>Patrick H. O’Neil, W. W. Norton &amp; Company, Third Edition, 384 pages (August 7, 2009)</w:t>
      </w:r>
    </w:p>
    <w:p w:rsidR="00B62EA3" w:rsidRPr="00CD3710" w:rsidRDefault="00B62EA3" w:rsidP="004D6DA8">
      <w:pPr>
        <w:pStyle w:val="ListParagraph"/>
        <w:numPr>
          <w:ilvl w:val="0"/>
          <w:numId w:val="7"/>
        </w:numPr>
        <w:autoSpaceDE w:val="0"/>
        <w:autoSpaceDN w:val="0"/>
        <w:adjustRightInd w:val="0"/>
        <w:rPr>
          <w:bCs/>
        </w:rPr>
      </w:pPr>
      <w:r w:rsidRPr="00CD3710">
        <w:rPr>
          <w:bCs/>
        </w:rPr>
        <w:t>Cases in Comparative Politics [Paperback]</w:t>
      </w:r>
    </w:p>
    <w:p w:rsidR="00B62EA3" w:rsidRPr="00CD3710" w:rsidRDefault="00B62EA3" w:rsidP="004D6DA8">
      <w:pPr>
        <w:autoSpaceDE w:val="0"/>
        <w:autoSpaceDN w:val="0"/>
        <w:adjustRightInd w:val="0"/>
        <w:ind w:left="720"/>
        <w:rPr>
          <w:bCs/>
        </w:rPr>
      </w:pPr>
      <w:r w:rsidRPr="00CD3710">
        <w:rPr>
          <w:bCs/>
        </w:rPr>
        <w:t xml:space="preserve">Patrick H. O’Neil, Karl Fields, and Don Share, W. W. Norton &amp; Company; Third Edition, 608 pages (August 20, 2009) </w:t>
      </w:r>
    </w:p>
    <w:p w:rsidR="00B62EA3" w:rsidRDefault="00B62EA3" w:rsidP="003A75AF">
      <w:pPr>
        <w:autoSpaceDE w:val="0"/>
        <w:autoSpaceDN w:val="0"/>
        <w:adjustRightInd w:val="0"/>
        <w:rPr>
          <w:b/>
          <w:bCs/>
          <w:u w:val="single"/>
        </w:rPr>
      </w:pPr>
    </w:p>
    <w:p w:rsidR="00813FC9" w:rsidRDefault="00813FC9" w:rsidP="003A75AF">
      <w:pPr>
        <w:autoSpaceDE w:val="0"/>
        <w:autoSpaceDN w:val="0"/>
        <w:adjustRightInd w:val="0"/>
        <w:rPr>
          <w:b/>
          <w:bCs/>
          <w:u w:val="single"/>
        </w:rPr>
      </w:pPr>
    </w:p>
    <w:p w:rsidR="00813FC9" w:rsidRPr="00CD3710" w:rsidRDefault="00813FC9" w:rsidP="003A75AF">
      <w:pPr>
        <w:autoSpaceDE w:val="0"/>
        <w:autoSpaceDN w:val="0"/>
        <w:adjustRightInd w:val="0"/>
        <w:rPr>
          <w:b/>
          <w:bCs/>
          <w:u w:val="single"/>
        </w:rPr>
      </w:pPr>
    </w:p>
    <w:p w:rsidR="00B62EA3" w:rsidRPr="004A5B77" w:rsidRDefault="00B62EA3" w:rsidP="003A75AF">
      <w:pPr>
        <w:autoSpaceDE w:val="0"/>
        <w:autoSpaceDN w:val="0"/>
        <w:adjustRightInd w:val="0"/>
        <w:rPr>
          <w:b/>
          <w:bCs/>
          <w:u w:val="single"/>
        </w:rPr>
      </w:pPr>
      <w:r w:rsidRPr="004A5B77">
        <w:rPr>
          <w:b/>
          <w:bCs/>
          <w:u w:val="single"/>
        </w:rPr>
        <w:t>Course Schedule (subject to revision)</w:t>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p>
    <w:p w:rsidR="00B62EA3" w:rsidRDefault="00B62EA3" w:rsidP="003A75AF">
      <w:pPr>
        <w:autoSpaceDE w:val="0"/>
        <w:autoSpaceDN w:val="0"/>
        <w:adjustRightInd w:val="0"/>
        <w:rPr>
          <w:b/>
          <w:bCs/>
        </w:rPr>
      </w:pPr>
    </w:p>
    <w:p w:rsidR="00813FC9" w:rsidRPr="00CD3710" w:rsidRDefault="00813FC9" w:rsidP="003A75AF">
      <w:pPr>
        <w:autoSpaceDE w:val="0"/>
        <w:autoSpaceDN w:val="0"/>
        <w:adjustRightInd w:val="0"/>
        <w:rPr>
          <w:b/>
          <w:bCs/>
        </w:rPr>
      </w:pPr>
    </w:p>
    <w:p w:rsidR="00B62EA3" w:rsidRPr="00CD3710" w:rsidRDefault="00B62EA3" w:rsidP="003A75AF">
      <w:pPr>
        <w:pStyle w:val="NormalWeb"/>
        <w:spacing w:before="0" w:beforeAutospacing="0" w:after="0" w:afterAutospacing="0"/>
        <w:rPr>
          <w:rFonts w:ascii="Times New Roman" w:hAnsi="Times New Roman" w:cs="Times New Roman"/>
          <w:b/>
          <w:bCs/>
          <w:i/>
        </w:rPr>
      </w:pPr>
      <w:r w:rsidRPr="00CD3710">
        <w:rPr>
          <w:rFonts w:ascii="Times New Roman" w:hAnsi="Times New Roman" w:cs="Times New Roman"/>
          <w:b/>
          <w:bCs/>
        </w:rPr>
        <w:t xml:space="preserve">Week 1 </w:t>
      </w:r>
      <w:r w:rsidRPr="00CD3710">
        <w:rPr>
          <w:rFonts w:ascii="Times New Roman" w:hAnsi="Times New Roman" w:cs="Times New Roman"/>
          <w:b/>
          <w:bCs/>
          <w:i/>
        </w:rPr>
        <w:t>Introduction</w:t>
      </w:r>
    </w:p>
    <w:p w:rsidR="00B62EA3" w:rsidRPr="00CD3710" w:rsidRDefault="00B62EA3" w:rsidP="004E758E">
      <w:pPr>
        <w:pStyle w:val="NormalWeb"/>
        <w:spacing w:before="0" w:beforeAutospacing="0" w:after="0" w:afterAutospacing="0"/>
        <w:ind w:left="720"/>
        <w:rPr>
          <w:rFonts w:ascii="Times New Roman" w:hAnsi="Times New Roman" w:cs="Times New Roman"/>
          <w:bCs/>
        </w:rPr>
      </w:pPr>
      <w:r w:rsidRPr="00CD3710">
        <w:rPr>
          <w:rFonts w:ascii="Times New Roman" w:hAnsi="Times New Roman" w:cs="Times New Roman"/>
          <w:bCs/>
        </w:rPr>
        <w:t xml:space="preserve">Tuesday, </w:t>
      </w:r>
      <w:r w:rsidR="002A0FB8">
        <w:rPr>
          <w:rFonts w:ascii="Times New Roman" w:hAnsi="Times New Roman" w:cs="Times New Roman"/>
          <w:bCs/>
        </w:rPr>
        <w:t>August</w:t>
      </w:r>
      <w:r w:rsidR="00996EE0">
        <w:rPr>
          <w:rFonts w:ascii="Times New Roman" w:hAnsi="Times New Roman" w:cs="Times New Roman"/>
          <w:bCs/>
        </w:rPr>
        <w:t xml:space="preserve"> 28</w:t>
      </w:r>
      <w:r w:rsidRPr="00CD3710">
        <w:rPr>
          <w:rFonts w:ascii="Times New Roman" w:hAnsi="Times New Roman" w:cs="Times New Roman"/>
          <w:bCs/>
        </w:rPr>
        <w:t>: Introductions and discussion of course objectives, outline and requirements</w:t>
      </w:r>
    </w:p>
    <w:p w:rsidR="00B62EA3" w:rsidRPr="00CD3710" w:rsidRDefault="00B62EA3" w:rsidP="004E758E">
      <w:pPr>
        <w:pStyle w:val="NormalWeb"/>
        <w:spacing w:before="0" w:beforeAutospacing="0" w:after="0" w:afterAutospacing="0"/>
        <w:ind w:left="720"/>
        <w:rPr>
          <w:rFonts w:ascii="Times New Roman" w:hAnsi="Times New Roman" w:cs="Times New Roman"/>
          <w:bCs/>
        </w:rPr>
      </w:pPr>
    </w:p>
    <w:p w:rsidR="00B62EA3" w:rsidRDefault="00996EE0" w:rsidP="004E758E">
      <w:pPr>
        <w:pStyle w:val="NormalWeb"/>
        <w:spacing w:before="0" w:beforeAutospacing="0" w:after="0" w:afterAutospacing="0"/>
        <w:ind w:left="720"/>
        <w:rPr>
          <w:rFonts w:ascii="Times New Roman" w:hAnsi="Times New Roman" w:cs="Times New Roman"/>
          <w:bCs/>
        </w:rPr>
      </w:pPr>
      <w:r>
        <w:rPr>
          <w:rFonts w:ascii="Times New Roman" w:hAnsi="Times New Roman" w:cs="Times New Roman"/>
          <w:bCs/>
        </w:rPr>
        <w:t>Thursday, August 30</w:t>
      </w:r>
      <w:r w:rsidR="00B62EA3" w:rsidRPr="00CD3710">
        <w:rPr>
          <w:rFonts w:ascii="Times New Roman" w:hAnsi="Times New Roman" w:cs="Times New Roman"/>
          <w:bCs/>
        </w:rPr>
        <w:t>: Read “Introduction” in Essentials of Comparative Politics, pp. 1-20</w:t>
      </w:r>
    </w:p>
    <w:p w:rsidR="00996EE0" w:rsidRPr="00CD3710" w:rsidRDefault="00996EE0" w:rsidP="004E758E">
      <w:pPr>
        <w:pStyle w:val="NormalWeb"/>
        <w:spacing w:before="0" w:beforeAutospacing="0" w:after="0" w:afterAutospacing="0"/>
        <w:ind w:left="720"/>
        <w:rPr>
          <w:rFonts w:ascii="Times New Roman" w:hAnsi="Times New Roman" w:cs="Times New Roman"/>
          <w:bCs/>
        </w:rPr>
      </w:pPr>
    </w:p>
    <w:p w:rsidR="00B62EA3" w:rsidRPr="00CD3710" w:rsidRDefault="00B62EA3" w:rsidP="003A75AF">
      <w:pPr>
        <w:rPr>
          <w:b/>
          <w:bCs/>
          <w:i/>
        </w:rPr>
      </w:pPr>
      <w:r w:rsidRPr="00CD3710">
        <w:rPr>
          <w:b/>
          <w:bCs/>
        </w:rPr>
        <w:t xml:space="preserve">Week 2 </w:t>
      </w:r>
      <w:r w:rsidRPr="00CD3710">
        <w:rPr>
          <w:b/>
          <w:bCs/>
          <w:i/>
        </w:rPr>
        <w:t>States</w:t>
      </w:r>
    </w:p>
    <w:p w:rsidR="00B62EA3" w:rsidRPr="00CD3710" w:rsidRDefault="00B62EA3" w:rsidP="003A75AF">
      <w:pPr>
        <w:rPr>
          <w:bCs/>
        </w:rPr>
      </w:pPr>
      <w:r w:rsidRPr="00CD3710">
        <w:rPr>
          <w:bCs/>
        </w:rPr>
        <w:tab/>
        <w:t xml:space="preserve">Tuesday, </w:t>
      </w:r>
      <w:r w:rsidR="00996EE0">
        <w:rPr>
          <w:bCs/>
        </w:rPr>
        <w:t>September 4</w:t>
      </w:r>
      <w:r w:rsidRPr="00CD3710">
        <w:rPr>
          <w:bCs/>
        </w:rPr>
        <w:t>: Read “States” in Essentials of Comparative Politics, pp. 21-35</w:t>
      </w:r>
    </w:p>
    <w:p w:rsidR="00CD3710" w:rsidRDefault="00B62EA3" w:rsidP="003A75AF">
      <w:pPr>
        <w:rPr>
          <w:bCs/>
        </w:rPr>
      </w:pPr>
      <w:r w:rsidRPr="00CD3710">
        <w:rPr>
          <w:bCs/>
        </w:rPr>
        <w:tab/>
      </w:r>
    </w:p>
    <w:p w:rsidR="00B62EA3" w:rsidRPr="00CD3710" w:rsidRDefault="00996EE0" w:rsidP="00CD3710">
      <w:pPr>
        <w:ind w:firstLine="720"/>
        <w:rPr>
          <w:bCs/>
        </w:rPr>
      </w:pPr>
      <w:r>
        <w:rPr>
          <w:bCs/>
        </w:rPr>
        <w:t xml:space="preserve">Thursday, September </w:t>
      </w:r>
      <w:r w:rsidR="00B62EA3" w:rsidRPr="00CD3710">
        <w:rPr>
          <w:bCs/>
        </w:rPr>
        <w:t>6: Read “States” in Essentials of Comparative Politics, pp. 35-46</w:t>
      </w:r>
    </w:p>
    <w:p w:rsidR="00CD3710" w:rsidRDefault="00CD3710" w:rsidP="003A75AF">
      <w:pPr>
        <w:rPr>
          <w:b/>
          <w:bCs/>
        </w:rPr>
      </w:pPr>
    </w:p>
    <w:p w:rsidR="00813FC9" w:rsidRDefault="00813FC9" w:rsidP="003A75AF">
      <w:pPr>
        <w:rPr>
          <w:b/>
          <w:bCs/>
        </w:rPr>
      </w:pPr>
    </w:p>
    <w:p w:rsidR="00813FC9" w:rsidRDefault="00813FC9" w:rsidP="003A75AF">
      <w:pPr>
        <w:rPr>
          <w:b/>
          <w:bCs/>
        </w:rPr>
      </w:pPr>
    </w:p>
    <w:p w:rsidR="00B62EA3" w:rsidRPr="00CD3710" w:rsidRDefault="00B62EA3" w:rsidP="003A75AF">
      <w:pPr>
        <w:rPr>
          <w:b/>
          <w:bCs/>
          <w:i/>
        </w:rPr>
      </w:pPr>
      <w:r w:rsidRPr="00CD3710">
        <w:rPr>
          <w:b/>
          <w:bCs/>
        </w:rPr>
        <w:lastRenderedPageBreak/>
        <w:t xml:space="preserve">Week 3 </w:t>
      </w:r>
      <w:r w:rsidRPr="00CD3710">
        <w:rPr>
          <w:b/>
          <w:bCs/>
          <w:i/>
        </w:rPr>
        <w:t>Nations and Society</w:t>
      </w:r>
    </w:p>
    <w:p w:rsidR="00B62EA3" w:rsidRPr="00CD3710" w:rsidRDefault="00B62EA3" w:rsidP="004E758E">
      <w:pPr>
        <w:ind w:left="720"/>
        <w:rPr>
          <w:bCs/>
        </w:rPr>
      </w:pPr>
      <w:r w:rsidRPr="00CD3710">
        <w:rPr>
          <w:bCs/>
        </w:rPr>
        <w:t xml:space="preserve">Tuesday, </w:t>
      </w:r>
      <w:r w:rsidR="00996EE0">
        <w:rPr>
          <w:bCs/>
        </w:rPr>
        <w:t>September 11</w:t>
      </w:r>
      <w:r w:rsidRPr="00CD3710">
        <w:rPr>
          <w:bCs/>
        </w:rPr>
        <w:t xml:space="preserve">: Read “Nations and Society” in Essentials of Comparative Politics, pp. 47-55; start of the </w:t>
      </w:r>
      <w:r w:rsidR="00813FC9">
        <w:rPr>
          <w:iCs/>
          <w:u w:val="single"/>
        </w:rPr>
        <w:t>Formulating</w:t>
      </w:r>
      <w:r w:rsidRPr="00CD3710">
        <w:rPr>
          <w:iCs/>
          <w:u w:val="single"/>
        </w:rPr>
        <w:t xml:space="preserve"> ONE (1) Question</w:t>
      </w:r>
      <w:r w:rsidR="00813FC9">
        <w:rPr>
          <w:iCs/>
          <w:u w:val="single"/>
        </w:rPr>
        <w:t xml:space="preserve"> for the Professor</w:t>
      </w:r>
      <w:r w:rsidRPr="00CD3710">
        <w:rPr>
          <w:iCs/>
          <w:u w:val="single"/>
        </w:rPr>
        <w:t xml:space="preserve"> at the Beginning of Class Assignment</w:t>
      </w:r>
    </w:p>
    <w:p w:rsidR="00B62EA3" w:rsidRPr="00CD3710" w:rsidRDefault="00B62EA3" w:rsidP="003A75AF">
      <w:pPr>
        <w:rPr>
          <w:bCs/>
        </w:rPr>
      </w:pPr>
    </w:p>
    <w:p w:rsidR="00B62EA3" w:rsidRPr="00CD3710" w:rsidRDefault="00B62EA3" w:rsidP="003479D6">
      <w:pPr>
        <w:ind w:left="720"/>
        <w:rPr>
          <w:bCs/>
        </w:rPr>
      </w:pPr>
      <w:r w:rsidRPr="00CD3710">
        <w:rPr>
          <w:bCs/>
        </w:rPr>
        <w:t xml:space="preserve">Thursday, </w:t>
      </w:r>
      <w:r w:rsidR="00996EE0">
        <w:rPr>
          <w:bCs/>
        </w:rPr>
        <w:t>September 13</w:t>
      </w:r>
      <w:r w:rsidRPr="00CD3710">
        <w:rPr>
          <w:bCs/>
        </w:rPr>
        <w:t xml:space="preserve">: Read “Nations and Society” in Essentials of Comparative Politics, pp. 55-76; sign up for the </w:t>
      </w:r>
      <w:r w:rsidRPr="00CD3710">
        <w:rPr>
          <w:bCs/>
          <w:u w:val="single"/>
        </w:rPr>
        <w:t>Team Country Case Study Presentations</w:t>
      </w:r>
      <w:r w:rsidRPr="00CD3710">
        <w:rPr>
          <w:bCs/>
        </w:rPr>
        <w:t xml:space="preserve"> (sign-up sheet will be handed out during class)</w:t>
      </w:r>
    </w:p>
    <w:p w:rsidR="00B62EA3" w:rsidRPr="00CD3710" w:rsidRDefault="00B62EA3" w:rsidP="003479D6">
      <w:pPr>
        <w:rPr>
          <w:b/>
          <w:bCs/>
        </w:rPr>
      </w:pPr>
    </w:p>
    <w:p w:rsidR="00B62EA3" w:rsidRPr="00CD3710" w:rsidRDefault="00B62EA3" w:rsidP="003A75AF">
      <w:pPr>
        <w:rPr>
          <w:b/>
          <w:bCs/>
        </w:rPr>
      </w:pPr>
      <w:r w:rsidRPr="00CD3710">
        <w:rPr>
          <w:b/>
          <w:bCs/>
        </w:rPr>
        <w:t xml:space="preserve">Week 4 </w:t>
      </w:r>
      <w:proofErr w:type="gramStart"/>
      <w:r w:rsidR="00455491">
        <w:rPr>
          <w:b/>
          <w:bCs/>
          <w:i/>
        </w:rPr>
        <w:t>Mid-t</w:t>
      </w:r>
      <w:r w:rsidR="004A5B77" w:rsidRPr="00CD3710">
        <w:rPr>
          <w:b/>
          <w:bCs/>
          <w:i/>
        </w:rPr>
        <w:t>erm</w:t>
      </w:r>
      <w:proofErr w:type="gramEnd"/>
      <w:r w:rsidR="004A5B77" w:rsidRPr="00CD3710">
        <w:rPr>
          <w:b/>
          <w:bCs/>
          <w:i/>
        </w:rPr>
        <w:t xml:space="preserve"> 1</w:t>
      </w:r>
    </w:p>
    <w:p w:rsidR="00B62EA3" w:rsidRPr="00CD3710" w:rsidRDefault="00B62EA3" w:rsidP="004E758E">
      <w:pPr>
        <w:ind w:left="720"/>
        <w:rPr>
          <w:bCs/>
        </w:rPr>
      </w:pPr>
      <w:r w:rsidRPr="00CD3710">
        <w:rPr>
          <w:bCs/>
        </w:rPr>
        <w:t xml:space="preserve">Tuesday, </w:t>
      </w:r>
      <w:r w:rsidR="00996EE0">
        <w:rPr>
          <w:bCs/>
        </w:rPr>
        <w:t>September 18</w:t>
      </w:r>
      <w:r w:rsidRPr="00CD3710">
        <w:rPr>
          <w:bCs/>
        </w:rPr>
        <w:t xml:space="preserve">: </w:t>
      </w:r>
      <w:r w:rsidR="004A5B77" w:rsidRPr="00CD3710">
        <w:rPr>
          <w:bCs/>
        </w:rPr>
        <w:t xml:space="preserve">Review Session </w:t>
      </w:r>
      <w:r w:rsidR="00455491" w:rsidRPr="00CD3710">
        <w:rPr>
          <w:bCs/>
        </w:rPr>
        <w:t>&amp; time for teams to work together</w:t>
      </w:r>
    </w:p>
    <w:p w:rsidR="004A5B77" w:rsidRDefault="004A5B77" w:rsidP="004E758E">
      <w:pPr>
        <w:ind w:left="720"/>
        <w:rPr>
          <w:bCs/>
        </w:rPr>
      </w:pPr>
    </w:p>
    <w:p w:rsidR="00B62EA3" w:rsidRPr="00CD3710" w:rsidRDefault="00B62EA3" w:rsidP="004E758E">
      <w:pPr>
        <w:ind w:left="720"/>
        <w:rPr>
          <w:bCs/>
        </w:rPr>
      </w:pPr>
      <w:r w:rsidRPr="00CD3710">
        <w:rPr>
          <w:bCs/>
        </w:rPr>
        <w:t xml:space="preserve">Thursday, </w:t>
      </w:r>
      <w:r w:rsidR="00996EE0">
        <w:rPr>
          <w:bCs/>
        </w:rPr>
        <w:t>September 20</w:t>
      </w:r>
      <w:r w:rsidRPr="00CD3710">
        <w:rPr>
          <w:bCs/>
        </w:rPr>
        <w:t xml:space="preserve">: </w:t>
      </w:r>
      <w:r w:rsidR="004A5B77" w:rsidRPr="00CD3710">
        <w:rPr>
          <w:bCs/>
          <w:u w:val="single"/>
        </w:rPr>
        <w:t>Mid-term 1</w:t>
      </w:r>
      <w:r w:rsidR="004A5B77" w:rsidRPr="00CD3710">
        <w:rPr>
          <w:bCs/>
        </w:rPr>
        <w:t xml:space="preserve"> </w:t>
      </w:r>
    </w:p>
    <w:p w:rsidR="00B62EA3" w:rsidRPr="00CD3710" w:rsidRDefault="00B62EA3" w:rsidP="004E758E">
      <w:pPr>
        <w:ind w:left="720"/>
        <w:rPr>
          <w:bCs/>
        </w:rPr>
      </w:pPr>
    </w:p>
    <w:p w:rsidR="00B62EA3" w:rsidRPr="004A5B77" w:rsidRDefault="00B62EA3" w:rsidP="003A75AF">
      <w:pPr>
        <w:rPr>
          <w:b/>
          <w:bCs/>
          <w:i/>
        </w:rPr>
      </w:pPr>
      <w:r w:rsidRPr="00CD3710">
        <w:rPr>
          <w:b/>
          <w:bCs/>
        </w:rPr>
        <w:t xml:space="preserve">Week 5 </w:t>
      </w:r>
      <w:r w:rsidR="004A5B77" w:rsidRPr="004A5B77">
        <w:rPr>
          <w:b/>
          <w:bCs/>
          <w:i/>
        </w:rPr>
        <w:t xml:space="preserve">Political Economy </w:t>
      </w:r>
    </w:p>
    <w:p w:rsidR="00B62EA3" w:rsidRPr="00CD3710" w:rsidRDefault="00B62EA3" w:rsidP="003479D6">
      <w:pPr>
        <w:ind w:firstLine="720"/>
        <w:rPr>
          <w:b/>
          <w:i/>
          <w:iCs/>
        </w:rPr>
      </w:pPr>
      <w:r w:rsidRPr="00CD3710">
        <w:rPr>
          <w:bCs/>
        </w:rPr>
        <w:t xml:space="preserve">Tuesday, </w:t>
      </w:r>
      <w:r w:rsidR="00996EE0" w:rsidRPr="00996EE0">
        <w:rPr>
          <w:bCs/>
        </w:rPr>
        <w:t xml:space="preserve">September </w:t>
      </w:r>
      <w:r w:rsidR="00996EE0">
        <w:rPr>
          <w:bCs/>
        </w:rPr>
        <w:t>25</w:t>
      </w:r>
      <w:r w:rsidRPr="00CD3710">
        <w:rPr>
          <w:bCs/>
        </w:rPr>
        <w:t xml:space="preserve">: </w:t>
      </w:r>
      <w:r w:rsidR="004A5B77" w:rsidRPr="004A5B77">
        <w:rPr>
          <w:bCs/>
        </w:rPr>
        <w:t xml:space="preserve">Read “Political Economy” in Essentials of Comparative Politics, </w:t>
      </w:r>
      <w:r w:rsidR="004A5B77">
        <w:rPr>
          <w:bCs/>
        </w:rPr>
        <w:tab/>
        <w:t>pp. 77-9</w:t>
      </w:r>
      <w:r w:rsidR="004A5B77" w:rsidRPr="004A5B77">
        <w:rPr>
          <w:bCs/>
        </w:rPr>
        <w:t>6</w:t>
      </w:r>
    </w:p>
    <w:p w:rsidR="00B62EA3" w:rsidRPr="00CD3710" w:rsidRDefault="00B62EA3" w:rsidP="003A75AF">
      <w:pPr>
        <w:rPr>
          <w:bCs/>
        </w:rPr>
      </w:pPr>
    </w:p>
    <w:p w:rsidR="004A5B77" w:rsidRDefault="00B62EA3" w:rsidP="003479D6">
      <w:pPr>
        <w:ind w:left="720"/>
      </w:pPr>
      <w:r w:rsidRPr="00CD3710">
        <w:rPr>
          <w:bCs/>
        </w:rPr>
        <w:t xml:space="preserve">Thursday, </w:t>
      </w:r>
      <w:r w:rsidR="00996EE0" w:rsidRPr="00996EE0">
        <w:rPr>
          <w:bCs/>
        </w:rPr>
        <w:t xml:space="preserve">September </w:t>
      </w:r>
      <w:r w:rsidR="00996EE0">
        <w:rPr>
          <w:bCs/>
        </w:rPr>
        <w:t>27</w:t>
      </w:r>
      <w:r w:rsidRPr="00CD3710">
        <w:rPr>
          <w:bCs/>
        </w:rPr>
        <w:t>:</w:t>
      </w:r>
      <w:r w:rsidRPr="00CD3710">
        <w:t xml:space="preserve"> </w:t>
      </w:r>
      <w:r w:rsidR="004A5B77" w:rsidRPr="004A5B77">
        <w:t>Read “Political Economy” in Essen</w:t>
      </w:r>
      <w:r w:rsidR="004A5B77">
        <w:t xml:space="preserve">tials of Comparative Politics, pp. </w:t>
      </w:r>
      <w:r w:rsidR="004A5B77" w:rsidRPr="004A5B77">
        <w:t>96</w:t>
      </w:r>
      <w:r w:rsidR="004A5B77">
        <w:t>-107</w:t>
      </w:r>
    </w:p>
    <w:p w:rsidR="00B62EA3" w:rsidRPr="00CD3710" w:rsidRDefault="00B62EA3" w:rsidP="003479D6">
      <w:pPr>
        <w:ind w:left="720"/>
        <w:rPr>
          <w:b/>
          <w:bCs/>
        </w:rPr>
      </w:pPr>
    </w:p>
    <w:p w:rsidR="00B62EA3" w:rsidRPr="00CD3710" w:rsidRDefault="00B62EA3" w:rsidP="003A75AF">
      <w:pPr>
        <w:rPr>
          <w:b/>
          <w:bCs/>
          <w:i/>
        </w:rPr>
      </w:pPr>
      <w:r w:rsidRPr="00CD3710">
        <w:rPr>
          <w:b/>
          <w:bCs/>
        </w:rPr>
        <w:t xml:space="preserve">Week 6 </w:t>
      </w:r>
      <w:r w:rsidR="004A5B77" w:rsidRPr="00CD3710">
        <w:rPr>
          <w:b/>
          <w:bCs/>
          <w:i/>
        </w:rPr>
        <w:t>Democratic Regimes</w:t>
      </w:r>
    </w:p>
    <w:p w:rsidR="00B62EA3" w:rsidRPr="00CD3710" w:rsidRDefault="00B62EA3" w:rsidP="00EF5165">
      <w:pPr>
        <w:ind w:left="720"/>
        <w:rPr>
          <w:bCs/>
        </w:rPr>
      </w:pPr>
      <w:r w:rsidRPr="00CD3710">
        <w:rPr>
          <w:bCs/>
        </w:rPr>
        <w:t xml:space="preserve">Tuesday, </w:t>
      </w:r>
      <w:r w:rsidR="00996EE0">
        <w:rPr>
          <w:bCs/>
        </w:rPr>
        <w:t>October 2</w:t>
      </w:r>
      <w:r w:rsidRPr="00CD3710">
        <w:rPr>
          <w:bCs/>
        </w:rPr>
        <w:t xml:space="preserve">: </w:t>
      </w:r>
      <w:r w:rsidR="004A5B77" w:rsidRPr="00CD3710">
        <w:rPr>
          <w:bCs/>
        </w:rPr>
        <w:t>Read “Democratic Regimes” in Essentials of Comparative Politics, pp. 109-</w:t>
      </w:r>
      <w:r w:rsidR="004A5B77">
        <w:rPr>
          <w:bCs/>
        </w:rPr>
        <w:t>122</w:t>
      </w:r>
    </w:p>
    <w:p w:rsidR="00B62EA3" w:rsidRPr="00CD3710" w:rsidRDefault="00B62EA3" w:rsidP="003479D6">
      <w:pPr>
        <w:ind w:firstLine="720"/>
        <w:rPr>
          <w:bCs/>
        </w:rPr>
      </w:pPr>
    </w:p>
    <w:p w:rsidR="004A5B77" w:rsidRPr="00CD3710" w:rsidRDefault="00B62EA3" w:rsidP="004A5B77">
      <w:pPr>
        <w:ind w:left="720"/>
        <w:rPr>
          <w:bCs/>
        </w:rPr>
      </w:pPr>
      <w:r w:rsidRPr="00CD3710">
        <w:rPr>
          <w:bCs/>
        </w:rPr>
        <w:t xml:space="preserve">Thursday, </w:t>
      </w:r>
      <w:r w:rsidR="00996EE0" w:rsidRPr="00996EE0">
        <w:rPr>
          <w:bCs/>
        </w:rPr>
        <w:t xml:space="preserve">October </w:t>
      </w:r>
      <w:r w:rsidR="00996EE0">
        <w:rPr>
          <w:bCs/>
        </w:rPr>
        <w:t>4</w:t>
      </w:r>
      <w:r w:rsidRPr="00CD3710">
        <w:rPr>
          <w:bCs/>
        </w:rPr>
        <w:t xml:space="preserve">: </w:t>
      </w:r>
      <w:r w:rsidR="004A5B77" w:rsidRPr="00CD3710">
        <w:rPr>
          <w:bCs/>
        </w:rPr>
        <w:t>Read “Democratic Regimes” in Essentials o</w:t>
      </w:r>
      <w:r w:rsidR="004A5B77">
        <w:rPr>
          <w:bCs/>
        </w:rPr>
        <w:t>f Comparative Politics, pp. 122-140</w:t>
      </w:r>
    </w:p>
    <w:p w:rsidR="00B62EA3" w:rsidRPr="00CD3710" w:rsidRDefault="00B62EA3" w:rsidP="00EF5165">
      <w:pPr>
        <w:rPr>
          <w:bCs/>
          <w:u w:val="single"/>
        </w:rPr>
      </w:pPr>
    </w:p>
    <w:p w:rsidR="00B62EA3" w:rsidRPr="00CD3710" w:rsidRDefault="00B62EA3" w:rsidP="003A75AF">
      <w:pPr>
        <w:rPr>
          <w:b/>
          <w:bCs/>
          <w:i/>
        </w:rPr>
      </w:pPr>
      <w:r w:rsidRPr="00CD3710">
        <w:rPr>
          <w:b/>
          <w:bCs/>
        </w:rPr>
        <w:t xml:space="preserve">Week 7 </w:t>
      </w:r>
      <w:r w:rsidR="004A5B77" w:rsidRPr="00CD3710">
        <w:rPr>
          <w:b/>
          <w:bCs/>
          <w:i/>
        </w:rPr>
        <w:t xml:space="preserve">United Kingdom </w:t>
      </w:r>
    </w:p>
    <w:p w:rsidR="00B62EA3" w:rsidRPr="00CD3710" w:rsidRDefault="00B62EA3" w:rsidP="00EF5165">
      <w:pPr>
        <w:ind w:left="720"/>
        <w:rPr>
          <w:bCs/>
        </w:rPr>
      </w:pPr>
      <w:r w:rsidRPr="00CD3710">
        <w:rPr>
          <w:bCs/>
        </w:rPr>
        <w:t xml:space="preserve">Tuesday, </w:t>
      </w:r>
      <w:r w:rsidR="00996EE0" w:rsidRPr="00996EE0">
        <w:rPr>
          <w:bCs/>
        </w:rPr>
        <w:t xml:space="preserve">October </w:t>
      </w:r>
      <w:r w:rsidR="00996EE0">
        <w:rPr>
          <w:bCs/>
        </w:rPr>
        <w:t>9</w:t>
      </w:r>
      <w:r w:rsidR="004A5B77">
        <w:rPr>
          <w:bCs/>
        </w:rPr>
        <w:t>:</w:t>
      </w:r>
      <w:r w:rsidR="004A5B77" w:rsidRPr="004A5B77">
        <w:rPr>
          <w:bCs/>
        </w:rPr>
        <w:t xml:space="preserve"> </w:t>
      </w:r>
      <w:r w:rsidR="004A5B77" w:rsidRPr="00CD3710">
        <w:rPr>
          <w:bCs/>
        </w:rPr>
        <w:t>Read “United Kingdom” in Cases in Comparative Politics, pp. 31-57</w:t>
      </w:r>
      <w:r w:rsidRPr="00CD3710">
        <w:rPr>
          <w:bCs/>
        </w:rPr>
        <w:t xml:space="preserve">: </w:t>
      </w:r>
    </w:p>
    <w:p w:rsidR="00B62EA3" w:rsidRPr="00CD3710" w:rsidRDefault="00B62EA3" w:rsidP="00EF5165">
      <w:pPr>
        <w:ind w:firstLine="720"/>
        <w:rPr>
          <w:bCs/>
        </w:rPr>
      </w:pPr>
    </w:p>
    <w:p w:rsidR="00B62EA3" w:rsidRPr="00CD3710" w:rsidRDefault="00B62EA3" w:rsidP="00EF5165">
      <w:pPr>
        <w:ind w:left="720"/>
        <w:rPr>
          <w:bCs/>
        </w:rPr>
      </w:pPr>
      <w:r w:rsidRPr="00CD3710">
        <w:rPr>
          <w:bCs/>
        </w:rPr>
        <w:t xml:space="preserve">Thursday, </w:t>
      </w:r>
      <w:r w:rsidR="00996EE0" w:rsidRPr="00996EE0">
        <w:rPr>
          <w:bCs/>
        </w:rPr>
        <w:t xml:space="preserve">October </w:t>
      </w:r>
      <w:r w:rsidR="00996EE0">
        <w:rPr>
          <w:bCs/>
        </w:rPr>
        <w:t>1</w:t>
      </w:r>
      <w:r w:rsidRPr="00CD3710">
        <w:rPr>
          <w:bCs/>
        </w:rPr>
        <w:t xml:space="preserve">1: </w:t>
      </w:r>
      <w:r w:rsidR="004A5B77" w:rsidRPr="00CD3710">
        <w:rPr>
          <w:bCs/>
        </w:rPr>
        <w:t>Read “United Kingdom” in Cases in Comparative Politics, pp. 57-74</w:t>
      </w:r>
    </w:p>
    <w:p w:rsidR="00B62EA3" w:rsidRPr="00CD3710" w:rsidRDefault="00B62EA3" w:rsidP="003A75AF">
      <w:pPr>
        <w:rPr>
          <w:b/>
          <w:bCs/>
        </w:rPr>
      </w:pPr>
    </w:p>
    <w:p w:rsidR="00B62EA3" w:rsidRPr="00732445" w:rsidRDefault="00B62EA3" w:rsidP="003A75AF">
      <w:pPr>
        <w:rPr>
          <w:b/>
          <w:bCs/>
          <w:i/>
        </w:rPr>
      </w:pPr>
      <w:r w:rsidRPr="00732445">
        <w:rPr>
          <w:b/>
          <w:bCs/>
        </w:rPr>
        <w:t xml:space="preserve">Week 8 </w:t>
      </w:r>
      <w:r w:rsidR="004A5B77" w:rsidRPr="00732445">
        <w:rPr>
          <w:b/>
          <w:bCs/>
          <w:i/>
        </w:rPr>
        <w:t xml:space="preserve">United States </w:t>
      </w:r>
    </w:p>
    <w:p w:rsidR="00B62EA3" w:rsidRPr="00CD3710" w:rsidRDefault="00B62EA3" w:rsidP="00EF5165">
      <w:pPr>
        <w:ind w:left="720"/>
        <w:rPr>
          <w:bCs/>
        </w:rPr>
      </w:pPr>
      <w:r w:rsidRPr="00CD3710">
        <w:rPr>
          <w:bCs/>
        </w:rPr>
        <w:t xml:space="preserve">Tuesday, </w:t>
      </w:r>
      <w:r w:rsidR="00996EE0" w:rsidRPr="00996EE0">
        <w:rPr>
          <w:bCs/>
        </w:rPr>
        <w:t xml:space="preserve">October </w:t>
      </w:r>
      <w:r w:rsidR="00996EE0">
        <w:rPr>
          <w:bCs/>
        </w:rPr>
        <w:t>1</w:t>
      </w:r>
      <w:r w:rsidRPr="00CD3710">
        <w:rPr>
          <w:bCs/>
        </w:rPr>
        <w:t xml:space="preserve">6: </w:t>
      </w:r>
      <w:r w:rsidR="004A5B77" w:rsidRPr="00CD3710">
        <w:rPr>
          <w:bCs/>
        </w:rPr>
        <w:t>Read “United States” in Cases in Comparative Politics, pp. 75-99</w:t>
      </w:r>
      <w:r w:rsidR="00455491">
        <w:rPr>
          <w:bCs/>
        </w:rPr>
        <w:t xml:space="preserve">  </w:t>
      </w:r>
      <w:r w:rsidRPr="00CD3710">
        <w:rPr>
          <w:bCs/>
        </w:rPr>
        <w:tab/>
      </w:r>
    </w:p>
    <w:p w:rsidR="00B62EA3" w:rsidRPr="00CD3710" w:rsidRDefault="00B62EA3" w:rsidP="00EF5165">
      <w:pPr>
        <w:ind w:firstLine="720"/>
        <w:rPr>
          <w:bCs/>
        </w:rPr>
      </w:pPr>
    </w:p>
    <w:p w:rsidR="004A5B77" w:rsidRPr="00CD3710" w:rsidRDefault="00455491" w:rsidP="004A5B77">
      <w:pPr>
        <w:rPr>
          <w:b/>
          <w:bCs/>
        </w:rPr>
      </w:pPr>
      <w:r>
        <w:rPr>
          <w:bCs/>
        </w:rPr>
        <w:tab/>
      </w:r>
      <w:r w:rsidR="00B62EA3" w:rsidRPr="00CD3710">
        <w:rPr>
          <w:bCs/>
        </w:rPr>
        <w:t xml:space="preserve">Thursday, </w:t>
      </w:r>
      <w:r w:rsidR="00996EE0" w:rsidRPr="00996EE0">
        <w:rPr>
          <w:bCs/>
        </w:rPr>
        <w:t xml:space="preserve">October </w:t>
      </w:r>
      <w:r w:rsidR="00996EE0">
        <w:rPr>
          <w:bCs/>
        </w:rPr>
        <w:t>1</w:t>
      </w:r>
      <w:r w:rsidR="00B62EA3" w:rsidRPr="00CD3710">
        <w:rPr>
          <w:bCs/>
        </w:rPr>
        <w:t xml:space="preserve">8: </w:t>
      </w:r>
      <w:r w:rsidR="004A5B77" w:rsidRPr="00CD3710">
        <w:rPr>
          <w:bCs/>
        </w:rPr>
        <w:t>Read “United States” in Cases in Comparative Politics, pp. 99-114</w:t>
      </w:r>
    </w:p>
    <w:p w:rsidR="00455491" w:rsidRDefault="00455491" w:rsidP="003A75AF">
      <w:pPr>
        <w:rPr>
          <w:b/>
          <w:bCs/>
        </w:rPr>
      </w:pPr>
    </w:p>
    <w:p w:rsidR="00B62EA3" w:rsidRPr="00CD3710" w:rsidRDefault="00B62EA3" w:rsidP="003A75AF">
      <w:pPr>
        <w:rPr>
          <w:b/>
          <w:bCs/>
        </w:rPr>
      </w:pPr>
      <w:r w:rsidRPr="00CD3710">
        <w:rPr>
          <w:b/>
          <w:bCs/>
        </w:rPr>
        <w:t xml:space="preserve">Week 9 </w:t>
      </w:r>
      <w:r w:rsidR="00455491" w:rsidRPr="00732445">
        <w:rPr>
          <w:b/>
          <w:bCs/>
          <w:i/>
        </w:rPr>
        <w:t>Germany</w:t>
      </w:r>
    </w:p>
    <w:p w:rsidR="00455491" w:rsidRDefault="00B62EA3" w:rsidP="00EF5165">
      <w:pPr>
        <w:ind w:left="720"/>
        <w:rPr>
          <w:bCs/>
        </w:rPr>
      </w:pPr>
      <w:r w:rsidRPr="00CD3710">
        <w:rPr>
          <w:bCs/>
        </w:rPr>
        <w:t xml:space="preserve">Tuesday, </w:t>
      </w:r>
      <w:r w:rsidR="00996EE0" w:rsidRPr="00996EE0">
        <w:rPr>
          <w:bCs/>
        </w:rPr>
        <w:t xml:space="preserve">October </w:t>
      </w:r>
      <w:r w:rsidR="00996EE0">
        <w:rPr>
          <w:bCs/>
        </w:rPr>
        <w:t>2</w:t>
      </w:r>
      <w:r w:rsidRPr="00CD3710">
        <w:rPr>
          <w:bCs/>
        </w:rPr>
        <w:t xml:space="preserve">3: </w:t>
      </w:r>
      <w:r w:rsidR="00455491" w:rsidRPr="00CD3710">
        <w:rPr>
          <w:bCs/>
        </w:rPr>
        <w:t>Read “Germany” in Cases in Comparative Politics, pp. 157-187</w:t>
      </w:r>
    </w:p>
    <w:p w:rsidR="00B62EA3" w:rsidRPr="00CD3710" w:rsidRDefault="00B62EA3" w:rsidP="00EF5165">
      <w:pPr>
        <w:rPr>
          <w:bCs/>
        </w:rPr>
      </w:pPr>
    </w:p>
    <w:p w:rsidR="00455491" w:rsidRPr="00CD3710" w:rsidRDefault="00B62EA3" w:rsidP="00455491">
      <w:pPr>
        <w:ind w:left="720"/>
        <w:rPr>
          <w:bCs/>
        </w:rPr>
      </w:pPr>
      <w:r w:rsidRPr="00CD3710">
        <w:rPr>
          <w:bCs/>
        </w:rPr>
        <w:t xml:space="preserve">Thursday, </w:t>
      </w:r>
      <w:r w:rsidR="00996EE0" w:rsidRPr="00996EE0">
        <w:rPr>
          <w:bCs/>
        </w:rPr>
        <w:t xml:space="preserve">October </w:t>
      </w:r>
      <w:r w:rsidR="00996EE0">
        <w:rPr>
          <w:bCs/>
        </w:rPr>
        <w:t>2</w:t>
      </w:r>
      <w:r w:rsidRPr="00CD3710">
        <w:rPr>
          <w:bCs/>
        </w:rPr>
        <w:t xml:space="preserve">5: </w:t>
      </w:r>
      <w:r w:rsidR="00455491" w:rsidRPr="00CD3710">
        <w:rPr>
          <w:bCs/>
        </w:rPr>
        <w:t>Read “Germany” in Cases in Comparative Politics, pp. 187-199</w:t>
      </w:r>
    </w:p>
    <w:p w:rsidR="00B62EA3" w:rsidRPr="00CD3710" w:rsidRDefault="00B62EA3" w:rsidP="003A75AF">
      <w:pPr>
        <w:rPr>
          <w:b/>
          <w:bCs/>
        </w:rPr>
      </w:pPr>
    </w:p>
    <w:p w:rsidR="00813FC9" w:rsidRDefault="00813FC9" w:rsidP="003A75AF">
      <w:pPr>
        <w:rPr>
          <w:b/>
          <w:bCs/>
        </w:rPr>
      </w:pPr>
    </w:p>
    <w:p w:rsidR="00B62EA3" w:rsidRPr="00CD3710" w:rsidRDefault="00B62EA3" w:rsidP="003A75AF">
      <w:pPr>
        <w:rPr>
          <w:b/>
          <w:bCs/>
        </w:rPr>
      </w:pPr>
      <w:r w:rsidRPr="00CD3710">
        <w:rPr>
          <w:b/>
          <w:bCs/>
        </w:rPr>
        <w:lastRenderedPageBreak/>
        <w:t>Week 10</w:t>
      </w:r>
      <w:r w:rsidR="00455491">
        <w:rPr>
          <w:b/>
          <w:bCs/>
          <w:i/>
        </w:rPr>
        <w:t xml:space="preserve"> Mid-term 2</w:t>
      </w:r>
    </w:p>
    <w:p w:rsidR="00B62EA3" w:rsidRPr="00CD3710" w:rsidRDefault="00B62EA3" w:rsidP="00D0402D">
      <w:pPr>
        <w:ind w:left="720"/>
        <w:rPr>
          <w:bCs/>
        </w:rPr>
      </w:pPr>
      <w:r w:rsidRPr="00CD3710">
        <w:rPr>
          <w:bCs/>
        </w:rPr>
        <w:t xml:space="preserve">Tuesday, </w:t>
      </w:r>
      <w:r w:rsidR="00996EE0" w:rsidRPr="00996EE0">
        <w:rPr>
          <w:bCs/>
        </w:rPr>
        <w:t xml:space="preserve">October </w:t>
      </w:r>
      <w:r w:rsidR="00996EE0">
        <w:rPr>
          <w:bCs/>
        </w:rPr>
        <w:t>3</w:t>
      </w:r>
      <w:r w:rsidRPr="00CD3710">
        <w:rPr>
          <w:bCs/>
        </w:rPr>
        <w:t>0</w:t>
      </w:r>
      <w:r w:rsidR="00455491">
        <w:rPr>
          <w:bCs/>
        </w:rPr>
        <w:t>:</w:t>
      </w:r>
      <w:r w:rsidRPr="00CD3710">
        <w:rPr>
          <w:bCs/>
        </w:rPr>
        <w:t xml:space="preserve"> </w:t>
      </w:r>
      <w:r w:rsidR="00455491" w:rsidRPr="00CD3710">
        <w:rPr>
          <w:bCs/>
        </w:rPr>
        <w:t>Review Session</w:t>
      </w:r>
      <w:r w:rsidR="00455491">
        <w:rPr>
          <w:bCs/>
        </w:rPr>
        <w:t xml:space="preserve"> &amp; </w:t>
      </w:r>
      <w:r w:rsidRPr="00CD3710">
        <w:rPr>
          <w:bCs/>
        </w:rPr>
        <w:t xml:space="preserve">time for teams to work together </w:t>
      </w:r>
    </w:p>
    <w:p w:rsidR="00B62EA3" w:rsidRPr="00CD3710" w:rsidRDefault="00B62EA3" w:rsidP="00D0402D">
      <w:pPr>
        <w:rPr>
          <w:bCs/>
        </w:rPr>
      </w:pPr>
    </w:p>
    <w:p w:rsidR="00B62EA3" w:rsidRDefault="00B62EA3" w:rsidP="00D0402D">
      <w:pPr>
        <w:ind w:left="720"/>
        <w:rPr>
          <w:bCs/>
        </w:rPr>
      </w:pPr>
      <w:r w:rsidRPr="00CD3710">
        <w:rPr>
          <w:bCs/>
        </w:rPr>
        <w:t xml:space="preserve">Thursday, </w:t>
      </w:r>
      <w:r w:rsidR="00996EE0">
        <w:rPr>
          <w:bCs/>
        </w:rPr>
        <w:t>November 1</w:t>
      </w:r>
      <w:r w:rsidR="00455491">
        <w:rPr>
          <w:bCs/>
        </w:rPr>
        <w:t>:</w:t>
      </w:r>
      <w:r w:rsidR="00455491" w:rsidRPr="00CD3710">
        <w:rPr>
          <w:bCs/>
        </w:rPr>
        <w:t xml:space="preserve"> </w:t>
      </w:r>
      <w:r w:rsidR="00455491" w:rsidRPr="00CD3710">
        <w:rPr>
          <w:bCs/>
          <w:u w:val="single"/>
        </w:rPr>
        <w:t>Mid-term 2</w:t>
      </w:r>
      <w:r w:rsidR="00455491" w:rsidRPr="00CD3710">
        <w:rPr>
          <w:bCs/>
        </w:rPr>
        <w:t xml:space="preserve"> </w:t>
      </w:r>
    </w:p>
    <w:p w:rsidR="00732445" w:rsidRPr="00CD3710" w:rsidRDefault="00732445" w:rsidP="00D0402D">
      <w:pPr>
        <w:ind w:left="720"/>
        <w:rPr>
          <w:b/>
          <w:bCs/>
        </w:rPr>
      </w:pPr>
    </w:p>
    <w:p w:rsidR="00B62EA3" w:rsidRPr="00CD3710" w:rsidRDefault="00B62EA3" w:rsidP="003A75AF">
      <w:pPr>
        <w:rPr>
          <w:b/>
          <w:bCs/>
          <w:i/>
        </w:rPr>
      </w:pPr>
      <w:r w:rsidRPr="00CD3710">
        <w:rPr>
          <w:b/>
          <w:bCs/>
        </w:rPr>
        <w:t>Week 11</w:t>
      </w:r>
      <w:r w:rsidRPr="00CD3710">
        <w:rPr>
          <w:b/>
          <w:bCs/>
          <w:i/>
        </w:rPr>
        <w:t xml:space="preserve"> </w:t>
      </w:r>
      <w:r w:rsidR="00455491" w:rsidRPr="00CD3710">
        <w:rPr>
          <w:b/>
          <w:bCs/>
          <w:i/>
        </w:rPr>
        <w:t xml:space="preserve">Communism and Post-communism </w:t>
      </w:r>
    </w:p>
    <w:p w:rsidR="00455491" w:rsidRPr="00CD3710" w:rsidRDefault="00B62EA3" w:rsidP="00455491">
      <w:pPr>
        <w:ind w:left="720"/>
        <w:rPr>
          <w:bCs/>
        </w:rPr>
      </w:pPr>
      <w:r w:rsidRPr="00CD3710">
        <w:rPr>
          <w:bCs/>
        </w:rPr>
        <w:t xml:space="preserve">Tuesday, </w:t>
      </w:r>
      <w:r w:rsidR="00996EE0" w:rsidRPr="00996EE0">
        <w:rPr>
          <w:bCs/>
        </w:rPr>
        <w:t xml:space="preserve">November </w:t>
      </w:r>
      <w:r w:rsidR="00996EE0">
        <w:rPr>
          <w:bCs/>
        </w:rPr>
        <w:t>6</w:t>
      </w:r>
      <w:r w:rsidRPr="00CD3710">
        <w:rPr>
          <w:bCs/>
        </w:rPr>
        <w:t xml:space="preserve">: </w:t>
      </w:r>
      <w:r w:rsidR="00455491" w:rsidRPr="00CD3710">
        <w:rPr>
          <w:bCs/>
        </w:rPr>
        <w:t>Read “Communism and Post-communism” in Essentials of C</w:t>
      </w:r>
      <w:r w:rsidR="00732445">
        <w:rPr>
          <w:bCs/>
        </w:rPr>
        <w:t>omparative Politics, pp. 197-210</w:t>
      </w:r>
    </w:p>
    <w:p w:rsidR="00455491" w:rsidRDefault="00455491" w:rsidP="00EF5165">
      <w:pPr>
        <w:ind w:left="720"/>
        <w:rPr>
          <w:bCs/>
        </w:rPr>
      </w:pPr>
    </w:p>
    <w:p w:rsidR="00455491" w:rsidRPr="00CD3710" w:rsidRDefault="00455491" w:rsidP="00455491">
      <w:pPr>
        <w:ind w:left="720"/>
        <w:rPr>
          <w:bCs/>
        </w:rPr>
      </w:pPr>
      <w:r w:rsidRPr="00CD3710">
        <w:rPr>
          <w:bCs/>
        </w:rPr>
        <w:t xml:space="preserve">Thursday, </w:t>
      </w:r>
      <w:r w:rsidRPr="00996EE0">
        <w:rPr>
          <w:bCs/>
        </w:rPr>
        <w:t xml:space="preserve">November </w:t>
      </w:r>
      <w:r>
        <w:rPr>
          <w:bCs/>
        </w:rPr>
        <w:t>7</w:t>
      </w:r>
      <w:r w:rsidRPr="00CD3710">
        <w:rPr>
          <w:bCs/>
        </w:rPr>
        <w:t>:</w:t>
      </w:r>
      <w:r w:rsidRPr="00455491">
        <w:rPr>
          <w:bCs/>
        </w:rPr>
        <w:t xml:space="preserve"> </w:t>
      </w:r>
      <w:r w:rsidRPr="00CD3710">
        <w:rPr>
          <w:bCs/>
        </w:rPr>
        <w:t xml:space="preserve">Read “Communism and Post-communism” in Essentials </w:t>
      </w:r>
      <w:r w:rsidR="00732445">
        <w:rPr>
          <w:bCs/>
        </w:rPr>
        <w:t>of Comparative Politics, pp. 210</w:t>
      </w:r>
      <w:r w:rsidRPr="00CD3710">
        <w:rPr>
          <w:bCs/>
        </w:rPr>
        <w:t>-229</w:t>
      </w:r>
    </w:p>
    <w:p w:rsidR="003A7EF2" w:rsidRPr="00CD3710" w:rsidRDefault="003A7EF2" w:rsidP="003A7EF2">
      <w:pPr>
        <w:ind w:firstLine="720"/>
        <w:rPr>
          <w:bCs/>
          <w:u w:val="single"/>
        </w:rPr>
      </w:pPr>
      <w:r w:rsidRPr="00CD3710">
        <w:rPr>
          <w:bCs/>
          <w:u w:val="single"/>
        </w:rPr>
        <w:t>Team Project Presentation 1</w:t>
      </w:r>
    </w:p>
    <w:p w:rsidR="00B62EA3" w:rsidRPr="00CD3710" w:rsidRDefault="00B62EA3" w:rsidP="003A75AF">
      <w:pPr>
        <w:rPr>
          <w:b/>
          <w:bCs/>
        </w:rPr>
      </w:pPr>
    </w:p>
    <w:p w:rsidR="00B62EA3" w:rsidRPr="00CD3710" w:rsidRDefault="00B62EA3" w:rsidP="003A75AF">
      <w:pPr>
        <w:rPr>
          <w:b/>
          <w:bCs/>
        </w:rPr>
      </w:pPr>
      <w:r w:rsidRPr="00CD3710">
        <w:rPr>
          <w:b/>
          <w:bCs/>
        </w:rPr>
        <w:t>Week 12</w:t>
      </w:r>
      <w:r w:rsidRPr="00CD3710">
        <w:rPr>
          <w:b/>
          <w:bCs/>
          <w:i/>
        </w:rPr>
        <w:t xml:space="preserve"> </w:t>
      </w:r>
      <w:r w:rsidR="00455491">
        <w:rPr>
          <w:b/>
          <w:bCs/>
          <w:i/>
        </w:rPr>
        <w:t xml:space="preserve">China </w:t>
      </w:r>
    </w:p>
    <w:p w:rsidR="00B62EA3" w:rsidRPr="00CD3710" w:rsidRDefault="00B62EA3" w:rsidP="00D0402D">
      <w:pPr>
        <w:ind w:left="720"/>
        <w:rPr>
          <w:bCs/>
        </w:rPr>
      </w:pPr>
      <w:r w:rsidRPr="00CD3710">
        <w:rPr>
          <w:bCs/>
        </w:rPr>
        <w:t xml:space="preserve">Tuesday, </w:t>
      </w:r>
      <w:r w:rsidR="00996EE0" w:rsidRPr="00996EE0">
        <w:rPr>
          <w:bCs/>
        </w:rPr>
        <w:t xml:space="preserve">November </w:t>
      </w:r>
      <w:r w:rsidR="00996EE0">
        <w:rPr>
          <w:bCs/>
        </w:rPr>
        <w:t>13</w:t>
      </w:r>
      <w:r w:rsidRPr="00CD3710">
        <w:rPr>
          <w:bCs/>
        </w:rPr>
        <w:t>:</w:t>
      </w:r>
      <w:r w:rsidR="00455491">
        <w:rPr>
          <w:bCs/>
        </w:rPr>
        <w:t xml:space="preserve"> </w:t>
      </w:r>
      <w:r w:rsidR="00455491" w:rsidRPr="00CD3710">
        <w:rPr>
          <w:bCs/>
        </w:rPr>
        <w:t xml:space="preserve">Read “China” in Cases in </w:t>
      </w:r>
      <w:r w:rsidR="00455491">
        <w:rPr>
          <w:bCs/>
        </w:rPr>
        <w:t>Comparative Politics, pp. 285-30</w:t>
      </w:r>
      <w:r w:rsidR="00455491" w:rsidRPr="00CD3710">
        <w:rPr>
          <w:bCs/>
        </w:rPr>
        <w:t>6</w:t>
      </w:r>
    </w:p>
    <w:p w:rsidR="00B62EA3" w:rsidRPr="00CD3710" w:rsidRDefault="003A7EF2" w:rsidP="00D0402D">
      <w:pPr>
        <w:ind w:firstLine="720"/>
        <w:rPr>
          <w:bCs/>
          <w:u w:val="single"/>
        </w:rPr>
      </w:pPr>
      <w:r>
        <w:rPr>
          <w:bCs/>
          <w:u w:val="single"/>
        </w:rPr>
        <w:t>Team Project Presentation 2</w:t>
      </w:r>
    </w:p>
    <w:p w:rsidR="00B62EA3" w:rsidRPr="00CD3710" w:rsidRDefault="00B62EA3" w:rsidP="00D0402D">
      <w:pPr>
        <w:ind w:firstLine="720"/>
        <w:rPr>
          <w:bCs/>
        </w:rPr>
      </w:pPr>
    </w:p>
    <w:p w:rsidR="00B62EA3" w:rsidRPr="00CD3710" w:rsidRDefault="00B62EA3" w:rsidP="00D0402D">
      <w:pPr>
        <w:ind w:left="720"/>
        <w:rPr>
          <w:bCs/>
        </w:rPr>
      </w:pPr>
      <w:r w:rsidRPr="00CD3710">
        <w:rPr>
          <w:bCs/>
        </w:rPr>
        <w:t xml:space="preserve">Thursday, </w:t>
      </w:r>
      <w:r w:rsidR="00996EE0" w:rsidRPr="00996EE0">
        <w:rPr>
          <w:bCs/>
        </w:rPr>
        <w:t xml:space="preserve">November </w:t>
      </w:r>
      <w:r w:rsidR="00996EE0">
        <w:rPr>
          <w:bCs/>
        </w:rPr>
        <w:t>15</w:t>
      </w:r>
      <w:r w:rsidRPr="00CD3710">
        <w:rPr>
          <w:bCs/>
        </w:rPr>
        <w:t xml:space="preserve">: </w:t>
      </w:r>
      <w:r w:rsidR="00455491" w:rsidRPr="00CD3710">
        <w:rPr>
          <w:bCs/>
        </w:rPr>
        <w:t xml:space="preserve">Read “China” in Cases </w:t>
      </w:r>
      <w:r w:rsidR="00455491">
        <w:rPr>
          <w:bCs/>
        </w:rPr>
        <w:t>in Comparative Politics, pp. 306</w:t>
      </w:r>
      <w:r w:rsidR="00455491" w:rsidRPr="00CD3710">
        <w:rPr>
          <w:bCs/>
        </w:rPr>
        <w:t>-326</w:t>
      </w:r>
    </w:p>
    <w:p w:rsidR="00B62EA3" w:rsidRPr="00CD3710" w:rsidRDefault="003A7EF2" w:rsidP="0021435A">
      <w:pPr>
        <w:ind w:firstLine="720"/>
        <w:rPr>
          <w:bCs/>
          <w:u w:val="single"/>
        </w:rPr>
      </w:pPr>
      <w:r>
        <w:rPr>
          <w:bCs/>
          <w:u w:val="single"/>
        </w:rPr>
        <w:t>Team Project Presentation 3</w:t>
      </w:r>
    </w:p>
    <w:p w:rsidR="00B62EA3" w:rsidRPr="00CD3710" w:rsidRDefault="00B62EA3" w:rsidP="003A75AF">
      <w:pPr>
        <w:rPr>
          <w:b/>
          <w:bCs/>
        </w:rPr>
      </w:pPr>
    </w:p>
    <w:p w:rsidR="00B62EA3" w:rsidRPr="00CD3710" w:rsidRDefault="00B62EA3" w:rsidP="003A75AF">
      <w:pPr>
        <w:rPr>
          <w:b/>
          <w:bCs/>
          <w:i/>
        </w:rPr>
      </w:pPr>
      <w:r w:rsidRPr="00CD3710">
        <w:rPr>
          <w:b/>
          <w:bCs/>
        </w:rPr>
        <w:t xml:space="preserve">Week 13 </w:t>
      </w:r>
      <w:r w:rsidR="00455491" w:rsidRPr="00CD3710">
        <w:rPr>
          <w:b/>
          <w:bCs/>
          <w:i/>
        </w:rPr>
        <w:t>Less-De</w:t>
      </w:r>
      <w:r w:rsidR="00732445">
        <w:rPr>
          <w:b/>
          <w:bCs/>
          <w:i/>
        </w:rPr>
        <w:t>veloped and Newly Industrializing</w:t>
      </w:r>
      <w:r w:rsidR="00455491" w:rsidRPr="00CD3710">
        <w:rPr>
          <w:b/>
          <w:bCs/>
          <w:i/>
        </w:rPr>
        <w:t xml:space="preserve"> Countries </w:t>
      </w:r>
    </w:p>
    <w:p w:rsidR="00455491" w:rsidRPr="00CD3710" w:rsidRDefault="00B62EA3" w:rsidP="00455491">
      <w:pPr>
        <w:ind w:left="720"/>
        <w:rPr>
          <w:bCs/>
        </w:rPr>
      </w:pPr>
      <w:r w:rsidRPr="00CD3710">
        <w:rPr>
          <w:bCs/>
        </w:rPr>
        <w:t xml:space="preserve">Tuesday, </w:t>
      </w:r>
      <w:r w:rsidR="00996EE0" w:rsidRPr="00996EE0">
        <w:rPr>
          <w:bCs/>
        </w:rPr>
        <w:t xml:space="preserve">November </w:t>
      </w:r>
      <w:r w:rsidR="00996EE0">
        <w:rPr>
          <w:bCs/>
        </w:rPr>
        <w:t>20</w:t>
      </w:r>
      <w:r w:rsidRPr="00CD3710">
        <w:rPr>
          <w:bCs/>
        </w:rPr>
        <w:t xml:space="preserve">: </w:t>
      </w:r>
      <w:r w:rsidR="00455491" w:rsidRPr="00CD3710">
        <w:rPr>
          <w:bCs/>
        </w:rPr>
        <w:t>Read “Less-De</w:t>
      </w:r>
      <w:r w:rsidR="00732445">
        <w:rPr>
          <w:bCs/>
        </w:rPr>
        <w:t>veloped and Newly Industrializing</w:t>
      </w:r>
      <w:r w:rsidR="00455491" w:rsidRPr="00CD3710">
        <w:rPr>
          <w:bCs/>
        </w:rPr>
        <w:t xml:space="preserve"> Countries” in Essentials of C</w:t>
      </w:r>
      <w:r w:rsidR="00455491">
        <w:rPr>
          <w:bCs/>
        </w:rPr>
        <w:t>omparative Politics, pp. 230-260</w:t>
      </w:r>
    </w:p>
    <w:p w:rsidR="00B62EA3" w:rsidRPr="00455491" w:rsidRDefault="003A7EF2" w:rsidP="00455491">
      <w:pPr>
        <w:ind w:left="720"/>
        <w:rPr>
          <w:bCs/>
        </w:rPr>
      </w:pPr>
      <w:r>
        <w:rPr>
          <w:bCs/>
          <w:u w:val="single"/>
        </w:rPr>
        <w:t>Team Project Presentation 4</w:t>
      </w:r>
    </w:p>
    <w:p w:rsidR="00B62EA3" w:rsidRPr="00CD3710" w:rsidRDefault="00B62EA3" w:rsidP="00D0402D">
      <w:pPr>
        <w:ind w:firstLine="720"/>
        <w:rPr>
          <w:bCs/>
        </w:rPr>
      </w:pPr>
    </w:p>
    <w:p w:rsidR="00B62EA3" w:rsidRPr="00CD3710" w:rsidRDefault="00B62EA3" w:rsidP="00996EE0">
      <w:pPr>
        <w:ind w:left="720"/>
        <w:rPr>
          <w:bCs/>
          <w:u w:val="single"/>
        </w:rPr>
      </w:pPr>
      <w:r w:rsidRPr="00CD3710">
        <w:rPr>
          <w:bCs/>
        </w:rPr>
        <w:t xml:space="preserve">Thursday, </w:t>
      </w:r>
      <w:r w:rsidR="00996EE0" w:rsidRPr="00996EE0">
        <w:rPr>
          <w:bCs/>
        </w:rPr>
        <w:t xml:space="preserve">November </w:t>
      </w:r>
      <w:r w:rsidR="00996EE0">
        <w:rPr>
          <w:bCs/>
        </w:rPr>
        <w:t>22</w:t>
      </w:r>
      <w:r w:rsidRPr="00CD3710">
        <w:rPr>
          <w:bCs/>
        </w:rPr>
        <w:t xml:space="preserve">: </w:t>
      </w:r>
      <w:r w:rsidR="00996EE0">
        <w:rPr>
          <w:bCs/>
        </w:rPr>
        <w:t>Thanksgiving Holiday (no classes)</w:t>
      </w:r>
    </w:p>
    <w:p w:rsidR="00B62EA3" w:rsidRPr="00CD3710" w:rsidRDefault="00B62EA3" w:rsidP="003A75AF">
      <w:pPr>
        <w:rPr>
          <w:b/>
          <w:bCs/>
        </w:rPr>
      </w:pPr>
    </w:p>
    <w:p w:rsidR="00B62EA3" w:rsidRPr="00CD3710" w:rsidRDefault="00B62EA3" w:rsidP="003A75AF">
      <w:pPr>
        <w:rPr>
          <w:b/>
          <w:bCs/>
          <w:i/>
        </w:rPr>
      </w:pPr>
      <w:r w:rsidRPr="00CD3710">
        <w:rPr>
          <w:b/>
          <w:bCs/>
        </w:rPr>
        <w:t>Week 14</w:t>
      </w:r>
      <w:r w:rsidRPr="00CD3710">
        <w:rPr>
          <w:b/>
          <w:bCs/>
          <w:i/>
        </w:rPr>
        <w:t xml:space="preserve"> </w:t>
      </w:r>
      <w:r w:rsidR="00455491" w:rsidRPr="00CD3710">
        <w:rPr>
          <w:b/>
          <w:bCs/>
          <w:i/>
        </w:rPr>
        <w:t>India</w:t>
      </w:r>
      <w:r w:rsidR="00455491" w:rsidRPr="00CD3710">
        <w:rPr>
          <w:b/>
          <w:bCs/>
          <w:i/>
        </w:rPr>
        <w:t xml:space="preserve"> </w:t>
      </w:r>
    </w:p>
    <w:p w:rsidR="00455491" w:rsidRDefault="00B62EA3" w:rsidP="00455491">
      <w:pPr>
        <w:ind w:left="720"/>
        <w:rPr>
          <w:bCs/>
        </w:rPr>
      </w:pPr>
      <w:r w:rsidRPr="00CD3710">
        <w:rPr>
          <w:bCs/>
        </w:rPr>
        <w:t xml:space="preserve">Tuesday, </w:t>
      </w:r>
      <w:r w:rsidR="004A5B77" w:rsidRPr="004A5B77">
        <w:rPr>
          <w:bCs/>
        </w:rPr>
        <w:t xml:space="preserve">November </w:t>
      </w:r>
      <w:r w:rsidR="004A5B77">
        <w:rPr>
          <w:bCs/>
        </w:rPr>
        <w:t>27</w:t>
      </w:r>
      <w:r w:rsidRPr="00CD3710">
        <w:rPr>
          <w:bCs/>
        </w:rPr>
        <w:t xml:space="preserve">: </w:t>
      </w:r>
      <w:r w:rsidR="00455491" w:rsidRPr="00CD3710">
        <w:rPr>
          <w:bCs/>
        </w:rPr>
        <w:t>Read “India” in Cases in Comparative Politics, pp. 327-354</w:t>
      </w:r>
    </w:p>
    <w:p w:rsidR="00B62EA3" w:rsidRPr="00CD3710" w:rsidRDefault="00B62EA3" w:rsidP="00455491">
      <w:pPr>
        <w:ind w:left="720"/>
        <w:rPr>
          <w:bCs/>
          <w:u w:val="single"/>
        </w:rPr>
      </w:pPr>
      <w:r w:rsidRPr="00CD3710">
        <w:rPr>
          <w:bCs/>
          <w:u w:val="single"/>
        </w:rPr>
        <w:t>Team Project Presentation 5</w:t>
      </w:r>
    </w:p>
    <w:p w:rsidR="00B62EA3" w:rsidRPr="00CD3710" w:rsidRDefault="00B62EA3" w:rsidP="009961D4">
      <w:pPr>
        <w:rPr>
          <w:bCs/>
        </w:rPr>
      </w:pPr>
    </w:p>
    <w:p w:rsidR="00455491" w:rsidRPr="00CD3710" w:rsidRDefault="00B62EA3" w:rsidP="00455491">
      <w:pPr>
        <w:ind w:left="720"/>
        <w:rPr>
          <w:bCs/>
        </w:rPr>
      </w:pPr>
      <w:r w:rsidRPr="00CD3710">
        <w:rPr>
          <w:bCs/>
        </w:rPr>
        <w:t xml:space="preserve">Thursday, </w:t>
      </w:r>
      <w:r w:rsidR="004A5B77" w:rsidRPr="004A5B77">
        <w:rPr>
          <w:bCs/>
        </w:rPr>
        <w:t xml:space="preserve">November </w:t>
      </w:r>
      <w:r w:rsidR="004A5B77">
        <w:rPr>
          <w:bCs/>
        </w:rPr>
        <w:t>29</w:t>
      </w:r>
      <w:r w:rsidRPr="00CD3710">
        <w:rPr>
          <w:bCs/>
        </w:rPr>
        <w:t xml:space="preserve">: </w:t>
      </w:r>
      <w:r w:rsidR="00455491" w:rsidRPr="00CD3710">
        <w:rPr>
          <w:bCs/>
        </w:rPr>
        <w:t>Read “India” in Cases in Comparative Politics, pp. 354-368</w:t>
      </w:r>
    </w:p>
    <w:p w:rsidR="00B62EA3" w:rsidRPr="00CD3710" w:rsidRDefault="00B62EA3" w:rsidP="00455491">
      <w:pPr>
        <w:ind w:left="720"/>
        <w:rPr>
          <w:bCs/>
          <w:u w:val="single"/>
        </w:rPr>
      </w:pPr>
      <w:r w:rsidRPr="00CD3710">
        <w:rPr>
          <w:bCs/>
          <w:u w:val="single"/>
        </w:rPr>
        <w:t>Team Project Presentation 6</w:t>
      </w:r>
    </w:p>
    <w:p w:rsidR="00B62EA3" w:rsidRPr="00CD3710" w:rsidRDefault="00B62EA3" w:rsidP="003A75AF">
      <w:pPr>
        <w:rPr>
          <w:b/>
          <w:bCs/>
          <w:i/>
        </w:rPr>
      </w:pPr>
    </w:p>
    <w:p w:rsidR="00B62EA3" w:rsidRPr="00CD3710" w:rsidRDefault="00B62EA3" w:rsidP="003A75AF">
      <w:pPr>
        <w:rPr>
          <w:b/>
          <w:i/>
          <w:iCs/>
        </w:rPr>
      </w:pPr>
      <w:r w:rsidRPr="00CD3710">
        <w:rPr>
          <w:b/>
          <w:bCs/>
        </w:rPr>
        <w:t xml:space="preserve">Week 15 </w:t>
      </w:r>
      <w:r w:rsidR="004A5B77">
        <w:rPr>
          <w:b/>
          <w:bCs/>
          <w:i/>
        </w:rPr>
        <w:t>Final Week</w:t>
      </w:r>
      <w:r w:rsidRPr="00CD3710">
        <w:rPr>
          <w:b/>
          <w:bCs/>
        </w:rPr>
        <w:t xml:space="preserve"> </w:t>
      </w:r>
    </w:p>
    <w:p w:rsidR="00B62EA3" w:rsidRPr="00CD3710" w:rsidRDefault="00B62EA3" w:rsidP="009961D4">
      <w:pPr>
        <w:ind w:left="720"/>
        <w:rPr>
          <w:bCs/>
        </w:rPr>
      </w:pPr>
      <w:r w:rsidRPr="00CD3710">
        <w:rPr>
          <w:bCs/>
        </w:rPr>
        <w:t xml:space="preserve">Tuesday, </w:t>
      </w:r>
      <w:r w:rsidR="004A5B77">
        <w:rPr>
          <w:bCs/>
        </w:rPr>
        <w:t>December 4</w:t>
      </w:r>
      <w:r w:rsidRPr="00CD3710">
        <w:rPr>
          <w:bCs/>
        </w:rPr>
        <w:t xml:space="preserve">: </w:t>
      </w:r>
      <w:r w:rsidR="004A5B77" w:rsidRPr="004A5B77">
        <w:rPr>
          <w:bCs/>
        </w:rPr>
        <w:t>Review Session</w:t>
      </w:r>
      <w:r w:rsidR="003A7EF2">
        <w:rPr>
          <w:bCs/>
        </w:rPr>
        <w:t xml:space="preserve"> &amp; catch-up</w:t>
      </w:r>
      <w:bookmarkStart w:id="0" w:name="_GoBack"/>
      <w:bookmarkEnd w:id="0"/>
    </w:p>
    <w:p w:rsidR="00B62EA3" w:rsidRPr="00CD3710" w:rsidRDefault="00B62EA3" w:rsidP="0021435A">
      <w:pPr>
        <w:ind w:firstLine="720"/>
        <w:rPr>
          <w:bCs/>
          <w:u w:val="single"/>
        </w:rPr>
      </w:pPr>
      <w:r w:rsidRPr="00CD3710">
        <w:rPr>
          <w:bCs/>
          <w:u w:val="single"/>
        </w:rPr>
        <w:t>Team Project Presentation 7</w:t>
      </w:r>
    </w:p>
    <w:p w:rsidR="00B62EA3" w:rsidRPr="00CD3710" w:rsidRDefault="00B62EA3" w:rsidP="009961D4">
      <w:pPr>
        <w:rPr>
          <w:bCs/>
        </w:rPr>
      </w:pPr>
    </w:p>
    <w:p w:rsidR="00B62EA3" w:rsidRPr="00CD3710" w:rsidRDefault="00B62EA3" w:rsidP="009961D4">
      <w:pPr>
        <w:ind w:left="720"/>
        <w:rPr>
          <w:bCs/>
        </w:rPr>
      </w:pPr>
      <w:r w:rsidRPr="00CD3710">
        <w:rPr>
          <w:bCs/>
        </w:rPr>
        <w:t xml:space="preserve">Thursday, </w:t>
      </w:r>
      <w:r w:rsidR="004A5B77">
        <w:rPr>
          <w:bCs/>
        </w:rPr>
        <w:t>December 6</w:t>
      </w:r>
      <w:r w:rsidRPr="00CD3710">
        <w:rPr>
          <w:bCs/>
        </w:rPr>
        <w:t>: Review Session</w:t>
      </w:r>
      <w:r w:rsidR="004A5B77">
        <w:rPr>
          <w:bCs/>
        </w:rPr>
        <w:t xml:space="preserve"> (cont’d)</w:t>
      </w:r>
    </w:p>
    <w:p w:rsidR="002A0FB8" w:rsidRDefault="002A0FB8" w:rsidP="003A75AF">
      <w:pPr>
        <w:rPr>
          <w:b/>
          <w:iCs/>
        </w:rPr>
      </w:pPr>
    </w:p>
    <w:p w:rsidR="00B62EA3" w:rsidRPr="00CD3710" w:rsidRDefault="00B62EA3" w:rsidP="003A75AF">
      <w:pPr>
        <w:rPr>
          <w:b/>
          <w:iCs/>
        </w:rPr>
      </w:pPr>
      <w:r w:rsidRPr="00CD3710">
        <w:rPr>
          <w:b/>
          <w:iCs/>
        </w:rPr>
        <w:t>Final (time to be announced)</w:t>
      </w:r>
    </w:p>
    <w:sectPr w:rsidR="00B62EA3" w:rsidRPr="00CD3710" w:rsidSect="00260D9E">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416" w:rsidRDefault="00B53416" w:rsidP="009961D4">
      <w:r>
        <w:separator/>
      </w:r>
    </w:p>
  </w:endnote>
  <w:endnote w:type="continuationSeparator" w:id="0">
    <w:p w:rsidR="00B53416" w:rsidRDefault="00B53416" w:rsidP="0099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A3" w:rsidRDefault="00DA5319">
    <w:pPr>
      <w:pStyle w:val="Footer"/>
      <w:jc w:val="right"/>
    </w:pPr>
    <w:r>
      <w:fldChar w:fldCharType="begin"/>
    </w:r>
    <w:r>
      <w:instrText xml:space="preserve"> PAGE   \* MERGEFORMAT </w:instrText>
    </w:r>
    <w:r>
      <w:fldChar w:fldCharType="separate"/>
    </w:r>
    <w:r w:rsidR="003A7EF2">
      <w:rPr>
        <w:noProof/>
      </w:rPr>
      <w:t>6</w:t>
    </w:r>
    <w:r>
      <w:rPr>
        <w:noProof/>
      </w:rPr>
      <w:fldChar w:fldCharType="end"/>
    </w:r>
  </w:p>
  <w:p w:rsidR="00B62EA3" w:rsidRDefault="00B62E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416" w:rsidRDefault="00B53416" w:rsidP="009961D4">
      <w:r>
        <w:separator/>
      </w:r>
    </w:p>
  </w:footnote>
  <w:footnote w:type="continuationSeparator" w:id="0">
    <w:p w:rsidR="00B53416" w:rsidRDefault="00B53416" w:rsidP="00996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A3" w:rsidRPr="009961D4" w:rsidRDefault="00B62EA3" w:rsidP="009961D4">
    <w:pPr>
      <w:pStyle w:val="Header"/>
      <w:jc w:val="center"/>
      <w:rPr>
        <w:sz w:val="18"/>
        <w:szCs w:val="18"/>
      </w:rPr>
    </w:pPr>
    <w:r w:rsidRPr="009961D4">
      <w:rPr>
        <w:sz w:val="18"/>
        <w:szCs w:val="18"/>
      </w:rPr>
      <w:t xml:space="preserve">POL 111 Comparative </w:t>
    </w:r>
    <w:r>
      <w:rPr>
        <w:sz w:val="18"/>
        <w:szCs w:val="18"/>
      </w:rPr>
      <w:t>Government</w:t>
    </w:r>
    <w:r w:rsidRPr="009961D4">
      <w:rPr>
        <w:sz w:val="18"/>
        <w:szCs w:val="18"/>
      </w:rPr>
      <w:t xml:space="preserve"> and </w:t>
    </w:r>
    <w:r>
      <w:rPr>
        <w:sz w:val="18"/>
        <w:szCs w:val="18"/>
      </w:rPr>
      <w:t>Politics</w:t>
    </w:r>
    <w:r w:rsidRPr="009961D4">
      <w:rPr>
        <w:sz w:val="18"/>
        <w:szCs w:val="18"/>
      </w:rPr>
      <w:t xml:space="preserve"> </w:t>
    </w:r>
    <w:r w:rsidRPr="009961D4">
      <w:rPr>
        <w:sz w:val="18"/>
        <w:szCs w:val="18"/>
      </w:rPr>
      <w:tab/>
    </w:r>
    <w:r w:rsidR="001E7DE0">
      <w:rPr>
        <w:sz w:val="18"/>
        <w:szCs w:val="18"/>
      </w:rPr>
      <w:t>Fall</w:t>
    </w:r>
    <w:r w:rsidRPr="009961D4">
      <w:rPr>
        <w:sz w:val="18"/>
        <w:szCs w:val="18"/>
      </w:rPr>
      <w:t xml:space="preserve"> 2012</w:t>
    </w:r>
  </w:p>
  <w:p w:rsidR="00B62EA3" w:rsidRDefault="00B62E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94157"/>
    <w:multiLevelType w:val="hybridMultilevel"/>
    <w:tmpl w:val="AD4479C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246A21AA"/>
    <w:multiLevelType w:val="hybridMultilevel"/>
    <w:tmpl w:val="13E0D404"/>
    <w:lvl w:ilvl="0" w:tplc="713C860E">
      <w:start w:val="1"/>
      <w:numFmt w:val="upperRoman"/>
      <w:lvlText w:val="%1."/>
      <w:lvlJc w:val="left"/>
      <w:pPr>
        <w:tabs>
          <w:tab w:val="num" w:pos="1080"/>
        </w:tabs>
        <w:ind w:left="1080" w:hanging="720"/>
      </w:pPr>
      <w:rPr>
        <w:rFonts w:cs="Times New Roman" w:hint="default"/>
        <w:b/>
      </w:rPr>
    </w:lvl>
    <w:lvl w:ilvl="1" w:tplc="3536A9E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5D17067"/>
    <w:multiLevelType w:val="hybridMultilevel"/>
    <w:tmpl w:val="B0A65B9A"/>
    <w:lvl w:ilvl="0" w:tplc="12A6E6C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8BB417B"/>
    <w:multiLevelType w:val="hybridMultilevel"/>
    <w:tmpl w:val="38EAEB6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D614516"/>
    <w:multiLevelType w:val="hybridMultilevel"/>
    <w:tmpl w:val="C550235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9C3651C"/>
    <w:multiLevelType w:val="hybridMultilevel"/>
    <w:tmpl w:val="200A7A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62C0323B"/>
    <w:multiLevelType w:val="hybridMultilevel"/>
    <w:tmpl w:val="372AC5E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6E9D3E40"/>
    <w:multiLevelType w:val="hybridMultilevel"/>
    <w:tmpl w:val="3B84989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77391E58"/>
    <w:multiLevelType w:val="hybridMultilevel"/>
    <w:tmpl w:val="8ACAF6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5"/>
  </w:num>
  <w:num w:numId="3">
    <w:abstractNumId w:val="8"/>
  </w:num>
  <w:num w:numId="4">
    <w:abstractNumId w:val="7"/>
  </w:num>
  <w:num w:numId="5">
    <w:abstractNumId w:val="0"/>
  </w:num>
  <w:num w:numId="6">
    <w:abstractNumId w:val="4"/>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5AF"/>
    <w:rsid w:val="000160B5"/>
    <w:rsid w:val="000500F1"/>
    <w:rsid w:val="00053C1E"/>
    <w:rsid w:val="00067019"/>
    <w:rsid w:val="0008686D"/>
    <w:rsid w:val="000C3CA4"/>
    <w:rsid w:val="0014418F"/>
    <w:rsid w:val="00150823"/>
    <w:rsid w:val="001571AD"/>
    <w:rsid w:val="001601AC"/>
    <w:rsid w:val="001E7DE0"/>
    <w:rsid w:val="002055F0"/>
    <w:rsid w:val="0021435A"/>
    <w:rsid w:val="0025073B"/>
    <w:rsid w:val="00260D9E"/>
    <w:rsid w:val="002855E9"/>
    <w:rsid w:val="002A0FB8"/>
    <w:rsid w:val="002B3F98"/>
    <w:rsid w:val="002B43F0"/>
    <w:rsid w:val="002D57FB"/>
    <w:rsid w:val="002F2B9B"/>
    <w:rsid w:val="00324198"/>
    <w:rsid w:val="003479D6"/>
    <w:rsid w:val="003A75AF"/>
    <w:rsid w:val="003A7EF2"/>
    <w:rsid w:val="003B7B70"/>
    <w:rsid w:val="004267B9"/>
    <w:rsid w:val="00432C8D"/>
    <w:rsid w:val="00455491"/>
    <w:rsid w:val="004853C1"/>
    <w:rsid w:val="004A5B77"/>
    <w:rsid w:val="004A6F18"/>
    <w:rsid w:val="004D6DA8"/>
    <w:rsid w:val="004E758E"/>
    <w:rsid w:val="0051516B"/>
    <w:rsid w:val="005578B3"/>
    <w:rsid w:val="005D1E6F"/>
    <w:rsid w:val="00647802"/>
    <w:rsid w:val="006F7138"/>
    <w:rsid w:val="00732445"/>
    <w:rsid w:val="00734CEC"/>
    <w:rsid w:val="0075160B"/>
    <w:rsid w:val="00761EE0"/>
    <w:rsid w:val="007C3767"/>
    <w:rsid w:val="0080362B"/>
    <w:rsid w:val="00813FC9"/>
    <w:rsid w:val="0082595D"/>
    <w:rsid w:val="008D08D6"/>
    <w:rsid w:val="008E5353"/>
    <w:rsid w:val="009575E8"/>
    <w:rsid w:val="009961D4"/>
    <w:rsid w:val="00996EE0"/>
    <w:rsid w:val="009A6845"/>
    <w:rsid w:val="009E4E37"/>
    <w:rsid w:val="00A86210"/>
    <w:rsid w:val="00AC5573"/>
    <w:rsid w:val="00AD1766"/>
    <w:rsid w:val="00AE4FD3"/>
    <w:rsid w:val="00B53416"/>
    <w:rsid w:val="00B62EA3"/>
    <w:rsid w:val="00B819C4"/>
    <w:rsid w:val="00BC4FA1"/>
    <w:rsid w:val="00BE5C0D"/>
    <w:rsid w:val="00C34CFE"/>
    <w:rsid w:val="00C972FF"/>
    <w:rsid w:val="00CB0F24"/>
    <w:rsid w:val="00CD3710"/>
    <w:rsid w:val="00CE1B7A"/>
    <w:rsid w:val="00D0402D"/>
    <w:rsid w:val="00D230D9"/>
    <w:rsid w:val="00DA5319"/>
    <w:rsid w:val="00E411EA"/>
    <w:rsid w:val="00E9445F"/>
    <w:rsid w:val="00EC6596"/>
    <w:rsid w:val="00EF5165"/>
    <w:rsid w:val="00F36C8C"/>
    <w:rsid w:val="00F54D4C"/>
    <w:rsid w:val="00FA6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2"/>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A75AF"/>
    <w:pPr>
      <w:jc w:val="center"/>
    </w:pPr>
    <w:rPr>
      <w:rFonts w:eastAsia="SimSun"/>
      <w:sz w:val="36"/>
      <w:lang w:eastAsia="zh-CN"/>
    </w:rPr>
  </w:style>
  <w:style w:type="character" w:customStyle="1" w:styleId="TitleChar">
    <w:name w:val="Title Char"/>
    <w:basedOn w:val="DefaultParagraphFont"/>
    <w:link w:val="Title"/>
    <w:uiPriority w:val="99"/>
    <w:locked/>
    <w:rsid w:val="003A75AF"/>
    <w:rPr>
      <w:rFonts w:ascii="Times New Roman" w:eastAsia="SimSun" w:hAnsi="Times New Roman" w:cs="Times New Roman"/>
      <w:sz w:val="24"/>
      <w:szCs w:val="24"/>
      <w:lang w:eastAsia="zh-CN"/>
    </w:rPr>
  </w:style>
  <w:style w:type="paragraph" w:styleId="NormalWeb">
    <w:name w:val="Normal (Web)"/>
    <w:basedOn w:val="Normal"/>
    <w:uiPriority w:val="99"/>
    <w:rsid w:val="003A75AF"/>
    <w:pPr>
      <w:spacing w:before="100" w:beforeAutospacing="1" w:after="100" w:afterAutospacing="1"/>
    </w:pPr>
    <w:rPr>
      <w:rFonts w:ascii="Arial Unicode MS" w:eastAsia="Calibri" w:hAnsi="Arial Unicode MS" w:cs="Arial Unicode MS"/>
    </w:rPr>
  </w:style>
  <w:style w:type="character" w:styleId="Hyperlink">
    <w:name w:val="Hyperlink"/>
    <w:basedOn w:val="DefaultParagraphFont"/>
    <w:uiPriority w:val="99"/>
    <w:rsid w:val="003A75AF"/>
    <w:rPr>
      <w:rFonts w:ascii="Verdana" w:hAnsi="Verdana" w:cs="Times New Roman"/>
      <w:color w:val="003399"/>
      <w:u w:val="single"/>
    </w:rPr>
  </w:style>
  <w:style w:type="paragraph" w:styleId="ListParagraph">
    <w:name w:val="List Paragraph"/>
    <w:basedOn w:val="Normal"/>
    <w:uiPriority w:val="99"/>
    <w:qFormat/>
    <w:rsid w:val="003A75AF"/>
    <w:pPr>
      <w:ind w:left="720"/>
    </w:pPr>
    <w:rPr>
      <w:rFonts w:eastAsia="SimSun"/>
      <w:lang w:eastAsia="zh-CN"/>
    </w:rPr>
  </w:style>
  <w:style w:type="paragraph" w:styleId="Header">
    <w:name w:val="header"/>
    <w:basedOn w:val="Normal"/>
    <w:link w:val="HeaderChar"/>
    <w:uiPriority w:val="99"/>
    <w:rsid w:val="009961D4"/>
    <w:pPr>
      <w:tabs>
        <w:tab w:val="center" w:pos="4680"/>
        <w:tab w:val="right" w:pos="9360"/>
      </w:tabs>
    </w:pPr>
  </w:style>
  <w:style w:type="character" w:customStyle="1" w:styleId="HeaderChar">
    <w:name w:val="Header Char"/>
    <w:basedOn w:val="DefaultParagraphFont"/>
    <w:link w:val="Header"/>
    <w:uiPriority w:val="99"/>
    <w:locked/>
    <w:rsid w:val="009961D4"/>
    <w:rPr>
      <w:rFonts w:ascii="Times New Roman" w:hAnsi="Times New Roman" w:cs="Times New Roman"/>
      <w:sz w:val="24"/>
      <w:szCs w:val="24"/>
    </w:rPr>
  </w:style>
  <w:style w:type="paragraph" w:styleId="Footer">
    <w:name w:val="footer"/>
    <w:basedOn w:val="Normal"/>
    <w:link w:val="FooterChar"/>
    <w:uiPriority w:val="99"/>
    <w:rsid w:val="009961D4"/>
    <w:pPr>
      <w:tabs>
        <w:tab w:val="center" w:pos="4680"/>
        <w:tab w:val="right" w:pos="9360"/>
      </w:tabs>
    </w:pPr>
  </w:style>
  <w:style w:type="character" w:customStyle="1" w:styleId="FooterChar">
    <w:name w:val="Footer Char"/>
    <w:basedOn w:val="DefaultParagraphFont"/>
    <w:link w:val="Footer"/>
    <w:uiPriority w:val="99"/>
    <w:locked/>
    <w:rsid w:val="009961D4"/>
    <w:rPr>
      <w:rFonts w:ascii="Times New Roman" w:hAnsi="Times New Roman" w:cs="Times New Roman"/>
      <w:sz w:val="24"/>
      <w:szCs w:val="24"/>
    </w:rPr>
  </w:style>
  <w:style w:type="paragraph" w:styleId="BalloonText">
    <w:name w:val="Balloon Text"/>
    <w:basedOn w:val="Normal"/>
    <w:link w:val="BalloonTextChar"/>
    <w:uiPriority w:val="99"/>
    <w:semiHidden/>
    <w:rsid w:val="009961D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1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2"/>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A75AF"/>
    <w:pPr>
      <w:jc w:val="center"/>
    </w:pPr>
    <w:rPr>
      <w:rFonts w:eastAsia="SimSun"/>
      <w:sz w:val="36"/>
      <w:lang w:eastAsia="zh-CN"/>
    </w:rPr>
  </w:style>
  <w:style w:type="character" w:customStyle="1" w:styleId="TitleChar">
    <w:name w:val="Title Char"/>
    <w:basedOn w:val="DefaultParagraphFont"/>
    <w:link w:val="Title"/>
    <w:uiPriority w:val="99"/>
    <w:locked/>
    <w:rsid w:val="003A75AF"/>
    <w:rPr>
      <w:rFonts w:ascii="Times New Roman" w:eastAsia="SimSun" w:hAnsi="Times New Roman" w:cs="Times New Roman"/>
      <w:sz w:val="24"/>
      <w:szCs w:val="24"/>
      <w:lang w:eastAsia="zh-CN"/>
    </w:rPr>
  </w:style>
  <w:style w:type="paragraph" w:styleId="NormalWeb">
    <w:name w:val="Normal (Web)"/>
    <w:basedOn w:val="Normal"/>
    <w:uiPriority w:val="99"/>
    <w:rsid w:val="003A75AF"/>
    <w:pPr>
      <w:spacing w:before="100" w:beforeAutospacing="1" w:after="100" w:afterAutospacing="1"/>
    </w:pPr>
    <w:rPr>
      <w:rFonts w:ascii="Arial Unicode MS" w:eastAsia="Calibri" w:hAnsi="Arial Unicode MS" w:cs="Arial Unicode MS"/>
    </w:rPr>
  </w:style>
  <w:style w:type="character" w:styleId="Hyperlink">
    <w:name w:val="Hyperlink"/>
    <w:basedOn w:val="DefaultParagraphFont"/>
    <w:uiPriority w:val="99"/>
    <w:rsid w:val="003A75AF"/>
    <w:rPr>
      <w:rFonts w:ascii="Verdana" w:hAnsi="Verdana" w:cs="Times New Roman"/>
      <w:color w:val="003399"/>
      <w:u w:val="single"/>
    </w:rPr>
  </w:style>
  <w:style w:type="paragraph" w:styleId="ListParagraph">
    <w:name w:val="List Paragraph"/>
    <w:basedOn w:val="Normal"/>
    <w:uiPriority w:val="99"/>
    <w:qFormat/>
    <w:rsid w:val="003A75AF"/>
    <w:pPr>
      <w:ind w:left="720"/>
    </w:pPr>
    <w:rPr>
      <w:rFonts w:eastAsia="SimSun"/>
      <w:lang w:eastAsia="zh-CN"/>
    </w:rPr>
  </w:style>
  <w:style w:type="paragraph" w:styleId="Header">
    <w:name w:val="header"/>
    <w:basedOn w:val="Normal"/>
    <w:link w:val="HeaderChar"/>
    <w:uiPriority w:val="99"/>
    <w:rsid w:val="009961D4"/>
    <w:pPr>
      <w:tabs>
        <w:tab w:val="center" w:pos="4680"/>
        <w:tab w:val="right" w:pos="9360"/>
      </w:tabs>
    </w:pPr>
  </w:style>
  <w:style w:type="character" w:customStyle="1" w:styleId="HeaderChar">
    <w:name w:val="Header Char"/>
    <w:basedOn w:val="DefaultParagraphFont"/>
    <w:link w:val="Header"/>
    <w:uiPriority w:val="99"/>
    <w:locked/>
    <w:rsid w:val="009961D4"/>
    <w:rPr>
      <w:rFonts w:ascii="Times New Roman" w:hAnsi="Times New Roman" w:cs="Times New Roman"/>
      <w:sz w:val="24"/>
      <w:szCs w:val="24"/>
    </w:rPr>
  </w:style>
  <w:style w:type="paragraph" w:styleId="Footer">
    <w:name w:val="footer"/>
    <w:basedOn w:val="Normal"/>
    <w:link w:val="FooterChar"/>
    <w:uiPriority w:val="99"/>
    <w:rsid w:val="009961D4"/>
    <w:pPr>
      <w:tabs>
        <w:tab w:val="center" w:pos="4680"/>
        <w:tab w:val="right" w:pos="9360"/>
      </w:tabs>
    </w:pPr>
  </w:style>
  <w:style w:type="character" w:customStyle="1" w:styleId="FooterChar">
    <w:name w:val="Footer Char"/>
    <w:basedOn w:val="DefaultParagraphFont"/>
    <w:link w:val="Footer"/>
    <w:uiPriority w:val="99"/>
    <w:locked/>
    <w:rsid w:val="009961D4"/>
    <w:rPr>
      <w:rFonts w:ascii="Times New Roman" w:hAnsi="Times New Roman" w:cs="Times New Roman"/>
      <w:sz w:val="24"/>
      <w:szCs w:val="24"/>
    </w:rPr>
  </w:style>
  <w:style w:type="paragraph" w:styleId="BalloonText">
    <w:name w:val="Balloon Text"/>
    <w:basedOn w:val="Normal"/>
    <w:link w:val="BalloonTextChar"/>
    <w:uiPriority w:val="99"/>
    <w:semiHidden/>
    <w:rsid w:val="009961D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1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900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4960E-353B-4E43-9CF2-E9D41DA5B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6</Pages>
  <Words>1848</Words>
  <Characters>10536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McNally</dc:creator>
  <cp:lastModifiedBy>Christopher McNally</cp:lastModifiedBy>
  <cp:revision>8</cp:revision>
  <cp:lastPrinted>2012-01-12T01:00:00Z</cp:lastPrinted>
  <dcterms:created xsi:type="dcterms:W3CDTF">2012-08-20T23:33:00Z</dcterms:created>
  <dcterms:modified xsi:type="dcterms:W3CDTF">2012-08-25T01:27:00Z</dcterms:modified>
</cp:coreProperties>
</file>