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816" w:rsidRPr="00045A46" w:rsidRDefault="005F0816" w:rsidP="005F0816">
      <w:pPr>
        <w:jc w:val="center"/>
        <w:rPr>
          <w:rFonts w:ascii="Times New Roman" w:hAnsi="Times New Roman" w:cs="Times New Roman"/>
          <w:b/>
          <w:bCs/>
          <w:color w:val="000000" w:themeColor="text1"/>
        </w:rPr>
      </w:pPr>
      <w:r w:rsidRPr="00045A46">
        <w:rPr>
          <w:rFonts w:ascii="Times New Roman" w:hAnsi="Times New Roman" w:cs="Times New Roman"/>
          <w:b/>
          <w:bCs/>
          <w:color w:val="000000" w:themeColor="text1"/>
        </w:rPr>
        <w:t xml:space="preserve">BC </w:t>
      </w:r>
      <w:r>
        <w:rPr>
          <w:rFonts w:ascii="Times New Roman" w:hAnsi="Times New Roman" w:cs="Times New Roman"/>
          <w:b/>
          <w:bCs/>
          <w:color w:val="000000" w:themeColor="text1"/>
        </w:rPr>
        <w:t>(CH) 430L Instrumental Analysis Laboratory</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Instructor:</w:t>
      </w:r>
      <w:r w:rsidRPr="00045A46">
        <w:rPr>
          <w:rFonts w:ascii="Times New Roman" w:hAnsi="Times New Roman" w:cs="Times New Roman"/>
          <w:color w:val="000000" w:themeColor="text1"/>
        </w:rPr>
        <w:t xml:space="preserve"> Dr. Joel Kawakami</w:t>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Phone:</w:t>
      </w:r>
      <w:r w:rsidRPr="00045A46">
        <w:rPr>
          <w:rFonts w:ascii="Times New Roman" w:hAnsi="Times New Roman" w:cs="Times New Roman"/>
          <w:color w:val="000000" w:themeColor="text1"/>
        </w:rPr>
        <w:t xml:space="preserve">  (808) 739-8576</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Office:</w:t>
      </w:r>
      <w:r w:rsidRPr="00045A46">
        <w:rPr>
          <w:rFonts w:ascii="Times New Roman" w:hAnsi="Times New Roman" w:cs="Times New Roman"/>
          <w:color w:val="000000" w:themeColor="text1"/>
        </w:rPr>
        <w:tab/>
        <w:t xml:space="preserve">  Henry Hall 4</w:t>
      </w:r>
      <w:r w:rsidRPr="00045A46">
        <w:rPr>
          <w:rFonts w:ascii="Times New Roman" w:hAnsi="Times New Roman" w:cs="Times New Roman"/>
          <w:color w:val="000000" w:themeColor="text1"/>
        </w:rPr>
        <w:tab/>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email address:</w:t>
      </w:r>
      <w:r w:rsidRPr="00045A46">
        <w:rPr>
          <w:rFonts w:ascii="Times New Roman" w:hAnsi="Times New Roman" w:cs="Times New Roman"/>
          <w:color w:val="000000" w:themeColor="text1"/>
        </w:rPr>
        <w:t xml:space="preserve"> </w:t>
      </w:r>
      <w:smartTag w:uri="urn:schemas-microsoft-com:office:smarttags" w:element="PersonName">
        <w:r w:rsidRPr="00045A46">
          <w:rPr>
            <w:rFonts w:ascii="Times New Roman" w:hAnsi="Times New Roman" w:cs="Times New Roman"/>
            <w:color w:val="000000" w:themeColor="text1"/>
          </w:rPr>
          <w:t>jkawakam@chaminade.edu</w:t>
        </w:r>
      </w:smartTag>
    </w:p>
    <w:p w:rsidR="005F0816" w:rsidRPr="00045A46" w:rsidRDefault="005F0816" w:rsidP="005F0816">
      <w:pPr>
        <w:rPr>
          <w:rFonts w:ascii="Times New Roman" w:hAnsi="Times New Roman" w:cs="Times New Roman"/>
          <w:color w:val="000000" w:themeColor="text1"/>
        </w:rPr>
      </w:pPr>
      <w:proofErr w:type="spellStart"/>
      <w:smartTag w:uri="urn:schemas-microsoft-com:office:smarttags" w:element="place">
        <w:smartTag w:uri="urn:schemas-microsoft-com:office:smarttags" w:element="PlaceName">
          <w:r w:rsidRPr="00045A46">
            <w:rPr>
              <w:rFonts w:ascii="Times New Roman" w:hAnsi="Times New Roman" w:cs="Times New Roman"/>
              <w:color w:val="000000" w:themeColor="text1"/>
            </w:rPr>
            <w:t>Chaminade</w:t>
          </w:r>
        </w:smartTag>
        <w:proofErr w:type="spellEnd"/>
        <w:r w:rsidRPr="00045A46">
          <w:rPr>
            <w:rFonts w:ascii="Times New Roman" w:hAnsi="Times New Roman" w:cs="Times New Roman"/>
            <w:color w:val="000000" w:themeColor="text1"/>
          </w:rPr>
          <w:t xml:space="preserve"> </w:t>
        </w:r>
        <w:smartTag w:uri="urn:schemas-microsoft-com:office:smarttags" w:element="PlaceType">
          <w:r w:rsidRPr="00045A46">
            <w:rPr>
              <w:rFonts w:ascii="Times New Roman" w:hAnsi="Times New Roman" w:cs="Times New Roman"/>
              <w:color w:val="000000" w:themeColor="text1"/>
            </w:rPr>
            <w:t>University</w:t>
          </w:r>
        </w:smartTag>
      </w:smartTag>
      <w:r w:rsidRPr="00045A46">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ab/>
      </w:r>
      <w:r w:rsidRPr="00045A46">
        <w:rPr>
          <w:rFonts w:ascii="Times New Roman" w:hAnsi="Times New Roman" w:cs="Times New Roman"/>
          <w:color w:val="000000" w:themeColor="text1"/>
        </w:rPr>
        <w:tab/>
      </w:r>
      <w:r w:rsidRPr="00045A46">
        <w:rPr>
          <w:rFonts w:ascii="Times New Roman" w:hAnsi="Times New Roman" w:cs="Times New Roman"/>
          <w:b/>
          <w:bCs/>
          <w:color w:val="000000" w:themeColor="text1"/>
        </w:rPr>
        <w:t>Office hours: TBA</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 xml:space="preserve">3140 </w:t>
      </w:r>
      <w:proofErr w:type="spellStart"/>
      <w:r w:rsidRPr="00045A46">
        <w:rPr>
          <w:rFonts w:ascii="Times New Roman" w:hAnsi="Times New Roman" w:cs="Times New Roman"/>
          <w:color w:val="000000" w:themeColor="text1"/>
        </w:rPr>
        <w:t>Waialae</w:t>
      </w:r>
      <w:proofErr w:type="spellEnd"/>
      <w:r w:rsidRPr="00045A46">
        <w:rPr>
          <w:rFonts w:ascii="Times New Roman" w:hAnsi="Times New Roman" w:cs="Times New Roman"/>
          <w:color w:val="000000" w:themeColor="text1"/>
        </w:rPr>
        <w:t xml:space="preserve"> Ave </w:t>
      </w:r>
      <w:r>
        <w:rPr>
          <w:rFonts w:ascii="Times New Roman" w:hAnsi="Times New Roman" w:cs="Times New Roman"/>
          <w:color w:val="000000" w:themeColor="text1"/>
        </w:rPr>
        <w:tab/>
      </w:r>
      <w:r>
        <w:rPr>
          <w:rFonts w:ascii="Times New Roman" w:hAnsi="Times New Roman" w:cs="Times New Roman"/>
          <w:color w:val="000000" w:themeColor="text1"/>
        </w:rPr>
        <w:tab/>
      </w:r>
      <w:r w:rsidRPr="005F0816">
        <w:rPr>
          <w:rFonts w:ascii="Times New Roman" w:hAnsi="Times New Roman" w:cs="Times New Roman"/>
          <w:b/>
          <w:color w:val="000000" w:themeColor="text1"/>
        </w:rPr>
        <w:t>Lab Meeting Time:</w:t>
      </w:r>
      <w:r>
        <w:rPr>
          <w:rFonts w:ascii="Times New Roman" w:hAnsi="Times New Roman" w:cs="Times New Roman"/>
          <w:b/>
          <w:color w:val="000000" w:themeColor="text1"/>
        </w:rPr>
        <w:t xml:space="preserve">  Initially Mon in HL7 at 2:30 pm</w:t>
      </w:r>
    </w:p>
    <w:p w:rsidR="005F0816" w:rsidRPr="00045A46" w:rsidRDefault="005F0816" w:rsidP="005F0816">
      <w:pPr>
        <w:rPr>
          <w:rFonts w:ascii="Times New Roman" w:hAnsi="Times New Roman" w:cs="Times New Roman"/>
          <w:color w:val="000000" w:themeColor="text1"/>
        </w:rPr>
      </w:pPr>
      <w:smartTag w:uri="urn:schemas-microsoft-com:office:smarttags" w:element="place">
        <w:smartTag w:uri="urn:schemas-microsoft-com:office:smarttags" w:element="City">
          <w:r w:rsidRPr="00045A46">
            <w:rPr>
              <w:rFonts w:ascii="Times New Roman" w:hAnsi="Times New Roman" w:cs="Times New Roman"/>
              <w:color w:val="000000" w:themeColor="text1"/>
            </w:rPr>
            <w:t>Honolulu</w:t>
          </w:r>
        </w:smartTag>
        <w:r w:rsidRPr="00045A46">
          <w:rPr>
            <w:rFonts w:ascii="Times New Roman" w:hAnsi="Times New Roman" w:cs="Times New Roman"/>
            <w:color w:val="000000" w:themeColor="text1"/>
          </w:rPr>
          <w:t xml:space="preserve">, </w:t>
        </w:r>
        <w:smartTag w:uri="urn:schemas-microsoft-com:office:smarttags" w:element="State">
          <w:r w:rsidRPr="00045A46">
            <w:rPr>
              <w:rFonts w:ascii="Times New Roman" w:hAnsi="Times New Roman" w:cs="Times New Roman"/>
              <w:color w:val="000000" w:themeColor="text1"/>
            </w:rPr>
            <w:t>HI</w:t>
          </w:r>
        </w:smartTag>
        <w:r w:rsidRPr="00045A46">
          <w:rPr>
            <w:rFonts w:ascii="Times New Roman" w:hAnsi="Times New Roman" w:cs="Times New Roman"/>
            <w:color w:val="000000" w:themeColor="text1"/>
          </w:rPr>
          <w:t xml:space="preserve"> </w:t>
        </w:r>
        <w:smartTag w:uri="urn:schemas-microsoft-com:office:smarttags" w:element="PostalCode">
          <w:r w:rsidRPr="00045A46">
            <w:rPr>
              <w:rFonts w:ascii="Times New Roman" w:hAnsi="Times New Roman" w:cs="Times New Roman"/>
              <w:color w:val="000000" w:themeColor="text1"/>
            </w:rPr>
            <w:t>96816</w:t>
          </w:r>
        </w:smartTag>
      </w:smartTag>
    </w:p>
    <w:p w:rsidR="005F0816" w:rsidRPr="00045A46" w:rsidRDefault="005F0816" w:rsidP="005F0816">
      <w:pPr>
        <w:rPr>
          <w:rFonts w:ascii="Times New Roman" w:hAnsi="Times New Roman" w:cs="Times New Roman"/>
          <w:color w:val="000000" w:themeColor="text1"/>
        </w:rPr>
      </w:pPr>
    </w:p>
    <w:p w:rsidR="005F0816" w:rsidRPr="00045A46" w:rsidRDefault="005F0816" w:rsidP="005F0816">
      <w:pPr>
        <w:rPr>
          <w:rFonts w:ascii="Times New Roman" w:hAnsi="Times New Roman" w:cs="Times New Roman"/>
          <w:b/>
          <w:bCs/>
          <w:i/>
          <w:color w:val="000000" w:themeColor="text1"/>
        </w:rPr>
      </w:pPr>
      <w:r w:rsidRPr="00045A46">
        <w:rPr>
          <w:rFonts w:ascii="Times New Roman" w:hAnsi="Times New Roman" w:cs="Times New Roman"/>
          <w:b/>
          <w:bCs/>
          <w:i/>
          <w:color w:val="000000" w:themeColor="text1"/>
        </w:rPr>
        <w:t xml:space="preserve">Catalog Description: </w:t>
      </w:r>
    </w:p>
    <w:p w:rsidR="005F0816" w:rsidRDefault="005F0816" w:rsidP="005F0816">
      <w:pPr>
        <w:rPr>
          <w:rFonts w:ascii="Times New Roman" w:hAnsi="Times New Roman" w:cs="Times New Roman"/>
          <w:b/>
          <w:bCs/>
          <w:color w:val="000000" w:themeColor="text1"/>
        </w:rPr>
      </w:pPr>
      <w:r w:rsidRPr="00045A46">
        <w:rPr>
          <w:rFonts w:ascii="Times New Roman" w:hAnsi="Times New Roman" w:cs="Times New Roman"/>
          <w:b/>
          <w:bCs/>
          <w:color w:val="000000" w:themeColor="text1"/>
        </w:rPr>
        <w:t>Description:</w:t>
      </w:r>
    </w:p>
    <w:p w:rsidR="005F0816" w:rsidRPr="00FF395F" w:rsidRDefault="005F0816" w:rsidP="005F0816">
      <w:pPr>
        <w:rPr>
          <w:rFonts w:ascii="Times New Roman" w:hAnsi="Times New Roman" w:cs="Times New Roman"/>
          <w:bCs/>
          <w:color w:val="000000" w:themeColor="text1"/>
        </w:rPr>
      </w:pPr>
      <w:r>
        <w:rPr>
          <w:rFonts w:ascii="Times New Roman" w:hAnsi="Times New Roman" w:cs="Times New Roman"/>
          <w:color w:val="000000" w:themeColor="text1"/>
        </w:rPr>
        <w:t xml:space="preserve">Instrumental analysis laboratory (BC/CH 430L) is a one semester course targeting students with an interest in the field of biomedical research and/or education, as well we those intending to obtain a graduate level of science degree.  The laboratory course will cover topics from the theoretical background of electrical theory, spectrometer </w:t>
      </w:r>
      <w:proofErr w:type="gramStart"/>
      <w:r>
        <w:rPr>
          <w:rFonts w:ascii="Times New Roman" w:hAnsi="Times New Roman" w:cs="Times New Roman"/>
          <w:color w:val="000000" w:themeColor="text1"/>
        </w:rPr>
        <w:t>devices,</w:t>
      </w:r>
      <w:proofErr w:type="gramEnd"/>
      <w:r>
        <w:rPr>
          <w:rFonts w:ascii="Times New Roman" w:hAnsi="Times New Roman" w:cs="Times New Roman"/>
          <w:color w:val="000000" w:themeColor="text1"/>
        </w:rPr>
        <w:t xml:space="preserve"> to hands-on application utilizing advanced instrumentation such as liquid chromatography/mass spectroscopy (LCMS) and </w:t>
      </w:r>
      <w:proofErr w:type="spellStart"/>
      <w:r>
        <w:rPr>
          <w:rFonts w:ascii="Times New Roman" w:hAnsi="Times New Roman" w:cs="Times New Roman"/>
          <w:color w:val="000000" w:themeColor="text1"/>
        </w:rPr>
        <w:t>fourier</w:t>
      </w:r>
      <w:proofErr w:type="spellEnd"/>
      <w:r>
        <w:rPr>
          <w:rFonts w:ascii="Times New Roman" w:hAnsi="Times New Roman" w:cs="Times New Roman"/>
          <w:color w:val="000000" w:themeColor="text1"/>
        </w:rPr>
        <w:t xml:space="preserve"> transform infrared (FTIR) spectroscopy.  Advanced structural elucidation utilizing spectral data from 1 and </w:t>
      </w:r>
      <w:proofErr w:type="gramStart"/>
      <w:r>
        <w:rPr>
          <w:rFonts w:ascii="Times New Roman" w:hAnsi="Times New Roman" w:cs="Times New Roman"/>
          <w:color w:val="000000" w:themeColor="text1"/>
        </w:rPr>
        <w:t>2 dimensional nuclear magnetic resonance (NMR) spectroscopy</w:t>
      </w:r>
      <w:proofErr w:type="gramEnd"/>
      <w:r>
        <w:rPr>
          <w:rFonts w:ascii="Times New Roman" w:hAnsi="Times New Roman" w:cs="Times New Roman"/>
          <w:color w:val="000000" w:themeColor="text1"/>
        </w:rPr>
        <w:t xml:space="preserve"> and state-of-the-art molecular modeling docking studies will be performed with x-ray crystallographic structure of proteins and their interaction with drugs.</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Prerequisites:</w:t>
      </w:r>
    </w:p>
    <w:p w:rsidR="005F0816" w:rsidRPr="00045A46" w:rsidRDefault="005F0816" w:rsidP="005F0816">
      <w:pPr>
        <w:numPr>
          <w:ilvl w:val="0"/>
          <w:numId w:val="3"/>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Completion of BI 360/360L or equivalent with a grade of C or better.</w:t>
      </w:r>
    </w:p>
    <w:p w:rsidR="005F0816" w:rsidRPr="00045A46" w:rsidRDefault="005F0816" w:rsidP="005F0816">
      <w:pPr>
        <w:rPr>
          <w:rFonts w:ascii="Times New Roman" w:hAnsi="Times New Roman" w:cs="Times New Roman"/>
          <w:color w:val="000000" w:themeColor="text1"/>
        </w:rPr>
      </w:pP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b/>
          <w:bCs/>
          <w:color w:val="000000" w:themeColor="text1"/>
        </w:rPr>
        <w:t>Credit Hours:</w:t>
      </w:r>
      <w:r w:rsidRPr="00045A46">
        <w:rPr>
          <w:rFonts w:ascii="Times New Roman" w:hAnsi="Times New Roman" w:cs="Times New Roman"/>
          <w:color w:val="000000" w:themeColor="text1"/>
        </w:rPr>
        <w:t xml:space="preserve">   </w:t>
      </w:r>
      <w:r>
        <w:rPr>
          <w:rFonts w:ascii="Times New Roman" w:hAnsi="Times New Roman" w:cs="Times New Roman"/>
          <w:color w:val="000000" w:themeColor="text1"/>
        </w:rPr>
        <w:t>2</w:t>
      </w:r>
      <w:r w:rsidRPr="00045A46">
        <w:rPr>
          <w:rFonts w:ascii="Times New Roman" w:hAnsi="Times New Roman" w:cs="Times New Roman"/>
          <w:color w:val="000000" w:themeColor="text1"/>
        </w:rPr>
        <w:t xml:space="preserve"> Credit Hours</w:t>
      </w:r>
      <w:r w:rsidRPr="00045A46">
        <w:rPr>
          <w:rFonts w:ascii="Times New Roman" w:hAnsi="Times New Roman" w:cs="Times New Roman"/>
          <w:color w:val="000000" w:themeColor="text1"/>
        </w:rPr>
        <w:tab/>
      </w:r>
    </w:p>
    <w:p w:rsidR="005F0816" w:rsidRPr="00045A46" w:rsidRDefault="005F0816" w:rsidP="005F0816">
      <w:pPr>
        <w:rPr>
          <w:rFonts w:ascii="Times New Roman" w:hAnsi="Times New Roman" w:cs="Times New Roman"/>
          <w:b/>
          <w:bCs/>
          <w:color w:val="000000" w:themeColor="text1"/>
        </w:rPr>
      </w:pPr>
      <w:r w:rsidRPr="00045A46">
        <w:rPr>
          <w:rFonts w:ascii="Times New Roman" w:hAnsi="Times New Roman" w:cs="Times New Roman"/>
          <w:b/>
          <w:bCs/>
          <w:color w:val="000000" w:themeColor="text1"/>
        </w:rPr>
        <w:t xml:space="preserve">Required Materials:   </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The following items should be brought to each class meeting.</w:t>
      </w:r>
    </w:p>
    <w:p w:rsidR="005F0816" w:rsidRPr="0067607D" w:rsidRDefault="005F0816" w:rsidP="005F0816">
      <w:pPr>
        <w:numPr>
          <w:ilvl w:val="0"/>
          <w:numId w:val="4"/>
        </w:num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Laboratory coat.</w:t>
      </w:r>
    </w:p>
    <w:p w:rsidR="005F0816" w:rsidRPr="00045A46" w:rsidRDefault="005F0816" w:rsidP="005F0816">
      <w:pPr>
        <w:numPr>
          <w:ilvl w:val="0"/>
          <w:numId w:val="4"/>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Scientific Calculator.</w:t>
      </w:r>
    </w:p>
    <w:p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rsidR="005F0816" w:rsidRDefault="005F0816" w:rsidP="005F0816">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br w:type="page"/>
      </w:r>
    </w:p>
    <w:p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rsidR="005F0816" w:rsidRPr="00045A46" w:rsidRDefault="005F0816" w:rsidP="005F0816">
      <w:pPr>
        <w:widowControl w:val="0"/>
        <w:autoSpaceDE w:val="0"/>
        <w:autoSpaceDN w:val="0"/>
        <w:adjustRightInd w:val="0"/>
        <w:spacing w:after="0" w:line="240" w:lineRule="auto"/>
        <w:rPr>
          <w:rFonts w:ascii="Times New Roman" w:hAnsi="Times New Roman" w:cs="Times New Roman"/>
          <w:color w:val="000000" w:themeColor="text1"/>
        </w:rPr>
      </w:pP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COURSE LEARNING OUTCOMES</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ab/>
        <w:t xml:space="preserve">Students completing BC (CH) </w:t>
      </w:r>
      <w:r>
        <w:rPr>
          <w:rFonts w:ascii="Times New Roman" w:hAnsi="Times New Roman" w:cs="Times New Roman"/>
          <w:color w:val="000000" w:themeColor="text1"/>
        </w:rPr>
        <w:t>430L</w:t>
      </w:r>
      <w:r w:rsidRPr="00045A46">
        <w:rPr>
          <w:rFonts w:ascii="Times New Roman" w:hAnsi="Times New Roman" w:cs="Times New Roman"/>
          <w:color w:val="000000" w:themeColor="text1"/>
        </w:rPr>
        <w:t xml:space="preserve"> will demonstrate an understanding:</w:t>
      </w:r>
    </w:p>
    <w:p w:rsidR="005F0816" w:rsidRPr="00045A46" w:rsidRDefault="005F0816" w:rsidP="005F0816">
      <w:pPr>
        <w:numPr>
          <w:ilvl w:val="0"/>
          <w:numId w:val="6"/>
        </w:numPr>
        <w:rPr>
          <w:rFonts w:ascii="Times New Roman" w:hAnsi="Times New Roman" w:cs="Times New Roman"/>
          <w:color w:val="000000" w:themeColor="text1"/>
        </w:rPr>
      </w:pPr>
      <w:proofErr w:type="gramStart"/>
      <w:r w:rsidRPr="00045A46">
        <w:rPr>
          <w:rFonts w:ascii="Times New Roman" w:hAnsi="Times New Roman" w:cs="Times New Roman"/>
          <w:color w:val="000000" w:themeColor="text1"/>
        </w:rPr>
        <w:t>of</w:t>
      </w:r>
      <w:proofErr w:type="gramEnd"/>
      <w:r w:rsidRPr="00045A46">
        <w:rPr>
          <w:rFonts w:ascii="Times New Roman" w:hAnsi="Times New Roman" w:cs="Times New Roman"/>
          <w:color w:val="000000" w:themeColor="text1"/>
        </w:rPr>
        <w:t xml:space="preserve"> </w:t>
      </w:r>
      <w:r>
        <w:rPr>
          <w:rFonts w:ascii="Times New Roman" w:hAnsi="Times New Roman" w:cs="Times New Roman"/>
          <w:color w:val="000000" w:themeColor="text1"/>
        </w:rPr>
        <w:t>electronic components of a spectrometer</w:t>
      </w:r>
      <w:r w:rsidRPr="00045A46">
        <w:rPr>
          <w:rFonts w:ascii="Times New Roman" w:hAnsi="Times New Roman" w:cs="Times New Roman"/>
          <w:color w:val="000000" w:themeColor="text1"/>
        </w:rPr>
        <w:t xml:space="preserve">. </w:t>
      </w:r>
    </w:p>
    <w:p w:rsidR="005F0816" w:rsidRPr="00045A46" w:rsidRDefault="005F0816" w:rsidP="005F0816">
      <w:pPr>
        <w:numPr>
          <w:ilvl w:val="0"/>
          <w:numId w:val="6"/>
        </w:numPr>
        <w:contextualSpacing/>
        <w:rPr>
          <w:rFonts w:ascii="Times New Roman" w:hAnsi="Times New Roman" w:cs="Times New Roman"/>
          <w:color w:val="000000" w:themeColor="text1"/>
        </w:rPr>
      </w:pPr>
      <w:proofErr w:type="gramStart"/>
      <w:r w:rsidRPr="00045A46">
        <w:rPr>
          <w:rFonts w:ascii="Times New Roman" w:hAnsi="Times New Roman" w:cs="Times New Roman"/>
          <w:color w:val="000000" w:themeColor="text1"/>
        </w:rPr>
        <w:t>of</w:t>
      </w:r>
      <w:proofErr w:type="gramEnd"/>
      <w:r w:rsidRPr="00045A46">
        <w:rPr>
          <w:rFonts w:ascii="Times New Roman" w:hAnsi="Times New Roman" w:cs="Times New Roman"/>
          <w:color w:val="000000" w:themeColor="text1"/>
        </w:rPr>
        <w:t xml:space="preserve"> </w:t>
      </w:r>
      <w:r>
        <w:rPr>
          <w:rFonts w:ascii="Times New Roman" w:hAnsi="Times New Roman" w:cs="Times New Roman"/>
          <w:color w:val="000000" w:themeColor="text1"/>
        </w:rPr>
        <w:t>basic concepts of electrical theory</w:t>
      </w:r>
      <w:r w:rsidRPr="00045A46">
        <w:rPr>
          <w:rFonts w:ascii="Times New Roman" w:hAnsi="Times New Roman" w:cs="Times New Roman"/>
          <w:color w:val="000000" w:themeColor="text1"/>
        </w:rPr>
        <w:t>.</w:t>
      </w:r>
    </w:p>
    <w:p w:rsidR="005F0816" w:rsidRDefault="005F0816" w:rsidP="005F0816">
      <w:pPr>
        <w:pStyle w:val="ListParagraph"/>
        <w:numPr>
          <w:ilvl w:val="0"/>
          <w:numId w:val="6"/>
        </w:numPr>
        <w:rPr>
          <w:rFonts w:ascii="Times New Roman" w:hAnsi="Times New Roman" w:cs="Times New Roman"/>
          <w:color w:val="000000" w:themeColor="text1"/>
        </w:rPr>
      </w:pPr>
      <w:proofErr w:type="gramStart"/>
      <w:r>
        <w:rPr>
          <w:rFonts w:ascii="Times New Roman" w:hAnsi="Times New Roman" w:cs="Times New Roman"/>
          <w:color w:val="000000" w:themeColor="text1"/>
        </w:rPr>
        <w:t>of</w:t>
      </w:r>
      <w:proofErr w:type="gramEnd"/>
      <w:r>
        <w:rPr>
          <w:rFonts w:ascii="Times New Roman" w:hAnsi="Times New Roman" w:cs="Times New Roman"/>
          <w:color w:val="000000" w:themeColor="text1"/>
        </w:rPr>
        <w:t xml:space="preserve"> polarity with respect chromatographic separation technologies</w:t>
      </w:r>
      <w:r w:rsidRPr="00045A46">
        <w:rPr>
          <w:rFonts w:ascii="Times New Roman" w:hAnsi="Times New Roman" w:cs="Times New Roman"/>
          <w:color w:val="000000" w:themeColor="text1"/>
        </w:rPr>
        <w:t>.</w:t>
      </w:r>
    </w:p>
    <w:p w:rsidR="005F0816" w:rsidRDefault="005F0816" w:rsidP="005F0816">
      <w:pPr>
        <w:pStyle w:val="ListParagraph"/>
        <w:rPr>
          <w:rFonts w:ascii="Times New Roman" w:hAnsi="Times New Roman" w:cs="Times New Roman"/>
          <w:color w:val="000000" w:themeColor="text1"/>
        </w:rPr>
      </w:pPr>
    </w:p>
    <w:p w:rsidR="005F0816" w:rsidRDefault="005F0816" w:rsidP="005F0816">
      <w:pPr>
        <w:pStyle w:val="ListParagraph"/>
        <w:numPr>
          <w:ilvl w:val="0"/>
          <w:numId w:val="6"/>
        </w:numPr>
        <w:rPr>
          <w:rFonts w:ascii="Times New Roman" w:hAnsi="Times New Roman" w:cs="Times New Roman"/>
          <w:color w:val="000000" w:themeColor="text1"/>
        </w:rPr>
      </w:pPr>
      <w:proofErr w:type="gramStart"/>
      <w:r>
        <w:rPr>
          <w:rFonts w:ascii="Times New Roman" w:hAnsi="Times New Roman" w:cs="Times New Roman"/>
          <w:color w:val="000000" w:themeColor="text1"/>
        </w:rPr>
        <w:t>of</w:t>
      </w:r>
      <w:proofErr w:type="gramEnd"/>
      <w:r>
        <w:rPr>
          <w:rFonts w:ascii="Times New Roman" w:hAnsi="Times New Roman" w:cs="Times New Roman"/>
          <w:color w:val="000000" w:themeColor="text1"/>
        </w:rPr>
        <w:t xml:space="preserve"> advanced spectroscopic methods for the elucidation and purity assessment of molecules. </w:t>
      </w:r>
    </w:p>
    <w:p w:rsidR="005F0816" w:rsidRPr="003A02E5" w:rsidRDefault="005F0816" w:rsidP="005F0816">
      <w:pPr>
        <w:pStyle w:val="ListParagraph"/>
        <w:rPr>
          <w:rFonts w:ascii="Times New Roman" w:hAnsi="Times New Roman" w:cs="Times New Roman"/>
          <w:color w:val="000000" w:themeColor="text1"/>
        </w:rPr>
      </w:pPr>
    </w:p>
    <w:p w:rsidR="005F0816" w:rsidRPr="005F0816" w:rsidRDefault="005F0816" w:rsidP="005F0816">
      <w:pPr>
        <w:pStyle w:val="ListParagraph"/>
        <w:numPr>
          <w:ilvl w:val="0"/>
          <w:numId w:val="6"/>
        </w:numPr>
        <w:rPr>
          <w:rFonts w:ascii="Times New Roman" w:hAnsi="Times New Roman" w:cs="Times New Roman"/>
          <w:color w:val="000000" w:themeColor="text1"/>
        </w:rPr>
      </w:pPr>
      <w:proofErr w:type="gramStart"/>
      <w:r>
        <w:rPr>
          <w:rFonts w:ascii="Times New Roman" w:hAnsi="Times New Roman" w:cs="Times New Roman"/>
          <w:color w:val="000000" w:themeColor="text1"/>
        </w:rPr>
        <w:t>of</w:t>
      </w:r>
      <w:proofErr w:type="gramEnd"/>
      <w:r>
        <w:rPr>
          <w:rFonts w:ascii="Times New Roman" w:hAnsi="Times New Roman" w:cs="Times New Roman"/>
          <w:color w:val="000000" w:themeColor="text1"/>
        </w:rPr>
        <w:t xml:space="preserve"> docking small molecules to specific protein targets in molecular modeling. </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GRADING</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 xml:space="preserve">Attendance is very important.  You will have attendance points deducted for every unexcused absence.  In addition, you will have in-class work problems directly associated with homework and quiz preparations.  </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The course grades will be based on the following total points and scale:</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p>
    <w:p w:rsidR="005F0816" w:rsidRPr="00045A46" w:rsidRDefault="005F0816" w:rsidP="005F0816">
      <w:pPr>
        <w:widowControl w:val="0"/>
        <w:autoSpaceDE w:val="0"/>
        <w:autoSpaceDN w:val="0"/>
        <w:adjustRightInd w:val="0"/>
        <w:rPr>
          <w:rFonts w:ascii="Times New Roman" w:hAnsi="Times New Roman" w:cs="Times New Roman"/>
          <w:color w:val="000000" w:themeColor="text1"/>
          <w:u w:val="single"/>
        </w:rPr>
      </w:pPr>
      <w:r w:rsidRPr="00045A46">
        <w:rPr>
          <w:rFonts w:ascii="Times New Roman" w:hAnsi="Times New Roman" w:cs="Times New Roman"/>
          <w:color w:val="000000" w:themeColor="text1"/>
          <w:u w:val="single"/>
        </w:rPr>
        <w:t xml:space="preserve"> GRADE </w:t>
      </w:r>
      <w:proofErr w:type="gramStart"/>
      <w:r w:rsidRPr="00045A46">
        <w:rPr>
          <w:rFonts w:ascii="Times New Roman" w:hAnsi="Times New Roman" w:cs="Times New Roman"/>
          <w:color w:val="000000" w:themeColor="text1"/>
          <w:u w:val="single"/>
        </w:rPr>
        <w:t>SCORE  ITEMIZATION</w:t>
      </w:r>
      <w:proofErr w:type="gramEnd"/>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val="single"/>
        </w:rPr>
        <w:t xml:space="preserve">             FINAL GRADE POINTS </w:t>
      </w:r>
      <w:smartTag w:uri="urn:schemas-microsoft-com:office:smarttags" w:element="stockticker">
        <w:r w:rsidRPr="00045A46">
          <w:rPr>
            <w:rFonts w:ascii="Times New Roman" w:hAnsi="Times New Roman" w:cs="Times New Roman"/>
            <w:color w:val="000000" w:themeColor="text1"/>
            <w:u w:val="single"/>
          </w:rPr>
          <w:t>AND</w:t>
        </w:r>
      </w:smartTag>
      <w:r w:rsidRPr="00045A46">
        <w:rPr>
          <w:rFonts w:ascii="Times New Roman" w:hAnsi="Times New Roman" w:cs="Times New Roman"/>
          <w:color w:val="000000" w:themeColor="text1"/>
          <w:u w:val="single"/>
        </w:rPr>
        <w:t xml:space="preserve"> SCALE</w:t>
      </w:r>
      <w:r w:rsidRPr="00045A46">
        <w:rPr>
          <w:rFonts w:ascii="Times New Roman" w:hAnsi="Times New Roman" w:cs="Times New Roman"/>
          <w:color w:val="000000" w:themeColor="text1"/>
          <w:u w:val="single"/>
        </w:rPr>
        <w:tab/>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Class Attendance</w:t>
      </w:r>
      <w:r w:rsidRPr="00045A46">
        <w:rPr>
          <w:rFonts w:ascii="Times New Roman" w:hAnsi="Times New Roman" w:cs="Times New Roman"/>
          <w:color w:val="000000" w:themeColor="text1"/>
          <w:u w:color="0000FF"/>
        </w:rPr>
        <w:tab/>
        <w:t>20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A</w:t>
      </w:r>
      <w:r w:rsidRPr="00045A46">
        <w:rPr>
          <w:rFonts w:ascii="Times New Roman" w:hAnsi="Times New Roman" w:cs="Times New Roman"/>
          <w:color w:val="000000" w:themeColor="text1"/>
          <w:u w:color="0000FF"/>
        </w:rPr>
        <w:tab/>
        <w:t xml:space="preserve">           585-650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90-100 %</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10 Homework</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100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B</w:t>
      </w:r>
      <w:r w:rsidRPr="00045A46">
        <w:rPr>
          <w:rFonts w:ascii="Times New Roman" w:hAnsi="Times New Roman" w:cs="Times New Roman"/>
          <w:color w:val="000000" w:themeColor="text1"/>
          <w:u w:color="0000FF"/>
        </w:rPr>
        <w:tab/>
        <w:t xml:space="preserve">           520-584</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80-89 %</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8 Quizzes</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 xml:space="preserve">80   </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C</w:t>
      </w:r>
      <w:r w:rsidRPr="00045A46">
        <w:rPr>
          <w:rFonts w:ascii="Times New Roman" w:hAnsi="Times New Roman" w:cs="Times New Roman"/>
          <w:color w:val="000000" w:themeColor="text1"/>
          <w:u w:color="0000FF"/>
        </w:rPr>
        <w:tab/>
        <w:t xml:space="preserve">           422-519</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65-79 %</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2 Midterm exams</w:t>
      </w:r>
      <w:r w:rsidRPr="00045A46">
        <w:rPr>
          <w:rFonts w:ascii="Times New Roman" w:hAnsi="Times New Roman" w:cs="Times New Roman"/>
          <w:color w:val="000000" w:themeColor="text1"/>
          <w:u w:color="0000FF"/>
        </w:rPr>
        <w:tab/>
        <w:t>300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D</w:t>
      </w:r>
      <w:r w:rsidRPr="00045A46">
        <w:rPr>
          <w:rFonts w:ascii="Times New Roman" w:hAnsi="Times New Roman" w:cs="Times New Roman"/>
          <w:color w:val="000000" w:themeColor="text1"/>
          <w:u w:color="0000FF"/>
        </w:rPr>
        <w:tab/>
        <w:t xml:space="preserve">           292-421</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45-64 %</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val="single"/>
        </w:rPr>
        <w:t>Final exam</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t>150</w:t>
      </w:r>
      <w:r w:rsidRPr="00045A46">
        <w:rPr>
          <w:rFonts w:ascii="Times New Roman" w:hAnsi="Times New Roman" w:cs="Times New Roman"/>
          <w:color w:val="000000" w:themeColor="text1"/>
          <w:u w:color="0000FF"/>
        </w:rPr>
        <w:t xml:space="preserve"> </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Fail</w:t>
      </w:r>
      <w:r w:rsidRPr="00045A46">
        <w:rPr>
          <w:rFonts w:ascii="Times New Roman" w:hAnsi="Times New Roman" w:cs="Times New Roman"/>
          <w:color w:val="000000" w:themeColor="text1"/>
          <w:u w:color="0000FF"/>
        </w:rPr>
        <w:tab/>
        <w:t xml:space="preserve">          below 292</w:t>
      </w:r>
      <w:r w:rsidRPr="00045A46">
        <w:rPr>
          <w:rFonts w:ascii="Times New Roman" w:hAnsi="Times New Roman" w:cs="Times New Roman"/>
          <w:color w:val="000000" w:themeColor="text1"/>
          <w:u w:color="0000FF"/>
        </w:rPr>
        <w:tab/>
        <w:t>below 45%</w:t>
      </w:r>
    </w:p>
    <w:p w:rsidR="005F0816" w:rsidRPr="00045A4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ab/>
        <w:t>Total Points:   650</w:t>
      </w:r>
    </w:p>
    <w:p w:rsidR="005F0816" w:rsidRPr="005F0816" w:rsidRDefault="005F0816" w:rsidP="005F0816">
      <w:pPr>
        <w:widowControl w:val="0"/>
        <w:autoSpaceDE w:val="0"/>
        <w:autoSpaceDN w:val="0"/>
        <w:adjustRightInd w:val="0"/>
        <w:rPr>
          <w:rFonts w:ascii="Times New Roman" w:hAnsi="Times New Roman" w:cs="Times New Roman"/>
          <w:color w:val="000000" w:themeColor="text1"/>
          <w:u w:color="0000FF"/>
        </w:rPr>
      </w:pPr>
      <w:r w:rsidRPr="00045A46">
        <w:rPr>
          <w:rFonts w:ascii="Times New Roman" w:hAnsi="Times New Roman" w:cs="Times New Roman"/>
          <w:color w:val="000000" w:themeColor="text1"/>
        </w:rPr>
        <w:t>REMINDERS OF IMPORTANT UNIVERSITY-</w:t>
      </w:r>
      <w:smartTag w:uri="urn:schemas-microsoft-com:office:smarttags" w:element="stockticker">
        <w:r w:rsidRPr="00045A46">
          <w:rPr>
            <w:rFonts w:ascii="Times New Roman" w:hAnsi="Times New Roman" w:cs="Times New Roman"/>
            <w:color w:val="000000" w:themeColor="text1"/>
          </w:rPr>
          <w:t>WIDE</w:t>
        </w:r>
      </w:smartTag>
      <w:r w:rsidRPr="00045A46">
        <w:rPr>
          <w:rFonts w:ascii="Times New Roman" w:hAnsi="Times New Roman" w:cs="Times New Roman"/>
          <w:color w:val="000000" w:themeColor="text1"/>
        </w:rPr>
        <w:t xml:space="preserve"> POLICIES</w:t>
      </w:r>
    </w:p>
    <w:p w:rsidR="005F0816" w:rsidRPr="00045A46" w:rsidRDefault="005F0816" w:rsidP="005F0816">
      <w:pPr>
        <w:rPr>
          <w:rFonts w:ascii="Times New Roman" w:hAnsi="Times New Roman" w:cs="Times New Roman"/>
          <w:color w:val="000000" w:themeColor="text1"/>
        </w:rPr>
      </w:pPr>
      <w:r w:rsidRPr="00045A46">
        <w:rPr>
          <w:rFonts w:ascii="Times New Roman" w:hAnsi="Times New Roman" w:cs="Times New Roman"/>
          <w:color w:val="000000" w:themeColor="text1"/>
        </w:rPr>
        <w:t xml:space="preserve">The following policies are excerpt summarized from the 2005-2006 Student </w:t>
      </w:r>
      <w:proofErr w:type="gramStart"/>
      <w:r w:rsidRPr="00045A46">
        <w:rPr>
          <w:rFonts w:ascii="Times New Roman" w:hAnsi="Times New Roman" w:cs="Times New Roman"/>
          <w:color w:val="000000" w:themeColor="text1"/>
        </w:rPr>
        <w:t>Handbook</w:t>
      </w:r>
      <w:proofErr w:type="gramEnd"/>
      <w:r w:rsidRPr="00045A46">
        <w:rPr>
          <w:rFonts w:ascii="Times New Roman" w:hAnsi="Times New Roman" w:cs="Times New Roman"/>
          <w:color w:val="000000" w:themeColor="text1"/>
        </w:rPr>
        <w:t xml:space="preserve"> (see page 35).  Please be sure that you have reviewed these and other policies in your most recent handbook.</w:t>
      </w:r>
    </w:p>
    <w:p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 xml:space="preserve"> Attendance</w:t>
      </w:r>
    </w:p>
    <w:p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Students are expected to attend all classes.  The University assumes you are mature enough to be responsible for your own behavior.  Any absence of two weeks or more will be reported to the Office of the Associate Provost and the Registrar.  You must notify me in writing of any illness which prevents you from attending class.  Notification may be done by calling me at my office or by leaving word at the Faculty Services (735-4739).  Anyone who stops attending a course, </w:t>
      </w:r>
      <w:r w:rsidRPr="00045A46">
        <w:rPr>
          <w:rFonts w:ascii="Times New Roman" w:hAnsi="Times New Roman" w:cs="Times New Roman"/>
          <w:color w:val="000000" w:themeColor="text1"/>
        </w:rPr>
        <w:lastRenderedPageBreak/>
        <w:t>without officially withdrawing may receive a failing grade.  Students with three or more unexcused absences will lose one letter grade.</w:t>
      </w:r>
    </w:p>
    <w:p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w:t>
      </w:r>
      <w:r>
        <w:rPr>
          <w:rFonts w:ascii="Times New Roman" w:hAnsi="Times New Roman" w:cs="Times New Roman"/>
          <w:color w:val="000000" w:themeColor="text1"/>
        </w:rPr>
        <w:t>yon</w:t>
      </w:r>
      <w:r w:rsidRPr="00045A46">
        <w:rPr>
          <w:rFonts w:ascii="Times New Roman" w:hAnsi="Times New Roman" w:cs="Times New Roman"/>
          <w:color w:val="000000" w:themeColor="text1"/>
        </w:rPr>
        <w:t>e who stops attending a course without official withdrawal may receive a failing grade.</w:t>
      </w:r>
    </w:p>
    <w:p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Classroom Deportment</w:t>
      </w:r>
    </w:p>
    <w:p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You are expected to be punctual; unexcused tardiness will be considered an absence.</w:t>
      </w:r>
    </w:p>
    <w:p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Smoking and alcoholic beverages are prohibited in all classrooms, whether or not class is in session.</w:t>
      </w:r>
    </w:p>
    <w:p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No pets are allowed in class.  Exceptions will be made in the case of a seeing-eye dog.</w:t>
      </w:r>
    </w:p>
    <w:p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Radios, tape decks, headsets, televisions, and other personal audiovisual equipment not pertinent to the class are prohibited during class.</w:t>
      </w:r>
    </w:p>
    <w:p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Beepers and cellular telephones are also prohibited during class except in extenuating circumstances for which you have received my approval in advance.</w:t>
      </w:r>
    </w:p>
    <w:p w:rsidR="005F0816" w:rsidRPr="00045A46" w:rsidRDefault="005F0816" w:rsidP="005F0816">
      <w:pPr>
        <w:numPr>
          <w:ilvl w:val="0"/>
          <w:numId w:val="1"/>
        </w:numPr>
        <w:spacing w:after="0" w:line="240" w:lineRule="auto"/>
        <w:rPr>
          <w:rFonts w:ascii="Times New Roman" w:hAnsi="Times New Roman" w:cs="Times New Roman"/>
          <w:color w:val="000000" w:themeColor="text1"/>
        </w:rPr>
      </w:pPr>
      <w:r w:rsidRPr="00045A46">
        <w:rPr>
          <w:rFonts w:ascii="Times New Roman" w:hAnsi="Times New Roman" w:cs="Times New Roman"/>
          <w:color w:val="000000" w:themeColor="text1"/>
        </w:rPr>
        <w:t>And, finally, I expect you to follow the University’s “dress code” requiring footwear and appropriate shirts to be worn during all classes, as well as in the library, cafeteria and administrative offices.</w:t>
      </w:r>
    </w:p>
    <w:p w:rsidR="005F0816" w:rsidRPr="00045A46" w:rsidRDefault="005F0816" w:rsidP="005F0816">
      <w:pPr>
        <w:spacing w:after="0" w:line="240" w:lineRule="auto"/>
        <w:ind w:left="1080"/>
        <w:rPr>
          <w:rFonts w:ascii="Times New Roman" w:hAnsi="Times New Roman" w:cs="Times New Roman"/>
          <w:color w:val="000000" w:themeColor="text1"/>
        </w:rPr>
      </w:pPr>
    </w:p>
    <w:p w:rsidR="005F0816" w:rsidRDefault="005F0816" w:rsidP="005F0816">
      <w:pPr>
        <w:spacing w:after="0" w:line="240" w:lineRule="auto"/>
        <w:ind w:left="1080"/>
        <w:rPr>
          <w:rFonts w:ascii="Times New Roman" w:hAnsi="Times New Roman" w:cs="Times New Roman"/>
          <w:color w:val="000000" w:themeColor="text1"/>
        </w:rPr>
      </w:pPr>
      <w:r w:rsidRPr="00045A46">
        <w:rPr>
          <w:rFonts w:ascii="Times New Roman" w:hAnsi="Times New Roman" w:cs="Times New Roman"/>
          <w:color w:val="000000" w:themeColor="text1"/>
        </w:rPr>
        <w:t>Refer to Student Handbook, 2005-2006, page 36 for further details.</w:t>
      </w:r>
    </w:p>
    <w:p w:rsidR="005F0816" w:rsidRPr="00045A46" w:rsidRDefault="005F0816" w:rsidP="005F0816">
      <w:pPr>
        <w:spacing w:after="0" w:line="240" w:lineRule="auto"/>
        <w:ind w:left="1080"/>
        <w:rPr>
          <w:rFonts w:ascii="Times New Roman" w:hAnsi="Times New Roman" w:cs="Times New Roman"/>
          <w:color w:val="000000" w:themeColor="text1"/>
        </w:rPr>
      </w:pPr>
    </w:p>
    <w:p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Academic Honesty (Student Handbook, 2005-2006, page 81-82)</w:t>
      </w:r>
    </w:p>
    <w:p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Students are responsible for promoting academic honesty at </w:t>
      </w:r>
      <w:proofErr w:type="spellStart"/>
      <w:r w:rsidRPr="00045A46">
        <w:rPr>
          <w:rFonts w:ascii="Times New Roman" w:hAnsi="Times New Roman" w:cs="Times New Roman"/>
          <w:color w:val="000000" w:themeColor="text1"/>
        </w:rPr>
        <w:t>Chaminade</w:t>
      </w:r>
      <w:proofErr w:type="spellEnd"/>
      <w:r w:rsidRPr="00045A46">
        <w:rPr>
          <w:rFonts w:ascii="Times New Roman" w:hAnsi="Times New Roman" w:cs="Times New Roman"/>
          <w:color w:val="000000" w:themeColor="text1"/>
        </w:rPr>
        <w:t xml:space="preserv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5F0816" w:rsidRPr="00045A46" w:rsidRDefault="005F0816" w:rsidP="005F0816">
      <w:pPr>
        <w:numPr>
          <w:ilvl w:val="0"/>
          <w:numId w:val="5"/>
        </w:numPr>
        <w:rPr>
          <w:rFonts w:ascii="Times New Roman" w:hAnsi="Times New Roman" w:cs="Times New Roman"/>
          <w:color w:val="000000" w:themeColor="text1"/>
        </w:rPr>
      </w:pPr>
      <w:r w:rsidRPr="00045A46">
        <w:rPr>
          <w:rFonts w:ascii="Times New Roman" w:hAnsi="Times New Roman" w:cs="Times New Roman"/>
          <w:color w:val="000000" w:themeColor="text1"/>
        </w:rPr>
        <w:t>Freedom of Expression (Student Handbook, 2005-2006, page 18)</w:t>
      </w:r>
    </w:p>
    <w:p w:rsidR="005F0816" w:rsidRPr="00045A46" w:rsidRDefault="005F0816" w:rsidP="005F0816">
      <w:pPr>
        <w:spacing w:after="0" w:line="240" w:lineRule="auto"/>
        <w:ind w:left="720"/>
        <w:rPr>
          <w:rFonts w:ascii="Times New Roman" w:hAnsi="Times New Roman" w:cs="Times New Roman"/>
          <w:color w:val="000000" w:themeColor="text1"/>
        </w:rPr>
      </w:pPr>
      <w:r w:rsidRPr="00045A46">
        <w:rPr>
          <w:rFonts w:ascii="Times New Roman" w:hAnsi="Times New Roman" w:cs="Times New Roman"/>
          <w:color w:val="000000" w:themeColor="text1"/>
        </w:rPr>
        <w:t xml:space="preserve">They may be required to know thoroughly the specific bodies of knowledge or interpretations or theories set by the professor, but are free to reserve personal judgment as to the truth </w:t>
      </w:r>
      <w:proofErr w:type="spellStart"/>
      <w:r w:rsidRPr="00045A46">
        <w:rPr>
          <w:rFonts w:ascii="Times New Roman" w:hAnsi="Times New Roman" w:cs="Times New Roman"/>
          <w:color w:val="000000" w:themeColor="text1"/>
        </w:rPr>
        <w:t>of</w:t>
      </w:r>
      <w:proofErr w:type="spellEnd"/>
      <w:r w:rsidRPr="00045A46">
        <w:rPr>
          <w:rFonts w:ascii="Times New Roman" w:hAnsi="Times New Roman" w:cs="Times New Roman"/>
          <w:color w:val="000000" w:themeColor="text1"/>
        </w:rPr>
        <w:t xml:space="preserve"> falsity of them.  </w:t>
      </w:r>
    </w:p>
    <w:p w:rsidR="005F0816" w:rsidRDefault="005F0816" w:rsidP="005F0816">
      <w:pPr>
        <w:spacing w:after="0" w:line="240" w:lineRule="auto"/>
        <w:ind w:left="720"/>
        <w:rPr>
          <w:rFonts w:ascii="Times New Roman" w:hAnsi="Times New Roman" w:cs="Times New Roman"/>
          <w:color w:val="000000" w:themeColor="text1"/>
        </w:rPr>
      </w:pPr>
      <w:r w:rsidRPr="00045A46">
        <w:rPr>
          <w:rFonts w:ascii="Times New Roman" w:hAnsi="Times New Roman" w:cs="Times New Roman"/>
          <w:color w:val="000000" w:themeColor="text1"/>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5F0816" w:rsidRPr="00045A46" w:rsidRDefault="005F0816" w:rsidP="005F0816">
      <w:pPr>
        <w:spacing w:after="0" w:line="240" w:lineRule="auto"/>
        <w:ind w:left="720"/>
        <w:rPr>
          <w:rFonts w:ascii="Times New Roman" w:hAnsi="Times New Roman" w:cs="Times New Roman"/>
          <w:color w:val="000000" w:themeColor="text1"/>
        </w:rPr>
      </w:pPr>
    </w:p>
    <w:p w:rsidR="005F0816" w:rsidRPr="00045A46" w:rsidRDefault="005F0816" w:rsidP="005F0816">
      <w:pPr>
        <w:ind w:left="720"/>
        <w:rPr>
          <w:rFonts w:ascii="Times New Roman" w:hAnsi="Times New Roman" w:cs="Times New Roman"/>
          <w:color w:val="000000" w:themeColor="text1"/>
        </w:rPr>
      </w:pPr>
      <w:r w:rsidRPr="00045A46">
        <w:rPr>
          <w:rFonts w:ascii="Times New Roman" w:hAnsi="Times New Roman" w:cs="Times New Roman"/>
          <w:color w:val="000000" w:themeColor="text1"/>
        </w:rPr>
        <w:t>CLASS SCHEDULE</w:t>
      </w:r>
    </w:p>
    <w:p w:rsidR="005F0816" w:rsidRPr="00045A46" w:rsidRDefault="005F0816" w:rsidP="005F0816">
      <w:pPr>
        <w:ind w:left="720"/>
        <w:rPr>
          <w:rFonts w:ascii="Times New Roman" w:hAnsi="Times New Roman" w:cs="Times New Roman"/>
          <w:color w:val="000000" w:themeColor="text1"/>
        </w:rPr>
      </w:pPr>
      <w:r>
        <w:rPr>
          <w:rFonts w:ascii="Times New Roman" w:hAnsi="Times New Roman" w:cs="Times New Roman"/>
          <w:color w:val="000000" w:themeColor="text1"/>
        </w:rPr>
        <w:t>23 Laboratory sessions</w:t>
      </w:r>
      <w:r w:rsidRPr="00045A46">
        <w:rPr>
          <w:rFonts w:ascii="Times New Roman" w:hAnsi="Times New Roman" w:cs="Times New Roman"/>
          <w:color w:val="000000" w:themeColor="text1"/>
        </w:rPr>
        <w:t xml:space="preserve"> in </w:t>
      </w:r>
      <w:proofErr w:type="gramStart"/>
      <w:r>
        <w:rPr>
          <w:rFonts w:ascii="Times New Roman" w:hAnsi="Times New Roman" w:cs="Times New Roman"/>
          <w:color w:val="000000" w:themeColor="text1"/>
        </w:rPr>
        <w:t>Fall</w:t>
      </w:r>
      <w:proofErr w:type="gramEnd"/>
      <w:r>
        <w:rPr>
          <w:rFonts w:ascii="Times New Roman" w:hAnsi="Times New Roman" w:cs="Times New Roman"/>
          <w:color w:val="000000" w:themeColor="text1"/>
        </w:rPr>
        <w:t xml:space="preserve"> 2012</w:t>
      </w:r>
    </w:p>
    <w:p w:rsidR="005F0816" w:rsidRPr="00045A46" w:rsidRDefault="005F0816" w:rsidP="005F0816">
      <w:pPr>
        <w:ind w:firstLine="540"/>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  Lecture</w:t>
      </w:r>
      <w:r>
        <w:rPr>
          <w:rFonts w:ascii="Times New Roman" w:hAnsi="Times New Roman" w:cs="Times New Roman"/>
          <w:color w:val="000000" w:themeColor="text1"/>
          <w:u w:val="single"/>
        </w:rPr>
        <w:tab/>
      </w:r>
      <w:r>
        <w:rPr>
          <w:rFonts w:ascii="Times New Roman" w:hAnsi="Times New Roman" w:cs="Times New Roman"/>
          <w:color w:val="000000" w:themeColor="text1"/>
        </w:rPr>
        <w:t xml:space="preserve">  </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t>Topic</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00580788">
        <w:rPr>
          <w:rFonts w:ascii="Times New Roman" w:hAnsi="Times New Roman" w:cs="Times New Roman"/>
          <w:color w:val="000000" w:themeColor="text1"/>
          <w:u w:val="single"/>
        </w:rPr>
        <w:t>Date</w:t>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r w:rsidRPr="00045A46">
        <w:rPr>
          <w:rFonts w:ascii="Times New Roman" w:hAnsi="Times New Roman" w:cs="Times New Roman"/>
          <w:color w:val="000000" w:themeColor="text1"/>
          <w:u w:val="single"/>
        </w:rPr>
        <w:tab/>
      </w:r>
    </w:p>
    <w:p w:rsidR="005F0816" w:rsidRPr="00045A46" w:rsidRDefault="005F0816" w:rsidP="005F0816">
      <w:pPr>
        <w:numPr>
          <w:ilvl w:val="0"/>
          <w:numId w:val="2"/>
        </w:numPr>
        <w:spacing w:after="120" w:line="240" w:lineRule="auto"/>
        <w:ind w:left="2491" w:hanging="1584"/>
        <w:rPr>
          <w:rFonts w:ascii="Times New Roman" w:hAnsi="Times New Roman" w:cs="Times New Roman"/>
          <w:color w:val="000000" w:themeColor="text1"/>
        </w:rPr>
      </w:pPr>
      <w:r w:rsidRPr="00045A46">
        <w:rPr>
          <w:rFonts w:ascii="Times New Roman" w:hAnsi="Times New Roman" w:cs="Times New Roman"/>
          <w:color w:val="000000" w:themeColor="text1"/>
        </w:rPr>
        <w:t>Pre-Test, Introduction to the course.</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t>8/27</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      </w:t>
      </w:r>
      <w:r>
        <w:rPr>
          <w:rFonts w:ascii="Times New Roman" w:hAnsi="Times New Roman" w:cs="Times New Roman"/>
          <w:color w:val="000000" w:themeColor="text1"/>
        </w:rPr>
        <w:t>Basic electrical theory</w:t>
      </w:r>
      <w:r w:rsidRPr="00045A46">
        <w:rPr>
          <w:rFonts w:ascii="Times New Roman" w:hAnsi="Times New Roman" w:cs="Times New Roman"/>
          <w:color w:val="000000" w:themeColor="text1"/>
        </w:rPr>
        <w:t>.</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t>New Meeting Time - TBA</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Split-Phase or Three-Phase, Voltages and Watts</w:t>
      </w:r>
      <w:r w:rsidRPr="00045A46">
        <w:rPr>
          <w:rFonts w:ascii="Times New Roman" w:hAnsi="Times New Roman" w:cs="Times New Roman"/>
          <w:color w:val="000000" w:themeColor="text1"/>
        </w:rPr>
        <w:t>.</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The Spectrometer – What’s in the Box?</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The detector and printer – devising your own instrument</w:t>
      </w:r>
      <w:r w:rsidRPr="00045A46">
        <w:rPr>
          <w:rFonts w:ascii="Times New Roman" w:hAnsi="Times New Roman" w:cs="Times New Roman"/>
          <w:color w:val="000000" w:themeColor="text1"/>
        </w:rPr>
        <w:t>.</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Review.</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Midterm Examination I.</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t>TBA</w:t>
      </w:r>
    </w:p>
    <w:p w:rsidR="005F0816" w:rsidRPr="0067607D"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Chromatography, the Theory</w:t>
      </w:r>
      <w:r w:rsidRPr="00045A46">
        <w:rPr>
          <w:rFonts w:ascii="Times New Roman" w:hAnsi="Times New Roman" w:cs="Times New Roman"/>
          <w:color w:val="000000" w:themeColor="text1"/>
        </w:rPr>
        <w:t>.</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The theoretical plates and resolution</w:t>
      </w:r>
      <w:r w:rsidRPr="00045A46">
        <w:rPr>
          <w:rFonts w:ascii="Times New Roman" w:hAnsi="Times New Roman" w:cs="Times New Roman"/>
          <w:color w:val="000000" w:themeColor="text1"/>
        </w:rPr>
        <w:t>.</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Resolution – diffusions and the Van </w:t>
      </w:r>
      <w:proofErr w:type="spellStart"/>
      <w:r>
        <w:rPr>
          <w:rFonts w:ascii="Times New Roman" w:hAnsi="Times New Roman" w:cs="Times New Roman"/>
          <w:color w:val="000000" w:themeColor="text1"/>
        </w:rPr>
        <w:t>Deemter</w:t>
      </w:r>
      <w:proofErr w:type="spellEnd"/>
      <w:r>
        <w:rPr>
          <w:rFonts w:ascii="Times New Roman" w:hAnsi="Times New Roman" w:cs="Times New Roman"/>
          <w:color w:val="000000" w:themeColor="text1"/>
        </w:rPr>
        <w:t xml:space="preserve"> plot.</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The k’ factor as applied in GCMS.</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Midterm Examination II.</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t>TBA</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Introduction to LCMS.</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LCMS – Trouble shooting.</w:t>
      </w:r>
    </w:p>
    <w:p w:rsidR="005F0816" w:rsidRPr="0067607D" w:rsidRDefault="005F0816" w:rsidP="005F0816">
      <w:pPr>
        <w:numPr>
          <w:ilvl w:val="0"/>
          <w:numId w:val="2"/>
        </w:numPr>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Resolution as applied in LCMS – the Reverse Phase.</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LCMS Standardization.</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FTIR.</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1D and 2D NMR, Introduction.</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45A46">
        <w:rPr>
          <w:rFonts w:ascii="Times New Roman" w:hAnsi="Times New Roman" w:cs="Times New Roman"/>
          <w:color w:val="000000" w:themeColor="text1"/>
        </w:rPr>
        <w:t>Midterm Examination III.</w:t>
      </w:r>
      <w:r w:rsidR="00580788">
        <w:rPr>
          <w:rFonts w:ascii="Times New Roman" w:hAnsi="Times New Roman" w:cs="Times New Roman"/>
          <w:color w:val="000000" w:themeColor="text1"/>
        </w:rPr>
        <w:tab/>
      </w:r>
      <w:r w:rsidR="00580788">
        <w:rPr>
          <w:rFonts w:ascii="Times New Roman" w:hAnsi="Times New Roman" w:cs="Times New Roman"/>
          <w:color w:val="000000" w:themeColor="text1"/>
        </w:rPr>
        <w:tab/>
        <w:t>TBA</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Heteronuclear</w:t>
      </w:r>
      <w:proofErr w:type="spellEnd"/>
      <w:r>
        <w:rPr>
          <w:rFonts w:ascii="Times New Roman" w:hAnsi="Times New Roman" w:cs="Times New Roman"/>
          <w:color w:val="000000" w:themeColor="text1"/>
        </w:rPr>
        <w:t xml:space="preserve"> 2D-NMR.</w:t>
      </w:r>
    </w:p>
    <w:p w:rsidR="005F0816" w:rsidRPr="00045A4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Structural Elucidation.</w:t>
      </w:r>
    </w:p>
    <w:p w:rsidR="005F0816" w:rsidRDefault="005F0816"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Structural Elucidation continued.</w:t>
      </w:r>
    </w:p>
    <w:p w:rsidR="005F0816" w:rsidRPr="005F0816" w:rsidRDefault="00580788" w:rsidP="005F0816">
      <w:pPr>
        <w:numPr>
          <w:ilvl w:val="0"/>
          <w:numId w:val="2"/>
        </w:numPr>
        <w:spacing w:after="120" w:line="240" w:lineRule="auto"/>
        <w:ind w:left="2174" w:hanging="1267"/>
        <w:rPr>
          <w:rFonts w:ascii="Times New Roman" w:hAnsi="Times New Roman" w:cs="Times New Roman"/>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tab/>
        <w:t>Final Examination in HL7        Monday, Dec 10, 2012,</w:t>
      </w:r>
      <w:bookmarkStart w:id="0" w:name="_GoBack"/>
      <w:bookmarkEnd w:id="0"/>
      <w:r>
        <w:rPr>
          <w:rFonts w:ascii="Times New Roman" w:hAnsi="Times New Roman" w:cs="Times New Roman"/>
          <w:color w:val="000000" w:themeColor="text1"/>
        </w:rPr>
        <w:t xml:space="preserve"> 1:15-3:15pm</w:t>
      </w:r>
    </w:p>
    <w:p w:rsidR="009E5B5A" w:rsidRDefault="00580788"/>
    <w:sectPr w:rsidR="009E5B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6D42"/>
    <w:multiLevelType w:val="hybridMultilevel"/>
    <w:tmpl w:val="8C8C56B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1F84494D"/>
    <w:multiLevelType w:val="hybridMultilevel"/>
    <w:tmpl w:val="DD583688"/>
    <w:lvl w:ilvl="0" w:tplc="C362F95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71F037E"/>
    <w:multiLevelType w:val="hybridMultilevel"/>
    <w:tmpl w:val="2AA44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FAC5DCB"/>
    <w:multiLevelType w:val="hybridMultilevel"/>
    <w:tmpl w:val="59963B54"/>
    <w:lvl w:ilvl="0" w:tplc="4260C594">
      <w:start w:val="1"/>
      <w:numFmt w:val="decimal"/>
      <w:lvlText w:val="%1"/>
      <w:lvlJc w:val="left"/>
      <w:pPr>
        <w:ind w:left="1973" w:hanging="1260"/>
      </w:pPr>
      <w:rPr>
        <w:rFonts w:cs="Times New Roman" w:hint="default"/>
      </w:rPr>
    </w:lvl>
    <w:lvl w:ilvl="1" w:tplc="04090019">
      <w:start w:val="1"/>
      <w:numFmt w:val="lowerLetter"/>
      <w:lvlText w:val="%2."/>
      <w:lvlJc w:val="left"/>
      <w:pPr>
        <w:ind w:left="4215" w:hanging="360"/>
      </w:pPr>
      <w:rPr>
        <w:rFonts w:cs="Times New Roman"/>
      </w:rPr>
    </w:lvl>
    <w:lvl w:ilvl="2" w:tplc="0409001B" w:tentative="1">
      <w:start w:val="1"/>
      <w:numFmt w:val="lowerRoman"/>
      <w:lvlText w:val="%3."/>
      <w:lvlJc w:val="right"/>
      <w:pPr>
        <w:ind w:left="4935" w:hanging="180"/>
      </w:pPr>
      <w:rPr>
        <w:rFonts w:cs="Times New Roman"/>
      </w:rPr>
    </w:lvl>
    <w:lvl w:ilvl="3" w:tplc="0409000F" w:tentative="1">
      <w:start w:val="1"/>
      <w:numFmt w:val="decimal"/>
      <w:lvlText w:val="%4."/>
      <w:lvlJc w:val="left"/>
      <w:pPr>
        <w:ind w:left="5655" w:hanging="360"/>
      </w:pPr>
      <w:rPr>
        <w:rFonts w:cs="Times New Roman"/>
      </w:rPr>
    </w:lvl>
    <w:lvl w:ilvl="4" w:tplc="04090019" w:tentative="1">
      <w:start w:val="1"/>
      <w:numFmt w:val="lowerLetter"/>
      <w:lvlText w:val="%5."/>
      <w:lvlJc w:val="left"/>
      <w:pPr>
        <w:ind w:left="6375" w:hanging="360"/>
      </w:pPr>
      <w:rPr>
        <w:rFonts w:cs="Times New Roman"/>
      </w:rPr>
    </w:lvl>
    <w:lvl w:ilvl="5" w:tplc="0409001B" w:tentative="1">
      <w:start w:val="1"/>
      <w:numFmt w:val="lowerRoman"/>
      <w:lvlText w:val="%6."/>
      <w:lvlJc w:val="right"/>
      <w:pPr>
        <w:ind w:left="7095" w:hanging="180"/>
      </w:pPr>
      <w:rPr>
        <w:rFonts w:cs="Times New Roman"/>
      </w:rPr>
    </w:lvl>
    <w:lvl w:ilvl="6" w:tplc="0409000F" w:tentative="1">
      <w:start w:val="1"/>
      <w:numFmt w:val="decimal"/>
      <w:lvlText w:val="%7."/>
      <w:lvlJc w:val="left"/>
      <w:pPr>
        <w:ind w:left="7815" w:hanging="360"/>
      </w:pPr>
      <w:rPr>
        <w:rFonts w:cs="Times New Roman"/>
      </w:rPr>
    </w:lvl>
    <w:lvl w:ilvl="7" w:tplc="04090019" w:tentative="1">
      <w:start w:val="1"/>
      <w:numFmt w:val="lowerLetter"/>
      <w:lvlText w:val="%8."/>
      <w:lvlJc w:val="left"/>
      <w:pPr>
        <w:ind w:left="8535" w:hanging="360"/>
      </w:pPr>
      <w:rPr>
        <w:rFonts w:cs="Times New Roman"/>
      </w:rPr>
    </w:lvl>
    <w:lvl w:ilvl="8" w:tplc="0409001B" w:tentative="1">
      <w:start w:val="1"/>
      <w:numFmt w:val="lowerRoman"/>
      <w:lvlText w:val="%9."/>
      <w:lvlJc w:val="right"/>
      <w:pPr>
        <w:ind w:left="9255" w:hanging="180"/>
      </w:pPr>
      <w:rPr>
        <w:rFonts w:cs="Times New Roman"/>
      </w:rPr>
    </w:lvl>
  </w:abstractNum>
  <w:abstractNum w:abstractNumId="5">
    <w:nsid w:val="49D233C9"/>
    <w:multiLevelType w:val="hybridMultilevel"/>
    <w:tmpl w:val="AB16087E"/>
    <w:lvl w:ilvl="0" w:tplc="259E8204">
      <w:start w:val="1"/>
      <w:numFmt w:val="decimal"/>
      <w:lvlText w:val="%1."/>
      <w:lvlJc w:val="left"/>
      <w:pPr>
        <w:tabs>
          <w:tab w:val="num" w:pos="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816"/>
    <w:rsid w:val="00164CBD"/>
    <w:rsid w:val="00580788"/>
    <w:rsid w:val="005F0816"/>
    <w:rsid w:val="00791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1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16"/>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981</Words>
  <Characters>5598</Characters>
  <Application>Microsoft Office Word</Application>
  <DocSecurity>0</DocSecurity>
  <Lines>46</Lines>
  <Paragraphs>13</Paragraphs>
  <ScaleCrop>false</ScaleCrop>
  <Company>Hewlett-Packard</Company>
  <LinksUpToDate>false</LinksUpToDate>
  <CharactersWithSpaces>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Joel_Kawakami</dc:creator>
  <cp:lastModifiedBy>Joel_Kawakami</cp:lastModifiedBy>
  <cp:revision>2</cp:revision>
  <dcterms:created xsi:type="dcterms:W3CDTF">2012-08-24T03:13:00Z</dcterms:created>
  <dcterms:modified xsi:type="dcterms:W3CDTF">2012-08-24T03:22:00Z</dcterms:modified>
</cp:coreProperties>
</file>