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8B1" w:rsidRPr="00EE10AF" w:rsidRDefault="008F28B1" w:rsidP="008F28B1">
      <w:pPr>
        <w:widowControl w:val="0"/>
        <w:autoSpaceDE w:val="0"/>
        <w:autoSpaceDN w:val="0"/>
        <w:adjustRightInd w:val="0"/>
        <w:spacing w:after="80"/>
        <w:jc w:val="center"/>
        <w:rPr>
          <w:rFonts w:ascii="Verdana" w:hAnsi="Verdana"/>
          <w:i/>
          <w:sz w:val="22"/>
          <w:szCs w:val="22"/>
        </w:rPr>
      </w:pPr>
      <w:r w:rsidRPr="00EE10AF">
        <w:rPr>
          <w:rFonts w:ascii="Verdana" w:hAnsi="Verdana"/>
          <w:b/>
          <w:sz w:val="22"/>
          <w:szCs w:val="22"/>
        </w:rPr>
        <w:t>PSYCHOLOGY 611</w:t>
      </w:r>
    </w:p>
    <w:p w:rsidR="008F28B1" w:rsidRPr="00EE10AF" w:rsidRDefault="008F28B1" w:rsidP="008F28B1">
      <w:pPr>
        <w:widowControl w:val="0"/>
        <w:autoSpaceDE w:val="0"/>
        <w:autoSpaceDN w:val="0"/>
        <w:adjustRightInd w:val="0"/>
        <w:spacing w:after="80"/>
        <w:jc w:val="center"/>
        <w:rPr>
          <w:rFonts w:ascii="Verdana" w:hAnsi="Verdana"/>
          <w:b/>
          <w:sz w:val="22"/>
          <w:szCs w:val="22"/>
        </w:rPr>
      </w:pPr>
      <w:r w:rsidRPr="00EE10AF">
        <w:rPr>
          <w:rFonts w:ascii="Verdana" w:hAnsi="Verdana"/>
          <w:b/>
          <w:sz w:val="22"/>
          <w:szCs w:val="22"/>
        </w:rPr>
        <w:t>GROUP PROCESS</w:t>
      </w:r>
    </w:p>
    <w:p w:rsidR="008F28B1" w:rsidRPr="00EE10AF" w:rsidRDefault="00906153" w:rsidP="008F28B1">
      <w:pPr>
        <w:widowControl w:val="0"/>
        <w:autoSpaceDE w:val="0"/>
        <w:autoSpaceDN w:val="0"/>
        <w:adjustRightInd w:val="0"/>
        <w:spacing w:after="80"/>
        <w:jc w:val="center"/>
        <w:rPr>
          <w:rFonts w:ascii="Verdana" w:hAnsi="Verdana"/>
          <w:b/>
          <w:sz w:val="22"/>
          <w:szCs w:val="22"/>
        </w:rPr>
      </w:pPr>
      <w:r>
        <w:rPr>
          <w:rFonts w:ascii="Verdana" w:hAnsi="Verdana"/>
          <w:b/>
          <w:sz w:val="22"/>
          <w:szCs w:val="22"/>
        </w:rPr>
        <w:t xml:space="preserve">Summer </w:t>
      </w:r>
      <w:r w:rsidR="0078001E">
        <w:rPr>
          <w:rFonts w:ascii="Verdana" w:hAnsi="Verdana"/>
          <w:b/>
          <w:sz w:val="22"/>
          <w:szCs w:val="22"/>
        </w:rPr>
        <w:t>2010</w:t>
      </w:r>
    </w:p>
    <w:p w:rsidR="008F28B1" w:rsidRPr="00EE10AF" w:rsidRDefault="008F28B1" w:rsidP="008F28B1">
      <w:pPr>
        <w:widowControl w:val="0"/>
        <w:autoSpaceDE w:val="0"/>
        <w:autoSpaceDN w:val="0"/>
        <w:adjustRightInd w:val="0"/>
        <w:spacing w:after="80"/>
        <w:jc w:val="center"/>
        <w:rPr>
          <w:rFonts w:ascii="Verdana" w:hAnsi="Verdana"/>
          <w:i/>
          <w:sz w:val="22"/>
          <w:szCs w:val="22"/>
        </w:rPr>
      </w:pP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EE10AF">
        <w:rPr>
          <w:rFonts w:ascii="Verdana" w:hAnsi="Verdana"/>
          <w:b/>
          <w:sz w:val="22"/>
          <w:szCs w:val="22"/>
          <w:u w:val="single"/>
        </w:rPr>
        <w:t xml:space="preserve"> </w:t>
      </w:r>
      <w:r w:rsidRPr="00EE10AF">
        <w:rPr>
          <w:rFonts w:ascii="Verdana" w:hAnsi="Verdana"/>
          <w:sz w:val="22"/>
          <w:szCs w:val="22"/>
        </w:rPr>
        <w:t xml:space="preserve">Dorothy Bach, MSCP, LMHC </w:t>
      </w:r>
    </w:p>
    <w:p w:rsidR="00906153"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sidR="00976220">
        <w:rPr>
          <w:rFonts w:ascii="Verdana" w:hAnsi="Verdana"/>
          <w:sz w:val="22"/>
          <w:szCs w:val="22"/>
        </w:rPr>
        <w:t>BS 102</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 xml:space="preserve">Phone:  </w:t>
      </w:r>
      <w:r w:rsidRPr="00EE10AF">
        <w:rPr>
          <w:rFonts w:ascii="Verdana" w:hAnsi="Verdana"/>
          <w:sz w:val="22"/>
          <w:szCs w:val="22"/>
        </w:rPr>
        <w:t>739-8557                      </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Time:</w:t>
      </w:r>
      <w:r w:rsidR="0078001E">
        <w:rPr>
          <w:rFonts w:ascii="Verdana" w:hAnsi="Verdana"/>
          <w:b/>
          <w:sz w:val="22"/>
          <w:szCs w:val="22"/>
        </w:rPr>
        <w:t xml:space="preserve">  </w:t>
      </w:r>
      <w:r w:rsidR="00065441">
        <w:rPr>
          <w:rFonts w:ascii="Verdana" w:hAnsi="Verdana"/>
          <w:sz w:val="22"/>
          <w:szCs w:val="22"/>
        </w:rPr>
        <w:t xml:space="preserve">Wednesday </w:t>
      </w:r>
      <w:r w:rsidRPr="00EE10AF">
        <w:rPr>
          <w:rFonts w:ascii="Verdana" w:hAnsi="Verdana"/>
          <w:sz w:val="22"/>
          <w:szCs w:val="22"/>
        </w:rPr>
        <w:t>5:30 - 9:30 pm</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By appointment</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smartTag w:uri="urn:schemas-microsoft-com:office:smarttags" w:element="PersonName">
        <w:r w:rsidRPr="00EE10AF">
          <w:rPr>
            <w:rFonts w:ascii="Verdana" w:hAnsi="Verdana"/>
            <w:sz w:val="22"/>
            <w:szCs w:val="22"/>
          </w:rPr>
          <w:t>dbach@chaminade.edu</w:t>
        </w:r>
      </w:smartTag>
      <w:r w:rsidRPr="00EE10AF">
        <w:rPr>
          <w:rFonts w:ascii="Verdana" w:hAnsi="Verdana"/>
          <w:sz w:val="22"/>
          <w:szCs w:val="22"/>
        </w:rPr>
        <w:t> </w:t>
      </w:r>
    </w:p>
    <w:p w:rsidR="008F28B1" w:rsidRPr="00EE10AF" w:rsidRDefault="008F28B1" w:rsidP="008F28B1">
      <w:pPr>
        <w:widowControl w:val="0"/>
        <w:autoSpaceDE w:val="0"/>
        <w:autoSpaceDN w:val="0"/>
        <w:adjustRightInd w:val="0"/>
        <w:rPr>
          <w:rFonts w:ascii="Verdana" w:hAnsi="Verdana"/>
          <w:sz w:val="22"/>
          <w:szCs w:val="22"/>
        </w:rPr>
      </w:pP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sidRPr="00EE10AF">
        <w:rPr>
          <w:rFonts w:ascii="Verdana" w:hAnsi="Verdana"/>
          <w:sz w:val="22"/>
          <w:szCs w:val="22"/>
        </w:rPr>
        <w:t xml:space="preserve">; 2008, </w:t>
      </w:r>
      <w:r w:rsidR="00A112A4" w:rsidRPr="00EE10AF">
        <w:rPr>
          <w:rFonts w:ascii="Verdana" w:hAnsi="Verdana"/>
          <w:sz w:val="22"/>
          <w:szCs w:val="22"/>
        </w:rPr>
        <w:t>7</w:t>
      </w:r>
      <w:r w:rsidRPr="00EE10AF">
        <w:rPr>
          <w:rFonts w:ascii="Verdana" w:hAnsi="Verdana"/>
          <w:sz w:val="22"/>
          <w:szCs w:val="22"/>
          <w:vertAlign w:val="superscript"/>
        </w:rPr>
        <w:t>th</w:t>
      </w:r>
      <w:r w:rsidRPr="00EE10AF">
        <w:rPr>
          <w:rFonts w:ascii="Verdana" w:hAnsi="Verdana"/>
          <w:sz w:val="22"/>
          <w:szCs w:val="22"/>
        </w:rPr>
        <w:t xml:space="preserve"> Ed.; Gerald Corey</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sidRPr="00EE10AF">
        <w:rPr>
          <w:rFonts w:ascii="Verdana" w:hAnsi="Verdana"/>
          <w:sz w:val="22"/>
          <w:szCs w:val="22"/>
        </w:rPr>
        <w:t xml:space="preserve"> 2008, </w:t>
      </w:r>
      <w:r w:rsidR="00A112A4" w:rsidRPr="00EE10AF">
        <w:rPr>
          <w:rFonts w:ascii="Verdana" w:hAnsi="Verdana"/>
          <w:sz w:val="22"/>
          <w:szCs w:val="22"/>
        </w:rPr>
        <w:t>7</w:t>
      </w:r>
      <w:r w:rsidRPr="00EE10AF">
        <w:rPr>
          <w:rFonts w:ascii="Verdana" w:hAnsi="Verdana"/>
          <w:sz w:val="22"/>
          <w:szCs w:val="22"/>
          <w:vertAlign w:val="superscript"/>
        </w:rPr>
        <w:t>th</w:t>
      </w:r>
      <w:r w:rsidRPr="00EE10AF">
        <w:rPr>
          <w:rFonts w:ascii="Verdana" w:hAnsi="Verdana"/>
          <w:sz w:val="22"/>
          <w:szCs w:val="22"/>
        </w:rPr>
        <w:t xml:space="preserve"> Ed., Gerald Corey</w:t>
      </w:r>
    </w:p>
    <w:p w:rsidR="00E80C3D" w:rsidRPr="00EE10AF" w:rsidRDefault="00E80C3D" w:rsidP="008F28B1">
      <w:pPr>
        <w:widowControl w:val="0"/>
        <w:autoSpaceDE w:val="0"/>
        <w:autoSpaceDN w:val="0"/>
        <w:adjustRightInd w:val="0"/>
        <w:rPr>
          <w:rFonts w:ascii="Verdana" w:hAnsi="Verdana"/>
          <w:sz w:val="22"/>
          <w:szCs w:val="22"/>
        </w:rPr>
      </w:pPr>
    </w:p>
    <w:p w:rsidR="008F28B1" w:rsidRPr="00EE10AF" w:rsidRDefault="00E80C3D" w:rsidP="008F28B1">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 xml:space="preserve">Catalog </w:t>
      </w:r>
      <w:r w:rsidR="008F28B1" w:rsidRPr="00EE10AF">
        <w:rPr>
          <w:rFonts w:ascii="Verdana" w:hAnsi="Verdana"/>
          <w:b/>
          <w:sz w:val="22"/>
          <w:szCs w:val="22"/>
          <w:u w:val="single"/>
        </w:rPr>
        <w:t>Course Description</w:t>
      </w:r>
    </w:p>
    <w:p w:rsidR="008F28B1" w:rsidRPr="00EE10AF" w:rsidRDefault="00E80C3D" w:rsidP="008F28B1">
      <w:pPr>
        <w:widowControl w:val="0"/>
        <w:autoSpaceDE w:val="0"/>
        <w:autoSpaceDN w:val="0"/>
        <w:adjustRightInd w:val="0"/>
        <w:spacing w:after="160"/>
        <w:rPr>
          <w:rFonts w:ascii="Verdana" w:hAnsi="Verdana"/>
          <w:sz w:val="22"/>
          <w:szCs w:val="22"/>
        </w:rPr>
      </w:pPr>
      <w:r w:rsidRPr="00EE10AF">
        <w:rPr>
          <w:rFonts w:ascii="Verdana" w:hAnsi="Verdana"/>
          <w:sz w:val="22"/>
          <w:szCs w:val="22"/>
        </w:rPr>
        <w:t>This course explores the theoretical nature of groups and the application of group theory to the group counseling process.  In examining and applying theories of group counseling, the student</w:t>
      </w:r>
      <w:r w:rsidRPr="00EE10AF">
        <w:rPr>
          <w:rFonts w:ascii="Verdana" w:hAnsi="Verdana"/>
          <w:sz w:val="22"/>
          <w:szCs w:val="22"/>
        </w:rPr>
        <w:noBreakHyphen/>
        <w:t>counselor gains self</w:t>
      </w:r>
      <w:r w:rsidRPr="00EE10AF">
        <w:rPr>
          <w:rFonts w:ascii="Verdana" w:hAnsi="Verdana"/>
          <w:sz w:val="22"/>
          <w:szCs w:val="22"/>
        </w:rPr>
        <w:noBreakHyphen/>
        <w:t xml:space="preserve">understanding of peer behavior, group dynamics, and the group building process as a function of participation in the group process.  </w:t>
      </w:r>
      <w:r w:rsidRPr="00EE10AF">
        <w:rPr>
          <w:rFonts w:ascii="Verdana" w:hAnsi="Verdana"/>
          <w:i/>
          <w:iCs/>
          <w:sz w:val="22"/>
          <w:szCs w:val="22"/>
        </w:rPr>
        <w:t>Prerequisite:  PSY 603</w:t>
      </w:r>
    </w:p>
    <w:p w:rsidR="00E80C3D" w:rsidRPr="00EE10AF" w:rsidRDefault="00E80C3D" w:rsidP="008F28B1">
      <w:pPr>
        <w:rPr>
          <w:rFonts w:ascii="Verdana" w:hAnsi="Verdana"/>
          <w:color w:val="000000"/>
          <w:sz w:val="22"/>
          <w:szCs w:val="22"/>
        </w:rPr>
      </w:pPr>
      <w:r w:rsidRPr="00EE10AF">
        <w:rPr>
          <w:rFonts w:ascii="Verdana" w:hAnsi="Verdana"/>
          <w:b/>
          <w:bCs/>
          <w:color w:val="000000"/>
          <w:sz w:val="22"/>
          <w:szCs w:val="22"/>
          <w:u w:val="single"/>
        </w:rPr>
        <w:t>Program Linking Statement</w:t>
      </w:r>
      <w:r w:rsidRPr="00EE10AF">
        <w:rPr>
          <w:rFonts w:ascii="Verdana" w:hAnsi="Verdana"/>
          <w:b/>
          <w:bCs/>
          <w:color w:val="000000"/>
          <w:sz w:val="22"/>
          <w:szCs w:val="22"/>
        </w:rPr>
        <w:br/>
      </w:r>
      <w:r w:rsidRPr="00EE10AF">
        <w:rPr>
          <w:rFonts w:ascii="Verdana" w:hAnsi="Verdana"/>
          <w:color w:val="000000"/>
          <w:sz w:val="22"/>
          <w:szCs w:val="22"/>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rsidR="00E80C3D" w:rsidRPr="00EE10AF" w:rsidRDefault="00E80C3D" w:rsidP="008F28B1">
      <w:pPr>
        <w:rPr>
          <w:rFonts w:ascii="Verdana" w:hAnsi="Verdana"/>
          <w:color w:val="000000"/>
          <w:sz w:val="22"/>
          <w:szCs w:val="22"/>
        </w:rPr>
      </w:pPr>
    </w:p>
    <w:p w:rsidR="00E80C3D" w:rsidRPr="00EE10AF" w:rsidRDefault="00E80C3D" w:rsidP="008F28B1">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8F28B1" w:rsidRPr="00EE10AF" w:rsidRDefault="008F28B1" w:rsidP="008F28B1">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p>
    <w:p w:rsidR="008F28B1" w:rsidRPr="00EE10AF" w:rsidRDefault="008F28B1" w:rsidP="008F28B1">
      <w:pPr>
        <w:widowControl w:val="0"/>
        <w:autoSpaceDE w:val="0"/>
        <w:autoSpaceDN w:val="0"/>
        <w:adjustRightInd w:val="0"/>
        <w:spacing w:after="160"/>
        <w:rPr>
          <w:rFonts w:ascii="Verdana" w:hAnsi="Verdana"/>
          <w:sz w:val="22"/>
          <w:szCs w:val="22"/>
        </w:rPr>
      </w:pPr>
      <w:r w:rsidRPr="00EE10AF">
        <w:rPr>
          <w:rFonts w:ascii="Verdana" w:hAnsi="Verdana"/>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w:t>
      </w:r>
      <w:r w:rsidR="00A112A4" w:rsidRPr="00EE10AF">
        <w:rPr>
          <w:rFonts w:ascii="Verdana" w:hAnsi="Verdana"/>
          <w:sz w:val="22"/>
          <w:szCs w:val="22"/>
        </w:rPr>
        <w:t>; le</w:t>
      </w:r>
      <w:r w:rsidRPr="00EE10AF">
        <w:rPr>
          <w:rFonts w:ascii="Verdana" w:hAnsi="Verdana"/>
          <w:sz w:val="22"/>
          <w:szCs w:val="22"/>
        </w:rPr>
        <w:t>arning from others perceptions and perspectives.</w:t>
      </w:r>
    </w:p>
    <w:p w:rsidR="008F28B1" w:rsidRPr="00EE10AF" w:rsidRDefault="008F28B1" w:rsidP="008F28B1">
      <w:pPr>
        <w:widowControl w:val="0"/>
        <w:autoSpaceDE w:val="0"/>
        <w:autoSpaceDN w:val="0"/>
        <w:adjustRightInd w:val="0"/>
        <w:spacing w:after="160"/>
        <w:rPr>
          <w:rFonts w:ascii="Verdana" w:hAnsi="Verdana"/>
          <w:sz w:val="22"/>
          <w:szCs w:val="22"/>
        </w:rPr>
      </w:pPr>
    </w:p>
    <w:p w:rsidR="00E80C3D" w:rsidRPr="00255412" w:rsidRDefault="00E80C3D" w:rsidP="00E80C3D">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E80C3D" w:rsidRPr="00EE10AF" w:rsidRDefault="00E80C3D" w:rsidP="00E80C3D">
      <w:pPr>
        <w:pStyle w:val="Subtitle"/>
        <w:rPr>
          <w:rFonts w:ascii="Verdana" w:hAnsi="Verdana"/>
          <w:i/>
          <w:iCs/>
          <w:sz w:val="22"/>
          <w:szCs w:val="22"/>
          <w:u w:val="none"/>
        </w:rPr>
      </w:pPr>
    </w:p>
    <w:p w:rsidR="00E80C3D" w:rsidRPr="00EE10AF" w:rsidRDefault="00E80C3D" w:rsidP="00E80C3D">
      <w:pPr>
        <w:pStyle w:val="Heading1"/>
        <w:rPr>
          <w:rFonts w:ascii="Verdana" w:hAnsi="Verdana"/>
          <w:sz w:val="22"/>
          <w:szCs w:val="22"/>
        </w:rPr>
      </w:pPr>
      <w:r w:rsidRPr="00EE10AF">
        <w:rPr>
          <w:rFonts w:ascii="Verdana" w:hAnsi="Verdana"/>
          <w:sz w:val="22"/>
          <w:szCs w:val="22"/>
        </w:rPr>
        <w:lastRenderedPageBreak/>
        <w:t>Student Learning Outcomes</w:t>
      </w:r>
    </w:p>
    <w:p w:rsidR="00E80C3D" w:rsidRPr="00EE10AF" w:rsidRDefault="00E80C3D" w:rsidP="00E80C3D">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E80C3D" w:rsidRPr="00EE10AF" w:rsidRDefault="00E80C3D" w:rsidP="00E80C3D">
      <w:pPr>
        <w:rPr>
          <w:rFonts w:ascii="Verdana" w:hAnsi="Verdana"/>
          <w:sz w:val="22"/>
          <w:szCs w:val="22"/>
        </w:rPr>
      </w:pPr>
    </w:p>
    <w:p w:rsidR="00E80C3D" w:rsidRPr="00EE10AF" w:rsidRDefault="00E80C3D" w:rsidP="00E80C3D">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Group processes and group counseling within the context of School Counseling, Community Counseling, or Marriage and Family Counseling.</w:t>
      </w:r>
    </w:p>
    <w:p w:rsidR="00E80C3D" w:rsidRPr="00EE10AF" w:rsidRDefault="00E80C3D" w:rsidP="00EB2DF5">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E80C3D" w:rsidRPr="00EE10AF" w:rsidRDefault="00E80C3D" w:rsidP="00E80C3D">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E80C3D" w:rsidRPr="00EE10AF" w:rsidRDefault="00E80C3D" w:rsidP="00E80C3D">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The scientific method and research and how they apply to the group process.</w:t>
      </w:r>
    </w:p>
    <w:p w:rsidR="00E80C3D" w:rsidRPr="00EE10AF" w:rsidRDefault="00E80C3D" w:rsidP="009B076F">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E80C3D" w:rsidRPr="00EE10AF" w:rsidRDefault="00E80C3D" w:rsidP="00E80C3D">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and adjunct professionals, agencies, judicial system and academic institutions. </w:t>
      </w:r>
    </w:p>
    <w:p w:rsidR="00E80C3D" w:rsidRPr="00EE10AF" w:rsidRDefault="00E80C3D" w:rsidP="00E80C3D">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E80C3D" w:rsidRPr="00EE10AF" w:rsidRDefault="00E80C3D" w:rsidP="00E80C3D">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E80C3D" w:rsidRPr="00EE10AF" w:rsidRDefault="00E80C3D" w:rsidP="00E80C3D">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E80C3D" w:rsidRPr="00EE10AF" w:rsidRDefault="00E80C3D" w:rsidP="00E80C3D">
      <w:pPr>
        <w:pStyle w:val="Title"/>
        <w:jc w:val="both"/>
        <w:rPr>
          <w:rFonts w:ascii="Verdana" w:hAnsi="Verdana"/>
          <w:b w:val="0"/>
          <w:bCs w:val="0"/>
          <w:sz w:val="22"/>
          <w:szCs w:val="22"/>
        </w:rPr>
      </w:pPr>
    </w:p>
    <w:p w:rsidR="00E80C3D" w:rsidRPr="00EE10AF" w:rsidRDefault="00E80C3D" w:rsidP="00E80C3D">
      <w:pPr>
        <w:pStyle w:val="Title"/>
        <w:ind w:left="360"/>
        <w:jc w:val="both"/>
        <w:rPr>
          <w:rFonts w:ascii="Verdana" w:hAnsi="Verdana"/>
          <w:b w:val="0"/>
          <w:bCs w:val="0"/>
          <w:sz w:val="22"/>
          <w:szCs w:val="22"/>
        </w:rPr>
      </w:pPr>
      <w:r w:rsidRPr="00EE10AF">
        <w:rPr>
          <w:rFonts w:ascii="Verdana" w:hAnsi="Verdana"/>
          <w:b w:val="0"/>
          <w:bCs w:val="0"/>
          <w:sz w:val="22"/>
          <w:szCs w:val="22"/>
        </w:rPr>
        <w:t>Students will also demonstrate an understanding of the following skills and competencies within a group context:</w:t>
      </w:r>
    </w:p>
    <w:p w:rsidR="00E80C3D" w:rsidRPr="00EE10AF" w:rsidRDefault="00E80C3D" w:rsidP="00E80C3D">
      <w:pPr>
        <w:pStyle w:val="Title"/>
        <w:ind w:left="360"/>
        <w:jc w:val="both"/>
        <w:rPr>
          <w:rFonts w:ascii="Verdana" w:hAnsi="Verdana"/>
          <w:b w:val="0"/>
          <w:bCs w:val="0"/>
          <w:sz w:val="22"/>
          <w:szCs w:val="22"/>
        </w:rPr>
      </w:pP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E80C3D" w:rsidRPr="00EE10AF" w:rsidRDefault="00E80C3D" w:rsidP="00E80C3D">
      <w:pPr>
        <w:pStyle w:val="Subtitle"/>
        <w:rPr>
          <w:rFonts w:ascii="Verdana" w:hAnsi="Verdana"/>
          <w:i/>
          <w:iCs/>
          <w:sz w:val="22"/>
          <w:szCs w:val="22"/>
          <w:u w:val="none"/>
        </w:rPr>
      </w:pP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8F28B1" w:rsidRPr="00EE10AF" w:rsidRDefault="008F28B1" w:rsidP="008F28B1">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8F28B1" w:rsidRPr="00EE10AF" w:rsidRDefault="008F28B1" w:rsidP="008F28B1">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sidR="00255412">
        <w:rPr>
          <w:rFonts w:ascii="Verdana" w:hAnsi="Verdana"/>
          <w:sz w:val="22"/>
          <w:szCs w:val="22"/>
        </w:rPr>
        <w:t>from attending the instructor needs to be informed</w:t>
      </w:r>
      <w:r w:rsidRPr="00EE10AF">
        <w:rPr>
          <w:rFonts w:ascii="Verdana" w:hAnsi="Verdana"/>
          <w:b/>
          <w:sz w:val="22"/>
          <w:szCs w:val="22"/>
        </w:rPr>
        <w:t>.</w:t>
      </w:r>
    </w:p>
    <w:p w:rsidR="008F28B1" w:rsidRPr="006D54A9" w:rsidRDefault="008F28B1" w:rsidP="008F28B1">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8F28B1" w:rsidRPr="00EE10AF" w:rsidRDefault="008F28B1" w:rsidP="008F28B1">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8F28B1" w:rsidRPr="00EE10AF" w:rsidRDefault="008F28B1" w:rsidP="008F28B1">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lastRenderedPageBreak/>
        <w:t xml:space="preserve">The policy on tardiness is </w:t>
      </w:r>
      <w:r w:rsidR="00960C1B">
        <w:rPr>
          <w:rFonts w:ascii="Verdana" w:hAnsi="Verdana"/>
          <w:sz w:val="22"/>
          <w:szCs w:val="22"/>
        </w:rPr>
        <w:t>as follows:</w:t>
      </w:r>
      <w:r w:rsidR="000A18A8">
        <w:rPr>
          <w:rFonts w:ascii="Verdana" w:hAnsi="Verdana"/>
          <w:sz w:val="22"/>
          <w:szCs w:val="22"/>
        </w:rPr>
        <w:t xml:space="preserve">  From 1 minute to 1</w:t>
      </w:r>
      <w:r w:rsidR="00F62C2A">
        <w:rPr>
          <w:rFonts w:ascii="Verdana" w:hAnsi="Verdana"/>
          <w:sz w:val="22"/>
          <w:szCs w:val="22"/>
        </w:rPr>
        <w:t>0</w:t>
      </w:r>
      <w:r w:rsidR="000A18A8">
        <w:rPr>
          <w:rFonts w:ascii="Verdana" w:hAnsi="Verdana"/>
          <w:sz w:val="22"/>
          <w:szCs w:val="22"/>
        </w:rPr>
        <w:t xml:space="preserve"> minutes </w:t>
      </w:r>
      <w:r w:rsidR="000A18A8" w:rsidRPr="00730BEF">
        <w:rPr>
          <w:rFonts w:ascii="Verdana" w:hAnsi="Verdana"/>
          <w:b/>
          <w:sz w:val="22"/>
          <w:szCs w:val="22"/>
        </w:rPr>
        <w:t xml:space="preserve">once </w:t>
      </w:r>
      <w:r w:rsidR="000A18A8">
        <w:rPr>
          <w:rFonts w:ascii="Verdana" w:hAnsi="Verdana"/>
          <w:sz w:val="22"/>
          <w:szCs w:val="22"/>
        </w:rPr>
        <w:t xml:space="preserve">or </w:t>
      </w:r>
      <w:r w:rsidR="000A18A8" w:rsidRPr="00730BEF">
        <w:rPr>
          <w:rFonts w:ascii="Verdana" w:hAnsi="Verdana"/>
          <w:b/>
          <w:sz w:val="22"/>
          <w:szCs w:val="22"/>
        </w:rPr>
        <w:t>twice</w:t>
      </w:r>
      <w:r w:rsidR="000A18A8">
        <w:rPr>
          <w:rFonts w:ascii="Verdana" w:hAnsi="Verdana"/>
          <w:sz w:val="22"/>
          <w:szCs w:val="22"/>
        </w:rPr>
        <w:t xml:space="preserve"> will not be viewed as an absence</w:t>
      </w:r>
      <w:r w:rsidR="00730BEF">
        <w:rPr>
          <w:rFonts w:ascii="Verdana" w:hAnsi="Verdana"/>
          <w:sz w:val="22"/>
          <w:szCs w:val="22"/>
        </w:rPr>
        <w:t>.</w:t>
      </w:r>
      <w:r w:rsidR="000A18A8">
        <w:rPr>
          <w:rFonts w:ascii="Verdana" w:hAnsi="Verdana"/>
          <w:sz w:val="22"/>
          <w:szCs w:val="22"/>
        </w:rPr>
        <w:t xml:space="preserve"> </w:t>
      </w:r>
      <w:r w:rsidR="00730BEF">
        <w:rPr>
          <w:rFonts w:ascii="Verdana" w:hAnsi="Verdana"/>
          <w:sz w:val="22"/>
          <w:szCs w:val="22"/>
        </w:rPr>
        <w:t>Being</w:t>
      </w:r>
      <w:r w:rsidR="000A18A8">
        <w:rPr>
          <w:rFonts w:ascii="Verdana" w:hAnsi="Verdana"/>
          <w:sz w:val="22"/>
          <w:szCs w:val="22"/>
        </w:rPr>
        <w:t xml:space="preserve"> 1</w:t>
      </w:r>
      <w:r w:rsidR="00F62C2A">
        <w:rPr>
          <w:rFonts w:ascii="Verdana" w:hAnsi="Verdana"/>
          <w:sz w:val="22"/>
          <w:szCs w:val="22"/>
        </w:rPr>
        <w:t>0</w:t>
      </w:r>
      <w:r w:rsidR="000A18A8">
        <w:rPr>
          <w:rFonts w:ascii="Verdana" w:hAnsi="Verdana"/>
          <w:sz w:val="22"/>
          <w:szCs w:val="22"/>
        </w:rPr>
        <w:t xml:space="preserve"> minutes late to </w:t>
      </w:r>
      <w:r w:rsidR="00730BEF">
        <w:rPr>
          <w:rFonts w:ascii="Verdana" w:hAnsi="Verdana"/>
          <w:sz w:val="22"/>
          <w:szCs w:val="22"/>
        </w:rPr>
        <w:t xml:space="preserve">a </w:t>
      </w:r>
      <w:r w:rsidR="000A18A8">
        <w:rPr>
          <w:rFonts w:ascii="Verdana" w:hAnsi="Verdana"/>
          <w:sz w:val="22"/>
          <w:szCs w:val="22"/>
        </w:rPr>
        <w:t>3</w:t>
      </w:r>
      <w:r w:rsidR="00730BEF">
        <w:rPr>
          <w:rFonts w:ascii="Verdana" w:hAnsi="Verdana"/>
          <w:sz w:val="22"/>
          <w:szCs w:val="22"/>
        </w:rPr>
        <w:t>rd</w:t>
      </w:r>
      <w:r w:rsidR="000A18A8">
        <w:rPr>
          <w:rFonts w:ascii="Verdana" w:hAnsi="Verdana"/>
          <w:sz w:val="22"/>
          <w:szCs w:val="22"/>
        </w:rPr>
        <w:t xml:space="preserve"> class will impact your grade</w:t>
      </w:r>
      <w:r w:rsidR="00960C1B">
        <w:rPr>
          <w:rFonts w:ascii="Verdana" w:hAnsi="Verdana"/>
          <w:sz w:val="22"/>
          <w:szCs w:val="22"/>
        </w:rPr>
        <w:t>, as you will not be allowed to take a quiz counted as 20 points</w:t>
      </w:r>
      <w:r w:rsidR="00730BEF">
        <w:rPr>
          <w:rFonts w:ascii="Verdana" w:hAnsi="Verdana"/>
          <w:sz w:val="22"/>
          <w:szCs w:val="22"/>
        </w:rPr>
        <w:t>.</w:t>
      </w:r>
      <w:r w:rsidR="000A18A8">
        <w:rPr>
          <w:rFonts w:ascii="Verdana" w:hAnsi="Verdana"/>
          <w:sz w:val="22"/>
          <w:szCs w:val="22"/>
        </w:rPr>
        <w:t xml:space="preserve"> </w:t>
      </w:r>
      <w:r w:rsidRPr="00EE10AF">
        <w:rPr>
          <w:rFonts w:ascii="Verdana" w:hAnsi="Verdana"/>
          <w:sz w:val="22"/>
          <w:szCs w:val="22"/>
        </w:rPr>
        <w:t xml:space="preserve"> </w:t>
      </w:r>
      <w:r w:rsidR="000A18A8">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extreme tardiness</w:t>
      </w:r>
      <w:r w:rsidR="000A18A8" w:rsidRPr="006D54A9">
        <w:rPr>
          <w:rFonts w:ascii="Verdana" w:hAnsi="Verdana"/>
          <w:sz w:val="22"/>
          <w:szCs w:val="22"/>
          <w:u w:val="single"/>
        </w:rPr>
        <w:t xml:space="preserve">, </w:t>
      </w:r>
      <w:r w:rsidR="0099198D" w:rsidRPr="006D54A9">
        <w:rPr>
          <w:rFonts w:ascii="Verdana" w:hAnsi="Verdana"/>
          <w:sz w:val="22"/>
          <w:szCs w:val="22"/>
          <w:u w:val="single"/>
        </w:rPr>
        <w:t xml:space="preserve">specifically </w:t>
      </w:r>
      <w:r w:rsidR="000A18A8" w:rsidRPr="006D54A9">
        <w:rPr>
          <w:rFonts w:ascii="Verdana" w:hAnsi="Verdana"/>
          <w:sz w:val="22"/>
          <w:szCs w:val="22"/>
          <w:u w:val="single"/>
        </w:rPr>
        <w:t xml:space="preserve">more than 15 minutes late on </w:t>
      </w:r>
      <w:r w:rsidR="00960C1B" w:rsidRPr="006D54A9">
        <w:rPr>
          <w:rFonts w:ascii="Verdana" w:hAnsi="Verdana"/>
          <w:sz w:val="22"/>
          <w:szCs w:val="22"/>
          <w:u w:val="single"/>
        </w:rPr>
        <w:t>3</w:t>
      </w:r>
      <w:r w:rsidR="0099198D" w:rsidRPr="006D54A9">
        <w:rPr>
          <w:rFonts w:ascii="Verdana" w:hAnsi="Verdana"/>
          <w:sz w:val="22"/>
          <w:szCs w:val="22"/>
          <w:u w:val="single"/>
        </w:rPr>
        <w:t xml:space="preserve"> or more</w:t>
      </w:r>
      <w:r w:rsidR="000A18A8" w:rsidRPr="006D54A9">
        <w:rPr>
          <w:rFonts w:ascii="Verdana" w:hAnsi="Verdana"/>
          <w:sz w:val="22"/>
          <w:szCs w:val="22"/>
          <w:u w:val="single"/>
        </w:rPr>
        <w:t xml:space="preserve"> occasions</w:t>
      </w:r>
      <w:r w:rsidR="0099198D" w:rsidRPr="006D54A9">
        <w:rPr>
          <w:rFonts w:ascii="Verdana" w:hAnsi="Verdana"/>
          <w:sz w:val="22"/>
          <w:szCs w:val="22"/>
          <w:u w:val="single"/>
        </w:rPr>
        <w:t>,</w:t>
      </w:r>
      <w:r w:rsidR="000A18A8" w:rsidRPr="006D54A9">
        <w:rPr>
          <w:rFonts w:ascii="Verdana" w:hAnsi="Verdana"/>
          <w:sz w:val="22"/>
          <w:szCs w:val="22"/>
          <w:u w:val="single"/>
        </w:rPr>
        <w:t xml:space="preserve"> will be</w:t>
      </w:r>
      <w:r w:rsidRPr="006D54A9">
        <w:rPr>
          <w:rFonts w:ascii="Verdana" w:hAnsi="Verdana"/>
          <w:sz w:val="22"/>
          <w:szCs w:val="22"/>
          <w:u w:val="single"/>
        </w:rPr>
        <w:t xml:space="preserve"> viewed as an absence</w:t>
      </w:r>
      <w:r w:rsidR="000A18A8" w:rsidRPr="006D54A9">
        <w:rPr>
          <w:rFonts w:ascii="Verdana" w:hAnsi="Verdana"/>
          <w:sz w:val="22"/>
          <w:szCs w:val="22"/>
          <w:u w:val="single"/>
        </w:rPr>
        <w:t xml:space="preserve"> by this instructor.</w:t>
      </w:r>
      <w:r w:rsidR="00F62C2A" w:rsidRPr="006D54A9">
        <w:rPr>
          <w:rFonts w:ascii="Verdana" w:hAnsi="Verdana"/>
          <w:sz w:val="22"/>
          <w:szCs w:val="22"/>
          <w:u w:val="single"/>
        </w:rPr>
        <w:t xml:space="preserve"> If you are 45 minutes or more</w:t>
      </w:r>
      <w:r w:rsidR="00F62C2A">
        <w:rPr>
          <w:rFonts w:ascii="Verdana" w:hAnsi="Verdana"/>
          <w:sz w:val="22"/>
          <w:szCs w:val="22"/>
        </w:rPr>
        <w:t xml:space="preserve"> </w:t>
      </w:r>
      <w:proofErr w:type="gramStart"/>
      <w:r w:rsidR="00F62C2A" w:rsidRPr="006D54A9">
        <w:rPr>
          <w:rFonts w:ascii="Verdana" w:hAnsi="Verdana"/>
          <w:sz w:val="22"/>
          <w:szCs w:val="22"/>
          <w:u w:val="single"/>
        </w:rPr>
        <w:t>late</w:t>
      </w:r>
      <w:proofErr w:type="gramEnd"/>
      <w:r w:rsidR="00F62C2A" w:rsidRPr="006D54A9">
        <w:rPr>
          <w:rFonts w:ascii="Verdana" w:hAnsi="Verdana"/>
          <w:sz w:val="22"/>
          <w:szCs w:val="22"/>
          <w:u w:val="single"/>
        </w:rPr>
        <w:t xml:space="preserve"> to one class</w:t>
      </w:r>
      <w:r w:rsidR="00F62C2A">
        <w:rPr>
          <w:rFonts w:ascii="Verdana" w:hAnsi="Verdana"/>
          <w:sz w:val="22"/>
          <w:szCs w:val="22"/>
        </w:rPr>
        <w:t xml:space="preserve"> </w:t>
      </w:r>
      <w:r w:rsidR="00F62C2A">
        <w:rPr>
          <w:rFonts w:ascii="Verdana" w:hAnsi="Verdana"/>
          <w:b/>
          <w:sz w:val="22"/>
          <w:szCs w:val="22"/>
        </w:rPr>
        <w:t>THIS IS VIEWED AS AN ABSENCE BY THIS INSTRUCTOR and your grade will be lowered 1 letter grade.</w:t>
      </w:r>
    </w:p>
    <w:p w:rsidR="008F28B1" w:rsidRDefault="00960C1B" w:rsidP="008F28B1">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008F28B1" w:rsidRPr="006D54A9">
        <w:rPr>
          <w:rFonts w:ascii="Verdana" w:hAnsi="Verdana"/>
          <w:b/>
          <w:sz w:val="22"/>
          <w:szCs w:val="22"/>
          <w:u w:val="single"/>
        </w:rPr>
        <w:t>Missing</w:t>
      </w:r>
      <w:proofErr w:type="gramEnd"/>
      <w:r w:rsidR="008F28B1" w:rsidRPr="006D54A9">
        <w:rPr>
          <w:rFonts w:ascii="Verdana" w:hAnsi="Verdana"/>
          <w:b/>
          <w:sz w:val="22"/>
          <w:szCs w:val="22"/>
          <w:u w:val="single"/>
        </w:rPr>
        <w:t xml:space="preserve"> one class</w:t>
      </w:r>
      <w:r w:rsidR="008F28B1" w:rsidRPr="00EE10AF">
        <w:rPr>
          <w:rFonts w:ascii="Verdana" w:hAnsi="Verdana"/>
          <w:sz w:val="22"/>
          <w:szCs w:val="22"/>
          <w:u w:val="single"/>
        </w:rPr>
        <w:t xml:space="preserve"> </w:t>
      </w:r>
      <w:r w:rsidR="008F28B1" w:rsidRPr="00EE10AF">
        <w:rPr>
          <w:rFonts w:ascii="Verdana" w:hAnsi="Verdana"/>
          <w:b/>
          <w:sz w:val="22"/>
          <w:szCs w:val="22"/>
          <w:u w:val="single"/>
        </w:rPr>
        <w:t>WILL</w:t>
      </w:r>
      <w:r w:rsidR="008F28B1" w:rsidRPr="00EE10AF">
        <w:rPr>
          <w:rFonts w:ascii="Verdana" w:hAnsi="Verdana"/>
          <w:b/>
          <w:sz w:val="22"/>
          <w:szCs w:val="22"/>
        </w:rPr>
        <w:t xml:space="preserve"> </w:t>
      </w:r>
      <w:r w:rsidR="008F28B1" w:rsidRPr="00EE10AF">
        <w:rPr>
          <w:rFonts w:ascii="Verdana" w:hAnsi="Verdana"/>
          <w:sz w:val="22"/>
          <w:szCs w:val="22"/>
        </w:rPr>
        <w:t xml:space="preserve">result in the student’s grade being </w:t>
      </w:r>
      <w:r w:rsidR="008F28B1" w:rsidRPr="00EE10AF">
        <w:rPr>
          <w:rFonts w:ascii="Verdana" w:hAnsi="Verdana"/>
          <w:b/>
          <w:i/>
          <w:sz w:val="22"/>
          <w:szCs w:val="22"/>
        </w:rPr>
        <w:t xml:space="preserve">lowered one letter grade. </w:t>
      </w:r>
    </w:p>
    <w:p w:rsidR="00A763C7" w:rsidRPr="00EE10AF" w:rsidRDefault="00A763C7" w:rsidP="008F28B1">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w:t>
      </w:r>
      <w:r w:rsidR="00B95427">
        <w:rPr>
          <w:rFonts w:ascii="Verdana" w:hAnsi="Verdana"/>
          <w:b/>
          <w:sz w:val="22"/>
          <w:szCs w:val="22"/>
        </w:rPr>
        <w:t xml:space="preserve"> </w:t>
      </w:r>
      <w:r w:rsidR="009303D6">
        <w:rPr>
          <w:rFonts w:ascii="Verdana" w:hAnsi="Verdana"/>
          <w:b/>
          <w:sz w:val="22"/>
          <w:szCs w:val="22"/>
        </w:rPr>
        <w:t>earned for Group Process 611.</w:t>
      </w:r>
    </w:p>
    <w:p w:rsidR="008F28B1" w:rsidRPr="00EE10AF" w:rsidRDefault="008F28B1" w:rsidP="008F28B1">
      <w:pPr>
        <w:widowControl w:val="0"/>
        <w:autoSpaceDE w:val="0"/>
        <w:autoSpaceDN w:val="0"/>
        <w:adjustRightInd w:val="0"/>
        <w:ind w:left="360"/>
        <w:rPr>
          <w:rFonts w:ascii="Verdana" w:hAnsi="Verdana"/>
          <w:sz w:val="22"/>
          <w:szCs w:val="22"/>
        </w:rPr>
      </w:pPr>
    </w:p>
    <w:p w:rsidR="00EE10AF" w:rsidRDefault="00EB2DF5" w:rsidP="00EB2DF5">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EE10AF" w:rsidRDefault="00EE10AF" w:rsidP="00EB2DF5">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w:t>
      </w:r>
      <w:r w:rsidR="00EB2DF5" w:rsidRPr="00EE10AF">
        <w:rPr>
          <w:rFonts w:ascii="Verdana" w:hAnsi="Verdana"/>
          <w:b/>
          <w:sz w:val="22"/>
          <w:szCs w:val="22"/>
          <w:u w:val="single"/>
        </w:rPr>
        <w:t>Assessment</w:t>
      </w:r>
      <w:r w:rsidR="00EB2DF5" w:rsidRPr="00EE10AF">
        <w:rPr>
          <w:rFonts w:ascii="Verdana" w:hAnsi="Verdana"/>
          <w:b/>
          <w:sz w:val="22"/>
          <w:szCs w:val="22"/>
        </w:rPr>
        <w:t>:</w:t>
      </w:r>
    </w:p>
    <w:p w:rsidR="00EB2DF5" w:rsidRPr="00EE10AF" w:rsidRDefault="00EE10AF" w:rsidP="00EB2DF5">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w:t>
      </w:r>
      <w:r w:rsidR="00EB2DF5" w:rsidRPr="00EE10AF">
        <w:rPr>
          <w:rFonts w:ascii="Verdana" w:hAnsi="Verdana"/>
          <w:b/>
          <w:sz w:val="22"/>
          <w:szCs w:val="22"/>
        </w:rPr>
        <w:t>Student performance will be assessed at mid-term (week 5) and every week during the course through quizzes, response papers, presentations, exams and process papers.</w:t>
      </w:r>
    </w:p>
    <w:p w:rsidR="000A18A8" w:rsidRPr="006D54A9" w:rsidRDefault="00EB2DF5" w:rsidP="00EB2DF5">
      <w:pPr>
        <w:widowControl w:val="0"/>
        <w:autoSpaceDE w:val="0"/>
        <w:autoSpaceDN w:val="0"/>
        <w:adjustRightInd w:val="0"/>
        <w:spacing w:after="160"/>
        <w:ind w:left="960" w:hanging="480"/>
        <w:rPr>
          <w:rFonts w:ascii="Verdana" w:hAnsi="Verdana"/>
          <w:sz w:val="20"/>
          <w:szCs w:val="20"/>
        </w:rPr>
      </w:pPr>
      <w:r w:rsidRPr="00EE10AF">
        <w:rPr>
          <w:rFonts w:ascii="Verdana" w:hAnsi="Verdana"/>
          <w:sz w:val="22"/>
          <w:szCs w:val="22"/>
        </w:rPr>
        <w:t>1</w:t>
      </w:r>
      <w:r w:rsidRPr="006D54A9">
        <w:rPr>
          <w:rFonts w:ascii="Verdana" w:hAnsi="Verdana"/>
          <w:sz w:val="20"/>
          <w:szCs w:val="20"/>
        </w:rPr>
        <w:t xml:space="preserve">.    Response papers will be turned in for each class reflecting your experience of the group process; this paper is due the beginning of the next class. Each paper will be </w:t>
      </w:r>
      <w:r w:rsidRPr="006D54A9">
        <w:rPr>
          <w:rFonts w:ascii="Verdana" w:hAnsi="Verdana"/>
          <w:b/>
          <w:sz w:val="20"/>
          <w:szCs w:val="20"/>
        </w:rPr>
        <w:t>2-3 pages</w:t>
      </w:r>
      <w:r w:rsidRPr="006D54A9">
        <w:rPr>
          <w:rFonts w:ascii="Verdana" w:hAnsi="Verdana"/>
          <w:sz w:val="20"/>
          <w:szCs w:val="20"/>
        </w:rPr>
        <w:t xml:space="preserve">, typed and double spaced, size 12 </w:t>
      </w:r>
      <w:proofErr w:type="gramStart"/>
      <w:r w:rsidRPr="006D54A9">
        <w:rPr>
          <w:rFonts w:ascii="Verdana" w:hAnsi="Verdana"/>
          <w:sz w:val="20"/>
          <w:szCs w:val="20"/>
        </w:rPr>
        <w:t>font</w:t>
      </w:r>
      <w:proofErr w:type="gramEnd"/>
      <w:r w:rsidRPr="006D54A9">
        <w:rPr>
          <w:rFonts w:ascii="Verdana" w:hAnsi="Verdana"/>
          <w:sz w:val="20"/>
          <w:szCs w:val="20"/>
        </w:rPr>
        <w:t>.  There will be</w:t>
      </w:r>
      <w:r w:rsidRPr="006D54A9">
        <w:rPr>
          <w:rFonts w:ascii="Verdana" w:hAnsi="Verdana"/>
          <w:b/>
          <w:sz w:val="20"/>
          <w:szCs w:val="20"/>
        </w:rPr>
        <w:t xml:space="preserve"> 8 papers worth 20</w:t>
      </w:r>
      <w:r w:rsidRPr="006D54A9">
        <w:rPr>
          <w:rFonts w:ascii="Verdana" w:hAnsi="Verdana"/>
          <w:sz w:val="20"/>
          <w:szCs w:val="20"/>
        </w:rPr>
        <w:t xml:space="preserve"> points each and </w:t>
      </w:r>
      <w:r w:rsidRPr="006D54A9">
        <w:rPr>
          <w:rFonts w:ascii="Verdana" w:hAnsi="Verdana"/>
          <w:b/>
          <w:sz w:val="20"/>
          <w:szCs w:val="20"/>
        </w:rPr>
        <w:t>one final process paper worth 75 points</w:t>
      </w:r>
      <w:r w:rsidRPr="006D54A9">
        <w:rPr>
          <w:rFonts w:ascii="Verdana" w:hAnsi="Verdana"/>
          <w:sz w:val="20"/>
          <w:szCs w:val="20"/>
        </w:rPr>
        <w:t xml:space="preserve">.  These essays will focus specifically on your experience in the group, what you felt, what you thought, and what you did concerning participation and interacting as a group member or as a co-facilitator. </w:t>
      </w:r>
    </w:p>
    <w:p w:rsidR="00EB2DF5" w:rsidRPr="006D54A9" w:rsidRDefault="00EB2DF5" w:rsidP="00EB2DF5">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 xml:space="preserve">2.    Process paper </w:t>
      </w:r>
      <w:r w:rsidRPr="006D54A9">
        <w:rPr>
          <w:rFonts w:ascii="Verdana" w:hAnsi="Verdana"/>
          <w:b/>
          <w:sz w:val="20"/>
          <w:szCs w:val="20"/>
        </w:rPr>
        <w:t>8</w:t>
      </w:r>
      <w:smartTag w:uri="urn:schemas-microsoft-com:office:smarttags" w:element="PersonName">
        <w:r w:rsidRPr="006D54A9">
          <w:rPr>
            <w:rFonts w:ascii="Verdana" w:hAnsi="Verdana"/>
            <w:b/>
            <w:sz w:val="20"/>
            <w:szCs w:val="20"/>
          </w:rPr>
          <w:t>-</w:t>
        </w:r>
      </w:smartTag>
      <w:r w:rsidRPr="006D54A9">
        <w:rPr>
          <w:rFonts w:ascii="Verdana" w:hAnsi="Verdana"/>
          <w:b/>
          <w:sz w:val="20"/>
          <w:szCs w:val="20"/>
        </w:rPr>
        <w:t>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due at the beginning of the </w:t>
      </w:r>
      <w:r w:rsidRPr="006D54A9">
        <w:rPr>
          <w:rFonts w:ascii="Verdana" w:hAnsi="Verdana"/>
          <w:b/>
          <w:sz w:val="20"/>
          <w:szCs w:val="20"/>
        </w:rPr>
        <w:t>last class</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xml:space="preserve">  </w:t>
      </w:r>
      <w:r w:rsidR="000A18A8" w:rsidRPr="006D54A9">
        <w:rPr>
          <w:rFonts w:ascii="Verdana" w:hAnsi="Verdana"/>
          <w:b/>
          <w:sz w:val="20"/>
          <w:szCs w:val="20"/>
        </w:rPr>
        <w:t>Points will be subtracted from your paper for using names</w:t>
      </w:r>
      <w:r w:rsidR="00960C1B" w:rsidRPr="006D54A9">
        <w:rPr>
          <w:rFonts w:ascii="Verdana" w:hAnsi="Verdana"/>
          <w:b/>
          <w:sz w:val="20"/>
          <w:szCs w:val="20"/>
        </w:rPr>
        <w:t xml:space="preserve"> (2points per name for the 1</w:t>
      </w:r>
      <w:r w:rsidR="00960C1B" w:rsidRPr="006D54A9">
        <w:rPr>
          <w:rFonts w:ascii="Verdana" w:hAnsi="Verdana"/>
          <w:b/>
          <w:sz w:val="20"/>
          <w:szCs w:val="20"/>
          <w:vertAlign w:val="superscript"/>
        </w:rPr>
        <w:t>st</w:t>
      </w:r>
      <w:r w:rsidR="00960C1B" w:rsidRPr="006D54A9">
        <w:rPr>
          <w:rFonts w:ascii="Verdana" w:hAnsi="Verdana"/>
          <w:b/>
          <w:sz w:val="20"/>
          <w:szCs w:val="20"/>
        </w:rPr>
        <w:t xml:space="preserve"> three papers and 5 points for the rest of the term)</w:t>
      </w:r>
      <w:r w:rsidR="000A18A8" w:rsidRPr="006D54A9">
        <w:rPr>
          <w:rFonts w:ascii="Verdana" w:hAnsi="Verdana"/>
          <w:b/>
          <w:sz w:val="20"/>
          <w:szCs w:val="20"/>
        </w:rPr>
        <w:t>.</w:t>
      </w:r>
    </w:p>
    <w:p w:rsidR="00EB2DF5" w:rsidRPr="006D54A9" w:rsidRDefault="00EB2DF5" w:rsidP="00EB2DF5">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3.    At the beginning of each class a quiz will given worth 20 points there will be 8 quizzes. (</w:t>
      </w:r>
      <w:r w:rsidRPr="006D54A9">
        <w:rPr>
          <w:rFonts w:ascii="Verdana" w:hAnsi="Verdana"/>
          <w:b/>
          <w:sz w:val="20"/>
          <w:szCs w:val="20"/>
        </w:rPr>
        <w:t>There are no make-up quizzes)</w:t>
      </w:r>
    </w:p>
    <w:p w:rsidR="00EB2DF5" w:rsidRPr="006D54A9" w:rsidRDefault="00EB2DF5" w:rsidP="00EB2DF5">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00EA33F5" w:rsidRPr="006D54A9">
        <w:rPr>
          <w:rFonts w:ascii="Verdana" w:hAnsi="Verdana"/>
          <w:b/>
          <w:sz w:val="20"/>
          <w:szCs w:val="20"/>
        </w:rPr>
        <w:t>,</w:t>
      </w:r>
      <w:r w:rsidRPr="006D54A9">
        <w:rPr>
          <w:rFonts w:ascii="Verdana" w:hAnsi="Verdana"/>
          <w:sz w:val="20"/>
          <w:szCs w:val="20"/>
        </w:rPr>
        <w:t xml:space="preserve"> </w:t>
      </w:r>
      <w:r w:rsidRPr="006D54A9">
        <w:rPr>
          <w:rFonts w:ascii="Verdana" w:hAnsi="Verdana"/>
          <w:b/>
          <w:sz w:val="20"/>
          <w:szCs w:val="20"/>
        </w:rPr>
        <w:t>power point presentation</w:t>
      </w:r>
      <w:r w:rsidR="00255412">
        <w:rPr>
          <w:rFonts w:ascii="Verdana" w:hAnsi="Verdana"/>
          <w:b/>
          <w:sz w:val="20"/>
          <w:szCs w:val="20"/>
        </w:rPr>
        <w:t xml:space="preserve"> </w:t>
      </w:r>
      <w:r w:rsidR="00EA33F5" w:rsidRPr="006D54A9">
        <w:rPr>
          <w:rFonts w:ascii="Verdana" w:hAnsi="Verdana"/>
          <w:b/>
          <w:sz w:val="20"/>
          <w:szCs w:val="20"/>
        </w:rPr>
        <w:t>10 minutes</w:t>
      </w:r>
      <w:r w:rsidRPr="006D54A9">
        <w:rPr>
          <w:rFonts w:ascii="Verdana" w:hAnsi="Verdana"/>
          <w:sz w:val="20"/>
          <w:szCs w:val="20"/>
        </w:rPr>
        <w:t xml:space="preserve">.  A </w:t>
      </w:r>
      <w:r w:rsidR="006D54A9" w:rsidRPr="006D54A9">
        <w:rPr>
          <w:rFonts w:ascii="Verdana" w:hAnsi="Verdana"/>
          <w:sz w:val="20"/>
          <w:szCs w:val="20"/>
        </w:rPr>
        <w:t xml:space="preserve">paper of </w:t>
      </w:r>
      <w:r w:rsidRPr="006D54A9">
        <w:rPr>
          <w:rFonts w:ascii="Verdana" w:hAnsi="Verdana"/>
          <w:b/>
          <w:sz w:val="20"/>
          <w:szCs w:val="20"/>
        </w:rPr>
        <w:t>1-2 page</w:t>
      </w:r>
      <w:r w:rsidR="006D54A9" w:rsidRPr="006D54A9">
        <w:rPr>
          <w:rFonts w:ascii="Verdana" w:hAnsi="Verdana"/>
          <w:b/>
          <w:sz w:val="20"/>
          <w:szCs w:val="20"/>
        </w:rPr>
        <w:t>s</w:t>
      </w:r>
      <w:r w:rsidRPr="006D54A9">
        <w:rPr>
          <w:rFonts w:ascii="Verdana" w:hAnsi="Verdana"/>
          <w:b/>
          <w:sz w:val="20"/>
          <w:szCs w:val="20"/>
        </w:rPr>
        <w:t xml:space="preserve"> </w:t>
      </w:r>
      <w:r w:rsidRPr="006D54A9">
        <w:rPr>
          <w:rFonts w:ascii="Verdana" w:hAnsi="Verdana"/>
          <w:sz w:val="20"/>
          <w:szCs w:val="20"/>
        </w:rPr>
        <w:t>describing the theoretical background, and giving an overview of the process/technique will be turned in.</w:t>
      </w:r>
    </w:p>
    <w:p w:rsidR="000A18A8" w:rsidRDefault="000A18A8" w:rsidP="00EB2DF5">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5.  Note that observing rather than participating in the dynamic of group is discouraged because sharing your perspective with group members is the </w:t>
      </w:r>
      <w:r w:rsidRPr="006D54A9">
        <w:rPr>
          <w:rFonts w:ascii="Verdana" w:hAnsi="Verdana"/>
          <w:sz w:val="20"/>
          <w:szCs w:val="20"/>
        </w:rPr>
        <w:lastRenderedPageBreak/>
        <w:t>creation of this groups dynamic.</w:t>
      </w:r>
    </w:p>
    <w:p w:rsidR="006D54A9" w:rsidRPr="006D54A9" w:rsidRDefault="006D54A9" w:rsidP="00EB2DF5">
      <w:pPr>
        <w:widowControl w:val="0"/>
        <w:autoSpaceDE w:val="0"/>
        <w:autoSpaceDN w:val="0"/>
        <w:adjustRightInd w:val="0"/>
        <w:spacing w:after="160"/>
        <w:ind w:left="960" w:hanging="480"/>
        <w:rPr>
          <w:rFonts w:ascii="Verdana" w:hAnsi="Verdana"/>
          <w:sz w:val="20"/>
          <w:szCs w:val="20"/>
        </w:rPr>
      </w:pPr>
    </w:p>
    <w:p w:rsidR="00EB2DF5" w:rsidRPr="00EE10AF" w:rsidRDefault="00EB2DF5" w:rsidP="00EB2DF5">
      <w:pPr>
        <w:widowControl w:val="0"/>
        <w:autoSpaceDE w:val="0"/>
        <w:autoSpaceDN w:val="0"/>
        <w:adjustRightInd w:val="0"/>
        <w:rPr>
          <w:rFonts w:ascii="Verdana" w:hAnsi="Verdana"/>
          <w:sz w:val="22"/>
          <w:szCs w:val="22"/>
        </w:rPr>
      </w:pPr>
      <w:r w:rsidRPr="00EE10AF">
        <w:rPr>
          <w:rFonts w:ascii="Verdana" w:hAnsi="Verdana"/>
          <w:b/>
          <w:sz w:val="22"/>
          <w:szCs w:val="22"/>
        </w:rPr>
        <w:t>Grading:</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rPr>
      </w:pPr>
      <w:r w:rsidRPr="00EE10AF">
        <w:rPr>
          <w:rFonts w:ascii="Verdana" w:hAnsi="Verdana"/>
          <w:sz w:val="22"/>
          <w:szCs w:val="22"/>
        </w:rPr>
        <w:t>8 quizzes @20pts                              160</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rPr>
      </w:pPr>
      <w:r w:rsidRPr="00EE10AF">
        <w:rPr>
          <w:rFonts w:ascii="Verdana" w:hAnsi="Verdana"/>
          <w:sz w:val="22"/>
          <w:szCs w:val="22"/>
        </w:rPr>
        <w:t>8 essays  @20pts                              160</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rPr>
      </w:pPr>
      <w:r w:rsidRPr="00EE10AF">
        <w:rPr>
          <w:rFonts w:ascii="Verdana" w:hAnsi="Verdana"/>
          <w:sz w:val="22"/>
          <w:szCs w:val="22"/>
        </w:rPr>
        <w:t xml:space="preserve">1 Presentation                          </w:t>
      </w:r>
      <w:r w:rsidR="00EE10AF">
        <w:rPr>
          <w:rFonts w:ascii="Verdana" w:hAnsi="Verdana"/>
          <w:sz w:val="22"/>
          <w:szCs w:val="22"/>
        </w:rPr>
        <w:t>         </w:t>
      </w:r>
      <w:r w:rsidRPr="00EE10AF">
        <w:rPr>
          <w:rFonts w:ascii="Verdana" w:hAnsi="Verdana"/>
          <w:sz w:val="22"/>
          <w:szCs w:val="22"/>
        </w:rPr>
        <w:t> 75</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rPr>
      </w:pPr>
      <w:r w:rsidRPr="00EE10AF">
        <w:rPr>
          <w:rFonts w:ascii="Verdana" w:hAnsi="Verdana"/>
          <w:sz w:val="22"/>
          <w:szCs w:val="22"/>
        </w:rPr>
        <w:t>Facilitator/</w:t>
      </w:r>
      <w:r w:rsidR="00960C1B">
        <w:rPr>
          <w:rFonts w:ascii="Verdana" w:hAnsi="Verdana"/>
          <w:sz w:val="22"/>
          <w:szCs w:val="22"/>
        </w:rPr>
        <w:t>skills competencies            15</w:t>
      </w:r>
      <w:r w:rsidRPr="00EE10AF">
        <w:rPr>
          <w:rFonts w:ascii="Verdana" w:hAnsi="Verdana"/>
          <w:sz w:val="22"/>
          <w:szCs w:val="22"/>
        </w:rPr>
        <w:t>0</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rPr>
      </w:pPr>
      <w:r w:rsidRPr="00EE10AF">
        <w:rPr>
          <w:rFonts w:ascii="Verdana" w:hAnsi="Verdana"/>
          <w:sz w:val="22"/>
          <w:szCs w:val="22"/>
        </w:rPr>
        <w:t>1 Process paper                          </w:t>
      </w:r>
      <w:r w:rsidR="00EE10AF">
        <w:rPr>
          <w:rFonts w:ascii="Verdana" w:hAnsi="Verdana"/>
          <w:sz w:val="22"/>
          <w:szCs w:val="22"/>
        </w:rPr>
        <w:t xml:space="preserve">        </w:t>
      </w:r>
      <w:r w:rsidRPr="00EE10AF">
        <w:rPr>
          <w:rFonts w:ascii="Verdana" w:hAnsi="Verdana"/>
          <w:sz w:val="22"/>
          <w:szCs w:val="22"/>
        </w:rPr>
        <w:t>75</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u w:val="single"/>
        </w:rPr>
      </w:pPr>
      <w:r w:rsidRPr="00EE10AF">
        <w:rPr>
          <w:rFonts w:ascii="Verdana" w:hAnsi="Verdana"/>
          <w:sz w:val="22"/>
          <w:szCs w:val="22"/>
        </w:rPr>
        <w:t>Final Quiz                                         </w:t>
      </w:r>
      <w:r w:rsidRPr="00EE10AF">
        <w:rPr>
          <w:rFonts w:ascii="Verdana" w:hAnsi="Verdana"/>
          <w:sz w:val="22"/>
          <w:szCs w:val="22"/>
          <w:u w:val="single"/>
        </w:rPr>
        <w:t>100</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u w:val="single"/>
        </w:rPr>
      </w:pPr>
      <w:r w:rsidRPr="00EE10AF">
        <w:rPr>
          <w:rFonts w:ascii="Verdana" w:hAnsi="Verdana"/>
          <w:b/>
          <w:sz w:val="22"/>
          <w:szCs w:val="22"/>
        </w:rPr>
        <w:t xml:space="preserve">Total Points </w:t>
      </w:r>
      <w:r w:rsidRPr="00EE10AF">
        <w:rPr>
          <w:rFonts w:ascii="Verdana" w:hAnsi="Verdana"/>
          <w:b/>
          <w:sz w:val="22"/>
          <w:szCs w:val="22"/>
        </w:rPr>
        <w:tab/>
      </w:r>
      <w:r w:rsidRPr="00EE10AF">
        <w:rPr>
          <w:rFonts w:ascii="Verdana" w:hAnsi="Verdana"/>
          <w:b/>
          <w:sz w:val="22"/>
          <w:szCs w:val="22"/>
        </w:rPr>
        <w:tab/>
      </w:r>
      <w:r w:rsidRPr="00EE10AF">
        <w:rPr>
          <w:rFonts w:ascii="Verdana" w:hAnsi="Verdana"/>
          <w:b/>
          <w:sz w:val="22"/>
          <w:szCs w:val="22"/>
        </w:rPr>
        <w:tab/>
        <w:t xml:space="preserve">      </w:t>
      </w:r>
      <w:r w:rsidR="00EE10AF">
        <w:rPr>
          <w:rFonts w:ascii="Verdana" w:hAnsi="Verdana"/>
          <w:b/>
          <w:sz w:val="22"/>
          <w:szCs w:val="22"/>
        </w:rPr>
        <w:t xml:space="preserve">  </w:t>
      </w:r>
      <w:r w:rsidR="00CE58AD">
        <w:rPr>
          <w:rFonts w:ascii="Verdana" w:hAnsi="Verdana"/>
          <w:b/>
          <w:sz w:val="22"/>
          <w:szCs w:val="22"/>
        </w:rPr>
        <w:t>7</w:t>
      </w:r>
      <w:r w:rsidR="00960C1B">
        <w:rPr>
          <w:rFonts w:ascii="Verdana" w:hAnsi="Verdana"/>
          <w:b/>
          <w:sz w:val="22"/>
          <w:szCs w:val="22"/>
        </w:rPr>
        <w:t>2</w:t>
      </w:r>
      <w:r w:rsidRPr="00EE10AF">
        <w:rPr>
          <w:rFonts w:ascii="Verdana" w:hAnsi="Verdana"/>
          <w:b/>
          <w:sz w:val="22"/>
          <w:szCs w:val="22"/>
        </w:rPr>
        <w:t>0</w:t>
      </w:r>
      <w:r w:rsidRPr="00EE10AF">
        <w:rPr>
          <w:rFonts w:ascii="Verdana" w:hAnsi="Verdana"/>
          <w:sz w:val="22"/>
          <w:szCs w:val="22"/>
        </w:rPr>
        <w:t>    </w:t>
      </w:r>
    </w:p>
    <w:p w:rsidR="00EB2DF5" w:rsidRPr="00EE10AF" w:rsidRDefault="00EB2DF5" w:rsidP="00EB2DF5">
      <w:pPr>
        <w:widowControl w:val="0"/>
        <w:autoSpaceDE w:val="0"/>
        <w:autoSpaceDN w:val="0"/>
        <w:adjustRightInd w:val="0"/>
        <w:rPr>
          <w:rFonts w:ascii="Verdana" w:hAnsi="Verdana"/>
          <w:sz w:val="22"/>
          <w:szCs w:val="22"/>
          <w:u w:val="single"/>
        </w:rPr>
      </w:pPr>
    </w:p>
    <w:p w:rsidR="00EB2DF5" w:rsidRPr="00EE10AF" w:rsidRDefault="00EB2DF5" w:rsidP="00EB2DF5">
      <w:pPr>
        <w:widowControl w:val="0"/>
        <w:autoSpaceDE w:val="0"/>
        <w:autoSpaceDN w:val="0"/>
        <w:adjustRightInd w:val="0"/>
        <w:rPr>
          <w:rFonts w:ascii="Verdana" w:hAnsi="Verdana"/>
          <w:sz w:val="22"/>
          <w:szCs w:val="22"/>
        </w:rPr>
      </w:pPr>
    </w:p>
    <w:p w:rsidR="00EB2DF5" w:rsidRPr="00EE10AF" w:rsidRDefault="00EB2DF5" w:rsidP="00EB2DF5">
      <w:pPr>
        <w:widowControl w:val="0"/>
        <w:autoSpaceDE w:val="0"/>
        <w:autoSpaceDN w:val="0"/>
        <w:adjustRightInd w:val="0"/>
        <w:rPr>
          <w:rFonts w:ascii="Verdana" w:hAnsi="Verdana"/>
          <w:sz w:val="22"/>
          <w:szCs w:val="22"/>
        </w:rPr>
      </w:pPr>
      <w:r w:rsidRPr="00EE10AF">
        <w:rPr>
          <w:rFonts w:ascii="Verdana" w:hAnsi="Verdana"/>
          <w:sz w:val="22"/>
          <w:szCs w:val="22"/>
        </w:rPr>
        <w:t>A=</w:t>
      </w:r>
      <w:r w:rsidR="00CE58AD">
        <w:rPr>
          <w:rFonts w:ascii="Verdana" w:hAnsi="Verdana"/>
          <w:sz w:val="22"/>
          <w:szCs w:val="22"/>
        </w:rPr>
        <w:t>7</w:t>
      </w:r>
      <w:r w:rsidR="00960C1B">
        <w:rPr>
          <w:rFonts w:ascii="Verdana" w:hAnsi="Verdana"/>
          <w:sz w:val="22"/>
          <w:szCs w:val="22"/>
        </w:rPr>
        <w:t>20</w:t>
      </w:r>
      <w:r w:rsidRPr="00EE10AF">
        <w:rPr>
          <w:rFonts w:ascii="Verdana" w:hAnsi="Verdana"/>
          <w:sz w:val="22"/>
          <w:szCs w:val="22"/>
        </w:rPr>
        <w:t>-</w:t>
      </w:r>
      <w:r w:rsidR="00CE58AD">
        <w:rPr>
          <w:rFonts w:ascii="Verdana" w:hAnsi="Verdana"/>
          <w:sz w:val="22"/>
          <w:szCs w:val="22"/>
        </w:rPr>
        <w:t>6</w:t>
      </w:r>
      <w:r w:rsidR="00960C1B">
        <w:rPr>
          <w:rFonts w:ascii="Verdana" w:hAnsi="Verdana"/>
          <w:sz w:val="22"/>
          <w:szCs w:val="22"/>
        </w:rPr>
        <w:t>8</w:t>
      </w:r>
      <w:r w:rsidRPr="00EE10AF">
        <w:rPr>
          <w:rFonts w:ascii="Verdana" w:hAnsi="Verdana"/>
          <w:sz w:val="22"/>
          <w:szCs w:val="22"/>
        </w:rPr>
        <w:t>0</w:t>
      </w:r>
    </w:p>
    <w:p w:rsidR="00EB2DF5" w:rsidRPr="00EE10AF" w:rsidRDefault="00EB2DF5" w:rsidP="00EB2DF5">
      <w:pPr>
        <w:widowControl w:val="0"/>
        <w:autoSpaceDE w:val="0"/>
        <w:autoSpaceDN w:val="0"/>
        <w:adjustRightInd w:val="0"/>
        <w:rPr>
          <w:rFonts w:ascii="Verdana" w:hAnsi="Verdana"/>
          <w:sz w:val="22"/>
          <w:szCs w:val="22"/>
        </w:rPr>
      </w:pPr>
      <w:r w:rsidRPr="00EE10AF">
        <w:rPr>
          <w:rFonts w:ascii="Verdana" w:hAnsi="Verdana"/>
          <w:sz w:val="22"/>
          <w:szCs w:val="22"/>
        </w:rPr>
        <w:t>B=</w:t>
      </w:r>
      <w:r w:rsidR="00CE58AD">
        <w:rPr>
          <w:rFonts w:ascii="Verdana" w:hAnsi="Verdana"/>
          <w:sz w:val="22"/>
          <w:szCs w:val="22"/>
        </w:rPr>
        <w:t>6</w:t>
      </w:r>
      <w:r w:rsidR="005D5885">
        <w:rPr>
          <w:rFonts w:ascii="Verdana" w:hAnsi="Verdana"/>
          <w:sz w:val="22"/>
          <w:szCs w:val="22"/>
        </w:rPr>
        <w:t>7</w:t>
      </w:r>
      <w:r w:rsidRPr="00EE10AF">
        <w:rPr>
          <w:rFonts w:ascii="Verdana" w:hAnsi="Verdana"/>
          <w:sz w:val="22"/>
          <w:szCs w:val="22"/>
        </w:rPr>
        <w:t>9-</w:t>
      </w:r>
      <w:r w:rsidR="00CE58AD">
        <w:rPr>
          <w:rFonts w:ascii="Verdana" w:hAnsi="Verdana"/>
          <w:sz w:val="22"/>
          <w:szCs w:val="22"/>
        </w:rPr>
        <w:t>6</w:t>
      </w:r>
      <w:r w:rsidR="005D5885">
        <w:rPr>
          <w:rFonts w:ascii="Verdana" w:hAnsi="Verdana"/>
          <w:sz w:val="22"/>
          <w:szCs w:val="22"/>
        </w:rPr>
        <w:t>29</w:t>
      </w:r>
    </w:p>
    <w:p w:rsidR="008F28B1" w:rsidRPr="00EE10AF" w:rsidRDefault="00EB2DF5" w:rsidP="00EB2DF5">
      <w:pPr>
        <w:widowControl w:val="0"/>
        <w:autoSpaceDE w:val="0"/>
        <w:autoSpaceDN w:val="0"/>
        <w:adjustRightInd w:val="0"/>
        <w:rPr>
          <w:rFonts w:ascii="Verdana" w:hAnsi="Verdana"/>
          <w:sz w:val="22"/>
          <w:szCs w:val="22"/>
        </w:rPr>
      </w:pPr>
      <w:proofErr w:type="gramStart"/>
      <w:r w:rsidRPr="00EE10AF">
        <w:rPr>
          <w:rFonts w:ascii="Verdana" w:hAnsi="Verdana"/>
          <w:sz w:val="22"/>
          <w:szCs w:val="22"/>
        </w:rPr>
        <w:t>C</w:t>
      </w:r>
      <w:r w:rsidR="00906153">
        <w:rPr>
          <w:rFonts w:ascii="Verdana" w:hAnsi="Verdana"/>
          <w:sz w:val="22"/>
          <w:szCs w:val="22"/>
        </w:rPr>
        <w:t xml:space="preserve"> </w:t>
      </w:r>
      <w:r w:rsidRPr="00EE10AF">
        <w:rPr>
          <w:rFonts w:ascii="Verdana" w:hAnsi="Verdana"/>
          <w:sz w:val="22"/>
          <w:szCs w:val="22"/>
        </w:rPr>
        <w:t xml:space="preserve"> repeat</w:t>
      </w:r>
      <w:proofErr w:type="gramEnd"/>
      <w:r w:rsidRPr="00EE10AF">
        <w:rPr>
          <w:rFonts w:ascii="Verdana" w:hAnsi="Verdana"/>
          <w:sz w:val="22"/>
          <w:szCs w:val="22"/>
        </w:rPr>
        <w:t xml:space="preserve"> the course</w:t>
      </w:r>
    </w:p>
    <w:p w:rsidR="00E80C3D" w:rsidRDefault="00E80C3D" w:rsidP="008F28B1">
      <w:pPr>
        <w:widowControl w:val="0"/>
        <w:autoSpaceDE w:val="0"/>
        <w:autoSpaceDN w:val="0"/>
        <w:adjustRightInd w:val="0"/>
        <w:rPr>
          <w:rFonts w:ascii="Verdana" w:hAnsi="Verdana"/>
          <w:sz w:val="22"/>
          <w:szCs w:val="22"/>
        </w:rPr>
      </w:pPr>
    </w:p>
    <w:p w:rsidR="00255412" w:rsidRPr="00EE10AF" w:rsidRDefault="00255412" w:rsidP="00255412">
      <w:pPr>
        <w:pStyle w:val="Heading1"/>
        <w:rPr>
          <w:rFonts w:ascii="Verdana" w:hAnsi="Verdana"/>
          <w:sz w:val="22"/>
          <w:szCs w:val="22"/>
        </w:rPr>
      </w:pPr>
      <w:r w:rsidRPr="00EE10AF">
        <w:rPr>
          <w:rFonts w:ascii="Verdana" w:hAnsi="Verdana"/>
          <w:sz w:val="22"/>
          <w:szCs w:val="22"/>
        </w:rPr>
        <w:t>Students with Disabilities</w:t>
      </w:r>
    </w:p>
    <w:p w:rsidR="00255412" w:rsidRDefault="00255412" w:rsidP="00255412">
      <w:pPr>
        <w:rPr>
          <w:rFonts w:ascii="Verdana" w:hAnsi="Verdana"/>
          <w:sz w:val="22"/>
          <w:szCs w:val="22"/>
        </w:rPr>
      </w:pPr>
      <w:r w:rsidRPr="00EE10AF">
        <w:rPr>
          <w:rFonts w:ascii="Verdana" w:hAnsi="Verdana"/>
          <w:sz w:val="22"/>
          <w:szCs w:val="22"/>
        </w:rPr>
        <w:t xml:space="preserve">Chaminade will provide assistance for any student with documented disabilities.  Any student who believes he/she may need accommodations in this class must contact </w:t>
      </w:r>
      <w:r w:rsidRPr="00EE10AF">
        <w:rPr>
          <w:rFonts w:ascii="Verdana" w:hAnsi="Verdana"/>
          <w:b/>
          <w:bCs/>
          <w:sz w:val="22"/>
          <w:szCs w:val="22"/>
        </w:rPr>
        <w:t>Dr. June Yasuhara, 735-4845</w:t>
      </w:r>
      <w:r w:rsidRPr="00EE10AF">
        <w:rPr>
          <w:rFonts w:ascii="Verdana" w:hAnsi="Verdana"/>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B41A58" w:rsidRPr="00EE10AF" w:rsidRDefault="00B41A58" w:rsidP="008F28B1">
      <w:pPr>
        <w:widowControl w:val="0"/>
        <w:autoSpaceDE w:val="0"/>
        <w:autoSpaceDN w:val="0"/>
        <w:adjustRightInd w:val="0"/>
        <w:rPr>
          <w:rFonts w:ascii="Verdana" w:hAnsi="Verdana"/>
          <w:sz w:val="22"/>
          <w:szCs w:val="22"/>
        </w:rPr>
      </w:pPr>
    </w:p>
    <w:p w:rsidR="00EB2DF5" w:rsidRPr="00EE10AF" w:rsidRDefault="00EB2DF5" w:rsidP="00EB2DF5">
      <w:pPr>
        <w:pStyle w:val="Title"/>
        <w:jc w:val="left"/>
        <w:rPr>
          <w:rFonts w:ascii="Verdana" w:hAnsi="Verdana"/>
          <w:sz w:val="22"/>
          <w:szCs w:val="22"/>
          <w:u w:val="single"/>
        </w:rPr>
      </w:pPr>
      <w:r w:rsidRPr="00EE10AF">
        <w:rPr>
          <w:rFonts w:ascii="Verdana" w:hAnsi="Verdana"/>
          <w:sz w:val="22"/>
          <w:szCs w:val="22"/>
          <w:u w:val="single"/>
        </w:rPr>
        <w:t>Scientific Method Definitions</w:t>
      </w:r>
    </w:p>
    <w:p w:rsidR="00EB2DF5" w:rsidRPr="00EE10AF" w:rsidRDefault="00EB2DF5" w:rsidP="00EB2DF5">
      <w:pPr>
        <w:jc w:val="cente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METHODS OF SCIENCE</w:t>
      </w:r>
      <w:r w:rsidRPr="00EE10AF">
        <w:rPr>
          <w:rFonts w:ascii="Verdana" w:eastAsia="Batang" w:hAnsi="Verdana"/>
          <w:sz w:val="22"/>
          <w:szCs w:val="22"/>
        </w:rPr>
        <w:t xml:space="preserve"> are only tools, tools that we use to obtain knowledge about phenomena.</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SCIENTIFIC METHOD</w:t>
      </w:r>
      <w:r w:rsidRPr="00EE10AF">
        <w:rPr>
          <w:rFonts w:ascii="Verdana" w:eastAsia="Batang" w:hAnsi="Verdana"/>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E10AF">
        <w:rPr>
          <w:rFonts w:ascii="Verdana" w:eastAsia="Batang" w:hAnsi="Verdana"/>
          <w:b/>
          <w:bCs/>
          <w:sz w:val="22"/>
          <w:szCs w:val="22"/>
        </w:rPr>
        <w:t xml:space="preserve">THAN </w:t>
      </w:r>
      <w:smartTag w:uri="urn:schemas-microsoft-com:office:smarttags" w:element="Street">
        <w:smartTag w:uri="urn:schemas-microsoft-com:office:smarttags" w:element="address">
          <w:r w:rsidRPr="00EE10AF">
            <w:rPr>
              <w:rFonts w:ascii="Verdana" w:eastAsia="Batang" w:hAnsi="Verdana"/>
              <w:b/>
              <w:bCs/>
              <w:sz w:val="22"/>
              <w:szCs w:val="22"/>
            </w:rPr>
            <w:t>A WAY</w:t>
          </w:r>
        </w:smartTag>
      </w:smartTag>
      <w:r w:rsidRPr="00EE10AF">
        <w:rPr>
          <w:rFonts w:ascii="Verdana" w:eastAsia="Batang" w:hAnsi="Verdana"/>
          <w:b/>
          <w:bCs/>
          <w:sz w:val="22"/>
          <w:szCs w:val="22"/>
        </w:rPr>
        <w:t xml:space="preserve"> OF LIMITING FALSE CONCLUSIONS ABOUT NATURAL EVENTS.</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 xml:space="preserve">Knowledge of which the credibility of a profession is based must be objective and verifiable (testable) rather than subjective and </w:t>
      </w:r>
      <w:proofErr w:type="spellStart"/>
      <w:r w:rsidRPr="00EE10AF">
        <w:rPr>
          <w:rFonts w:ascii="Verdana" w:eastAsia="Batang" w:hAnsi="Verdana"/>
          <w:sz w:val="22"/>
          <w:szCs w:val="22"/>
        </w:rPr>
        <w:t>untestable</w:t>
      </w:r>
      <w:proofErr w:type="spellEnd"/>
      <w:r w:rsidRPr="00EE10AF">
        <w:rPr>
          <w:rFonts w:ascii="Verdana" w:eastAsia="Batang" w:hAnsi="Verdana"/>
          <w:sz w:val="22"/>
          <w:szCs w:val="22"/>
        </w:rPr>
        <w:t>.</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b/>
          <w:bCs/>
          <w:sz w:val="22"/>
          <w:szCs w:val="22"/>
        </w:rPr>
        <w:t>SCIENCE</w:t>
      </w:r>
      <w:r w:rsidRPr="00EE10AF">
        <w:rPr>
          <w:rFonts w:ascii="Verdana" w:eastAsia="Batang" w:hAnsi="Verdana"/>
          <w:sz w:val="22"/>
          <w:szCs w:val="22"/>
        </w:rPr>
        <w:t xml:space="preserve"> is a mode of controlled inquiry to develop an objective, effective, and credible way of knowing.</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lastRenderedPageBreak/>
        <w:t>The assumptions one makes regarding the basic qualities of human nature (that is, cognitive, affective, behavioral, and physiological processes) affect how one conceptualizes human behavior.</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 xml:space="preserve">The two basic functions of scientific approach are 1) advance knowledge, to make discoveries, and to learn facts in order to improve some aspect of the world, and 2) to establish relations </w:t>
      </w:r>
    </w:p>
    <w:p w:rsidR="00EB2DF5" w:rsidRPr="00EE10AF" w:rsidRDefault="00DF6E70" w:rsidP="00EB2DF5">
      <w:pPr>
        <w:rPr>
          <w:rFonts w:ascii="Verdana" w:eastAsia="Batang" w:hAnsi="Verdana"/>
          <w:sz w:val="22"/>
          <w:szCs w:val="22"/>
        </w:rPr>
      </w:pPr>
      <w:proofErr w:type="gramStart"/>
      <w:r w:rsidRPr="00EE10AF">
        <w:rPr>
          <w:rFonts w:ascii="Verdana" w:eastAsia="Batang" w:hAnsi="Verdana"/>
          <w:sz w:val="22"/>
          <w:szCs w:val="22"/>
        </w:rPr>
        <w:t>amo</w:t>
      </w:r>
      <w:r>
        <w:rPr>
          <w:rFonts w:ascii="Verdana" w:eastAsia="Batang" w:hAnsi="Verdana"/>
          <w:sz w:val="22"/>
          <w:szCs w:val="22"/>
        </w:rPr>
        <w:t>n</w:t>
      </w:r>
      <w:r w:rsidRPr="00EE10AF">
        <w:rPr>
          <w:rFonts w:ascii="Verdana" w:eastAsia="Batang" w:hAnsi="Verdana"/>
          <w:sz w:val="22"/>
          <w:szCs w:val="22"/>
        </w:rPr>
        <w:t>g</w:t>
      </w:r>
      <w:proofErr w:type="gramEnd"/>
      <w:r w:rsidR="00EB2DF5" w:rsidRPr="00EE10AF">
        <w:rPr>
          <w:rFonts w:ascii="Verdana" w:eastAsia="Batang" w:hAnsi="Verdana"/>
          <w:sz w:val="22"/>
          <w:szCs w:val="22"/>
        </w:rPr>
        <w:t xml:space="preserve"> events, develop theories, and this helps professionals to make predictions of future events.</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 xml:space="preserve">Research Design </w:t>
      </w:r>
      <w:proofErr w:type="gramStart"/>
      <w:r w:rsidRPr="00EE10AF">
        <w:rPr>
          <w:rFonts w:ascii="Verdana" w:eastAsia="Batang" w:hAnsi="Verdana"/>
          <w:sz w:val="22"/>
          <w:szCs w:val="22"/>
          <w:u w:val="single"/>
        </w:rPr>
        <w:t>And</w:t>
      </w:r>
      <w:proofErr w:type="gramEnd"/>
      <w:r w:rsidRPr="00EE10AF">
        <w:rPr>
          <w:rFonts w:ascii="Verdana" w:eastAsia="Batang" w:hAnsi="Verdana"/>
          <w:sz w:val="22"/>
          <w:szCs w:val="22"/>
          <w:u w:val="single"/>
        </w:rPr>
        <w:t xml:space="preserve"> Counseling</w:t>
      </w:r>
    </w:p>
    <w:p w:rsidR="00EB2DF5" w:rsidRDefault="00EE10AF" w:rsidP="00EB2DF5">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00EB2DF5" w:rsidRPr="00EE10AF">
        <w:rPr>
          <w:rFonts w:ascii="Verdana" w:eastAsia="Batang" w:hAnsi="Verdana"/>
          <w:sz w:val="22"/>
          <w:szCs w:val="22"/>
        </w:rPr>
        <w:t xml:space="preserve">Heppner, </w:t>
      </w:r>
      <w:proofErr w:type="spellStart"/>
      <w:r w:rsidR="00EB2DF5" w:rsidRPr="00EE10AF">
        <w:rPr>
          <w:rFonts w:ascii="Verdana" w:eastAsia="Batang" w:hAnsi="Verdana"/>
          <w:sz w:val="22"/>
          <w:szCs w:val="22"/>
        </w:rPr>
        <w:t>Kivlighan</w:t>
      </w:r>
      <w:proofErr w:type="spellEnd"/>
      <w:r w:rsidR="00EB2DF5" w:rsidRPr="00EE10AF">
        <w:rPr>
          <w:rFonts w:ascii="Verdana" w:eastAsia="Batang" w:hAnsi="Verdana"/>
          <w:sz w:val="22"/>
          <w:szCs w:val="22"/>
        </w:rPr>
        <w:t xml:space="preserve">, and </w:t>
      </w:r>
      <w:proofErr w:type="spellStart"/>
      <w:r w:rsidR="00EB2DF5" w:rsidRPr="00EE10AF">
        <w:rPr>
          <w:rFonts w:ascii="Verdana" w:eastAsia="Batang" w:hAnsi="Verdana"/>
          <w:sz w:val="22"/>
          <w:szCs w:val="22"/>
        </w:rPr>
        <w:t>Wampold</w:t>
      </w:r>
      <w:proofErr w:type="spellEnd"/>
    </w:p>
    <w:p w:rsidR="00EE10AF" w:rsidRPr="00EE10AF" w:rsidRDefault="00EE10AF"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 xml:space="preserve">A </w:t>
      </w:r>
      <w:r w:rsidRPr="00EE10AF">
        <w:rPr>
          <w:rFonts w:ascii="Verdana" w:eastAsia="Batang" w:hAnsi="Verdana"/>
          <w:b/>
          <w:bCs/>
          <w:sz w:val="22"/>
          <w:szCs w:val="22"/>
        </w:rPr>
        <w:t>THEORY</w:t>
      </w:r>
      <w:r w:rsidRPr="00EE10AF">
        <w:rPr>
          <w:rFonts w:ascii="Verdana" w:eastAsia="Batang" w:hAnsi="Verdana"/>
          <w:sz w:val="22"/>
          <w:szCs w:val="22"/>
        </w:rPr>
        <w:t xml:space="preserve"> is a large body of interconnected propositions about how some portion of the world operates; a </w:t>
      </w:r>
      <w:r w:rsidRPr="00EE10AF">
        <w:rPr>
          <w:rFonts w:ascii="Verdana" w:eastAsia="Batang" w:hAnsi="Verdana"/>
          <w:b/>
          <w:bCs/>
          <w:sz w:val="22"/>
          <w:szCs w:val="22"/>
        </w:rPr>
        <w:t>HYPOTHESIS</w:t>
      </w:r>
      <w:r w:rsidRPr="00EE10AF">
        <w:rPr>
          <w:rFonts w:ascii="Verdana" w:eastAsia="Batang" w:hAnsi="Verdana"/>
          <w:sz w:val="22"/>
          <w:szCs w:val="22"/>
        </w:rPr>
        <w:t xml:space="preserve"> is a smaller body of propositions.  </w:t>
      </w:r>
      <w:r w:rsidRPr="00EE10AF">
        <w:rPr>
          <w:rFonts w:ascii="Verdana" w:eastAsia="Batang" w:hAnsi="Verdana"/>
          <w:b/>
          <w:bCs/>
          <w:sz w:val="22"/>
          <w:szCs w:val="22"/>
        </w:rPr>
        <w:t>HYPOTHESES</w:t>
      </w:r>
      <w:r w:rsidRPr="00EE10AF">
        <w:rPr>
          <w:rFonts w:ascii="Verdana" w:eastAsia="Batang" w:hAnsi="Verdana"/>
          <w:sz w:val="22"/>
          <w:szCs w:val="22"/>
        </w:rPr>
        <w:t xml:space="preserve"> are smaller versions of theories.  Some are derived or born from theories.  Others begin as researchers’ hunches and develop into theories.</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PHILOSOPHY OF SCIENCE</w:t>
      </w:r>
      <w:r w:rsidRPr="00EE10AF">
        <w:rPr>
          <w:rFonts w:ascii="Verdana" w:eastAsia="Batang" w:hAnsi="Verdana"/>
          <w:sz w:val="22"/>
          <w:szCs w:val="22"/>
        </w:rPr>
        <w:t xml:space="preserve"> decrees we can only falsify, not verify (prove), theories because we can never be sure that any given theory provides the best explanation for a set of observations.</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 xml:space="preserve">Research Method </w:t>
      </w:r>
      <w:proofErr w:type="gramStart"/>
      <w:r w:rsidRPr="00EE10AF">
        <w:rPr>
          <w:rFonts w:ascii="Verdana" w:eastAsia="Batang" w:hAnsi="Verdana"/>
          <w:sz w:val="22"/>
          <w:szCs w:val="22"/>
          <w:u w:val="single"/>
        </w:rPr>
        <w:t>In</w:t>
      </w:r>
      <w:proofErr w:type="gramEnd"/>
      <w:r w:rsidRPr="00EE10AF">
        <w:rPr>
          <w:rFonts w:ascii="Verdana" w:eastAsia="Batang" w:hAnsi="Verdana"/>
          <w:sz w:val="22"/>
          <w:szCs w:val="22"/>
          <w:u w:val="single"/>
        </w:rPr>
        <w:t xml:space="preserve"> Social Relations</w:t>
      </w:r>
    </w:p>
    <w:p w:rsidR="00EB2DF5" w:rsidRPr="00EE10AF" w:rsidRDefault="00EE10AF" w:rsidP="00EB2DF5">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00EB2DF5" w:rsidRPr="00EE10AF">
        <w:rPr>
          <w:rFonts w:ascii="Verdana" w:eastAsia="Batang" w:hAnsi="Verdana"/>
          <w:sz w:val="22"/>
          <w:szCs w:val="22"/>
        </w:rPr>
        <w:t>Kidder</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b/>
          <w:bCs/>
          <w:sz w:val="22"/>
          <w:szCs w:val="22"/>
        </w:rPr>
        <w:t>THEORIES</w:t>
      </w:r>
      <w:r w:rsidRPr="00EE10AF">
        <w:rPr>
          <w:rFonts w:ascii="Verdana" w:eastAsia="Batang" w:hAnsi="Verdana"/>
          <w:sz w:val="22"/>
          <w:szCs w:val="22"/>
        </w:rPr>
        <w:t xml:space="preserve"> are not themselves directly proved or disproved by research.  Even </w:t>
      </w:r>
      <w:r w:rsidRPr="00EE10AF">
        <w:rPr>
          <w:rFonts w:ascii="Verdana" w:eastAsia="Batang" w:hAnsi="Verdana"/>
          <w:b/>
          <w:bCs/>
          <w:sz w:val="22"/>
          <w:szCs w:val="22"/>
        </w:rPr>
        <w:t>HYPOTHESES</w:t>
      </w:r>
      <w:r w:rsidRPr="00EE10AF">
        <w:rPr>
          <w:rFonts w:ascii="Verdana" w:eastAsia="Batang" w:hAnsi="Verdana"/>
          <w:sz w:val="22"/>
          <w:szCs w:val="22"/>
        </w:rPr>
        <w:t xml:space="preserve"> cannot be proved or disproved directly.  Rather, research may either support or fail to support a particular hypothesis derived from a theory. </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Scientific research has four general goals: (1) to describe behavior, (2) to predict behavior, (3) to determine the causes of behavior, and (4) to understand o</w:t>
      </w:r>
      <w:r w:rsidR="00DF6E70">
        <w:rPr>
          <w:rFonts w:ascii="Verdana" w:eastAsia="Batang" w:hAnsi="Verdana"/>
          <w:sz w:val="22"/>
          <w:szCs w:val="22"/>
        </w:rPr>
        <w:t>r</w:t>
      </w:r>
      <w:r w:rsidRPr="00EE10AF">
        <w:rPr>
          <w:rFonts w:ascii="Verdana" w:eastAsia="Batang" w:hAnsi="Verdana"/>
          <w:sz w:val="22"/>
          <w:szCs w:val="22"/>
        </w:rPr>
        <w:t xml:space="preserve"> explain behavior.</w:t>
      </w:r>
    </w:p>
    <w:p w:rsidR="00EB2DF5" w:rsidRPr="00EE10AF" w:rsidRDefault="00EB2DF5" w:rsidP="00EB2DF5">
      <w:pPr>
        <w:rPr>
          <w:rFonts w:ascii="Verdana" w:eastAsia="Batang" w:hAnsi="Verdana"/>
          <w:sz w:val="22"/>
          <w:szCs w:val="22"/>
        </w:rPr>
      </w:pPr>
    </w:p>
    <w:p w:rsidR="00EB2DF5" w:rsidRPr="00EE10AF" w:rsidRDefault="00EB2DF5" w:rsidP="00EE10AF">
      <w:pPr>
        <w:ind w:left="5040"/>
        <w:rPr>
          <w:rFonts w:ascii="Verdana" w:eastAsia="Batang" w:hAnsi="Verdana"/>
          <w:sz w:val="22"/>
          <w:szCs w:val="22"/>
        </w:rPr>
      </w:pPr>
      <w:r w:rsidRPr="00EE10AF">
        <w:rPr>
          <w:rFonts w:ascii="Verdana" w:eastAsia="Batang" w:hAnsi="Verdana"/>
          <w:sz w:val="22"/>
          <w:szCs w:val="22"/>
          <w:u w:val="single"/>
        </w:rPr>
        <w:t xml:space="preserve">Methods </w:t>
      </w:r>
      <w:proofErr w:type="gramStart"/>
      <w:r w:rsidRPr="00EE10AF">
        <w:rPr>
          <w:rFonts w:ascii="Verdana" w:eastAsia="Batang" w:hAnsi="Verdana"/>
          <w:sz w:val="22"/>
          <w:szCs w:val="22"/>
          <w:u w:val="single"/>
        </w:rPr>
        <w:t>In</w:t>
      </w:r>
      <w:proofErr w:type="gramEnd"/>
      <w:r w:rsidRPr="00EE10AF">
        <w:rPr>
          <w:rFonts w:ascii="Verdana" w:eastAsia="Batang" w:hAnsi="Verdana"/>
          <w:sz w:val="22"/>
          <w:szCs w:val="22"/>
          <w:u w:val="single"/>
        </w:rPr>
        <w:t xml:space="preserve"> Behavioral Research</w:t>
      </w:r>
      <w:r w:rsidRPr="00EE10AF">
        <w:rPr>
          <w:rFonts w:ascii="Verdana" w:eastAsia="Batang" w:hAnsi="Verdana"/>
          <w:sz w:val="22"/>
          <w:szCs w:val="22"/>
        </w:rPr>
        <w:t xml:space="preserve">; </w:t>
      </w:r>
      <w:proofErr w:type="spellStart"/>
      <w:r w:rsidRPr="00EE10AF">
        <w:rPr>
          <w:rFonts w:ascii="Verdana" w:eastAsia="Batang" w:hAnsi="Verdana"/>
          <w:sz w:val="22"/>
          <w:szCs w:val="22"/>
        </w:rPr>
        <w:t>Cozby</w:t>
      </w:r>
      <w:proofErr w:type="spellEnd"/>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In order to verify the reliability and validity of scientific research it is important to replicate the results.  It is the preponderance of evidence that establishes/supports the theory.</w:t>
      </w:r>
    </w:p>
    <w:p w:rsidR="00EB2DF5" w:rsidRPr="00B12E7D" w:rsidRDefault="009B076F" w:rsidP="009B076F">
      <w:pPr>
        <w:ind w:left="1440" w:firstLine="720"/>
        <w:rPr>
          <w:rFonts w:eastAsia="Batang"/>
        </w:rPr>
      </w:pPr>
      <w:r>
        <w:rPr>
          <w:rFonts w:ascii="Verdana" w:eastAsia="Batang" w:hAnsi="Verdana"/>
          <w:sz w:val="22"/>
          <w:szCs w:val="22"/>
        </w:rPr>
        <w:t xml:space="preserve">   </w:t>
      </w:r>
      <w:r w:rsidR="00EB2DF5" w:rsidRPr="00EE10AF">
        <w:rPr>
          <w:rFonts w:ascii="Verdana" w:eastAsia="Batang" w:hAnsi="Verdana"/>
          <w:sz w:val="22"/>
          <w:szCs w:val="22"/>
        </w:rPr>
        <w:t>http://allpsych.com/researchmethods/replication.html</w:t>
      </w:r>
      <w:r w:rsidR="00EB2DF5" w:rsidRPr="00B12E7D">
        <w:rPr>
          <w:rFonts w:eastAsia="Batang"/>
        </w:rPr>
        <w:t xml:space="preserve">   </w:t>
      </w:r>
    </w:p>
    <w:p w:rsidR="00EB2DF5" w:rsidRPr="00B12E7D" w:rsidRDefault="00EB2DF5" w:rsidP="00EB2DF5"/>
    <w:p w:rsidR="009B076F" w:rsidRDefault="009B076F"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Pr="00EE10AF" w:rsidRDefault="006D54A9" w:rsidP="00EB2DF5">
      <w:pPr>
        <w:rPr>
          <w:rFonts w:ascii="Verdana" w:hAnsi="Verdana"/>
          <w:sz w:val="22"/>
          <w:szCs w:val="22"/>
        </w:rPr>
      </w:pPr>
    </w:p>
    <w:p w:rsidR="00EB2DF5" w:rsidRPr="00CC2EEA" w:rsidRDefault="00EB2DF5" w:rsidP="00CC2EEA">
      <w:pPr>
        <w:pStyle w:val="BodyText2"/>
        <w:rPr>
          <w:rFonts w:ascii="Arial" w:hAnsi="Arial" w:cs="Arial"/>
          <w:i w:val="0"/>
          <w:iCs w:val="0"/>
          <w:sz w:val="20"/>
          <w:u w:val="single"/>
        </w:rPr>
      </w:pPr>
      <w:r w:rsidRPr="00CC2EEA">
        <w:rPr>
          <w:rFonts w:ascii="Arial" w:hAnsi="Arial" w:cs="Arial"/>
          <w:i w:val="0"/>
          <w:iCs w:val="0"/>
          <w:sz w:val="20"/>
          <w:u w:val="single"/>
        </w:rPr>
        <w:t>Marianist Educational Values</w:t>
      </w:r>
    </w:p>
    <w:p w:rsidR="00EB2DF5" w:rsidRPr="00CC2EEA" w:rsidRDefault="00EB2DF5" w:rsidP="00EB2DF5">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EB2DF5" w:rsidRPr="00CC2EEA" w:rsidRDefault="00CC2EEA" w:rsidP="00CC2EEA">
      <w:pPr>
        <w:rPr>
          <w:rFonts w:ascii="Arial" w:hAnsi="Arial" w:cs="Arial"/>
          <w:b/>
          <w:bCs/>
          <w:sz w:val="20"/>
          <w:szCs w:val="20"/>
        </w:rPr>
      </w:pPr>
      <w:r w:rsidRPr="00CC2EEA">
        <w:rPr>
          <w:rFonts w:ascii="Arial" w:hAnsi="Arial" w:cs="Arial"/>
          <w:b/>
          <w:bCs/>
          <w:sz w:val="20"/>
          <w:szCs w:val="20"/>
        </w:rPr>
        <w:t>1.</w:t>
      </w:r>
      <w:r w:rsidR="006D54A9">
        <w:rPr>
          <w:rFonts w:ascii="Arial" w:hAnsi="Arial" w:cs="Arial"/>
          <w:b/>
          <w:bCs/>
          <w:sz w:val="20"/>
          <w:szCs w:val="20"/>
        </w:rPr>
        <w:t xml:space="preserve"> </w:t>
      </w:r>
      <w:r w:rsidR="00EB2DF5" w:rsidRPr="00CC2EEA">
        <w:rPr>
          <w:rFonts w:ascii="Arial" w:hAnsi="Arial" w:cs="Arial"/>
          <w:b/>
          <w:bCs/>
          <w:sz w:val="20"/>
          <w:szCs w:val="20"/>
        </w:rPr>
        <w:t>Educate for Formation in Faith</w:t>
      </w:r>
    </w:p>
    <w:p w:rsidR="00CC2EEA" w:rsidRPr="00CC2EEA" w:rsidRDefault="00EB2DF5" w:rsidP="00CC2EEA">
      <w:pPr>
        <w:rPr>
          <w:rFonts w:ascii="Arial" w:hAnsi="Arial" w:cs="Arial"/>
          <w:sz w:val="20"/>
          <w:szCs w:val="20"/>
        </w:rPr>
      </w:pPr>
      <w:r w:rsidRPr="00CC2EEA">
        <w:rPr>
          <w:rFonts w:ascii="Arial" w:hAnsi="Arial" w:cs="Arial"/>
          <w:sz w:val="20"/>
          <w:szCs w:val="20"/>
        </w:rPr>
        <w:t xml:space="preserve">Catholic Universities affirm an intricate relationship between reason and faith.  As important as discursive and logical formulations and critical thinking are, they are not </w:t>
      </w:r>
      <w:r w:rsidR="00CC2EEA" w:rsidRPr="00CC2EEA">
        <w:rPr>
          <w:rFonts w:ascii="Arial" w:hAnsi="Arial" w:cs="Arial"/>
          <w:sz w:val="20"/>
          <w:szCs w:val="20"/>
        </w:rPr>
        <w:t xml:space="preserve">able to capture all that can be and ought to be learned.  Intellectual </w:t>
      </w:r>
      <w:proofErr w:type="gramStart"/>
      <w:r w:rsidR="00CC2EEA" w:rsidRPr="00CC2EEA">
        <w:rPr>
          <w:rFonts w:ascii="Arial" w:hAnsi="Arial" w:cs="Arial"/>
          <w:sz w:val="20"/>
          <w:szCs w:val="20"/>
        </w:rPr>
        <w:t>rigor coupled with respectful humility provide</w:t>
      </w:r>
      <w:proofErr w:type="gramEnd"/>
      <w:r w:rsidR="00CC2EEA" w:rsidRPr="00CC2EEA">
        <w:rPr>
          <w:rFonts w:ascii="Arial" w:hAnsi="Arial" w:cs="Arial"/>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CC2EEA" w:rsidRPr="00CC2EEA" w:rsidRDefault="00CC2EEA" w:rsidP="00CC2EEA">
      <w:pPr>
        <w:rPr>
          <w:rFonts w:ascii="Arial" w:hAnsi="Arial" w:cs="Arial"/>
          <w:b/>
          <w:bCs/>
          <w:sz w:val="20"/>
          <w:szCs w:val="20"/>
        </w:rPr>
      </w:pPr>
      <w:r w:rsidRPr="00CC2EEA">
        <w:rPr>
          <w:rFonts w:ascii="Arial" w:hAnsi="Arial" w:cs="Arial"/>
          <w:b/>
          <w:bCs/>
          <w:sz w:val="20"/>
          <w:szCs w:val="20"/>
        </w:rPr>
        <w:t>2.</w:t>
      </w:r>
      <w:r w:rsidR="006D54A9">
        <w:rPr>
          <w:rFonts w:ascii="Arial" w:hAnsi="Arial" w:cs="Arial"/>
          <w:b/>
          <w:bCs/>
          <w:sz w:val="20"/>
          <w:szCs w:val="20"/>
        </w:rPr>
        <w:t xml:space="preserve"> </w:t>
      </w:r>
      <w:r w:rsidRPr="00CC2EEA">
        <w:rPr>
          <w:rFonts w:ascii="Arial" w:hAnsi="Arial" w:cs="Arial"/>
          <w:b/>
          <w:bCs/>
          <w:sz w:val="20"/>
          <w:szCs w:val="20"/>
        </w:rPr>
        <w:t>Provide an Excellent Education</w:t>
      </w:r>
    </w:p>
    <w:p w:rsidR="00CC2EEA" w:rsidRPr="00CC2EEA" w:rsidRDefault="00CC2EEA" w:rsidP="00CC2EEA">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CC2EEA" w:rsidRPr="00CC2EEA" w:rsidRDefault="00CC2EEA" w:rsidP="00CC2EEA">
      <w:pPr>
        <w:rPr>
          <w:rFonts w:ascii="Arial" w:hAnsi="Arial" w:cs="Arial"/>
          <w:b/>
          <w:bCs/>
          <w:sz w:val="20"/>
          <w:szCs w:val="20"/>
        </w:rPr>
      </w:pPr>
      <w:r w:rsidRPr="00CC2EEA">
        <w:rPr>
          <w:rFonts w:ascii="Arial" w:hAnsi="Arial" w:cs="Arial"/>
          <w:b/>
          <w:bCs/>
          <w:sz w:val="20"/>
          <w:szCs w:val="20"/>
        </w:rPr>
        <w:t>3.</w:t>
      </w:r>
      <w:r w:rsidR="006D54A9">
        <w:rPr>
          <w:rFonts w:ascii="Arial" w:hAnsi="Arial" w:cs="Arial"/>
          <w:b/>
          <w:bCs/>
          <w:sz w:val="20"/>
          <w:szCs w:val="20"/>
        </w:rPr>
        <w:t xml:space="preserve"> </w:t>
      </w:r>
      <w:r w:rsidRPr="00CC2EEA">
        <w:rPr>
          <w:rFonts w:ascii="Arial" w:hAnsi="Arial" w:cs="Arial"/>
          <w:b/>
          <w:bCs/>
          <w:sz w:val="20"/>
          <w:szCs w:val="20"/>
        </w:rPr>
        <w:t>Educate in Family Spirit</w:t>
      </w:r>
    </w:p>
    <w:p w:rsidR="00CC2EEA" w:rsidRPr="00CC2EEA" w:rsidRDefault="00CC2EEA" w:rsidP="00CC2EEA">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CC2EEA" w:rsidRPr="00CC2EEA" w:rsidRDefault="00CC2EEA" w:rsidP="00CC2EEA">
      <w:pPr>
        <w:rPr>
          <w:rFonts w:ascii="Arial" w:hAnsi="Arial" w:cs="Arial"/>
          <w:b/>
          <w:bCs/>
          <w:sz w:val="20"/>
          <w:szCs w:val="20"/>
        </w:rPr>
      </w:pPr>
      <w:r w:rsidRPr="00CC2EEA">
        <w:rPr>
          <w:rFonts w:ascii="Arial" w:hAnsi="Arial" w:cs="Arial"/>
          <w:b/>
          <w:bCs/>
          <w:sz w:val="20"/>
          <w:szCs w:val="20"/>
        </w:rPr>
        <w:t>4.</w:t>
      </w:r>
      <w:r w:rsidR="006D54A9">
        <w:rPr>
          <w:rFonts w:ascii="Arial" w:hAnsi="Arial" w:cs="Arial"/>
          <w:b/>
          <w:bCs/>
          <w:sz w:val="20"/>
          <w:szCs w:val="20"/>
        </w:rPr>
        <w:t xml:space="preserve"> </w:t>
      </w:r>
      <w:r w:rsidRPr="00CC2EEA">
        <w:rPr>
          <w:rFonts w:ascii="Arial" w:hAnsi="Arial" w:cs="Arial"/>
          <w:b/>
          <w:bCs/>
          <w:sz w:val="20"/>
          <w:szCs w:val="20"/>
        </w:rPr>
        <w:t>Educate for Service, Justice, and Peace</w:t>
      </w:r>
    </w:p>
    <w:p w:rsidR="00CC2EEA" w:rsidRPr="00CC2EEA" w:rsidRDefault="00CC2EEA" w:rsidP="00CC2EEA">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CC2EEA" w:rsidRPr="00CC2EEA" w:rsidRDefault="00CC2EEA" w:rsidP="00CC2EEA">
      <w:pPr>
        <w:rPr>
          <w:rFonts w:ascii="Arial" w:hAnsi="Arial" w:cs="Arial"/>
          <w:b/>
          <w:bCs/>
          <w:sz w:val="20"/>
          <w:szCs w:val="20"/>
        </w:rPr>
      </w:pPr>
      <w:r w:rsidRPr="00CC2EEA">
        <w:rPr>
          <w:rFonts w:ascii="Arial" w:hAnsi="Arial" w:cs="Arial"/>
          <w:b/>
          <w:bCs/>
          <w:sz w:val="20"/>
          <w:szCs w:val="20"/>
        </w:rPr>
        <w:t>5.</w:t>
      </w:r>
      <w:r w:rsidR="006D54A9">
        <w:rPr>
          <w:rFonts w:ascii="Arial" w:hAnsi="Arial" w:cs="Arial"/>
          <w:b/>
          <w:bCs/>
          <w:sz w:val="20"/>
          <w:szCs w:val="20"/>
        </w:rPr>
        <w:t xml:space="preserve"> </w:t>
      </w:r>
      <w:r w:rsidRPr="00CC2EEA">
        <w:rPr>
          <w:rFonts w:ascii="Arial" w:hAnsi="Arial" w:cs="Arial"/>
          <w:b/>
          <w:bCs/>
          <w:sz w:val="20"/>
          <w:szCs w:val="20"/>
        </w:rPr>
        <w:t>Educate for Adaptation to Change</w:t>
      </w:r>
    </w:p>
    <w:p w:rsidR="00CC2EEA" w:rsidRPr="00CC2EEA" w:rsidRDefault="00CC2EEA" w:rsidP="00CC2EEA">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EB2DF5" w:rsidRPr="00CC2EEA" w:rsidRDefault="00EB2DF5" w:rsidP="00EB2DF5">
      <w:pPr>
        <w:ind w:left="1080"/>
        <w:rPr>
          <w:rFonts w:ascii="Arial" w:hAnsi="Arial" w:cs="Arial"/>
          <w:sz w:val="20"/>
          <w:szCs w:val="20"/>
        </w:rPr>
      </w:pPr>
    </w:p>
    <w:p w:rsidR="00EB2DF5" w:rsidRPr="00CC2EEA" w:rsidRDefault="00EB2DF5" w:rsidP="00EB2DF5">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EB2DF5" w:rsidRPr="00CC2EEA" w:rsidRDefault="00EB2DF5" w:rsidP="00EB2DF5">
      <w:pPr>
        <w:rPr>
          <w:rFonts w:ascii="Arial" w:hAnsi="Arial" w:cs="Arial"/>
          <w:sz w:val="20"/>
          <w:szCs w:val="20"/>
        </w:rPr>
      </w:pPr>
    </w:p>
    <w:p w:rsidR="00EB2DF5" w:rsidRDefault="00EB2DF5" w:rsidP="00EB2DF5">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EE10AF" w:rsidRDefault="00EE10AF" w:rsidP="008F28B1">
      <w:pPr>
        <w:rPr>
          <w:rFonts w:ascii="Arial" w:hAnsi="Arial"/>
          <w:szCs w:val="30"/>
        </w:rPr>
      </w:pPr>
    </w:p>
    <w:p w:rsidR="008F28B1" w:rsidRPr="008400AC" w:rsidRDefault="008F28B1" w:rsidP="008F28B1">
      <w:pPr>
        <w:rPr>
          <w:rFonts w:ascii="Arial" w:hAnsi="Arial"/>
          <w:szCs w:val="30"/>
        </w:rPr>
      </w:pPr>
    </w:p>
    <w:p w:rsidR="008F28B1" w:rsidRPr="008400AC" w:rsidRDefault="008F28B1" w:rsidP="008F28B1">
      <w:pPr>
        <w:jc w:val="center"/>
        <w:rPr>
          <w:rFonts w:ascii="Arial" w:hAnsi="Arial"/>
          <w:szCs w:val="30"/>
        </w:rPr>
      </w:pPr>
      <w:r w:rsidRPr="008400AC">
        <w:rPr>
          <w:rFonts w:ascii="Arial" w:hAnsi="Arial"/>
          <w:szCs w:val="30"/>
        </w:rPr>
        <w:t>TENTATIVE COURSE SCHEDULE</w:t>
      </w:r>
    </w:p>
    <w:tbl>
      <w:tblPr>
        <w:tblW w:w="9320" w:type="dxa"/>
        <w:tblInd w:w="88" w:type="dxa"/>
        <w:tblLook w:val="0000"/>
      </w:tblPr>
      <w:tblGrid>
        <w:gridCol w:w="1500"/>
        <w:gridCol w:w="64"/>
        <w:gridCol w:w="1436"/>
        <w:gridCol w:w="9"/>
        <w:gridCol w:w="1495"/>
        <w:gridCol w:w="1805"/>
        <w:gridCol w:w="15"/>
        <w:gridCol w:w="2760"/>
        <w:gridCol w:w="72"/>
        <w:gridCol w:w="222"/>
      </w:tblGrid>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r w:rsidRPr="00036B94">
              <w:rPr>
                <w:rFonts w:ascii="Verdana" w:hAnsi="Verdana"/>
                <w:sz w:val="20"/>
                <w:szCs w:val="20"/>
              </w:rPr>
              <w:t>CLASS</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r w:rsidRPr="00036B94">
              <w:rPr>
                <w:rFonts w:ascii="Verdana" w:hAnsi="Verdana"/>
                <w:sz w:val="20"/>
                <w:szCs w:val="20"/>
              </w:rPr>
              <w:t>TOPICS</w:t>
            </w: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011" w:type="dxa"/>
            <w:gridSpan w:val="4"/>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r w:rsidRPr="00036B94">
              <w:rPr>
                <w:rFonts w:ascii="Verdana" w:hAnsi="Verdana"/>
                <w:sz w:val="20"/>
                <w:szCs w:val="20"/>
              </w:rPr>
              <w:t>READING ASSIGNMENTS</w:t>
            </w: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1st week      </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Introductions/goals</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Ch1</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Class syllabus/overview</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Presentation, Group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Leadership/Ethics</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2,3</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 Quiz</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4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Early Stages of Development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4,5</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xml:space="preserve"> Quiz/ paper due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xml:space="preserve">Later stages of Group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6075"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xml:space="preserve">Chapter Presentation/Discussion </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Group</w:t>
            </w: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xml:space="preserve">Psychoanalytic/Adlerian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6,7</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xml:space="preserve"> 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due/Quiz</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Psychodrama/Existential</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8,9</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due/Quiz</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Person-Centered/Gestalt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10,11</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due/quiz</w:t>
            </w:r>
          </w:p>
        </w:tc>
        <w:tc>
          <w:tcPr>
            <w:tcW w:w="2775" w:type="dxa"/>
            <w:gridSpan w:val="2"/>
            <w:tcBorders>
              <w:top w:val="nil"/>
              <w:left w:val="nil"/>
              <w:bottom w:val="nil"/>
              <w:right w:val="nil"/>
            </w:tcBorders>
            <w:shd w:val="clear" w:color="auto" w:fill="auto"/>
            <w:noWrap/>
            <w:vAlign w:val="bottom"/>
          </w:tcPr>
          <w:p w:rsidR="008F28B1" w:rsidRDefault="008F28B1" w:rsidP="008F28B1">
            <w:pPr>
              <w:rPr>
                <w:rFonts w:ascii="Verdana" w:hAnsi="Verdana"/>
                <w:sz w:val="20"/>
                <w:szCs w:val="20"/>
              </w:rPr>
            </w:pPr>
          </w:p>
          <w:p w:rsidR="00CD1AD1" w:rsidRPr="00036B94" w:rsidRDefault="00CD1AD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Transactional Analysis</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12,13</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Cog/</w:t>
            </w:r>
            <w:proofErr w:type="spellStart"/>
            <w:r w:rsidRPr="00036B94">
              <w:rPr>
                <w:rFonts w:ascii="Arial" w:hAnsi="Arial"/>
                <w:szCs w:val="20"/>
              </w:rPr>
              <w:t>Beh</w:t>
            </w:r>
            <w:proofErr w:type="spellEnd"/>
            <w:r w:rsidRPr="00036B94">
              <w:rPr>
                <w:rFonts w:ascii="Arial" w:hAnsi="Arial"/>
                <w:szCs w:val="20"/>
              </w:rPr>
              <w:t xml:space="preserve"> Approaches</w:t>
            </w:r>
          </w:p>
        </w:tc>
        <w:tc>
          <w:tcPr>
            <w:tcW w:w="2775" w:type="dxa"/>
            <w:gridSpan w:val="2"/>
            <w:tcBorders>
              <w:top w:val="nil"/>
              <w:left w:val="nil"/>
              <w:bottom w:val="nil"/>
              <w:right w:val="nil"/>
            </w:tcBorders>
            <w:shd w:val="clear" w:color="auto" w:fill="auto"/>
            <w:noWrap/>
            <w:vAlign w:val="bottom"/>
          </w:tcPr>
          <w:p w:rsidR="008F28B1" w:rsidRDefault="008F28B1" w:rsidP="008F28B1">
            <w:pPr>
              <w:rPr>
                <w:rFonts w:ascii="Verdana" w:hAnsi="Verdana"/>
                <w:sz w:val="20"/>
                <w:szCs w:val="20"/>
              </w:rPr>
            </w:pPr>
          </w:p>
          <w:p w:rsidR="00CD1AD1" w:rsidRPr="00036B94" w:rsidRDefault="00CD1AD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 Quiz</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Default="008F28B1" w:rsidP="008F28B1">
            <w:pPr>
              <w:rPr>
                <w:rFonts w:ascii="Verdana" w:hAnsi="Verdana"/>
                <w:sz w:val="20"/>
                <w:szCs w:val="20"/>
              </w:rPr>
            </w:pPr>
          </w:p>
          <w:p w:rsidR="00CD1AD1" w:rsidRDefault="00CD1AD1" w:rsidP="008F28B1">
            <w:pPr>
              <w:rPr>
                <w:rFonts w:ascii="Verdana" w:hAnsi="Verdana"/>
                <w:sz w:val="20"/>
                <w:szCs w:val="20"/>
              </w:rPr>
            </w:pPr>
          </w:p>
          <w:p w:rsidR="00CD1AD1" w:rsidRPr="00036B94" w:rsidRDefault="00CD1AD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CD1AD1" w:rsidRDefault="00CD1AD1" w:rsidP="008F28B1">
            <w:pPr>
              <w:rPr>
                <w:rFonts w:ascii="Arial" w:hAnsi="Arial"/>
                <w:szCs w:val="20"/>
              </w:rPr>
            </w:pPr>
          </w:p>
          <w:p w:rsidR="005D5885" w:rsidRDefault="005D5885" w:rsidP="008F28B1">
            <w:pPr>
              <w:rPr>
                <w:rFonts w:ascii="Arial" w:hAnsi="Arial"/>
                <w:szCs w:val="20"/>
              </w:rPr>
            </w:pPr>
          </w:p>
          <w:p w:rsidR="008F28B1" w:rsidRPr="00036B94" w:rsidRDefault="008F28B1" w:rsidP="008F28B1">
            <w:pPr>
              <w:rPr>
                <w:rFonts w:ascii="Arial" w:hAnsi="Arial"/>
                <w:szCs w:val="20"/>
              </w:rPr>
            </w:pPr>
            <w:r w:rsidRPr="00036B94">
              <w:rPr>
                <w:rFonts w:ascii="Arial" w:hAnsi="Arial"/>
                <w:szCs w:val="20"/>
              </w:rPr>
              <w:t>8</w:t>
            </w:r>
            <w:r w:rsidRPr="00036B94">
              <w:rPr>
                <w:rFonts w:ascii="Arial" w:hAnsi="Arial"/>
                <w:szCs w:val="20"/>
                <w:vertAlign w:val="superscript"/>
              </w:rPr>
              <w:t>th</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5D5885" w:rsidRDefault="005D5885" w:rsidP="008F28B1">
            <w:pPr>
              <w:rPr>
                <w:rFonts w:ascii="Arial" w:hAnsi="Arial"/>
                <w:szCs w:val="20"/>
              </w:rPr>
            </w:pPr>
          </w:p>
          <w:p w:rsidR="005D5885" w:rsidRDefault="005D5885" w:rsidP="008F28B1">
            <w:pPr>
              <w:rPr>
                <w:rFonts w:ascii="Arial" w:hAnsi="Arial"/>
                <w:szCs w:val="20"/>
              </w:rPr>
            </w:pPr>
          </w:p>
          <w:p w:rsidR="008F28B1" w:rsidRPr="00036B94" w:rsidRDefault="008F28B1" w:rsidP="008F28B1">
            <w:pPr>
              <w:rPr>
                <w:rFonts w:ascii="Arial" w:hAnsi="Arial"/>
                <w:szCs w:val="20"/>
              </w:rPr>
            </w:pPr>
            <w:r w:rsidRPr="00036B94">
              <w:rPr>
                <w:rFonts w:ascii="Arial" w:hAnsi="Arial"/>
                <w:szCs w:val="20"/>
              </w:rPr>
              <w:t>REBT/Reality Therapy</w:t>
            </w:r>
          </w:p>
        </w:tc>
        <w:tc>
          <w:tcPr>
            <w:tcW w:w="2775" w:type="dxa"/>
            <w:gridSpan w:val="2"/>
            <w:tcBorders>
              <w:top w:val="nil"/>
              <w:left w:val="nil"/>
              <w:bottom w:val="nil"/>
              <w:right w:val="nil"/>
            </w:tcBorders>
            <w:shd w:val="clear" w:color="auto" w:fill="auto"/>
            <w:noWrap/>
            <w:vAlign w:val="bottom"/>
          </w:tcPr>
          <w:p w:rsidR="005D5885" w:rsidRDefault="005D5885" w:rsidP="008F28B1">
            <w:pPr>
              <w:rPr>
                <w:rFonts w:ascii="Arial" w:hAnsi="Arial"/>
                <w:szCs w:val="20"/>
              </w:rPr>
            </w:pPr>
          </w:p>
          <w:p w:rsidR="005D5885" w:rsidRDefault="005D5885" w:rsidP="008F28B1">
            <w:pPr>
              <w:rPr>
                <w:rFonts w:ascii="Arial" w:hAnsi="Arial"/>
                <w:szCs w:val="20"/>
              </w:rPr>
            </w:pPr>
          </w:p>
          <w:p w:rsidR="008F28B1" w:rsidRPr="00036B94" w:rsidRDefault="008F28B1" w:rsidP="008F28B1">
            <w:pPr>
              <w:rPr>
                <w:rFonts w:ascii="Arial" w:hAnsi="Arial"/>
                <w:szCs w:val="20"/>
              </w:rPr>
            </w:pPr>
            <w:r w:rsidRPr="00036B94">
              <w:rPr>
                <w:rFonts w:ascii="Arial" w:hAnsi="Arial"/>
                <w:szCs w:val="20"/>
              </w:rPr>
              <w:t>Ch 14,15</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 Quiz</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2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000" w:type="dxa"/>
            <w:gridSpan w:val="3"/>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2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Solution-Focused/Integration</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16,17</w:t>
            </w: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 Quiz</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2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10th week</w:t>
            </w: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Group and Integrative</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r w:rsidRPr="00036B94">
              <w:rPr>
                <w:rFonts w:ascii="Verdana" w:hAnsi="Verdana"/>
                <w:sz w:val="20"/>
                <w:szCs w:val="20"/>
              </w:rPr>
              <w:t>Ch 18</w:t>
            </w: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Perspective</w:t>
            </w:r>
          </w:p>
        </w:tc>
        <w:tc>
          <w:tcPr>
            <w:tcW w:w="182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Process Paper Due</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9303D6">
            <w:pPr>
              <w:rPr>
                <w:rFonts w:ascii="Arial" w:hAnsi="Arial"/>
                <w:szCs w:val="20"/>
              </w:rPr>
            </w:pPr>
            <w:r w:rsidRPr="00036B94">
              <w:rPr>
                <w:rFonts w:ascii="Arial" w:hAnsi="Arial"/>
                <w:szCs w:val="20"/>
              </w:rPr>
              <w:t xml:space="preserve">Final </w:t>
            </w:r>
            <w:r w:rsidR="009303D6">
              <w:rPr>
                <w:rFonts w:ascii="Arial" w:hAnsi="Arial"/>
                <w:szCs w:val="20"/>
              </w:rPr>
              <w:t>Exam</w:t>
            </w:r>
          </w:p>
        </w:tc>
        <w:tc>
          <w:tcPr>
            <w:tcW w:w="182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Termination of Group</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bl>
    <w:p w:rsidR="008F28B1" w:rsidRPr="008400AC" w:rsidRDefault="008F28B1" w:rsidP="008F28B1">
      <w:pPr>
        <w:rPr>
          <w:rFonts w:ascii="Arial" w:hAnsi="Arial"/>
          <w:szCs w:val="26"/>
        </w:rPr>
      </w:pPr>
    </w:p>
    <w:p w:rsidR="002C5853" w:rsidRDefault="002C5853"/>
    <w:sectPr w:rsidR="002C5853" w:rsidSect="008F28B1">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B6A6E"/>
    <w:multiLevelType w:val="hybridMultilevel"/>
    <w:tmpl w:val="8990D4A8"/>
    <w:lvl w:ilvl="0" w:tplc="000F0409">
      <w:start w:val="1"/>
      <w:numFmt w:val="decimal"/>
      <w:lvlText w:val="%1."/>
      <w:lvlJc w:val="left"/>
      <w:pPr>
        <w:tabs>
          <w:tab w:val="num" w:pos="720"/>
        </w:tabs>
        <w:ind w:left="720" w:hanging="360"/>
      </w:pPr>
      <w:rPr>
        <w:rFonts w:hint="default"/>
      </w:rPr>
    </w:lvl>
    <w:lvl w:ilvl="1" w:tplc="00030409" w:tentative="1">
      <w:start w:val="1"/>
      <w:numFmt w:val="bullet"/>
      <w:lvlText w:val="o"/>
      <w:lvlJc w:val="left"/>
      <w:pPr>
        <w:tabs>
          <w:tab w:val="num" w:pos="2160"/>
        </w:tabs>
        <w:ind w:left="2160" w:hanging="360"/>
      </w:pPr>
      <w:rPr>
        <w:rFonts w:ascii="Courier New" w:hAnsi="Courier New" w:hint="default"/>
      </w:rPr>
    </w:lvl>
    <w:lvl w:ilvl="2" w:tplc="00050409" w:tentative="1">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
    <w:nsid w:val="1C1A4BED"/>
    <w:multiLevelType w:val="hybridMultilevel"/>
    <w:tmpl w:val="00C00C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4920B08"/>
    <w:multiLevelType w:val="hybridMultilevel"/>
    <w:tmpl w:val="A190A906"/>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nsid w:val="6D6D3546"/>
    <w:multiLevelType w:val="hybridMultilevel"/>
    <w:tmpl w:val="1B96905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6">
    <w:nsid w:val="757A0F8E"/>
    <w:multiLevelType w:val="hybridMultilevel"/>
    <w:tmpl w:val="EEF023AC"/>
    <w:lvl w:ilvl="0" w:tplc="A6102374">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78D41F36"/>
    <w:multiLevelType w:val="hybridMultilevel"/>
    <w:tmpl w:val="703C12B8"/>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7"/>
  </w:num>
  <w:num w:numId="2">
    <w:abstractNumId w:val="0"/>
  </w:num>
  <w:num w:numId="3">
    <w:abstractNumId w:val="3"/>
  </w:num>
  <w:num w:numId="4">
    <w:abstractNumId w:val="5"/>
  </w:num>
  <w:num w:numId="5">
    <w:abstractNumId w:val="4"/>
  </w:num>
  <w:num w:numId="6">
    <w:abstractNumId w:val="2"/>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28B1"/>
    <w:rsid w:val="000050FF"/>
    <w:rsid w:val="00020595"/>
    <w:rsid w:val="00035876"/>
    <w:rsid w:val="00065441"/>
    <w:rsid w:val="00067A3D"/>
    <w:rsid w:val="000A18A8"/>
    <w:rsid w:val="000B48A0"/>
    <w:rsid w:val="000F1E0A"/>
    <w:rsid w:val="00140ED6"/>
    <w:rsid w:val="001C43E9"/>
    <w:rsid w:val="001E5053"/>
    <w:rsid w:val="00255412"/>
    <w:rsid w:val="00257AEC"/>
    <w:rsid w:val="002C5853"/>
    <w:rsid w:val="002D7CE7"/>
    <w:rsid w:val="00311C6D"/>
    <w:rsid w:val="00320CFB"/>
    <w:rsid w:val="00347C96"/>
    <w:rsid w:val="003B099D"/>
    <w:rsid w:val="00444194"/>
    <w:rsid w:val="004B6952"/>
    <w:rsid w:val="004C2B69"/>
    <w:rsid w:val="004C41C3"/>
    <w:rsid w:val="00514DD4"/>
    <w:rsid w:val="00556CE2"/>
    <w:rsid w:val="005711B0"/>
    <w:rsid w:val="005C1164"/>
    <w:rsid w:val="005D5885"/>
    <w:rsid w:val="00642D2B"/>
    <w:rsid w:val="00642F33"/>
    <w:rsid w:val="00646F2C"/>
    <w:rsid w:val="00685948"/>
    <w:rsid w:val="006A1B92"/>
    <w:rsid w:val="006B167C"/>
    <w:rsid w:val="006D54A9"/>
    <w:rsid w:val="006E44F7"/>
    <w:rsid w:val="006E4E77"/>
    <w:rsid w:val="00730BEF"/>
    <w:rsid w:val="0078001E"/>
    <w:rsid w:val="007E0B29"/>
    <w:rsid w:val="007E0E43"/>
    <w:rsid w:val="007F6426"/>
    <w:rsid w:val="008C1547"/>
    <w:rsid w:val="008F28B1"/>
    <w:rsid w:val="00906153"/>
    <w:rsid w:val="009303D6"/>
    <w:rsid w:val="00960C1B"/>
    <w:rsid w:val="00976220"/>
    <w:rsid w:val="00986A70"/>
    <w:rsid w:val="00987E93"/>
    <w:rsid w:val="0099198D"/>
    <w:rsid w:val="009A39DA"/>
    <w:rsid w:val="009B076F"/>
    <w:rsid w:val="009B0824"/>
    <w:rsid w:val="009C043F"/>
    <w:rsid w:val="009F1833"/>
    <w:rsid w:val="009F32B6"/>
    <w:rsid w:val="00A05582"/>
    <w:rsid w:val="00A112A4"/>
    <w:rsid w:val="00A369BF"/>
    <w:rsid w:val="00A472F9"/>
    <w:rsid w:val="00A763C7"/>
    <w:rsid w:val="00A80969"/>
    <w:rsid w:val="00A835EA"/>
    <w:rsid w:val="00AD1669"/>
    <w:rsid w:val="00B4103E"/>
    <w:rsid w:val="00B41A58"/>
    <w:rsid w:val="00B52D8E"/>
    <w:rsid w:val="00B7727C"/>
    <w:rsid w:val="00B95427"/>
    <w:rsid w:val="00BC417F"/>
    <w:rsid w:val="00C806A3"/>
    <w:rsid w:val="00C833E9"/>
    <w:rsid w:val="00CA1E4A"/>
    <w:rsid w:val="00CC2EEA"/>
    <w:rsid w:val="00CD0903"/>
    <w:rsid w:val="00CD1AD1"/>
    <w:rsid w:val="00CE38C1"/>
    <w:rsid w:val="00CE58AD"/>
    <w:rsid w:val="00CF23BF"/>
    <w:rsid w:val="00CF3A7D"/>
    <w:rsid w:val="00D567F1"/>
    <w:rsid w:val="00D64745"/>
    <w:rsid w:val="00D87C27"/>
    <w:rsid w:val="00DF6E70"/>
    <w:rsid w:val="00E039CB"/>
    <w:rsid w:val="00E41CEA"/>
    <w:rsid w:val="00E80C3D"/>
    <w:rsid w:val="00EA15C1"/>
    <w:rsid w:val="00EA33F5"/>
    <w:rsid w:val="00EB2DF5"/>
    <w:rsid w:val="00EE10AF"/>
    <w:rsid w:val="00F14F91"/>
    <w:rsid w:val="00F26130"/>
    <w:rsid w:val="00F4098D"/>
    <w:rsid w:val="00F423BA"/>
    <w:rsid w:val="00F62C2A"/>
    <w:rsid w:val="00F8410F"/>
    <w:rsid w:val="00FF715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Person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28B1"/>
    <w:rPr>
      <w:sz w:val="24"/>
      <w:szCs w:val="24"/>
    </w:rPr>
  </w:style>
  <w:style w:type="paragraph" w:styleId="Heading1">
    <w:name w:val="heading 1"/>
    <w:basedOn w:val="Normal"/>
    <w:next w:val="Normal"/>
    <w:qFormat/>
    <w:rsid w:val="00E80C3D"/>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qFormat/>
    <w:rsid w:val="00E80C3D"/>
    <w:rPr>
      <w:b/>
      <w:bCs/>
      <w:color w:val="000000"/>
      <w:szCs w:val="20"/>
      <w:u w:val="single"/>
    </w:rPr>
  </w:style>
  <w:style w:type="paragraph" w:styleId="Title">
    <w:name w:val="Title"/>
    <w:basedOn w:val="Normal"/>
    <w:qFormat/>
    <w:rsid w:val="00E80C3D"/>
    <w:pPr>
      <w:jc w:val="center"/>
    </w:pPr>
    <w:rPr>
      <w:b/>
      <w:bCs/>
    </w:rPr>
  </w:style>
  <w:style w:type="character" w:styleId="Hyperlink">
    <w:name w:val="Hyperlink"/>
    <w:basedOn w:val="DefaultParagraphFont"/>
    <w:rsid w:val="00EB2DF5"/>
    <w:rPr>
      <w:color w:val="0000FF"/>
      <w:u w:val="single"/>
    </w:rPr>
  </w:style>
  <w:style w:type="paragraph" w:styleId="BodyText2">
    <w:name w:val="Body Text 2"/>
    <w:basedOn w:val="Normal"/>
    <w:rsid w:val="00EB2DF5"/>
    <w:rPr>
      <w:b/>
      <w:bCs/>
      <w:i/>
      <w:iCs/>
      <w:szCs w:val="20"/>
    </w:rPr>
  </w:style>
  <w:style w:type="paragraph" w:styleId="BodyText">
    <w:name w:val="Body Text"/>
    <w:basedOn w:val="Normal"/>
    <w:rsid w:val="00EB2DF5"/>
    <w:pPr>
      <w:widowControl w:val="0"/>
    </w:pPr>
    <w:rPr>
      <w:i/>
      <w:iCs/>
      <w:snapToGrid w:val="0"/>
      <w:szCs w:val="20"/>
    </w:rPr>
  </w:style>
  <w:style w:type="character" w:styleId="FollowedHyperlink">
    <w:name w:val="FollowedHyperlink"/>
    <w:basedOn w:val="DefaultParagraphFont"/>
    <w:rsid w:val="00A05582"/>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2340</Words>
  <Characters>13340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PSYCHOLOGY 611</vt:lpstr>
    </vt:vector>
  </TitlesOfParts>
  <Company>Chaminade University</Company>
  <LinksUpToDate>false</LinksUpToDate>
  <CharactersWithSpaces>15649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611</dc:title>
  <dc:subject/>
  <dc:creator>Dorothy Bach</dc:creator>
  <cp:keywords/>
  <dc:description/>
  <cp:lastModifiedBy>0034655</cp:lastModifiedBy>
  <cp:revision>2</cp:revision>
  <cp:lastPrinted>2009-07-02T01:28:00Z</cp:lastPrinted>
  <dcterms:created xsi:type="dcterms:W3CDTF">2010-06-05T02:14:00Z</dcterms:created>
  <dcterms:modified xsi:type="dcterms:W3CDTF">2010-06-05T02:14:00Z</dcterms:modified>
</cp:coreProperties>
</file>