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758" w:rsidRDefault="00843E04" w:rsidP="00ED5E06">
      <w:pPr>
        <w:jc w:val="center"/>
        <w:rPr>
          <w:b/>
          <w:sz w:val="24"/>
        </w:rPr>
      </w:pPr>
      <w:r>
        <w:rPr>
          <w:b/>
          <w:sz w:val="24"/>
        </w:rPr>
        <w:t>EN 102 06</w:t>
      </w:r>
      <w:r w:rsidR="003F7BF5">
        <w:rPr>
          <w:b/>
          <w:sz w:val="24"/>
        </w:rPr>
        <w:t xml:space="preserve"> Expository </w:t>
      </w:r>
      <w:r w:rsidR="00BC1758">
        <w:rPr>
          <w:b/>
          <w:sz w:val="24"/>
        </w:rPr>
        <w:t>Writing</w:t>
      </w:r>
    </w:p>
    <w:p w:rsidR="00BC1758" w:rsidRDefault="00BC1758" w:rsidP="00ED5E06">
      <w:pPr>
        <w:jc w:val="center"/>
        <w:rPr>
          <w:b/>
          <w:sz w:val="24"/>
        </w:rPr>
      </w:pPr>
      <w:r>
        <w:rPr>
          <w:b/>
          <w:sz w:val="24"/>
        </w:rPr>
        <w:t xml:space="preserve">Chaminade </w:t>
      </w:r>
      <w:proofErr w:type="spellStart"/>
      <w:r>
        <w:rPr>
          <w:b/>
          <w:sz w:val="24"/>
        </w:rPr>
        <w:t>Univ</w:t>
      </w:r>
      <w:proofErr w:type="spellEnd"/>
      <w:r>
        <w:rPr>
          <w:b/>
          <w:sz w:val="24"/>
        </w:rPr>
        <w:tab/>
        <w:t>Spring 2010</w:t>
      </w:r>
    </w:p>
    <w:p w:rsidR="00BC1758" w:rsidRPr="000906AF" w:rsidRDefault="00BC1758" w:rsidP="00ED5E06">
      <w:pPr>
        <w:keepNext/>
        <w:tabs>
          <w:tab w:val="left" w:pos="2430"/>
        </w:tabs>
        <w:outlineLvl w:val="1"/>
        <w:rPr>
          <w:b/>
          <w:sz w:val="24"/>
        </w:rPr>
      </w:pPr>
      <w:r>
        <w:rPr>
          <w:b/>
          <w:sz w:val="24"/>
        </w:rPr>
        <w:tab/>
        <w:t xml:space="preserve">MWF: </w:t>
      </w:r>
      <w:r w:rsidR="00843E04">
        <w:rPr>
          <w:sz w:val="24"/>
        </w:rPr>
        <w:t>10-10</w:t>
      </w:r>
      <w:r>
        <w:rPr>
          <w:sz w:val="24"/>
        </w:rPr>
        <w:t>:50AM</w:t>
      </w:r>
      <w:r w:rsidR="00843E04">
        <w:rPr>
          <w:b/>
          <w:sz w:val="24"/>
        </w:rPr>
        <w:t xml:space="preserve"> </w:t>
      </w:r>
      <w:r w:rsidR="00843E04">
        <w:rPr>
          <w:b/>
          <w:sz w:val="24"/>
        </w:rPr>
        <w:tab/>
        <w:t>CTCC 254</w:t>
      </w:r>
    </w:p>
    <w:p w:rsidR="00BC1758" w:rsidRDefault="00FC4A99" w:rsidP="00ED5E06">
      <w:pPr>
        <w:keepNext/>
        <w:jc w:val="center"/>
        <w:outlineLvl w:val="3"/>
        <w:rPr>
          <w:sz w:val="24"/>
        </w:rPr>
      </w:pPr>
      <w:r>
        <w:rPr>
          <w:b/>
          <w:sz w:val="24"/>
        </w:rPr>
        <w:t>Office hours, 206E</w:t>
      </w:r>
      <w:r w:rsidR="00BC1758">
        <w:rPr>
          <w:b/>
          <w:sz w:val="24"/>
        </w:rPr>
        <w:t xml:space="preserve"> Henry Hall: </w:t>
      </w:r>
      <w:r w:rsidR="00BC1758">
        <w:rPr>
          <w:sz w:val="24"/>
        </w:rPr>
        <w:t xml:space="preserve">MW—9-10:00 AM; </w:t>
      </w:r>
    </w:p>
    <w:p w:rsidR="00BC1758" w:rsidRDefault="00BC1758" w:rsidP="00ED5E06">
      <w:pPr>
        <w:keepNext/>
        <w:jc w:val="center"/>
        <w:outlineLvl w:val="3"/>
        <w:rPr>
          <w:sz w:val="24"/>
        </w:rPr>
      </w:pPr>
      <w:r>
        <w:rPr>
          <w:sz w:val="24"/>
        </w:rPr>
        <w:t>MW—</w:t>
      </w:r>
      <w:r w:rsidR="00A5036F">
        <w:rPr>
          <w:sz w:val="24"/>
        </w:rPr>
        <w:t xml:space="preserve">12:30-2 </w:t>
      </w:r>
      <w:r>
        <w:rPr>
          <w:sz w:val="24"/>
        </w:rPr>
        <w:t>PM, and by appointment</w:t>
      </w:r>
    </w:p>
    <w:p w:rsidR="00BC1758" w:rsidRDefault="00BC1758" w:rsidP="00ED5E06">
      <w:pPr>
        <w:keepNext/>
        <w:ind w:left="1440" w:firstLine="720"/>
        <w:outlineLvl w:val="4"/>
        <w:rPr>
          <w:sz w:val="24"/>
        </w:rPr>
      </w:pPr>
      <w:r>
        <w:rPr>
          <w:b/>
          <w:sz w:val="24"/>
        </w:rPr>
        <w:t xml:space="preserve"> </w:t>
      </w:r>
      <w:r w:rsidR="005B047B">
        <w:rPr>
          <w:b/>
          <w:sz w:val="24"/>
        </w:rPr>
        <w:t xml:space="preserve">Dr. </w:t>
      </w:r>
      <w:r>
        <w:rPr>
          <w:b/>
          <w:sz w:val="24"/>
        </w:rPr>
        <w:t>Allison E. Francis          Phone</w:t>
      </w:r>
      <w:r>
        <w:rPr>
          <w:sz w:val="24"/>
        </w:rPr>
        <w:t>: 735 4863</w:t>
      </w:r>
    </w:p>
    <w:p w:rsidR="00BC1758" w:rsidRPr="003F7BF5" w:rsidRDefault="00BC1758" w:rsidP="003F7BF5">
      <w:pPr>
        <w:jc w:val="center"/>
        <w:rPr>
          <w:sz w:val="24"/>
        </w:rPr>
      </w:pPr>
      <w:proofErr w:type="gramStart"/>
      <w:r>
        <w:rPr>
          <w:b/>
          <w:sz w:val="24"/>
        </w:rPr>
        <w:t>email</w:t>
      </w:r>
      <w:proofErr w:type="gramEnd"/>
      <w:r>
        <w:rPr>
          <w:b/>
          <w:sz w:val="24"/>
        </w:rPr>
        <w:t>:</w:t>
      </w:r>
      <w:r>
        <w:rPr>
          <w:sz w:val="24"/>
        </w:rPr>
        <w:t xml:space="preserve"> afrancis@chaminade.edu</w:t>
      </w:r>
    </w:p>
    <w:p w:rsidR="00BC1758" w:rsidRDefault="00BC1758" w:rsidP="00ED5E06">
      <w:pPr>
        <w:rPr>
          <w:sz w:val="22"/>
        </w:rPr>
      </w:pPr>
      <w:r>
        <w:rPr>
          <w:b/>
          <w:sz w:val="22"/>
        </w:rPr>
        <w:t>Required Texts</w:t>
      </w:r>
      <w:r>
        <w:rPr>
          <w:sz w:val="22"/>
        </w:rPr>
        <w:t>:</w:t>
      </w:r>
    </w:p>
    <w:p w:rsidR="00BC1758" w:rsidRPr="00FE0AD5" w:rsidRDefault="00BC1758" w:rsidP="00ED5E06">
      <w:pPr>
        <w:rPr>
          <w:sz w:val="22"/>
          <w:szCs w:val="22"/>
        </w:rPr>
      </w:pPr>
      <w:r>
        <w:rPr>
          <w:sz w:val="22"/>
          <w:szCs w:val="22"/>
        </w:rPr>
        <w:t>Whitt, Margaret E &amp; Janet L. Bland</w:t>
      </w:r>
      <w:r>
        <w:rPr>
          <w:sz w:val="22"/>
          <w:szCs w:val="22"/>
        </w:rPr>
        <w:tab/>
      </w:r>
      <w:proofErr w:type="gramStart"/>
      <w:r w:rsidRPr="00FE0AD5">
        <w:rPr>
          <w:b/>
          <w:sz w:val="22"/>
          <w:szCs w:val="22"/>
        </w:rPr>
        <w:t>The</w:t>
      </w:r>
      <w:proofErr w:type="gramEnd"/>
      <w:r w:rsidRPr="00FE0AD5">
        <w:rPr>
          <w:b/>
          <w:sz w:val="22"/>
          <w:szCs w:val="22"/>
        </w:rPr>
        <w:t xml:space="preserve"> </w:t>
      </w:r>
      <w:r>
        <w:rPr>
          <w:b/>
          <w:sz w:val="22"/>
          <w:szCs w:val="22"/>
        </w:rPr>
        <w:t>Civil Mind</w:t>
      </w:r>
    </w:p>
    <w:p w:rsidR="00BC1758" w:rsidRPr="00FE0AD5" w:rsidRDefault="00BC1758" w:rsidP="00ED5E06">
      <w:pPr>
        <w:rPr>
          <w:sz w:val="22"/>
          <w:szCs w:val="22"/>
        </w:rPr>
      </w:pPr>
      <w:r w:rsidRPr="00FE0AD5">
        <w:rPr>
          <w:sz w:val="22"/>
          <w:szCs w:val="22"/>
        </w:rPr>
        <w:t xml:space="preserve">Hairston, et.al </w:t>
      </w:r>
      <w:r w:rsidRPr="00FE0AD5">
        <w:rPr>
          <w:sz w:val="22"/>
          <w:szCs w:val="22"/>
        </w:rPr>
        <w:tab/>
      </w:r>
      <w:r w:rsidRPr="00FE0AD5">
        <w:rPr>
          <w:sz w:val="22"/>
          <w:szCs w:val="22"/>
        </w:rPr>
        <w:tab/>
      </w:r>
      <w:r w:rsidRPr="00FE0AD5">
        <w:rPr>
          <w:sz w:val="22"/>
          <w:szCs w:val="22"/>
        </w:rPr>
        <w:tab/>
        <w:t xml:space="preserve">  </w:t>
      </w:r>
      <w:r>
        <w:rPr>
          <w:sz w:val="22"/>
          <w:szCs w:val="22"/>
        </w:rPr>
        <w:tab/>
      </w:r>
      <w:r w:rsidRPr="00FE0AD5">
        <w:rPr>
          <w:b/>
          <w:sz w:val="22"/>
          <w:szCs w:val="22"/>
        </w:rPr>
        <w:t xml:space="preserve">The Scott </w:t>
      </w:r>
      <w:proofErr w:type="spellStart"/>
      <w:r w:rsidRPr="00FE0AD5">
        <w:rPr>
          <w:b/>
          <w:sz w:val="22"/>
          <w:szCs w:val="22"/>
        </w:rPr>
        <w:t>Foresman</w:t>
      </w:r>
      <w:proofErr w:type="spellEnd"/>
      <w:r w:rsidRPr="00FE0AD5">
        <w:rPr>
          <w:b/>
          <w:sz w:val="22"/>
          <w:szCs w:val="22"/>
        </w:rPr>
        <w:t xml:space="preserve"> Handbook for Writers</w:t>
      </w:r>
      <w:r w:rsidRPr="00FE0AD5">
        <w:rPr>
          <w:sz w:val="22"/>
          <w:szCs w:val="22"/>
        </w:rPr>
        <w:t xml:space="preserve"> (any edition)</w:t>
      </w:r>
    </w:p>
    <w:p w:rsidR="00BC1758" w:rsidRPr="00FE0AD5" w:rsidRDefault="00BC1758" w:rsidP="00ED5E06">
      <w:pPr>
        <w:rPr>
          <w:sz w:val="22"/>
          <w:szCs w:val="22"/>
        </w:rPr>
      </w:pPr>
      <w:r w:rsidRPr="00FE0AD5">
        <w:rPr>
          <w:sz w:val="22"/>
          <w:szCs w:val="22"/>
        </w:rPr>
        <w:t>Johnson, James Weldon</w:t>
      </w:r>
      <w:r w:rsidRPr="00FE0AD5">
        <w:rPr>
          <w:sz w:val="22"/>
          <w:szCs w:val="22"/>
        </w:rPr>
        <w:tab/>
        <w:t xml:space="preserve"> </w:t>
      </w:r>
      <w:r>
        <w:rPr>
          <w:sz w:val="22"/>
          <w:szCs w:val="22"/>
        </w:rPr>
        <w:tab/>
        <w:t xml:space="preserve">  </w:t>
      </w:r>
      <w:r>
        <w:rPr>
          <w:sz w:val="22"/>
          <w:szCs w:val="22"/>
        </w:rPr>
        <w:tab/>
      </w:r>
      <w:proofErr w:type="gramStart"/>
      <w:r w:rsidRPr="00FE0AD5">
        <w:rPr>
          <w:b/>
          <w:sz w:val="22"/>
          <w:szCs w:val="22"/>
        </w:rPr>
        <w:t>The</w:t>
      </w:r>
      <w:proofErr w:type="gramEnd"/>
      <w:r w:rsidRPr="00FE0AD5">
        <w:rPr>
          <w:b/>
          <w:sz w:val="22"/>
          <w:szCs w:val="22"/>
        </w:rPr>
        <w:t xml:space="preserve"> Autobiography of an Ex-Colored Man </w:t>
      </w:r>
    </w:p>
    <w:p w:rsidR="00BC1758" w:rsidRPr="00FE0AD5" w:rsidRDefault="00BC1758" w:rsidP="00ED5E06">
      <w:pPr>
        <w:rPr>
          <w:sz w:val="22"/>
          <w:szCs w:val="22"/>
        </w:rPr>
      </w:pPr>
      <w:r w:rsidRPr="00FE0AD5">
        <w:rPr>
          <w:sz w:val="22"/>
          <w:szCs w:val="22"/>
        </w:rPr>
        <w:tab/>
      </w:r>
      <w:r w:rsidRPr="00FE0AD5">
        <w:rPr>
          <w:sz w:val="22"/>
          <w:szCs w:val="22"/>
        </w:rPr>
        <w:tab/>
      </w:r>
      <w:r w:rsidRPr="00FE0AD5">
        <w:rPr>
          <w:sz w:val="22"/>
          <w:szCs w:val="22"/>
        </w:rPr>
        <w:tab/>
      </w:r>
      <w:r w:rsidRPr="00FE0AD5">
        <w:rPr>
          <w:sz w:val="22"/>
          <w:szCs w:val="22"/>
        </w:rPr>
        <w:tab/>
        <w:t xml:space="preserve">  </w:t>
      </w:r>
      <w:r>
        <w:rPr>
          <w:sz w:val="22"/>
          <w:szCs w:val="22"/>
        </w:rPr>
        <w:tab/>
      </w:r>
      <w:r w:rsidRPr="00FE0AD5">
        <w:rPr>
          <w:b/>
          <w:sz w:val="22"/>
          <w:szCs w:val="22"/>
        </w:rPr>
        <w:t xml:space="preserve">English </w:t>
      </w:r>
      <w:r>
        <w:rPr>
          <w:b/>
          <w:sz w:val="22"/>
          <w:szCs w:val="22"/>
        </w:rPr>
        <w:t xml:space="preserve">Language </w:t>
      </w:r>
      <w:r w:rsidRPr="00FE0AD5">
        <w:rPr>
          <w:b/>
          <w:sz w:val="22"/>
          <w:szCs w:val="22"/>
        </w:rPr>
        <w:t>Dictionary</w:t>
      </w:r>
      <w:r w:rsidRPr="00FE0AD5">
        <w:rPr>
          <w:sz w:val="22"/>
          <w:szCs w:val="22"/>
        </w:rPr>
        <w:t xml:space="preserve"> (College edition)</w:t>
      </w:r>
    </w:p>
    <w:p w:rsidR="00BC1758" w:rsidRPr="00FE0AD5" w:rsidRDefault="00BC1758" w:rsidP="00ED5E06">
      <w:pPr>
        <w:ind w:left="2160" w:firstLine="720"/>
        <w:rPr>
          <w:sz w:val="22"/>
          <w:szCs w:val="22"/>
        </w:rPr>
      </w:pPr>
      <w:r w:rsidRPr="00FE0AD5">
        <w:rPr>
          <w:b/>
          <w:sz w:val="22"/>
          <w:szCs w:val="22"/>
        </w:rPr>
        <w:t xml:space="preserve">  </w:t>
      </w:r>
      <w:r>
        <w:rPr>
          <w:b/>
          <w:sz w:val="22"/>
          <w:szCs w:val="22"/>
        </w:rPr>
        <w:tab/>
      </w:r>
      <w:r w:rsidRPr="00FE0AD5">
        <w:rPr>
          <w:b/>
          <w:sz w:val="22"/>
          <w:szCs w:val="22"/>
        </w:rPr>
        <w:t>Handouts</w:t>
      </w:r>
    </w:p>
    <w:p w:rsidR="00BC1758" w:rsidRDefault="00BC1758" w:rsidP="00ED5E06">
      <w:pPr>
        <w:rPr>
          <w:b/>
          <w:sz w:val="22"/>
        </w:rPr>
      </w:pPr>
      <w:r>
        <w:rPr>
          <w:sz w:val="22"/>
        </w:rPr>
        <w:tab/>
      </w:r>
    </w:p>
    <w:p w:rsidR="00BC1758" w:rsidRDefault="00BC1758" w:rsidP="00ED5E06">
      <w:pPr>
        <w:rPr>
          <w:sz w:val="22"/>
        </w:rPr>
      </w:pPr>
    </w:p>
    <w:p w:rsidR="00BC1758" w:rsidRDefault="00BC1758" w:rsidP="00ED5E06">
      <w:pPr>
        <w:rPr>
          <w:b/>
          <w:sz w:val="22"/>
        </w:rPr>
      </w:pPr>
      <w:r>
        <w:rPr>
          <w:b/>
          <w:sz w:val="22"/>
        </w:rPr>
        <w:t>Course Requirements:</w:t>
      </w:r>
    </w:p>
    <w:p w:rsidR="00BC1758" w:rsidRDefault="00BC1758" w:rsidP="00ED5E06">
      <w:pPr>
        <w:rPr>
          <w:b/>
          <w:sz w:val="22"/>
        </w:rPr>
      </w:pPr>
      <w:r>
        <w:rPr>
          <w:b/>
          <w:sz w:val="22"/>
        </w:rPr>
        <w:t>3 Short papers (2-4 pages including diagnostic essay)</w:t>
      </w:r>
    </w:p>
    <w:p w:rsidR="00BC1758" w:rsidRDefault="00BC1758" w:rsidP="00ED5E06">
      <w:pPr>
        <w:rPr>
          <w:b/>
          <w:sz w:val="22"/>
        </w:rPr>
      </w:pPr>
      <w:r>
        <w:rPr>
          <w:b/>
          <w:sz w:val="22"/>
        </w:rPr>
        <w:t>2 Revisions</w:t>
      </w:r>
    </w:p>
    <w:p w:rsidR="00BC1758" w:rsidRDefault="00BC1758" w:rsidP="00ED5E06">
      <w:pPr>
        <w:rPr>
          <w:b/>
          <w:sz w:val="22"/>
        </w:rPr>
      </w:pPr>
      <w:r>
        <w:rPr>
          <w:b/>
          <w:sz w:val="22"/>
        </w:rPr>
        <w:t>2 Workshops—Peer Review</w:t>
      </w:r>
    </w:p>
    <w:p w:rsidR="00BC1758" w:rsidRDefault="00BC1758" w:rsidP="00ED5E06">
      <w:pPr>
        <w:rPr>
          <w:b/>
          <w:sz w:val="22"/>
        </w:rPr>
      </w:pPr>
      <w:r>
        <w:rPr>
          <w:b/>
          <w:sz w:val="22"/>
        </w:rPr>
        <w:t>1 Research Project:</w:t>
      </w:r>
    </w:p>
    <w:p w:rsidR="00BC1758" w:rsidRDefault="00BC1758" w:rsidP="00ED5E06">
      <w:pPr>
        <w:ind w:firstLine="720"/>
        <w:rPr>
          <w:b/>
          <w:sz w:val="22"/>
        </w:rPr>
      </w:pPr>
      <w:r>
        <w:rPr>
          <w:b/>
          <w:sz w:val="22"/>
        </w:rPr>
        <w:t>1 Research Prospectus</w:t>
      </w:r>
    </w:p>
    <w:p w:rsidR="00BC1758" w:rsidRDefault="00BC1758" w:rsidP="00ED5E06">
      <w:pPr>
        <w:ind w:firstLine="720"/>
        <w:rPr>
          <w:b/>
          <w:sz w:val="22"/>
        </w:rPr>
      </w:pPr>
      <w:r>
        <w:rPr>
          <w:b/>
          <w:sz w:val="22"/>
        </w:rPr>
        <w:t>1 Annotated Bibliography</w:t>
      </w:r>
    </w:p>
    <w:p w:rsidR="00BC1758" w:rsidRDefault="00BC1758" w:rsidP="00ED5E06">
      <w:pPr>
        <w:ind w:firstLine="720"/>
        <w:rPr>
          <w:b/>
          <w:sz w:val="22"/>
        </w:rPr>
      </w:pPr>
      <w:r>
        <w:rPr>
          <w:b/>
          <w:sz w:val="22"/>
        </w:rPr>
        <w:t>1 Research Paper (10 pages)</w:t>
      </w:r>
    </w:p>
    <w:p w:rsidR="00BC1758" w:rsidRDefault="00BC1758" w:rsidP="00ED5E06">
      <w:pPr>
        <w:rPr>
          <w:b/>
          <w:sz w:val="22"/>
        </w:rPr>
      </w:pPr>
      <w:r>
        <w:rPr>
          <w:b/>
          <w:sz w:val="22"/>
        </w:rPr>
        <w:t>2 Personal conferences</w:t>
      </w:r>
    </w:p>
    <w:p w:rsidR="00BC1758" w:rsidRDefault="00BC1758" w:rsidP="00ED5E06">
      <w:pPr>
        <w:rPr>
          <w:b/>
          <w:sz w:val="22"/>
        </w:rPr>
      </w:pPr>
      <w:r>
        <w:rPr>
          <w:b/>
          <w:sz w:val="22"/>
        </w:rPr>
        <w:t>Quizzes</w:t>
      </w:r>
    </w:p>
    <w:p w:rsidR="00BC1758" w:rsidRDefault="00BC1758" w:rsidP="00ED5E06">
      <w:pPr>
        <w:rPr>
          <w:b/>
          <w:sz w:val="22"/>
        </w:rPr>
      </w:pPr>
      <w:r>
        <w:rPr>
          <w:b/>
          <w:sz w:val="22"/>
        </w:rPr>
        <w:t>Journal (for in-class writing assignments)</w:t>
      </w:r>
    </w:p>
    <w:p w:rsidR="00BC1758" w:rsidRDefault="00BC1758" w:rsidP="00ED5E06">
      <w:pPr>
        <w:rPr>
          <w:b/>
          <w:sz w:val="22"/>
        </w:rPr>
      </w:pPr>
      <w:r>
        <w:rPr>
          <w:b/>
          <w:sz w:val="22"/>
        </w:rPr>
        <w:t>Final Exam</w:t>
      </w:r>
    </w:p>
    <w:p w:rsidR="00BC1758" w:rsidRDefault="00BC1758" w:rsidP="00ED5E06">
      <w:pPr>
        <w:rPr>
          <w:b/>
          <w:sz w:val="22"/>
        </w:rPr>
      </w:pPr>
    </w:p>
    <w:p w:rsidR="00BC1758" w:rsidRPr="00DB6D7D" w:rsidRDefault="00BC1758" w:rsidP="00ED5E06">
      <w:pPr>
        <w:rPr>
          <w:sz w:val="22"/>
          <w:szCs w:val="22"/>
        </w:rPr>
      </w:pPr>
      <w:r w:rsidRPr="00DB6D7D">
        <w:rPr>
          <w:sz w:val="22"/>
          <w:szCs w:val="22"/>
        </w:rPr>
        <w:t xml:space="preserve">This course aims to perfect the writing skills you developed in EN 101, and to introduce you to literary analysis.  It is designed to provide instruction and practice in writing short to medium length expository essays and in writing from sources.  The course will emphasize skills required for research writing such as summarizing, paraphrasing, quoting, evaluating, and synthesizing.  The course includes instruction and practice in writing a multi-source research paper of substantial length. Writing improves with practice and by analyzing good prose models, like the ones we will read and discuss in this course.  </w:t>
      </w:r>
    </w:p>
    <w:p w:rsidR="00BC1758" w:rsidRPr="00DB6D7D" w:rsidRDefault="00BC1758" w:rsidP="00ED5E06">
      <w:pPr>
        <w:rPr>
          <w:sz w:val="22"/>
          <w:szCs w:val="22"/>
        </w:rPr>
      </w:pPr>
    </w:p>
    <w:p w:rsidR="00BC1758" w:rsidRPr="00DB6D7D" w:rsidRDefault="00BC1758" w:rsidP="00ED5E06">
      <w:pPr>
        <w:rPr>
          <w:sz w:val="22"/>
          <w:szCs w:val="22"/>
        </w:rPr>
      </w:pPr>
      <w:r w:rsidRPr="00DB6D7D">
        <w:rPr>
          <w:b/>
          <w:sz w:val="22"/>
          <w:szCs w:val="22"/>
        </w:rPr>
        <w:t xml:space="preserve">Course Objectives </w:t>
      </w:r>
      <w:r w:rsidRPr="00DB6D7D">
        <w:rPr>
          <w:sz w:val="22"/>
          <w:szCs w:val="22"/>
        </w:rPr>
        <w:t>(in addition to those goals listed by the English Department)</w:t>
      </w:r>
    </w:p>
    <w:p w:rsidR="00BC1758" w:rsidRPr="00DB6D7D" w:rsidRDefault="00BC1758" w:rsidP="00ED5E06">
      <w:pPr>
        <w:rPr>
          <w:sz w:val="22"/>
          <w:szCs w:val="22"/>
        </w:rPr>
      </w:pPr>
      <w:r w:rsidRPr="00DB6D7D">
        <w:rPr>
          <w:sz w:val="22"/>
          <w:szCs w:val="22"/>
        </w:rPr>
        <w:t>In order to successfully complete this course, a student must demonstrate the following competencies:</w:t>
      </w:r>
    </w:p>
    <w:p w:rsidR="00BC1758" w:rsidRPr="00DB6D7D" w:rsidRDefault="00BC1758" w:rsidP="00ED5E06">
      <w:pPr>
        <w:rPr>
          <w:sz w:val="24"/>
          <w:szCs w:val="24"/>
        </w:rPr>
      </w:pPr>
    </w:p>
    <w:p w:rsidR="00BC1758" w:rsidRPr="00DB6D7D" w:rsidRDefault="00BC1758" w:rsidP="00ED5E06">
      <w:pPr>
        <w:pStyle w:val="Heading1"/>
        <w:rPr>
          <w:b w:val="0"/>
          <w:bCs/>
          <w:sz w:val="22"/>
          <w:szCs w:val="22"/>
        </w:rPr>
      </w:pPr>
      <w:r w:rsidRPr="00DB6D7D">
        <w:rPr>
          <w:b w:val="0"/>
          <w:bCs/>
          <w:sz w:val="22"/>
          <w:szCs w:val="22"/>
        </w:rPr>
        <w:t>Writing Skills</w:t>
      </w:r>
    </w:p>
    <w:p w:rsidR="00BC1758" w:rsidRPr="00DB6D7D" w:rsidRDefault="00BC1758" w:rsidP="00ED5E06">
      <w:pPr>
        <w:ind w:firstLine="360"/>
        <w:rPr>
          <w:sz w:val="22"/>
          <w:szCs w:val="22"/>
        </w:rPr>
      </w:pPr>
      <w:r w:rsidRPr="00DB6D7D">
        <w:rPr>
          <w:sz w:val="22"/>
          <w:szCs w:val="22"/>
        </w:rPr>
        <w:t xml:space="preserve">1. To demonstrate the correct use of grammar, punctuation, word choice, mechanics, </w:t>
      </w:r>
    </w:p>
    <w:p w:rsidR="00BC1758" w:rsidRPr="00DB6D7D" w:rsidRDefault="00BC1758" w:rsidP="00ED5E06">
      <w:pPr>
        <w:ind w:firstLine="720"/>
        <w:rPr>
          <w:sz w:val="22"/>
          <w:szCs w:val="22"/>
        </w:rPr>
      </w:pPr>
      <w:proofErr w:type="gramStart"/>
      <w:r w:rsidRPr="00DB6D7D">
        <w:rPr>
          <w:sz w:val="22"/>
          <w:szCs w:val="22"/>
        </w:rPr>
        <w:t>and</w:t>
      </w:r>
      <w:proofErr w:type="gramEnd"/>
      <w:r w:rsidRPr="00DB6D7D">
        <w:rPr>
          <w:sz w:val="22"/>
          <w:szCs w:val="22"/>
        </w:rPr>
        <w:t xml:space="preserve"> sentence structure in a written text.</w:t>
      </w:r>
    </w:p>
    <w:p w:rsidR="00BC1758" w:rsidRPr="00DB6D7D" w:rsidRDefault="00BC1758" w:rsidP="00ED5E06">
      <w:pPr>
        <w:ind w:left="360"/>
        <w:rPr>
          <w:sz w:val="22"/>
          <w:szCs w:val="22"/>
        </w:rPr>
      </w:pPr>
    </w:p>
    <w:p w:rsidR="00BC1758" w:rsidRPr="00DB6D7D" w:rsidRDefault="00BC1758" w:rsidP="00ED5E06">
      <w:pPr>
        <w:ind w:left="360"/>
        <w:rPr>
          <w:sz w:val="22"/>
          <w:szCs w:val="22"/>
        </w:rPr>
      </w:pPr>
      <w:r w:rsidRPr="00DB6D7D">
        <w:rPr>
          <w:sz w:val="22"/>
          <w:szCs w:val="22"/>
        </w:rPr>
        <w:t xml:space="preserve">2.  To demonstrate the ability to edit a text with grammar, punctuation, word choice, </w:t>
      </w:r>
    </w:p>
    <w:p w:rsidR="00BC1758" w:rsidRPr="00DB6D7D" w:rsidRDefault="00BC1758" w:rsidP="00ED5E06">
      <w:pPr>
        <w:ind w:left="360" w:firstLine="360"/>
        <w:rPr>
          <w:sz w:val="22"/>
          <w:szCs w:val="22"/>
        </w:rPr>
      </w:pPr>
      <w:proofErr w:type="gramStart"/>
      <w:r w:rsidRPr="00DB6D7D">
        <w:rPr>
          <w:sz w:val="22"/>
          <w:szCs w:val="22"/>
        </w:rPr>
        <w:t>mechanics</w:t>
      </w:r>
      <w:proofErr w:type="gramEnd"/>
      <w:r w:rsidRPr="00DB6D7D">
        <w:rPr>
          <w:sz w:val="22"/>
          <w:szCs w:val="22"/>
        </w:rPr>
        <w:t>, and sentence structure errors.</w:t>
      </w:r>
    </w:p>
    <w:p w:rsidR="00BC1758" w:rsidRPr="00DB6D7D" w:rsidRDefault="00BC1758" w:rsidP="00ED5E06">
      <w:pPr>
        <w:rPr>
          <w:sz w:val="24"/>
          <w:szCs w:val="24"/>
        </w:rPr>
      </w:pPr>
    </w:p>
    <w:p w:rsidR="00BC1758" w:rsidRPr="00DB6D7D" w:rsidRDefault="00BC1758" w:rsidP="00ED5E06">
      <w:pPr>
        <w:ind w:left="360"/>
        <w:rPr>
          <w:sz w:val="22"/>
          <w:szCs w:val="22"/>
        </w:rPr>
      </w:pPr>
      <w:r w:rsidRPr="00DB6D7D">
        <w:rPr>
          <w:sz w:val="24"/>
          <w:szCs w:val="24"/>
        </w:rPr>
        <w:t>3</w:t>
      </w:r>
      <w:r w:rsidRPr="00DB6D7D">
        <w:rPr>
          <w:sz w:val="22"/>
          <w:szCs w:val="22"/>
        </w:rPr>
        <w:t>.  To demonstrate paragraph and essay development in a written text.</w:t>
      </w:r>
    </w:p>
    <w:p w:rsidR="00BC1758" w:rsidRPr="00DB6D7D" w:rsidRDefault="00BC1758" w:rsidP="00ED5E06">
      <w:pPr>
        <w:ind w:left="720"/>
        <w:rPr>
          <w:sz w:val="22"/>
          <w:szCs w:val="22"/>
        </w:rPr>
      </w:pPr>
      <w:r w:rsidRPr="00DB6D7D">
        <w:rPr>
          <w:sz w:val="22"/>
          <w:szCs w:val="22"/>
        </w:rPr>
        <w:t>-To demonstrate thesis sentences.</w:t>
      </w:r>
    </w:p>
    <w:p w:rsidR="00BC1758" w:rsidRPr="00DB6D7D" w:rsidRDefault="00BC1758" w:rsidP="00ED5E06">
      <w:pPr>
        <w:ind w:left="720"/>
        <w:rPr>
          <w:sz w:val="22"/>
          <w:szCs w:val="22"/>
        </w:rPr>
      </w:pPr>
      <w:r w:rsidRPr="00DB6D7D">
        <w:rPr>
          <w:sz w:val="22"/>
          <w:szCs w:val="22"/>
        </w:rPr>
        <w:t>-To demonstrate topic sentences.</w:t>
      </w:r>
    </w:p>
    <w:p w:rsidR="00BC1758" w:rsidRPr="00DB6D7D" w:rsidRDefault="00BC1758" w:rsidP="00ED5E06">
      <w:pPr>
        <w:ind w:left="720"/>
        <w:rPr>
          <w:sz w:val="22"/>
          <w:szCs w:val="22"/>
        </w:rPr>
      </w:pPr>
      <w:r w:rsidRPr="00DB6D7D">
        <w:rPr>
          <w:sz w:val="22"/>
          <w:szCs w:val="22"/>
        </w:rPr>
        <w:t>-To demonstrate clear supporting examples for thesis sentence and topic sentences.</w:t>
      </w:r>
    </w:p>
    <w:p w:rsidR="00BC1758" w:rsidRPr="00DB6D7D" w:rsidRDefault="00BC1758" w:rsidP="00ED5E06">
      <w:pPr>
        <w:pStyle w:val="BodyTextIndent"/>
        <w:ind w:firstLine="0"/>
        <w:rPr>
          <w:sz w:val="22"/>
          <w:szCs w:val="22"/>
        </w:rPr>
      </w:pPr>
      <w:r w:rsidRPr="00DB6D7D">
        <w:rPr>
          <w:sz w:val="22"/>
          <w:szCs w:val="22"/>
        </w:rPr>
        <w:lastRenderedPageBreak/>
        <w:t xml:space="preserve">-To demonstrate logical and clear connections between topic/thesis sentences and supporting examples. </w:t>
      </w:r>
    </w:p>
    <w:p w:rsidR="00BC1758" w:rsidRPr="00DB6D7D" w:rsidRDefault="00BC1758" w:rsidP="00ED5E06">
      <w:pPr>
        <w:ind w:left="720"/>
        <w:rPr>
          <w:sz w:val="22"/>
          <w:szCs w:val="22"/>
        </w:rPr>
      </w:pPr>
    </w:p>
    <w:p w:rsidR="00BC1758" w:rsidRPr="00DB6D7D" w:rsidRDefault="00BC1758" w:rsidP="00ED5E06">
      <w:pPr>
        <w:ind w:left="360"/>
        <w:rPr>
          <w:sz w:val="22"/>
          <w:szCs w:val="22"/>
        </w:rPr>
      </w:pPr>
      <w:r w:rsidRPr="00DB6D7D">
        <w:rPr>
          <w:sz w:val="22"/>
          <w:szCs w:val="22"/>
        </w:rPr>
        <w:t>4.  To demonstrate an organized paper.</w:t>
      </w:r>
    </w:p>
    <w:p w:rsidR="00BC1758" w:rsidRPr="00DB6D7D" w:rsidRDefault="00BC1758" w:rsidP="00ED5E06">
      <w:pPr>
        <w:ind w:left="720"/>
        <w:rPr>
          <w:sz w:val="22"/>
          <w:szCs w:val="22"/>
        </w:rPr>
      </w:pPr>
      <w:r w:rsidRPr="00DB6D7D">
        <w:rPr>
          <w:sz w:val="22"/>
          <w:szCs w:val="22"/>
        </w:rPr>
        <w:t>-To demonstrate an effective introductory paragraph.</w:t>
      </w:r>
    </w:p>
    <w:p w:rsidR="00BC1758" w:rsidRPr="00DB6D7D" w:rsidRDefault="00BC1758" w:rsidP="00ED5E06">
      <w:pPr>
        <w:ind w:left="720"/>
        <w:rPr>
          <w:sz w:val="22"/>
          <w:szCs w:val="22"/>
        </w:rPr>
      </w:pPr>
      <w:r w:rsidRPr="00DB6D7D">
        <w:rPr>
          <w:sz w:val="22"/>
          <w:szCs w:val="22"/>
        </w:rPr>
        <w:t>-To demonstrate an effective concluding paragraph.</w:t>
      </w:r>
    </w:p>
    <w:p w:rsidR="00BC1758" w:rsidRPr="00DB6D7D" w:rsidRDefault="00BC1758" w:rsidP="00ED5E06">
      <w:pPr>
        <w:ind w:left="720"/>
        <w:rPr>
          <w:sz w:val="22"/>
          <w:szCs w:val="22"/>
        </w:rPr>
      </w:pPr>
      <w:r w:rsidRPr="00DB6D7D">
        <w:rPr>
          <w:sz w:val="22"/>
          <w:szCs w:val="22"/>
        </w:rPr>
        <w:t xml:space="preserve">-To demonstrate the use of transitions (internal/within a paragraph and external/ between paragraphs) in a written text. </w:t>
      </w:r>
    </w:p>
    <w:p w:rsidR="00BC1758" w:rsidRPr="00DB6D7D" w:rsidRDefault="00BC1758" w:rsidP="00ED5E06">
      <w:pPr>
        <w:rPr>
          <w:sz w:val="22"/>
          <w:szCs w:val="22"/>
        </w:rPr>
      </w:pPr>
    </w:p>
    <w:p w:rsidR="00BC1758" w:rsidRPr="00DB6D7D" w:rsidRDefault="00BC1758" w:rsidP="00ED5E06">
      <w:pPr>
        <w:ind w:left="360"/>
        <w:rPr>
          <w:sz w:val="22"/>
          <w:szCs w:val="22"/>
        </w:rPr>
      </w:pPr>
      <w:r w:rsidRPr="00DB6D7D">
        <w:rPr>
          <w:sz w:val="22"/>
          <w:szCs w:val="22"/>
        </w:rPr>
        <w:t xml:space="preserve">5.  To demonstrate pre-writing strategies and techniques such as mapping, </w:t>
      </w:r>
    </w:p>
    <w:p w:rsidR="00BC1758" w:rsidRPr="00DB6D7D" w:rsidRDefault="00BC1758" w:rsidP="00ED5E06">
      <w:pPr>
        <w:ind w:left="360"/>
        <w:rPr>
          <w:sz w:val="22"/>
          <w:szCs w:val="22"/>
        </w:rPr>
      </w:pPr>
      <w:r w:rsidRPr="00DB6D7D">
        <w:rPr>
          <w:sz w:val="22"/>
          <w:szCs w:val="22"/>
        </w:rPr>
        <w:t xml:space="preserve">      </w:t>
      </w:r>
      <w:proofErr w:type="gramStart"/>
      <w:r w:rsidRPr="00DB6D7D">
        <w:rPr>
          <w:sz w:val="22"/>
          <w:szCs w:val="22"/>
        </w:rPr>
        <w:t>free</w:t>
      </w:r>
      <w:proofErr w:type="gramEnd"/>
      <w:r w:rsidRPr="00DB6D7D">
        <w:rPr>
          <w:sz w:val="22"/>
          <w:szCs w:val="22"/>
        </w:rPr>
        <w:t xml:space="preserve"> writing, and listing.</w:t>
      </w:r>
    </w:p>
    <w:p w:rsidR="00BC1758" w:rsidRPr="00DB6D7D" w:rsidRDefault="00BC1758" w:rsidP="00ED5E06">
      <w:pPr>
        <w:ind w:left="360"/>
        <w:rPr>
          <w:sz w:val="22"/>
          <w:szCs w:val="22"/>
        </w:rPr>
      </w:pPr>
    </w:p>
    <w:p w:rsidR="00BC1758" w:rsidRPr="00DB6D7D" w:rsidRDefault="00BC1758" w:rsidP="00ED5E06">
      <w:pPr>
        <w:ind w:left="360"/>
        <w:rPr>
          <w:sz w:val="22"/>
          <w:szCs w:val="22"/>
        </w:rPr>
      </w:pPr>
      <w:r w:rsidRPr="00DB6D7D">
        <w:rPr>
          <w:sz w:val="22"/>
          <w:szCs w:val="22"/>
        </w:rPr>
        <w:t xml:space="preserve">6.  To identify and apply rhetorical writing techniques (narrative, descriptive, </w:t>
      </w:r>
    </w:p>
    <w:p w:rsidR="00BC1758" w:rsidRPr="00DB6D7D" w:rsidRDefault="00BC1758" w:rsidP="00ED5E06">
      <w:pPr>
        <w:ind w:left="360"/>
        <w:rPr>
          <w:sz w:val="22"/>
          <w:szCs w:val="22"/>
        </w:rPr>
      </w:pPr>
      <w:r w:rsidRPr="00DB6D7D">
        <w:rPr>
          <w:sz w:val="22"/>
          <w:szCs w:val="22"/>
        </w:rPr>
        <w:t xml:space="preserve">     </w:t>
      </w:r>
      <w:proofErr w:type="gramStart"/>
      <w:r w:rsidRPr="00DB6D7D">
        <w:rPr>
          <w:sz w:val="22"/>
          <w:szCs w:val="22"/>
        </w:rPr>
        <w:t>exposition/illustration</w:t>
      </w:r>
      <w:proofErr w:type="gramEnd"/>
      <w:r w:rsidRPr="00DB6D7D">
        <w:rPr>
          <w:sz w:val="22"/>
          <w:szCs w:val="22"/>
        </w:rPr>
        <w:t xml:space="preserve">, comparison and contrast, cause and effect, definition,   </w:t>
      </w:r>
    </w:p>
    <w:p w:rsidR="00BC1758" w:rsidRPr="00DB6D7D" w:rsidRDefault="00BC1758" w:rsidP="00ED5E06">
      <w:pPr>
        <w:ind w:left="360"/>
        <w:rPr>
          <w:sz w:val="22"/>
          <w:szCs w:val="22"/>
        </w:rPr>
      </w:pPr>
      <w:r w:rsidRPr="00DB6D7D">
        <w:rPr>
          <w:sz w:val="22"/>
          <w:szCs w:val="22"/>
        </w:rPr>
        <w:t xml:space="preserve">     </w:t>
      </w:r>
      <w:proofErr w:type="gramStart"/>
      <w:r w:rsidRPr="00DB6D7D">
        <w:rPr>
          <w:sz w:val="22"/>
          <w:szCs w:val="22"/>
        </w:rPr>
        <w:t>persuasion</w:t>
      </w:r>
      <w:proofErr w:type="gramEnd"/>
      <w:r w:rsidRPr="00DB6D7D">
        <w:rPr>
          <w:sz w:val="22"/>
          <w:szCs w:val="22"/>
        </w:rPr>
        <w:t>, classification, division).</w:t>
      </w:r>
    </w:p>
    <w:p w:rsidR="00BC1758" w:rsidRPr="00DB6D7D" w:rsidRDefault="00BC1758" w:rsidP="00ED5E06">
      <w:pPr>
        <w:ind w:left="720"/>
        <w:rPr>
          <w:sz w:val="22"/>
          <w:szCs w:val="22"/>
        </w:rPr>
      </w:pPr>
      <w:r w:rsidRPr="00DB6D7D">
        <w:rPr>
          <w:sz w:val="22"/>
          <w:szCs w:val="22"/>
        </w:rPr>
        <w:t>-To demonstrate logical structure utilizing the rhetorical techniques.</w:t>
      </w:r>
    </w:p>
    <w:p w:rsidR="00BC1758" w:rsidRPr="00DB6D7D" w:rsidRDefault="00BC1758" w:rsidP="00ED5E06">
      <w:pPr>
        <w:rPr>
          <w:sz w:val="22"/>
          <w:szCs w:val="22"/>
        </w:rPr>
      </w:pPr>
    </w:p>
    <w:p w:rsidR="00BC1758" w:rsidRPr="00DB6D7D" w:rsidRDefault="00BC1758" w:rsidP="00ED5E06">
      <w:pPr>
        <w:ind w:left="360"/>
        <w:rPr>
          <w:sz w:val="22"/>
          <w:szCs w:val="22"/>
        </w:rPr>
      </w:pPr>
      <w:r w:rsidRPr="00DB6D7D">
        <w:rPr>
          <w:sz w:val="22"/>
          <w:szCs w:val="22"/>
        </w:rPr>
        <w:t>7.  To demonstrate the ability to research, draft, revise, and edit a research paper.</w:t>
      </w:r>
    </w:p>
    <w:p w:rsidR="00BC1758" w:rsidRPr="00DB6D7D" w:rsidRDefault="00BC1758" w:rsidP="00ED5E06">
      <w:pPr>
        <w:rPr>
          <w:sz w:val="22"/>
          <w:szCs w:val="22"/>
        </w:rPr>
      </w:pPr>
    </w:p>
    <w:p w:rsidR="00BC1758" w:rsidRPr="00DB6D7D" w:rsidRDefault="00BC1758" w:rsidP="00ED5E06">
      <w:pPr>
        <w:ind w:left="360"/>
        <w:rPr>
          <w:sz w:val="22"/>
          <w:szCs w:val="22"/>
        </w:rPr>
      </w:pPr>
      <w:r w:rsidRPr="00DB6D7D">
        <w:rPr>
          <w:sz w:val="22"/>
          <w:szCs w:val="22"/>
        </w:rPr>
        <w:t>8.  To demonstrate the correct use of MLA documentation.</w:t>
      </w:r>
    </w:p>
    <w:p w:rsidR="00BC1758" w:rsidRPr="00DB6D7D" w:rsidRDefault="00BC1758" w:rsidP="00ED5E06">
      <w:pPr>
        <w:ind w:left="720"/>
        <w:rPr>
          <w:sz w:val="22"/>
          <w:szCs w:val="22"/>
        </w:rPr>
      </w:pPr>
      <w:r w:rsidRPr="00DB6D7D">
        <w:rPr>
          <w:sz w:val="22"/>
          <w:szCs w:val="22"/>
        </w:rPr>
        <w:t>-To demonstrate an understanding of the difference between a bibliography and a works cited page.</w:t>
      </w:r>
    </w:p>
    <w:p w:rsidR="00BC1758" w:rsidRPr="00DB6D7D" w:rsidRDefault="00BC1758" w:rsidP="00ED5E06">
      <w:pPr>
        <w:ind w:left="720"/>
        <w:rPr>
          <w:sz w:val="22"/>
          <w:szCs w:val="22"/>
        </w:rPr>
      </w:pPr>
      <w:r w:rsidRPr="00DB6D7D">
        <w:rPr>
          <w:sz w:val="22"/>
          <w:szCs w:val="22"/>
        </w:rPr>
        <w:t>-To demonstrate an understanding of plagiarism.</w:t>
      </w:r>
    </w:p>
    <w:p w:rsidR="00BC1758" w:rsidRPr="00DB6D7D" w:rsidRDefault="00BC1758" w:rsidP="00ED5E06">
      <w:pPr>
        <w:ind w:left="360" w:firstLine="360"/>
        <w:rPr>
          <w:sz w:val="22"/>
          <w:szCs w:val="22"/>
        </w:rPr>
      </w:pPr>
      <w:r w:rsidRPr="00DB6D7D">
        <w:rPr>
          <w:sz w:val="22"/>
          <w:szCs w:val="22"/>
        </w:rPr>
        <w:t>-To demonstrate the ability to cite sources within the body of a text.</w:t>
      </w:r>
    </w:p>
    <w:p w:rsidR="00BC1758" w:rsidRPr="00DB6D7D" w:rsidRDefault="00BC1758" w:rsidP="00ED5E06">
      <w:pPr>
        <w:ind w:left="720"/>
        <w:rPr>
          <w:sz w:val="22"/>
          <w:szCs w:val="22"/>
        </w:rPr>
      </w:pPr>
    </w:p>
    <w:p w:rsidR="00BC1758" w:rsidRPr="00DB6D7D" w:rsidRDefault="00BC1758" w:rsidP="00ED5E06">
      <w:pPr>
        <w:pStyle w:val="Heading2"/>
        <w:rPr>
          <w:b w:val="0"/>
          <w:bCs w:val="0"/>
          <w:sz w:val="22"/>
          <w:szCs w:val="22"/>
        </w:rPr>
      </w:pPr>
      <w:r w:rsidRPr="00DB6D7D">
        <w:rPr>
          <w:b w:val="0"/>
          <w:bCs w:val="0"/>
          <w:sz w:val="22"/>
          <w:szCs w:val="22"/>
        </w:rPr>
        <w:t>Critical Thinking Skills</w:t>
      </w:r>
    </w:p>
    <w:p w:rsidR="00BC1758" w:rsidRPr="00DB6D7D" w:rsidRDefault="00BC1758" w:rsidP="00ED5E06">
      <w:pPr>
        <w:ind w:left="360"/>
        <w:rPr>
          <w:sz w:val="22"/>
          <w:szCs w:val="22"/>
        </w:rPr>
      </w:pPr>
      <w:r w:rsidRPr="00DB6D7D">
        <w:rPr>
          <w:sz w:val="22"/>
          <w:szCs w:val="22"/>
        </w:rPr>
        <w:t>9.   To demonstrate the ability to evaluate and synthesize research information.</w:t>
      </w:r>
    </w:p>
    <w:p w:rsidR="00BC1758" w:rsidRPr="00DB6D7D" w:rsidRDefault="00BC1758" w:rsidP="00ED5E06">
      <w:pPr>
        <w:ind w:left="720"/>
        <w:rPr>
          <w:sz w:val="22"/>
          <w:szCs w:val="22"/>
        </w:rPr>
      </w:pPr>
      <w:r w:rsidRPr="00DB6D7D">
        <w:rPr>
          <w:sz w:val="22"/>
          <w:szCs w:val="22"/>
        </w:rPr>
        <w:t>-To demonstrate the ability to evaluate the validity of source information.</w:t>
      </w:r>
    </w:p>
    <w:p w:rsidR="00BC1758" w:rsidRPr="00DB6D7D" w:rsidRDefault="00BC1758" w:rsidP="00ED5E06">
      <w:pPr>
        <w:ind w:left="720"/>
        <w:rPr>
          <w:sz w:val="22"/>
          <w:szCs w:val="22"/>
        </w:rPr>
      </w:pPr>
      <w:r w:rsidRPr="00DB6D7D">
        <w:rPr>
          <w:sz w:val="22"/>
          <w:szCs w:val="22"/>
        </w:rPr>
        <w:t>-To demonstrate the ability to distinguish between reason and belief.</w:t>
      </w:r>
    </w:p>
    <w:p w:rsidR="00BC1758" w:rsidRPr="00DB6D7D" w:rsidRDefault="00BC1758" w:rsidP="00ED5E06">
      <w:pPr>
        <w:rPr>
          <w:sz w:val="22"/>
          <w:szCs w:val="22"/>
        </w:rPr>
      </w:pPr>
    </w:p>
    <w:p w:rsidR="00BC1758" w:rsidRPr="00DB6D7D" w:rsidRDefault="00BC1758" w:rsidP="00ED5E06">
      <w:pPr>
        <w:ind w:left="360"/>
        <w:rPr>
          <w:sz w:val="22"/>
          <w:szCs w:val="22"/>
        </w:rPr>
      </w:pPr>
      <w:r w:rsidRPr="00DB6D7D">
        <w:rPr>
          <w:sz w:val="22"/>
          <w:szCs w:val="22"/>
        </w:rPr>
        <w:t>10. To demonstrate the ability to apply and integrate material from sources.</w:t>
      </w:r>
    </w:p>
    <w:p w:rsidR="00BC1758" w:rsidRPr="00DB6D7D" w:rsidRDefault="00BC1758" w:rsidP="00ED5E06">
      <w:pPr>
        <w:ind w:left="360"/>
        <w:rPr>
          <w:sz w:val="22"/>
          <w:szCs w:val="22"/>
        </w:rPr>
      </w:pPr>
      <w:r w:rsidRPr="00DB6D7D">
        <w:rPr>
          <w:sz w:val="22"/>
          <w:szCs w:val="22"/>
        </w:rPr>
        <w:t>11. To be able to critically reflect on the writing process.</w:t>
      </w:r>
    </w:p>
    <w:p w:rsidR="00BC1758" w:rsidRPr="00DB6D7D" w:rsidRDefault="00BC1758" w:rsidP="00ED5E06">
      <w:pPr>
        <w:numPr>
          <w:ilvl w:val="0"/>
          <w:numId w:val="1"/>
        </w:numPr>
        <w:rPr>
          <w:sz w:val="22"/>
          <w:szCs w:val="22"/>
        </w:rPr>
      </w:pPr>
      <w:r w:rsidRPr="00DB6D7D">
        <w:rPr>
          <w:sz w:val="22"/>
          <w:szCs w:val="22"/>
        </w:rPr>
        <w:t>to develop a proficiency in writing, including a critical analysis of a literary work and the completion of a literary research paper</w:t>
      </w:r>
    </w:p>
    <w:p w:rsidR="00BC1758" w:rsidRDefault="00BC1758" w:rsidP="00ED5E06">
      <w:pPr>
        <w:ind w:left="360"/>
        <w:rPr>
          <w:sz w:val="24"/>
        </w:rPr>
      </w:pPr>
    </w:p>
    <w:p w:rsidR="00BC1758" w:rsidRDefault="00BC1758" w:rsidP="00ED5E06">
      <w:pPr>
        <w:rPr>
          <w:sz w:val="22"/>
        </w:rPr>
      </w:pPr>
    </w:p>
    <w:p w:rsidR="00BC1758" w:rsidRDefault="00BC1758" w:rsidP="00ED5E06">
      <w:pPr>
        <w:rPr>
          <w:sz w:val="24"/>
        </w:rPr>
      </w:pPr>
      <w:r>
        <w:rPr>
          <w:b/>
          <w:sz w:val="24"/>
        </w:rPr>
        <w:t>Papers</w:t>
      </w:r>
      <w:r>
        <w:rPr>
          <w:sz w:val="24"/>
        </w:rPr>
        <w:t>:</w:t>
      </w:r>
      <w:r>
        <w:rPr>
          <w:sz w:val="24"/>
        </w:rPr>
        <w:tab/>
      </w:r>
      <w:r>
        <w:rPr>
          <w:b/>
          <w:sz w:val="24"/>
        </w:rPr>
        <w:t>All papers must be typed and double-spaced without using unnecessarily large margins or fonts.  When requested, your papers will be</w:t>
      </w:r>
      <w:r>
        <w:rPr>
          <w:sz w:val="24"/>
        </w:rPr>
        <w:t xml:space="preserve"> </w:t>
      </w:r>
      <w:r>
        <w:rPr>
          <w:b/>
          <w:sz w:val="24"/>
        </w:rPr>
        <w:t xml:space="preserve">turned in on time in class or via </w:t>
      </w:r>
      <w:smartTag w:uri="urn:schemas-microsoft-com:office:smarttags" w:element="address">
        <w:smartTag w:uri="urn:schemas-microsoft-com:office:smarttags" w:element="Street">
          <w:r>
            <w:rPr>
              <w:b/>
              <w:sz w:val="24"/>
            </w:rPr>
            <w:t>Web CT.</w:t>
          </w:r>
        </w:smartTag>
      </w:smartTag>
      <w:r>
        <w:rPr>
          <w:b/>
          <w:sz w:val="24"/>
        </w:rPr>
        <w:t xml:space="preserve">  </w:t>
      </w:r>
      <w:r w:rsidRPr="00DC4978">
        <w:rPr>
          <w:b/>
          <w:bCs/>
          <w:sz w:val="24"/>
          <w:szCs w:val="24"/>
        </w:rPr>
        <w:t>The research paper is standardized</w:t>
      </w:r>
      <w:r>
        <w:rPr>
          <w:b/>
          <w:bCs/>
          <w:sz w:val="24"/>
          <w:szCs w:val="24"/>
        </w:rPr>
        <w:t xml:space="preserve"> (10 sources and 2500 words min</w:t>
      </w:r>
      <w:r w:rsidRPr="00DC4978">
        <w:rPr>
          <w:b/>
          <w:bCs/>
          <w:sz w:val="24"/>
          <w:szCs w:val="24"/>
        </w:rPr>
        <w:t>)</w:t>
      </w:r>
      <w:r>
        <w:rPr>
          <w:b/>
          <w:bCs/>
          <w:sz w:val="24"/>
          <w:szCs w:val="24"/>
        </w:rPr>
        <w:t>.  Research</w:t>
      </w:r>
      <w:r>
        <w:rPr>
          <w:b/>
          <w:sz w:val="24"/>
        </w:rPr>
        <w:t xml:space="preserve"> papers must be completed by the due date.  </w:t>
      </w:r>
      <w:r w:rsidRPr="00C352AB">
        <w:rPr>
          <w:b/>
          <w:sz w:val="24"/>
        </w:rPr>
        <w:t xml:space="preserve">No Exceptions. </w:t>
      </w:r>
      <w:r>
        <w:rPr>
          <w:b/>
          <w:sz w:val="24"/>
          <w:u w:val="single"/>
        </w:rPr>
        <w:t>Your research paper is necessary to complete this course.</w:t>
      </w:r>
    </w:p>
    <w:p w:rsidR="00BC1758" w:rsidRDefault="00BC1758" w:rsidP="00ED5E06">
      <w:pPr>
        <w:rPr>
          <w:sz w:val="24"/>
        </w:rPr>
      </w:pPr>
    </w:p>
    <w:p w:rsidR="00BC1758" w:rsidRDefault="00BC1758" w:rsidP="00ED5E06">
      <w:pPr>
        <w:rPr>
          <w:sz w:val="24"/>
        </w:rPr>
      </w:pPr>
      <w:r w:rsidRPr="00DB6D7D">
        <w:rPr>
          <w:sz w:val="22"/>
          <w:szCs w:val="22"/>
        </w:rPr>
        <w:t>Be prepared to bring in multiple hard copies of your essays during the workshop sessions.</w:t>
      </w:r>
      <w:r w:rsidRPr="00DB6D7D">
        <w:rPr>
          <w:b/>
          <w:sz w:val="22"/>
          <w:szCs w:val="22"/>
        </w:rPr>
        <w:t xml:space="preserve">  </w:t>
      </w:r>
      <w:r w:rsidRPr="00DB6D7D">
        <w:rPr>
          <w:sz w:val="22"/>
          <w:szCs w:val="22"/>
        </w:rPr>
        <w:t xml:space="preserve">At least two of your papers will be revised in workshop.  Good revisions will improve your grade.  </w:t>
      </w:r>
      <w:r w:rsidRPr="00DB6D7D">
        <w:rPr>
          <w:b/>
          <w:sz w:val="22"/>
          <w:szCs w:val="22"/>
        </w:rPr>
        <w:t xml:space="preserve">Remember, all your work must be your own!  Any plagiarized </w:t>
      </w:r>
      <w:r w:rsidRPr="00DC4978">
        <w:rPr>
          <w:b/>
          <w:sz w:val="22"/>
          <w:szCs w:val="22"/>
        </w:rPr>
        <w:t>papers</w:t>
      </w:r>
      <w:r w:rsidRPr="00DC4978">
        <w:rPr>
          <w:sz w:val="22"/>
          <w:szCs w:val="22"/>
        </w:rPr>
        <w:t xml:space="preserve"> </w:t>
      </w:r>
      <w:r w:rsidRPr="00DC4978">
        <w:rPr>
          <w:b/>
          <w:sz w:val="22"/>
          <w:szCs w:val="22"/>
        </w:rPr>
        <w:t>or assignments</w:t>
      </w:r>
      <w:r>
        <w:rPr>
          <w:sz w:val="24"/>
        </w:rPr>
        <w:t xml:space="preserve"> </w:t>
      </w:r>
      <w:r w:rsidRPr="00DB6D7D">
        <w:rPr>
          <w:sz w:val="22"/>
          <w:szCs w:val="22"/>
        </w:rPr>
        <w:t xml:space="preserve">(papers copied from someone else, a text, or the Internet) </w:t>
      </w:r>
      <w:r w:rsidRPr="00DB6D7D">
        <w:rPr>
          <w:b/>
          <w:sz w:val="22"/>
          <w:szCs w:val="22"/>
        </w:rPr>
        <w:t>will receive an “F” grade and/or removal from this course!</w:t>
      </w:r>
    </w:p>
    <w:p w:rsidR="00BC1758" w:rsidRDefault="00BC1758" w:rsidP="00ED5E06">
      <w:pPr>
        <w:rPr>
          <w:b/>
        </w:rPr>
      </w:pPr>
    </w:p>
    <w:p w:rsidR="00BC1758" w:rsidRPr="00DB6D7D" w:rsidRDefault="00BC1758" w:rsidP="00ED5E06">
      <w:pPr>
        <w:rPr>
          <w:b/>
          <w:sz w:val="22"/>
          <w:szCs w:val="22"/>
        </w:rPr>
      </w:pPr>
      <w:r w:rsidRPr="00DB6D7D">
        <w:rPr>
          <w:b/>
          <w:sz w:val="22"/>
          <w:szCs w:val="22"/>
        </w:rPr>
        <w:t>Grading Scale:</w:t>
      </w:r>
      <w:r w:rsidRPr="00DB6D7D">
        <w:rPr>
          <w:b/>
          <w:sz w:val="22"/>
          <w:szCs w:val="22"/>
        </w:rPr>
        <w:tab/>
      </w:r>
    </w:p>
    <w:p w:rsidR="00BC1758" w:rsidRPr="00DB6D7D" w:rsidRDefault="00BC1758" w:rsidP="00ED5E06">
      <w:pPr>
        <w:rPr>
          <w:sz w:val="22"/>
          <w:szCs w:val="22"/>
        </w:rPr>
      </w:pPr>
      <w:proofErr w:type="gramStart"/>
      <w:r w:rsidRPr="00DB6D7D">
        <w:rPr>
          <w:b/>
          <w:sz w:val="22"/>
          <w:szCs w:val="22"/>
        </w:rPr>
        <w:t>A</w:t>
      </w:r>
      <w:proofErr w:type="gramEnd"/>
      <w:r w:rsidRPr="00DB6D7D">
        <w:rPr>
          <w:sz w:val="22"/>
          <w:szCs w:val="22"/>
        </w:rPr>
        <w:tab/>
        <w:t>Outstanding scholarship and an unusual degree of intellectual initiative</w:t>
      </w:r>
    </w:p>
    <w:p w:rsidR="00BC1758" w:rsidRPr="00DB6D7D" w:rsidRDefault="00BC1758" w:rsidP="00ED5E06">
      <w:pPr>
        <w:rPr>
          <w:sz w:val="22"/>
          <w:szCs w:val="22"/>
        </w:rPr>
      </w:pPr>
    </w:p>
    <w:p w:rsidR="00BC1758" w:rsidRPr="00DB6D7D" w:rsidRDefault="00BC1758" w:rsidP="00ED5E06">
      <w:pPr>
        <w:rPr>
          <w:sz w:val="22"/>
          <w:szCs w:val="22"/>
        </w:rPr>
      </w:pPr>
      <w:r w:rsidRPr="00DB6D7D">
        <w:rPr>
          <w:b/>
          <w:sz w:val="22"/>
          <w:szCs w:val="22"/>
        </w:rPr>
        <w:t>B</w:t>
      </w:r>
      <w:r w:rsidRPr="00DB6D7D">
        <w:rPr>
          <w:b/>
          <w:sz w:val="22"/>
          <w:szCs w:val="22"/>
        </w:rPr>
        <w:tab/>
      </w:r>
      <w:smartTag w:uri="urn:schemas-microsoft-com:office:smarttags" w:element="place">
        <w:r w:rsidRPr="00DB6D7D">
          <w:rPr>
            <w:sz w:val="22"/>
            <w:szCs w:val="22"/>
          </w:rPr>
          <w:t>Superior</w:t>
        </w:r>
      </w:smartTag>
      <w:r w:rsidRPr="00DB6D7D">
        <w:rPr>
          <w:sz w:val="22"/>
          <w:szCs w:val="22"/>
        </w:rPr>
        <w:t xml:space="preserve"> work done in a consistent and intellectual manner</w:t>
      </w:r>
      <w:r w:rsidRPr="00DB6D7D">
        <w:rPr>
          <w:sz w:val="22"/>
          <w:szCs w:val="22"/>
        </w:rPr>
        <w:tab/>
      </w:r>
    </w:p>
    <w:p w:rsidR="00BC1758" w:rsidRPr="00DB6D7D" w:rsidRDefault="00BC1758" w:rsidP="00ED5E06">
      <w:pPr>
        <w:rPr>
          <w:sz w:val="22"/>
          <w:szCs w:val="22"/>
        </w:rPr>
      </w:pPr>
    </w:p>
    <w:p w:rsidR="00BC1758" w:rsidRPr="00DB6D7D" w:rsidRDefault="00BC1758" w:rsidP="00ED5E06">
      <w:pPr>
        <w:rPr>
          <w:sz w:val="22"/>
          <w:szCs w:val="22"/>
        </w:rPr>
      </w:pPr>
      <w:r w:rsidRPr="00DB6D7D">
        <w:rPr>
          <w:b/>
          <w:sz w:val="22"/>
          <w:szCs w:val="22"/>
        </w:rPr>
        <w:t>C</w:t>
      </w:r>
      <w:r w:rsidRPr="00DB6D7D">
        <w:rPr>
          <w:b/>
          <w:sz w:val="22"/>
          <w:szCs w:val="22"/>
        </w:rPr>
        <w:tab/>
      </w:r>
      <w:r w:rsidRPr="00DB6D7D">
        <w:rPr>
          <w:sz w:val="22"/>
          <w:szCs w:val="22"/>
        </w:rPr>
        <w:t>Average grade indicating competent grasp of subject matter</w:t>
      </w:r>
    </w:p>
    <w:p w:rsidR="00BC1758" w:rsidRPr="00DB6D7D" w:rsidRDefault="00BC1758" w:rsidP="00ED5E06">
      <w:pPr>
        <w:rPr>
          <w:sz w:val="22"/>
          <w:szCs w:val="22"/>
        </w:rPr>
      </w:pPr>
    </w:p>
    <w:p w:rsidR="00BC1758" w:rsidRPr="00DB6D7D" w:rsidRDefault="00BC1758" w:rsidP="00ED5E06">
      <w:pPr>
        <w:ind w:left="720" w:hanging="720"/>
        <w:rPr>
          <w:sz w:val="22"/>
          <w:szCs w:val="22"/>
        </w:rPr>
      </w:pPr>
      <w:r w:rsidRPr="00DB6D7D">
        <w:rPr>
          <w:b/>
          <w:sz w:val="22"/>
          <w:szCs w:val="22"/>
        </w:rPr>
        <w:t>D</w:t>
      </w:r>
      <w:r w:rsidRPr="00DB6D7D">
        <w:rPr>
          <w:b/>
          <w:sz w:val="22"/>
          <w:szCs w:val="22"/>
        </w:rPr>
        <w:tab/>
      </w:r>
      <w:r w:rsidRPr="00DB6D7D">
        <w:rPr>
          <w:sz w:val="22"/>
          <w:szCs w:val="22"/>
        </w:rPr>
        <w:t>Inferior work of the lowest passing grade, not satisfactory for fulfillment of prerequisite course work</w:t>
      </w:r>
    </w:p>
    <w:p w:rsidR="00BC1758" w:rsidRPr="00DB6D7D" w:rsidRDefault="00BC1758" w:rsidP="00ED5E06">
      <w:pPr>
        <w:ind w:left="720" w:hanging="720"/>
        <w:rPr>
          <w:sz w:val="22"/>
          <w:szCs w:val="22"/>
        </w:rPr>
      </w:pPr>
    </w:p>
    <w:p w:rsidR="00BC1758" w:rsidRPr="00DB6D7D" w:rsidRDefault="00BC1758" w:rsidP="00ED5E06">
      <w:pPr>
        <w:rPr>
          <w:sz w:val="22"/>
          <w:szCs w:val="22"/>
        </w:rPr>
      </w:pPr>
      <w:r w:rsidRPr="00DB6D7D">
        <w:rPr>
          <w:b/>
          <w:sz w:val="22"/>
          <w:szCs w:val="22"/>
        </w:rPr>
        <w:t>F</w:t>
      </w:r>
      <w:r w:rsidRPr="00DB6D7D">
        <w:rPr>
          <w:b/>
          <w:sz w:val="22"/>
          <w:szCs w:val="22"/>
        </w:rPr>
        <w:tab/>
      </w:r>
      <w:r w:rsidRPr="00DB6D7D">
        <w:rPr>
          <w:sz w:val="22"/>
          <w:szCs w:val="22"/>
        </w:rPr>
        <w:t>Failed to grasp minimum subject matter; no credit given</w:t>
      </w:r>
    </w:p>
    <w:p w:rsidR="00BC1758" w:rsidRPr="00DB6D7D" w:rsidRDefault="00BC1758" w:rsidP="00ED5E06">
      <w:pPr>
        <w:rPr>
          <w:b/>
          <w:sz w:val="22"/>
          <w:szCs w:val="22"/>
        </w:rPr>
      </w:pPr>
    </w:p>
    <w:p w:rsidR="00BC1758" w:rsidRPr="00DB6D7D" w:rsidRDefault="00BC1758" w:rsidP="00ED5E06">
      <w:pPr>
        <w:rPr>
          <w:sz w:val="22"/>
          <w:szCs w:val="22"/>
        </w:rPr>
      </w:pPr>
      <w:r w:rsidRPr="00DB6D7D">
        <w:rPr>
          <w:b/>
          <w:sz w:val="22"/>
          <w:szCs w:val="22"/>
        </w:rPr>
        <w:t xml:space="preserve">Writing Standards </w:t>
      </w:r>
      <w:r w:rsidRPr="00DB6D7D">
        <w:rPr>
          <w:sz w:val="22"/>
          <w:szCs w:val="22"/>
        </w:rPr>
        <w:t>[from General Catalog]</w:t>
      </w:r>
    </w:p>
    <w:p w:rsidR="00BC1758" w:rsidRPr="00DB6D7D" w:rsidRDefault="00BC1758" w:rsidP="00ED5E06">
      <w:pPr>
        <w:rPr>
          <w:sz w:val="22"/>
          <w:szCs w:val="22"/>
        </w:rPr>
      </w:pPr>
      <w:r w:rsidRPr="00DB6D7D">
        <w:rPr>
          <w:sz w:val="22"/>
          <w:szCs w:val="22"/>
        </w:rPr>
        <w:t xml:space="preserve">All work submitted by </w:t>
      </w:r>
      <w:smartTag w:uri="urn:schemas-microsoft-com:office:smarttags" w:element="PlaceName">
        <w:smartTag w:uri="urn:schemas-microsoft-com:office:smarttags" w:element="place">
          <w:r w:rsidRPr="00DB6D7D">
            <w:rPr>
              <w:sz w:val="22"/>
              <w:szCs w:val="22"/>
            </w:rPr>
            <w:t>Chaminade</w:t>
          </w:r>
        </w:smartTag>
        <w:r w:rsidRPr="00DB6D7D">
          <w:rPr>
            <w:sz w:val="22"/>
            <w:szCs w:val="22"/>
          </w:rPr>
          <w:t xml:space="preserve"> </w:t>
        </w:r>
        <w:smartTag w:uri="urn:schemas-microsoft-com:office:smarttags" w:element="PlaceType">
          <w:r w:rsidRPr="00DB6D7D">
            <w:rPr>
              <w:sz w:val="22"/>
              <w:szCs w:val="22"/>
            </w:rPr>
            <w:t>University</w:t>
          </w:r>
        </w:smartTag>
      </w:smartTag>
      <w:r w:rsidRPr="00DB6D7D">
        <w:rPr>
          <w:sz w:val="22"/>
          <w:szCs w:val="22"/>
        </w:rPr>
        <w:t xml:space="preserve"> students is expected to meet the following writing standards:</w:t>
      </w:r>
    </w:p>
    <w:p w:rsidR="00BC1758" w:rsidRPr="00DB6D7D" w:rsidRDefault="00BC1758" w:rsidP="00ED5E06">
      <w:pPr>
        <w:rPr>
          <w:sz w:val="22"/>
          <w:szCs w:val="22"/>
        </w:rPr>
      </w:pPr>
    </w:p>
    <w:p w:rsidR="00BC1758" w:rsidRPr="00DB6D7D" w:rsidRDefault="00BC1758" w:rsidP="00ED5E06">
      <w:pPr>
        <w:numPr>
          <w:ilvl w:val="0"/>
          <w:numId w:val="2"/>
        </w:numPr>
        <w:rPr>
          <w:sz w:val="22"/>
          <w:szCs w:val="22"/>
        </w:rPr>
      </w:pPr>
      <w:r w:rsidRPr="00DB6D7D">
        <w:rPr>
          <w:sz w:val="22"/>
          <w:szCs w:val="22"/>
        </w:rPr>
        <w:t>Written assignments should use correctly the grammar, spelling, punctuation, and sentence structure of Standard Written English.</w:t>
      </w:r>
    </w:p>
    <w:p w:rsidR="00BC1758" w:rsidRPr="00DB6D7D" w:rsidRDefault="00BC1758" w:rsidP="00ED5E06">
      <w:pPr>
        <w:ind w:left="360"/>
        <w:rPr>
          <w:sz w:val="22"/>
          <w:szCs w:val="22"/>
        </w:rPr>
      </w:pPr>
    </w:p>
    <w:p w:rsidR="00BC1758" w:rsidRPr="00DB6D7D" w:rsidRDefault="00BC1758" w:rsidP="00ED5E06">
      <w:pPr>
        <w:numPr>
          <w:ilvl w:val="0"/>
          <w:numId w:val="2"/>
        </w:numPr>
        <w:rPr>
          <w:sz w:val="22"/>
          <w:szCs w:val="22"/>
        </w:rPr>
      </w:pPr>
      <w:r w:rsidRPr="00DB6D7D">
        <w:rPr>
          <w:sz w:val="22"/>
          <w:szCs w:val="22"/>
        </w:rPr>
        <w:t>Written assignments should develop ideas, themes, and main points coherently and concisely.</w:t>
      </w:r>
    </w:p>
    <w:p w:rsidR="00BC1758" w:rsidRPr="00DB6D7D" w:rsidRDefault="00BC1758" w:rsidP="00ED5E06">
      <w:pPr>
        <w:rPr>
          <w:sz w:val="22"/>
          <w:szCs w:val="22"/>
        </w:rPr>
      </w:pPr>
    </w:p>
    <w:p w:rsidR="00BC1758" w:rsidRPr="00DB6D7D" w:rsidRDefault="00BC1758" w:rsidP="00ED5E06">
      <w:pPr>
        <w:ind w:left="360"/>
        <w:rPr>
          <w:sz w:val="22"/>
          <w:szCs w:val="22"/>
        </w:rPr>
      </w:pPr>
    </w:p>
    <w:p w:rsidR="00BC1758" w:rsidRPr="00DB6D7D" w:rsidRDefault="00BC1758" w:rsidP="00ED5E06">
      <w:pPr>
        <w:numPr>
          <w:ilvl w:val="0"/>
          <w:numId w:val="2"/>
        </w:numPr>
        <w:rPr>
          <w:sz w:val="22"/>
          <w:szCs w:val="22"/>
        </w:rPr>
      </w:pPr>
      <w:r w:rsidRPr="00DB6D7D">
        <w:rPr>
          <w:sz w:val="22"/>
          <w:szCs w:val="22"/>
        </w:rPr>
        <w:t>Written assignments should adopt modes and styles appropriate to their purpose and audience.</w:t>
      </w:r>
    </w:p>
    <w:p w:rsidR="00BC1758" w:rsidRPr="00DB6D7D" w:rsidRDefault="00BC1758" w:rsidP="00ED5E06">
      <w:pPr>
        <w:ind w:left="360"/>
        <w:rPr>
          <w:sz w:val="22"/>
          <w:szCs w:val="22"/>
        </w:rPr>
      </w:pPr>
    </w:p>
    <w:p w:rsidR="00BC1758" w:rsidRPr="00DB6D7D" w:rsidRDefault="00BC1758" w:rsidP="00ED5E06">
      <w:pPr>
        <w:numPr>
          <w:ilvl w:val="0"/>
          <w:numId w:val="2"/>
        </w:numPr>
        <w:rPr>
          <w:sz w:val="22"/>
          <w:szCs w:val="22"/>
        </w:rPr>
      </w:pPr>
      <w:r w:rsidRPr="00DB6D7D">
        <w:rPr>
          <w:sz w:val="22"/>
          <w:szCs w:val="22"/>
        </w:rPr>
        <w:t>Written assignments should be clear, complete, and effective.</w:t>
      </w:r>
    </w:p>
    <w:p w:rsidR="00BC1758" w:rsidRPr="00DB6D7D" w:rsidRDefault="00BC1758" w:rsidP="00ED5E06">
      <w:pPr>
        <w:rPr>
          <w:sz w:val="22"/>
          <w:szCs w:val="22"/>
        </w:rPr>
      </w:pPr>
    </w:p>
    <w:p w:rsidR="00BC1758" w:rsidRPr="00DB6D7D" w:rsidRDefault="00BC1758" w:rsidP="00ED5E06">
      <w:pPr>
        <w:ind w:left="360"/>
        <w:rPr>
          <w:sz w:val="22"/>
          <w:szCs w:val="22"/>
        </w:rPr>
      </w:pPr>
    </w:p>
    <w:p w:rsidR="00BC1758" w:rsidRPr="00DB6D7D" w:rsidRDefault="00BC1758" w:rsidP="00ED5E06">
      <w:pPr>
        <w:numPr>
          <w:ilvl w:val="0"/>
          <w:numId w:val="2"/>
        </w:numPr>
        <w:rPr>
          <w:sz w:val="22"/>
          <w:szCs w:val="22"/>
        </w:rPr>
      </w:pPr>
      <w:r w:rsidRPr="00DB6D7D">
        <w:rPr>
          <w:sz w:val="22"/>
          <w:szCs w:val="22"/>
        </w:rPr>
        <w:t>Written assignments containing material and ideas drawing upon sources should carefully analyze and synthesize that material.  In addition, the sources of the borrowed material must be correctly acknowledged to avoid plagiarism.</w:t>
      </w:r>
    </w:p>
    <w:p w:rsidR="00BC1758" w:rsidRDefault="00BC1758" w:rsidP="00ED5E06"/>
    <w:p w:rsidR="00BC1758" w:rsidRDefault="00BC1758" w:rsidP="00ED5E06">
      <w:pPr>
        <w:rPr>
          <w:b/>
        </w:rPr>
      </w:pPr>
    </w:p>
    <w:p w:rsidR="00BC1758" w:rsidRPr="00DB6D7D" w:rsidRDefault="00BC1758" w:rsidP="00ED5E06">
      <w:pPr>
        <w:rPr>
          <w:b/>
          <w:color w:val="000000"/>
          <w:sz w:val="22"/>
          <w:szCs w:val="22"/>
        </w:rPr>
      </w:pPr>
      <w:r w:rsidRPr="00DB6D7D">
        <w:rPr>
          <w:b/>
          <w:color w:val="000000"/>
          <w:sz w:val="22"/>
          <w:szCs w:val="22"/>
        </w:rPr>
        <w:t>INCOMPLETES/WITHDRAWALS</w:t>
      </w:r>
    </w:p>
    <w:p w:rsidR="00BC1758" w:rsidRPr="00DB6D7D" w:rsidRDefault="00BC1758" w:rsidP="00ED5E06">
      <w:pPr>
        <w:rPr>
          <w:color w:val="000000"/>
          <w:sz w:val="22"/>
          <w:szCs w:val="22"/>
        </w:rPr>
      </w:pPr>
      <w:r w:rsidRPr="00DB6D7D">
        <w:rPr>
          <w:color w:val="000000"/>
          <w:sz w:val="22"/>
          <w:szCs w:val="22"/>
        </w:rPr>
        <w:t>Chaminade students have the option of withdrawing from this or any course provided they do either before or by the deadline.  Your professor is not responsible for providing you with the appropriate forms to apply for a “</w:t>
      </w:r>
      <w:r w:rsidR="00D7633B">
        <w:rPr>
          <w:color w:val="000000"/>
          <w:sz w:val="22"/>
          <w:szCs w:val="22"/>
        </w:rPr>
        <w:t xml:space="preserve">W,” </w:t>
      </w:r>
      <w:r w:rsidRPr="00DB6D7D">
        <w:rPr>
          <w:color w:val="000000"/>
          <w:sz w:val="22"/>
          <w:szCs w:val="22"/>
        </w:rPr>
        <w:t>nor are we able to extend the date if you miss the deadline.  Please speak to me as soon as possible if you believe you should withdraw from this course.</w:t>
      </w:r>
    </w:p>
    <w:p w:rsidR="00BC1758" w:rsidRPr="00DB6D7D" w:rsidRDefault="00BC1758" w:rsidP="00ED5E06">
      <w:pPr>
        <w:rPr>
          <w:color w:val="000000"/>
          <w:sz w:val="22"/>
          <w:szCs w:val="22"/>
        </w:rPr>
      </w:pPr>
      <w:r w:rsidRPr="00DB6D7D">
        <w:rPr>
          <w:color w:val="000000"/>
          <w:sz w:val="22"/>
          <w:szCs w:val="22"/>
        </w:rPr>
        <w:t xml:space="preserve">According to </w:t>
      </w:r>
      <w:smartTag w:uri="urn:schemas-microsoft-com:office:smarttags" w:element="PlaceName">
        <w:smartTag w:uri="urn:schemas-microsoft-com:office:smarttags" w:element="place">
          <w:r w:rsidRPr="00DB6D7D">
            <w:rPr>
              <w:color w:val="000000"/>
              <w:sz w:val="22"/>
              <w:szCs w:val="22"/>
            </w:rPr>
            <w:t>Chaminade</w:t>
          </w:r>
        </w:smartTag>
        <w:r w:rsidRPr="00DB6D7D">
          <w:rPr>
            <w:color w:val="000000"/>
            <w:sz w:val="22"/>
            <w:szCs w:val="22"/>
          </w:rPr>
          <w:t xml:space="preserve"> </w:t>
        </w:r>
        <w:smartTag w:uri="urn:schemas-microsoft-com:office:smarttags" w:element="PlaceType">
          <w:r w:rsidRPr="00DB6D7D">
            <w:rPr>
              <w:color w:val="000000"/>
              <w:sz w:val="22"/>
              <w:szCs w:val="22"/>
            </w:rPr>
            <w:t>University</w:t>
          </w:r>
        </w:smartTag>
      </w:smartTag>
      <w:r w:rsidRPr="00DB6D7D">
        <w:rPr>
          <w:color w:val="000000"/>
          <w:sz w:val="22"/>
          <w:szCs w:val="22"/>
        </w:rPr>
        <w:t>’s general catalog, an incomplete is only issued if a student “Did not complete a small portion of the work or final examination due to circumstances beyond the student's control… Prior to reporting of grades a contract must be made between the student and the instructor for the completion of the course.”  Incompletes are neither automatically rendered nor encouraged for minor issues.</w:t>
      </w:r>
    </w:p>
    <w:p w:rsidR="00BC1758" w:rsidRDefault="00BC1758" w:rsidP="00ED5E06">
      <w:pPr>
        <w:rPr>
          <w:b/>
          <w:sz w:val="24"/>
        </w:rPr>
      </w:pPr>
    </w:p>
    <w:p w:rsidR="00BC1758" w:rsidRDefault="00BC1758" w:rsidP="00ED5E06">
      <w:pPr>
        <w:rPr>
          <w:sz w:val="24"/>
        </w:rPr>
      </w:pPr>
      <w:r>
        <w:rPr>
          <w:b/>
          <w:sz w:val="24"/>
        </w:rPr>
        <w:t>Note: If you require additional assistance to meet course requirements, please see me.</w:t>
      </w:r>
      <w:r>
        <w:rPr>
          <w:b/>
          <w:sz w:val="24"/>
        </w:rPr>
        <w:br w:type="page"/>
      </w:r>
    </w:p>
    <w:p w:rsidR="00BC1758" w:rsidRPr="00DB6D7D" w:rsidRDefault="00BC1758" w:rsidP="00ED5E06">
      <w:pPr>
        <w:rPr>
          <w:sz w:val="22"/>
          <w:szCs w:val="22"/>
        </w:rPr>
      </w:pPr>
      <w:r w:rsidRPr="00DB6D7D">
        <w:rPr>
          <w:b/>
          <w:sz w:val="22"/>
          <w:szCs w:val="22"/>
        </w:rPr>
        <w:lastRenderedPageBreak/>
        <w:t>Workshops</w:t>
      </w:r>
      <w:r w:rsidRPr="00DB6D7D">
        <w:rPr>
          <w:sz w:val="22"/>
          <w:szCs w:val="22"/>
        </w:rPr>
        <w:t>:</w:t>
      </w:r>
      <w:r w:rsidRPr="00DB6D7D">
        <w:rPr>
          <w:sz w:val="22"/>
          <w:szCs w:val="22"/>
        </w:rPr>
        <w:tab/>
        <w:t xml:space="preserve">During workshops, fellow classmates will offer constructive criticism on your papers. You will meet in small groups and review each other’s essays. Workshops are designed to teach you how to revise and correct writing assignments.  </w:t>
      </w:r>
      <w:r w:rsidRPr="00DB6D7D">
        <w:rPr>
          <w:b/>
          <w:sz w:val="22"/>
          <w:szCs w:val="22"/>
        </w:rPr>
        <w:t>Workshop attendance is mandatory.</w:t>
      </w:r>
      <w:r w:rsidRPr="00DB6D7D">
        <w:rPr>
          <w:sz w:val="22"/>
          <w:szCs w:val="22"/>
        </w:rPr>
        <w:t xml:space="preserve">  </w:t>
      </w:r>
      <w:r w:rsidRPr="00DB6D7D">
        <w:rPr>
          <w:b/>
          <w:sz w:val="22"/>
          <w:szCs w:val="22"/>
        </w:rPr>
        <w:t>Missing one workshop will count as missing two classes</w:t>
      </w:r>
      <w:r w:rsidRPr="00DB6D7D">
        <w:rPr>
          <w:sz w:val="22"/>
          <w:szCs w:val="22"/>
        </w:rPr>
        <w:t>.</w:t>
      </w:r>
    </w:p>
    <w:p w:rsidR="00BC1758" w:rsidRPr="00DB6D7D" w:rsidRDefault="00BC1758" w:rsidP="00ED5E06">
      <w:pPr>
        <w:rPr>
          <w:sz w:val="22"/>
          <w:szCs w:val="22"/>
        </w:rPr>
      </w:pPr>
    </w:p>
    <w:p w:rsidR="00BC1758" w:rsidRPr="00DB6D7D" w:rsidRDefault="00BC1758" w:rsidP="00ED5E06">
      <w:pPr>
        <w:rPr>
          <w:sz w:val="22"/>
          <w:szCs w:val="22"/>
        </w:rPr>
      </w:pPr>
      <w:r w:rsidRPr="00DB6D7D">
        <w:rPr>
          <w:b/>
          <w:sz w:val="22"/>
          <w:szCs w:val="22"/>
        </w:rPr>
        <w:t>Personal Conferences</w:t>
      </w:r>
      <w:r w:rsidRPr="00DB6D7D">
        <w:rPr>
          <w:sz w:val="22"/>
          <w:szCs w:val="22"/>
        </w:rPr>
        <w:t>: Personal conferences offer you an opportunity to discuss your progress in this course. In the first conference we will assess your research topic and focus your thesis.  The second conference will assess your work as we near the end of the term.  Do not limit yourself to these two conferences.  Feel free to see me during my office hours if you have any issues you wish to discuss outside of class.</w:t>
      </w:r>
    </w:p>
    <w:p w:rsidR="00BC1758" w:rsidRPr="00DB6D7D" w:rsidRDefault="00BC1758" w:rsidP="00ED5E06">
      <w:pPr>
        <w:rPr>
          <w:sz w:val="22"/>
          <w:szCs w:val="22"/>
        </w:rPr>
      </w:pPr>
    </w:p>
    <w:p w:rsidR="00BC1758" w:rsidRPr="00DB6D7D" w:rsidRDefault="00BC1758" w:rsidP="00ED5E06">
      <w:pPr>
        <w:rPr>
          <w:sz w:val="22"/>
          <w:szCs w:val="22"/>
        </w:rPr>
      </w:pPr>
      <w:r w:rsidRPr="00DB6D7D">
        <w:rPr>
          <w:b/>
          <w:sz w:val="22"/>
          <w:szCs w:val="22"/>
        </w:rPr>
        <w:t>Journals</w:t>
      </w:r>
      <w:r w:rsidRPr="00DB6D7D">
        <w:rPr>
          <w:sz w:val="22"/>
          <w:szCs w:val="22"/>
        </w:rPr>
        <w:t>:</w:t>
      </w:r>
      <w:r w:rsidRPr="00DB6D7D">
        <w:rPr>
          <w:sz w:val="22"/>
          <w:szCs w:val="22"/>
        </w:rPr>
        <w:tab/>
        <w:t>You will keep a journal to record any questions or impressions you have while reading.  Making notes as you read will help you form ideas and themes that can be used in your papers and in our class discussions.  Your journal will also be used for all in-class writing assignments or quizzes, so remember to bring it to each class meeting!</w:t>
      </w:r>
    </w:p>
    <w:p w:rsidR="00BC1758" w:rsidRPr="00DB6D7D" w:rsidRDefault="00BC1758" w:rsidP="00ED5E06">
      <w:pPr>
        <w:rPr>
          <w:sz w:val="22"/>
          <w:szCs w:val="22"/>
        </w:rPr>
      </w:pPr>
    </w:p>
    <w:p w:rsidR="00BC1758" w:rsidRPr="00DB6D7D" w:rsidRDefault="00BC1758" w:rsidP="00ED5E06">
      <w:pPr>
        <w:rPr>
          <w:b/>
          <w:sz w:val="22"/>
          <w:szCs w:val="22"/>
        </w:rPr>
      </w:pPr>
      <w:r w:rsidRPr="00DB6D7D">
        <w:rPr>
          <w:b/>
          <w:sz w:val="22"/>
          <w:szCs w:val="22"/>
        </w:rPr>
        <w:t>Class participation is important (especially during workshops); therefore, attendance is mandatory.</w:t>
      </w:r>
      <w:r w:rsidRPr="00DB6D7D">
        <w:rPr>
          <w:sz w:val="22"/>
          <w:szCs w:val="22"/>
        </w:rPr>
        <w:t xml:space="preserve">  </w:t>
      </w:r>
    </w:p>
    <w:p w:rsidR="00BC1758" w:rsidRPr="00DB6D7D" w:rsidRDefault="00BC1758" w:rsidP="00ED5E06">
      <w:pPr>
        <w:rPr>
          <w:sz w:val="22"/>
          <w:szCs w:val="22"/>
        </w:rPr>
      </w:pPr>
    </w:p>
    <w:p w:rsidR="00BC1758" w:rsidRPr="00DB6D7D" w:rsidRDefault="00BC1758" w:rsidP="00ED5E06">
      <w:pPr>
        <w:rPr>
          <w:sz w:val="22"/>
          <w:szCs w:val="22"/>
        </w:rPr>
      </w:pPr>
      <w:r w:rsidRPr="00DB6D7D">
        <w:rPr>
          <w:b/>
          <w:sz w:val="22"/>
          <w:szCs w:val="22"/>
        </w:rPr>
        <w:t>If you are late more than three times, your final grade will be lowered!</w:t>
      </w:r>
    </w:p>
    <w:p w:rsidR="00BC1758" w:rsidRPr="00DB6D7D" w:rsidRDefault="00BC1758" w:rsidP="00ED5E06">
      <w:pPr>
        <w:rPr>
          <w:b/>
          <w:sz w:val="22"/>
          <w:szCs w:val="22"/>
        </w:rPr>
      </w:pPr>
      <w:r w:rsidRPr="00DB6D7D">
        <w:rPr>
          <w:b/>
          <w:sz w:val="22"/>
          <w:szCs w:val="22"/>
        </w:rPr>
        <w:t>More than two unexcused absences will lower your final mark by one grade!</w:t>
      </w:r>
    </w:p>
    <w:p w:rsidR="00BC1758" w:rsidRPr="00DB6D7D" w:rsidRDefault="00BC1758" w:rsidP="00ED5E06">
      <w:pPr>
        <w:rPr>
          <w:b/>
          <w:sz w:val="22"/>
          <w:szCs w:val="22"/>
        </w:rPr>
      </w:pPr>
      <w:r w:rsidRPr="00DB6D7D">
        <w:rPr>
          <w:b/>
          <w:sz w:val="22"/>
          <w:szCs w:val="22"/>
        </w:rPr>
        <w:t>All mobile phones must be turned off during class or I will confiscate them!</w:t>
      </w:r>
    </w:p>
    <w:p w:rsidR="00BC1758" w:rsidRDefault="00BC1758" w:rsidP="00ED5E06">
      <w:pPr>
        <w:rPr>
          <w:b/>
          <w:sz w:val="24"/>
        </w:rPr>
      </w:pPr>
    </w:p>
    <w:p w:rsidR="00BC1758" w:rsidRDefault="00BC1758" w:rsidP="00ED5E06">
      <w:pPr>
        <w:ind w:left="720" w:firstLine="720"/>
      </w:pPr>
    </w:p>
    <w:p w:rsidR="00BC1758" w:rsidRDefault="00BC1758" w:rsidP="00ED5E06"/>
    <w:p w:rsidR="00BC1758" w:rsidRDefault="00BC1758" w:rsidP="00ED5E06">
      <w:pPr>
        <w:rPr>
          <w:b/>
        </w:rPr>
      </w:pPr>
      <w:r>
        <w:rPr>
          <w:b/>
        </w:rPr>
        <w:br w:type="page"/>
      </w:r>
    </w:p>
    <w:p w:rsidR="00BC1758" w:rsidRDefault="00BC1758" w:rsidP="00ED5E06">
      <w:pPr>
        <w:rPr>
          <w:b/>
          <w:sz w:val="24"/>
        </w:rPr>
      </w:pPr>
    </w:p>
    <w:p w:rsidR="00BC1758" w:rsidRDefault="00BC1758" w:rsidP="00ED5E06">
      <w:pPr>
        <w:rPr>
          <w:b/>
          <w:sz w:val="24"/>
        </w:rPr>
      </w:pPr>
    </w:p>
    <w:p w:rsidR="00BC1758" w:rsidRDefault="00843E04" w:rsidP="00ED5E06">
      <w:pPr>
        <w:jc w:val="center"/>
        <w:rPr>
          <w:b/>
          <w:sz w:val="22"/>
        </w:rPr>
      </w:pPr>
      <w:r>
        <w:rPr>
          <w:b/>
          <w:sz w:val="24"/>
        </w:rPr>
        <w:t>ENGL 102 06</w:t>
      </w:r>
      <w:r w:rsidR="00BC1758">
        <w:rPr>
          <w:b/>
          <w:sz w:val="24"/>
        </w:rPr>
        <w:tab/>
        <w:t xml:space="preserve">  Syllabus </w:t>
      </w:r>
      <w:r w:rsidR="00BC1758">
        <w:rPr>
          <w:sz w:val="24"/>
        </w:rPr>
        <w:t>(schedule subject to changes)</w:t>
      </w:r>
    </w:p>
    <w:p w:rsidR="00BC1758" w:rsidRDefault="00BC1758" w:rsidP="00ED5E06">
      <w:pPr>
        <w:rPr>
          <w:sz w:val="22"/>
        </w:rPr>
      </w:pPr>
    </w:p>
    <w:p w:rsidR="00BC1758" w:rsidRDefault="00BC1758" w:rsidP="00ED5E06">
      <w:pPr>
        <w:rPr>
          <w:b/>
          <w:sz w:val="22"/>
        </w:rPr>
      </w:pPr>
      <w:r>
        <w:rPr>
          <w:b/>
          <w:sz w:val="22"/>
        </w:rPr>
        <w:t>Week</w:t>
      </w:r>
      <w:r>
        <w:rPr>
          <w:sz w:val="22"/>
        </w:rPr>
        <w:tab/>
      </w:r>
      <w:r>
        <w:rPr>
          <w:sz w:val="22"/>
        </w:rPr>
        <w:tab/>
      </w:r>
      <w:r>
        <w:rPr>
          <w:sz w:val="22"/>
        </w:rPr>
        <w:tab/>
      </w:r>
      <w:r>
        <w:rPr>
          <w:sz w:val="22"/>
        </w:rPr>
        <w:tab/>
      </w:r>
      <w:r>
        <w:rPr>
          <w:b/>
          <w:sz w:val="22"/>
        </w:rPr>
        <w:t>Assignment</w:t>
      </w:r>
    </w:p>
    <w:p w:rsidR="00BC1758" w:rsidRDefault="00BC1758" w:rsidP="00ED5E06">
      <w:pPr>
        <w:rPr>
          <w:sz w:val="22"/>
        </w:rPr>
      </w:pP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54"/>
        <w:gridCol w:w="1256"/>
        <w:gridCol w:w="6328"/>
      </w:tblGrid>
      <w:tr w:rsidR="00BC1758" w:rsidTr="00922D98">
        <w:tc>
          <w:tcPr>
            <w:tcW w:w="2510" w:type="dxa"/>
            <w:gridSpan w:val="2"/>
          </w:tcPr>
          <w:p w:rsidR="00BC1758" w:rsidRDefault="00BC1758" w:rsidP="00922D98">
            <w:pPr>
              <w:rPr>
                <w:sz w:val="22"/>
              </w:rPr>
            </w:pPr>
            <w:r>
              <w:rPr>
                <w:sz w:val="22"/>
              </w:rPr>
              <w:t>Wk 1—Jan 11-15</w:t>
            </w:r>
            <w:r>
              <w:rPr>
                <w:sz w:val="22"/>
              </w:rPr>
              <w:tab/>
            </w:r>
            <w:r>
              <w:rPr>
                <w:sz w:val="22"/>
              </w:rPr>
              <w:tab/>
            </w:r>
            <w:r>
              <w:rPr>
                <w:sz w:val="22"/>
              </w:rPr>
              <w:tab/>
              <w:t xml:space="preserve"> </w:t>
            </w:r>
          </w:p>
          <w:p w:rsidR="00BC1758" w:rsidRDefault="00BC1758" w:rsidP="00922D98">
            <w:pPr>
              <w:rPr>
                <w:sz w:val="22"/>
              </w:rPr>
            </w:pPr>
            <w:r>
              <w:rPr>
                <w:sz w:val="22"/>
              </w:rPr>
              <w:t xml:space="preserve">                                                     </w:t>
            </w:r>
          </w:p>
          <w:p w:rsidR="00BC1758" w:rsidRDefault="00BC1758" w:rsidP="00922D98">
            <w:pPr>
              <w:rPr>
                <w:sz w:val="22"/>
              </w:rPr>
            </w:pPr>
          </w:p>
        </w:tc>
        <w:tc>
          <w:tcPr>
            <w:tcW w:w="6328" w:type="dxa"/>
          </w:tcPr>
          <w:p w:rsidR="00BC1758" w:rsidRPr="00FE0AD5" w:rsidRDefault="00BC1758" w:rsidP="00E224AE">
            <w:pPr>
              <w:pStyle w:val="Heading3"/>
            </w:pPr>
            <w:r>
              <w:t xml:space="preserve"> </w:t>
            </w:r>
            <w:r w:rsidRPr="00FE0AD5">
              <w:t>Orientation</w:t>
            </w:r>
          </w:p>
          <w:p w:rsidR="00BC1758" w:rsidRDefault="00BC1758" w:rsidP="00E224AE">
            <w:pPr>
              <w:pStyle w:val="Heading3"/>
            </w:pPr>
            <w:r>
              <w:t>Diagnostic essay (Essay #1)</w:t>
            </w:r>
          </w:p>
          <w:p w:rsidR="00BC1758" w:rsidRDefault="00BC1758" w:rsidP="00E224AE">
            <w:pPr>
              <w:pStyle w:val="Heading3"/>
              <w:rPr>
                <w:u w:val="single"/>
              </w:rPr>
            </w:pPr>
          </w:p>
          <w:p w:rsidR="00BC1758" w:rsidRDefault="00BC1758" w:rsidP="00E224AE">
            <w:pPr>
              <w:pStyle w:val="Heading3"/>
            </w:pPr>
            <w:r w:rsidRPr="00D7633B">
              <w:rPr>
                <w:i/>
              </w:rPr>
              <w:t>Civil Mind:</w:t>
            </w:r>
            <w:r>
              <w:t xml:space="preserve"> “Thinking and Reading </w:t>
            </w:r>
            <w:proofErr w:type="gramStart"/>
            <w:r>
              <w:t>About</w:t>
            </w:r>
            <w:proofErr w:type="gramEnd"/>
            <w:r>
              <w:t xml:space="preserve"> America,” (2-16; 30-35) </w:t>
            </w:r>
          </w:p>
          <w:p w:rsidR="00BC1758" w:rsidRDefault="00BC1758" w:rsidP="00E224AE">
            <w:pPr>
              <w:pStyle w:val="Heading3"/>
            </w:pPr>
            <w:r>
              <w:t xml:space="preserve">“Memories from a Mixed Childhood,” (379); “Eminem-Bad Rap?” (55); “Eminem: </w:t>
            </w:r>
            <w:r w:rsidRPr="00DA7DB3">
              <w:rPr>
                <w:i/>
              </w:rPr>
              <w:t xml:space="preserve">The Marshall </w:t>
            </w:r>
            <w:proofErr w:type="spellStart"/>
            <w:r w:rsidRPr="00DA7DB3">
              <w:rPr>
                <w:i/>
              </w:rPr>
              <w:t>Mathers</w:t>
            </w:r>
            <w:proofErr w:type="spellEnd"/>
            <w:r w:rsidRPr="00DA7DB3">
              <w:rPr>
                <w:i/>
              </w:rPr>
              <w:t xml:space="preserve"> LP</w:t>
            </w:r>
            <w:r w:rsidR="00D7633B">
              <w:t xml:space="preserve">” (58); </w:t>
            </w:r>
            <w:r>
              <w:t>handout</w:t>
            </w:r>
            <w:r w:rsidR="00D7633B">
              <w:t>s</w:t>
            </w:r>
            <w:r>
              <w:t xml:space="preserve"> </w:t>
            </w:r>
          </w:p>
          <w:p w:rsidR="00BC1758" w:rsidRDefault="00BC1758" w:rsidP="00E224AE">
            <w:pPr>
              <w:pStyle w:val="Heading3"/>
            </w:pPr>
          </w:p>
          <w:p w:rsidR="00BC1758" w:rsidRDefault="00BC1758" w:rsidP="00E224AE">
            <w:pPr>
              <w:pStyle w:val="Heading3"/>
            </w:pPr>
          </w:p>
        </w:tc>
      </w:tr>
      <w:tr w:rsidR="00BC1758" w:rsidTr="00922D98">
        <w:trPr>
          <w:trHeight w:val="780"/>
        </w:trPr>
        <w:tc>
          <w:tcPr>
            <w:tcW w:w="2510" w:type="dxa"/>
            <w:gridSpan w:val="2"/>
          </w:tcPr>
          <w:p w:rsidR="00BC1758" w:rsidRDefault="00BC1758" w:rsidP="00922D98">
            <w:pPr>
              <w:rPr>
                <w:sz w:val="22"/>
              </w:rPr>
            </w:pPr>
            <w:r>
              <w:rPr>
                <w:sz w:val="22"/>
              </w:rPr>
              <w:t>Wk 2—Jan 18-22</w:t>
            </w:r>
          </w:p>
        </w:tc>
        <w:tc>
          <w:tcPr>
            <w:tcW w:w="6328" w:type="dxa"/>
          </w:tcPr>
          <w:p w:rsidR="00BC1758" w:rsidRDefault="00BC1758" w:rsidP="00E224AE">
            <w:pPr>
              <w:pStyle w:val="Heading3"/>
            </w:pPr>
            <w:r w:rsidRPr="001D45EC">
              <w:t xml:space="preserve">Jan </w:t>
            </w:r>
            <w:r>
              <w:t>18</w:t>
            </w:r>
            <w:r w:rsidRPr="00ED5E06">
              <w:rPr>
                <w:vertAlign w:val="superscript"/>
              </w:rPr>
              <w:t>th</w:t>
            </w:r>
            <w:r>
              <w:rPr>
                <w:vertAlign w:val="superscript"/>
              </w:rPr>
              <w:t xml:space="preserve"> </w:t>
            </w:r>
            <w:r w:rsidRPr="001D45EC">
              <w:t>—FATHER CHAMINADE/MLK JR DAY! No Class!</w:t>
            </w:r>
          </w:p>
          <w:p w:rsidR="00BC1758" w:rsidRDefault="00BC1758" w:rsidP="00E224AE">
            <w:pPr>
              <w:pStyle w:val="Heading3"/>
            </w:pPr>
            <w:r>
              <w:t>Jan 19</w:t>
            </w:r>
            <w:r w:rsidRPr="00ED5E06">
              <w:rPr>
                <w:vertAlign w:val="superscript"/>
              </w:rPr>
              <w:t>th</w:t>
            </w:r>
            <w:r>
              <w:t>—</w:t>
            </w:r>
            <w:proofErr w:type="gramStart"/>
            <w:r>
              <w:t>Last</w:t>
            </w:r>
            <w:proofErr w:type="gramEnd"/>
            <w:r>
              <w:t xml:space="preserve"> Day to Add/Drop classes!</w:t>
            </w:r>
          </w:p>
          <w:p w:rsidR="00BC1758" w:rsidRPr="00B53E48" w:rsidRDefault="00BC1758" w:rsidP="00E224AE">
            <w:pPr>
              <w:pStyle w:val="Heading3"/>
              <w:rPr>
                <w:u w:val="single"/>
              </w:rPr>
            </w:pPr>
            <w:r w:rsidRPr="00B53E48">
              <w:t xml:space="preserve">Using </w:t>
            </w:r>
            <w:proofErr w:type="spellStart"/>
            <w:r>
              <w:t>LiveText</w:t>
            </w:r>
            <w:proofErr w:type="spellEnd"/>
            <w:r w:rsidRPr="00B53E48">
              <w:rPr>
                <w:u w:val="single"/>
              </w:rPr>
              <w:t xml:space="preserve"> </w:t>
            </w:r>
          </w:p>
          <w:p w:rsidR="00BC1758" w:rsidRDefault="00BC1758" w:rsidP="00E224AE">
            <w:pPr>
              <w:pStyle w:val="Heading3"/>
            </w:pPr>
          </w:p>
          <w:p w:rsidR="00BC1758" w:rsidRDefault="00BC1758" w:rsidP="00E224AE">
            <w:pPr>
              <w:pStyle w:val="Heading3"/>
            </w:pPr>
            <w:r w:rsidRPr="00D7633B">
              <w:rPr>
                <w:i/>
              </w:rPr>
              <w:t>Handbook</w:t>
            </w:r>
            <w:r w:rsidRPr="00D7633B">
              <w:t>:</w:t>
            </w:r>
            <w:r>
              <w:t xml:space="preserve"> “How Do You Read and Think Critically” (Ch 10)</w:t>
            </w:r>
          </w:p>
          <w:p w:rsidR="00BC1758" w:rsidRDefault="00BC1758" w:rsidP="0094510E">
            <w:pPr>
              <w:pStyle w:val="Heading3"/>
              <w:rPr>
                <w:u w:val="single"/>
              </w:rPr>
            </w:pPr>
          </w:p>
          <w:p w:rsidR="00BC1758" w:rsidRPr="0094510E" w:rsidRDefault="00BC1758" w:rsidP="0094510E">
            <w:pPr>
              <w:pStyle w:val="Heading3"/>
            </w:pPr>
            <w:r w:rsidRPr="00D7633B">
              <w:rPr>
                <w:i/>
              </w:rPr>
              <w:t>CM:</w:t>
            </w:r>
            <w:r>
              <w:t xml:space="preserve"> “Change of Heart” (70); “Caught in the Details of Immigration Law” (427); “An Education in Red Tape” (429); “Anatomy of a Free-Speech </w:t>
            </w:r>
            <w:r w:rsidR="00D7633B">
              <w:t>Firestorm: How a Professor’s 3 Y</w:t>
            </w:r>
            <w:r>
              <w:t xml:space="preserve">ear Old Essay Sparked a National Controversy” (537) </w:t>
            </w:r>
          </w:p>
          <w:p w:rsidR="00BC1758" w:rsidRDefault="00BC1758" w:rsidP="00E224AE">
            <w:pPr>
              <w:pStyle w:val="Heading3"/>
            </w:pPr>
          </w:p>
        </w:tc>
      </w:tr>
      <w:tr w:rsidR="00BC1758" w:rsidTr="00922D98">
        <w:trPr>
          <w:trHeight w:val="1127"/>
        </w:trPr>
        <w:tc>
          <w:tcPr>
            <w:tcW w:w="2510" w:type="dxa"/>
            <w:gridSpan w:val="2"/>
          </w:tcPr>
          <w:p w:rsidR="00BC1758" w:rsidRDefault="00BC1758" w:rsidP="00922D98">
            <w:pPr>
              <w:rPr>
                <w:sz w:val="22"/>
              </w:rPr>
            </w:pPr>
            <w:r>
              <w:rPr>
                <w:sz w:val="22"/>
              </w:rPr>
              <w:t>Wk 3—Jan  25-29</w:t>
            </w:r>
          </w:p>
          <w:p w:rsidR="00BC1758" w:rsidRDefault="00BC1758" w:rsidP="00922D98">
            <w:pPr>
              <w:pStyle w:val="Heading3"/>
            </w:pPr>
          </w:p>
        </w:tc>
        <w:tc>
          <w:tcPr>
            <w:tcW w:w="6328" w:type="dxa"/>
          </w:tcPr>
          <w:p w:rsidR="00BC1758" w:rsidRDefault="00BC1758" w:rsidP="00E224AE">
            <w:pPr>
              <w:pStyle w:val="Heading3"/>
            </w:pPr>
            <w:r>
              <w:t>Gramma</w:t>
            </w:r>
            <w:r w:rsidRPr="00EE2D7D">
              <w:t>r Review</w:t>
            </w:r>
            <w:r>
              <w:t xml:space="preserve">— verb tense, subject/verb agreement; paragraph structure </w:t>
            </w:r>
          </w:p>
          <w:p w:rsidR="00BC1758" w:rsidRDefault="00BC1758" w:rsidP="00E224AE">
            <w:pPr>
              <w:pStyle w:val="Heading3"/>
            </w:pPr>
            <w:r w:rsidRPr="00D7633B">
              <w:rPr>
                <w:i/>
              </w:rPr>
              <w:t>CM:</w:t>
            </w:r>
            <w:r>
              <w:t xml:space="preserve"> “Interracial Intimacy: White-Black Dating, Marriage, and Adoption are on the Rise” (362); “Multi-Colored Families: Racially Mixed Households Face Their Own Challenges” (384);  </w:t>
            </w:r>
          </w:p>
          <w:p w:rsidR="00BC1758" w:rsidRDefault="00BC1758" w:rsidP="00E224AE">
            <w:pPr>
              <w:pStyle w:val="Heading3"/>
            </w:pPr>
            <w:r>
              <w:t>“Return of the Melting Pot” (handout)</w:t>
            </w:r>
          </w:p>
          <w:p w:rsidR="00BC1758" w:rsidRPr="0094510E" w:rsidRDefault="00BC1758" w:rsidP="0094510E"/>
          <w:p w:rsidR="00BC1758" w:rsidRDefault="00BC1758" w:rsidP="00E224AE">
            <w:pPr>
              <w:pStyle w:val="Heading3"/>
            </w:pPr>
            <w:r w:rsidRPr="00D7633B">
              <w:rPr>
                <w:i/>
                <w:noProof/>
              </w:rPr>
              <w:t>HB:</w:t>
            </w:r>
            <w:r>
              <w:rPr>
                <w:noProof/>
              </w:rPr>
              <w:t xml:space="preserve"> How Do You Revise, Edit and Proofread? (Ch 5) </w:t>
            </w:r>
          </w:p>
          <w:p w:rsidR="00BC1758" w:rsidRDefault="00BC1758" w:rsidP="00E224AE">
            <w:pPr>
              <w:pStyle w:val="Heading3"/>
            </w:pPr>
          </w:p>
          <w:p w:rsidR="00BC1758" w:rsidRDefault="00BC1758" w:rsidP="00E224AE">
            <w:pPr>
              <w:pStyle w:val="Heading3"/>
            </w:pPr>
            <w:r>
              <w:t xml:space="preserve">Jan </w:t>
            </w:r>
            <w:proofErr w:type="gramStart"/>
            <w:r>
              <w:t>29</w:t>
            </w:r>
            <w:r w:rsidRPr="00ED5E06">
              <w:rPr>
                <w:vertAlign w:val="superscript"/>
              </w:rPr>
              <w:t>th</w:t>
            </w:r>
            <w:r>
              <w:t xml:space="preserve">  </w:t>
            </w:r>
            <w:r>
              <w:rPr>
                <w:vertAlign w:val="superscript"/>
              </w:rPr>
              <w:t>—</w:t>
            </w:r>
            <w:proofErr w:type="gramEnd"/>
            <w:r>
              <w:t>Essay #2 due! Submit multiple copies for peer review</w:t>
            </w:r>
          </w:p>
        </w:tc>
      </w:tr>
      <w:tr w:rsidR="00BC1758" w:rsidTr="00922D98">
        <w:trPr>
          <w:trHeight w:val="1492"/>
        </w:trPr>
        <w:tc>
          <w:tcPr>
            <w:tcW w:w="2510" w:type="dxa"/>
            <w:gridSpan w:val="2"/>
          </w:tcPr>
          <w:p w:rsidR="00BC1758" w:rsidRDefault="00BC1758" w:rsidP="00922D98">
            <w:pPr>
              <w:rPr>
                <w:sz w:val="22"/>
              </w:rPr>
            </w:pPr>
            <w:r>
              <w:rPr>
                <w:sz w:val="22"/>
              </w:rPr>
              <w:t>Wk 4-Feb 1- 5</w:t>
            </w:r>
          </w:p>
          <w:p w:rsidR="00BC1758" w:rsidRDefault="00BC1758" w:rsidP="00922D98">
            <w:pPr>
              <w:rPr>
                <w:sz w:val="22"/>
              </w:rPr>
            </w:pPr>
          </w:p>
          <w:p w:rsidR="00BC1758" w:rsidRDefault="00BC1758" w:rsidP="00922D98">
            <w:pPr>
              <w:rPr>
                <w:sz w:val="22"/>
              </w:rPr>
            </w:pPr>
          </w:p>
        </w:tc>
        <w:tc>
          <w:tcPr>
            <w:tcW w:w="6328" w:type="dxa"/>
          </w:tcPr>
          <w:p w:rsidR="00BC1758" w:rsidRPr="00B461E7" w:rsidRDefault="00BC1758" w:rsidP="00E224AE">
            <w:pPr>
              <w:pStyle w:val="Heading3"/>
            </w:pPr>
            <w:r>
              <w:t xml:space="preserve"> Feb 1</w:t>
            </w:r>
            <w:r w:rsidRPr="00ED5E06">
              <w:rPr>
                <w:vertAlign w:val="superscript"/>
              </w:rPr>
              <w:t>st</w:t>
            </w:r>
            <w:r w:rsidRPr="00B461E7">
              <w:t xml:space="preserve"> —Workshop: Peer Review of Essay #2 </w:t>
            </w:r>
          </w:p>
          <w:p w:rsidR="00BC1758" w:rsidRDefault="00BC1758" w:rsidP="00E224AE">
            <w:pPr>
              <w:pStyle w:val="Heading3"/>
              <w:rPr>
                <w:szCs w:val="22"/>
              </w:rPr>
            </w:pPr>
          </w:p>
          <w:p w:rsidR="00BC1758" w:rsidRDefault="00BC1758" w:rsidP="00E224AE">
            <w:pPr>
              <w:pStyle w:val="Heading3"/>
              <w:rPr>
                <w:szCs w:val="22"/>
              </w:rPr>
            </w:pPr>
            <w:r w:rsidRPr="00201B84">
              <w:rPr>
                <w:szCs w:val="22"/>
              </w:rPr>
              <w:t>Fiction</w:t>
            </w:r>
            <w:r>
              <w:rPr>
                <w:szCs w:val="22"/>
              </w:rPr>
              <w:t>—</w:t>
            </w:r>
          </w:p>
          <w:p w:rsidR="00BC1758" w:rsidRPr="00FF60A7" w:rsidRDefault="00BC1758" w:rsidP="00E224AE">
            <w:pPr>
              <w:pStyle w:val="Heading3"/>
            </w:pPr>
            <w:r>
              <w:rPr>
                <w:szCs w:val="22"/>
              </w:rPr>
              <w:t xml:space="preserve">Begin </w:t>
            </w:r>
            <w:r w:rsidRPr="005B3A53">
              <w:rPr>
                <w:szCs w:val="22"/>
              </w:rPr>
              <w:t>James Weldon Johnson</w:t>
            </w:r>
            <w:r>
              <w:rPr>
                <w:szCs w:val="22"/>
              </w:rPr>
              <w:t xml:space="preserve">, </w:t>
            </w:r>
            <w:proofErr w:type="gramStart"/>
            <w:r w:rsidRPr="0094510E">
              <w:rPr>
                <w:i/>
                <w:szCs w:val="22"/>
              </w:rPr>
              <w:t>The</w:t>
            </w:r>
            <w:proofErr w:type="gramEnd"/>
            <w:r w:rsidRPr="0094510E">
              <w:rPr>
                <w:i/>
                <w:szCs w:val="22"/>
              </w:rPr>
              <w:t xml:space="preserve"> Autobiography of an Ex-Colored Man</w:t>
            </w:r>
            <w:r w:rsidRPr="0094510E">
              <w:rPr>
                <w:i/>
              </w:rPr>
              <w:t xml:space="preserve"> </w:t>
            </w:r>
          </w:p>
          <w:p w:rsidR="00BC1758" w:rsidRDefault="00BC1758" w:rsidP="00E224AE">
            <w:pPr>
              <w:pStyle w:val="Heading3"/>
            </w:pPr>
          </w:p>
          <w:p w:rsidR="00BC1758" w:rsidRPr="00C7076E" w:rsidRDefault="00BC1758" w:rsidP="00E224AE">
            <w:pPr>
              <w:pStyle w:val="Heading3"/>
            </w:pPr>
            <w:r w:rsidRPr="00C7076E">
              <w:t>Choosing a Research Topic</w:t>
            </w:r>
          </w:p>
          <w:p w:rsidR="00BC1758" w:rsidRDefault="00BC1758" w:rsidP="00E224AE">
            <w:pPr>
              <w:pStyle w:val="Heading3"/>
            </w:pPr>
            <w:r w:rsidRPr="00D7633B">
              <w:rPr>
                <w:i/>
              </w:rPr>
              <w:t>HB</w:t>
            </w:r>
            <w:r w:rsidR="00D7633B">
              <w:t>:</w:t>
            </w:r>
            <w:r w:rsidRPr="00D7633B">
              <w:t xml:space="preserve"> </w:t>
            </w:r>
            <w:r>
              <w:t xml:space="preserve">“How </w:t>
            </w:r>
            <w:proofErr w:type="gramStart"/>
            <w:r>
              <w:t>Do</w:t>
            </w:r>
            <w:proofErr w:type="gramEnd"/>
            <w:r>
              <w:t xml:space="preserve"> you Find and Explore a Topic? (Ch 2)</w:t>
            </w:r>
          </w:p>
          <w:p w:rsidR="00BC1758" w:rsidRDefault="00BC1758" w:rsidP="00E224AE">
            <w:pPr>
              <w:pStyle w:val="Heading3"/>
            </w:pPr>
            <w:r>
              <w:t>Drafting Research Prospectus for the research paper</w:t>
            </w:r>
          </w:p>
          <w:p w:rsidR="00BC1758" w:rsidRDefault="00BC1758" w:rsidP="00E224AE">
            <w:pPr>
              <w:pStyle w:val="Heading3"/>
            </w:pPr>
          </w:p>
          <w:p w:rsidR="00BC1758" w:rsidRPr="002E6545" w:rsidRDefault="00BC1758" w:rsidP="00E224AE">
            <w:pPr>
              <w:pStyle w:val="Heading3"/>
            </w:pPr>
            <w:r>
              <w:t>Revision of Essay #2 due! Feb 5</w:t>
            </w:r>
            <w:r w:rsidRPr="00C352AB">
              <w:rPr>
                <w:vertAlign w:val="superscript"/>
              </w:rPr>
              <w:t>th</w:t>
            </w:r>
            <w:r>
              <w:t>!</w:t>
            </w:r>
          </w:p>
        </w:tc>
      </w:tr>
      <w:tr w:rsidR="00BC1758" w:rsidTr="00922D98">
        <w:trPr>
          <w:trHeight w:val="1460"/>
        </w:trPr>
        <w:tc>
          <w:tcPr>
            <w:tcW w:w="2510" w:type="dxa"/>
            <w:gridSpan w:val="2"/>
          </w:tcPr>
          <w:p w:rsidR="00BC1758" w:rsidRDefault="00BC1758" w:rsidP="00922D98">
            <w:pPr>
              <w:rPr>
                <w:sz w:val="22"/>
              </w:rPr>
            </w:pPr>
            <w:r>
              <w:rPr>
                <w:sz w:val="22"/>
              </w:rPr>
              <w:lastRenderedPageBreak/>
              <w:t>Wk 5—Feb 8-12</w:t>
            </w:r>
          </w:p>
        </w:tc>
        <w:tc>
          <w:tcPr>
            <w:tcW w:w="6328" w:type="dxa"/>
          </w:tcPr>
          <w:p w:rsidR="00BC1758" w:rsidRPr="00201B84" w:rsidRDefault="00BC1758" w:rsidP="00E224AE">
            <w:pPr>
              <w:pStyle w:val="Heading3"/>
              <w:rPr>
                <w:szCs w:val="22"/>
              </w:rPr>
            </w:pPr>
            <w:r w:rsidRPr="00201B84">
              <w:rPr>
                <w:szCs w:val="22"/>
              </w:rPr>
              <w:t>Fiction</w:t>
            </w:r>
          </w:p>
          <w:p w:rsidR="00BC1758" w:rsidRPr="00FE0AD5" w:rsidRDefault="00BC1758" w:rsidP="00E224AE">
            <w:pPr>
              <w:pStyle w:val="Heading3"/>
              <w:rPr>
                <w:szCs w:val="22"/>
              </w:rPr>
            </w:pPr>
            <w:r>
              <w:rPr>
                <w:szCs w:val="22"/>
              </w:rPr>
              <w:t>Complete Johnson’s</w:t>
            </w:r>
            <w:r w:rsidRPr="00201B84">
              <w:rPr>
                <w:szCs w:val="22"/>
              </w:rPr>
              <w:t xml:space="preserve"> </w:t>
            </w:r>
            <w:proofErr w:type="gramStart"/>
            <w:r>
              <w:rPr>
                <w:szCs w:val="22"/>
              </w:rPr>
              <w:t>The</w:t>
            </w:r>
            <w:proofErr w:type="gramEnd"/>
            <w:r>
              <w:rPr>
                <w:szCs w:val="22"/>
              </w:rPr>
              <w:t xml:space="preserve"> </w:t>
            </w:r>
            <w:r w:rsidRPr="0094510E">
              <w:rPr>
                <w:i/>
                <w:szCs w:val="22"/>
              </w:rPr>
              <w:t>Autobiography of an Ex-Colored Man</w:t>
            </w:r>
          </w:p>
          <w:p w:rsidR="00BC1758" w:rsidRDefault="00BC1758" w:rsidP="00E224AE">
            <w:pPr>
              <w:pStyle w:val="Heading3"/>
            </w:pPr>
          </w:p>
          <w:p w:rsidR="00BC1758" w:rsidRDefault="00BC1758" w:rsidP="00E224AE">
            <w:pPr>
              <w:pStyle w:val="Heading3"/>
            </w:pPr>
            <w:r>
              <w:t xml:space="preserve">Conducting Research </w:t>
            </w:r>
          </w:p>
          <w:p w:rsidR="00BC1758" w:rsidRDefault="00BC1758" w:rsidP="00E224AE">
            <w:pPr>
              <w:pStyle w:val="Heading3"/>
            </w:pPr>
            <w:r w:rsidRPr="00D7633B">
              <w:rPr>
                <w:i/>
              </w:rPr>
              <w:t>HB:</w:t>
            </w:r>
            <w:r>
              <w:t xml:space="preserve"> “How </w:t>
            </w:r>
            <w:proofErr w:type="gramStart"/>
            <w:r>
              <w:t>Do</w:t>
            </w:r>
            <w:proofErr w:type="gramEnd"/>
            <w:r>
              <w:t xml:space="preserve"> you Design a Research Project?” (Ch 46)</w:t>
            </w:r>
          </w:p>
          <w:p w:rsidR="00BC1758" w:rsidRDefault="00BC1758" w:rsidP="00E224AE">
            <w:pPr>
              <w:pStyle w:val="Heading3"/>
            </w:pPr>
            <w:r>
              <w:t xml:space="preserve"> Research Methodology—</w:t>
            </w:r>
            <w:proofErr w:type="gramStart"/>
            <w:r>
              <w:t>What</w:t>
            </w:r>
            <w:proofErr w:type="gramEnd"/>
            <w:r>
              <w:t xml:space="preserve"> is a prospectus? </w:t>
            </w:r>
          </w:p>
          <w:p w:rsidR="00BC1758" w:rsidRDefault="00BC1758" w:rsidP="00E224AE">
            <w:pPr>
              <w:pStyle w:val="Heading3"/>
            </w:pPr>
            <w:r w:rsidRPr="00D7633B">
              <w:rPr>
                <w:i/>
              </w:rPr>
              <w:t>HB</w:t>
            </w:r>
            <w:r w:rsidRPr="00D7633B">
              <w:t>:</w:t>
            </w:r>
            <w:r>
              <w:t xml:space="preserve"> “How </w:t>
            </w:r>
            <w:proofErr w:type="gramStart"/>
            <w:r>
              <w:t>Do</w:t>
            </w:r>
            <w:proofErr w:type="gramEnd"/>
            <w:r>
              <w:t xml:space="preserve"> you Find Information?” (Ch 47)</w:t>
            </w:r>
          </w:p>
          <w:p w:rsidR="00BC1758" w:rsidRDefault="00BC1758" w:rsidP="00E224AE">
            <w:pPr>
              <w:pStyle w:val="Heading3"/>
            </w:pPr>
          </w:p>
          <w:p w:rsidR="00BC1758" w:rsidRDefault="00BC1758" w:rsidP="00E224AE">
            <w:pPr>
              <w:pStyle w:val="Heading3"/>
            </w:pPr>
            <w:r>
              <w:t>Grammar Review— Punctuation, Fragments &amp; Comma Splices</w:t>
            </w:r>
          </w:p>
        </w:tc>
      </w:tr>
      <w:tr w:rsidR="00BC1758" w:rsidRPr="007631C4" w:rsidTr="00ED5E06">
        <w:trPr>
          <w:trHeight w:val="1460"/>
        </w:trPr>
        <w:tc>
          <w:tcPr>
            <w:tcW w:w="2510" w:type="dxa"/>
            <w:gridSpan w:val="2"/>
          </w:tcPr>
          <w:p w:rsidR="00BC1758" w:rsidRDefault="00BC1758" w:rsidP="00922D98">
            <w:pPr>
              <w:rPr>
                <w:sz w:val="22"/>
              </w:rPr>
            </w:pPr>
            <w:r>
              <w:rPr>
                <w:sz w:val="22"/>
              </w:rPr>
              <w:t>Wk 6—Feb 15-19</w:t>
            </w:r>
          </w:p>
        </w:tc>
        <w:tc>
          <w:tcPr>
            <w:tcW w:w="6328" w:type="dxa"/>
          </w:tcPr>
          <w:p w:rsidR="00BC1758" w:rsidRPr="00ED5E06" w:rsidRDefault="00BC1758" w:rsidP="00E224AE">
            <w:pPr>
              <w:pStyle w:val="Heading3"/>
              <w:rPr>
                <w:szCs w:val="22"/>
              </w:rPr>
            </w:pPr>
            <w:r w:rsidRPr="00ED5E06">
              <w:rPr>
                <w:szCs w:val="22"/>
              </w:rPr>
              <w:t>Feb 15</w:t>
            </w:r>
            <w:r w:rsidRPr="00ED5E06">
              <w:rPr>
                <w:szCs w:val="22"/>
                <w:vertAlign w:val="superscript"/>
              </w:rPr>
              <w:t>th</w:t>
            </w:r>
            <w:r w:rsidRPr="00ED5E06">
              <w:rPr>
                <w:szCs w:val="22"/>
              </w:rPr>
              <w:t>—Presidents’ Day—No Class!</w:t>
            </w:r>
          </w:p>
          <w:p w:rsidR="00BC1758" w:rsidRPr="007631C4" w:rsidRDefault="00BC1758" w:rsidP="00E224AE">
            <w:pPr>
              <w:pStyle w:val="Heading3"/>
              <w:rPr>
                <w:szCs w:val="22"/>
              </w:rPr>
            </w:pPr>
            <w:r w:rsidRPr="00ED5E06">
              <w:rPr>
                <w:szCs w:val="22"/>
              </w:rPr>
              <w:t>Complete</w:t>
            </w:r>
            <w:r w:rsidRPr="00201B84">
              <w:rPr>
                <w:szCs w:val="22"/>
              </w:rPr>
              <w:t xml:space="preserve"> </w:t>
            </w:r>
            <w:proofErr w:type="gramStart"/>
            <w:r>
              <w:rPr>
                <w:szCs w:val="22"/>
              </w:rPr>
              <w:t>The</w:t>
            </w:r>
            <w:proofErr w:type="gramEnd"/>
            <w:r>
              <w:rPr>
                <w:szCs w:val="22"/>
              </w:rPr>
              <w:t xml:space="preserve"> Autobiography of an Ex-Colored Man</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Conducting Research</w:t>
            </w:r>
          </w:p>
          <w:p w:rsidR="00BC1758" w:rsidRPr="00ED5E06" w:rsidRDefault="00BC1758" w:rsidP="00E224AE">
            <w:pPr>
              <w:pStyle w:val="Heading3"/>
              <w:rPr>
                <w:szCs w:val="22"/>
              </w:rPr>
            </w:pPr>
            <w:r w:rsidRPr="00D7633B">
              <w:rPr>
                <w:i/>
                <w:szCs w:val="22"/>
              </w:rPr>
              <w:t>HB</w:t>
            </w:r>
            <w:r w:rsidRPr="00ED5E06">
              <w:rPr>
                <w:szCs w:val="22"/>
              </w:rPr>
              <w:t xml:space="preserve">: “How </w:t>
            </w:r>
            <w:proofErr w:type="gramStart"/>
            <w:r w:rsidRPr="00ED5E06">
              <w:rPr>
                <w:szCs w:val="22"/>
              </w:rPr>
              <w:t>Do</w:t>
            </w:r>
            <w:proofErr w:type="gramEnd"/>
            <w:r w:rsidRPr="00ED5E06">
              <w:rPr>
                <w:szCs w:val="22"/>
              </w:rPr>
              <w:t xml:space="preserve"> you Design a Research Project?” (Ch 46)</w:t>
            </w:r>
          </w:p>
          <w:p w:rsidR="00BC1758" w:rsidRPr="00ED5E06" w:rsidRDefault="00BC1758" w:rsidP="00E224AE">
            <w:pPr>
              <w:pStyle w:val="Heading3"/>
              <w:rPr>
                <w:szCs w:val="22"/>
              </w:rPr>
            </w:pPr>
            <w:r w:rsidRPr="00ED5E06">
              <w:rPr>
                <w:szCs w:val="22"/>
              </w:rPr>
              <w:t xml:space="preserve"> Research Methodology—</w:t>
            </w:r>
            <w:proofErr w:type="gramStart"/>
            <w:r w:rsidRPr="00ED5E06">
              <w:rPr>
                <w:szCs w:val="22"/>
              </w:rPr>
              <w:t>What</w:t>
            </w:r>
            <w:proofErr w:type="gramEnd"/>
            <w:r w:rsidRPr="00ED5E06">
              <w:rPr>
                <w:szCs w:val="22"/>
              </w:rPr>
              <w:t xml:space="preserve"> is a prospectus? </w:t>
            </w:r>
          </w:p>
          <w:p w:rsidR="00BC1758" w:rsidRPr="00ED5E06" w:rsidRDefault="00BC1758" w:rsidP="00E224AE">
            <w:pPr>
              <w:pStyle w:val="Heading3"/>
              <w:rPr>
                <w:szCs w:val="22"/>
              </w:rPr>
            </w:pPr>
          </w:p>
          <w:p w:rsidR="00BC1758" w:rsidRPr="00ED5E06" w:rsidRDefault="00BC1758" w:rsidP="00E224AE">
            <w:pPr>
              <w:pStyle w:val="Heading3"/>
              <w:rPr>
                <w:szCs w:val="22"/>
              </w:rPr>
            </w:pPr>
            <w:r w:rsidRPr="00D7633B">
              <w:rPr>
                <w:i/>
                <w:szCs w:val="22"/>
              </w:rPr>
              <w:t>HB</w:t>
            </w:r>
            <w:r w:rsidRPr="00ED5E06">
              <w:rPr>
                <w:szCs w:val="22"/>
              </w:rPr>
              <w:t xml:space="preserve">: “How </w:t>
            </w:r>
            <w:proofErr w:type="gramStart"/>
            <w:r w:rsidRPr="00ED5E06">
              <w:rPr>
                <w:szCs w:val="22"/>
              </w:rPr>
              <w:t>Do</w:t>
            </w:r>
            <w:proofErr w:type="gramEnd"/>
            <w:r w:rsidRPr="00ED5E06">
              <w:rPr>
                <w:szCs w:val="22"/>
              </w:rPr>
              <w:t xml:space="preserve"> you Find Information?” (Ch 47)</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 xml:space="preserve">Feb </w:t>
            </w:r>
            <w:r>
              <w:rPr>
                <w:szCs w:val="22"/>
              </w:rPr>
              <w:t>19</w:t>
            </w:r>
            <w:r w:rsidRPr="00ED5E06">
              <w:rPr>
                <w:szCs w:val="22"/>
                <w:vertAlign w:val="superscript"/>
              </w:rPr>
              <w:t>th</w:t>
            </w:r>
            <w:r w:rsidRPr="00ED5E06">
              <w:rPr>
                <w:szCs w:val="22"/>
              </w:rPr>
              <w:t xml:space="preserve"> —one page draft of you topic for research prospectus</w:t>
            </w:r>
          </w:p>
        </w:tc>
      </w:tr>
      <w:tr w:rsidR="00BC1758" w:rsidRPr="007631C4" w:rsidTr="00ED5E06">
        <w:trPr>
          <w:trHeight w:val="1460"/>
        </w:trPr>
        <w:tc>
          <w:tcPr>
            <w:tcW w:w="2510" w:type="dxa"/>
            <w:gridSpan w:val="2"/>
          </w:tcPr>
          <w:p w:rsidR="00BC1758" w:rsidRDefault="00BC1758" w:rsidP="00922D98">
            <w:pPr>
              <w:rPr>
                <w:sz w:val="22"/>
              </w:rPr>
            </w:pPr>
            <w:r>
              <w:rPr>
                <w:sz w:val="22"/>
              </w:rPr>
              <w:t>Wk 7—Feb 22-26</w:t>
            </w:r>
          </w:p>
        </w:tc>
        <w:tc>
          <w:tcPr>
            <w:tcW w:w="6328" w:type="dxa"/>
          </w:tcPr>
          <w:p w:rsidR="00BC1758" w:rsidRPr="00ED5E06" w:rsidRDefault="00BC1758" w:rsidP="00E224AE">
            <w:pPr>
              <w:pStyle w:val="Heading3"/>
              <w:rPr>
                <w:szCs w:val="22"/>
              </w:rPr>
            </w:pPr>
            <w:r w:rsidRPr="00ED5E06">
              <w:rPr>
                <w:szCs w:val="22"/>
              </w:rPr>
              <w:t>Library presentation—Information Skills: Mon and Wed</w:t>
            </w:r>
          </w:p>
          <w:p w:rsidR="00BC1758" w:rsidRPr="00ED5E06" w:rsidRDefault="00BC1758" w:rsidP="00E224AE">
            <w:pPr>
              <w:pStyle w:val="Heading3"/>
              <w:rPr>
                <w:szCs w:val="22"/>
              </w:rPr>
            </w:pPr>
            <w:r w:rsidRPr="00ED5E06">
              <w:rPr>
                <w:szCs w:val="22"/>
              </w:rPr>
              <w:t>Using MLA style documentation (Ch 53)</w:t>
            </w:r>
          </w:p>
          <w:p w:rsidR="00BC1758" w:rsidRPr="00ED5E06" w:rsidRDefault="00BC1758" w:rsidP="00E224AE">
            <w:pPr>
              <w:pStyle w:val="Heading3"/>
              <w:rPr>
                <w:szCs w:val="22"/>
              </w:rPr>
            </w:pPr>
            <w:r w:rsidRPr="00ED5E06">
              <w:rPr>
                <w:szCs w:val="22"/>
              </w:rPr>
              <w:t>Writing an Annotated Bibliography</w:t>
            </w:r>
          </w:p>
          <w:p w:rsidR="00BC1758" w:rsidRPr="00ED5E06" w:rsidRDefault="00BC1758" w:rsidP="00E224AE">
            <w:pPr>
              <w:pStyle w:val="Heading3"/>
              <w:rPr>
                <w:szCs w:val="22"/>
              </w:rPr>
            </w:pPr>
          </w:p>
          <w:p w:rsidR="00BC1758" w:rsidRPr="00ED5E06" w:rsidRDefault="00BC1758" w:rsidP="00E224AE">
            <w:pPr>
              <w:pStyle w:val="Heading3"/>
              <w:rPr>
                <w:szCs w:val="22"/>
              </w:rPr>
            </w:pPr>
            <w:r w:rsidRPr="00D7633B">
              <w:rPr>
                <w:i/>
                <w:szCs w:val="22"/>
              </w:rPr>
              <w:t>HB</w:t>
            </w:r>
            <w:r w:rsidRPr="00ED5E06">
              <w:rPr>
                <w:szCs w:val="22"/>
              </w:rPr>
              <w:t>: Citations: MLA style (787-790)</w:t>
            </w:r>
          </w:p>
          <w:p w:rsidR="00BC1758" w:rsidRPr="00ED5E06" w:rsidRDefault="00BC1758" w:rsidP="00E224AE">
            <w:pPr>
              <w:pStyle w:val="Heading3"/>
              <w:rPr>
                <w:szCs w:val="22"/>
              </w:rPr>
            </w:pPr>
            <w:r w:rsidRPr="00D7633B">
              <w:rPr>
                <w:i/>
                <w:szCs w:val="22"/>
              </w:rPr>
              <w:t>HB</w:t>
            </w:r>
            <w:r w:rsidRPr="00ED5E06">
              <w:rPr>
                <w:szCs w:val="22"/>
              </w:rPr>
              <w:t>: Sample MLA paper (821)</w:t>
            </w:r>
          </w:p>
          <w:p w:rsidR="00BC1758" w:rsidRPr="00ED5E06" w:rsidRDefault="00BC1758" w:rsidP="00E224AE">
            <w:pPr>
              <w:pStyle w:val="Heading3"/>
              <w:rPr>
                <w:szCs w:val="22"/>
              </w:rPr>
            </w:pPr>
          </w:p>
          <w:p w:rsidR="00BC1758" w:rsidRPr="00ED5E06" w:rsidRDefault="00BC1758" w:rsidP="00E224AE">
            <w:pPr>
              <w:pStyle w:val="Heading3"/>
              <w:rPr>
                <w:szCs w:val="22"/>
              </w:rPr>
            </w:pPr>
            <w:r w:rsidRPr="00D7633B">
              <w:rPr>
                <w:i/>
                <w:szCs w:val="22"/>
              </w:rPr>
              <w:t>HB</w:t>
            </w:r>
            <w:r w:rsidRPr="00ED5E06">
              <w:rPr>
                <w:szCs w:val="22"/>
              </w:rPr>
              <w:t xml:space="preserve">: Grammar Review—Quotation marks; documenting sources; italics and capitalization </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Feb 26</w:t>
            </w:r>
            <w:r w:rsidRPr="00ED5E06">
              <w:rPr>
                <w:szCs w:val="22"/>
                <w:vertAlign w:val="superscript"/>
              </w:rPr>
              <w:t>th</w:t>
            </w:r>
            <w:r w:rsidRPr="00ED5E06">
              <w:rPr>
                <w:szCs w:val="22"/>
              </w:rPr>
              <w:t xml:space="preserve"> –Revised research prospectus due!</w:t>
            </w:r>
          </w:p>
        </w:tc>
      </w:tr>
      <w:tr w:rsidR="00BC1758" w:rsidRPr="007631C4" w:rsidTr="00ED5E06">
        <w:trPr>
          <w:trHeight w:val="1460"/>
        </w:trPr>
        <w:tc>
          <w:tcPr>
            <w:tcW w:w="2510" w:type="dxa"/>
            <w:gridSpan w:val="2"/>
          </w:tcPr>
          <w:p w:rsidR="00BC1758" w:rsidRDefault="00BC1758" w:rsidP="00922D98">
            <w:pPr>
              <w:rPr>
                <w:sz w:val="22"/>
              </w:rPr>
            </w:pPr>
            <w:r>
              <w:rPr>
                <w:sz w:val="22"/>
              </w:rPr>
              <w:t>Wk 8—Mar 1-5</w:t>
            </w:r>
          </w:p>
        </w:tc>
        <w:tc>
          <w:tcPr>
            <w:tcW w:w="6328" w:type="dxa"/>
          </w:tcPr>
          <w:p w:rsidR="00BC1758" w:rsidRPr="00ED5E06" w:rsidRDefault="00BC1758" w:rsidP="00E224AE">
            <w:pPr>
              <w:pStyle w:val="Heading3"/>
              <w:rPr>
                <w:szCs w:val="22"/>
              </w:rPr>
            </w:pPr>
          </w:p>
          <w:p w:rsidR="00BC1758" w:rsidRPr="00ED5E06" w:rsidRDefault="00BC1758" w:rsidP="00E224AE">
            <w:pPr>
              <w:pStyle w:val="Heading3"/>
              <w:rPr>
                <w:szCs w:val="22"/>
              </w:rPr>
            </w:pPr>
            <w:r w:rsidRPr="00D7633B">
              <w:rPr>
                <w:i/>
                <w:szCs w:val="22"/>
              </w:rPr>
              <w:t>HB</w:t>
            </w:r>
            <w:r w:rsidRPr="00ED5E06">
              <w:rPr>
                <w:szCs w:val="22"/>
              </w:rPr>
              <w:t>: MLA style “Works Cited” page—(832</w:t>
            </w:r>
            <w:proofErr w:type="gramStart"/>
            <w:r w:rsidRPr="00ED5E06">
              <w:rPr>
                <w:szCs w:val="22"/>
              </w:rPr>
              <w:t>)Review</w:t>
            </w:r>
            <w:proofErr w:type="gramEnd"/>
            <w:r w:rsidRPr="00ED5E06">
              <w:rPr>
                <w:szCs w:val="22"/>
              </w:rPr>
              <w:t xml:space="preserve"> sample bibliographies and annotated bibliographies</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Library and Internet Research Project</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Mar 6th—</w:t>
            </w:r>
            <w:proofErr w:type="gramStart"/>
            <w:r w:rsidRPr="00ED5E06">
              <w:rPr>
                <w:szCs w:val="22"/>
              </w:rPr>
              <w:t>Annotated</w:t>
            </w:r>
            <w:proofErr w:type="gramEnd"/>
            <w:r w:rsidRPr="00ED5E06">
              <w:rPr>
                <w:szCs w:val="22"/>
              </w:rPr>
              <w:t xml:space="preserve"> bibliography due!</w:t>
            </w:r>
          </w:p>
        </w:tc>
      </w:tr>
      <w:tr w:rsidR="00BC1758" w:rsidRPr="00807BAE" w:rsidTr="00ED5E06">
        <w:trPr>
          <w:trHeight w:val="1460"/>
        </w:trPr>
        <w:tc>
          <w:tcPr>
            <w:tcW w:w="2510" w:type="dxa"/>
            <w:gridSpan w:val="2"/>
          </w:tcPr>
          <w:p w:rsidR="00BC1758" w:rsidRDefault="00BC1758" w:rsidP="00922D98">
            <w:pPr>
              <w:rPr>
                <w:sz w:val="22"/>
              </w:rPr>
            </w:pPr>
            <w:r>
              <w:rPr>
                <w:sz w:val="22"/>
              </w:rPr>
              <w:t>Wk 9-Mar 8-12</w:t>
            </w:r>
          </w:p>
        </w:tc>
        <w:tc>
          <w:tcPr>
            <w:tcW w:w="6328" w:type="dxa"/>
          </w:tcPr>
          <w:p w:rsidR="00BC1758" w:rsidRPr="00ED5E06" w:rsidRDefault="00BC1758" w:rsidP="00E224AE">
            <w:pPr>
              <w:pStyle w:val="Heading3"/>
              <w:rPr>
                <w:szCs w:val="22"/>
              </w:rPr>
            </w:pPr>
            <w:r w:rsidRPr="00ED5E06">
              <w:rPr>
                <w:szCs w:val="22"/>
              </w:rPr>
              <w:t>Research Paper Library Project</w:t>
            </w:r>
          </w:p>
          <w:p w:rsidR="00BC1758" w:rsidRPr="00ED5E06" w:rsidRDefault="00BC1758" w:rsidP="00E224AE">
            <w:pPr>
              <w:pStyle w:val="Heading3"/>
              <w:rPr>
                <w:szCs w:val="22"/>
              </w:rPr>
            </w:pPr>
            <w:r w:rsidRPr="00D7633B">
              <w:rPr>
                <w:i/>
                <w:szCs w:val="22"/>
              </w:rPr>
              <w:t>HB</w:t>
            </w:r>
            <w:r w:rsidRPr="00ED5E06">
              <w:rPr>
                <w:szCs w:val="22"/>
              </w:rPr>
              <w:t>: What is Documentation? (Ch 52)</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 xml:space="preserve">Grammar Review— Punctuation, and paragraph structures for research paper </w:t>
            </w:r>
          </w:p>
        </w:tc>
      </w:tr>
      <w:tr w:rsidR="00BC1758" w:rsidTr="00ED5E06">
        <w:trPr>
          <w:trHeight w:val="1460"/>
        </w:trPr>
        <w:tc>
          <w:tcPr>
            <w:tcW w:w="2510" w:type="dxa"/>
            <w:gridSpan w:val="2"/>
          </w:tcPr>
          <w:p w:rsidR="00BC1758" w:rsidRDefault="00BC1758" w:rsidP="00922D98">
            <w:pPr>
              <w:rPr>
                <w:sz w:val="22"/>
              </w:rPr>
            </w:pPr>
            <w:r>
              <w:rPr>
                <w:sz w:val="22"/>
              </w:rPr>
              <w:t>Wk 10—Mar 15-19</w:t>
            </w:r>
          </w:p>
        </w:tc>
        <w:tc>
          <w:tcPr>
            <w:tcW w:w="6328" w:type="dxa"/>
          </w:tcPr>
          <w:p w:rsidR="00BC1758" w:rsidRPr="00ED5E06" w:rsidRDefault="00BC1758" w:rsidP="00E224AE">
            <w:pPr>
              <w:pStyle w:val="Heading3"/>
              <w:rPr>
                <w:szCs w:val="22"/>
              </w:rPr>
            </w:pPr>
            <w:r w:rsidRPr="00ED5E06">
              <w:rPr>
                <w:szCs w:val="22"/>
              </w:rPr>
              <w:t xml:space="preserve">In-class review research paper drafts (this may extend beyond </w:t>
            </w:r>
            <w:proofErr w:type="gramStart"/>
            <w:r w:rsidRPr="00ED5E06">
              <w:rPr>
                <w:szCs w:val="22"/>
              </w:rPr>
              <w:t>one  class</w:t>
            </w:r>
            <w:proofErr w:type="gramEnd"/>
            <w:r w:rsidRPr="00ED5E06">
              <w:rPr>
                <w:szCs w:val="22"/>
              </w:rPr>
              <w:t xml:space="preserve"> meeting)</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Grammar Review—Transitions; review</w:t>
            </w:r>
          </w:p>
          <w:p w:rsidR="00BC1758" w:rsidRPr="00ED5E06" w:rsidRDefault="00BC1758" w:rsidP="00E224AE">
            <w:pPr>
              <w:pStyle w:val="Heading3"/>
              <w:rPr>
                <w:szCs w:val="22"/>
              </w:rPr>
            </w:pPr>
            <w:proofErr w:type="gramStart"/>
            <w:r w:rsidRPr="00ED5E06">
              <w:rPr>
                <w:szCs w:val="22"/>
              </w:rPr>
              <w:t>subject-verb</w:t>
            </w:r>
            <w:proofErr w:type="gramEnd"/>
            <w:r w:rsidRPr="00ED5E06">
              <w:rPr>
                <w:szCs w:val="22"/>
              </w:rPr>
              <w:t xml:space="preserve"> agreement </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 xml:space="preserve"> Research Paper Due! Mar 20th! No Late Papers accepted after today!</w:t>
            </w:r>
          </w:p>
        </w:tc>
      </w:tr>
      <w:tr w:rsidR="00BC1758" w:rsidTr="00ED5E06">
        <w:trPr>
          <w:trHeight w:val="1460"/>
        </w:trPr>
        <w:tc>
          <w:tcPr>
            <w:tcW w:w="1254" w:type="dxa"/>
          </w:tcPr>
          <w:p w:rsidR="00BC1758" w:rsidRDefault="00BC1758" w:rsidP="00922D98">
            <w:pPr>
              <w:rPr>
                <w:sz w:val="22"/>
              </w:rPr>
            </w:pPr>
            <w:r>
              <w:rPr>
                <w:sz w:val="22"/>
              </w:rPr>
              <w:lastRenderedPageBreak/>
              <w:t>Wk 11—Mar 22-26</w:t>
            </w:r>
          </w:p>
          <w:p w:rsidR="00BC1758" w:rsidRPr="00F54A1C" w:rsidRDefault="00BC1758" w:rsidP="00922D98">
            <w:pPr>
              <w:rPr>
                <w:b/>
                <w:sz w:val="22"/>
              </w:rPr>
            </w:pPr>
            <w:r w:rsidRPr="00F54A1C">
              <w:rPr>
                <w:b/>
                <w:sz w:val="22"/>
              </w:rPr>
              <w:t xml:space="preserve"> SPRING BREAK!</w:t>
            </w:r>
            <w:r w:rsidRPr="00F54A1C">
              <w:rPr>
                <w:b/>
                <w:sz w:val="22"/>
              </w:rPr>
              <w:br/>
              <w:t>NO CLASSES</w:t>
            </w:r>
          </w:p>
        </w:tc>
        <w:tc>
          <w:tcPr>
            <w:tcW w:w="1256" w:type="dxa"/>
          </w:tcPr>
          <w:p w:rsidR="00BC1758" w:rsidRDefault="00BC1758" w:rsidP="00922D98">
            <w:pPr>
              <w:rPr>
                <w:sz w:val="22"/>
              </w:rPr>
            </w:pPr>
            <w:r>
              <w:rPr>
                <w:sz w:val="22"/>
              </w:rPr>
              <w:t>WK 12-Mar 29-Apr 2</w:t>
            </w:r>
          </w:p>
        </w:tc>
        <w:tc>
          <w:tcPr>
            <w:tcW w:w="6328" w:type="dxa"/>
          </w:tcPr>
          <w:p w:rsidR="00BC1758" w:rsidRDefault="00BC1758" w:rsidP="00E224AE">
            <w:pPr>
              <w:pStyle w:val="Heading3"/>
              <w:rPr>
                <w:szCs w:val="22"/>
              </w:rPr>
            </w:pPr>
            <w:r>
              <w:rPr>
                <w:szCs w:val="22"/>
              </w:rPr>
              <w:t>Mar</w:t>
            </w:r>
            <w:r w:rsidR="00D7633B">
              <w:rPr>
                <w:szCs w:val="22"/>
              </w:rPr>
              <w:t xml:space="preserve"> </w:t>
            </w:r>
            <w:proofErr w:type="gramStart"/>
            <w:r w:rsidR="00D7633B">
              <w:rPr>
                <w:szCs w:val="22"/>
              </w:rPr>
              <w:t>31</w:t>
            </w:r>
            <w:r w:rsidR="00D7633B" w:rsidRPr="00D7633B">
              <w:rPr>
                <w:szCs w:val="22"/>
                <w:vertAlign w:val="superscript"/>
              </w:rPr>
              <w:t>st</w:t>
            </w:r>
            <w:r w:rsidR="00D7633B">
              <w:rPr>
                <w:szCs w:val="22"/>
              </w:rPr>
              <w:t xml:space="preserve"> </w:t>
            </w:r>
            <w:r>
              <w:rPr>
                <w:szCs w:val="22"/>
              </w:rPr>
              <w:t xml:space="preserve"> Per</w:t>
            </w:r>
            <w:r w:rsidRPr="00BB2221">
              <w:rPr>
                <w:szCs w:val="22"/>
              </w:rPr>
              <w:t>sonal</w:t>
            </w:r>
            <w:proofErr w:type="gramEnd"/>
            <w:r w:rsidRPr="00BB2221">
              <w:rPr>
                <w:szCs w:val="22"/>
              </w:rPr>
              <w:t xml:space="preserve"> Conferences re assessment!</w:t>
            </w:r>
          </w:p>
          <w:p w:rsidR="00BC1758" w:rsidRDefault="00BC1758" w:rsidP="00E224AE">
            <w:pPr>
              <w:pStyle w:val="Heading3"/>
            </w:pPr>
          </w:p>
          <w:p w:rsidR="00BC1758" w:rsidRDefault="00BC1758" w:rsidP="00E224AE">
            <w:pPr>
              <w:pStyle w:val="Heading3"/>
            </w:pPr>
            <w:r>
              <w:t>Research Paper review</w:t>
            </w:r>
          </w:p>
          <w:p w:rsidR="00BC1758" w:rsidRPr="009F3E2A" w:rsidRDefault="00BC1758" w:rsidP="00E224AE">
            <w:pPr>
              <w:pStyle w:val="Heading3"/>
              <w:rPr>
                <w:szCs w:val="22"/>
              </w:rPr>
            </w:pPr>
          </w:p>
          <w:p w:rsidR="00BC1758" w:rsidRDefault="00BC1758" w:rsidP="00E224AE">
            <w:pPr>
              <w:pStyle w:val="Heading3"/>
            </w:pPr>
            <w:proofErr w:type="gramStart"/>
            <w:r>
              <w:t>April  2</w:t>
            </w:r>
            <w:r w:rsidRPr="00DD071A">
              <w:rPr>
                <w:vertAlign w:val="superscript"/>
              </w:rPr>
              <w:t>nd</w:t>
            </w:r>
            <w:proofErr w:type="gramEnd"/>
            <w:r>
              <w:t>—GOOD FRIDAY—No Class!</w:t>
            </w:r>
          </w:p>
          <w:p w:rsidR="00BC1758" w:rsidRDefault="00BC1758" w:rsidP="00E224AE">
            <w:pPr>
              <w:pStyle w:val="Heading3"/>
            </w:pPr>
          </w:p>
        </w:tc>
      </w:tr>
      <w:tr w:rsidR="00BC1758" w:rsidRPr="00FF4158" w:rsidTr="00922D98">
        <w:trPr>
          <w:trHeight w:val="1460"/>
        </w:trPr>
        <w:tc>
          <w:tcPr>
            <w:tcW w:w="2510" w:type="dxa"/>
            <w:gridSpan w:val="2"/>
          </w:tcPr>
          <w:p w:rsidR="00BC1758" w:rsidRDefault="00BC1758" w:rsidP="00922D98">
            <w:pPr>
              <w:rPr>
                <w:sz w:val="22"/>
              </w:rPr>
            </w:pPr>
            <w:r>
              <w:rPr>
                <w:sz w:val="22"/>
              </w:rPr>
              <w:t>Wk 13—Apr 5-9</w:t>
            </w:r>
          </w:p>
        </w:tc>
        <w:tc>
          <w:tcPr>
            <w:tcW w:w="6328" w:type="dxa"/>
          </w:tcPr>
          <w:p w:rsidR="00BC1758" w:rsidRPr="00FF4158" w:rsidRDefault="00BC1758" w:rsidP="00E224AE">
            <w:pPr>
              <w:pStyle w:val="Heading3"/>
            </w:pPr>
            <w:r>
              <w:t>Approaching Poetry and Lyrics</w:t>
            </w:r>
          </w:p>
          <w:p w:rsidR="00BC1758" w:rsidRDefault="00BC1758" w:rsidP="00E224AE">
            <w:pPr>
              <w:pStyle w:val="Heading3"/>
            </w:pPr>
          </w:p>
          <w:p w:rsidR="00BC1758" w:rsidRDefault="00BC1758" w:rsidP="00E224AE">
            <w:pPr>
              <w:pStyle w:val="Heading3"/>
            </w:pPr>
            <w:r w:rsidRPr="007256EF">
              <w:rPr>
                <w:i/>
              </w:rPr>
              <w:t>Civil Mind</w:t>
            </w:r>
            <w:r>
              <w:t xml:space="preserve">: Joy </w:t>
            </w:r>
            <w:proofErr w:type="spellStart"/>
            <w:r>
              <w:t>Harjo</w:t>
            </w:r>
            <w:proofErr w:type="spellEnd"/>
            <w:r>
              <w:t xml:space="preserve">, “Remember” (39); Queen </w:t>
            </w:r>
            <w:proofErr w:type="spellStart"/>
            <w:r>
              <w:t>Latifah</w:t>
            </w:r>
            <w:proofErr w:type="spellEnd"/>
            <w:r>
              <w:t xml:space="preserve">, “Sleeping on the Sidewalk” (65); </w:t>
            </w:r>
            <w:proofErr w:type="spellStart"/>
            <w:r>
              <w:t>Korn</w:t>
            </w:r>
            <w:proofErr w:type="spellEnd"/>
            <w:r>
              <w:t xml:space="preserve"> “</w:t>
            </w:r>
            <w:proofErr w:type="spellStart"/>
            <w:r>
              <w:t>Faget</w:t>
            </w:r>
            <w:proofErr w:type="spellEnd"/>
            <w:r>
              <w:t>” (66); handouts</w:t>
            </w:r>
          </w:p>
          <w:p w:rsidR="00BC1758" w:rsidRPr="00FF4158" w:rsidRDefault="00BC1758" w:rsidP="00E224AE">
            <w:pPr>
              <w:pStyle w:val="Heading3"/>
            </w:pPr>
          </w:p>
        </w:tc>
      </w:tr>
      <w:tr w:rsidR="00BC1758" w:rsidRPr="00FF4158" w:rsidTr="00922D98">
        <w:trPr>
          <w:trHeight w:val="1520"/>
        </w:trPr>
        <w:tc>
          <w:tcPr>
            <w:tcW w:w="2510" w:type="dxa"/>
            <w:gridSpan w:val="2"/>
          </w:tcPr>
          <w:p w:rsidR="00BC1758" w:rsidRDefault="00BC1758" w:rsidP="00ED5E06">
            <w:pPr>
              <w:rPr>
                <w:sz w:val="22"/>
              </w:rPr>
            </w:pPr>
            <w:r>
              <w:rPr>
                <w:sz w:val="22"/>
              </w:rPr>
              <w:t>Wk 14—Apr 12-16</w:t>
            </w:r>
          </w:p>
        </w:tc>
        <w:tc>
          <w:tcPr>
            <w:tcW w:w="6328" w:type="dxa"/>
          </w:tcPr>
          <w:p w:rsidR="00BC1758" w:rsidRDefault="00BC1758" w:rsidP="00E224AE">
            <w:pPr>
              <w:pStyle w:val="Heading3"/>
            </w:pPr>
            <w:r>
              <w:t xml:space="preserve"> Humor and Satire</w:t>
            </w:r>
          </w:p>
          <w:p w:rsidR="00BC1758" w:rsidRDefault="00BC1758" w:rsidP="00E224AE">
            <w:pPr>
              <w:pStyle w:val="Heading3"/>
            </w:pPr>
            <w:r w:rsidRPr="007256EF">
              <w:rPr>
                <w:i/>
              </w:rPr>
              <w:t>CM</w:t>
            </w:r>
            <w:r>
              <w:t>: “It’s a Fun Idea, but Electronic Voting Doesn’t Pass the Trust Test” (593); “Health Card” (68); “A Man’s Guide to Slimming Couture,” (handout)</w:t>
            </w:r>
          </w:p>
          <w:p w:rsidR="00BC1758" w:rsidRDefault="00BC1758" w:rsidP="00E224AE">
            <w:pPr>
              <w:pStyle w:val="Heading3"/>
            </w:pPr>
          </w:p>
          <w:p w:rsidR="00BC1758" w:rsidRPr="00FF4158" w:rsidRDefault="00BC1758" w:rsidP="00E224AE">
            <w:pPr>
              <w:pStyle w:val="Heading3"/>
            </w:pPr>
            <w:r w:rsidRPr="00FF4158">
              <w:t>Essay #3 Due!  Apr 1</w:t>
            </w:r>
            <w:r w:rsidR="00D7633B">
              <w:t>6</w:t>
            </w:r>
            <w:r w:rsidRPr="00FF4158">
              <w:rPr>
                <w:vertAlign w:val="superscript"/>
              </w:rPr>
              <w:t>th</w:t>
            </w:r>
            <w:r w:rsidRPr="00FF4158">
              <w:t>!</w:t>
            </w:r>
          </w:p>
        </w:tc>
      </w:tr>
      <w:tr w:rsidR="00BC1758" w:rsidTr="00922D98">
        <w:trPr>
          <w:trHeight w:val="1700"/>
        </w:trPr>
        <w:tc>
          <w:tcPr>
            <w:tcW w:w="2510" w:type="dxa"/>
            <w:gridSpan w:val="2"/>
          </w:tcPr>
          <w:p w:rsidR="00BC1758" w:rsidRDefault="00BC1758" w:rsidP="00922D98">
            <w:pPr>
              <w:rPr>
                <w:sz w:val="22"/>
              </w:rPr>
            </w:pPr>
            <w:r>
              <w:rPr>
                <w:sz w:val="22"/>
              </w:rPr>
              <w:t>Wk 15—Apr 19-23</w:t>
            </w:r>
          </w:p>
        </w:tc>
        <w:tc>
          <w:tcPr>
            <w:tcW w:w="6328" w:type="dxa"/>
          </w:tcPr>
          <w:p w:rsidR="00BC1758" w:rsidRDefault="00BC1758" w:rsidP="00E224AE">
            <w:pPr>
              <w:pStyle w:val="Heading3"/>
            </w:pPr>
            <w:r>
              <w:t>Workshop—Peer Review of Essay #3</w:t>
            </w:r>
          </w:p>
          <w:p w:rsidR="00BC1758" w:rsidRDefault="00BC1758" w:rsidP="00E224AE">
            <w:pPr>
              <w:pStyle w:val="Heading3"/>
            </w:pPr>
          </w:p>
          <w:p w:rsidR="00BC1758" w:rsidRDefault="00BC1758" w:rsidP="00E224AE">
            <w:pPr>
              <w:pStyle w:val="Heading3"/>
            </w:pPr>
            <w:r>
              <w:t>Summary exercise</w:t>
            </w:r>
          </w:p>
          <w:p w:rsidR="00BC1758" w:rsidRPr="00220263" w:rsidRDefault="00BC1758" w:rsidP="00220263"/>
          <w:p w:rsidR="00BC1758" w:rsidRDefault="00BC1758" w:rsidP="00E224AE">
            <w:pPr>
              <w:pStyle w:val="Heading3"/>
            </w:pPr>
            <w:r w:rsidRPr="00D7633B">
              <w:rPr>
                <w:i/>
              </w:rPr>
              <w:t>CM:</w:t>
            </w:r>
            <w:r w:rsidRPr="006C148A">
              <w:t xml:space="preserve"> “</w:t>
            </w:r>
            <w:r>
              <w:t xml:space="preserve">The Stay-at-Home Dad” (485); “Staying at Home” (503); </w:t>
            </w:r>
          </w:p>
          <w:p w:rsidR="00BC1758" w:rsidRDefault="00BC1758" w:rsidP="00E224AE">
            <w:pPr>
              <w:pStyle w:val="Heading3"/>
            </w:pPr>
          </w:p>
          <w:p w:rsidR="00BC1758" w:rsidRDefault="00BC1758" w:rsidP="00E224AE">
            <w:pPr>
              <w:pStyle w:val="Heading3"/>
            </w:pPr>
            <w:r>
              <w:t>Revision of Essay #3 Due! Apr 23</w:t>
            </w:r>
            <w:r w:rsidRPr="00ED5E06">
              <w:rPr>
                <w:vertAlign w:val="superscript"/>
              </w:rPr>
              <w:t>rd</w:t>
            </w:r>
            <w:r>
              <w:t>!</w:t>
            </w:r>
          </w:p>
        </w:tc>
      </w:tr>
      <w:tr w:rsidR="00BC1758" w:rsidTr="00922D98">
        <w:trPr>
          <w:trHeight w:val="1460"/>
        </w:trPr>
        <w:tc>
          <w:tcPr>
            <w:tcW w:w="2510" w:type="dxa"/>
            <w:gridSpan w:val="2"/>
          </w:tcPr>
          <w:p w:rsidR="00BC1758" w:rsidRDefault="00BC1758" w:rsidP="00922D98">
            <w:pPr>
              <w:rPr>
                <w:sz w:val="22"/>
              </w:rPr>
            </w:pPr>
            <w:r>
              <w:rPr>
                <w:sz w:val="22"/>
              </w:rPr>
              <w:t>Wk 16—Apr 26-30</w:t>
            </w:r>
          </w:p>
        </w:tc>
        <w:tc>
          <w:tcPr>
            <w:tcW w:w="6328" w:type="dxa"/>
          </w:tcPr>
          <w:p w:rsidR="00BC1758" w:rsidRDefault="00BC1758" w:rsidP="00E224AE">
            <w:pPr>
              <w:pStyle w:val="Heading3"/>
            </w:pPr>
          </w:p>
          <w:p w:rsidR="00BC1758" w:rsidRDefault="00BC1758" w:rsidP="00E224AE">
            <w:pPr>
              <w:pStyle w:val="Heading3"/>
            </w:pPr>
            <w:r>
              <w:t>Summary Wrap-up</w:t>
            </w:r>
          </w:p>
          <w:p w:rsidR="00BC1758" w:rsidRDefault="00BC1758" w:rsidP="00E224AE">
            <w:pPr>
              <w:pStyle w:val="Heading3"/>
            </w:pPr>
            <w:r>
              <w:t>Review for final exam</w:t>
            </w:r>
          </w:p>
          <w:p w:rsidR="00BC1758" w:rsidRDefault="00BC1758" w:rsidP="00E224AE">
            <w:pPr>
              <w:pStyle w:val="Heading3"/>
            </w:pPr>
          </w:p>
          <w:p w:rsidR="00BC1758" w:rsidRDefault="00BC1758" w:rsidP="00E224AE">
            <w:pPr>
              <w:pStyle w:val="Heading3"/>
            </w:pPr>
          </w:p>
        </w:tc>
      </w:tr>
    </w:tbl>
    <w:p w:rsidR="00BC1758" w:rsidRDefault="00BC1758"/>
    <w:sectPr w:rsidR="00BC1758" w:rsidSect="00D5056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95F07"/>
    <w:multiLevelType w:val="hybridMultilevel"/>
    <w:tmpl w:val="3298710A"/>
    <w:lvl w:ilvl="0" w:tplc="8E7E09CC">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58155368"/>
    <w:multiLevelType w:val="hybridMultilevel"/>
    <w:tmpl w:val="193C5A6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D5E06"/>
    <w:rsid w:val="000162F9"/>
    <w:rsid w:val="00023B10"/>
    <w:rsid w:val="00031C11"/>
    <w:rsid w:val="000906AF"/>
    <w:rsid w:val="000F683C"/>
    <w:rsid w:val="001D45EC"/>
    <w:rsid w:val="001F136D"/>
    <w:rsid w:val="00201B84"/>
    <w:rsid w:val="00220263"/>
    <w:rsid w:val="002752AA"/>
    <w:rsid w:val="002E0ECC"/>
    <w:rsid w:val="002E6545"/>
    <w:rsid w:val="0033155E"/>
    <w:rsid w:val="0034504E"/>
    <w:rsid w:val="003D2004"/>
    <w:rsid w:val="003F7BF5"/>
    <w:rsid w:val="00430950"/>
    <w:rsid w:val="004818E4"/>
    <w:rsid w:val="00484E00"/>
    <w:rsid w:val="005A292A"/>
    <w:rsid w:val="005B047B"/>
    <w:rsid w:val="005B3A53"/>
    <w:rsid w:val="006742F3"/>
    <w:rsid w:val="006C148A"/>
    <w:rsid w:val="007256EF"/>
    <w:rsid w:val="00730CAD"/>
    <w:rsid w:val="007631C4"/>
    <w:rsid w:val="00763E29"/>
    <w:rsid w:val="0077729A"/>
    <w:rsid w:val="007C16F9"/>
    <w:rsid w:val="007E74AE"/>
    <w:rsid w:val="00807BAE"/>
    <w:rsid w:val="00843E04"/>
    <w:rsid w:val="00922D98"/>
    <w:rsid w:val="0094510E"/>
    <w:rsid w:val="009F3E2A"/>
    <w:rsid w:val="009F64B2"/>
    <w:rsid w:val="009F6CC7"/>
    <w:rsid w:val="00A5036F"/>
    <w:rsid w:val="00A95E47"/>
    <w:rsid w:val="00B1187A"/>
    <w:rsid w:val="00B461E7"/>
    <w:rsid w:val="00B53E48"/>
    <w:rsid w:val="00BA43CA"/>
    <w:rsid w:val="00BB2221"/>
    <w:rsid w:val="00BB3A87"/>
    <w:rsid w:val="00BC1758"/>
    <w:rsid w:val="00C20E88"/>
    <w:rsid w:val="00C352AB"/>
    <w:rsid w:val="00C7076E"/>
    <w:rsid w:val="00CE2AC4"/>
    <w:rsid w:val="00D50560"/>
    <w:rsid w:val="00D7633B"/>
    <w:rsid w:val="00DA7DB3"/>
    <w:rsid w:val="00DB6D7D"/>
    <w:rsid w:val="00DC4978"/>
    <w:rsid w:val="00DD071A"/>
    <w:rsid w:val="00DE247B"/>
    <w:rsid w:val="00DE5B65"/>
    <w:rsid w:val="00E224AE"/>
    <w:rsid w:val="00EA465C"/>
    <w:rsid w:val="00EA5A51"/>
    <w:rsid w:val="00ED4A61"/>
    <w:rsid w:val="00ED5E06"/>
    <w:rsid w:val="00EE2D7D"/>
    <w:rsid w:val="00F54A1C"/>
    <w:rsid w:val="00FC4A99"/>
    <w:rsid w:val="00FE0AD5"/>
    <w:rsid w:val="00FF4158"/>
    <w:rsid w:val="00FF60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E06"/>
    <w:rPr>
      <w:rFonts w:ascii="Times New Roman" w:eastAsia="Times New Roman" w:hAnsi="Times New Roman"/>
      <w:sz w:val="20"/>
      <w:szCs w:val="20"/>
    </w:rPr>
  </w:style>
  <w:style w:type="paragraph" w:styleId="Heading1">
    <w:name w:val="heading 1"/>
    <w:basedOn w:val="Normal"/>
    <w:next w:val="Normal"/>
    <w:link w:val="Heading1Char"/>
    <w:uiPriority w:val="99"/>
    <w:qFormat/>
    <w:rsid w:val="00ED5E06"/>
    <w:pPr>
      <w:keepNext/>
      <w:outlineLvl w:val="0"/>
    </w:pPr>
    <w:rPr>
      <w:b/>
    </w:rPr>
  </w:style>
  <w:style w:type="paragraph" w:styleId="Heading2">
    <w:name w:val="heading 2"/>
    <w:basedOn w:val="Normal"/>
    <w:next w:val="Normal"/>
    <w:link w:val="Heading2Char"/>
    <w:uiPriority w:val="99"/>
    <w:qFormat/>
    <w:rsid w:val="00ED5E0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ED5E06"/>
    <w:pPr>
      <w:keepNext/>
      <w:outlineLvl w:val="2"/>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D5E06"/>
    <w:rPr>
      <w:rFonts w:ascii="Times New Roman" w:hAnsi="Times New Roman" w:cs="Times New Roman"/>
      <w:b/>
      <w:sz w:val="20"/>
      <w:szCs w:val="20"/>
    </w:rPr>
  </w:style>
  <w:style w:type="character" w:customStyle="1" w:styleId="Heading2Char">
    <w:name w:val="Heading 2 Char"/>
    <w:basedOn w:val="DefaultParagraphFont"/>
    <w:link w:val="Heading2"/>
    <w:uiPriority w:val="99"/>
    <w:locked/>
    <w:rsid w:val="00ED5E06"/>
    <w:rPr>
      <w:rFonts w:ascii="Arial" w:hAnsi="Arial" w:cs="Arial"/>
      <w:b/>
      <w:bCs/>
      <w:i/>
      <w:iCs/>
      <w:sz w:val="28"/>
      <w:szCs w:val="28"/>
    </w:rPr>
  </w:style>
  <w:style w:type="character" w:customStyle="1" w:styleId="Heading3Char">
    <w:name w:val="Heading 3 Char"/>
    <w:basedOn w:val="DefaultParagraphFont"/>
    <w:link w:val="Heading3"/>
    <w:uiPriority w:val="99"/>
    <w:locked/>
    <w:rsid w:val="00ED5E06"/>
    <w:rPr>
      <w:rFonts w:ascii="Times New Roman" w:hAnsi="Times New Roman" w:cs="Times New Roman"/>
      <w:b/>
      <w:sz w:val="20"/>
      <w:szCs w:val="20"/>
    </w:rPr>
  </w:style>
  <w:style w:type="paragraph" w:styleId="BodyTextIndent">
    <w:name w:val="Body Text Indent"/>
    <w:basedOn w:val="Normal"/>
    <w:link w:val="BodyTextIndentChar"/>
    <w:uiPriority w:val="99"/>
    <w:rsid w:val="00ED5E06"/>
    <w:pPr>
      <w:ind w:left="720" w:hanging="720"/>
      <w:jc w:val="both"/>
    </w:pPr>
    <w:rPr>
      <w:sz w:val="24"/>
    </w:rPr>
  </w:style>
  <w:style w:type="character" w:customStyle="1" w:styleId="BodyTextIndentChar">
    <w:name w:val="Body Text Indent Char"/>
    <w:basedOn w:val="DefaultParagraphFont"/>
    <w:link w:val="BodyTextIndent"/>
    <w:uiPriority w:val="99"/>
    <w:locked/>
    <w:rsid w:val="00ED5E06"/>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AAFBB9E2-354F-4050-8110-2387D3B2E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1765</Words>
  <Characters>10061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EN 102 06 Expository Writing</vt:lpstr>
    </vt:vector>
  </TitlesOfParts>
  <Company>Chaminade University</Company>
  <LinksUpToDate>false</LinksUpToDate>
  <CharactersWithSpaces>11803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102 06 Expository Writing</dc:title>
  <dc:subject/>
  <dc:creator>0034247</dc:creator>
  <cp:keywords/>
  <dc:description/>
  <cp:lastModifiedBy>0034247</cp:lastModifiedBy>
  <cp:revision>3</cp:revision>
  <cp:lastPrinted>2010-01-11T18:46:00Z</cp:lastPrinted>
  <dcterms:created xsi:type="dcterms:W3CDTF">2010-01-11T18:47:00Z</dcterms:created>
  <dcterms:modified xsi:type="dcterms:W3CDTF">2010-01-29T19:38:00Z</dcterms:modified>
</cp:coreProperties>
</file>