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A83" w:rsidRDefault="001E4A83" w:rsidP="001E4A83">
      <w:pPr>
        <w:pStyle w:val="H2"/>
        <w:spacing w:before="0" w:after="0"/>
        <w:rPr>
          <w:rFonts w:ascii="Times New Roman" w:hAnsi="Times New Roman"/>
          <w:color w:val="000000"/>
          <w:sz w:val="24"/>
          <w:szCs w:val="24"/>
        </w:rPr>
      </w:pPr>
      <w:r>
        <w:rPr>
          <w:rFonts w:ascii="Times New Roman" w:hAnsi="Times New Roman"/>
          <w:color w:val="000000"/>
          <w:sz w:val="24"/>
          <w:szCs w:val="24"/>
        </w:rPr>
        <w:t xml:space="preserve">                       </w:t>
      </w:r>
      <w:r w:rsidR="00EB2A7A">
        <w:rPr>
          <w:rFonts w:ascii="Times New Roman" w:hAnsi="Times New Roman"/>
          <w:color w:val="000000"/>
          <w:sz w:val="24"/>
          <w:szCs w:val="24"/>
        </w:rPr>
        <w:t>Professional Writing and Presentation</w:t>
      </w:r>
    </w:p>
    <w:p w:rsidR="004A03A8" w:rsidRDefault="004A03A8" w:rsidP="004A03A8">
      <w:pPr>
        <w:ind w:left="1440" w:firstLine="48"/>
        <w:rPr>
          <w:b/>
          <w:sz w:val="24"/>
          <w:szCs w:val="24"/>
          <w:u w:val="single"/>
        </w:rPr>
      </w:pPr>
    </w:p>
    <w:p w:rsidR="004A03A8" w:rsidRDefault="004A03A8" w:rsidP="002D70FF">
      <w:pPr>
        <w:ind w:left="1440" w:firstLine="720"/>
        <w:rPr>
          <w:b/>
          <w:sz w:val="24"/>
          <w:szCs w:val="24"/>
          <w:u w:val="single"/>
        </w:rPr>
      </w:pPr>
    </w:p>
    <w:p w:rsidR="004A03A8" w:rsidRPr="004A03A8" w:rsidRDefault="004A03A8" w:rsidP="001C5596">
      <w:pPr>
        <w:ind w:left="2880"/>
        <w:rPr>
          <w:b/>
          <w:sz w:val="24"/>
          <w:szCs w:val="24"/>
          <w:u w:val="single"/>
        </w:rPr>
      </w:pPr>
      <w:r>
        <w:rPr>
          <w:b/>
          <w:sz w:val="24"/>
          <w:szCs w:val="24"/>
          <w:u w:val="single"/>
        </w:rPr>
        <w:t xml:space="preserve">       </w:t>
      </w:r>
      <w:r w:rsidR="00C84775">
        <w:rPr>
          <w:b/>
          <w:noProof/>
          <w:sz w:val="24"/>
          <w:szCs w:val="24"/>
          <w:u w:val="single"/>
        </w:rPr>
        <w:drawing>
          <wp:inline distT="0" distB="0" distL="0" distR="0">
            <wp:extent cx="1095375" cy="1809750"/>
            <wp:effectExtent l="19050" t="0" r="9525" b="0"/>
            <wp:docPr id="1" name="Picture 1"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99125"/>
                    <pic:cNvPicPr>
                      <a:picLocks noChangeAspect="1" noChangeArrowheads="1"/>
                    </pic:cNvPicPr>
                  </pic:nvPicPr>
                  <pic:blipFill>
                    <a:blip r:embed="rId7" cstate="print"/>
                    <a:srcRect/>
                    <a:stretch>
                      <a:fillRect/>
                    </a:stretch>
                  </pic:blipFill>
                  <pic:spPr bwMode="auto">
                    <a:xfrm>
                      <a:off x="0" y="0"/>
                      <a:ext cx="1095375" cy="1809750"/>
                    </a:xfrm>
                    <a:prstGeom prst="rect">
                      <a:avLst/>
                    </a:prstGeom>
                    <a:noFill/>
                    <a:ln w="9525">
                      <a:noFill/>
                      <a:miter lim="800000"/>
                      <a:headEnd/>
                      <a:tailEnd/>
                    </a:ln>
                  </pic:spPr>
                </pic:pic>
              </a:graphicData>
            </a:graphic>
          </wp:inline>
        </w:drawing>
      </w:r>
    </w:p>
    <w:p w:rsidR="004A03A8" w:rsidRDefault="004A03A8" w:rsidP="002D70FF">
      <w:pPr>
        <w:ind w:left="1440" w:firstLine="720"/>
        <w:rPr>
          <w:b/>
          <w:sz w:val="24"/>
          <w:szCs w:val="24"/>
          <w:u w:val="single"/>
        </w:rPr>
      </w:pPr>
    </w:p>
    <w:p w:rsidR="004A03A8" w:rsidRDefault="004A03A8" w:rsidP="002D70FF">
      <w:pPr>
        <w:ind w:left="1440" w:firstLine="720"/>
        <w:rPr>
          <w:b/>
          <w:sz w:val="24"/>
          <w:szCs w:val="24"/>
          <w:u w:val="single"/>
        </w:rPr>
      </w:pPr>
    </w:p>
    <w:p w:rsidR="004A03A8" w:rsidRDefault="004A03A8" w:rsidP="002D70FF">
      <w:pPr>
        <w:ind w:left="1440" w:firstLine="720"/>
        <w:rPr>
          <w:b/>
          <w:sz w:val="24"/>
          <w:szCs w:val="24"/>
          <w:u w:val="single"/>
        </w:rPr>
      </w:pPr>
    </w:p>
    <w:p w:rsidR="00D812D6" w:rsidRDefault="001C5596" w:rsidP="001C5596">
      <w:pPr>
        <w:pStyle w:val="Title"/>
        <w:ind w:left="1440"/>
        <w:jc w:val="left"/>
        <w:rPr>
          <w:b/>
          <w:bCs/>
        </w:rPr>
      </w:pPr>
      <w:r>
        <w:rPr>
          <w:b/>
          <w:bCs/>
        </w:rPr>
        <w:t xml:space="preserve">    </w:t>
      </w:r>
      <w:smartTag w:uri="urn:schemas-microsoft-com:office:smarttags" w:element="PlaceName">
        <w:r>
          <w:rPr>
            <w:b/>
            <w:bCs/>
          </w:rPr>
          <w:t>C</w:t>
        </w:r>
        <w:r w:rsidR="00D812D6">
          <w:rPr>
            <w:b/>
            <w:bCs/>
          </w:rPr>
          <w:t>haminade</w:t>
        </w:r>
      </w:smartTag>
      <w:r w:rsidR="00D812D6">
        <w:rPr>
          <w:b/>
          <w:bCs/>
        </w:rPr>
        <w:t xml:space="preserve"> </w:t>
      </w:r>
      <w:smartTag w:uri="urn:schemas-microsoft-com:office:smarttags" w:element="PlaceType">
        <w:r w:rsidR="00D812D6">
          <w:rPr>
            <w:b/>
            <w:bCs/>
          </w:rPr>
          <w:t>University</w:t>
        </w:r>
      </w:smartTag>
      <w:r w:rsidR="00D812D6">
        <w:rPr>
          <w:b/>
          <w:bCs/>
        </w:rPr>
        <w:t xml:space="preserve"> of </w:t>
      </w:r>
      <w:smartTag w:uri="urn:schemas-microsoft-com:office:smarttags" w:element="City">
        <w:smartTag w:uri="urn:schemas-microsoft-com:office:smarttags" w:element="place">
          <w:r w:rsidR="00D812D6">
            <w:rPr>
              <w:b/>
              <w:bCs/>
            </w:rPr>
            <w:t>Honolulu</w:t>
          </w:r>
        </w:smartTag>
      </w:smartTag>
    </w:p>
    <w:p w:rsidR="00D812D6" w:rsidRDefault="00F31B7B" w:rsidP="00F31B7B">
      <w:pPr>
        <w:pStyle w:val="Subtitle"/>
        <w:jc w:val="left"/>
      </w:pPr>
      <w:r>
        <w:t xml:space="preserve">                       </w:t>
      </w:r>
      <w:r w:rsidR="00515B88">
        <w:t xml:space="preserve">    </w:t>
      </w:r>
      <w:r w:rsidR="00D812D6">
        <w:t>Evening 20</w:t>
      </w:r>
      <w:r w:rsidR="00515B88">
        <w:t>10</w:t>
      </w:r>
    </w:p>
    <w:p w:rsidR="00D812D6" w:rsidRDefault="00D812D6" w:rsidP="00D812D6">
      <w:pPr>
        <w:jc w:val="center"/>
        <w:rPr>
          <w:rFonts w:ascii="Comic Sans MS" w:hAnsi="Comic Sans MS"/>
          <w:b/>
          <w:bCs/>
        </w:rPr>
      </w:pPr>
    </w:p>
    <w:p w:rsidR="00D812D6" w:rsidRDefault="00D812D6" w:rsidP="00D812D6">
      <w:pPr>
        <w:jc w:val="center"/>
        <w:rPr>
          <w:rFonts w:ascii="Comic Sans MS" w:hAnsi="Comic Sans MS"/>
          <w:b/>
          <w:bCs/>
        </w:rPr>
      </w:pPr>
      <w:r>
        <w:rPr>
          <w:rFonts w:ascii="Comic Sans MS" w:hAnsi="Comic Sans MS"/>
          <w:b/>
          <w:bCs/>
        </w:rPr>
        <w:t>BU 308 – Professional Writing &amp; Presentation (3 SH)</w:t>
      </w:r>
    </w:p>
    <w:p w:rsidR="00D812D6" w:rsidRDefault="00D812D6" w:rsidP="00D812D6">
      <w:pPr>
        <w:jc w:val="center"/>
        <w:rPr>
          <w:rFonts w:ascii="Comic Sans MS" w:hAnsi="Comic Sans MS"/>
          <w:b/>
          <w:bCs/>
        </w:rPr>
      </w:pPr>
      <w:r>
        <w:rPr>
          <w:rFonts w:ascii="Comic Sans MS" w:hAnsi="Comic Sans MS"/>
          <w:b/>
          <w:bCs/>
          <w:u w:val="single"/>
        </w:rPr>
        <w:t>Term Dates</w:t>
      </w:r>
      <w:r>
        <w:rPr>
          <w:rFonts w:ascii="Comic Sans MS" w:hAnsi="Comic Sans MS"/>
          <w:b/>
          <w:bCs/>
        </w:rPr>
        <w:t xml:space="preserve">: January </w:t>
      </w:r>
      <w:r w:rsidR="00567D4D">
        <w:rPr>
          <w:rFonts w:ascii="Comic Sans MS" w:hAnsi="Comic Sans MS"/>
          <w:b/>
          <w:bCs/>
        </w:rPr>
        <w:t>1</w:t>
      </w:r>
      <w:r w:rsidR="009C1610">
        <w:rPr>
          <w:rFonts w:ascii="Comic Sans MS" w:hAnsi="Comic Sans MS"/>
          <w:b/>
          <w:bCs/>
        </w:rPr>
        <w:t>3</w:t>
      </w:r>
      <w:r>
        <w:rPr>
          <w:rFonts w:ascii="Comic Sans MS" w:hAnsi="Comic Sans MS"/>
          <w:b/>
          <w:bCs/>
        </w:rPr>
        <w:t xml:space="preserve"> – March </w:t>
      </w:r>
      <w:r w:rsidR="00A76DBC">
        <w:rPr>
          <w:rFonts w:ascii="Comic Sans MS" w:hAnsi="Comic Sans MS"/>
          <w:b/>
          <w:bCs/>
        </w:rPr>
        <w:t>17</w:t>
      </w:r>
      <w:r>
        <w:rPr>
          <w:rFonts w:ascii="Comic Sans MS" w:hAnsi="Comic Sans MS"/>
          <w:b/>
          <w:bCs/>
        </w:rPr>
        <w:t>, 20</w:t>
      </w:r>
      <w:r w:rsidR="009C1610">
        <w:rPr>
          <w:rFonts w:ascii="Comic Sans MS" w:hAnsi="Comic Sans MS"/>
          <w:b/>
          <w:bCs/>
        </w:rPr>
        <w:t>10</w:t>
      </w:r>
    </w:p>
    <w:p w:rsidR="00D812D6" w:rsidRDefault="00D812D6" w:rsidP="00D812D6">
      <w:pPr>
        <w:jc w:val="center"/>
        <w:rPr>
          <w:rFonts w:ascii="Comic Sans MS" w:hAnsi="Comic Sans MS"/>
          <w:sz w:val="28"/>
        </w:rPr>
      </w:pPr>
    </w:p>
    <w:p w:rsidR="00D812D6" w:rsidRDefault="00D812D6" w:rsidP="00D812D6">
      <w:pPr>
        <w:rPr>
          <w:rFonts w:ascii="Comic Sans MS" w:hAnsi="Comic Sans MS"/>
          <w:b/>
          <w:bCs/>
        </w:rPr>
      </w:pPr>
      <w:r>
        <w:rPr>
          <w:rFonts w:ascii="Comic Sans MS" w:hAnsi="Comic Sans MS"/>
          <w:b/>
          <w:bCs/>
          <w:u w:val="single"/>
        </w:rPr>
        <w:t>Instructor</w:t>
      </w:r>
      <w:r>
        <w:rPr>
          <w:rFonts w:ascii="Comic Sans MS" w:hAnsi="Comic Sans MS"/>
          <w:b/>
          <w:bCs/>
        </w:rPr>
        <w:t>:</w:t>
      </w:r>
      <w:r>
        <w:rPr>
          <w:rFonts w:ascii="Comic Sans MS" w:hAnsi="Comic Sans MS"/>
          <w:b/>
          <w:bCs/>
        </w:rPr>
        <w:tab/>
      </w:r>
      <w:r>
        <w:rPr>
          <w:rFonts w:ascii="Comic Sans MS" w:hAnsi="Comic Sans MS"/>
          <w:b/>
          <w:bCs/>
        </w:rPr>
        <w:tab/>
        <w:t>Dr. Edna M. Colon</w:t>
      </w:r>
    </w:p>
    <w:p w:rsidR="00D812D6" w:rsidRDefault="00D812D6"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t>Phone: 808-62</w:t>
      </w:r>
      <w:r w:rsidR="009C1610">
        <w:rPr>
          <w:rFonts w:ascii="Comic Sans MS" w:hAnsi="Comic Sans MS"/>
          <w:b/>
          <w:bCs/>
        </w:rPr>
        <w:t>5</w:t>
      </w:r>
      <w:r>
        <w:rPr>
          <w:rFonts w:ascii="Comic Sans MS" w:hAnsi="Comic Sans MS"/>
          <w:b/>
          <w:bCs/>
        </w:rPr>
        <w:t>-</w:t>
      </w:r>
      <w:r w:rsidR="009C1610">
        <w:rPr>
          <w:rFonts w:ascii="Comic Sans MS" w:hAnsi="Comic Sans MS"/>
          <w:b/>
          <w:bCs/>
        </w:rPr>
        <w:t>7562</w:t>
      </w:r>
    </w:p>
    <w:p w:rsidR="00D812D6" w:rsidRDefault="00D812D6"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t xml:space="preserve">E-mail: </w:t>
      </w:r>
      <w:hyperlink r:id="rId8" w:history="1">
        <w:r w:rsidRPr="004C4FC9">
          <w:rPr>
            <w:rStyle w:val="Hyperlink"/>
            <w:rFonts w:ascii="Comic Sans MS" w:hAnsi="Comic Sans MS"/>
            <w:b/>
            <w:bCs/>
          </w:rPr>
          <w:t>emcolon@hawaii.rr.com</w:t>
        </w:r>
      </w:hyperlink>
    </w:p>
    <w:p w:rsidR="00D812D6" w:rsidRDefault="00D812D6"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r>
      <w:r>
        <w:rPr>
          <w:rFonts w:ascii="Comic Sans MS" w:hAnsi="Comic Sans MS"/>
          <w:b/>
          <w:bCs/>
        </w:rPr>
        <w:tab/>
      </w:r>
      <w:r w:rsidR="003C158B">
        <w:rPr>
          <w:rFonts w:ascii="Comic Sans MS" w:hAnsi="Comic Sans MS"/>
          <w:b/>
          <w:bCs/>
        </w:rPr>
        <w:t xml:space="preserve"> </w:t>
      </w:r>
      <w:hyperlink r:id="rId9" w:history="1">
        <w:r w:rsidR="003C158B" w:rsidRPr="008000D8">
          <w:rPr>
            <w:rStyle w:val="Hyperlink"/>
            <w:rFonts w:ascii="Comic Sans MS" w:hAnsi="Comic Sans MS"/>
            <w:b/>
            <w:bCs/>
          </w:rPr>
          <w:t>edna.colon@adjunct.chaminade.edu</w:t>
        </w:r>
      </w:hyperlink>
    </w:p>
    <w:p w:rsidR="00D812D6" w:rsidRDefault="00D812D6"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r>
    </w:p>
    <w:p w:rsidR="00D812D6" w:rsidRDefault="00D812D6" w:rsidP="00D812D6">
      <w:pPr>
        <w:rPr>
          <w:rFonts w:ascii="Comic Sans MS" w:hAnsi="Comic Sans MS"/>
          <w:b/>
          <w:bCs/>
        </w:rPr>
      </w:pPr>
      <w:r>
        <w:rPr>
          <w:rFonts w:ascii="Comic Sans MS" w:hAnsi="Comic Sans MS"/>
          <w:b/>
          <w:bCs/>
          <w:u w:val="single"/>
        </w:rPr>
        <w:t>Prerequisites</w:t>
      </w:r>
      <w:r>
        <w:rPr>
          <w:rFonts w:ascii="Comic Sans MS" w:hAnsi="Comic Sans MS"/>
          <w:b/>
          <w:bCs/>
        </w:rPr>
        <w:t xml:space="preserve">: </w:t>
      </w:r>
      <w:r>
        <w:rPr>
          <w:rFonts w:ascii="Comic Sans MS" w:hAnsi="Comic Sans MS"/>
          <w:b/>
          <w:bCs/>
        </w:rPr>
        <w:tab/>
      </w:r>
      <w:r>
        <w:rPr>
          <w:rFonts w:ascii="Comic Sans MS" w:hAnsi="Comic Sans MS"/>
          <w:b/>
          <w:bCs/>
        </w:rPr>
        <w:tab/>
        <w:t>EN 102 – Expository Writing (or equivalent transfer credit)</w:t>
      </w:r>
    </w:p>
    <w:p w:rsidR="00D812D6" w:rsidRDefault="00D812D6" w:rsidP="00D812D6">
      <w:pPr>
        <w:rPr>
          <w:rFonts w:ascii="Comic Sans MS" w:hAnsi="Comic Sans MS"/>
          <w:b/>
          <w:bCs/>
        </w:rPr>
      </w:pPr>
    </w:p>
    <w:p w:rsidR="00D812D6" w:rsidRDefault="00D812D6" w:rsidP="00D812D6">
      <w:pPr>
        <w:rPr>
          <w:rFonts w:ascii="Comic Sans MS" w:hAnsi="Comic Sans MS"/>
          <w:b/>
          <w:bCs/>
        </w:rPr>
      </w:pPr>
      <w:r>
        <w:rPr>
          <w:rFonts w:ascii="Comic Sans MS" w:hAnsi="Comic Sans MS"/>
          <w:b/>
          <w:bCs/>
          <w:u w:val="single"/>
        </w:rPr>
        <w:t>Required Text</w:t>
      </w:r>
      <w:r>
        <w:rPr>
          <w:rFonts w:ascii="Comic Sans MS" w:hAnsi="Comic Sans MS"/>
          <w:b/>
          <w:bCs/>
        </w:rPr>
        <w:t xml:space="preserve">:  </w:t>
      </w:r>
      <w:r>
        <w:rPr>
          <w:rFonts w:ascii="Comic Sans MS" w:hAnsi="Comic Sans MS"/>
          <w:b/>
          <w:bCs/>
        </w:rPr>
        <w:tab/>
        <w:t xml:space="preserve">Basic Business Communication (Skills for Empowering the Internet </w:t>
      </w:r>
    </w:p>
    <w:p w:rsidR="00D812D6" w:rsidRPr="003C158B" w:rsidRDefault="00EB7ECE" w:rsidP="00D812D6">
      <w:pPr>
        <w:rPr>
          <w:rFonts w:ascii="Comic Sans MS" w:hAnsi="Comic Sans MS"/>
          <w:b/>
          <w:bCs/>
          <w:sz w:val="18"/>
          <w:szCs w:val="18"/>
        </w:rPr>
      </w:pPr>
      <w:r>
        <w:rPr>
          <w:rFonts w:ascii="Comic Sans MS" w:hAnsi="Comic Sans MS"/>
          <w:b/>
          <w:bCs/>
        </w:rPr>
        <w:tab/>
      </w:r>
      <w:r>
        <w:rPr>
          <w:rFonts w:ascii="Comic Sans MS" w:hAnsi="Comic Sans MS"/>
          <w:b/>
          <w:bCs/>
        </w:rPr>
        <w:tab/>
      </w:r>
      <w:r>
        <w:rPr>
          <w:rFonts w:ascii="Comic Sans MS" w:hAnsi="Comic Sans MS"/>
          <w:b/>
          <w:bCs/>
        </w:rPr>
        <w:tab/>
      </w:r>
      <w:r w:rsidRPr="003C158B">
        <w:rPr>
          <w:rFonts w:ascii="Comic Sans MS" w:hAnsi="Comic Sans MS"/>
          <w:b/>
          <w:bCs/>
          <w:sz w:val="18"/>
          <w:szCs w:val="18"/>
        </w:rPr>
        <w:t>Generation), 11</w:t>
      </w:r>
      <w:r w:rsidR="00D812D6" w:rsidRPr="003C158B">
        <w:rPr>
          <w:rFonts w:ascii="Comic Sans MS" w:hAnsi="Comic Sans MS"/>
          <w:b/>
          <w:bCs/>
          <w:sz w:val="18"/>
          <w:szCs w:val="18"/>
        </w:rPr>
        <w:t>th Edition,</w:t>
      </w:r>
      <w:r w:rsidRPr="003C158B">
        <w:rPr>
          <w:rFonts w:ascii="Comic Sans MS" w:hAnsi="Comic Sans MS"/>
          <w:b/>
          <w:bCs/>
          <w:sz w:val="18"/>
          <w:szCs w:val="18"/>
        </w:rPr>
        <w:t xml:space="preserve"> </w:t>
      </w:r>
      <w:r w:rsidR="00D812D6" w:rsidRPr="003C158B">
        <w:rPr>
          <w:rFonts w:ascii="Comic Sans MS" w:hAnsi="Comic Sans MS"/>
          <w:b/>
          <w:bCs/>
          <w:sz w:val="18"/>
          <w:szCs w:val="18"/>
        </w:rPr>
        <w:t>Raymond V. Lesikar</w:t>
      </w:r>
      <w:r w:rsidR="003C158B" w:rsidRPr="003C158B">
        <w:rPr>
          <w:rFonts w:ascii="Comic Sans MS" w:hAnsi="Comic Sans MS"/>
          <w:b/>
          <w:bCs/>
          <w:sz w:val="18"/>
          <w:szCs w:val="18"/>
        </w:rPr>
        <w:t>,</w:t>
      </w:r>
      <w:r w:rsidR="00D812D6" w:rsidRPr="003C158B">
        <w:rPr>
          <w:rFonts w:ascii="Comic Sans MS" w:hAnsi="Comic Sans MS"/>
          <w:b/>
          <w:bCs/>
          <w:sz w:val="18"/>
          <w:szCs w:val="18"/>
        </w:rPr>
        <w:t xml:space="preserve"> &amp; Marie E. Flatley</w:t>
      </w:r>
    </w:p>
    <w:p w:rsidR="00D812D6" w:rsidRDefault="00D812D6" w:rsidP="00D812D6">
      <w:pPr>
        <w:rPr>
          <w:rFonts w:ascii="Comic Sans MS" w:hAnsi="Comic Sans MS"/>
          <w:b/>
          <w:bCs/>
        </w:rPr>
      </w:pPr>
    </w:p>
    <w:p w:rsidR="00D812D6" w:rsidRDefault="009C1610" w:rsidP="009C1610">
      <w:pPr>
        <w:ind w:left="2160"/>
        <w:rPr>
          <w:rFonts w:ascii="Comic Sans MS" w:hAnsi="Comic Sans MS"/>
          <w:b/>
          <w:bCs/>
        </w:rPr>
      </w:pPr>
      <w:r>
        <w:rPr>
          <w:rFonts w:ascii="Comic Sans MS" w:hAnsi="Comic Sans MS"/>
          <w:b/>
          <w:bCs/>
        </w:rPr>
        <w:t>Laws of Communication: The Intersection where leadership meets employee performance</w:t>
      </w:r>
    </w:p>
    <w:p w:rsidR="00181CAC" w:rsidRDefault="00181CAC"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r>
    </w:p>
    <w:p w:rsidR="00181CAC" w:rsidRDefault="00181CAC" w:rsidP="00D812D6">
      <w:pPr>
        <w:rPr>
          <w:rFonts w:ascii="Comic Sans MS" w:hAnsi="Comic Sans MS"/>
          <w:b/>
          <w:bCs/>
        </w:rPr>
      </w:pPr>
      <w:r>
        <w:rPr>
          <w:rFonts w:ascii="Comic Sans MS" w:hAnsi="Comic Sans MS"/>
          <w:b/>
          <w:bCs/>
        </w:rPr>
        <w:tab/>
      </w:r>
      <w:r>
        <w:rPr>
          <w:rFonts w:ascii="Comic Sans MS" w:hAnsi="Comic Sans MS"/>
          <w:b/>
          <w:bCs/>
        </w:rPr>
        <w:tab/>
      </w:r>
      <w:r>
        <w:rPr>
          <w:rFonts w:ascii="Comic Sans MS" w:hAnsi="Comic Sans MS"/>
          <w:b/>
          <w:bCs/>
        </w:rPr>
        <w:tab/>
        <w:t>Journal and crossword puzzle</w:t>
      </w:r>
      <w:r w:rsidR="00571A80">
        <w:rPr>
          <w:rFonts w:ascii="Comic Sans MS" w:hAnsi="Comic Sans MS"/>
          <w:b/>
          <w:bCs/>
        </w:rPr>
        <w:t xml:space="preserve"> (optional)</w:t>
      </w:r>
    </w:p>
    <w:p w:rsidR="00D812D6" w:rsidRDefault="00D812D6" w:rsidP="00D812D6">
      <w:pPr>
        <w:rPr>
          <w:rFonts w:ascii="Comic Sans MS" w:hAnsi="Comic Sans MS"/>
          <w:b/>
          <w:bCs/>
        </w:rPr>
      </w:pPr>
    </w:p>
    <w:p w:rsidR="00D812D6" w:rsidRDefault="00D812D6" w:rsidP="00D812D6">
      <w:pPr>
        <w:pStyle w:val="BodyTextIndent"/>
        <w:ind w:left="0"/>
        <w:rPr>
          <w:b/>
          <w:bCs/>
          <w:sz w:val="20"/>
        </w:rPr>
      </w:pPr>
      <w:r>
        <w:rPr>
          <w:b/>
          <w:bCs/>
          <w:sz w:val="20"/>
          <w:u w:val="single"/>
        </w:rPr>
        <w:t>Description</w:t>
      </w:r>
      <w:r>
        <w:rPr>
          <w:b/>
          <w:bCs/>
          <w:sz w:val="20"/>
        </w:rPr>
        <w:t>:</w:t>
      </w:r>
      <w:r>
        <w:rPr>
          <w:b/>
          <w:bCs/>
          <w:sz w:val="20"/>
        </w:rPr>
        <w:tab/>
        <w:t xml:space="preserve">Letters, proposals, reports, </w:t>
      </w:r>
      <w:r w:rsidR="002E35F1">
        <w:rPr>
          <w:b/>
          <w:bCs/>
          <w:sz w:val="20"/>
        </w:rPr>
        <w:t xml:space="preserve">presentations, </w:t>
      </w:r>
      <w:r w:rsidR="00956D49">
        <w:rPr>
          <w:b/>
          <w:bCs/>
          <w:sz w:val="20"/>
        </w:rPr>
        <w:t xml:space="preserve">and </w:t>
      </w:r>
      <w:r w:rsidR="002E35F1">
        <w:rPr>
          <w:b/>
          <w:bCs/>
          <w:sz w:val="20"/>
        </w:rPr>
        <w:t>communication</w:t>
      </w:r>
      <w:r w:rsidR="00956D49">
        <w:rPr>
          <w:b/>
          <w:bCs/>
          <w:sz w:val="20"/>
        </w:rPr>
        <w:t xml:space="preserve"> styles</w:t>
      </w:r>
      <w:r w:rsidR="002E35F1">
        <w:rPr>
          <w:b/>
          <w:bCs/>
          <w:sz w:val="20"/>
        </w:rPr>
        <w:t xml:space="preserve"> </w:t>
      </w:r>
      <w:r>
        <w:rPr>
          <w:b/>
          <w:bCs/>
          <w:sz w:val="20"/>
        </w:rPr>
        <w:t>are often the vehicles through which professionals get their ideas accepted and their contributions valued</w:t>
      </w:r>
      <w:r w:rsidR="00BF37E7">
        <w:rPr>
          <w:b/>
          <w:bCs/>
          <w:sz w:val="20"/>
        </w:rPr>
        <w:t xml:space="preserve">. </w:t>
      </w:r>
      <w:r>
        <w:rPr>
          <w:b/>
          <w:bCs/>
          <w:sz w:val="20"/>
        </w:rPr>
        <w:t xml:space="preserve">This course teaches students the rhetorical principles and writing and presentation practices required for effective communication </w:t>
      </w:r>
      <w:r w:rsidR="00B64392">
        <w:rPr>
          <w:b/>
          <w:bCs/>
          <w:sz w:val="20"/>
        </w:rPr>
        <w:t xml:space="preserve">skills </w:t>
      </w:r>
      <w:r>
        <w:rPr>
          <w:b/>
          <w:bCs/>
          <w:sz w:val="20"/>
        </w:rPr>
        <w:t>in business</w:t>
      </w:r>
      <w:r w:rsidR="00BF37E7">
        <w:rPr>
          <w:b/>
          <w:bCs/>
          <w:sz w:val="20"/>
        </w:rPr>
        <w:t xml:space="preserve">. </w:t>
      </w:r>
      <w:r>
        <w:rPr>
          <w:b/>
          <w:bCs/>
          <w:sz w:val="20"/>
        </w:rPr>
        <w:t xml:space="preserve">The course focuses on </w:t>
      </w:r>
      <w:r w:rsidR="00B64392">
        <w:rPr>
          <w:b/>
          <w:bCs/>
          <w:sz w:val="20"/>
        </w:rPr>
        <w:t xml:space="preserve">communication styles, </w:t>
      </w:r>
      <w:r>
        <w:rPr>
          <w:b/>
          <w:bCs/>
          <w:sz w:val="20"/>
        </w:rPr>
        <w:t>format, layout, and design strategies for developing informative documents and presentations that use business data to address specified audiences in a variety of professional situations.</w:t>
      </w:r>
    </w:p>
    <w:p w:rsidR="00D812D6" w:rsidRDefault="00D812D6" w:rsidP="00D812D6">
      <w:pPr>
        <w:ind w:left="2160" w:hanging="2160"/>
        <w:rPr>
          <w:rFonts w:ascii="Comic Sans MS" w:hAnsi="Comic Sans MS"/>
          <w:b/>
          <w:bCs/>
        </w:rPr>
      </w:pPr>
    </w:p>
    <w:p w:rsidR="002E35F1" w:rsidRDefault="002E35F1" w:rsidP="00D812D6">
      <w:pPr>
        <w:ind w:left="2160" w:hanging="2160"/>
        <w:rPr>
          <w:rFonts w:ascii="Comic Sans MS" w:hAnsi="Comic Sans MS"/>
          <w:b/>
          <w:bCs/>
          <w:u w:val="single"/>
        </w:rPr>
      </w:pPr>
    </w:p>
    <w:p w:rsidR="00D812D6" w:rsidRDefault="00D812D6" w:rsidP="00D812D6">
      <w:pPr>
        <w:ind w:left="2160" w:hanging="2160"/>
        <w:rPr>
          <w:rFonts w:ascii="Comic Sans MS" w:hAnsi="Comic Sans MS"/>
          <w:b/>
          <w:bCs/>
        </w:rPr>
      </w:pPr>
      <w:r>
        <w:rPr>
          <w:rFonts w:ascii="Comic Sans MS" w:hAnsi="Comic Sans MS"/>
          <w:b/>
          <w:bCs/>
          <w:u w:val="single"/>
        </w:rPr>
        <w:lastRenderedPageBreak/>
        <w:t>Objectives</w:t>
      </w:r>
      <w:r>
        <w:rPr>
          <w:rFonts w:ascii="Comic Sans MS" w:hAnsi="Comic Sans MS"/>
          <w:b/>
          <w:bCs/>
        </w:rPr>
        <w:t>:</w:t>
      </w:r>
      <w:r>
        <w:rPr>
          <w:rFonts w:ascii="Comic Sans MS" w:hAnsi="Comic Sans MS"/>
          <w:b/>
          <w:bCs/>
        </w:rPr>
        <w:tab/>
        <w:t xml:space="preserve">At the end of this </w:t>
      </w:r>
      <w:r w:rsidR="00BF37E7">
        <w:rPr>
          <w:rFonts w:ascii="Comic Sans MS" w:hAnsi="Comic Sans MS"/>
          <w:b/>
          <w:bCs/>
        </w:rPr>
        <w:t>course,</w:t>
      </w:r>
      <w:r>
        <w:rPr>
          <w:rFonts w:ascii="Comic Sans MS" w:hAnsi="Comic Sans MS"/>
          <w:b/>
          <w:bCs/>
        </w:rPr>
        <w:t xml:space="preserve"> the student will be able to:</w:t>
      </w:r>
    </w:p>
    <w:p w:rsidR="00D812D6" w:rsidRDefault="00D812D6" w:rsidP="00D812D6">
      <w:pPr>
        <w:ind w:left="2160" w:hanging="2160"/>
        <w:rPr>
          <w:rFonts w:ascii="Comic Sans MS" w:hAnsi="Comic Sans MS"/>
          <w:b/>
          <w:bCs/>
        </w:rPr>
      </w:pPr>
    </w:p>
    <w:p w:rsidR="00D812D6" w:rsidRDefault="00D812D6" w:rsidP="00D812D6">
      <w:pPr>
        <w:numPr>
          <w:ilvl w:val="0"/>
          <w:numId w:val="13"/>
        </w:numPr>
        <w:rPr>
          <w:rFonts w:ascii="Comic Sans MS" w:hAnsi="Comic Sans MS"/>
          <w:b/>
          <w:bCs/>
        </w:rPr>
      </w:pPr>
      <w:r>
        <w:rPr>
          <w:rFonts w:ascii="Comic Sans MS" w:hAnsi="Comic Sans MS"/>
          <w:b/>
          <w:bCs/>
        </w:rPr>
        <w:t xml:space="preserve">Understand the role of </w:t>
      </w:r>
      <w:r w:rsidR="00B64392">
        <w:rPr>
          <w:rFonts w:ascii="Comic Sans MS" w:hAnsi="Comic Sans MS"/>
          <w:b/>
          <w:bCs/>
        </w:rPr>
        <w:t xml:space="preserve">verbal and written </w:t>
      </w:r>
      <w:r>
        <w:rPr>
          <w:rFonts w:ascii="Comic Sans MS" w:hAnsi="Comic Sans MS"/>
          <w:b/>
          <w:bCs/>
        </w:rPr>
        <w:t>communication in business</w:t>
      </w:r>
    </w:p>
    <w:p w:rsidR="00D812D6" w:rsidRDefault="00D812D6" w:rsidP="00D812D6">
      <w:pPr>
        <w:numPr>
          <w:ilvl w:val="0"/>
          <w:numId w:val="13"/>
        </w:numPr>
        <w:rPr>
          <w:rFonts w:ascii="Comic Sans MS" w:hAnsi="Comic Sans MS"/>
          <w:b/>
          <w:bCs/>
        </w:rPr>
      </w:pPr>
      <w:r>
        <w:rPr>
          <w:rFonts w:ascii="Comic Sans MS" w:hAnsi="Comic Sans MS"/>
          <w:b/>
          <w:bCs/>
        </w:rPr>
        <w:t xml:space="preserve">Adapt </w:t>
      </w:r>
      <w:r w:rsidR="00567D4D">
        <w:rPr>
          <w:rFonts w:ascii="Comic Sans MS" w:hAnsi="Comic Sans MS"/>
          <w:b/>
          <w:bCs/>
        </w:rPr>
        <w:t xml:space="preserve">his or her </w:t>
      </w:r>
      <w:r>
        <w:rPr>
          <w:rFonts w:ascii="Comic Sans MS" w:hAnsi="Comic Sans MS"/>
          <w:b/>
          <w:bCs/>
        </w:rPr>
        <w:t>language to specific readers and to select the most effective words for use in business communication</w:t>
      </w:r>
    </w:p>
    <w:p w:rsidR="00D812D6" w:rsidRDefault="00D812D6" w:rsidP="00D812D6">
      <w:pPr>
        <w:numPr>
          <w:ilvl w:val="0"/>
          <w:numId w:val="13"/>
        </w:numPr>
        <w:rPr>
          <w:rFonts w:ascii="Comic Sans MS" w:hAnsi="Comic Sans MS"/>
          <w:b/>
          <w:bCs/>
        </w:rPr>
      </w:pPr>
      <w:r>
        <w:rPr>
          <w:rFonts w:ascii="Comic Sans MS" w:hAnsi="Comic Sans MS"/>
          <w:b/>
          <w:bCs/>
        </w:rPr>
        <w:t>Write business communications that emphasize key points and have a positive effect on human relations</w:t>
      </w:r>
    </w:p>
    <w:p w:rsidR="00D812D6" w:rsidRDefault="00D812D6" w:rsidP="00D812D6">
      <w:pPr>
        <w:numPr>
          <w:ilvl w:val="0"/>
          <w:numId w:val="13"/>
        </w:numPr>
        <w:rPr>
          <w:rFonts w:ascii="Comic Sans MS" w:hAnsi="Comic Sans MS"/>
          <w:b/>
          <w:bCs/>
        </w:rPr>
      </w:pPr>
      <w:r>
        <w:rPr>
          <w:rFonts w:ascii="Comic Sans MS" w:hAnsi="Comic Sans MS"/>
          <w:b/>
          <w:bCs/>
        </w:rPr>
        <w:t>Understand the role of messages in business and the process of writing them</w:t>
      </w:r>
    </w:p>
    <w:p w:rsidR="00D812D6" w:rsidRDefault="00D812D6" w:rsidP="00D812D6">
      <w:pPr>
        <w:numPr>
          <w:ilvl w:val="0"/>
          <w:numId w:val="13"/>
        </w:numPr>
        <w:rPr>
          <w:rFonts w:ascii="Comic Sans MS" w:hAnsi="Comic Sans MS"/>
          <w:b/>
          <w:bCs/>
        </w:rPr>
      </w:pPr>
      <w:r>
        <w:rPr>
          <w:rFonts w:ascii="Comic Sans MS" w:hAnsi="Comic Sans MS"/>
          <w:b/>
          <w:bCs/>
        </w:rPr>
        <w:t>Understand and use good talking techniques, lead and participate in meetings, communicate effectively by telephone, dictate messages effectively, listen well, and understand nonverbal communication</w:t>
      </w:r>
    </w:p>
    <w:p w:rsidR="00D812D6" w:rsidRDefault="00D812D6" w:rsidP="00D812D6">
      <w:pPr>
        <w:numPr>
          <w:ilvl w:val="0"/>
          <w:numId w:val="13"/>
        </w:numPr>
        <w:rPr>
          <w:rFonts w:ascii="Comic Sans MS" w:hAnsi="Comic Sans MS"/>
          <w:b/>
          <w:bCs/>
        </w:rPr>
      </w:pPr>
      <w:r>
        <w:rPr>
          <w:rFonts w:ascii="Comic Sans MS" w:hAnsi="Comic Sans MS"/>
          <w:b/>
          <w:bCs/>
        </w:rPr>
        <w:t>Describe the major barriers to cross-cultural communication and how to overcome them</w:t>
      </w:r>
    </w:p>
    <w:p w:rsidR="00D812D6" w:rsidRDefault="00D812D6" w:rsidP="00D812D6">
      <w:pPr>
        <w:numPr>
          <w:ilvl w:val="0"/>
          <w:numId w:val="13"/>
        </w:numPr>
        <w:rPr>
          <w:rFonts w:ascii="Comic Sans MS" w:hAnsi="Comic Sans MS"/>
          <w:b/>
          <w:bCs/>
        </w:rPr>
      </w:pPr>
      <w:r>
        <w:rPr>
          <w:rFonts w:ascii="Comic Sans MS" w:hAnsi="Comic Sans MS"/>
          <w:b/>
          <w:bCs/>
        </w:rPr>
        <w:t>Describe the role of technology in business communication</w:t>
      </w:r>
    </w:p>
    <w:p w:rsidR="001F7ACA" w:rsidRPr="00CF437C" w:rsidRDefault="001F7ACA" w:rsidP="001F7ACA">
      <w:pPr>
        <w:pStyle w:val="H2"/>
        <w:rPr>
          <w:rFonts w:ascii="Times New Roman" w:hAnsi="Times New Roman"/>
          <w:color w:val="000000"/>
          <w:sz w:val="24"/>
          <w:szCs w:val="24"/>
        </w:rPr>
      </w:pPr>
      <w:r w:rsidRPr="00CF437C">
        <w:rPr>
          <w:rFonts w:ascii="Times New Roman" w:hAnsi="Times New Roman"/>
          <w:color w:val="000000"/>
          <w:sz w:val="24"/>
          <w:szCs w:val="24"/>
        </w:rPr>
        <w:t>PURPOSE AND APPROACH</w:t>
      </w:r>
    </w:p>
    <w:p w:rsidR="001F7ACA" w:rsidRPr="00CF437C" w:rsidRDefault="001F7ACA" w:rsidP="001F7ACA">
      <w:pPr>
        <w:rPr>
          <w:color w:val="000000"/>
          <w:sz w:val="22"/>
          <w:szCs w:val="22"/>
        </w:rPr>
      </w:pPr>
      <w:r w:rsidRPr="00CF437C">
        <w:rPr>
          <w:color w:val="000000"/>
          <w:sz w:val="22"/>
          <w:szCs w:val="22"/>
        </w:rPr>
        <w:t xml:space="preserve">The purpose of this course is to provide the learner with an improved understanding of </w:t>
      </w:r>
      <w:r w:rsidR="000903E2">
        <w:rPr>
          <w:color w:val="000000"/>
          <w:sz w:val="22"/>
          <w:szCs w:val="22"/>
        </w:rPr>
        <w:t>business communication</w:t>
      </w:r>
      <w:r w:rsidRPr="00CF437C">
        <w:rPr>
          <w:color w:val="000000"/>
          <w:sz w:val="22"/>
          <w:szCs w:val="22"/>
        </w:rPr>
        <w:t xml:space="preserve">, including the historical relationship between leadership and organizational </w:t>
      </w:r>
      <w:r w:rsidR="000903E2">
        <w:rPr>
          <w:color w:val="000000"/>
          <w:sz w:val="22"/>
          <w:szCs w:val="22"/>
        </w:rPr>
        <w:t>communication</w:t>
      </w:r>
      <w:r w:rsidR="00567D4D">
        <w:rPr>
          <w:color w:val="000000"/>
          <w:sz w:val="22"/>
          <w:szCs w:val="22"/>
        </w:rPr>
        <w:t xml:space="preserve"> </w:t>
      </w:r>
      <w:r w:rsidR="00567D4D" w:rsidRPr="00CF437C">
        <w:rPr>
          <w:color w:val="000000"/>
          <w:sz w:val="22"/>
          <w:szCs w:val="22"/>
        </w:rPr>
        <w:t>structure</w:t>
      </w:r>
      <w:r w:rsidRPr="00CF437C">
        <w:rPr>
          <w:color w:val="000000"/>
          <w:sz w:val="22"/>
          <w:szCs w:val="22"/>
        </w:rPr>
        <w:t xml:space="preserve">. Class members will explore historical influences on the </w:t>
      </w:r>
      <w:r w:rsidRPr="00CF437C">
        <w:rPr>
          <w:i/>
          <w:color w:val="000000"/>
          <w:sz w:val="22"/>
          <w:szCs w:val="22"/>
        </w:rPr>
        <w:t>relationship</w:t>
      </w:r>
      <w:r w:rsidRPr="00CF437C">
        <w:rPr>
          <w:color w:val="000000"/>
          <w:sz w:val="22"/>
          <w:szCs w:val="22"/>
        </w:rPr>
        <w:t xml:space="preserve"> between these two separate</w:t>
      </w:r>
      <w:r w:rsidR="00BF4506">
        <w:rPr>
          <w:color w:val="000000"/>
          <w:sz w:val="22"/>
          <w:szCs w:val="22"/>
        </w:rPr>
        <w:t>,</w:t>
      </w:r>
      <w:r w:rsidRPr="00CF437C">
        <w:rPr>
          <w:color w:val="000000"/>
          <w:sz w:val="22"/>
          <w:szCs w:val="22"/>
        </w:rPr>
        <w:t xml:space="preserve"> but closely linked variables</w:t>
      </w:r>
      <w:r w:rsidR="00567D4D">
        <w:rPr>
          <w:color w:val="000000"/>
          <w:sz w:val="22"/>
          <w:szCs w:val="22"/>
        </w:rPr>
        <w:t xml:space="preserve"> in order to </w:t>
      </w:r>
      <w:r w:rsidRPr="00CF437C">
        <w:rPr>
          <w:color w:val="000000"/>
          <w:sz w:val="22"/>
          <w:szCs w:val="22"/>
        </w:rPr>
        <w:t xml:space="preserve">develop new skills to function more effectively in working environments and create a portfolio that supports </w:t>
      </w:r>
      <w:r w:rsidR="00785395">
        <w:rPr>
          <w:color w:val="000000"/>
          <w:sz w:val="22"/>
          <w:szCs w:val="22"/>
        </w:rPr>
        <w:t>their</w:t>
      </w:r>
      <w:r w:rsidRPr="00CF437C">
        <w:rPr>
          <w:color w:val="000000"/>
          <w:sz w:val="22"/>
          <w:szCs w:val="22"/>
        </w:rPr>
        <w:t xml:space="preserve"> learning in this course. </w:t>
      </w:r>
    </w:p>
    <w:p w:rsidR="001F7ACA" w:rsidRPr="00CF437C" w:rsidRDefault="001F7ACA" w:rsidP="001F7ACA">
      <w:pPr>
        <w:rPr>
          <w:color w:val="000000"/>
          <w:sz w:val="22"/>
          <w:szCs w:val="22"/>
        </w:rPr>
      </w:pPr>
    </w:p>
    <w:p w:rsidR="001F7ACA" w:rsidRPr="00CF437C" w:rsidRDefault="001F7ACA" w:rsidP="001F7ACA">
      <w:pPr>
        <w:rPr>
          <w:color w:val="000000"/>
          <w:sz w:val="22"/>
          <w:szCs w:val="22"/>
        </w:rPr>
      </w:pPr>
      <w:r w:rsidRPr="00CF437C">
        <w:rPr>
          <w:color w:val="000000"/>
          <w:sz w:val="22"/>
          <w:szCs w:val="22"/>
        </w:rPr>
        <w:t>Functioning within working teams will enhance students’ interpersonal skills and experiences. Within the safe environment of the classroom, students will be able to develop their personal and interpersonal occupational skills as they complete team assignments designed to enhance their understanding of the competitive workforce. Students will develop their own personal philosophies about the value of teamwork.</w:t>
      </w:r>
    </w:p>
    <w:p w:rsidR="00E43EBB" w:rsidRDefault="00E43EBB" w:rsidP="00CF63C5">
      <w:pPr>
        <w:shd w:val="clear" w:color="auto" w:fill="FFFFFF"/>
        <w:spacing w:before="48" w:line="254" w:lineRule="exact"/>
        <w:rPr>
          <w:b/>
          <w:bCs/>
          <w:w w:val="91"/>
          <w:sz w:val="24"/>
          <w:szCs w:val="24"/>
        </w:rPr>
      </w:pPr>
    </w:p>
    <w:p w:rsidR="00CB6365" w:rsidRPr="00FB4E87" w:rsidRDefault="00CB6365" w:rsidP="00CB6365">
      <w:pPr>
        <w:pStyle w:val="Books"/>
        <w:ind w:left="0" w:firstLine="0"/>
        <w:rPr>
          <w:i/>
          <w:color w:val="000000"/>
          <w:sz w:val="24"/>
          <w:szCs w:val="24"/>
          <w:u w:val="single"/>
        </w:rPr>
      </w:pPr>
      <w:r w:rsidRPr="00FB4E87">
        <w:rPr>
          <w:b/>
          <w:i/>
          <w:sz w:val="24"/>
          <w:szCs w:val="24"/>
          <w:u w:val="single"/>
        </w:rPr>
        <w:t>Intended Learning Outcomes</w:t>
      </w:r>
    </w:p>
    <w:p w:rsidR="00CB6365" w:rsidRPr="00FB4E87" w:rsidRDefault="00CB6365" w:rsidP="00567D4D">
      <w:pPr>
        <w:numPr>
          <w:ilvl w:val="0"/>
          <w:numId w:val="6"/>
        </w:numPr>
        <w:autoSpaceDE w:val="0"/>
        <w:autoSpaceDN w:val="0"/>
        <w:adjustRightInd w:val="0"/>
        <w:rPr>
          <w:sz w:val="24"/>
          <w:szCs w:val="24"/>
        </w:rPr>
      </w:pPr>
      <w:r w:rsidRPr="00FB4E87">
        <w:rPr>
          <w:sz w:val="24"/>
          <w:szCs w:val="24"/>
        </w:rPr>
        <w:t>Improving written communication and thought patterns</w:t>
      </w:r>
    </w:p>
    <w:p w:rsidR="00CB6365" w:rsidRPr="00FB4E87" w:rsidRDefault="00CB6365" w:rsidP="00CB6365">
      <w:pPr>
        <w:numPr>
          <w:ilvl w:val="0"/>
          <w:numId w:val="6"/>
        </w:numPr>
        <w:autoSpaceDE w:val="0"/>
        <w:autoSpaceDN w:val="0"/>
        <w:adjustRightInd w:val="0"/>
        <w:rPr>
          <w:sz w:val="24"/>
          <w:szCs w:val="24"/>
        </w:rPr>
      </w:pPr>
      <w:r w:rsidRPr="00FB4E87">
        <w:rPr>
          <w:sz w:val="24"/>
          <w:szCs w:val="24"/>
        </w:rPr>
        <w:t>Creating strategies to compare, contrast, evaluate and synthesize information</w:t>
      </w:r>
    </w:p>
    <w:p w:rsidR="00CB6365" w:rsidRPr="00FB4E87" w:rsidRDefault="00CB6365" w:rsidP="00CB6365">
      <w:pPr>
        <w:numPr>
          <w:ilvl w:val="0"/>
          <w:numId w:val="6"/>
        </w:numPr>
        <w:autoSpaceDE w:val="0"/>
        <w:autoSpaceDN w:val="0"/>
        <w:adjustRightInd w:val="0"/>
        <w:rPr>
          <w:sz w:val="24"/>
          <w:szCs w:val="24"/>
        </w:rPr>
      </w:pPr>
      <w:r w:rsidRPr="00FB4E87">
        <w:rPr>
          <w:sz w:val="24"/>
          <w:szCs w:val="24"/>
        </w:rPr>
        <w:t>Managing individual decisions and influencing others</w:t>
      </w:r>
    </w:p>
    <w:p w:rsidR="00CB6365" w:rsidRPr="00FB4E87" w:rsidRDefault="00CB6365" w:rsidP="00CB6365">
      <w:pPr>
        <w:numPr>
          <w:ilvl w:val="0"/>
          <w:numId w:val="6"/>
        </w:numPr>
        <w:autoSpaceDE w:val="0"/>
        <w:autoSpaceDN w:val="0"/>
        <w:adjustRightInd w:val="0"/>
        <w:rPr>
          <w:sz w:val="24"/>
          <w:szCs w:val="24"/>
        </w:rPr>
      </w:pPr>
      <w:r w:rsidRPr="00FB4E87">
        <w:rPr>
          <w:sz w:val="24"/>
          <w:szCs w:val="24"/>
        </w:rPr>
        <w:t xml:space="preserve">Recognizing, defining, and solving problems </w:t>
      </w:r>
    </w:p>
    <w:p w:rsidR="00CB6365" w:rsidRDefault="00CB6365" w:rsidP="00CB6365">
      <w:pPr>
        <w:numPr>
          <w:ilvl w:val="0"/>
          <w:numId w:val="6"/>
        </w:numPr>
        <w:rPr>
          <w:sz w:val="24"/>
          <w:szCs w:val="24"/>
        </w:rPr>
      </w:pPr>
      <w:r w:rsidRPr="00FB4E87">
        <w:rPr>
          <w:sz w:val="24"/>
          <w:szCs w:val="24"/>
        </w:rPr>
        <w:t>APA formatting</w:t>
      </w:r>
    </w:p>
    <w:p w:rsidR="0096778B" w:rsidRDefault="0096778B" w:rsidP="0096778B">
      <w:pPr>
        <w:rPr>
          <w:sz w:val="24"/>
          <w:szCs w:val="24"/>
        </w:rPr>
      </w:pPr>
    </w:p>
    <w:p w:rsidR="00856B92" w:rsidRDefault="00856B92" w:rsidP="00856B92">
      <w:pPr>
        <w:shd w:val="clear" w:color="auto" w:fill="FFFFFF"/>
        <w:spacing w:line="254" w:lineRule="exact"/>
        <w:rPr>
          <w:b/>
          <w:i/>
        </w:rPr>
      </w:pPr>
      <w:r w:rsidRPr="00A60352">
        <w:rPr>
          <w:b/>
          <w:i/>
          <w:u w:val="single"/>
        </w:rPr>
        <w:t>Note:</w:t>
      </w:r>
      <w:r w:rsidRPr="00236BA8">
        <w:rPr>
          <w:b/>
          <w:i/>
          <w:sz w:val="22"/>
          <w:szCs w:val="22"/>
        </w:rPr>
        <w:t xml:space="preserve"> </w:t>
      </w:r>
      <w:r w:rsidRPr="00A60352">
        <w:rPr>
          <w:b/>
          <w:i/>
        </w:rPr>
        <w:t xml:space="preserve">Learning is the responsibility of both the instructor and the students. Class participation is a central part of the learning process. I track participation throughout the term on a per class basis and </w:t>
      </w:r>
      <w:r w:rsidR="00567D4D">
        <w:rPr>
          <w:b/>
          <w:i/>
        </w:rPr>
        <w:t xml:space="preserve">students </w:t>
      </w:r>
      <w:r w:rsidRPr="00A60352">
        <w:rPr>
          <w:b/>
          <w:i/>
        </w:rPr>
        <w:t xml:space="preserve"> are welcome to come discuss </w:t>
      </w:r>
      <w:r w:rsidR="00567D4D">
        <w:rPr>
          <w:b/>
          <w:i/>
        </w:rPr>
        <w:t>their</w:t>
      </w:r>
      <w:r w:rsidRPr="00A60352">
        <w:rPr>
          <w:b/>
          <w:i/>
        </w:rPr>
        <w:t xml:space="preserve"> level</w:t>
      </w:r>
      <w:r w:rsidR="00567D4D">
        <w:rPr>
          <w:b/>
          <w:i/>
        </w:rPr>
        <w:t>s</w:t>
      </w:r>
      <w:r w:rsidRPr="00A60352">
        <w:rPr>
          <w:b/>
          <w:i/>
        </w:rPr>
        <w:t xml:space="preserve"> of participation with me at any time. Emphasis is placed on quality of participation.</w:t>
      </w:r>
      <w:r w:rsidR="00567D4D">
        <w:rPr>
          <w:b/>
          <w:i/>
        </w:rPr>
        <w:t xml:space="preserve"> A</w:t>
      </w:r>
      <w:r w:rsidRPr="00A60352">
        <w:rPr>
          <w:b/>
          <w:i/>
        </w:rPr>
        <w:t>bsence</w:t>
      </w:r>
      <w:r w:rsidR="00567D4D">
        <w:rPr>
          <w:b/>
          <w:i/>
        </w:rPr>
        <w:t>s</w:t>
      </w:r>
      <w:r w:rsidRPr="00A60352">
        <w:rPr>
          <w:b/>
          <w:i/>
        </w:rPr>
        <w:t xml:space="preserve"> from class disrupt the exercise experience for </w:t>
      </w:r>
      <w:r w:rsidR="00567D4D">
        <w:rPr>
          <w:b/>
          <w:i/>
        </w:rPr>
        <w:t xml:space="preserve">students individually and </w:t>
      </w:r>
      <w:r w:rsidRPr="00A60352">
        <w:rPr>
          <w:b/>
          <w:i/>
        </w:rPr>
        <w:t xml:space="preserve"> others</w:t>
      </w:r>
      <w:r w:rsidR="00567D4D">
        <w:rPr>
          <w:b/>
          <w:i/>
        </w:rPr>
        <w:t>, specially their team members.</w:t>
      </w:r>
      <w:r w:rsidRPr="00A60352">
        <w:rPr>
          <w:b/>
          <w:i/>
        </w:rPr>
        <w:t xml:space="preserve">  </w:t>
      </w:r>
    </w:p>
    <w:p w:rsidR="00A30891" w:rsidRDefault="00A30891" w:rsidP="00CF63C5">
      <w:pPr>
        <w:shd w:val="clear" w:color="auto" w:fill="FFFFFF"/>
        <w:spacing w:before="48" w:line="254" w:lineRule="exact"/>
        <w:rPr>
          <w:b/>
          <w:bCs/>
          <w:w w:val="91"/>
          <w:sz w:val="24"/>
          <w:szCs w:val="24"/>
        </w:rPr>
      </w:pPr>
    </w:p>
    <w:p w:rsidR="00A30891" w:rsidRPr="0096778B" w:rsidRDefault="00A30891" w:rsidP="00A30891">
      <w:pPr>
        <w:shd w:val="clear" w:color="auto" w:fill="FFFFFF"/>
        <w:spacing w:before="48" w:line="254" w:lineRule="exact"/>
      </w:pPr>
      <w:r w:rsidRPr="0096778B">
        <w:rPr>
          <w:b/>
          <w:bCs/>
          <w:w w:val="91"/>
        </w:rPr>
        <w:t>Changes to Syllabus</w:t>
      </w:r>
      <w:r w:rsidRPr="0096778B">
        <w:rPr>
          <w:w w:val="91"/>
        </w:rPr>
        <w:t xml:space="preserve"> The Instructor reserves the right to modify this syllabus at any time. Such changes will be announced during class meetings. </w:t>
      </w:r>
      <w:r w:rsidRPr="0096778B">
        <w:rPr>
          <w:w w:val="91"/>
          <w:u w:val="single"/>
        </w:rPr>
        <w:t xml:space="preserve">You are responsible for ensuring that </w:t>
      </w:r>
      <w:r w:rsidR="00567D4D">
        <w:rPr>
          <w:w w:val="91"/>
          <w:u w:val="single"/>
        </w:rPr>
        <w:t>their</w:t>
      </w:r>
      <w:r w:rsidRPr="0096778B">
        <w:rPr>
          <w:w w:val="91"/>
          <w:u w:val="single"/>
        </w:rPr>
        <w:t xml:space="preserve"> syllabus is current.</w:t>
      </w:r>
    </w:p>
    <w:p w:rsidR="00CB6365" w:rsidRPr="0096778B" w:rsidRDefault="00CB6365" w:rsidP="00CB6365">
      <w:pPr>
        <w:shd w:val="clear" w:color="auto" w:fill="FFFFFF"/>
        <w:spacing w:before="48" w:line="254" w:lineRule="exact"/>
        <w:ind w:left="-24"/>
      </w:pPr>
      <w:r w:rsidRPr="0096778B">
        <w:rPr>
          <w:b/>
          <w:bCs/>
          <w:w w:val="92"/>
        </w:rPr>
        <w:lastRenderedPageBreak/>
        <w:t xml:space="preserve">Academic Integrity: </w:t>
      </w:r>
      <w:r w:rsidRPr="0096778B">
        <w:t xml:space="preserve">All students are expected to observe the rules and regulations </w:t>
      </w:r>
      <w:r w:rsidRPr="0096778B">
        <w:rPr>
          <w:w w:val="92"/>
        </w:rPr>
        <w:t>of the college. Please refer to your student handbook for specific details. Ethically appropriate behavior is expected from all students. Students who violate the College's code of ethics and/or other academic policies will be referred to the appropriate disciplinary body.</w:t>
      </w:r>
    </w:p>
    <w:p w:rsidR="00CB6365" w:rsidRPr="0096778B" w:rsidRDefault="00CB6365" w:rsidP="00CB6365">
      <w:pPr>
        <w:shd w:val="clear" w:color="auto" w:fill="FFFFFF"/>
        <w:spacing w:before="48" w:line="254" w:lineRule="exact"/>
        <w:rPr>
          <w:spacing w:val="-1"/>
          <w:w w:val="93"/>
        </w:rPr>
      </w:pPr>
      <w:r w:rsidRPr="0096778B">
        <w:rPr>
          <w:b/>
          <w:bCs/>
          <w:w w:val="92"/>
        </w:rPr>
        <w:t xml:space="preserve">Accessibility: </w:t>
      </w:r>
      <w:r w:rsidRPr="0096778B">
        <w:rPr>
          <w:w w:val="92"/>
        </w:rPr>
        <w:t xml:space="preserve">Students with disabilities or special needs are asked to inform the instructor as early as possible in the term in order to </w:t>
      </w:r>
      <w:r w:rsidRPr="0096778B">
        <w:rPr>
          <w:spacing w:val="-1"/>
          <w:w w:val="93"/>
        </w:rPr>
        <w:t>facilitate accommodation.</w:t>
      </w:r>
    </w:p>
    <w:p w:rsidR="001E4A83" w:rsidRPr="0096778B" w:rsidRDefault="001E4A83" w:rsidP="001E4A83">
      <w:pPr>
        <w:rPr>
          <w:b/>
          <w:bCs/>
          <w:w w:val="91"/>
        </w:rPr>
      </w:pPr>
    </w:p>
    <w:p w:rsidR="00941D52" w:rsidRPr="0096778B" w:rsidRDefault="00941D52" w:rsidP="00941D52">
      <w:pPr>
        <w:pStyle w:val="PlainText"/>
        <w:rPr>
          <w:rFonts w:ascii="Times New Roman" w:hAnsi="Times New Roman" w:cs="Times New Roman"/>
          <w:b/>
        </w:rPr>
      </w:pPr>
      <w:r w:rsidRPr="0096778B">
        <w:rPr>
          <w:rFonts w:ascii="Times New Roman" w:hAnsi="Times New Roman" w:cs="Times New Roman"/>
          <w:b/>
        </w:rPr>
        <w:t>Class Attendance:</w:t>
      </w:r>
    </w:p>
    <w:p w:rsidR="00DB118A" w:rsidRPr="0096778B" w:rsidRDefault="00941D52" w:rsidP="00DB118A">
      <w:pPr>
        <w:pStyle w:val="PlainText"/>
        <w:rPr>
          <w:rFonts w:ascii="Times New Roman" w:hAnsi="Times New Roman" w:cs="Times New Roman"/>
        </w:rPr>
      </w:pPr>
      <w:r w:rsidRPr="0096778B">
        <w:rPr>
          <w:rFonts w:ascii="Times New Roman" w:hAnsi="Times New Roman" w:cs="Times New Roman"/>
        </w:rPr>
        <w:t xml:space="preserve">Class attendance is mandatory to pass </w:t>
      </w:r>
      <w:r w:rsidR="001801C7" w:rsidRPr="0096778B">
        <w:rPr>
          <w:rFonts w:ascii="Times New Roman" w:hAnsi="Times New Roman" w:cs="Times New Roman"/>
        </w:rPr>
        <w:t>BU 308</w:t>
      </w:r>
      <w:r w:rsidRPr="0096778B">
        <w:rPr>
          <w:rFonts w:ascii="Times New Roman" w:hAnsi="Times New Roman" w:cs="Times New Roman"/>
        </w:rPr>
        <w:t>. Up to two authorized absences by the instructor will be allowed. A total of three absences or tardiness will result in failing the class. Students will be credited for attending an entire</w:t>
      </w:r>
      <w:r w:rsidRPr="0096778B">
        <w:rPr>
          <w:rFonts w:ascii="Times New Roman" w:hAnsi="Times New Roman" w:cs="Times New Roman"/>
          <w:b/>
        </w:rPr>
        <w:t xml:space="preserve"> </w:t>
      </w:r>
      <w:r w:rsidRPr="0096778B">
        <w:rPr>
          <w:rFonts w:ascii="Times New Roman" w:hAnsi="Times New Roman" w:cs="Times New Roman"/>
        </w:rPr>
        <w:t xml:space="preserve">class only. A student will be marked absent/tardy if the student leaves before the end of a class without the Instructor’s approval. Make-up of missed assignments and exams are subject to instructor approval on a </w:t>
      </w:r>
      <w:r w:rsidR="00BF37E7" w:rsidRPr="0096778B">
        <w:rPr>
          <w:rFonts w:ascii="Times New Roman" w:hAnsi="Times New Roman" w:cs="Times New Roman"/>
        </w:rPr>
        <w:t>case-by-case</w:t>
      </w:r>
      <w:r w:rsidRPr="0096778B">
        <w:rPr>
          <w:rFonts w:ascii="Times New Roman" w:hAnsi="Times New Roman" w:cs="Times New Roman"/>
        </w:rPr>
        <w:t xml:space="preserve"> basis. A grade penalty of 5% may be assessed for make-up assignments and exams. </w:t>
      </w:r>
    </w:p>
    <w:p w:rsidR="00DB118A" w:rsidRDefault="00DB118A" w:rsidP="00DB118A">
      <w:pPr>
        <w:pStyle w:val="PlainText"/>
      </w:pPr>
    </w:p>
    <w:p w:rsidR="005E69C5" w:rsidRDefault="00DB118A" w:rsidP="005E69C5">
      <w:pPr>
        <w:pStyle w:val="PlainText"/>
        <w:rPr>
          <w:rFonts w:ascii="Times New Roman" w:hAnsi="Times New Roman" w:cs="Times New Roman"/>
          <w:sz w:val="24"/>
          <w:szCs w:val="24"/>
        </w:rPr>
      </w:pPr>
      <w:r w:rsidRPr="00DB118A">
        <w:rPr>
          <w:b/>
          <w:sz w:val="24"/>
          <w:szCs w:val="24"/>
        </w:rPr>
        <w:t>Grade Breakdown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696"/>
      </w:tblGrid>
      <w:tr w:rsidR="005E69C5" w:rsidRPr="0096778B" w:rsidTr="0096778B">
        <w:tblPrEx>
          <w:tblCellMar>
            <w:top w:w="0" w:type="dxa"/>
            <w:bottom w:w="0" w:type="dxa"/>
          </w:tblCellMar>
        </w:tblPrEx>
        <w:tc>
          <w:tcPr>
            <w:tcW w:w="4644" w:type="dxa"/>
          </w:tcPr>
          <w:p w:rsidR="005E69C5" w:rsidRPr="0096778B" w:rsidRDefault="00F247FF" w:rsidP="005E69C5">
            <w:pPr>
              <w:pStyle w:val="PlainText"/>
              <w:rPr>
                <w:rFonts w:ascii="Times New Roman" w:hAnsi="Times New Roman" w:cs="Times New Roman"/>
                <w:b/>
                <w:color w:val="000000"/>
              </w:rPr>
            </w:pPr>
            <w:r w:rsidRPr="0096778B">
              <w:rPr>
                <w:rFonts w:ascii="Times New Roman" w:hAnsi="Times New Roman" w:cs="Times New Roman"/>
                <w:b/>
                <w:color w:val="000000"/>
              </w:rPr>
              <w:t>Weekly Summary</w:t>
            </w:r>
          </w:p>
        </w:tc>
        <w:tc>
          <w:tcPr>
            <w:tcW w:w="696" w:type="dxa"/>
          </w:tcPr>
          <w:p w:rsidR="005E69C5" w:rsidRPr="0096778B" w:rsidRDefault="00F247FF" w:rsidP="005E69C5">
            <w:pPr>
              <w:pStyle w:val="PlainText"/>
              <w:ind w:right="-114"/>
              <w:jc w:val="center"/>
              <w:rPr>
                <w:rFonts w:ascii="Times New Roman" w:hAnsi="Times New Roman" w:cs="Times New Roman"/>
              </w:rPr>
            </w:pPr>
            <w:r w:rsidRPr="0096778B">
              <w:rPr>
                <w:rFonts w:ascii="Times New Roman" w:hAnsi="Times New Roman" w:cs="Times New Roman"/>
              </w:rPr>
              <w:t>5</w:t>
            </w:r>
            <w:r w:rsidR="00DB118A" w:rsidRPr="0096778B">
              <w:rPr>
                <w:rFonts w:ascii="Times New Roman" w:hAnsi="Times New Roman" w:cs="Times New Roman"/>
              </w:rPr>
              <w:t>%</w:t>
            </w:r>
          </w:p>
        </w:tc>
      </w:tr>
      <w:tr w:rsidR="00F247FF" w:rsidRPr="0096778B" w:rsidTr="0096778B">
        <w:tblPrEx>
          <w:tblCellMar>
            <w:top w:w="0" w:type="dxa"/>
            <w:bottom w:w="0" w:type="dxa"/>
          </w:tblCellMar>
        </w:tblPrEx>
        <w:tc>
          <w:tcPr>
            <w:tcW w:w="4644" w:type="dxa"/>
          </w:tcPr>
          <w:p w:rsidR="00F247FF" w:rsidRPr="0096778B" w:rsidRDefault="00F20034" w:rsidP="00373374">
            <w:pPr>
              <w:pStyle w:val="PlainText"/>
              <w:rPr>
                <w:rFonts w:ascii="Times New Roman" w:hAnsi="Times New Roman" w:cs="Times New Roman"/>
                <w:b/>
                <w:color w:val="000000"/>
              </w:rPr>
            </w:pPr>
            <w:r w:rsidRPr="0096778B">
              <w:rPr>
                <w:rFonts w:ascii="Times New Roman" w:hAnsi="Times New Roman" w:cs="Times New Roman"/>
                <w:b/>
                <w:color w:val="000000"/>
              </w:rPr>
              <w:t xml:space="preserve">Chapter </w:t>
            </w:r>
            <w:r w:rsidR="00F247FF" w:rsidRPr="0096778B">
              <w:rPr>
                <w:rFonts w:ascii="Times New Roman" w:hAnsi="Times New Roman" w:cs="Times New Roman"/>
                <w:b/>
                <w:color w:val="000000"/>
              </w:rPr>
              <w:t>Analysis</w:t>
            </w:r>
            <w:r w:rsidR="009A643F" w:rsidRPr="0096778B">
              <w:rPr>
                <w:rFonts w:ascii="Times New Roman" w:hAnsi="Times New Roman" w:cs="Times New Roman"/>
                <w:b/>
                <w:color w:val="000000"/>
              </w:rPr>
              <w:t xml:space="preserve"> </w:t>
            </w:r>
            <w:r w:rsidR="00F247FF" w:rsidRPr="0096778B">
              <w:rPr>
                <w:rFonts w:ascii="Times New Roman" w:hAnsi="Times New Roman" w:cs="Times New Roman"/>
                <w:b/>
                <w:color w:val="000000"/>
              </w:rPr>
              <w:t xml:space="preserve">Presentation </w:t>
            </w:r>
          </w:p>
        </w:tc>
        <w:tc>
          <w:tcPr>
            <w:tcW w:w="696" w:type="dxa"/>
          </w:tcPr>
          <w:p w:rsidR="00F247FF" w:rsidRPr="0096778B" w:rsidRDefault="008F111B" w:rsidP="00373374">
            <w:pPr>
              <w:pStyle w:val="PlainText"/>
              <w:ind w:right="-114"/>
              <w:jc w:val="center"/>
              <w:rPr>
                <w:rFonts w:ascii="Times New Roman" w:hAnsi="Times New Roman" w:cs="Times New Roman"/>
              </w:rPr>
            </w:pPr>
            <w:r>
              <w:rPr>
                <w:rFonts w:ascii="Times New Roman" w:hAnsi="Times New Roman" w:cs="Times New Roman"/>
              </w:rPr>
              <w:t>20</w:t>
            </w:r>
            <w:r w:rsidR="00F247FF" w:rsidRPr="0096778B">
              <w:rPr>
                <w:rFonts w:ascii="Times New Roman" w:hAnsi="Times New Roman" w:cs="Times New Roman"/>
              </w:rPr>
              <w:t>%</w:t>
            </w:r>
          </w:p>
        </w:tc>
      </w:tr>
      <w:tr w:rsidR="00F247FF" w:rsidRPr="0096778B" w:rsidTr="0096778B">
        <w:tblPrEx>
          <w:tblCellMar>
            <w:top w:w="0" w:type="dxa"/>
            <w:bottom w:w="0" w:type="dxa"/>
          </w:tblCellMar>
        </w:tblPrEx>
        <w:tc>
          <w:tcPr>
            <w:tcW w:w="4644" w:type="dxa"/>
          </w:tcPr>
          <w:p w:rsidR="00F247FF" w:rsidRPr="0096778B" w:rsidRDefault="00F247FF" w:rsidP="005E69C5">
            <w:pPr>
              <w:pStyle w:val="PlainText"/>
              <w:rPr>
                <w:rFonts w:ascii="Times New Roman" w:hAnsi="Times New Roman" w:cs="Times New Roman"/>
                <w:b/>
                <w:color w:val="000000"/>
              </w:rPr>
            </w:pPr>
            <w:r w:rsidRPr="0096778B">
              <w:rPr>
                <w:rFonts w:ascii="Times New Roman" w:hAnsi="Times New Roman" w:cs="Times New Roman"/>
                <w:b/>
              </w:rPr>
              <w:t>Team Exercise</w:t>
            </w:r>
            <w:r w:rsidR="00314790" w:rsidRPr="0096778B">
              <w:rPr>
                <w:rFonts w:ascii="Times New Roman" w:hAnsi="Times New Roman" w:cs="Times New Roman"/>
                <w:b/>
              </w:rPr>
              <w:t>s</w:t>
            </w:r>
            <w:r w:rsidRPr="0096778B">
              <w:rPr>
                <w:rFonts w:ascii="Times New Roman" w:hAnsi="Times New Roman" w:cs="Times New Roman"/>
                <w:b/>
                <w:color w:val="000000"/>
              </w:rPr>
              <w:t xml:space="preserve"> </w:t>
            </w:r>
          </w:p>
        </w:tc>
        <w:tc>
          <w:tcPr>
            <w:tcW w:w="696" w:type="dxa"/>
          </w:tcPr>
          <w:p w:rsidR="00F247FF" w:rsidRPr="0096778B" w:rsidRDefault="00F247FF" w:rsidP="005E69C5">
            <w:pPr>
              <w:pStyle w:val="PlainText"/>
              <w:ind w:right="-114"/>
              <w:jc w:val="center"/>
              <w:rPr>
                <w:rFonts w:ascii="Times New Roman" w:hAnsi="Times New Roman" w:cs="Times New Roman"/>
              </w:rPr>
            </w:pPr>
            <w:r w:rsidRPr="0096778B">
              <w:rPr>
                <w:rFonts w:ascii="Times New Roman" w:hAnsi="Times New Roman" w:cs="Times New Roman"/>
              </w:rPr>
              <w:t>1</w:t>
            </w:r>
            <w:r w:rsidR="00DB118A" w:rsidRPr="0096778B">
              <w:rPr>
                <w:rFonts w:ascii="Times New Roman" w:hAnsi="Times New Roman" w:cs="Times New Roman"/>
              </w:rPr>
              <w:t>5</w:t>
            </w:r>
            <w:r w:rsidRPr="0096778B">
              <w:rPr>
                <w:rFonts w:ascii="Times New Roman" w:hAnsi="Times New Roman" w:cs="Times New Roman"/>
              </w:rPr>
              <w:t>%</w:t>
            </w:r>
          </w:p>
        </w:tc>
      </w:tr>
      <w:tr w:rsidR="00A32A4A" w:rsidRPr="0096778B" w:rsidTr="0096778B">
        <w:tblPrEx>
          <w:tblCellMar>
            <w:top w:w="0" w:type="dxa"/>
            <w:bottom w:w="0" w:type="dxa"/>
          </w:tblCellMar>
        </w:tblPrEx>
        <w:tc>
          <w:tcPr>
            <w:tcW w:w="4644" w:type="dxa"/>
          </w:tcPr>
          <w:p w:rsidR="00A32A4A" w:rsidRPr="0096778B" w:rsidRDefault="00B64392" w:rsidP="005E69C5">
            <w:pPr>
              <w:pStyle w:val="PlainText"/>
              <w:rPr>
                <w:rFonts w:ascii="Times New Roman" w:hAnsi="Times New Roman" w:cs="Times New Roman"/>
                <w:b/>
              </w:rPr>
            </w:pPr>
            <w:r>
              <w:rPr>
                <w:rFonts w:ascii="Times New Roman" w:hAnsi="Times New Roman" w:cs="Times New Roman"/>
                <w:b/>
              </w:rPr>
              <w:t>Quizzes</w:t>
            </w:r>
          </w:p>
        </w:tc>
        <w:tc>
          <w:tcPr>
            <w:tcW w:w="696" w:type="dxa"/>
          </w:tcPr>
          <w:p w:rsidR="00A32A4A" w:rsidRPr="0096778B" w:rsidRDefault="00B64392" w:rsidP="005E69C5">
            <w:pPr>
              <w:pStyle w:val="PlainText"/>
              <w:ind w:right="-114"/>
              <w:jc w:val="center"/>
              <w:rPr>
                <w:rFonts w:ascii="Times New Roman" w:hAnsi="Times New Roman" w:cs="Times New Roman"/>
              </w:rPr>
            </w:pPr>
            <w:r>
              <w:rPr>
                <w:rFonts w:ascii="Times New Roman" w:hAnsi="Times New Roman" w:cs="Times New Roman"/>
              </w:rPr>
              <w:t>30%</w:t>
            </w:r>
          </w:p>
        </w:tc>
      </w:tr>
      <w:tr w:rsidR="00F247FF" w:rsidRPr="0096778B" w:rsidTr="0096778B">
        <w:tblPrEx>
          <w:tblCellMar>
            <w:top w:w="0" w:type="dxa"/>
            <w:bottom w:w="0" w:type="dxa"/>
          </w:tblCellMar>
        </w:tblPrEx>
        <w:tc>
          <w:tcPr>
            <w:tcW w:w="4644" w:type="dxa"/>
          </w:tcPr>
          <w:p w:rsidR="00F247FF" w:rsidRPr="0096778B" w:rsidRDefault="00F247FF" w:rsidP="005E69C5">
            <w:pPr>
              <w:pStyle w:val="PlainText"/>
              <w:rPr>
                <w:rFonts w:ascii="Times New Roman" w:hAnsi="Times New Roman" w:cs="Times New Roman"/>
                <w:b/>
              </w:rPr>
            </w:pPr>
            <w:r w:rsidRPr="0096778B">
              <w:rPr>
                <w:rFonts w:ascii="Times New Roman" w:hAnsi="Times New Roman" w:cs="Times New Roman"/>
                <w:b/>
              </w:rPr>
              <w:t>Team paper</w:t>
            </w:r>
          </w:p>
        </w:tc>
        <w:tc>
          <w:tcPr>
            <w:tcW w:w="696" w:type="dxa"/>
          </w:tcPr>
          <w:p w:rsidR="00F247FF" w:rsidRPr="0096778B" w:rsidRDefault="00F247FF" w:rsidP="005E69C5">
            <w:pPr>
              <w:pStyle w:val="PlainText"/>
              <w:ind w:right="-114"/>
              <w:jc w:val="center"/>
              <w:rPr>
                <w:rFonts w:ascii="Times New Roman" w:hAnsi="Times New Roman" w:cs="Times New Roman"/>
              </w:rPr>
            </w:pPr>
            <w:r w:rsidRPr="0096778B">
              <w:rPr>
                <w:rFonts w:ascii="Times New Roman" w:hAnsi="Times New Roman" w:cs="Times New Roman"/>
              </w:rPr>
              <w:t>1</w:t>
            </w:r>
            <w:r w:rsidR="00DB118A" w:rsidRPr="0096778B">
              <w:rPr>
                <w:rFonts w:ascii="Times New Roman" w:hAnsi="Times New Roman" w:cs="Times New Roman"/>
              </w:rPr>
              <w:t>5</w:t>
            </w:r>
            <w:r w:rsidRPr="0096778B">
              <w:rPr>
                <w:rFonts w:ascii="Times New Roman" w:hAnsi="Times New Roman" w:cs="Times New Roman"/>
              </w:rPr>
              <w:t>%</w:t>
            </w:r>
          </w:p>
        </w:tc>
      </w:tr>
      <w:tr w:rsidR="00F247FF" w:rsidRPr="0096778B" w:rsidTr="0096778B">
        <w:tblPrEx>
          <w:tblCellMar>
            <w:top w:w="0" w:type="dxa"/>
            <w:bottom w:w="0" w:type="dxa"/>
          </w:tblCellMar>
        </w:tblPrEx>
        <w:tc>
          <w:tcPr>
            <w:tcW w:w="4644" w:type="dxa"/>
          </w:tcPr>
          <w:p w:rsidR="00F247FF" w:rsidRPr="0096778B" w:rsidRDefault="00F247FF" w:rsidP="005E69C5">
            <w:pPr>
              <w:pStyle w:val="PlainText"/>
              <w:rPr>
                <w:rFonts w:ascii="Times New Roman" w:hAnsi="Times New Roman" w:cs="Times New Roman"/>
                <w:b/>
                <w:color w:val="000000"/>
              </w:rPr>
            </w:pPr>
            <w:r w:rsidRPr="0096778B">
              <w:rPr>
                <w:rFonts w:ascii="Times New Roman" w:hAnsi="Times New Roman" w:cs="Times New Roman"/>
                <w:b/>
                <w:color w:val="000000"/>
              </w:rPr>
              <w:t>Peer Evaluation paper</w:t>
            </w:r>
          </w:p>
        </w:tc>
        <w:tc>
          <w:tcPr>
            <w:tcW w:w="696" w:type="dxa"/>
          </w:tcPr>
          <w:p w:rsidR="00F247FF" w:rsidRPr="0096778B" w:rsidRDefault="00F247FF" w:rsidP="005E69C5">
            <w:pPr>
              <w:pStyle w:val="PlainText"/>
              <w:ind w:right="-114"/>
              <w:jc w:val="center"/>
              <w:rPr>
                <w:rFonts w:ascii="Times New Roman" w:hAnsi="Times New Roman" w:cs="Times New Roman"/>
              </w:rPr>
            </w:pPr>
            <w:r w:rsidRPr="0096778B">
              <w:rPr>
                <w:rFonts w:ascii="Times New Roman" w:hAnsi="Times New Roman" w:cs="Times New Roman"/>
              </w:rPr>
              <w:t>5%</w:t>
            </w:r>
          </w:p>
        </w:tc>
      </w:tr>
      <w:tr w:rsidR="00F247FF" w:rsidRPr="0096778B" w:rsidTr="0096778B">
        <w:tblPrEx>
          <w:tblCellMar>
            <w:top w:w="0" w:type="dxa"/>
            <w:bottom w:w="0" w:type="dxa"/>
          </w:tblCellMar>
        </w:tblPrEx>
        <w:tc>
          <w:tcPr>
            <w:tcW w:w="4644" w:type="dxa"/>
          </w:tcPr>
          <w:p w:rsidR="00F247FF" w:rsidRPr="0096778B" w:rsidRDefault="00F247FF" w:rsidP="005E69C5">
            <w:pPr>
              <w:pStyle w:val="PlainText"/>
              <w:rPr>
                <w:rFonts w:ascii="Times New Roman" w:hAnsi="Times New Roman" w:cs="Times New Roman"/>
              </w:rPr>
            </w:pPr>
            <w:r w:rsidRPr="0096778B">
              <w:rPr>
                <w:rFonts w:ascii="Times New Roman" w:hAnsi="Times New Roman" w:cs="Times New Roman"/>
                <w:b/>
              </w:rPr>
              <w:t>Class:</w:t>
            </w:r>
            <w:r w:rsidRPr="0096778B">
              <w:rPr>
                <w:rFonts w:ascii="Times New Roman" w:hAnsi="Times New Roman" w:cs="Times New Roman"/>
              </w:rPr>
              <w:t xml:space="preserve"> attendance, promptness, </w:t>
            </w:r>
            <w:r w:rsidR="008F111B">
              <w:rPr>
                <w:rFonts w:ascii="Times New Roman" w:hAnsi="Times New Roman" w:cs="Times New Roman"/>
              </w:rPr>
              <w:t xml:space="preserve">and </w:t>
            </w:r>
            <w:r w:rsidRPr="0096778B">
              <w:rPr>
                <w:rFonts w:ascii="Times New Roman" w:hAnsi="Times New Roman" w:cs="Times New Roman"/>
              </w:rPr>
              <w:t>participation.</w:t>
            </w:r>
          </w:p>
        </w:tc>
        <w:tc>
          <w:tcPr>
            <w:tcW w:w="696" w:type="dxa"/>
          </w:tcPr>
          <w:p w:rsidR="00F247FF" w:rsidRPr="0096778B" w:rsidRDefault="00F247FF" w:rsidP="005E69C5">
            <w:pPr>
              <w:pStyle w:val="PlainText"/>
              <w:ind w:right="-114"/>
              <w:jc w:val="center"/>
              <w:rPr>
                <w:rFonts w:ascii="Times New Roman" w:hAnsi="Times New Roman" w:cs="Times New Roman"/>
              </w:rPr>
            </w:pPr>
            <w:r w:rsidRPr="0096778B">
              <w:rPr>
                <w:rFonts w:ascii="Times New Roman" w:hAnsi="Times New Roman" w:cs="Times New Roman"/>
              </w:rPr>
              <w:t>10%</w:t>
            </w:r>
          </w:p>
        </w:tc>
      </w:tr>
      <w:tr w:rsidR="00F247FF" w:rsidRPr="0096778B" w:rsidTr="0096778B">
        <w:tblPrEx>
          <w:tblCellMar>
            <w:top w:w="0" w:type="dxa"/>
            <w:bottom w:w="0" w:type="dxa"/>
          </w:tblCellMar>
        </w:tblPrEx>
        <w:tc>
          <w:tcPr>
            <w:tcW w:w="4644" w:type="dxa"/>
          </w:tcPr>
          <w:p w:rsidR="00F247FF" w:rsidRPr="0096778B" w:rsidRDefault="00F247FF" w:rsidP="005E69C5">
            <w:pPr>
              <w:pStyle w:val="PlainText"/>
              <w:rPr>
                <w:rFonts w:ascii="Times New Roman" w:hAnsi="Times New Roman" w:cs="Times New Roman"/>
                <w:b/>
              </w:rPr>
            </w:pPr>
            <w:r w:rsidRPr="0096778B">
              <w:rPr>
                <w:rFonts w:ascii="Times New Roman" w:hAnsi="Times New Roman" w:cs="Times New Roman"/>
                <w:b/>
              </w:rPr>
              <w:t>Total</w:t>
            </w:r>
          </w:p>
        </w:tc>
        <w:tc>
          <w:tcPr>
            <w:tcW w:w="696" w:type="dxa"/>
          </w:tcPr>
          <w:p w:rsidR="00F247FF" w:rsidRPr="0096778B" w:rsidRDefault="00F247FF" w:rsidP="005E69C5">
            <w:pPr>
              <w:pStyle w:val="PlainText"/>
              <w:ind w:right="-114"/>
              <w:jc w:val="center"/>
              <w:rPr>
                <w:rFonts w:ascii="Times New Roman" w:hAnsi="Times New Roman" w:cs="Times New Roman"/>
              </w:rPr>
            </w:pPr>
            <w:r w:rsidRPr="0096778B">
              <w:rPr>
                <w:rFonts w:ascii="Times New Roman" w:hAnsi="Times New Roman" w:cs="Times New Roman"/>
              </w:rPr>
              <w:t>100%</w:t>
            </w:r>
          </w:p>
        </w:tc>
      </w:tr>
    </w:tbl>
    <w:tbl>
      <w:tblPr>
        <w:tblpPr w:leftFromText="180" w:rightFromText="180" w:vertAnchor="text" w:horzAnchor="margin" w:tblpXSpec="right" w:tblpY="-18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00"/>
        <w:gridCol w:w="1584"/>
      </w:tblGrid>
      <w:tr w:rsidR="0096778B" w:rsidTr="00567D4D">
        <w:tblPrEx>
          <w:tblCellMar>
            <w:top w:w="0" w:type="dxa"/>
            <w:bottom w:w="0" w:type="dxa"/>
          </w:tblCellMar>
        </w:tblPrEx>
        <w:tc>
          <w:tcPr>
            <w:tcW w:w="1500" w:type="dxa"/>
          </w:tcPr>
          <w:p w:rsidR="0096778B" w:rsidRDefault="0096778B" w:rsidP="00567D4D">
            <w:pPr>
              <w:pStyle w:val="PlainText"/>
              <w:jc w:val="center"/>
              <w:rPr>
                <w:rFonts w:ascii="Times New Roman" w:hAnsi="Times New Roman" w:cs="Times New Roman"/>
                <w:b/>
                <w:sz w:val="24"/>
                <w:szCs w:val="24"/>
              </w:rPr>
            </w:pPr>
            <w:r>
              <w:rPr>
                <w:rFonts w:ascii="Times New Roman" w:hAnsi="Times New Roman" w:cs="Times New Roman"/>
                <w:b/>
                <w:sz w:val="24"/>
                <w:szCs w:val="24"/>
              </w:rPr>
              <w:t>Final Grade</w:t>
            </w:r>
          </w:p>
        </w:tc>
        <w:tc>
          <w:tcPr>
            <w:tcW w:w="1584" w:type="dxa"/>
          </w:tcPr>
          <w:p w:rsidR="0096778B" w:rsidRDefault="0096778B" w:rsidP="00567D4D">
            <w:pPr>
              <w:pStyle w:val="PlainText"/>
              <w:rPr>
                <w:rFonts w:ascii="Times New Roman" w:hAnsi="Times New Roman" w:cs="Times New Roman"/>
                <w:b/>
                <w:sz w:val="24"/>
                <w:szCs w:val="24"/>
              </w:rPr>
            </w:pPr>
            <w:r>
              <w:rPr>
                <w:rFonts w:ascii="Times New Roman" w:hAnsi="Times New Roman" w:cs="Times New Roman"/>
                <w:b/>
                <w:sz w:val="24"/>
                <w:szCs w:val="24"/>
              </w:rPr>
              <w:t>Percentage</w:t>
            </w:r>
          </w:p>
        </w:tc>
      </w:tr>
      <w:tr w:rsidR="0096778B" w:rsidTr="00567D4D">
        <w:tblPrEx>
          <w:tblCellMar>
            <w:top w:w="0" w:type="dxa"/>
            <w:bottom w:w="0" w:type="dxa"/>
          </w:tblCellMar>
        </w:tblPrEx>
        <w:tc>
          <w:tcPr>
            <w:tcW w:w="1500" w:type="dxa"/>
          </w:tcPr>
          <w:p w:rsidR="0096778B" w:rsidRDefault="0096778B" w:rsidP="00567D4D">
            <w:pPr>
              <w:pStyle w:val="PlainText"/>
              <w:jc w:val="center"/>
              <w:rPr>
                <w:rFonts w:ascii="Times New Roman" w:hAnsi="Times New Roman" w:cs="Times New Roman"/>
                <w:b/>
                <w:sz w:val="24"/>
                <w:szCs w:val="24"/>
              </w:rPr>
            </w:pPr>
            <w:r>
              <w:rPr>
                <w:rFonts w:ascii="Times New Roman" w:hAnsi="Times New Roman" w:cs="Times New Roman"/>
                <w:b/>
                <w:sz w:val="24"/>
                <w:szCs w:val="24"/>
              </w:rPr>
              <w:t>A</w:t>
            </w:r>
          </w:p>
        </w:tc>
        <w:tc>
          <w:tcPr>
            <w:tcW w:w="1584" w:type="dxa"/>
          </w:tcPr>
          <w:p w:rsidR="0096778B" w:rsidRDefault="0096778B" w:rsidP="00567D4D">
            <w:pPr>
              <w:pStyle w:val="PlainText"/>
              <w:jc w:val="both"/>
              <w:rPr>
                <w:rFonts w:ascii="Times New Roman" w:hAnsi="Times New Roman" w:cs="Times New Roman"/>
                <w:sz w:val="24"/>
                <w:szCs w:val="24"/>
              </w:rPr>
            </w:pPr>
            <w:r>
              <w:rPr>
                <w:rFonts w:ascii="Times New Roman" w:hAnsi="Times New Roman" w:cs="Times New Roman"/>
                <w:sz w:val="24"/>
                <w:szCs w:val="24"/>
              </w:rPr>
              <w:t>100-90</w:t>
            </w:r>
          </w:p>
        </w:tc>
      </w:tr>
      <w:tr w:rsidR="0096778B" w:rsidTr="00567D4D">
        <w:tblPrEx>
          <w:tblCellMar>
            <w:top w:w="0" w:type="dxa"/>
            <w:bottom w:w="0" w:type="dxa"/>
          </w:tblCellMar>
        </w:tblPrEx>
        <w:tc>
          <w:tcPr>
            <w:tcW w:w="1500" w:type="dxa"/>
          </w:tcPr>
          <w:p w:rsidR="0096778B" w:rsidRDefault="0096778B" w:rsidP="00567D4D">
            <w:pPr>
              <w:pStyle w:val="PlainText"/>
              <w:jc w:val="center"/>
              <w:rPr>
                <w:rFonts w:ascii="Times New Roman" w:hAnsi="Times New Roman" w:cs="Times New Roman"/>
                <w:b/>
                <w:sz w:val="24"/>
                <w:szCs w:val="24"/>
              </w:rPr>
            </w:pPr>
            <w:r>
              <w:rPr>
                <w:rFonts w:ascii="Times New Roman" w:hAnsi="Times New Roman" w:cs="Times New Roman"/>
                <w:b/>
                <w:sz w:val="24"/>
                <w:szCs w:val="24"/>
              </w:rPr>
              <w:t>B</w:t>
            </w:r>
          </w:p>
        </w:tc>
        <w:tc>
          <w:tcPr>
            <w:tcW w:w="1584" w:type="dxa"/>
          </w:tcPr>
          <w:p w:rsidR="0096778B" w:rsidRDefault="0096778B" w:rsidP="00567D4D">
            <w:pPr>
              <w:pStyle w:val="TableGrid"/>
              <w:rPr>
                <w:sz w:val="24"/>
                <w:szCs w:val="24"/>
              </w:rPr>
            </w:pPr>
            <w:r>
              <w:rPr>
                <w:sz w:val="24"/>
                <w:szCs w:val="24"/>
              </w:rPr>
              <w:t>89-80</w:t>
            </w:r>
          </w:p>
        </w:tc>
      </w:tr>
      <w:tr w:rsidR="0096778B" w:rsidTr="00567D4D">
        <w:tblPrEx>
          <w:tblCellMar>
            <w:top w:w="0" w:type="dxa"/>
            <w:bottom w:w="0" w:type="dxa"/>
          </w:tblCellMar>
        </w:tblPrEx>
        <w:tc>
          <w:tcPr>
            <w:tcW w:w="1500" w:type="dxa"/>
          </w:tcPr>
          <w:p w:rsidR="0096778B" w:rsidRDefault="0096778B" w:rsidP="00567D4D">
            <w:pPr>
              <w:pStyle w:val="TableGrid"/>
              <w:jc w:val="center"/>
              <w:rPr>
                <w:b/>
                <w:sz w:val="24"/>
                <w:szCs w:val="24"/>
              </w:rPr>
            </w:pPr>
            <w:r>
              <w:rPr>
                <w:b/>
                <w:sz w:val="24"/>
                <w:szCs w:val="24"/>
              </w:rPr>
              <w:t>C</w:t>
            </w:r>
          </w:p>
        </w:tc>
        <w:tc>
          <w:tcPr>
            <w:tcW w:w="1584" w:type="dxa"/>
          </w:tcPr>
          <w:p w:rsidR="0096778B" w:rsidRDefault="0096778B" w:rsidP="00567D4D">
            <w:pPr>
              <w:pStyle w:val="TableGrid"/>
              <w:jc w:val="both"/>
              <w:rPr>
                <w:sz w:val="24"/>
                <w:szCs w:val="24"/>
              </w:rPr>
            </w:pPr>
            <w:r>
              <w:rPr>
                <w:sz w:val="24"/>
                <w:szCs w:val="24"/>
              </w:rPr>
              <w:t>79-70</w:t>
            </w:r>
          </w:p>
        </w:tc>
      </w:tr>
      <w:tr w:rsidR="0096778B" w:rsidTr="00567D4D">
        <w:tblPrEx>
          <w:tblCellMar>
            <w:top w:w="0" w:type="dxa"/>
            <w:bottom w:w="0" w:type="dxa"/>
          </w:tblCellMar>
        </w:tblPrEx>
        <w:tc>
          <w:tcPr>
            <w:tcW w:w="1500" w:type="dxa"/>
          </w:tcPr>
          <w:p w:rsidR="0096778B" w:rsidRDefault="0096778B" w:rsidP="00567D4D">
            <w:pPr>
              <w:pStyle w:val="TableGrid"/>
              <w:jc w:val="center"/>
              <w:rPr>
                <w:b/>
                <w:sz w:val="24"/>
                <w:szCs w:val="24"/>
              </w:rPr>
            </w:pPr>
            <w:r>
              <w:rPr>
                <w:b/>
                <w:sz w:val="24"/>
                <w:szCs w:val="24"/>
              </w:rPr>
              <w:t>D</w:t>
            </w:r>
          </w:p>
        </w:tc>
        <w:tc>
          <w:tcPr>
            <w:tcW w:w="1584" w:type="dxa"/>
          </w:tcPr>
          <w:p w:rsidR="0096778B" w:rsidRDefault="0096778B" w:rsidP="00567D4D">
            <w:pPr>
              <w:pStyle w:val="TableGrid"/>
              <w:rPr>
                <w:sz w:val="24"/>
                <w:szCs w:val="24"/>
              </w:rPr>
            </w:pPr>
            <w:r>
              <w:rPr>
                <w:sz w:val="24"/>
                <w:szCs w:val="24"/>
              </w:rPr>
              <w:t>69-60</w:t>
            </w:r>
          </w:p>
        </w:tc>
      </w:tr>
      <w:tr w:rsidR="0096778B" w:rsidTr="00567D4D">
        <w:tblPrEx>
          <w:tblCellMar>
            <w:top w:w="0" w:type="dxa"/>
            <w:bottom w:w="0" w:type="dxa"/>
          </w:tblCellMar>
        </w:tblPrEx>
        <w:tc>
          <w:tcPr>
            <w:tcW w:w="1500" w:type="dxa"/>
          </w:tcPr>
          <w:p w:rsidR="0096778B" w:rsidRDefault="0096778B" w:rsidP="00567D4D">
            <w:pPr>
              <w:pStyle w:val="TableGrid"/>
              <w:jc w:val="center"/>
              <w:rPr>
                <w:b/>
                <w:sz w:val="24"/>
                <w:szCs w:val="24"/>
              </w:rPr>
            </w:pPr>
            <w:r>
              <w:rPr>
                <w:b/>
                <w:sz w:val="24"/>
                <w:szCs w:val="24"/>
              </w:rPr>
              <w:t>F</w:t>
            </w:r>
          </w:p>
        </w:tc>
        <w:tc>
          <w:tcPr>
            <w:tcW w:w="1584" w:type="dxa"/>
          </w:tcPr>
          <w:p w:rsidR="0096778B" w:rsidRDefault="0096778B" w:rsidP="00567D4D">
            <w:pPr>
              <w:pStyle w:val="TableGrid"/>
              <w:rPr>
                <w:sz w:val="24"/>
                <w:szCs w:val="24"/>
              </w:rPr>
            </w:pPr>
            <w:r>
              <w:rPr>
                <w:sz w:val="24"/>
                <w:szCs w:val="24"/>
              </w:rPr>
              <w:t>59 and below</w:t>
            </w:r>
          </w:p>
        </w:tc>
      </w:tr>
    </w:tbl>
    <w:p w:rsidR="0096778B" w:rsidRDefault="0096778B" w:rsidP="0096778B">
      <w:pPr>
        <w:autoSpaceDE w:val="0"/>
        <w:autoSpaceDN w:val="0"/>
        <w:adjustRightInd w:val="0"/>
        <w:rPr>
          <w:sz w:val="24"/>
          <w:szCs w:val="24"/>
        </w:rPr>
      </w:pPr>
    </w:p>
    <w:p w:rsidR="0096778B" w:rsidRPr="0096778B" w:rsidRDefault="0096778B" w:rsidP="0096778B">
      <w:pPr>
        <w:autoSpaceDE w:val="0"/>
        <w:autoSpaceDN w:val="0"/>
        <w:adjustRightInd w:val="0"/>
        <w:rPr>
          <w:b/>
          <w:color w:val="000000"/>
          <w:sz w:val="24"/>
          <w:szCs w:val="24"/>
        </w:rPr>
      </w:pPr>
      <w:r w:rsidRPr="0096778B">
        <w:rPr>
          <w:b/>
          <w:color w:val="000000"/>
          <w:sz w:val="24"/>
          <w:szCs w:val="24"/>
        </w:rPr>
        <w:t>Grading Criterion as stated in the Chaminade undergraduate catalog is as follows:</w:t>
      </w:r>
    </w:p>
    <w:p w:rsidR="0096778B" w:rsidRPr="0096778B" w:rsidRDefault="0096778B" w:rsidP="0096778B">
      <w:pPr>
        <w:autoSpaceDE w:val="0"/>
        <w:autoSpaceDN w:val="0"/>
        <w:adjustRightInd w:val="0"/>
        <w:rPr>
          <w:color w:val="000000"/>
          <w:sz w:val="24"/>
          <w:szCs w:val="24"/>
        </w:rPr>
      </w:pPr>
      <w:r w:rsidRPr="0096778B">
        <w:rPr>
          <w:b/>
          <w:bCs/>
          <w:color w:val="000000"/>
          <w:sz w:val="24"/>
          <w:szCs w:val="24"/>
        </w:rPr>
        <w:t xml:space="preserve">A </w:t>
      </w:r>
      <w:r w:rsidRPr="0096778B">
        <w:rPr>
          <w:color w:val="000000"/>
          <w:sz w:val="24"/>
          <w:szCs w:val="24"/>
        </w:rPr>
        <w:t>– Outstanding scholarship and an unusual degree of intellectual initiative.</w:t>
      </w:r>
    </w:p>
    <w:p w:rsidR="0096778B" w:rsidRPr="0096778B" w:rsidRDefault="0096778B" w:rsidP="0096778B">
      <w:pPr>
        <w:autoSpaceDE w:val="0"/>
        <w:autoSpaceDN w:val="0"/>
        <w:adjustRightInd w:val="0"/>
        <w:rPr>
          <w:color w:val="000000"/>
          <w:sz w:val="24"/>
          <w:szCs w:val="24"/>
        </w:rPr>
      </w:pPr>
      <w:r w:rsidRPr="0096778B">
        <w:rPr>
          <w:b/>
          <w:bCs/>
          <w:color w:val="000000"/>
          <w:sz w:val="24"/>
          <w:szCs w:val="24"/>
        </w:rPr>
        <w:t xml:space="preserve">B </w:t>
      </w:r>
      <w:r w:rsidRPr="0096778B">
        <w:rPr>
          <w:color w:val="000000"/>
          <w:sz w:val="24"/>
          <w:szCs w:val="24"/>
        </w:rPr>
        <w:t>– Superior work done in a consistent and intellectual manner.</w:t>
      </w:r>
    </w:p>
    <w:p w:rsidR="0096778B" w:rsidRPr="0096778B" w:rsidRDefault="0096778B" w:rsidP="0096778B">
      <w:pPr>
        <w:autoSpaceDE w:val="0"/>
        <w:autoSpaceDN w:val="0"/>
        <w:adjustRightInd w:val="0"/>
        <w:rPr>
          <w:color w:val="000000"/>
          <w:sz w:val="24"/>
          <w:szCs w:val="24"/>
        </w:rPr>
      </w:pPr>
      <w:r w:rsidRPr="0096778B">
        <w:rPr>
          <w:b/>
          <w:bCs/>
          <w:color w:val="000000"/>
          <w:sz w:val="24"/>
          <w:szCs w:val="24"/>
        </w:rPr>
        <w:t xml:space="preserve">C </w:t>
      </w:r>
      <w:r w:rsidRPr="0096778B">
        <w:rPr>
          <w:color w:val="000000"/>
          <w:sz w:val="24"/>
          <w:szCs w:val="24"/>
        </w:rPr>
        <w:t>– Average grade indicating a competent grasp of subject matter.</w:t>
      </w:r>
    </w:p>
    <w:p w:rsidR="0096778B" w:rsidRPr="0096778B" w:rsidRDefault="0096778B" w:rsidP="0096778B">
      <w:pPr>
        <w:autoSpaceDE w:val="0"/>
        <w:autoSpaceDN w:val="0"/>
        <w:adjustRightInd w:val="0"/>
        <w:rPr>
          <w:b/>
          <w:bCs/>
          <w:color w:val="000000"/>
          <w:sz w:val="24"/>
          <w:szCs w:val="24"/>
        </w:rPr>
      </w:pPr>
      <w:r w:rsidRPr="0096778B">
        <w:rPr>
          <w:b/>
          <w:bCs/>
          <w:color w:val="000000"/>
          <w:sz w:val="24"/>
          <w:szCs w:val="24"/>
        </w:rPr>
        <w:t xml:space="preserve">D </w:t>
      </w:r>
      <w:r w:rsidRPr="0096778B">
        <w:rPr>
          <w:color w:val="000000"/>
          <w:sz w:val="24"/>
          <w:szCs w:val="24"/>
        </w:rPr>
        <w:t xml:space="preserve">– Inferior work of the lowest passing grade; not satisfactory for fulfillment of prerequisite coursework. </w:t>
      </w:r>
      <w:r w:rsidRPr="0096778B">
        <w:rPr>
          <w:b/>
          <w:bCs/>
          <w:color w:val="000000"/>
          <w:sz w:val="24"/>
          <w:szCs w:val="24"/>
        </w:rPr>
        <w:t>(Undergraduate Grading Only)</w:t>
      </w:r>
    </w:p>
    <w:p w:rsidR="0096778B" w:rsidRPr="0096778B" w:rsidRDefault="0096778B" w:rsidP="0096778B">
      <w:pPr>
        <w:autoSpaceDE w:val="0"/>
        <w:autoSpaceDN w:val="0"/>
        <w:adjustRightInd w:val="0"/>
        <w:rPr>
          <w:color w:val="000000"/>
          <w:sz w:val="24"/>
          <w:szCs w:val="24"/>
        </w:rPr>
      </w:pPr>
      <w:r w:rsidRPr="0096778B">
        <w:rPr>
          <w:b/>
          <w:bCs/>
          <w:color w:val="000000"/>
          <w:sz w:val="24"/>
          <w:szCs w:val="24"/>
        </w:rPr>
        <w:t xml:space="preserve">F </w:t>
      </w:r>
      <w:r w:rsidRPr="0096778B">
        <w:rPr>
          <w:color w:val="000000"/>
          <w:sz w:val="24"/>
          <w:szCs w:val="24"/>
        </w:rPr>
        <w:t>– Failed to grasp even the minimum subject matter; no credit given.</w:t>
      </w:r>
    </w:p>
    <w:p w:rsidR="0096778B" w:rsidRDefault="0096778B" w:rsidP="0096778B">
      <w:pPr>
        <w:autoSpaceDE w:val="0"/>
        <w:autoSpaceDN w:val="0"/>
        <w:adjustRightInd w:val="0"/>
        <w:rPr>
          <w:color w:val="000000"/>
          <w:sz w:val="24"/>
          <w:szCs w:val="24"/>
        </w:rPr>
      </w:pPr>
      <w:r w:rsidRPr="0096778B">
        <w:rPr>
          <w:b/>
          <w:bCs/>
          <w:color w:val="000000"/>
          <w:sz w:val="24"/>
          <w:szCs w:val="24"/>
        </w:rPr>
        <w:t xml:space="preserve">I </w:t>
      </w:r>
      <w:r w:rsidRPr="0096778B">
        <w:rPr>
          <w:color w:val="000000"/>
          <w:sz w:val="24"/>
          <w:szCs w:val="24"/>
        </w:rPr>
        <w:t xml:space="preserve">– Did not complete a small portion of the work or final examination due to circumstances beyond the student’s control. </w:t>
      </w:r>
    </w:p>
    <w:p w:rsidR="00821626" w:rsidRDefault="00821626" w:rsidP="0096778B">
      <w:pPr>
        <w:autoSpaceDE w:val="0"/>
        <w:autoSpaceDN w:val="0"/>
        <w:adjustRightInd w:val="0"/>
        <w:rPr>
          <w:color w:val="000000"/>
          <w:sz w:val="24"/>
          <w:szCs w:val="24"/>
        </w:rPr>
      </w:pPr>
    </w:p>
    <w:p w:rsidR="00821626" w:rsidRPr="00B55A33" w:rsidRDefault="00821626" w:rsidP="00821626">
      <w:pPr>
        <w:pStyle w:val="H3"/>
        <w:spacing w:before="0" w:after="0"/>
      </w:pPr>
      <w:r>
        <w:t xml:space="preserve">                                            </w:t>
      </w:r>
      <w:r w:rsidRPr="00B55A33">
        <w:t>Exam Structure</w:t>
      </w:r>
    </w:p>
    <w:p w:rsidR="00821626" w:rsidRPr="00B55A33" w:rsidRDefault="00821626" w:rsidP="00821626">
      <w:pPr>
        <w:shd w:val="clear" w:color="auto" w:fill="FFFFFF"/>
        <w:spacing w:before="48" w:line="254" w:lineRule="exact"/>
        <w:rPr>
          <w:sz w:val="24"/>
          <w:szCs w:val="24"/>
        </w:rPr>
      </w:pPr>
      <w:r w:rsidRPr="00B55A33">
        <w:rPr>
          <w:w w:val="91"/>
          <w:sz w:val="24"/>
          <w:szCs w:val="24"/>
        </w:rPr>
        <w:t>Each exam will consist of multiple choice</w:t>
      </w:r>
      <w:r>
        <w:rPr>
          <w:w w:val="91"/>
          <w:sz w:val="24"/>
          <w:szCs w:val="24"/>
        </w:rPr>
        <w:t>,</w:t>
      </w:r>
      <w:r w:rsidRPr="00B55A33">
        <w:rPr>
          <w:w w:val="91"/>
          <w:sz w:val="24"/>
          <w:szCs w:val="24"/>
        </w:rPr>
        <w:t xml:space="preserve"> </w:t>
      </w:r>
      <w:r>
        <w:rPr>
          <w:w w:val="91"/>
          <w:sz w:val="24"/>
          <w:szCs w:val="24"/>
        </w:rPr>
        <w:t>true or false</w:t>
      </w:r>
      <w:r w:rsidRPr="00B55A33">
        <w:rPr>
          <w:w w:val="91"/>
          <w:sz w:val="24"/>
          <w:szCs w:val="24"/>
        </w:rPr>
        <w:t xml:space="preserve"> answer, </w:t>
      </w:r>
      <w:r>
        <w:rPr>
          <w:w w:val="91"/>
          <w:sz w:val="24"/>
          <w:szCs w:val="24"/>
        </w:rPr>
        <w:t>and</w:t>
      </w:r>
      <w:r w:rsidRPr="00B55A33">
        <w:rPr>
          <w:w w:val="91"/>
          <w:sz w:val="24"/>
          <w:szCs w:val="24"/>
        </w:rPr>
        <w:t xml:space="preserve"> short essay questions. The exams will cover the material discussed in class and the assigned reading. The exams are </w:t>
      </w:r>
      <w:r w:rsidRPr="00B55A33">
        <w:rPr>
          <w:w w:val="91"/>
          <w:sz w:val="24"/>
          <w:szCs w:val="24"/>
          <w:u w:val="single"/>
        </w:rPr>
        <w:t>not</w:t>
      </w:r>
      <w:r w:rsidRPr="00B55A33">
        <w:rPr>
          <w:w w:val="91"/>
          <w:sz w:val="24"/>
          <w:szCs w:val="24"/>
        </w:rPr>
        <w:t xml:space="preserve"> cumulative and will cover only the material contained for the weeks specified prior to the exam. Hence, the final</w:t>
      </w:r>
      <w:r>
        <w:rPr>
          <w:w w:val="91"/>
          <w:sz w:val="24"/>
          <w:szCs w:val="24"/>
        </w:rPr>
        <w:t xml:space="preserve"> exam merely </w:t>
      </w:r>
      <w:r w:rsidRPr="00B55A33">
        <w:rPr>
          <w:w w:val="91"/>
          <w:sz w:val="24"/>
          <w:szCs w:val="24"/>
        </w:rPr>
        <w:t xml:space="preserve">is your last exam. You are required to take all </w:t>
      </w:r>
      <w:r w:rsidRPr="00B55A33">
        <w:rPr>
          <w:spacing w:val="-2"/>
          <w:w w:val="94"/>
          <w:sz w:val="24"/>
          <w:szCs w:val="24"/>
        </w:rPr>
        <w:t>exams.</w:t>
      </w:r>
    </w:p>
    <w:p w:rsidR="00821626" w:rsidRDefault="00821626" w:rsidP="00821626">
      <w:pPr>
        <w:shd w:val="clear" w:color="auto" w:fill="FFFFFF"/>
        <w:spacing w:before="48" w:line="254" w:lineRule="exact"/>
        <w:jc w:val="both"/>
        <w:rPr>
          <w:sz w:val="24"/>
          <w:szCs w:val="24"/>
        </w:rPr>
      </w:pPr>
    </w:p>
    <w:p w:rsidR="00821626" w:rsidRDefault="00821626" w:rsidP="00821626">
      <w:pPr>
        <w:shd w:val="clear" w:color="auto" w:fill="FFFFFF"/>
        <w:spacing w:before="48" w:line="254" w:lineRule="exact"/>
        <w:jc w:val="both"/>
        <w:rPr>
          <w:sz w:val="24"/>
          <w:szCs w:val="24"/>
        </w:rPr>
      </w:pPr>
      <w:r>
        <w:rPr>
          <w:sz w:val="24"/>
          <w:szCs w:val="24"/>
        </w:rPr>
        <w:t>Examples:</w:t>
      </w:r>
    </w:p>
    <w:p w:rsidR="00821626" w:rsidRDefault="00821626" w:rsidP="00821626">
      <w:pPr>
        <w:pStyle w:val="Header"/>
        <w:rPr>
          <w:sz w:val="22"/>
          <w:szCs w:val="22"/>
        </w:rPr>
      </w:pPr>
      <w:r w:rsidRPr="00D540C7">
        <w:rPr>
          <w:sz w:val="22"/>
          <w:szCs w:val="22"/>
        </w:rPr>
        <w:t xml:space="preserve">Multi-choice: The key element of an organization is its </w:t>
      </w:r>
    </w:p>
    <w:p w:rsidR="00821626" w:rsidRPr="00D540C7" w:rsidRDefault="00821626" w:rsidP="00821626">
      <w:pPr>
        <w:pStyle w:val="Header"/>
        <w:rPr>
          <w:sz w:val="22"/>
          <w:szCs w:val="22"/>
        </w:rPr>
      </w:pPr>
      <w:r w:rsidRPr="00D540C7">
        <w:rPr>
          <w:sz w:val="22"/>
          <w:szCs w:val="22"/>
        </w:rPr>
        <w:t xml:space="preserve">a. building and policies    </w:t>
      </w:r>
      <w:r w:rsidRPr="00D540C7">
        <w:rPr>
          <w:sz w:val="22"/>
          <w:szCs w:val="22"/>
        </w:rPr>
        <w:tab/>
        <w:t xml:space="preserve">b. people and relationships   c. profits    d. facilities location </w:t>
      </w:r>
    </w:p>
    <w:p w:rsidR="00821626" w:rsidRPr="00D540C7" w:rsidRDefault="00821626" w:rsidP="00821626">
      <w:pPr>
        <w:shd w:val="clear" w:color="auto" w:fill="FFFFFF"/>
        <w:rPr>
          <w:i/>
          <w:sz w:val="22"/>
          <w:szCs w:val="22"/>
        </w:rPr>
      </w:pPr>
      <w:r w:rsidRPr="00D540C7">
        <w:rPr>
          <w:sz w:val="22"/>
          <w:szCs w:val="22"/>
        </w:rPr>
        <w:t xml:space="preserve">True or False: The amount of written documentation in the organization is called </w:t>
      </w:r>
      <w:r w:rsidRPr="00D540C7">
        <w:rPr>
          <w:i/>
          <w:sz w:val="22"/>
          <w:szCs w:val="22"/>
        </w:rPr>
        <w:t>formalization.</w:t>
      </w:r>
    </w:p>
    <w:p w:rsidR="00821626" w:rsidRDefault="00821626" w:rsidP="00821626">
      <w:pPr>
        <w:autoSpaceDE w:val="0"/>
        <w:autoSpaceDN w:val="0"/>
        <w:adjustRightInd w:val="0"/>
        <w:rPr>
          <w:color w:val="000000"/>
          <w:sz w:val="24"/>
          <w:szCs w:val="24"/>
        </w:rPr>
      </w:pPr>
      <w:r w:rsidRPr="00D540C7">
        <w:rPr>
          <w:sz w:val="24"/>
          <w:szCs w:val="24"/>
        </w:rPr>
        <w:t>Short essay: Define an open system. Describe and illustrate the open system in action.</w:t>
      </w:r>
    </w:p>
    <w:p w:rsidR="00821626" w:rsidRDefault="00821626" w:rsidP="0096778B">
      <w:pPr>
        <w:autoSpaceDE w:val="0"/>
        <w:autoSpaceDN w:val="0"/>
        <w:adjustRightInd w:val="0"/>
        <w:rPr>
          <w:color w:val="000000"/>
          <w:sz w:val="24"/>
          <w:szCs w:val="24"/>
        </w:rPr>
      </w:pPr>
    </w:p>
    <w:p w:rsidR="00821626" w:rsidRDefault="00821626" w:rsidP="0096778B">
      <w:pPr>
        <w:autoSpaceDE w:val="0"/>
        <w:autoSpaceDN w:val="0"/>
        <w:adjustRightInd w:val="0"/>
        <w:rPr>
          <w:color w:val="000000"/>
          <w:sz w:val="24"/>
          <w:szCs w:val="24"/>
        </w:rPr>
      </w:pPr>
    </w:p>
    <w:p w:rsidR="00667AC7" w:rsidRDefault="00667AC7" w:rsidP="00667AC7">
      <w:pPr>
        <w:pStyle w:val="H2"/>
        <w:pageBreakBefore/>
        <w:spacing w:before="0" w:after="0"/>
        <w:outlineLvl w:val="0"/>
        <w:rPr>
          <w:rFonts w:ascii="Times New Roman" w:hAnsi="Times New Roman"/>
          <w:color w:val="000000"/>
          <w:sz w:val="24"/>
          <w:szCs w:val="24"/>
        </w:rPr>
      </w:pPr>
      <w:r w:rsidRPr="00CF437C">
        <w:rPr>
          <w:rFonts w:ascii="Times New Roman" w:hAnsi="Times New Roman"/>
          <w:color w:val="000000"/>
          <w:sz w:val="24"/>
          <w:szCs w:val="24"/>
        </w:rPr>
        <w:lastRenderedPageBreak/>
        <w:t xml:space="preserve">    </w:t>
      </w:r>
      <w:r w:rsidRPr="00CF437C">
        <w:rPr>
          <w:rFonts w:ascii="Times New Roman" w:hAnsi="Times New Roman"/>
          <w:color w:val="000000"/>
          <w:sz w:val="24"/>
          <w:szCs w:val="24"/>
        </w:rPr>
        <w:tab/>
      </w:r>
      <w:r w:rsidRPr="00CF437C">
        <w:rPr>
          <w:rFonts w:ascii="Times New Roman" w:hAnsi="Times New Roman"/>
          <w:color w:val="000000"/>
          <w:sz w:val="24"/>
          <w:szCs w:val="24"/>
        </w:rPr>
        <w:tab/>
      </w:r>
      <w:r w:rsidR="00D812D6">
        <w:rPr>
          <w:rFonts w:ascii="Times New Roman" w:hAnsi="Times New Roman"/>
          <w:color w:val="000000"/>
          <w:sz w:val="24"/>
          <w:szCs w:val="24"/>
        </w:rPr>
        <w:t>BU308 Professional Writing and Presentation</w:t>
      </w:r>
    </w:p>
    <w:tbl>
      <w:tblPr>
        <w:tblW w:w="9531"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
        <w:gridCol w:w="7770"/>
        <w:gridCol w:w="825"/>
      </w:tblGrid>
      <w:tr w:rsidR="00CB0D0A" w:rsidRPr="00CF437C" w:rsidTr="00CB0D0A">
        <w:tblPrEx>
          <w:tblCellMar>
            <w:top w:w="0" w:type="dxa"/>
            <w:bottom w:w="0" w:type="dxa"/>
          </w:tblCellMar>
        </w:tblPrEx>
        <w:trPr>
          <w:cantSplit/>
          <w:trHeight w:val="303"/>
        </w:trPr>
        <w:tc>
          <w:tcPr>
            <w:tcW w:w="936" w:type="dxa"/>
            <w:tcBorders>
              <w:top w:val="double" w:sz="4" w:space="0" w:color="auto"/>
              <w:left w:val="double" w:sz="4" w:space="0" w:color="auto"/>
              <w:bottom w:val="nil"/>
              <w:right w:val="single" w:sz="4" w:space="0" w:color="auto"/>
            </w:tcBorders>
          </w:tcPr>
          <w:p w:rsidR="00CB0D0A" w:rsidRPr="00CF437C" w:rsidRDefault="00CB0D0A" w:rsidP="004848C1">
            <w:pPr>
              <w:pStyle w:val="NormalBold"/>
              <w:spacing w:before="0" w:after="0"/>
              <w:rPr>
                <w:rFonts w:ascii="Times New Roman" w:hAnsi="Times New Roman"/>
                <w:color w:val="000000"/>
                <w:sz w:val="22"/>
                <w:szCs w:val="22"/>
              </w:rPr>
            </w:pPr>
            <w:r w:rsidRPr="00CF437C">
              <w:rPr>
                <w:rFonts w:ascii="Times New Roman" w:hAnsi="Times New Roman"/>
                <w:color w:val="000000"/>
                <w:sz w:val="22"/>
                <w:szCs w:val="22"/>
              </w:rPr>
              <w:t>WEEK</w:t>
            </w:r>
          </w:p>
        </w:tc>
        <w:tc>
          <w:tcPr>
            <w:tcW w:w="7770" w:type="dxa"/>
            <w:tcBorders>
              <w:top w:val="double" w:sz="4" w:space="0" w:color="auto"/>
              <w:left w:val="double" w:sz="4" w:space="0" w:color="auto"/>
              <w:bottom w:val="nil"/>
              <w:right w:val="single" w:sz="4" w:space="0" w:color="auto"/>
            </w:tcBorders>
          </w:tcPr>
          <w:p w:rsidR="00CB0D0A" w:rsidRPr="00CF437C" w:rsidRDefault="00CB0D0A" w:rsidP="004848C1">
            <w:pPr>
              <w:pStyle w:val="NormalBold"/>
              <w:spacing w:before="0" w:after="0"/>
              <w:rPr>
                <w:rFonts w:ascii="Times New Roman" w:hAnsi="Times New Roman"/>
                <w:color w:val="000000"/>
                <w:sz w:val="22"/>
                <w:szCs w:val="22"/>
              </w:rPr>
            </w:pPr>
            <w:r w:rsidRPr="00CF437C">
              <w:rPr>
                <w:rFonts w:ascii="Times New Roman" w:hAnsi="Times New Roman"/>
                <w:color w:val="000000"/>
                <w:sz w:val="22"/>
                <w:szCs w:val="22"/>
              </w:rPr>
              <w:t>ASSIGNMENT</w:t>
            </w:r>
          </w:p>
        </w:tc>
        <w:tc>
          <w:tcPr>
            <w:tcW w:w="825" w:type="dxa"/>
            <w:tcBorders>
              <w:top w:val="double" w:sz="4" w:space="0" w:color="auto"/>
              <w:left w:val="nil"/>
              <w:bottom w:val="nil"/>
              <w:right w:val="double" w:sz="4" w:space="0" w:color="auto"/>
            </w:tcBorders>
          </w:tcPr>
          <w:p w:rsidR="00CB0D0A" w:rsidRPr="00CF437C" w:rsidRDefault="00CB0D0A" w:rsidP="004848C1">
            <w:pPr>
              <w:pStyle w:val="NormalBold"/>
              <w:spacing w:before="0" w:after="0"/>
              <w:rPr>
                <w:rFonts w:ascii="Times New Roman" w:hAnsi="Times New Roman"/>
                <w:b w:val="0"/>
                <w:color w:val="000000"/>
                <w:sz w:val="22"/>
                <w:szCs w:val="22"/>
              </w:rPr>
            </w:pPr>
            <w:r w:rsidRPr="00CF437C">
              <w:rPr>
                <w:rFonts w:ascii="Times New Roman" w:hAnsi="Times New Roman"/>
                <w:b w:val="0"/>
                <w:color w:val="000000"/>
                <w:sz w:val="22"/>
                <w:szCs w:val="22"/>
              </w:rPr>
              <w:t xml:space="preserve">  %</w:t>
            </w:r>
          </w:p>
        </w:tc>
      </w:tr>
      <w:tr w:rsidR="00CB0D0A" w:rsidRPr="00CF437C" w:rsidTr="00CB0D0A">
        <w:tblPrEx>
          <w:tblCellMar>
            <w:top w:w="0" w:type="dxa"/>
            <w:bottom w:w="0" w:type="dxa"/>
          </w:tblCellMar>
        </w:tblPrEx>
        <w:trPr>
          <w:trHeight w:val="134"/>
        </w:trPr>
        <w:tc>
          <w:tcPr>
            <w:tcW w:w="936" w:type="dxa"/>
            <w:tcBorders>
              <w:top w:val="single" w:sz="4" w:space="0" w:color="auto"/>
              <w:left w:val="double" w:sz="4" w:space="0" w:color="auto"/>
              <w:bottom w:val="single" w:sz="4" w:space="0" w:color="auto"/>
            </w:tcBorders>
            <w:shd w:val="clear" w:color="auto" w:fill="C0C0C0"/>
          </w:tcPr>
          <w:p w:rsidR="00CB0D0A" w:rsidRPr="00CF437C" w:rsidRDefault="00CB0D0A" w:rsidP="004848C1">
            <w:pPr>
              <w:rPr>
                <w:b/>
                <w:color w:val="000000"/>
                <w:sz w:val="22"/>
                <w:szCs w:val="22"/>
              </w:rPr>
            </w:pPr>
          </w:p>
        </w:tc>
        <w:tc>
          <w:tcPr>
            <w:tcW w:w="7770" w:type="dxa"/>
            <w:tcBorders>
              <w:top w:val="single" w:sz="4" w:space="0" w:color="auto"/>
              <w:left w:val="double" w:sz="4" w:space="0" w:color="auto"/>
              <w:bottom w:val="single" w:sz="4" w:space="0" w:color="auto"/>
            </w:tcBorders>
            <w:shd w:val="clear" w:color="auto" w:fill="C0C0C0"/>
          </w:tcPr>
          <w:p w:rsidR="00CB0D0A" w:rsidRPr="00CF437C" w:rsidRDefault="00CB0D0A" w:rsidP="004848C1">
            <w:pPr>
              <w:rPr>
                <w:color w:val="000000"/>
                <w:sz w:val="22"/>
                <w:szCs w:val="22"/>
              </w:rPr>
            </w:pPr>
          </w:p>
        </w:tc>
        <w:tc>
          <w:tcPr>
            <w:tcW w:w="825" w:type="dxa"/>
            <w:tcBorders>
              <w:top w:val="single" w:sz="4" w:space="0" w:color="auto"/>
              <w:bottom w:val="single" w:sz="4" w:space="0" w:color="auto"/>
              <w:right w:val="double" w:sz="4" w:space="0" w:color="auto"/>
            </w:tcBorders>
            <w:shd w:val="clear" w:color="auto" w:fill="C0C0C0"/>
          </w:tcPr>
          <w:p w:rsidR="00CB0D0A" w:rsidRPr="00CF437C" w:rsidRDefault="00CB0D0A" w:rsidP="004848C1">
            <w:pPr>
              <w:rPr>
                <w:color w:val="000000"/>
                <w:sz w:val="22"/>
                <w:szCs w:val="22"/>
              </w:rPr>
            </w:pPr>
            <w:r w:rsidRPr="00CF437C">
              <w:rPr>
                <w:b/>
                <w:color w:val="000000"/>
                <w:sz w:val="22"/>
                <w:szCs w:val="22"/>
              </w:rPr>
              <w:t>BKN</w:t>
            </w:r>
          </w:p>
        </w:tc>
      </w:tr>
      <w:tr w:rsidR="00CB0D0A" w:rsidRPr="00CF437C" w:rsidTr="00CB0D0A">
        <w:tblPrEx>
          <w:tblCellMar>
            <w:top w:w="0" w:type="dxa"/>
            <w:bottom w:w="0" w:type="dxa"/>
          </w:tblCellMar>
        </w:tblPrEx>
        <w:trPr>
          <w:trHeight w:val="468"/>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r>
              <w:rPr>
                <w:b/>
                <w:color w:val="000000"/>
                <w:sz w:val="22"/>
                <w:szCs w:val="22"/>
              </w:rPr>
              <w:t xml:space="preserve">Due </w:t>
            </w:r>
            <w:r w:rsidRPr="00CF437C">
              <w:rPr>
                <w:b/>
                <w:color w:val="000000"/>
                <w:sz w:val="22"/>
                <w:szCs w:val="22"/>
              </w:rPr>
              <w:t xml:space="preserve">Weekly </w:t>
            </w:r>
          </w:p>
        </w:tc>
        <w:tc>
          <w:tcPr>
            <w:tcW w:w="7770" w:type="dxa"/>
            <w:tcBorders>
              <w:top w:val="single" w:sz="4" w:space="0" w:color="auto"/>
              <w:left w:val="double" w:sz="4" w:space="0" w:color="auto"/>
              <w:bottom w:val="single" w:sz="4" w:space="0" w:color="auto"/>
            </w:tcBorders>
          </w:tcPr>
          <w:p w:rsidR="00CB0D0A" w:rsidRPr="00B20FD9" w:rsidRDefault="00CB0D0A" w:rsidP="0099079E">
            <w:pPr>
              <w:pStyle w:val="H2"/>
              <w:spacing w:before="0" w:after="0"/>
              <w:rPr>
                <w:rFonts w:ascii="Times New Roman" w:hAnsi="Times New Roman"/>
                <w:b w:val="0"/>
                <w:sz w:val="20"/>
              </w:rPr>
            </w:pPr>
            <w:r w:rsidRPr="00B20FD9">
              <w:rPr>
                <w:rFonts w:ascii="Times New Roman" w:hAnsi="Times New Roman"/>
                <w:b w:val="0"/>
                <w:color w:val="000000"/>
                <w:sz w:val="20"/>
              </w:rPr>
              <w:t xml:space="preserve">1. </w:t>
            </w:r>
            <w:r w:rsidRPr="00B20FD9">
              <w:rPr>
                <w:rFonts w:ascii="Times New Roman" w:hAnsi="Times New Roman"/>
                <w:b w:val="0"/>
                <w:sz w:val="20"/>
              </w:rPr>
              <w:t xml:space="preserve">WEEKLY SUMMARY (IMPORTANT) Each week, students will </w:t>
            </w:r>
            <w:r>
              <w:rPr>
                <w:rFonts w:ascii="Times New Roman" w:hAnsi="Times New Roman"/>
                <w:b w:val="0"/>
                <w:sz w:val="20"/>
              </w:rPr>
              <w:t>post</w:t>
            </w:r>
            <w:r w:rsidRPr="00B20FD9">
              <w:rPr>
                <w:rFonts w:ascii="Times New Roman" w:hAnsi="Times New Roman"/>
                <w:b w:val="0"/>
                <w:sz w:val="20"/>
              </w:rPr>
              <w:t xml:space="preserve"> a brief (300-400 words) report to the class summarizing what was learned from the readings, research, and discussions activities</w:t>
            </w:r>
            <w:r>
              <w:rPr>
                <w:rFonts w:ascii="Times New Roman" w:hAnsi="Times New Roman"/>
                <w:b w:val="0"/>
                <w:sz w:val="20"/>
              </w:rPr>
              <w:t xml:space="preserve"> on eCollege</w:t>
            </w:r>
            <w:r w:rsidRPr="00B20FD9">
              <w:rPr>
                <w:rFonts w:ascii="Times New Roman" w:hAnsi="Times New Roman"/>
                <w:b w:val="0"/>
                <w:sz w:val="20"/>
              </w:rPr>
              <w:t>. Each weekly summary is due at the end of the week, on Saturday.</w:t>
            </w:r>
          </w:p>
          <w:p w:rsidR="00CB0D0A" w:rsidRPr="00B20FD9" w:rsidRDefault="00CB0D0A" w:rsidP="004848C1">
            <w:pPr>
              <w:rPr>
                <w:b/>
                <w:color w:val="000000"/>
              </w:rPr>
            </w:pPr>
            <w:r w:rsidRPr="00B20FD9">
              <w:rPr>
                <w:b/>
                <w:color w:val="000000"/>
              </w:rPr>
              <w:t>2. Chapter analysis presentation</w:t>
            </w:r>
          </w:p>
          <w:p w:rsidR="00CB0D0A" w:rsidRDefault="00CB0D0A" w:rsidP="004848C1">
            <w:r w:rsidRPr="00B20FD9">
              <w:rPr>
                <w:b/>
                <w:color w:val="000000"/>
              </w:rPr>
              <w:t xml:space="preserve">3. Attendance, promptness and positive participation </w:t>
            </w:r>
            <w:r w:rsidRPr="00B20FD9">
              <w:t>Class attendance is mandatory to pass BU 308. Up to two authorized absences by the instructor will be allowed. A total of three absences or tardiness will result in failing the class. Students will be credited for attending an entire</w:t>
            </w:r>
            <w:r w:rsidRPr="00B20FD9">
              <w:rPr>
                <w:b/>
              </w:rPr>
              <w:t xml:space="preserve"> </w:t>
            </w:r>
            <w:r w:rsidRPr="00B20FD9">
              <w:t>class only. Students are expected to participate in class discussions relating to the subject matter for the week. They will read, analyze, and respond to questions and comments from the faculty member and fellow learners</w:t>
            </w:r>
            <w:r>
              <w:t>.</w:t>
            </w:r>
          </w:p>
          <w:p w:rsidR="00CB0D0A" w:rsidRPr="005D2556" w:rsidRDefault="00CB0D0A" w:rsidP="004848C1">
            <w:r>
              <w:t>4. Team Exercises</w:t>
            </w:r>
          </w:p>
        </w:tc>
        <w:tc>
          <w:tcPr>
            <w:tcW w:w="825" w:type="dxa"/>
            <w:tcBorders>
              <w:top w:val="single" w:sz="4" w:space="0" w:color="auto"/>
              <w:bottom w:val="single" w:sz="4" w:space="0" w:color="auto"/>
              <w:right w:val="double" w:sz="4" w:space="0" w:color="auto"/>
            </w:tcBorders>
          </w:tcPr>
          <w:p w:rsidR="00CB0D0A" w:rsidRDefault="00CB0D0A" w:rsidP="004848C1">
            <w:pPr>
              <w:rPr>
                <w:color w:val="000000"/>
                <w:sz w:val="22"/>
                <w:szCs w:val="22"/>
              </w:rPr>
            </w:pPr>
            <w:r>
              <w:rPr>
                <w:color w:val="000000"/>
                <w:sz w:val="22"/>
                <w:szCs w:val="22"/>
              </w:rPr>
              <w:t xml:space="preserve">   </w:t>
            </w:r>
            <w:r w:rsidRPr="00CF437C">
              <w:rPr>
                <w:color w:val="000000"/>
                <w:sz w:val="22"/>
                <w:szCs w:val="22"/>
              </w:rPr>
              <w:t>5%</w:t>
            </w:r>
          </w:p>
          <w:p w:rsidR="00CB0D0A" w:rsidRDefault="00CB0D0A" w:rsidP="004848C1">
            <w:pPr>
              <w:rPr>
                <w:color w:val="000000"/>
                <w:sz w:val="22"/>
                <w:szCs w:val="22"/>
              </w:rPr>
            </w:pPr>
          </w:p>
          <w:p w:rsidR="00CB0D0A" w:rsidRDefault="00CB0D0A" w:rsidP="004848C1">
            <w:pPr>
              <w:rPr>
                <w:color w:val="000000"/>
                <w:sz w:val="22"/>
                <w:szCs w:val="22"/>
              </w:rPr>
            </w:pPr>
          </w:p>
          <w:p w:rsidR="00CB0D0A" w:rsidRDefault="00CB0D0A" w:rsidP="004848C1">
            <w:pPr>
              <w:rPr>
                <w:color w:val="000000"/>
                <w:sz w:val="22"/>
                <w:szCs w:val="22"/>
              </w:rPr>
            </w:pPr>
          </w:p>
          <w:p w:rsidR="00CB0D0A" w:rsidRDefault="00CB0D0A" w:rsidP="004848C1">
            <w:pPr>
              <w:rPr>
                <w:color w:val="000000"/>
                <w:sz w:val="22"/>
                <w:szCs w:val="22"/>
              </w:rPr>
            </w:pPr>
            <w:r>
              <w:rPr>
                <w:color w:val="000000"/>
                <w:sz w:val="22"/>
                <w:szCs w:val="22"/>
              </w:rPr>
              <w:t>20%</w:t>
            </w:r>
          </w:p>
          <w:p w:rsidR="00CB0D0A" w:rsidRDefault="00CB0D0A" w:rsidP="004848C1">
            <w:pPr>
              <w:rPr>
                <w:color w:val="000000"/>
                <w:sz w:val="22"/>
                <w:szCs w:val="22"/>
              </w:rPr>
            </w:pPr>
            <w:r>
              <w:rPr>
                <w:color w:val="000000"/>
                <w:sz w:val="22"/>
                <w:szCs w:val="22"/>
              </w:rPr>
              <w:t>10%</w:t>
            </w:r>
          </w:p>
          <w:p w:rsidR="00CB0D0A" w:rsidRDefault="00CB0D0A" w:rsidP="004848C1">
            <w:pPr>
              <w:rPr>
                <w:color w:val="000000"/>
                <w:sz w:val="22"/>
                <w:szCs w:val="22"/>
              </w:rPr>
            </w:pPr>
          </w:p>
          <w:p w:rsidR="00CB0D0A" w:rsidRDefault="00CB0D0A" w:rsidP="004848C1">
            <w:pPr>
              <w:rPr>
                <w:color w:val="000000"/>
                <w:sz w:val="22"/>
                <w:szCs w:val="22"/>
              </w:rPr>
            </w:pPr>
          </w:p>
          <w:p w:rsidR="00CB0D0A" w:rsidRDefault="00CB0D0A" w:rsidP="004848C1">
            <w:pPr>
              <w:rPr>
                <w:color w:val="000000"/>
                <w:sz w:val="22"/>
                <w:szCs w:val="22"/>
              </w:rPr>
            </w:pPr>
          </w:p>
          <w:p w:rsidR="00CB0D0A" w:rsidRDefault="00CB0D0A" w:rsidP="004848C1">
            <w:pPr>
              <w:rPr>
                <w:color w:val="000000"/>
                <w:sz w:val="22"/>
                <w:szCs w:val="22"/>
              </w:rPr>
            </w:pPr>
          </w:p>
          <w:p w:rsidR="00CB0D0A" w:rsidRPr="00CF437C" w:rsidRDefault="00CB0D0A" w:rsidP="004848C1">
            <w:pPr>
              <w:rPr>
                <w:color w:val="000000"/>
                <w:sz w:val="22"/>
                <w:szCs w:val="22"/>
              </w:rPr>
            </w:pPr>
            <w:r>
              <w:rPr>
                <w:color w:val="000000"/>
                <w:sz w:val="22"/>
                <w:szCs w:val="22"/>
              </w:rPr>
              <w:t>15%</w:t>
            </w:r>
          </w:p>
        </w:tc>
      </w:tr>
      <w:tr w:rsidR="00CB0D0A" w:rsidRPr="00CF437C" w:rsidTr="00CB0D0A">
        <w:tblPrEx>
          <w:tblCellMar>
            <w:top w:w="0" w:type="dxa"/>
            <w:bottom w:w="0" w:type="dxa"/>
          </w:tblCellMar>
        </w:tblPrEx>
        <w:trPr>
          <w:trHeight w:val="210"/>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r w:rsidRPr="00CF437C">
              <w:rPr>
                <w:b/>
                <w:color w:val="000000"/>
                <w:sz w:val="22"/>
                <w:szCs w:val="22"/>
              </w:rPr>
              <w:t>Week 1</w:t>
            </w:r>
          </w:p>
        </w:tc>
        <w:tc>
          <w:tcPr>
            <w:tcW w:w="7770"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p>
        </w:tc>
        <w:tc>
          <w:tcPr>
            <w:tcW w:w="7770" w:type="dxa"/>
            <w:tcBorders>
              <w:top w:val="single" w:sz="4" w:space="0" w:color="auto"/>
              <w:left w:val="double" w:sz="4" w:space="0" w:color="auto"/>
              <w:bottom w:val="single" w:sz="4" w:space="0" w:color="auto"/>
            </w:tcBorders>
          </w:tcPr>
          <w:p w:rsidR="00CB0D0A" w:rsidRDefault="00CB0D0A" w:rsidP="003829E5">
            <w:pPr>
              <w:pStyle w:val="Header"/>
              <w:tabs>
                <w:tab w:val="clear" w:pos="4320"/>
                <w:tab w:val="clear" w:pos="8640"/>
              </w:tabs>
              <w:rPr>
                <w:bCs/>
                <w:color w:val="000000"/>
                <w:sz w:val="22"/>
                <w:szCs w:val="22"/>
              </w:rPr>
            </w:pPr>
            <w:r>
              <w:rPr>
                <w:bCs/>
                <w:color w:val="000000"/>
                <w:sz w:val="22"/>
                <w:szCs w:val="22"/>
              </w:rPr>
              <w:t>Syllabus review</w:t>
            </w:r>
          </w:p>
          <w:p w:rsidR="00CB0D0A" w:rsidRPr="00CF437C" w:rsidRDefault="00CB0D0A" w:rsidP="003829E5">
            <w:pPr>
              <w:pStyle w:val="Header"/>
              <w:tabs>
                <w:tab w:val="clear" w:pos="4320"/>
                <w:tab w:val="clear" w:pos="8640"/>
              </w:tabs>
              <w:rPr>
                <w:bCs/>
                <w:color w:val="000000"/>
                <w:sz w:val="22"/>
                <w:szCs w:val="22"/>
              </w:rPr>
            </w:pP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r w:rsidRPr="00CF437C">
              <w:rPr>
                <w:b/>
                <w:color w:val="000000"/>
                <w:sz w:val="22"/>
                <w:szCs w:val="22"/>
              </w:rPr>
              <w:t>Week 2</w:t>
            </w:r>
          </w:p>
        </w:tc>
        <w:tc>
          <w:tcPr>
            <w:tcW w:w="7770" w:type="dxa"/>
            <w:tcBorders>
              <w:top w:val="single" w:sz="4" w:space="0" w:color="auto"/>
              <w:left w:val="double" w:sz="4" w:space="0" w:color="auto"/>
              <w:bottom w:val="single" w:sz="4" w:space="0" w:color="auto"/>
            </w:tcBorders>
          </w:tcPr>
          <w:p w:rsidR="00CB0D0A" w:rsidRPr="00CF437C" w:rsidRDefault="00CB0D0A" w:rsidP="003829E5">
            <w:pPr>
              <w:rPr>
                <w:b/>
                <w:color w:val="000000"/>
                <w:sz w:val="22"/>
                <w:szCs w:val="22"/>
              </w:rPr>
            </w:pP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418"/>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p>
        </w:tc>
        <w:tc>
          <w:tcPr>
            <w:tcW w:w="7770" w:type="dxa"/>
            <w:tcBorders>
              <w:top w:val="single" w:sz="4" w:space="0" w:color="auto"/>
              <w:left w:val="double" w:sz="4" w:space="0" w:color="auto"/>
              <w:bottom w:val="single" w:sz="4" w:space="0" w:color="auto"/>
            </w:tcBorders>
          </w:tcPr>
          <w:p w:rsidR="00CB0D0A" w:rsidRDefault="0031678D" w:rsidP="003829E5">
            <w:pPr>
              <w:pStyle w:val="Header"/>
              <w:tabs>
                <w:tab w:val="clear" w:pos="4320"/>
                <w:tab w:val="clear" w:pos="8640"/>
              </w:tabs>
              <w:rPr>
                <w:bCs/>
                <w:color w:val="000000"/>
                <w:sz w:val="22"/>
                <w:szCs w:val="22"/>
              </w:rPr>
            </w:pPr>
            <w:r>
              <w:rPr>
                <w:bCs/>
                <w:color w:val="000000"/>
                <w:sz w:val="22"/>
                <w:szCs w:val="22"/>
              </w:rPr>
              <w:t>Chapters</w:t>
            </w:r>
          </w:p>
          <w:p w:rsidR="00EA7E24" w:rsidRPr="00CF437C" w:rsidRDefault="0031678D" w:rsidP="003829E5">
            <w:pPr>
              <w:pStyle w:val="Header"/>
              <w:tabs>
                <w:tab w:val="clear" w:pos="4320"/>
                <w:tab w:val="clear" w:pos="8640"/>
              </w:tabs>
              <w:rPr>
                <w:bCs/>
                <w:color w:val="000000"/>
                <w:sz w:val="22"/>
                <w:szCs w:val="22"/>
              </w:rPr>
            </w:pPr>
            <w:r>
              <w:rPr>
                <w:bCs/>
                <w:color w:val="000000"/>
                <w:sz w:val="22"/>
                <w:szCs w:val="22"/>
              </w:rPr>
              <w:t>Quizzes</w:t>
            </w: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r w:rsidRPr="00CF437C">
              <w:rPr>
                <w:b/>
                <w:color w:val="000000"/>
                <w:sz w:val="22"/>
                <w:szCs w:val="22"/>
              </w:rPr>
              <w:t>Week 3</w:t>
            </w:r>
          </w:p>
        </w:tc>
        <w:tc>
          <w:tcPr>
            <w:tcW w:w="7770"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418"/>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p>
        </w:tc>
        <w:tc>
          <w:tcPr>
            <w:tcW w:w="7770" w:type="dxa"/>
            <w:tcBorders>
              <w:top w:val="single" w:sz="4" w:space="0" w:color="auto"/>
              <w:left w:val="double" w:sz="4" w:space="0" w:color="auto"/>
              <w:bottom w:val="single" w:sz="4" w:space="0" w:color="auto"/>
            </w:tcBorders>
          </w:tcPr>
          <w:p w:rsidR="0031678D" w:rsidRDefault="0031678D" w:rsidP="0031678D">
            <w:pPr>
              <w:pStyle w:val="Header"/>
              <w:tabs>
                <w:tab w:val="clear" w:pos="4320"/>
                <w:tab w:val="clear" w:pos="8640"/>
              </w:tabs>
              <w:rPr>
                <w:bCs/>
                <w:color w:val="000000"/>
                <w:sz w:val="22"/>
                <w:szCs w:val="22"/>
              </w:rPr>
            </w:pPr>
            <w:r>
              <w:rPr>
                <w:bCs/>
                <w:color w:val="000000"/>
                <w:sz w:val="22"/>
                <w:szCs w:val="22"/>
              </w:rPr>
              <w:t>Chapters</w:t>
            </w:r>
          </w:p>
          <w:p w:rsidR="00EA7E24" w:rsidRPr="00CF437C" w:rsidRDefault="0031678D" w:rsidP="0031678D">
            <w:pPr>
              <w:pStyle w:val="Header"/>
              <w:tabs>
                <w:tab w:val="clear" w:pos="4320"/>
                <w:tab w:val="clear" w:pos="8640"/>
              </w:tabs>
              <w:rPr>
                <w:bCs/>
                <w:color w:val="000000"/>
                <w:sz w:val="22"/>
                <w:szCs w:val="22"/>
              </w:rPr>
            </w:pPr>
            <w:r>
              <w:rPr>
                <w:bCs/>
                <w:color w:val="000000"/>
                <w:sz w:val="22"/>
                <w:szCs w:val="22"/>
              </w:rPr>
              <w:t>Quizzes</w:t>
            </w: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r w:rsidRPr="00CF437C">
              <w:rPr>
                <w:b/>
                <w:color w:val="000000"/>
                <w:sz w:val="22"/>
                <w:szCs w:val="22"/>
              </w:rPr>
              <w:t>Week 4</w:t>
            </w:r>
          </w:p>
        </w:tc>
        <w:tc>
          <w:tcPr>
            <w:tcW w:w="7770" w:type="dxa"/>
            <w:tcBorders>
              <w:top w:val="single" w:sz="4" w:space="0" w:color="auto"/>
              <w:left w:val="double" w:sz="4" w:space="0" w:color="auto"/>
              <w:bottom w:val="single" w:sz="4" w:space="0" w:color="auto"/>
            </w:tcBorders>
          </w:tcPr>
          <w:p w:rsidR="00CB0D0A" w:rsidRPr="00CF437C" w:rsidRDefault="00CB0D0A" w:rsidP="004848C1">
            <w:pPr>
              <w:rPr>
                <w:color w:val="000000"/>
                <w:sz w:val="22"/>
                <w:szCs w:val="22"/>
              </w:rPr>
            </w:pP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549"/>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p>
        </w:tc>
        <w:tc>
          <w:tcPr>
            <w:tcW w:w="7770" w:type="dxa"/>
            <w:tcBorders>
              <w:top w:val="single" w:sz="4" w:space="0" w:color="auto"/>
              <w:left w:val="double" w:sz="4" w:space="0" w:color="auto"/>
              <w:bottom w:val="single" w:sz="4" w:space="0" w:color="auto"/>
            </w:tcBorders>
          </w:tcPr>
          <w:p w:rsidR="0031678D" w:rsidRDefault="0031678D" w:rsidP="0031678D">
            <w:pPr>
              <w:pStyle w:val="Header"/>
              <w:tabs>
                <w:tab w:val="clear" w:pos="4320"/>
                <w:tab w:val="clear" w:pos="8640"/>
              </w:tabs>
              <w:rPr>
                <w:bCs/>
                <w:color w:val="000000"/>
                <w:sz w:val="22"/>
                <w:szCs w:val="22"/>
              </w:rPr>
            </w:pPr>
            <w:r>
              <w:rPr>
                <w:bCs/>
                <w:color w:val="000000"/>
                <w:sz w:val="22"/>
                <w:szCs w:val="22"/>
              </w:rPr>
              <w:t>Chapters</w:t>
            </w:r>
          </w:p>
          <w:p w:rsidR="00CB0D0A" w:rsidRPr="00CF437C" w:rsidRDefault="0031678D" w:rsidP="0031678D">
            <w:pPr>
              <w:pStyle w:val="Header"/>
              <w:tabs>
                <w:tab w:val="clear" w:pos="4320"/>
                <w:tab w:val="clear" w:pos="8640"/>
                <w:tab w:val="left" w:pos="936"/>
                <w:tab w:val="left" w:pos="4056"/>
              </w:tabs>
              <w:rPr>
                <w:bCs/>
                <w:color w:val="000000"/>
                <w:sz w:val="22"/>
                <w:szCs w:val="22"/>
              </w:rPr>
            </w:pPr>
            <w:r>
              <w:rPr>
                <w:bCs/>
                <w:color w:val="000000"/>
                <w:sz w:val="22"/>
                <w:szCs w:val="22"/>
              </w:rPr>
              <w:t>Quizzes</w:t>
            </w: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single" w:sz="4" w:space="0" w:color="auto"/>
              <w:left w:val="double" w:sz="4" w:space="0" w:color="auto"/>
              <w:bottom w:val="single" w:sz="4" w:space="0" w:color="auto"/>
            </w:tcBorders>
          </w:tcPr>
          <w:p w:rsidR="00CB0D0A" w:rsidRPr="00CF437C" w:rsidRDefault="00CB0D0A" w:rsidP="004848C1">
            <w:pPr>
              <w:rPr>
                <w:b/>
                <w:color w:val="000000"/>
                <w:sz w:val="22"/>
                <w:szCs w:val="22"/>
              </w:rPr>
            </w:pPr>
            <w:r w:rsidRPr="00CF437C">
              <w:rPr>
                <w:b/>
                <w:color w:val="000000"/>
                <w:sz w:val="22"/>
                <w:szCs w:val="22"/>
              </w:rPr>
              <w:t>Week 5</w:t>
            </w:r>
          </w:p>
        </w:tc>
        <w:tc>
          <w:tcPr>
            <w:tcW w:w="7770" w:type="dxa"/>
            <w:tcBorders>
              <w:top w:val="single" w:sz="4" w:space="0" w:color="auto"/>
              <w:left w:val="double" w:sz="4" w:space="0" w:color="auto"/>
              <w:bottom w:val="single" w:sz="4" w:space="0" w:color="auto"/>
            </w:tcBorders>
          </w:tcPr>
          <w:p w:rsidR="00CB0D0A" w:rsidRPr="00CF437C" w:rsidRDefault="00CB0D0A" w:rsidP="004848C1">
            <w:pPr>
              <w:pStyle w:val="Header"/>
              <w:tabs>
                <w:tab w:val="clear" w:pos="4320"/>
                <w:tab w:val="clear" w:pos="8640"/>
              </w:tabs>
              <w:rPr>
                <w:b/>
                <w:color w:val="000000"/>
                <w:sz w:val="22"/>
                <w:szCs w:val="22"/>
              </w:rPr>
            </w:pPr>
          </w:p>
        </w:tc>
        <w:tc>
          <w:tcPr>
            <w:tcW w:w="825" w:type="dxa"/>
            <w:tcBorders>
              <w:top w:val="single" w:sz="4" w:space="0" w:color="auto"/>
              <w:bottom w:val="single" w:sz="4" w:space="0" w:color="auto"/>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single" w:sz="4" w:space="0" w:color="auto"/>
              <w:left w:val="double" w:sz="4" w:space="0" w:color="auto"/>
              <w:bottom w:val="nil"/>
              <w:right w:val="single" w:sz="4" w:space="0" w:color="auto"/>
            </w:tcBorders>
          </w:tcPr>
          <w:p w:rsidR="00CB0D0A" w:rsidRPr="00CF437C" w:rsidRDefault="00CB0D0A" w:rsidP="004848C1">
            <w:pPr>
              <w:rPr>
                <w:b/>
                <w:color w:val="000000"/>
                <w:sz w:val="22"/>
                <w:szCs w:val="22"/>
                <w:highlight w:val="yellow"/>
              </w:rPr>
            </w:pPr>
          </w:p>
        </w:tc>
        <w:tc>
          <w:tcPr>
            <w:tcW w:w="7770" w:type="dxa"/>
            <w:tcBorders>
              <w:top w:val="single" w:sz="4" w:space="0" w:color="auto"/>
              <w:left w:val="single" w:sz="4" w:space="0" w:color="auto"/>
              <w:bottom w:val="single" w:sz="4" w:space="0" w:color="auto"/>
              <w:right w:val="single" w:sz="4" w:space="0" w:color="auto"/>
            </w:tcBorders>
            <w:shd w:val="clear" w:color="auto" w:fill="FFFF00"/>
          </w:tcPr>
          <w:p w:rsidR="0031678D" w:rsidRDefault="0031678D" w:rsidP="0031678D">
            <w:pPr>
              <w:pStyle w:val="Header"/>
              <w:tabs>
                <w:tab w:val="clear" w:pos="4320"/>
                <w:tab w:val="clear" w:pos="8640"/>
              </w:tabs>
              <w:rPr>
                <w:bCs/>
                <w:color w:val="000000"/>
                <w:sz w:val="22"/>
                <w:szCs w:val="22"/>
              </w:rPr>
            </w:pPr>
            <w:r>
              <w:rPr>
                <w:bCs/>
                <w:color w:val="000000"/>
                <w:sz w:val="22"/>
                <w:szCs w:val="22"/>
              </w:rPr>
              <w:t>Chapters</w:t>
            </w:r>
          </w:p>
          <w:p w:rsidR="00CB0D0A" w:rsidRPr="0031678D" w:rsidRDefault="0031678D" w:rsidP="0031678D">
            <w:pPr>
              <w:pStyle w:val="Header"/>
              <w:tabs>
                <w:tab w:val="clear" w:pos="4320"/>
                <w:tab w:val="clear" w:pos="8640"/>
                <w:tab w:val="left" w:pos="936"/>
                <w:tab w:val="left" w:pos="4056"/>
              </w:tabs>
              <w:rPr>
                <w:bCs/>
                <w:color w:val="000000"/>
                <w:sz w:val="22"/>
                <w:szCs w:val="22"/>
              </w:rPr>
            </w:pPr>
            <w:r>
              <w:rPr>
                <w:bCs/>
                <w:color w:val="000000"/>
                <w:sz w:val="22"/>
                <w:szCs w:val="22"/>
              </w:rPr>
              <w:t>Quizzes</w:t>
            </w:r>
          </w:p>
        </w:tc>
        <w:tc>
          <w:tcPr>
            <w:tcW w:w="825" w:type="dxa"/>
            <w:tcBorders>
              <w:top w:val="single" w:sz="4" w:space="0" w:color="auto"/>
              <w:bottom w:val="single" w:sz="4" w:space="0" w:color="auto"/>
              <w:right w:val="double" w:sz="4" w:space="0" w:color="auto"/>
            </w:tcBorders>
            <w:shd w:val="clear" w:color="auto" w:fill="FFCC00"/>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188"/>
        </w:trPr>
        <w:tc>
          <w:tcPr>
            <w:tcW w:w="936" w:type="dxa"/>
            <w:tcBorders>
              <w:top w:val="nil"/>
              <w:left w:val="double" w:sz="4" w:space="0" w:color="auto"/>
            </w:tcBorders>
          </w:tcPr>
          <w:p w:rsidR="00CB0D0A" w:rsidRPr="00CF437C" w:rsidRDefault="00CB0D0A" w:rsidP="004848C1">
            <w:pPr>
              <w:rPr>
                <w:b/>
                <w:bCs/>
                <w:i/>
                <w:iCs/>
                <w:color w:val="000000"/>
                <w:sz w:val="22"/>
                <w:szCs w:val="22"/>
              </w:rPr>
            </w:pPr>
          </w:p>
        </w:tc>
        <w:tc>
          <w:tcPr>
            <w:tcW w:w="7770" w:type="dxa"/>
            <w:tcBorders>
              <w:top w:val="single" w:sz="4" w:space="0" w:color="auto"/>
              <w:left w:val="double" w:sz="4" w:space="0" w:color="auto"/>
            </w:tcBorders>
          </w:tcPr>
          <w:p w:rsidR="00CB0D0A" w:rsidRPr="00CF437C" w:rsidRDefault="00CB0D0A" w:rsidP="004848C1">
            <w:pPr>
              <w:rPr>
                <w:color w:val="000000"/>
                <w:sz w:val="22"/>
                <w:szCs w:val="22"/>
              </w:rPr>
            </w:pPr>
          </w:p>
        </w:tc>
        <w:tc>
          <w:tcPr>
            <w:tcW w:w="825" w:type="dxa"/>
            <w:tcBorders>
              <w:top w:val="nil"/>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nil"/>
              <w:left w:val="double" w:sz="4" w:space="0" w:color="auto"/>
            </w:tcBorders>
          </w:tcPr>
          <w:p w:rsidR="00CB0D0A" w:rsidRPr="00CF437C" w:rsidRDefault="00CB0D0A" w:rsidP="004848C1">
            <w:pPr>
              <w:rPr>
                <w:b/>
                <w:bCs/>
                <w:i/>
                <w:iCs/>
                <w:color w:val="000000"/>
                <w:sz w:val="22"/>
                <w:szCs w:val="22"/>
              </w:rPr>
            </w:pPr>
            <w:r w:rsidRPr="00CF437C">
              <w:rPr>
                <w:b/>
                <w:bCs/>
                <w:i/>
                <w:iCs/>
                <w:color w:val="000000"/>
                <w:sz w:val="22"/>
                <w:szCs w:val="22"/>
              </w:rPr>
              <w:t>Week 6</w:t>
            </w:r>
          </w:p>
        </w:tc>
        <w:tc>
          <w:tcPr>
            <w:tcW w:w="7770" w:type="dxa"/>
            <w:tcBorders>
              <w:top w:val="nil"/>
              <w:left w:val="double" w:sz="4" w:space="0" w:color="auto"/>
            </w:tcBorders>
          </w:tcPr>
          <w:p w:rsidR="00CB0D0A" w:rsidRPr="00CF437C" w:rsidRDefault="00CB0D0A" w:rsidP="004848C1">
            <w:pPr>
              <w:pStyle w:val="Heading9"/>
              <w:rPr>
                <w:color w:val="000000"/>
                <w:sz w:val="22"/>
                <w:szCs w:val="22"/>
              </w:rPr>
            </w:pPr>
          </w:p>
        </w:tc>
        <w:tc>
          <w:tcPr>
            <w:tcW w:w="825" w:type="dxa"/>
            <w:tcBorders>
              <w:top w:val="nil"/>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418"/>
        </w:trPr>
        <w:tc>
          <w:tcPr>
            <w:tcW w:w="936" w:type="dxa"/>
            <w:tcBorders>
              <w:top w:val="nil"/>
              <w:left w:val="double" w:sz="4" w:space="0" w:color="auto"/>
            </w:tcBorders>
          </w:tcPr>
          <w:p w:rsidR="00CB0D0A" w:rsidRPr="00CF437C" w:rsidRDefault="00CB0D0A" w:rsidP="004848C1">
            <w:pPr>
              <w:rPr>
                <w:b/>
                <w:bCs/>
                <w:i/>
                <w:iCs/>
                <w:color w:val="000000"/>
                <w:sz w:val="22"/>
                <w:szCs w:val="22"/>
              </w:rPr>
            </w:pPr>
          </w:p>
        </w:tc>
        <w:tc>
          <w:tcPr>
            <w:tcW w:w="7770" w:type="dxa"/>
            <w:tcBorders>
              <w:top w:val="nil"/>
              <w:left w:val="double" w:sz="4" w:space="0" w:color="auto"/>
            </w:tcBorders>
          </w:tcPr>
          <w:p w:rsidR="0031678D" w:rsidRDefault="0031678D" w:rsidP="0031678D">
            <w:pPr>
              <w:pStyle w:val="Header"/>
              <w:tabs>
                <w:tab w:val="clear" w:pos="4320"/>
                <w:tab w:val="clear" w:pos="8640"/>
              </w:tabs>
              <w:rPr>
                <w:bCs/>
                <w:color w:val="000000"/>
                <w:sz w:val="22"/>
                <w:szCs w:val="22"/>
              </w:rPr>
            </w:pPr>
            <w:r>
              <w:rPr>
                <w:bCs/>
                <w:color w:val="000000"/>
                <w:sz w:val="22"/>
                <w:szCs w:val="22"/>
              </w:rPr>
              <w:t>Chapters</w:t>
            </w:r>
          </w:p>
          <w:p w:rsidR="00CB0D0A" w:rsidRPr="00CF437C" w:rsidRDefault="0031678D" w:rsidP="0031678D">
            <w:pPr>
              <w:pStyle w:val="List"/>
              <w:rPr>
                <w:color w:val="000000"/>
                <w:sz w:val="22"/>
                <w:szCs w:val="22"/>
              </w:rPr>
            </w:pPr>
            <w:r>
              <w:rPr>
                <w:bCs/>
                <w:color w:val="000000"/>
                <w:sz w:val="22"/>
                <w:szCs w:val="22"/>
              </w:rPr>
              <w:t>Quizzes</w:t>
            </w:r>
          </w:p>
        </w:tc>
        <w:tc>
          <w:tcPr>
            <w:tcW w:w="825" w:type="dxa"/>
            <w:tcBorders>
              <w:top w:val="nil"/>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24"/>
        </w:trPr>
        <w:tc>
          <w:tcPr>
            <w:tcW w:w="936" w:type="dxa"/>
            <w:tcBorders>
              <w:top w:val="nil"/>
              <w:left w:val="double" w:sz="4" w:space="0" w:color="auto"/>
              <w:bottom w:val="single" w:sz="4" w:space="0" w:color="auto"/>
            </w:tcBorders>
          </w:tcPr>
          <w:p w:rsidR="00CB0D0A" w:rsidRPr="00CF437C" w:rsidRDefault="00CB0D0A" w:rsidP="004848C1">
            <w:pPr>
              <w:rPr>
                <w:b/>
                <w:bCs/>
                <w:i/>
                <w:iCs/>
                <w:color w:val="000000"/>
                <w:sz w:val="22"/>
                <w:szCs w:val="22"/>
              </w:rPr>
            </w:pPr>
            <w:r w:rsidRPr="00CF437C">
              <w:rPr>
                <w:b/>
                <w:bCs/>
                <w:i/>
                <w:iCs/>
                <w:color w:val="000000"/>
                <w:sz w:val="22"/>
                <w:szCs w:val="22"/>
              </w:rPr>
              <w:t>Week 7</w:t>
            </w:r>
          </w:p>
        </w:tc>
        <w:tc>
          <w:tcPr>
            <w:tcW w:w="7770" w:type="dxa"/>
            <w:tcBorders>
              <w:top w:val="nil"/>
              <w:left w:val="double" w:sz="4" w:space="0" w:color="auto"/>
            </w:tcBorders>
          </w:tcPr>
          <w:p w:rsidR="00CB0D0A" w:rsidRPr="00CF437C" w:rsidRDefault="00CB0D0A" w:rsidP="004848C1">
            <w:pPr>
              <w:rPr>
                <w:b/>
                <w:bCs/>
                <w:i/>
                <w:iCs/>
                <w:color w:val="000000"/>
                <w:sz w:val="22"/>
                <w:szCs w:val="22"/>
              </w:rPr>
            </w:pPr>
          </w:p>
        </w:tc>
        <w:tc>
          <w:tcPr>
            <w:tcW w:w="825" w:type="dxa"/>
            <w:tcBorders>
              <w:top w:val="nil"/>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418"/>
        </w:trPr>
        <w:tc>
          <w:tcPr>
            <w:tcW w:w="936" w:type="dxa"/>
            <w:tcBorders>
              <w:top w:val="single" w:sz="4" w:space="0" w:color="auto"/>
              <w:left w:val="double" w:sz="4" w:space="0" w:color="auto"/>
              <w:bottom w:val="nil"/>
            </w:tcBorders>
          </w:tcPr>
          <w:p w:rsidR="00CB0D0A" w:rsidRPr="00CF437C" w:rsidRDefault="00CB0D0A" w:rsidP="004848C1">
            <w:pPr>
              <w:rPr>
                <w:b/>
                <w:bCs/>
                <w:i/>
                <w:iCs/>
                <w:color w:val="000000"/>
                <w:sz w:val="22"/>
                <w:szCs w:val="22"/>
              </w:rPr>
            </w:pPr>
          </w:p>
        </w:tc>
        <w:tc>
          <w:tcPr>
            <w:tcW w:w="7770" w:type="dxa"/>
            <w:tcBorders>
              <w:top w:val="nil"/>
              <w:left w:val="double" w:sz="4" w:space="0" w:color="auto"/>
            </w:tcBorders>
          </w:tcPr>
          <w:p w:rsidR="0031678D" w:rsidRDefault="0031678D" w:rsidP="0031678D">
            <w:pPr>
              <w:pStyle w:val="Header"/>
              <w:tabs>
                <w:tab w:val="clear" w:pos="4320"/>
                <w:tab w:val="clear" w:pos="8640"/>
              </w:tabs>
              <w:rPr>
                <w:bCs/>
                <w:color w:val="000000"/>
                <w:sz w:val="22"/>
                <w:szCs w:val="22"/>
              </w:rPr>
            </w:pPr>
            <w:r>
              <w:rPr>
                <w:bCs/>
                <w:color w:val="000000"/>
                <w:sz w:val="22"/>
                <w:szCs w:val="22"/>
              </w:rPr>
              <w:t>Chapters</w:t>
            </w:r>
          </w:p>
          <w:p w:rsidR="00CB0D0A" w:rsidRPr="00CF437C" w:rsidRDefault="0031678D" w:rsidP="0031678D">
            <w:pPr>
              <w:pStyle w:val="List"/>
              <w:rPr>
                <w:color w:val="000000"/>
                <w:sz w:val="22"/>
                <w:szCs w:val="22"/>
              </w:rPr>
            </w:pPr>
            <w:r>
              <w:rPr>
                <w:bCs/>
                <w:color w:val="000000"/>
                <w:sz w:val="22"/>
                <w:szCs w:val="22"/>
              </w:rPr>
              <w:t>Quizzes</w:t>
            </w:r>
          </w:p>
        </w:tc>
        <w:tc>
          <w:tcPr>
            <w:tcW w:w="825" w:type="dxa"/>
            <w:tcBorders>
              <w:top w:val="nil"/>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323"/>
        </w:trPr>
        <w:tc>
          <w:tcPr>
            <w:tcW w:w="936" w:type="dxa"/>
            <w:tcBorders>
              <w:top w:val="single" w:sz="4" w:space="0" w:color="auto"/>
              <w:left w:val="double" w:sz="4" w:space="0" w:color="auto"/>
              <w:bottom w:val="nil"/>
            </w:tcBorders>
            <w:shd w:val="clear" w:color="auto" w:fill="C0C0C0"/>
          </w:tcPr>
          <w:p w:rsidR="00CB0D0A" w:rsidRPr="007C6FDD" w:rsidRDefault="00CB0D0A" w:rsidP="00A059A0">
            <w:pPr>
              <w:rPr>
                <w:b/>
                <w:color w:val="000000"/>
                <w:sz w:val="22"/>
                <w:szCs w:val="22"/>
              </w:rPr>
            </w:pPr>
            <w:r w:rsidRPr="007C6FDD">
              <w:rPr>
                <w:b/>
                <w:color w:val="000000"/>
                <w:sz w:val="22"/>
                <w:szCs w:val="22"/>
              </w:rPr>
              <w:t>Week 8</w:t>
            </w:r>
          </w:p>
        </w:tc>
        <w:tc>
          <w:tcPr>
            <w:tcW w:w="7770" w:type="dxa"/>
            <w:tcBorders>
              <w:top w:val="single" w:sz="4" w:space="0" w:color="auto"/>
              <w:left w:val="double" w:sz="4" w:space="0" w:color="auto"/>
              <w:bottom w:val="nil"/>
            </w:tcBorders>
            <w:shd w:val="clear" w:color="auto" w:fill="C0C0C0"/>
          </w:tcPr>
          <w:p w:rsidR="00CB0D0A" w:rsidRPr="007C6FDD" w:rsidRDefault="00CB0D0A" w:rsidP="00A059A0">
            <w:pPr>
              <w:rPr>
                <w:color w:val="000000"/>
                <w:sz w:val="22"/>
                <w:szCs w:val="22"/>
              </w:rPr>
            </w:pPr>
          </w:p>
        </w:tc>
        <w:tc>
          <w:tcPr>
            <w:tcW w:w="825" w:type="dxa"/>
            <w:tcBorders>
              <w:top w:val="single" w:sz="4" w:space="0" w:color="auto"/>
              <w:bottom w:val="nil"/>
              <w:right w:val="double" w:sz="4" w:space="0" w:color="auto"/>
            </w:tcBorders>
            <w:shd w:val="clear" w:color="auto" w:fill="C0C0C0"/>
          </w:tcPr>
          <w:p w:rsidR="00CB0D0A" w:rsidRPr="00CF437C" w:rsidRDefault="00CB0D0A" w:rsidP="00A059A0">
            <w:pPr>
              <w:rPr>
                <w:color w:val="000000"/>
                <w:sz w:val="22"/>
                <w:szCs w:val="22"/>
              </w:rPr>
            </w:pPr>
          </w:p>
        </w:tc>
      </w:tr>
      <w:tr w:rsidR="00CB0D0A" w:rsidRPr="00CF437C" w:rsidTr="00CB0D0A">
        <w:tblPrEx>
          <w:tblCellMar>
            <w:top w:w="0" w:type="dxa"/>
            <w:bottom w:w="0" w:type="dxa"/>
          </w:tblCellMar>
        </w:tblPrEx>
        <w:trPr>
          <w:trHeight w:val="486"/>
        </w:trPr>
        <w:tc>
          <w:tcPr>
            <w:tcW w:w="936" w:type="dxa"/>
            <w:tcBorders>
              <w:left w:val="single" w:sz="4" w:space="0" w:color="auto"/>
              <w:bottom w:val="single" w:sz="4" w:space="0" w:color="auto"/>
              <w:right w:val="single" w:sz="4" w:space="0" w:color="auto"/>
            </w:tcBorders>
          </w:tcPr>
          <w:p w:rsidR="00CB0D0A" w:rsidRPr="00CF437C" w:rsidRDefault="00CB0D0A" w:rsidP="004848C1">
            <w:pPr>
              <w:rPr>
                <w:b/>
                <w:bCs/>
                <w:i/>
                <w:iCs/>
                <w:color w:val="000000"/>
                <w:sz w:val="22"/>
                <w:szCs w:val="22"/>
              </w:rPr>
            </w:pPr>
          </w:p>
        </w:tc>
        <w:tc>
          <w:tcPr>
            <w:tcW w:w="7770" w:type="dxa"/>
            <w:tcBorders>
              <w:left w:val="single" w:sz="4" w:space="0" w:color="auto"/>
              <w:bottom w:val="nil"/>
            </w:tcBorders>
          </w:tcPr>
          <w:p w:rsidR="0031678D" w:rsidRDefault="0031678D" w:rsidP="0031678D">
            <w:pPr>
              <w:pStyle w:val="Header"/>
              <w:tabs>
                <w:tab w:val="clear" w:pos="4320"/>
                <w:tab w:val="clear" w:pos="8640"/>
              </w:tabs>
              <w:rPr>
                <w:bCs/>
                <w:color w:val="000000"/>
                <w:sz w:val="22"/>
                <w:szCs w:val="22"/>
              </w:rPr>
            </w:pPr>
            <w:r>
              <w:rPr>
                <w:bCs/>
                <w:color w:val="000000"/>
                <w:sz w:val="22"/>
                <w:szCs w:val="22"/>
              </w:rPr>
              <w:t>Chapters</w:t>
            </w:r>
          </w:p>
          <w:p w:rsidR="00CB0D0A" w:rsidRPr="00CF437C" w:rsidRDefault="0031678D" w:rsidP="0031678D">
            <w:pPr>
              <w:pStyle w:val="List"/>
              <w:rPr>
                <w:color w:val="000000"/>
                <w:sz w:val="22"/>
                <w:szCs w:val="22"/>
              </w:rPr>
            </w:pPr>
            <w:r>
              <w:rPr>
                <w:bCs/>
                <w:color w:val="000000"/>
                <w:sz w:val="22"/>
                <w:szCs w:val="22"/>
              </w:rPr>
              <w:t>Quizzes</w:t>
            </w:r>
          </w:p>
        </w:tc>
        <w:tc>
          <w:tcPr>
            <w:tcW w:w="825" w:type="dxa"/>
            <w:tcBorders>
              <w:bottom w:val="nil"/>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323"/>
        </w:trPr>
        <w:tc>
          <w:tcPr>
            <w:tcW w:w="936" w:type="dxa"/>
            <w:tcBorders>
              <w:top w:val="single" w:sz="4" w:space="0" w:color="auto"/>
              <w:left w:val="double" w:sz="4" w:space="0" w:color="auto"/>
              <w:bottom w:val="nil"/>
            </w:tcBorders>
            <w:shd w:val="clear" w:color="auto" w:fill="C0C0C0"/>
          </w:tcPr>
          <w:p w:rsidR="00CB0D0A" w:rsidRPr="00CF437C" w:rsidRDefault="00CB0D0A" w:rsidP="004848C1">
            <w:pPr>
              <w:rPr>
                <w:b/>
                <w:color w:val="000000"/>
                <w:sz w:val="22"/>
                <w:szCs w:val="22"/>
              </w:rPr>
            </w:pPr>
            <w:r w:rsidRPr="00CF437C">
              <w:rPr>
                <w:b/>
                <w:color w:val="000000"/>
                <w:sz w:val="22"/>
                <w:szCs w:val="22"/>
              </w:rPr>
              <w:t>Week 9</w:t>
            </w:r>
          </w:p>
        </w:tc>
        <w:tc>
          <w:tcPr>
            <w:tcW w:w="7770" w:type="dxa"/>
            <w:tcBorders>
              <w:top w:val="single" w:sz="4" w:space="0" w:color="auto"/>
              <w:left w:val="double" w:sz="4" w:space="0" w:color="auto"/>
              <w:bottom w:val="nil"/>
            </w:tcBorders>
            <w:shd w:val="clear" w:color="auto" w:fill="C0C0C0"/>
          </w:tcPr>
          <w:p w:rsidR="00EA7E24" w:rsidRDefault="00EA7E24" w:rsidP="00EA7E24">
            <w:pPr>
              <w:pStyle w:val="Header"/>
              <w:tabs>
                <w:tab w:val="clear" w:pos="4320"/>
                <w:tab w:val="clear" w:pos="8640"/>
              </w:tabs>
              <w:rPr>
                <w:bCs/>
                <w:color w:val="000000"/>
                <w:sz w:val="22"/>
                <w:szCs w:val="22"/>
              </w:rPr>
            </w:pPr>
            <w:r>
              <w:rPr>
                <w:bCs/>
                <w:color w:val="000000"/>
                <w:sz w:val="22"/>
                <w:szCs w:val="22"/>
              </w:rPr>
              <w:t>Chapters</w:t>
            </w:r>
          </w:p>
          <w:p w:rsidR="00CB0D0A" w:rsidRPr="00CF437C" w:rsidRDefault="00EA7E24" w:rsidP="00EA7E24">
            <w:pPr>
              <w:rPr>
                <w:color w:val="000000"/>
                <w:sz w:val="22"/>
                <w:szCs w:val="22"/>
              </w:rPr>
            </w:pPr>
            <w:r>
              <w:rPr>
                <w:bCs/>
                <w:color w:val="000000"/>
                <w:sz w:val="22"/>
                <w:szCs w:val="22"/>
              </w:rPr>
              <w:t>Quizzes</w:t>
            </w:r>
          </w:p>
        </w:tc>
        <w:tc>
          <w:tcPr>
            <w:tcW w:w="825" w:type="dxa"/>
            <w:tcBorders>
              <w:top w:val="single" w:sz="4" w:space="0" w:color="auto"/>
              <w:bottom w:val="nil"/>
              <w:right w:val="double" w:sz="4" w:space="0" w:color="auto"/>
            </w:tcBorders>
            <w:shd w:val="clear" w:color="auto" w:fill="C0C0C0"/>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981"/>
        </w:trPr>
        <w:tc>
          <w:tcPr>
            <w:tcW w:w="936" w:type="dxa"/>
            <w:tcBorders>
              <w:left w:val="double" w:sz="4" w:space="0" w:color="auto"/>
              <w:bottom w:val="single" w:sz="4" w:space="0" w:color="auto"/>
            </w:tcBorders>
            <w:shd w:val="clear" w:color="auto" w:fill="FFFFFF"/>
          </w:tcPr>
          <w:p w:rsidR="00CB0D0A" w:rsidRPr="00CF437C" w:rsidRDefault="00CB0D0A" w:rsidP="004848C1">
            <w:pPr>
              <w:pStyle w:val="Heading8"/>
              <w:rPr>
                <w:color w:val="000000"/>
                <w:szCs w:val="22"/>
              </w:rPr>
            </w:pPr>
            <w:r w:rsidRPr="00CF437C">
              <w:rPr>
                <w:color w:val="000000"/>
                <w:szCs w:val="22"/>
              </w:rPr>
              <w:t>Week 10</w:t>
            </w:r>
          </w:p>
        </w:tc>
        <w:tc>
          <w:tcPr>
            <w:tcW w:w="7770" w:type="dxa"/>
            <w:tcBorders>
              <w:left w:val="double" w:sz="4" w:space="0" w:color="auto"/>
            </w:tcBorders>
            <w:shd w:val="clear" w:color="auto" w:fill="FFFFFF"/>
          </w:tcPr>
          <w:p w:rsidR="00CB0D0A" w:rsidRPr="00DA6FF6" w:rsidRDefault="00CB0D0A" w:rsidP="004848C1">
            <w:pPr>
              <w:pStyle w:val="Heading8"/>
              <w:rPr>
                <w:szCs w:val="22"/>
              </w:rPr>
            </w:pPr>
            <w:r>
              <w:rPr>
                <w:color w:val="000000"/>
                <w:szCs w:val="22"/>
              </w:rPr>
              <w:t xml:space="preserve">Team Project and PPT Presentation - </w:t>
            </w:r>
            <w:r w:rsidRPr="00CF437C">
              <w:t>(double-spaced, 5-8-page paper) and a 10-minute presentation</w:t>
            </w:r>
            <w:r>
              <w:t>,</w:t>
            </w:r>
            <w:r w:rsidRPr="00CF437C">
              <w:t xml:space="preserve"> attach a copy of the presentation. Class members will participate in evaluating each presentation</w:t>
            </w:r>
            <w:r>
              <w:t xml:space="preserve"> using the Student’s Presentation Evaluation form on page 10</w:t>
            </w:r>
            <w:r w:rsidRPr="00CF437C">
              <w:t xml:space="preserve">. </w:t>
            </w:r>
          </w:p>
        </w:tc>
        <w:tc>
          <w:tcPr>
            <w:tcW w:w="825" w:type="dxa"/>
            <w:tcBorders>
              <w:right w:val="double" w:sz="4" w:space="0" w:color="auto"/>
            </w:tcBorders>
            <w:shd w:val="clear" w:color="auto" w:fill="FFFFFF"/>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78"/>
        </w:trPr>
        <w:tc>
          <w:tcPr>
            <w:tcW w:w="936" w:type="dxa"/>
            <w:tcBorders>
              <w:left w:val="double" w:sz="4" w:space="0" w:color="auto"/>
              <w:bottom w:val="nil"/>
            </w:tcBorders>
          </w:tcPr>
          <w:p w:rsidR="00CB0D0A" w:rsidRPr="00CF437C" w:rsidRDefault="00CB0D0A" w:rsidP="004848C1">
            <w:pPr>
              <w:rPr>
                <w:color w:val="000000"/>
                <w:sz w:val="22"/>
                <w:szCs w:val="22"/>
              </w:rPr>
            </w:pPr>
          </w:p>
        </w:tc>
        <w:tc>
          <w:tcPr>
            <w:tcW w:w="7770" w:type="dxa"/>
            <w:tcBorders>
              <w:left w:val="double" w:sz="4" w:space="0" w:color="auto"/>
            </w:tcBorders>
          </w:tcPr>
          <w:p w:rsidR="00CB0D0A" w:rsidRPr="00BA5F68" w:rsidRDefault="00CB0D0A" w:rsidP="004848C1">
            <w:r>
              <w:t>Team Evaluation</w:t>
            </w:r>
          </w:p>
        </w:tc>
        <w:tc>
          <w:tcPr>
            <w:tcW w:w="825" w:type="dxa"/>
            <w:tcBorders>
              <w:right w:val="double" w:sz="4" w:space="0" w:color="auto"/>
            </w:tcBorders>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10"/>
        </w:trPr>
        <w:tc>
          <w:tcPr>
            <w:tcW w:w="936" w:type="dxa"/>
            <w:tcBorders>
              <w:top w:val="nil"/>
              <w:left w:val="double" w:sz="4" w:space="0" w:color="auto"/>
            </w:tcBorders>
          </w:tcPr>
          <w:p w:rsidR="00CB0D0A" w:rsidRPr="00CF437C" w:rsidRDefault="00CB0D0A" w:rsidP="004848C1">
            <w:pPr>
              <w:pStyle w:val="Heading8"/>
              <w:rPr>
                <w:color w:val="000000"/>
                <w:szCs w:val="22"/>
              </w:rPr>
            </w:pPr>
          </w:p>
        </w:tc>
        <w:tc>
          <w:tcPr>
            <w:tcW w:w="7770" w:type="dxa"/>
            <w:tcBorders>
              <w:left w:val="double" w:sz="4" w:space="0" w:color="auto"/>
            </w:tcBorders>
            <w:shd w:val="clear" w:color="auto" w:fill="FFFF00"/>
          </w:tcPr>
          <w:p w:rsidR="00CB0D0A" w:rsidRPr="00CF437C" w:rsidRDefault="00CB0D0A" w:rsidP="004848C1">
            <w:pPr>
              <w:pStyle w:val="Heading8"/>
              <w:rPr>
                <w:color w:val="000000"/>
                <w:szCs w:val="22"/>
              </w:rPr>
            </w:pPr>
          </w:p>
        </w:tc>
        <w:tc>
          <w:tcPr>
            <w:tcW w:w="825" w:type="dxa"/>
            <w:tcBorders>
              <w:right w:val="double" w:sz="4" w:space="0" w:color="auto"/>
            </w:tcBorders>
            <w:shd w:val="clear" w:color="auto" w:fill="FFCC00"/>
          </w:tcPr>
          <w:p w:rsidR="00CB0D0A" w:rsidRPr="00CF437C" w:rsidRDefault="00CB0D0A" w:rsidP="004848C1">
            <w:pPr>
              <w:rPr>
                <w:color w:val="000000"/>
                <w:sz w:val="22"/>
                <w:szCs w:val="22"/>
              </w:rPr>
            </w:pPr>
          </w:p>
        </w:tc>
      </w:tr>
      <w:tr w:rsidR="00CB0D0A" w:rsidRPr="00CF437C" w:rsidTr="00CB0D0A">
        <w:tblPrEx>
          <w:tblCellMar>
            <w:top w:w="0" w:type="dxa"/>
            <w:bottom w:w="0" w:type="dxa"/>
          </w:tblCellMar>
        </w:tblPrEx>
        <w:trPr>
          <w:trHeight w:val="287"/>
        </w:trPr>
        <w:tc>
          <w:tcPr>
            <w:tcW w:w="936" w:type="dxa"/>
            <w:tcBorders>
              <w:left w:val="double" w:sz="4" w:space="0" w:color="auto"/>
            </w:tcBorders>
          </w:tcPr>
          <w:p w:rsidR="00CB0D0A" w:rsidRPr="00CF437C" w:rsidRDefault="00CB0D0A" w:rsidP="004848C1">
            <w:pPr>
              <w:pStyle w:val="TableText"/>
              <w:rPr>
                <w:b/>
                <w:bCs/>
                <w:color w:val="000000"/>
                <w:sz w:val="22"/>
                <w:szCs w:val="22"/>
              </w:rPr>
            </w:pPr>
          </w:p>
        </w:tc>
        <w:tc>
          <w:tcPr>
            <w:tcW w:w="7770" w:type="dxa"/>
            <w:tcBorders>
              <w:left w:val="double" w:sz="4" w:space="0" w:color="auto"/>
            </w:tcBorders>
          </w:tcPr>
          <w:p w:rsidR="00CB0D0A" w:rsidRPr="00CF437C" w:rsidRDefault="00CB0D0A" w:rsidP="004848C1">
            <w:pPr>
              <w:pStyle w:val="TableText"/>
              <w:rPr>
                <w:b/>
                <w:bCs/>
                <w:color w:val="000000"/>
                <w:sz w:val="22"/>
                <w:szCs w:val="22"/>
              </w:rPr>
            </w:pPr>
            <w:r w:rsidRPr="00CF437C">
              <w:rPr>
                <w:b/>
                <w:bCs/>
                <w:color w:val="000000"/>
                <w:sz w:val="22"/>
                <w:szCs w:val="22"/>
              </w:rPr>
              <w:t>TOTAL</w:t>
            </w:r>
          </w:p>
        </w:tc>
        <w:tc>
          <w:tcPr>
            <w:tcW w:w="825" w:type="dxa"/>
            <w:tcBorders>
              <w:right w:val="double" w:sz="4" w:space="0" w:color="auto"/>
            </w:tcBorders>
          </w:tcPr>
          <w:p w:rsidR="00CB0D0A" w:rsidRPr="007D0DDA" w:rsidRDefault="00CB0D0A" w:rsidP="004848C1">
            <w:pPr>
              <w:pStyle w:val="TableText"/>
              <w:rPr>
                <w:b/>
                <w:bCs/>
                <w:color w:val="000000"/>
              </w:rPr>
            </w:pPr>
            <w:r w:rsidRPr="007D0DDA">
              <w:rPr>
                <w:b/>
                <w:bCs/>
                <w:color w:val="000000"/>
              </w:rPr>
              <w:t>100</w:t>
            </w:r>
            <w:r w:rsidRPr="009661B0">
              <w:rPr>
                <w:b/>
                <w:bCs/>
                <w:color w:val="000000"/>
                <w:sz w:val="18"/>
                <w:szCs w:val="18"/>
              </w:rPr>
              <w:t>%</w:t>
            </w:r>
          </w:p>
        </w:tc>
      </w:tr>
    </w:tbl>
    <w:p w:rsidR="00BE4C4C" w:rsidRPr="002358DE" w:rsidRDefault="00BE4C4C" w:rsidP="00BE4C4C">
      <w:pPr>
        <w:ind w:left="1440" w:firstLine="720"/>
        <w:rPr>
          <w:b/>
        </w:rPr>
      </w:pPr>
      <w:r w:rsidRPr="002358DE">
        <w:rPr>
          <w:b/>
        </w:rPr>
        <w:lastRenderedPageBreak/>
        <w:t>TEAM CONCEPT AND PROJECT GUIDELINES</w:t>
      </w:r>
    </w:p>
    <w:p w:rsidR="00BE4C4C" w:rsidRDefault="00BE4C4C" w:rsidP="00BE4C4C">
      <w:pPr>
        <w:pStyle w:val="text"/>
        <w:spacing w:before="0" w:beforeAutospacing="0" w:after="0" w:afterAutospacing="0"/>
        <w:rPr>
          <w:b/>
          <w:u w:val="single"/>
        </w:rPr>
      </w:pPr>
    </w:p>
    <w:p w:rsidR="00E908AD" w:rsidRDefault="00E908AD" w:rsidP="00BE4C4C">
      <w:pPr>
        <w:pStyle w:val="text"/>
        <w:spacing w:before="0" w:beforeAutospacing="0" w:after="0" w:afterAutospacing="0"/>
        <w:rPr>
          <w:b/>
          <w:u w:val="single"/>
        </w:rPr>
      </w:pPr>
    </w:p>
    <w:p w:rsidR="00BE4C4C" w:rsidRPr="00DE4D3D" w:rsidRDefault="00BE4C4C" w:rsidP="00BE4C4C">
      <w:pPr>
        <w:pStyle w:val="text"/>
        <w:spacing w:before="0" w:beforeAutospacing="0" w:after="0" w:afterAutospacing="0"/>
        <w:rPr>
          <w:b/>
        </w:rPr>
      </w:pPr>
      <w:r w:rsidRPr="00DE4D3D">
        <w:rPr>
          <w:b/>
        </w:rPr>
        <w:t>Team Concept</w:t>
      </w:r>
    </w:p>
    <w:p w:rsidR="00BE4C4C" w:rsidRPr="00CF437C" w:rsidRDefault="00BE4C4C" w:rsidP="00BE4C4C">
      <w:pPr>
        <w:rPr>
          <w:color w:val="000000"/>
          <w:sz w:val="24"/>
          <w:szCs w:val="24"/>
        </w:rPr>
      </w:pPr>
      <w:r w:rsidRPr="00CF437C">
        <w:rPr>
          <w:color w:val="000000"/>
          <w:sz w:val="24"/>
          <w:szCs w:val="24"/>
        </w:rPr>
        <w:t>The Team is a cooperative group of 2-3 students who will work together on specific assignments. While completing assignments, students will be expected to share resources, skills and knowledge with team members and to distribute work equally. The objective of this exercise is to allow all members of the team to learn from each other in a collaborative learning environment in which they may experiment and practice a wide range of interpersonal skills, communication techniques and roles.</w:t>
      </w:r>
    </w:p>
    <w:p w:rsidR="00BE4C4C" w:rsidRPr="00CF437C" w:rsidRDefault="00BE4C4C" w:rsidP="00BE4C4C">
      <w:pPr>
        <w:ind w:left="720" w:hanging="432"/>
        <w:rPr>
          <w:color w:val="000000"/>
          <w:sz w:val="24"/>
          <w:szCs w:val="24"/>
        </w:rPr>
      </w:pPr>
    </w:p>
    <w:p w:rsidR="00BE4C4C" w:rsidRPr="00CF437C" w:rsidRDefault="00BE4C4C" w:rsidP="00BE4C4C">
      <w:pPr>
        <w:pStyle w:val="Heading3"/>
        <w:spacing w:before="0" w:after="0"/>
        <w:rPr>
          <w:rFonts w:ascii="Times New Roman" w:hAnsi="Times New Roman" w:cs="Times New Roman"/>
          <w:sz w:val="24"/>
          <w:szCs w:val="24"/>
        </w:rPr>
      </w:pPr>
      <w:r w:rsidRPr="00CF437C">
        <w:rPr>
          <w:rFonts w:ascii="Times New Roman" w:hAnsi="Times New Roman" w:cs="Times New Roman"/>
          <w:sz w:val="24"/>
          <w:szCs w:val="24"/>
        </w:rPr>
        <w:t>Team Working Agreement</w:t>
      </w:r>
    </w:p>
    <w:p w:rsidR="00BE4C4C" w:rsidRDefault="00BE4C4C" w:rsidP="00BE4C4C">
      <w:pPr>
        <w:pStyle w:val="text-first"/>
        <w:spacing w:before="0" w:beforeAutospacing="0" w:after="0" w:afterAutospacing="0"/>
      </w:pPr>
      <w:r w:rsidRPr="00CF437C">
        <w:t>During the first Team meeting, teams are required to create a working agreement</w:t>
      </w:r>
      <w:r>
        <w:t xml:space="preserve"> that </w:t>
      </w:r>
      <w:r w:rsidRPr="00CF437C">
        <w:t>is to be completed by team members by a collaborative process</w:t>
      </w:r>
      <w:r>
        <w:t>. A copy is</w:t>
      </w:r>
      <w:r w:rsidRPr="00CF437C">
        <w:t xml:space="preserve"> to be submitted to the instructor </w:t>
      </w:r>
      <w:r>
        <w:t>by the following week.</w:t>
      </w:r>
    </w:p>
    <w:p w:rsidR="00BE4C4C" w:rsidRPr="00CF437C" w:rsidRDefault="00BE4C4C" w:rsidP="00BE4C4C">
      <w:pPr>
        <w:pStyle w:val="text-first"/>
        <w:spacing w:before="0" w:beforeAutospacing="0" w:after="0" w:afterAutospacing="0"/>
        <w:rPr>
          <w:color w:val="000000"/>
        </w:rPr>
      </w:pPr>
    </w:p>
    <w:p w:rsidR="00BE4C4C" w:rsidRPr="00CF437C" w:rsidRDefault="00BE4C4C" w:rsidP="00BE4C4C">
      <w:pPr>
        <w:pStyle w:val="Heading3"/>
        <w:spacing w:before="0" w:after="0"/>
        <w:rPr>
          <w:rFonts w:ascii="Times New Roman" w:hAnsi="Times New Roman" w:cs="Times New Roman"/>
          <w:sz w:val="24"/>
          <w:szCs w:val="24"/>
        </w:rPr>
      </w:pPr>
      <w:r w:rsidRPr="00CF437C">
        <w:rPr>
          <w:rFonts w:ascii="Times New Roman" w:hAnsi="Times New Roman" w:cs="Times New Roman"/>
          <w:sz w:val="24"/>
          <w:szCs w:val="24"/>
        </w:rPr>
        <w:t>Attendance Requirements</w:t>
      </w:r>
    </w:p>
    <w:p w:rsidR="00BE4C4C" w:rsidRPr="00CF437C" w:rsidRDefault="00BE4C4C" w:rsidP="00BE4C4C">
      <w:pPr>
        <w:pStyle w:val="text"/>
        <w:spacing w:before="0" w:beforeAutospacing="0" w:after="0" w:afterAutospacing="0"/>
      </w:pPr>
      <w:r w:rsidRPr="00CF437C">
        <w:t>Students are expected to attend team meetings and be active participants in their team's activities. Students will be given the opportunity to evaluate the contributions of each team member to the accomplishment of team goals.</w:t>
      </w:r>
    </w:p>
    <w:p w:rsidR="00BE4C4C" w:rsidRPr="00DE4D3D" w:rsidRDefault="00BE4C4C" w:rsidP="00BE4C4C">
      <w:pPr>
        <w:pStyle w:val="Heading6"/>
        <w:rPr>
          <w:color w:val="000000"/>
          <w:sz w:val="24"/>
          <w:szCs w:val="24"/>
        </w:rPr>
      </w:pPr>
      <w:r w:rsidRPr="00DE4D3D">
        <w:rPr>
          <w:color w:val="000000"/>
          <w:sz w:val="24"/>
          <w:szCs w:val="24"/>
        </w:rPr>
        <w:t>Team Assignments</w:t>
      </w:r>
    </w:p>
    <w:p w:rsidR="00BE4C4C" w:rsidRDefault="00BE4C4C" w:rsidP="00BE4C4C">
      <w:pPr>
        <w:rPr>
          <w:color w:val="000000"/>
          <w:sz w:val="24"/>
          <w:szCs w:val="24"/>
        </w:rPr>
      </w:pPr>
      <w:r w:rsidRPr="00CF437C">
        <w:rPr>
          <w:color w:val="000000"/>
          <w:sz w:val="24"/>
          <w:szCs w:val="24"/>
        </w:rPr>
        <w:t xml:space="preserve">Each student will be assigned to a team, which will be responsible for </w:t>
      </w:r>
      <w:r>
        <w:rPr>
          <w:color w:val="000000"/>
          <w:sz w:val="24"/>
          <w:szCs w:val="24"/>
        </w:rPr>
        <w:t xml:space="preserve">one </w:t>
      </w:r>
      <w:r w:rsidRPr="00CF437C">
        <w:rPr>
          <w:color w:val="000000"/>
          <w:sz w:val="24"/>
          <w:szCs w:val="24"/>
        </w:rPr>
        <w:t>team project.</w:t>
      </w:r>
      <w:r>
        <w:rPr>
          <w:color w:val="000000"/>
          <w:sz w:val="24"/>
          <w:szCs w:val="24"/>
        </w:rPr>
        <w:t xml:space="preserve"> T</w:t>
      </w:r>
      <w:r w:rsidRPr="00CF437C">
        <w:rPr>
          <w:color w:val="000000"/>
          <w:sz w:val="24"/>
          <w:szCs w:val="24"/>
        </w:rPr>
        <w:t xml:space="preserve">eam project </w:t>
      </w:r>
      <w:r>
        <w:rPr>
          <w:color w:val="000000"/>
          <w:sz w:val="24"/>
          <w:szCs w:val="24"/>
        </w:rPr>
        <w:t>is</w:t>
      </w:r>
      <w:r w:rsidRPr="00CF437C">
        <w:rPr>
          <w:color w:val="000000"/>
          <w:sz w:val="24"/>
          <w:szCs w:val="24"/>
        </w:rPr>
        <w:t xml:space="preserve"> due </w:t>
      </w:r>
      <w:r>
        <w:rPr>
          <w:color w:val="000000"/>
          <w:sz w:val="24"/>
          <w:szCs w:val="24"/>
        </w:rPr>
        <w:t>WK9</w:t>
      </w:r>
      <w:r w:rsidRPr="00CF437C">
        <w:rPr>
          <w:color w:val="000000"/>
          <w:sz w:val="24"/>
          <w:szCs w:val="24"/>
        </w:rPr>
        <w:t xml:space="preserve">. </w:t>
      </w:r>
    </w:p>
    <w:p w:rsidR="00BE4C4C" w:rsidRPr="00CF437C" w:rsidRDefault="00BE4C4C" w:rsidP="00BE4C4C">
      <w:pPr>
        <w:rPr>
          <w:color w:val="000000"/>
          <w:sz w:val="24"/>
          <w:szCs w:val="24"/>
        </w:rPr>
      </w:pPr>
    </w:p>
    <w:p w:rsidR="00BE4C4C" w:rsidRPr="00CF437C" w:rsidRDefault="00BE4C4C" w:rsidP="00BE4C4C">
      <w:pPr>
        <w:ind w:left="-24" w:hanging="24"/>
        <w:rPr>
          <w:color w:val="000000"/>
          <w:sz w:val="24"/>
          <w:szCs w:val="24"/>
        </w:rPr>
      </w:pPr>
      <w:r w:rsidRPr="00CF437C">
        <w:rPr>
          <w:color w:val="000000"/>
          <w:sz w:val="24"/>
          <w:szCs w:val="24"/>
        </w:rPr>
        <w:t>Teams will be required to meet outside of class and/or communicate by e-mail</w:t>
      </w:r>
      <w:r>
        <w:rPr>
          <w:color w:val="000000"/>
          <w:sz w:val="24"/>
          <w:szCs w:val="24"/>
        </w:rPr>
        <w:t xml:space="preserve"> </w:t>
      </w:r>
      <w:r w:rsidRPr="00CF437C">
        <w:rPr>
          <w:color w:val="000000"/>
          <w:sz w:val="24"/>
          <w:szCs w:val="24"/>
        </w:rPr>
        <w:t>to work on</w:t>
      </w:r>
      <w:r>
        <w:rPr>
          <w:color w:val="000000"/>
          <w:sz w:val="24"/>
          <w:szCs w:val="24"/>
        </w:rPr>
        <w:t xml:space="preserve"> </w:t>
      </w:r>
      <w:r w:rsidRPr="00CF437C">
        <w:rPr>
          <w:color w:val="000000"/>
          <w:sz w:val="24"/>
          <w:szCs w:val="24"/>
        </w:rPr>
        <w:t>team assignments and satisfy learning objectives. During Work</w:t>
      </w:r>
      <w:r>
        <w:rPr>
          <w:color w:val="000000"/>
          <w:sz w:val="24"/>
          <w:szCs w:val="24"/>
        </w:rPr>
        <w:t xml:space="preserve"> </w:t>
      </w:r>
      <w:r w:rsidRPr="00CF437C">
        <w:rPr>
          <w:color w:val="000000"/>
          <w:sz w:val="24"/>
          <w:szCs w:val="24"/>
        </w:rPr>
        <w:t>Team m</w:t>
      </w:r>
      <w:r>
        <w:rPr>
          <w:color w:val="000000"/>
          <w:sz w:val="24"/>
          <w:szCs w:val="24"/>
        </w:rPr>
        <w:t xml:space="preserve">eetings, members </w:t>
      </w:r>
      <w:r w:rsidRPr="00CF437C">
        <w:rPr>
          <w:color w:val="000000"/>
          <w:sz w:val="24"/>
          <w:szCs w:val="24"/>
        </w:rPr>
        <w:t>should allocate tasks pe</w:t>
      </w:r>
      <w:r>
        <w:rPr>
          <w:color w:val="000000"/>
          <w:sz w:val="24"/>
          <w:szCs w:val="24"/>
        </w:rPr>
        <w:t xml:space="preserve">rtaining to the current overall </w:t>
      </w:r>
      <w:r w:rsidRPr="00CF437C">
        <w:rPr>
          <w:color w:val="000000"/>
          <w:sz w:val="24"/>
          <w:szCs w:val="24"/>
        </w:rPr>
        <w:t>assignment</w:t>
      </w:r>
      <w:r>
        <w:rPr>
          <w:color w:val="000000"/>
          <w:sz w:val="24"/>
          <w:szCs w:val="24"/>
        </w:rPr>
        <w:t>. E</w:t>
      </w:r>
      <w:r w:rsidRPr="00CF437C">
        <w:rPr>
          <w:color w:val="000000"/>
          <w:sz w:val="24"/>
          <w:szCs w:val="24"/>
        </w:rPr>
        <w:t>ach team member then</w:t>
      </w:r>
      <w:r>
        <w:rPr>
          <w:color w:val="000000"/>
          <w:sz w:val="24"/>
          <w:szCs w:val="24"/>
        </w:rPr>
        <w:t xml:space="preserve"> </w:t>
      </w:r>
      <w:r w:rsidRPr="00CF437C">
        <w:rPr>
          <w:color w:val="000000"/>
          <w:sz w:val="24"/>
          <w:szCs w:val="24"/>
        </w:rPr>
        <w:t>should be held responsible for completing all of his</w:t>
      </w:r>
      <w:r>
        <w:rPr>
          <w:color w:val="000000"/>
          <w:sz w:val="24"/>
          <w:szCs w:val="24"/>
        </w:rPr>
        <w:t xml:space="preserve"> </w:t>
      </w:r>
      <w:r w:rsidRPr="00CF437C">
        <w:rPr>
          <w:color w:val="000000"/>
          <w:sz w:val="24"/>
          <w:szCs w:val="24"/>
        </w:rPr>
        <w:t xml:space="preserve">or her allocated tasks. </w:t>
      </w:r>
    </w:p>
    <w:p w:rsidR="00BE4C4C" w:rsidRPr="00CF437C" w:rsidRDefault="00BE4C4C" w:rsidP="00BE4C4C">
      <w:pPr>
        <w:ind w:left="720"/>
        <w:rPr>
          <w:color w:val="000000"/>
          <w:sz w:val="24"/>
          <w:szCs w:val="24"/>
        </w:rPr>
      </w:pPr>
    </w:p>
    <w:p w:rsidR="00BE4C4C" w:rsidRPr="00785395" w:rsidRDefault="00BE4C4C" w:rsidP="00BE4C4C">
      <w:pPr>
        <w:pStyle w:val="Heading3"/>
        <w:spacing w:before="0" w:after="0"/>
        <w:rPr>
          <w:rFonts w:ascii="Times New Roman" w:hAnsi="Times New Roman" w:cs="Times New Roman"/>
          <w:sz w:val="22"/>
          <w:szCs w:val="22"/>
        </w:rPr>
      </w:pPr>
      <w:r w:rsidRPr="00785395">
        <w:rPr>
          <w:rFonts w:ascii="Times New Roman" w:hAnsi="Times New Roman" w:cs="Times New Roman"/>
          <w:sz w:val="22"/>
          <w:szCs w:val="22"/>
        </w:rPr>
        <w:t>Team Log</w:t>
      </w:r>
    </w:p>
    <w:p w:rsidR="00BE4C4C" w:rsidRDefault="00BE4C4C" w:rsidP="00BE4C4C">
      <w:pPr>
        <w:rPr>
          <w:color w:val="000000"/>
          <w:sz w:val="22"/>
          <w:szCs w:val="22"/>
        </w:rPr>
      </w:pPr>
      <w:r w:rsidRPr="00785395">
        <w:rPr>
          <w:sz w:val="22"/>
          <w:szCs w:val="22"/>
        </w:rPr>
        <w:t xml:space="preserve">This information will be entered in a Team Log, which will be turned in to the instructor on the last day of class with the </w:t>
      </w:r>
      <w:r>
        <w:rPr>
          <w:sz w:val="22"/>
          <w:szCs w:val="22"/>
        </w:rPr>
        <w:t>Peer Evaluation paper</w:t>
      </w:r>
      <w:r w:rsidRPr="00785395">
        <w:rPr>
          <w:sz w:val="22"/>
          <w:szCs w:val="22"/>
        </w:rPr>
        <w:t xml:space="preserve">. As the team meets, the Log is used to document the attendance of members and record what was learned and the team’s processes. </w:t>
      </w:r>
      <w:r w:rsidRPr="00785395">
        <w:rPr>
          <w:color w:val="000000"/>
          <w:sz w:val="22"/>
          <w:szCs w:val="22"/>
        </w:rPr>
        <w:t>Students will be expected to record the time they spend in team activities and to comment upon their experiences in the process (</w:t>
      </w:r>
      <w:r>
        <w:rPr>
          <w:color w:val="000000"/>
          <w:sz w:val="22"/>
          <w:szCs w:val="22"/>
        </w:rPr>
        <w:t xml:space="preserve">comments </w:t>
      </w:r>
      <w:r w:rsidRPr="00785395">
        <w:rPr>
          <w:color w:val="000000"/>
          <w:sz w:val="22"/>
          <w:szCs w:val="22"/>
        </w:rPr>
        <w:t>should include mention of strategies that worked and those that did not work) in a written process report to be submitted on the last day of class.</w:t>
      </w:r>
    </w:p>
    <w:p w:rsidR="00BE4C4C" w:rsidRDefault="00BE4C4C" w:rsidP="00BE4C4C">
      <w:pPr>
        <w:rPr>
          <w:color w:val="000000"/>
          <w:sz w:val="22"/>
          <w:szCs w:val="22"/>
        </w:rPr>
      </w:pPr>
    </w:p>
    <w:p w:rsidR="00BE4C4C" w:rsidRDefault="00BE4C4C" w:rsidP="00BE4C4C">
      <w:pPr>
        <w:pStyle w:val="Header"/>
        <w:rPr>
          <w:sz w:val="24"/>
          <w:szCs w:val="24"/>
        </w:rPr>
      </w:pPr>
      <w:r>
        <w:t xml:space="preserve">                                                      </w:t>
      </w: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BE4C4C" w:rsidRDefault="00BE4C4C" w:rsidP="00B20FD9">
      <w:pPr>
        <w:ind w:left="720" w:firstLine="720"/>
      </w:pPr>
    </w:p>
    <w:p w:rsidR="00FB5647" w:rsidRPr="000E561E" w:rsidRDefault="00FB5647" w:rsidP="00B20FD9">
      <w:pPr>
        <w:ind w:left="720" w:firstLine="720"/>
      </w:pPr>
      <w:r>
        <w:lastRenderedPageBreak/>
        <w:t xml:space="preserve">                           </w:t>
      </w:r>
      <w:r w:rsidRPr="000E561E">
        <w:t xml:space="preserve">Class Room </w:t>
      </w:r>
      <w:r>
        <w:t xml:space="preserve">Team </w:t>
      </w:r>
      <w:r w:rsidRPr="000E561E">
        <w:t>Exercise Process</w:t>
      </w:r>
    </w:p>
    <w:p w:rsidR="00FB5647" w:rsidRPr="000E561E" w:rsidRDefault="00FB5647" w:rsidP="00FB5647">
      <w:pPr>
        <w:pStyle w:val="BodyTextIndent"/>
        <w:ind w:left="0"/>
      </w:pPr>
      <w:r w:rsidRPr="000E561E">
        <w:tab/>
      </w:r>
    </w:p>
    <w:p w:rsidR="00FB5647" w:rsidRPr="000E561E" w:rsidRDefault="00FB5647" w:rsidP="00FB5647">
      <w:pPr>
        <w:pStyle w:val="BodyTextIndent"/>
        <w:ind w:left="0"/>
      </w:pPr>
      <w:r w:rsidRPr="000E561E">
        <w:tab/>
      </w:r>
      <w:r w:rsidRPr="000E561E">
        <w:tab/>
      </w:r>
      <w:r w:rsidRPr="000E561E">
        <w:tab/>
      </w:r>
      <w:r w:rsidRPr="000E561E">
        <w:tab/>
      </w:r>
      <w:r w:rsidRPr="000E561E">
        <w:tab/>
        <w:t xml:space="preserve"> Introduction</w:t>
      </w:r>
    </w:p>
    <w:p w:rsidR="00FB5647" w:rsidRPr="000E561E" w:rsidRDefault="00FB5647" w:rsidP="00FB5647">
      <w:pPr>
        <w:pStyle w:val="BodyTextIndent"/>
        <w:ind w:left="0"/>
      </w:pPr>
      <w:r w:rsidRPr="000E561E">
        <w:tab/>
      </w:r>
    </w:p>
    <w:p w:rsidR="00FB5647" w:rsidRPr="000E561E" w:rsidRDefault="00FB5647" w:rsidP="00FB5647">
      <w:pPr>
        <w:pStyle w:val="BodyTextIndent"/>
        <w:ind w:left="0" w:firstLine="720"/>
      </w:pPr>
      <w:r w:rsidRPr="000E561E">
        <w:t>This process constructs a safe environment for you to understand, practice, and use Benjamin Bloom’s Taxonomy concept in these exercises, which will improve your critical thinking skills. Regardless of position or industry, you do need to be able to analyze, reason, and communicate effectively. These skills are potent and will be beneficial throughout your studies and career</w:t>
      </w:r>
      <w:r>
        <w:t>.</w:t>
      </w:r>
      <w:r w:rsidRPr="000E561E">
        <w:t xml:space="preserve"> Developing these skills </w:t>
      </w:r>
      <w:r>
        <w:t xml:space="preserve">allows </w:t>
      </w:r>
      <w:r w:rsidRPr="000E561E">
        <w:t xml:space="preserve">you to maximize your inferential and evaluative competence to achieve better planning and decision-making efficiencies. </w:t>
      </w:r>
    </w:p>
    <w:p w:rsidR="00FB5647" w:rsidRPr="000E561E" w:rsidRDefault="00FB5647" w:rsidP="00FB5647">
      <w:pPr>
        <w:pStyle w:val="Heading3"/>
        <w:rPr>
          <w:rFonts w:ascii="Times New Roman" w:hAnsi="Times New Roman" w:cs="Times New Roman"/>
          <w:b w:val="0"/>
          <w:bCs w:val="0"/>
          <w:i/>
          <w:sz w:val="24"/>
          <w:szCs w:val="24"/>
        </w:rPr>
      </w:pPr>
      <w:r w:rsidRPr="000E561E">
        <w:rPr>
          <w:rFonts w:ascii="Times New Roman" w:hAnsi="Times New Roman" w:cs="Times New Roman"/>
          <w:b w:val="0"/>
          <w:bCs w:val="0"/>
          <w:i/>
          <w:sz w:val="24"/>
          <w:szCs w:val="24"/>
        </w:rPr>
        <w:t>Benjamin Bloom’s Taxonomy Concept:</w:t>
      </w:r>
    </w:p>
    <w:p w:rsidR="00FB5647" w:rsidRPr="000E561E" w:rsidRDefault="00FB5647" w:rsidP="00FB5647">
      <w:pPr>
        <w:pStyle w:val="medium-normal"/>
        <w:spacing w:before="0" w:beforeAutospacing="0" w:after="0" w:afterAutospacing="0"/>
        <w:rPr>
          <w:rFonts w:ascii="Times New Roman" w:hAnsi="Times New Roman" w:cs="Times New Roman"/>
          <w:i/>
          <w:sz w:val="24"/>
          <w:szCs w:val="24"/>
        </w:rPr>
      </w:pPr>
      <w:r w:rsidRPr="000E561E">
        <w:rPr>
          <w:rFonts w:ascii="Times New Roman" w:hAnsi="Times New Roman" w:cs="Times New Roman"/>
          <w:sz w:val="24"/>
          <w:szCs w:val="24"/>
        </w:rPr>
        <w:tab/>
      </w:r>
      <w:r w:rsidRPr="000E561E">
        <w:rPr>
          <w:rFonts w:ascii="Times New Roman" w:hAnsi="Times New Roman" w:cs="Times New Roman"/>
          <w:i/>
          <w:sz w:val="24"/>
          <w:szCs w:val="24"/>
        </w:rPr>
        <w:t xml:space="preserve">Bloom’s Taxonomy has been found to be a useful method in guiding educational objectives across developmental levels (Kunen et al., 1981). </w:t>
      </w:r>
      <w:r w:rsidR="00EE38EF" w:rsidRPr="000E561E">
        <w:rPr>
          <w:rFonts w:ascii="Times New Roman" w:hAnsi="Times New Roman" w:cs="Times New Roman"/>
          <w:i/>
          <w:sz w:val="24"/>
          <w:szCs w:val="24"/>
        </w:rPr>
        <w:t>Bloom's Taxonomy (Bloom et al., 1956) provided educators with one of the first systematic classific</w:t>
      </w:r>
      <w:r w:rsidR="00EE38EF">
        <w:rPr>
          <w:rFonts w:ascii="Times New Roman" w:hAnsi="Times New Roman" w:cs="Times New Roman"/>
          <w:i/>
          <w:sz w:val="24"/>
          <w:szCs w:val="24"/>
        </w:rPr>
        <w:t>ations of cognitive operations.</w:t>
      </w:r>
      <w:r w:rsidR="00EE38EF" w:rsidRPr="000E561E">
        <w:rPr>
          <w:rFonts w:ascii="Times New Roman" w:hAnsi="Times New Roman" w:cs="Times New Roman"/>
          <w:i/>
          <w:sz w:val="24"/>
          <w:szCs w:val="24"/>
        </w:rPr>
        <w:t xml:space="preserve"> </w:t>
      </w:r>
      <w:r w:rsidRPr="000E561E">
        <w:rPr>
          <w:rFonts w:ascii="Times New Roman" w:hAnsi="Times New Roman" w:cs="Times New Roman"/>
          <w:i/>
          <w:sz w:val="24"/>
          <w:szCs w:val="24"/>
        </w:rPr>
        <w:t xml:space="preserve">It is one of the most widely accepted models of cognitive abilities and educational objectives used in education, and even its severest critics agree that the model has enormous influence and is an important step toward understanding the structure of learning outcomes (Kottke &amp; Schuster, 1990). </w:t>
      </w:r>
    </w:p>
    <w:p w:rsidR="00FB5647" w:rsidRPr="000E561E" w:rsidRDefault="00FB5647" w:rsidP="00FB5647">
      <w:pPr>
        <w:pStyle w:val="Heading3"/>
        <w:jc w:val="center"/>
        <w:rPr>
          <w:rFonts w:ascii="Times New Roman" w:hAnsi="Times New Roman" w:cs="Times New Roman"/>
          <w:b w:val="0"/>
          <w:bCs w:val="0"/>
          <w:sz w:val="24"/>
          <w:szCs w:val="24"/>
        </w:rPr>
      </w:pPr>
      <w:hyperlink r:id="rId10" w:anchor="toc" w:tooltip="The Levels of Bloom's Taxonomy  " w:history="1">
        <w:r w:rsidRPr="000E561E">
          <w:rPr>
            <w:rStyle w:val="Hyperlink"/>
            <w:rFonts w:ascii="Times New Roman" w:hAnsi="Times New Roman" w:cs="Times New Roman"/>
            <w:b w:val="0"/>
            <w:bCs w:val="0"/>
            <w:color w:val="auto"/>
            <w:sz w:val="24"/>
            <w:szCs w:val="24"/>
          </w:rPr>
          <w:t xml:space="preserve">The Levels of Bloom's Taxonomy </w:t>
        </w:r>
      </w:hyperlink>
    </w:p>
    <w:p w:rsidR="00FB5647" w:rsidRPr="000E561E" w:rsidRDefault="00FB5647" w:rsidP="00FB5647">
      <w:pPr>
        <w:pStyle w:val="medium-normal"/>
        <w:rPr>
          <w:rFonts w:ascii="Times New Roman" w:hAnsi="Times New Roman" w:cs="Times New Roman"/>
          <w:i/>
          <w:sz w:val="24"/>
          <w:szCs w:val="24"/>
        </w:rPr>
      </w:pPr>
      <w:r w:rsidRPr="000E561E">
        <w:rPr>
          <w:rFonts w:ascii="Times New Roman" w:hAnsi="Times New Roman" w:cs="Times New Roman"/>
          <w:i/>
          <w:sz w:val="24"/>
          <w:szCs w:val="24"/>
        </w:rPr>
        <w:t xml:space="preserve">Each of the six levels in the hierarchy provides an essential skill for students to improve critical thinking skills. The levels are articulated as follows with descriptions: </w:t>
      </w:r>
    </w:p>
    <w:p w:rsidR="00FB5647" w:rsidRPr="000E561E" w:rsidRDefault="00FB5647" w:rsidP="00FB5647">
      <w:pPr>
        <w:pStyle w:val="BodyTextIndent"/>
        <w:numPr>
          <w:ilvl w:val="0"/>
          <w:numId w:val="8"/>
        </w:numPr>
        <w:tabs>
          <w:tab w:val="clear" w:pos="360"/>
          <w:tab w:val="num" w:pos="720"/>
        </w:tabs>
        <w:ind w:left="720"/>
      </w:pPr>
      <w:r w:rsidRPr="000E561E">
        <w:t>Knowledge-exhibit</w:t>
      </w:r>
      <w:r>
        <w:t>ing</w:t>
      </w:r>
      <w:r w:rsidRPr="000E561E">
        <w:t xml:space="preserve"> learned material recalling facts, terms, basic concepts and answers</w:t>
      </w:r>
    </w:p>
    <w:p w:rsidR="00FB5647" w:rsidRPr="000E561E" w:rsidRDefault="00FB5647" w:rsidP="00FB5647">
      <w:pPr>
        <w:pStyle w:val="BodyTextIndent"/>
        <w:numPr>
          <w:ilvl w:val="0"/>
          <w:numId w:val="8"/>
        </w:numPr>
        <w:tabs>
          <w:tab w:val="clear" w:pos="360"/>
          <w:tab w:val="num" w:pos="720"/>
        </w:tabs>
        <w:ind w:left="720"/>
      </w:pPr>
      <w:r w:rsidRPr="000E561E">
        <w:t>Comprehension-demonstrating understanding of facts and ideas by organizing, comparing, translating, interpreting, giving descriptions and stating main ideas.</w:t>
      </w:r>
    </w:p>
    <w:p w:rsidR="00FB5647" w:rsidRPr="000E561E" w:rsidRDefault="00FB5647" w:rsidP="00FB5647">
      <w:pPr>
        <w:pStyle w:val="BodyTextIndent"/>
        <w:numPr>
          <w:ilvl w:val="0"/>
          <w:numId w:val="8"/>
        </w:numPr>
        <w:tabs>
          <w:tab w:val="clear" w:pos="360"/>
          <w:tab w:val="num" w:pos="720"/>
        </w:tabs>
        <w:ind w:left="720"/>
      </w:pPr>
      <w:r w:rsidRPr="000E561E">
        <w:t xml:space="preserve">Application-solving problems by applying acquired knowledge, facts, </w:t>
      </w:r>
      <w:r w:rsidR="00EE38EF" w:rsidRPr="000E561E">
        <w:t>techniques,</w:t>
      </w:r>
      <w:r w:rsidRPr="000E561E">
        <w:t xml:space="preserve"> and rules in a different way.</w:t>
      </w:r>
    </w:p>
    <w:p w:rsidR="00FB5647" w:rsidRPr="000E561E" w:rsidRDefault="00FB5647" w:rsidP="00FB5647">
      <w:pPr>
        <w:pStyle w:val="BodyTextIndent"/>
        <w:numPr>
          <w:ilvl w:val="0"/>
          <w:numId w:val="8"/>
        </w:numPr>
        <w:tabs>
          <w:tab w:val="clear" w:pos="360"/>
          <w:tab w:val="num" w:pos="720"/>
        </w:tabs>
        <w:ind w:left="720"/>
      </w:pPr>
      <w:r w:rsidRPr="000E561E">
        <w:t xml:space="preserve">Analysis-examining and breaking information into parts by identifying motives or causes, making </w:t>
      </w:r>
      <w:r w:rsidR="00EE38EF" w:rsidRPr="000E561E">
        <w:t>inferences,</w:t>
      </w:r>
      <w:r w:rsidRPr="000E561E">
        <w:t xml:space="preserve"> and finding evidence to support generalizations.</w:t>
      </w:r>
    </w:p>
    <w:p w:rsidR="00FB5647" w:rsidRPr="000E561E" w:rsidRDefault="00FB5647" w:rsidP="00FB5647">
      <w:pPr>
        <w:pStyle w:val="BodyTextIndent"/>
        <w:numPr>
          <w:ilvl w:val="0"/>
          <w:numId w:val="8"/>
        </w:numPr>
        <w:tabs>
          <w:tab w:val="clear" w:pos="360"/>
          <w:tab w:val="num" w:pos="720"/>
        </w:tabs>
        <w:ind w:left="720"/>
      </w:pPr>
      <w:r w:rsidRPr="000E561E">
        <w:t>Synthesis-compiling information together in a different way by combining elements in a new pattern or proposing alternative solutions.</w:t>
      </w:r>
    </w:p>
    <w:p w:rsidR="00FB5647" w:rsidRPr="000E561E" w:rsidRDefault="00FB5647" w:rsidP="00FB5647">
      <w:pPr>
        <w:pStyle w:val="BodyTextIndent"/>
        <w:numPr>
          <w:ilvl w:val="0"/>
          <w:numId w:val="8"/>
        </w:numPr>
        <w:tabs>
          <w:tab w:val="clear" w:pos="360"/>
          <w:tab w:val="num" w:pos="720"/>
        </w:tabs>
        <w:ind w:left="720"/>
      </w:pPr>
      <w:r w:rsidRPr="000E561E">
        <w:t>Evaluation-</w:t>
      </w:r>
      <w:r>
        <w:t>p</w:t>
      </w:r>
      <w:r w:rsidRPr="000E561E">
        <w:t xml:space="preserve">resenting and defending opinions by making judgments about information, validity of ideas or quality of work based </w:t>
      </w:r>
      <w:r>
        <w:t>up</w:t>
      </w:r>
      <w:r w:rsidRPr="000E561E">
        <w:t>on a set of criteria.</w:t>
      </w:r>
    </w:p>
    <w:p w:rsidR="00FB5647" w:rsidRDefault="00FB5647" w:rsidP="00FB5647">
      <w:pPr>
        <w:pStyle w:val="BodyTextIndent"/>
        <w:ind w:left="360"/>
      </w:pPr>
    </w:p>
    <w:p w:rsidR="00FB5647" w:rsidRPr="000E561E" w:rsidRDefault="00FB5647" w:rsidP="00FB5647">
      <w:pPr>
        <w:pStyle w:val="BodyTextIndent"/>
        <w:ind w:left="360"/>
      </w:pPr>
      <w:r w:rsidRPr="000E561E">
        <w:t>Source: http://:www.umuc.edu/ugp/ewp/bloomtax.html</w:t>
      </w:r>
    </w:p>
    <w:p w:rsidR="00FB5647" w:rsidRPr="000E561E" w:rsidRDefault="00FB5647" w:rsidP="00FB5647">
      <w:pPr>
        <w:pStyle w:val="BodyTextIndent"/>
        <w:ind w:left="0"/>
      </w:pPr>
    </w:p>
    <w:p w:rsidR="00FB5647" w:rsidRDefault="00FB5647" w:rsidP="00FB5647">
      <w:pPr>
        <w:pStyle w:val="BodyTextIndent"/>
        <w:ind w:left="0"/>
      </w:pPr>
    </w:p>
    <w:p w:rsidR="0096778B" w:rsidRDefault="0096778B" w:rsidP="00FB5647">
      <w:pPr>
        <w:pStyle w:val="BodyTextIndent"/>
        <w:ind w:left="0"/>
      </w:pPr>
    </w:p>
    <w:p w:rsidR="0096778B" w:rsidRDefault="0096778B" w:rsidP="00FB5647">
      <w:pPr>
        <w:pStyle w:val="BodyTextIndent"/>
        <w:ind w:left="0"/>
      </w:pPr>
    </w:p>
    <w:p w:rsidR="0096778B" w:rsidRDefault="0096778B" w:rsidP="00FB5647">
      <w:pPr>
        <w:pStyle w:val="BodyTextIndent"/>
        <w:ind w:left="0"/>
      </w:pPr>
    </w:p>
    <w:p w:rsidR="0096778B" w:rsidRPr="000E561E" w:rsidRDefault="0096778B" w:rsidP="00FB5647">
      <w:pPr>
        <w:pStyle w:val="BodyTextIndent"/>
        <w:ind w:left="0"/>
      </w:pPr>
    </w:p>
    <w:p w:rsidR="00C919BA" w:rsidRDefault="00C919BA" w:rsidP="00C919BA">
      <w:pPr>
        <w:pStyle w:val="PlainText"/>
        <w:rPr>
          <w:rFonts w:ascii="Times New Roman" w:hAnsi="Times New Roman" w:cs="Times New Roman"/>
          <w:b/>
          <w:sz w:val="24"/>
          <w:szCs w:val="24"/>
        </w:rPr>
      </w:pPr>
      <w:bookmarkStart w:id="0" w:name="OralPresentation"/>
      <w:bookmarkEnd w:id="0"/>
      <w:r>
        <w:rPr>
          <w:rFonts w:ascii="Times New Roman" w:hAnsi="Times New Roman" w:cs="Times New Roman"/>
          <w:b/>
          <w:sz w:val="24"/>
          <w:szCs w:val="24"/>
        </w:rPr>
        <w:lastRenderedPageBreak/>
        <w:t>Team Exercises:</w:t>
      </w:r>
    </w:p>
    <w:p w:rsidR="00FB5647" w:rsidRPr="00236BA8" w:rsidRDefault="00C919BA" w:rsidP="00C919BA">
      <w:pPr>
        <w:pStyle w:val="BodyTextIndent"/>
        <w:ind w:left="0"/>
        <w:rPr>
          <w:sz w:val="22"/>
          <w:szCs w:val="22"/>
        </w:rPr>
      </w:pPr>
      <w:r>
        <w:t xml:space="preserve">To apply learned </w:t>
      </w:r>
      <w:r w:rsidR="000903E2">
        <w:t xml:space="preserve">communication skills </w:t>
      </w:r>
      <w:r>
        <w:t xml:space="preserve">concepts in a collaborative process, students will participate in weekly team exercises involving </w:t>
      </w:r>
      <w:r w:rsidR="00B20FD9">
        <w:t xml:space="preserve">video and </w:t>
      </w:r>
      <w:r>
        <w:t xml:space="preserve">case analysis and team presentations during class. Each team will give a 10 to 15 minute presentation on its analysis to the class. Team members will be required to fully participate in the </w:t>
      </w:r>
      <w:r w:rsidR="00B20FD9">
        <w:t xml:space="preserve">video and </w:t>
      </w:r>
      <w:r>
        <w:t xml:space="preserve">case analysis and presentations, and will be individually graded according to their level of participation. </w:t>
      </w:r>
      <w:r w:rsidR="00FB5647">
        <w:t>The objective of e</w:t>
      </w:r>
      <w:r w:rsidR="00FB5647" w:rsidRPr="00236BA8">
        <w:rPr>
          <w:sz w:val="22"/>
          <w:szCs w:val="22"/>
        </w:rPr>
        <w:t xml:space="preserve">ach team exercise </w:t>
      </w:r>
      <w:r w:rsidR="00FB5647">
        <w:rPr>
          <w:sz w:val="22"/>
          <w:szCs w:val="22"/>
        </w:rPr>
        <w:t xml:space="preserve">is for students to develop a fuller awareness and appreciation of self, others, and the world through educational values of moral and ethical leadership, academic rigor and a sense of services to others. </w:t>
      </w:r>
    </w:p>
    <w:p w:rsidR="00FB5647" w:rsidRDefault="00FB5647" w:rsidP="00FB5647">
      <w:pPr>
        <w:pStyle w:val="BodyTextIndent"/>
        <w:ind w:left="0"/>
      </w:pPr>
    </w:p>
    <w:p w:rsidR="00744680" w:rsidRDefault="00744680" w:rsidP="00744680">
      <w:pPr>
        <w:pStyle w:val="PlainText"/>
        <w:rPr>
          <w:rFonts w:ascii="Times New Roman" w:hAnsi="Times New Roman" w:cs="Times New Roman"/>
          <w:sz w:val="24"/>
          <w:szCs w:val="24"/>
        </w:rPr>
      </w:pPr>
      <w:r>
        <w:rPr>
          <w:rFonts w:ascii="Times New Roman" w:hAnsi="Times New Roman" w:cs="Times New Roman"/>
          <w:b/>
          <w:bCs/>
          <w:sz w:val="24"/>
          <w:szCs w:val="24"/>
        </w:rPr>
        <w:t>Schedule and Assignments:</w:t>
      </w:r>
    </w:p>
    <w:p w:rsidR="00744680" w:rsidRDefault="00744680" w:rsidP="00744680">
      <w:pPr>
        <w:pStyle w:val="PlainText"/>
        <w:tabs>
          <w:tab w:val="left" w:pos="8640"/>
        </w:tabs>
        <w:rPr>
          <w:rFonts w:ascii="Times New Roman" w:hAnsi="Times New Roman" w:cs="Times New Roman"/>
          <w:sz w:val="24"/>
          <w:szCs w:val="24"/>
        </w:rPr>
      </w:pPr>
      <w:r>
        <w:rPr>
          <w:rFonts w:ascii="Times New Roman" w:hAnsi="Times New Roman" w:cs="Times New Roman"/>
          <w:sz w:val="24"/>
          <w:szCs w:val="24"/>
        </w:rPr>
        <w:t xml:space="preserve"> -----------------------------------------------------------------------------------------------------------</w:t>
      </w:r>
      <w:bookmarkStart w:id="1" w:name="Session1"/>
      <w:bookmarkEnd w:id="1"/>
      <w:r>
        <w:rPr>
          <w:rFonts w:ascii="Times New Roman" w:hAnsi="Times New Roman" w:cs="Times New Roman"/>
          <w:sz w:val="24"/>
          <w:szCs w:val="24"/>
        </w:rPr>
        <w:t xml:space="preserve"> </w:t>
      </w:r>
    </w:p>
    <w:p w:rsidR="00744680" w:rsidRDefault="00B20FD9" w:rsidP="00744680">
      <w:pPr>
        <w:pStyle w:val="PlainText"/>
        <w:tabs>
          <w:tab w:val="left" w:pos="720"/>
          <w:tab w:val="left" w:pos="900"/>
          <w:tab w:val="left" w:pos="1440"/>
        </w:tabs>
        <w:rPr>
          <w:rFonts w:ascii="Times New Roman" w:hAnsi="Times New Roman" w:cs="Times New Roman"/>
          <w:i/>
          <w:sz w:val="24"/>
          <w:szCs w:val="24"/>
        </w:rPr>
      </w:pPr>
      <w:r>
        <w:rPr>
          <w:rFonts w:ascii="Times New Roman" w:hAnsi="Times New Roman" w:cs="Times New Roman"/>
          <w:sz w:val="24"/>
          <w:szCs w:val="24"/>
          <w:u w:val="single"/>
        </w:rPr>
        <w:t>Video</w:t>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744680">
        <w:rPr>
          <w:rFonts w:ascii="Times New Roman" w:hAnsi="Times New Roman" w:cs="Times New Roman"/>
          <w:sz w:val="24"/>
          <w:szCs w:val="24"/>
        </w:rPr>
        <w:t xml:space="preserve"> </w:t>
      </w:r>
      <w:r w:rsidR="00744680">
        <w:rPr>
          <w:rFonts w:ascii="Times New Roman" w:hAnsi="Times New Roman" w:cs="Times New Roman"/>
          <w:sz w:val="24"/>
          <w:szCs w:val="24"/>
        </w:rPr>
        <w:tab/>
      </w:r>
      <w:r w:rsidR="00744680">
        <w:rPr>
          <w:rFonts w:ascii="Times New Roman" w:hAnsi="Times New Roman" w:cs="Times New Roman"/>
          <w:sz w:val="24"/>
          <w:szCs w:val="24"/>
        </w:rPr>
        <w:tab/>
      </w:r>
    </w:p>
    <w:p w:rsidR="00744680" w:rsidRDefault="00744680" w:rsidP="00744680">
      <w:pPr>
        <w:pStyle w:val="PlainText"/>
        <w:tabs>
          <w:tab w:val="left" w:pos="900"/>
          <w:tab w:val="left" w:pos="1440"/>
        </w:tabs>
        <w:rPr>
          <w:rFonts w:ascii="Times New Roman" w:hAnsi="Times New Roman" w:cs="Times New Roman"/>
          <w:sz w:val="24"/>
          <w:szCs w:val="24"/>
        </w:rPr>
      </w:pPr>
      <w:r>
        <w:rPr>
          <w:rFonts w:ascii="Times New Roman" w:hAnsi="Times New Roman" w:cs="Times New Roman"/>
          <w:sz w:val="24"/>
          <w:szCs w:val="24"/>
          <w:u w:val="single"/>
        </w:rPr>
        <w:t>Team Exercise</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p>
    <w:p w:rsidR="00744680" w:rsidRDefault="00744680" w:rsidP="00744680">
      <w:pPr>
        <w:pStyle w:val="PlainText"/>
        <w:tabs>
          <w:tab w:val="left" w:pos="900"/>
          <w:tab w:val="left" w:pos="2160"/>
        </w:tabs>
        <w:rPr>
          <w:rFonts w:ascii="Times New Roman" w:hAnsi="Times New Roman" w:cs="Times New Roman"/>
          <w:i/>
          <w:sz w:val="24"/>
          <w:szCs w:val="24"/>
        </w:rPr>
      </w:pPr>
      <w:r>
        <w:rPr>
          <w:rFonts w:ascii="Times New Roman" w:hAnsi="Times New Roman" w:cs="Times New Roman"/>
          <w:sz w:val="24"/>
          <w:szCs w:val="24"/>
          <w:u w:val="single"/>
        </w:rPr>
        <w:t>Reading assignment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ab/>
      </w:r>
      <w:r>
        <w:rPr>
          <w:rFonts w:ascii="Times New Roman" w:hAnsi="Times New Roman" w:cs="Times New Roman"/>
          <w:i/>
          <w:sz w:val="24"/>
          <w:szCs w:val="24"/>
        </w:rPr>
        <w:tab/>
      </w:r>
    </w:p>
    <w:p w:rsidR="00744680" w:rsidRDefault="00744680" w:rsidP="00744680">
      <w:pPr>
        <w:pStyle w:val="PlainText"/>
        <w:jc w:val="both"/>
        <w:rPr>
          <w:rFonts w:ascii="Times New Roman" w:hAnsi="Times New Roman" w:cs="Times New Roman"/>
          <w:sz w:val="24"/>
          <w:szCs w:val="24"/>
        </w:rPr>
      </w:pPr>
      <w:r>
        <w:rPr>
          <w:rFonts w:ascii="Times New Roman" w:hAnsi="Times New Roman" w:cs="Times New Roman"/>
          <w:sz w:val="24"/>
          <w:szCs w:val="24"/>
        </w:rPr>
        <w:t>------------------------------------------------------------------------------------------------------------</w:t>
      </w:r>
    </w:p>
    <w:p w:rsidR="00744680" w:rsidRDefault="00B20FD9" w:rsidP="00744680">
      <w:pPr>
        <w:pStyle w:val="PlainText"/>
        <w:tabs>
          <w:tab w:val="left" w:pos="900"/>
          <w:tab w:val="left" w:pos="1260"/>
        </w:tabs>
        <w:rPr>
          <w:rFonts w:ascii="Times New Roman" w:hAnsi="Times New Roman" w:cs="Times New Roman"/>
          <w:i/>
          <w:sz w:val="24"/>
          <w:szCs w:val="24"/>
        </w:rPr>
      </w:pPr>
      <w:bookmarkStart w:id="2" w:name="Session2"/>
      <w:bookmarkEnd w:id="2"/>
      <w:r>
        <w:rPr>
          <w:rFonts w:ascii="Times New Roman" w:hAnsi="Times New Roman" w:cs="Times New Roman"/>
          <w:sz w:val="24"/>
          <w:szCs w:val="24"/>
          <w:u w:val="single"/>
        </w:rPr>
        <w:t>Video</w:t>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p>
    <w:p w:rsidR="00601A79" w:rsidRDefault="00744680" w:rsidP="00744680">
      <w:pPr>
        <w:pStyle w:val="PlainText"/>
        <w:tabs>
          <w:tab w:val="left" w:pos="900"/>
          <w:tab w:val="left" w:pos="1260"/>
        </w:tabs>
        <w:rPr>
          <w:rFonts w:ascii="Times New Roman" w:hAnsi="Times New Roman" w:cs="Times New Roman"/>
          <w:sz w:val="24"/>
          <w:szCs w:val="24"/>
        </w:rPr>
      </w:pPr>
      <w:r>
        <w:rPr>
          <w:rFonts w:ascii="Times New Roman" w:hAnsi="Times New Roman" w:cs="Times New Roman"/>
          <w:sz w:val="24"/>
          <w:szCs w:val="24"/>
          <w:u w:val="single"/>
        </w:rPr>
        <w:t>Team Exercise</w:t>
      </w:r>
      <w:r>
        <w:rPr>
          <w:rFonts w:ascii="Times New Roman" w:hAnsi="Times New Roman" w:cs="Times New Roman"/>
          <w:sz w:val="24"/>
          <w:szCs w:val="24"/>
        </w:rPr>
        <w:t>:</w:t>
      </w:r>
      <w:r>
        <w:rPr>
          <w:rFonts w:ascii="Times New Roman" w:hAnsi="Times New Roman" w:cs="Times New Roman"/>
          <w:sz w:val="24"/>
          <w:szCs w:val="24"/>
        </w:rPr>
        <w:tab/>
      </w:r>
    </w:p>
    <w:p w:rsidR="00744680" w:rsidRDefault="00744680" w:rsidP="00744680">
      <w:pPr>
        <w:pStyle w:val="PlainText"/>
        <w:tabs>
          <w:tab w:val="left" w:pos="900"/>
          <w:tab w:val="left" w:pos="1260"/>
        </w:tabs>
        <w:rPr>
          <w:rFonts w:ascii="Times New Roman" w:hAnsi="Times New Roman" w:cs="Times New Roman"/>
          <w:sz w:val="24"/>
          <w:szCs w:val="24"/>
        </w:rPr>
      </w:pPr>
      <w:r>
        <w:rPr>
          <w:rFonts w:ascii="Times New Roman" w:hAnsi="Times New Roman" w:cs="Times New Roman"/>
          <w:sz w:val="24"/>
          <w:szCs w:val="24"/>
          <w:u w:val="single"/>
        </w:rPr>
        <w:t>Case Assignment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p>
    <w:p w:rsidR="00744680" w:rsidRDefault="00744680" w:rsidP="00744680">
      <w:pPr>
        <w:pStyle w:val="PlainText"/>
        <w:tabs>
          <w:tab w:val="left" w:pos="900"/>
          <w:tab w:val="left" w:pos="2160"/>
        </w:tabs>
        <w:rPr>
          <w:rFonts w:ascii="Times New Roman" w:hAnsi="Times New Roman" w:cs="Times New Roman"/>
          <w:i/>
          <w:sz w:val="24"/>
          <w:szCs w:val="24"/>
        </w:rPr>
      </w:pPr>
      <w:r>
        <w:rPr>
          <w:rFonts w:ascii="Times New Roman" w:hAnsi="Times New Roman" w:cs="Times New Roman"/>
          <w:sz w:val="24"/>
          <w:szCs w:val="24"/>
          <w:u w:val="single"/>
        </w:rPr>
        <w:t>Reading assignment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ab/>
      </w:r>
    </w:p>
    <w:p w:rsidR="00744680" w:rsidRDefault="00744680" w:rsidP="00744680">
      <w:pPr>
        <w:pStyle w:val="PlainText"/>
        <w:tabs>
          <w:tab w:val="left" w:pos="8640"/>
        </w:tabs>
        <w:rPr>
          <w:rFonts w:ascii="Times New Roman" w:hAnsi="Times New Roman" w:cs="Times New Roman"/>
          <w:sz w:val="24"/>
          <w:szCs w:val="24"/>
        </w:rPr>
      </w:pPr>
      <w:r>
        <w:rPr>
          <w:rFonts w:ascii="Times New Roman" w:hAnsi="Times New Roman" w:cs="Times New Roman"/>
          <w:sz w:val="24"/>
          <w:szCs w:val="24"/>
        </w:rPr>
        <w:t>------------------------------------------------------------------------------------------------------------</w:t>
      </w:r>
    </w:p>
    <w:p w:rsidR="00F31B7B" w:rsidRDefault="00744680" w:rsidP="00F31B7B">
      <w:pPr>
        <w:pStyle w:val="PlainText"/>
        <w:tabs>
          <w:tab w:val="left" w:pos="900"/>
          <w:tab w:val="left" w:pos="1260"/>
        </w:tabs>
        <w:rPr>
          <w:rFonts w:ascii="Times New Roman" w:hAnsi="Times New Roman" w:cs="Times New Roman"/>
          <w:i/>
          <w:sz w:val="24"/>
          <w:szCs w:val="24"/>
        </w:rPr>
      </w:pPr>
      <w:bookmarkStart w:id="3" w:name="Session3"/>
      <w:bookmarkEnd w:id="3"/>
      <w:r>
        <w:rPr>
          <w:rFonts w:ascii="Times New Roman" w:hAnsi="Times New Roman" w:cs="Times New Roman"/>
          <w:sz w:val="24"/>
          <w:szCs w:val="24"/>
        </w:rPr>
        <w:t xml:space="preserve"> </w:t>
      </w:r>
      <w:r w:rsidR="00F31B7B">
        <w:rPr>
          <w:rFonts w:ascii="Times New Roman" w:hAnsi="Times New Roman" w:cs="Times New Roman"/>
          <w:sz w:val="24"/>
          <w:szCs w:val="24"/>
          <w:u w:val="single"/>
        </w:rPr>
        <w:t>Video</w:t>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r w:rsidR="00F31B7B">
        <w:rPr>
          <w:rFonts w:ascii="Times New Roman" w:hAnsi="Times New Roman" w:cs="Times New Roman"/>
          <w:sz w:val="24"/>
          <w:szCs w:val="24"/>
          <w:u w:val="single"/>
        </w:rPr>
        <w:tab/>
      </w:r>
    </w:p>
    <w:p w:rsidR="00744680" w:rsidRDefault="00744680" w:rsidP="00601A79">
      <w:pPr>
        <w:pStyle w:val="PlainText"/>
        <w:tabs>
          <w:tab w:val="left" w:pos="1980"/>
        </w:tabs>
        <w:rPr>
          <w:rFonts w:ascii="Times New Roman" w:hAnsi="Times New Roman" w:cs="Times New Roman"/>
          <w:sz w:val="24"/>
          <w:szCs w:val="24"/>
        </w:rPr>
      </w:pPr>
      <w:r>
        <w:rPr>
          <w:rFonts w:ascii="Times New Roman" w:hAnsi="Times New Roman" w:cs="Times New Roman"/>
          <w:sz w:val="24"/>
          <w:szCs w:val="24"/>
          <w:u w:val="single"/>
        </w:rPr>
        <w:t>Team Exercise</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p>
    <w:p w:rsidR="00744680" w:rsidRDefault="00744680" w:rsidP="00744680">
      <w:pPr>
        <w:pStyle w:val="PlainText"/>
        <w:tabs>
          <w:tab w:val="left" w:pos="900"/>
          <w:tab w:val="left" w:pos="1260"/>
          <w:tab w:val="left" w:pos="1980"/>
        </w:tabs>
        <w:rPr>
          <w:rFonts w:ascii="Times New Roman" w:hAnsi="Times New Roman" w:cs="Times New Roman"/>
          <w:sz w:val="24"/>
          <w:szCs w:val="24"/>
        </w:rPr>
      </w:pPr>
      <w:r>
        <w:rPr>
          <w:rFonts w:ascii="Times New Roman" w:hAnsi="Times New Roman" w:cs="Times New Roman"/>
          <w:sz w:val="24"/>
          <w:szCs w:val="24"/>
          <w:u w:val="single"/>
        </w:rPr>
        <w:t>Case Assignment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p>
    <w:p w:rsidR="00744680" w:rsidRDefault="00744680" w:rsidP="00744680">
      <w:pPr>
        <w:pStyle w:val="PlainText"/>
        <w:tabs>
          <w:tab w:val="left" w:pos="900"/>
          <w:tab w:val="left" w:pos="2160"/>
        </w:tabs>
        <w:rPr>
          <w:rFonts w:ascii="Times New Roman" w:hAnsi="Times New Roman" w:cs="Times New Roman"/>
          <w:i/>
          <w:sz w:val="24"/>
          <w:szCs w:val="24"/>
        </w:rPr>
      </w:pPr>
      <w:r>
        <w:rPr>
          <w:rFonts w:ascii="Times New Roman" w:hAnsi="Times New Roman" w:cs="Times New Roman"/>
          <w:sz w:val="24"/>
          <w:szCs w:val="24"/>
          <w:u w:val="single"/>
        </w:rPr>
        <w:t>Reading assignment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ab/>
        <w:t xml:space="preserve"> </w:t>
      </w:r>
    </w:p>
    <w:p w:rsidR="00744680" w:rsidRDefault="00744680" w:rsidP="00744680">
      <w:pPr>
        <w:pStyle w:val="PlainText"/>
        <w:tabs>
          <w:tab w:val="left" w:pos="2340"/>
          <w:tab w:val="left" w:pos="8640"/>
        </w:tabs>
        <w:rPr>
          <w:rFonts w:ascii="Times New Roman" w:hAnsi="Times New Roman" w:cs="Times New Roman"/>
          <w:sz w:val="24"/>
          <w:szCs w:val="24"/>
        </w:rPr>
      </w:pPr>
      <w:r>
        <w:rPr>
          <w:rFonts w:ascii="Times New Roman" w:hAnsi="Times New Roman" w:cs="Times New Roman"/>
          <w:sz w:val="24"/>
          <w:szCs w:val="24"/>
        </w:rPr>
        <w:t>------------------------------------------------------------------------------------------------------------</w:t>
      </w:r>
    </w:p>
    <w:p w:rsidR="00F31B7B" w:rsidRDefault="00F31B7B" w:rsidP="00F31B7B">
      <w:pPr>
        <w:pStyle w:val="PlainText"/>
        <w:tabs>
          <w:tab w:val="left" w:pos="900"/>
          <w:tab w:val="left" w:pos="1260"/>
        </w:tabs>
        <w:rPr>
          <w:rFonts w:ascii="Times New Roman" w:hAnsi="Times New Roman" w:cs="Times New Roman"/>
          <w:i/>
          <w:sz w:val="24"/>
          <w:szCs w:val="24"/>
        </w:rPr>
      </w:pPr>
      <w:r>
        <w:rPr>
          <w:rFonts w:ascii="Times New Roman" w:hAnsi="Times New Roman" w:cs="Times New Roman"/>
          <w:sz w:val="24"/>
          <w:szCs w:val="24"/>
          <w:u w:val="single"/>
        </w:rPr>
        <w:t>Video</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601A79" w:rsidRDefault="00601A79" w:rsidP="00601A79">
      <w:pPr>
        <w:pStyle w:val="PlainText"/>
        <w:tabs>
          <w:tab w:val="left" w:pos="900"/>
          <w:tab w:val="left" w:pos="1260"/>
        </w:tabs>
        <w:rPr>
          <w:rFonts w:ascii="Times New Roman" w:hAnsi="Times New Roman" w:cs="Times New Roman"/>
          <w:sz w:val="24"/>
          <w:szCs w:val="24"/>
        </w:rPr>
      </w:pPr>
      <w:r>
        <w:rPr>
          <w:rFonts w:ascii="Times New Roman" w:hAnsi="Times New Roman" w:cs="Times New Roman"/>
          <w:sz w:val="24"/>
          <w:szCs w:val="24"/>
          <w:u w:val="single"/>
        </w:rPr>
        <w:t>Team Exercise</w:t>
      </w:r>
      <w:r>
        <w:rPr>
          <w:rFonts w:ascii="Times New Roman" w:hAnsi="Times New Roman" w:cs="Times New Roman"/>
          <w:sz w:val="24"/>
          <w:szCs w:val="24"/>
        </w:rPr>
        <w:t>:</w:t>
      </w:r>
      <w:r>
        <w:rPr>
          <w:rFonts w:ascii="Times New Roman" w:hAnsi="Times New Roman" w:cs="Times New Roman"/>
          <w:sz w:val="24"/>
          <w:szCs w:val="24"/>
        </w:rPr>
        <w:tab/>
      </w:r>
    </w:p>
    <w:p w:rsidR="00601A79" w:rsidRDefault="00601A79" w:rsidP="00601A79">
      <w:pPr>
        <w:pStyle w:val="PlainText"/>
        <w:tabs>
          <w:tab w:val="left" w:pos="900"/>
          <w:tab w:val="left" w:pos="1260"/>
        </w:tabs>
        <w:rPr>
          <w:rFonts w:ascii="Times New Roman" w:hAnsi="Times New Roman" w:cs="Times New Roman"/>
          <w:sz w:val="24"/>
          <w:szCs w:val="24"/>
        </w:rPr>
      </w:pPr>
      <w:r>
        <w:rPr>
          <w:rFonts w:ascii="Times New Roman" w:hAnsi="Times New Roman" w:cs="Times New Roman"/>
          <w:sz w:val="24"/>
          <w:szCs w:val="24"/>
          <w:u w:val="single"/>
        </w:rPr>
        <w:t>Case Assignment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p>
    <w:p w:rsidR="00601A79" w:rsidRDefault="00601A79" w:rsidP="00601A79">
      <w:pPr>
        <w:pStyle w:val="PlainText"/>
        <w:tabs>
          <w:tab w:val="left" w:pos="900"/>
          <w:tab w:val="left" w:pos="2160"/>
        </w:tabs>
        <w:rPr>
          <w:rFonts w:ascii="Times New Roman" w:hAnsi="Times New Roman" w:cs="Times New Roman"/>
          <w:i/>
          <w:sz w:val="24"/>
          <w:szCs w:val="24"/>
        </w:rPr>
      </w:pPr>
      <w:r>
        <w:rPr>
          <w:rFonts w:ascii="Times New Roman" w:hAnsi="Times New Roman" w:cs="Times New Roman"/>
          <w:sz w:val="24"/>
          <w:szCs w:val="24"/>
          <w:u w:val="single"/>
        </w:rPr>
        <w:t>Reading assignment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ab/>
      </w:r>
    </w:p>
    <w:p w:rsidR="00744680" w:rsidRDefault="00744680" w:rsidP="00744680">
      <w:pPr>
        <w:pStyle w:val="PlainText"/>
        <w:tabs>
          <w:tab w:val="left" w:pos="900"/>
          <w:tab w:val="left" w:pos="2160"/>
          <w:tab w:val="left" w:pos="8640"/>
        </w:tabs>
        <w:rPr>
          <w:rFonts w:ascii="Times New Roman" w:hAnsi="Times New Roman" w:cs="Times New Roman"/>
          <w:i/>
          <w:sz w:val="24"/>
          <w:szCs w:val="24"/>
        </w:rPr>
      </w:pPr>
      <w:r>
        <w:rPr>
          <w:rFonts w:ascii="Times New Roman" w:hAnsi="Times New Roman" w:cs="Times New Roman"/>
          <w:i/>
          <w:sz w:val="24"/>
          <w:szCs w:val="24"/>
        </w:rPr>
        <w:t>------------------------------------------------------------------------------------------------------------</w:t>
      </w:r>
    </w:p>
    <w:p w:rsidR="00744680" w:rsidRDefault="00744680" w:rsidP="00744680">
      <w:pPr>
        <w:pStyle w:val="PlainText"/>
        <w:rPr>
          <w:rFonts w:ascii="Times New Roman" w:hAnsi="Times New Roman" w:cs="Times New Roman"/>
          <w:sz w:val="24"/>
          <w:szCs w:val="24"/>
        </w:rPr>
      </w:pPr>
      <w:r>
        <w:rPr>
          <w:rFonts w:ascii="Times New Roman" w:hAnsi="Times New Roman" w:cs="Times New Roman"/>
          <w:sz w:val="24"/>
          <w:szCs w:val="24"/>
        </w:rPr>
        <w:t>------------------------------------------------------------------------------------------------------------</w:t>
      </w:r>
    </w:p>
    <w:p w:rsidR="00DC2361" w:rsidRDefault="00FB5647" w:rsidP="000E561E">
      <w:bookmarkStart w:id="4" w:name="Session10"/>
      <w:bookmarkEnd w:id="4"/>
      <w:r>
        <w:t>Note: Team Exercises maybe revised periodically</w:t>
      </w:r>
      <w:r w:rsidR="00EE38EF">
        <w:t xml:space="preserve">. </w:t>
      </w:r>
    </w:p>
    <w:p w:rsidR="00EA7E24" w:rsidRDefault="00EA7E24" w:rsidP="000E561E"/>
    <w:p w:rsidR="00667AC7" w:rsidRDefault="00DC2361" w:rsidP="000E561E">
      <w:pPr>
        <w:rPr>
          <w:sz w:val="24"/>
          <w:szCs w:val="24"/>
        </w:rPr>
      </w:pPr>
      <w:r>
        <w:tab/>
      </w:r>
      <w:r w:rsidR="00BE4C4C">
        <w:rPr>
          <w:sz w:val="24"/>
          <w:szCs w:val="24"/>
        </w:rPr>
        <w:tab/>
      </w:r>
      <w:r w:rsidR="00BE4C4C">
        <w:rPr>
          <w:sz w:val="24"/>
          <w:szCs w:val="24"/>
        </w:rPr>
        <w:tab/>
        <w:t xml:space="preserve">      </w:t>
      </w:r>
      <w:r w:rsidR="00667AC7" w:rsidRPr="00CF437C">
        <w:rPr>
          <w:sz w:val="24"/>
          <w:szCs w:val="24"/>
        </w:rPr>
        <w:t>Course Paper Assignment</w:t>
      </w:r>
      <w:r w:rsidR="00BE4C4C">
        <w:rPr>
          <w:sz w:val="24"/>
          <w:szCs w:val="24"/>
        </w:rPr>
        <w:t xml:space="preserve"> Process</w:t>
      </w:r>
    </w:p>
    <w:p w:rsidR="00667AC7" w:rsidRPr="00CF437C" w:rsidRDefault="00667AC7" w:rsidP="00667AC7">
      <w:pPr>
        <w:autoSpaceDE w:val="0"/>
        <w:autoSpaceDN w:val="0"/>
        <w:adjustRightInd w:val="0"/>
        <w:ind w:left="-288"/>
        <w:rPr>
          <w:i/>
          <w:sz w:val="24"/>
          <w:szCs w:val="24"/>
          <w:u w:val="single"/>
        </w:rPr>
      </w:pPr>
      <w:r w:rsidRPr="00CF437C">
        <w:rPr>
          <w:i/>
          <w:sz w:val="24"/>
          <w:szCs w:val="24"/>
          <w:u w:val="single"/>
        </w:rPr>
        <w:t>Individual Assignments</w:t>
      </w:r>
    </w:p>
    <w:p w:rsidR="00FB4E87" w:rsidRPr="00C645CA" w:rsidRDefault="00FB4E87" w:rsidP="00C645CA">
      <w:pPr>
        <w:numPr>
          <w:ilvl w:val="0"/>
          <w:numId w:val="2"/>
        </w:numPr>
        <w:ind w:left="-288"/>
        <w:rPr>
          <w:color w:val="000000"/>
          <w:sz w:val="24"/>
          <w:szCs w:val="24"/>
        </w:rPr>
      </w:pPr>
      <w:r>
        <w:rPr>
          <w:sz w:val="24"/>
          <w:szCs w:val="24"/>
        </w:rPr>
        <w:t>Team Evaluation Paper</w:t>
      </w:r>
      <w:r w:rsidR="00A47E5B">
        <w:rPr>
          <w:sz w:val="24"/>
          <w:szCs w:val="24"/>
        </w:rPr>
        <w:t xml:space="preserve"> (APA format)</w:t>
      </w:r>
      <w:r>
        <w:rPr>
          <w:sz w:val="24"/>
          <w:szCs w:val="24"/>
        </w:rPr>
        <w:t xml:space="preserve">: Due week 10; W=5% of grade. </w:t>
      </w:r>
      <w:r w:rsidR="00EE38EF">
        <w:rPr>
          <w:sz w:val="24"/>
          <w:szCs w:val="24"/>
        </w:rPr>
        <w:t xml:space="preserve">Each student is </w:t>
      </w:r>
      <w:r w:rsidR="00EE38EF" w:rsidRPr="00CF437C">
        <w:rPr>
          <w:color w:val="000000"/>
          <w:sz w:val="24"/>
          <w:szCs w:val="24"/>
        </w:rPr>
        <w:t xml:space="preserve">responsible for </w:t>
      </w:r>
      <w:r w:rsidR="00EE38EF">
        <w:rPr>
          <w:color w:val="000000"/>
          <w:sz w:val="24"/>
          <w:szCs w:val="24"/>
        </w:rPr>
        <w:t>a</w:t>
      </w:r>
      <w:r w:rsidR="00EE38EF" w:rsidRPr="00CF437C">
        <w:rPr>
          <w:color w:val="000000"/>
          <w:sz w:val="24"/>
          <w:szCs w:val="24"/>
        </w:rPr>
        <w:t xml:space="preserve"> double-spaced</w:t>
      </w:r>
      <w:r w:rsidR="00EE38EF">
        <w:rPr>
          <w:color w:val="000000"/>
          <w:sz w:val="24"/>
          <w:szCs w:val="24"/>
        </w:rPr>
        <w:t>,</w:t>
      </w:r>
      <w:r w:rsidR="00EE38EF" w:rsidRPr="00CF437C">
        <w:rPr>
          <w:color w:val="000000"/>
          <w:sz w:val="24"/>
          <w:szCs w:val="24"/>
        </w:rPr>
        <w:t xml:space="preserve"> </w:t>
      </w:r>
      <w:r w:rsidR="00EE38EF">
        <w:rPr>
          <w:color w:val="000000"/>
          <w:sz w:val="24"/>
          <w:szCs w:val="24"/>
        </w:rPr>
        <w:t>2-3-</w:t>
      </w:r>
      <w:r w:rsidR="00EE38EF" w:rsidRPr="00CF437C">
        <w:rPr>
          <w:color w:val="000000"/>
          <w:sz w:val="24"/>
          <w:szCs w:val="24"/>
        </w:rPr>
        <w:t xml:space="preserve">page paper analyzing his or her team’s </w:t>
      </w:r>
      <w:r w:rsidR="00EE38EF">
        <w:rPr>
          <w:color w:val="000000"/>
          <w:sz w:val="24"/>
          <w:szCs w:val="24"/>
        </w:rPr>
        <w:t xml:space="preserve">member </w:t>
      </w:r>
      <w:r w:rsidR="00EE38EF" w:rsidRPr="00CF437C">
        <w:rPr>
          <w:color w:val="000000"/>
          <w:sz w:val="24"/>
          <w:szCs w:val="24"/>
        </w:rPr>
        <w:t>performance, discussing both strategies that worked and those that did not work, as well as suggesting means to improve.</w:t>
      </w:r>
    </w:p>
    <w:p w:rsidR="00137A2B" w:rsidRPr="00CF437C" w:rsidRDefault="00137A2B" w:rsidP="00FB4E87">
      <w:pPr>
        <w:autoSpaceDE w:val="0"/>
        <w:autoSpaceDN w:val="0"/>
        <w:adjustRightInd w:val="0"/>
        <w:rPr>
          <w:sz w:val="24"/>
          <w:szCs w:val="24"/>
        </w:rPr>
      </w:pPr>
    </w:p>
    <w:p w:rsidR="00667AC7" w:rsidRPr="00CF437C" w:rsidRDefault="00667AC7" w:rsidP="00667AC7">
      <w:pPr>
        <w:numPr>
          <w:ilvl w:val="12"/>
          <w:numId w:val="0"/>
        </w:numPr>
        <w:autoSpaceDE w:val="0"/>
        <w:autoSpaceDN w:val="0"/>
        <w:adjustRightInd w:val="0"/>
        <w:ind w:left="-288"/>
        <w:rPr>
          <w:i/>
          <w:sz w:val="24"/>
          <w:szCs w:val="24"/>
          <w:u w:val="single"/>
        </w:rPr>
      </w:pPr>
      <w:r w:rsidRPr="00CF437C">
        <w:rPr>
          <w:i/>
          <w:sz w:val="24"/>
          <w:szCs w:val="24"/>
          <w:u w:val="single"/>
        </w:rPr>
        <w:t>Team Assignments:</w:t>
      </w:r>
    </w:p>
    <w:p w:rsidR="0024685B" w:rsidRDefault="00667AC7" w:rsidP="00667AC7">
      <w:pPr>
        <w:numPr>
          <w:ilvl w:val="0"/>
          <w:numId w:val="2"/>
        </w:numPr>
        <w:tabs>
          <w:tab w:val="left" w:pos="360"/>
        </w:tabs>
        <w:autoSpaceDE w:val="0"/>
        <w:autoSpaceDN w:val="0"/>
        <w:adjustRightInd w:val="0"/>
        <w:spacing w:before="60" w:after="60"/>
        <w:ind w:left="-288"/>
        <w:rPr>
          <w:sz w:val="24"/>
          <w:szCs w:val="24"/>
        </w:rPr>
      </w:pPr>
      <w:r w:rsidRPr="00CF437C">
        <w:rPr>
          <w:sz w:val="24"/>
          <w:szCs w:val="24"/>
        </w:rPr>
        <w:t>Team Project Paper and P</w:t>
      </w:r>
      <w:r w:rsidR="00704009" w:rsidRPr="00CF437C">
        <w:rPr>
          <w:sz w:val="24"/>
          <w:szCs w:val="24"/>
        </w:rPr>
        <w:t>owerPoint</w:t>
      </w:r>
      <w:r w:rsidRPr="00CF437C">
        <w:rPr>
          <w:sz w:val="24"/>
          <w:szCs w:val="24"/>
        </w:rPr>
        <w:t xml:space="preserve"> Presentation</w:t>
      </w:r>
      <w:r w:rsidR="00A47E5B">
        <w:rPr>
          <w:sz w:val="24"/>
          <w:szCs w:val="24"/>
        </w:rPr>
        <w:t xml:space="preserve"> (APA format)</w:t>
      </w:r>
      <w:r w:rsidRPr="00CF437C">
        <w:rPr>
          <w:sz w:val="24"/>
          <w:szCs w:val="24"/>
        </w:rPr>
        <w:t>: Due Week 9; W=</w:t>
      </w:r>
      <w:r w:rsidR="00785395">
        <w:rPr>
          <w:sz w:val="24"/>
          <w:szCs w:val="24"/>
        </w:rPr>
        <w:t>15</w:t>
      </w:r>
      <w:r w:rsidRPr="00CF437C">
        <w:rPr>
          <w:sz w:val="24"/>
          <w:szCs w:val="24"/>
        </w:rPr>
        <w:t>% of grade</w:t>
      </w:r>
      <w:r w:rsidR="00A47E5B">
        <w:rPr>
          <w:sz w:val="24"/>
          <w:szCs w:val="24"/>
        </w:rPr>
        <w:t xml:space="preserve">. </w:t>
      </w:r>
      <w:r w:rsidR="0024685B">
        <w:rPr>
          <w:sz w:val="24"/>
          <w:szCs w:val="24"/>
        </w:rPr>
        <w:t xml:space="preserve">Team project </w:t>
      </w:r>
      <w:r w:rsidR="00317D3F">
        <w:rPr>
          <w:sz w:val="24"/>
          <w:szCs w:val="24"/>
        </w:rPr>
        <w:t xml:space="preserve">subject selection is due by </w:t>
      </w:r>
      <w:r w:rsidR="00397B77">
        <w:rPr>
          <w:sz w:val="24"/>
          <w:szCs w:val="24"/>
        </w:rPr>
        <w:t>WK3</w:t>
      </w:r>
      <w:r w:rsidR="00317D3F">
        <w:rPr>
          <w:sz w:val="24"/>
          <w:szCs w:val="24"/>
        </w:rPr>
        <w:t xml:space="preserve"> </w:t>
      </w:r>
      <w:r w:rsidR="00B9701F">
        <w:rPr>
          <w:sz w:val="24"/>
          <w:szCs w:val="24"/>
        </w:rPr>
        <w:t>(</w:t>
      </w:r>
      <w:r w:rsidR="00056A34">
        <w:rPr>
          <w:sz w:val="24"/>
          <w:szCs w:val="24"/>
        </w:rPr>
        <w:t xml:space="preserve">selections </w:t>
      </w:r>
      <w:r w:rsidR="00B9701F">
        <w:rPr>
          <w:sz w:val="24"/>
          <w:szCs w:val="24"/>
        </w:rPr>
        <w:t xml:space="preserve">are </w:t>
      </w:r>
      <w:r w:rsidR="00056A34">
        <w:rPr>
          <w:sz w:val="24"/>
          <w:szCs w:val="24"/>
        </w:rPr>
        <w:t>listed below</w:t>
      </w:r>
      <w:r w:rsidR="00B9701F">
        <w:rPr>
          <w:sz w:val="24"/>
          <w:szCs w:val="24"/>
        </w:rPr>
        <w:t>)</w:t>
      </w:r>
      <w:r w:rsidR="00056A34">
        <w:rPr>
          <w:sz w:val="24"/>
          <w:szCs w:val="24"/>
        </w:rPr>
        <w:t xml:space="preserve">, </w:t>
      </w:r>
      <w:r w:rsidR="00317D3F">
        <w:rPr>
          <w:sz w:val="24"/>
          <w:szCs w:val="24"/>
        </w:rPr>
        <w:t xml:space="preserve">and </w:t>
      </w:r>
      <w:r w:rsidR="00B9701F">
        <w:rPr>
          <w:sz w:val="24"/>
          <w:szCs w:val="24"/>
        </w:rPr>
        <w:t xml:space="preserve">an </w:t>
      </w:r>
      <w:r w:rsidR="0024685B">
        <w:rPr>
          <w:sz w:val="24"/>
          <w:szCs w:val="24"/>
        </w:rPr>
        <w:t xml:space="preserve">outline is due on </w:t>
      </w:r>
      <w:r w:rsidR="00397B77">
        <w:rPr>
          <w:sz w:val="24"/>
          <w:szCs w:val="24"/>
        </w:rPr>
        <w:t>WK6</w:t>
      </w:r>
      <w:r w:rsidR="0024685B">
        <w:rPr>
          <w:sz w:val="24"/>
          <w:szCs w:val="24"/>
        </w:rPr>
        <w:t xml:space="preserve">. </w:t>
      </w:r>
      <w:r w:rsidR="0024685B" w:rsidRPr="00CF437C">
        <w:rPr>
          <w:sz w:val="24"/>
          <w:szCs w:val="24"/>
        </w:rPr>
        <w:t xml:space="preserve">The use of PowerPoint and other visual adjuncts is strongly encouraged. The presentations will be scored on thoroughness, organization of material, and </w:t>
      </w:r>
      <w:r w:rsidR="0024685B" w:rsidRPr="00CF437C">
        <w:rPr>
          <w:sz w:val="24"/>
          <w:szCs w:val="24"/>
        </w:rPr>
        <w:lastRenderedPageBreak/>
        <w:t>style of presentation</w:t>
      </w:r>
      <w:r w:rsidR="00317D3F">
        <w:rPr>
          <w:sz w:val="24"/>
          <w:szCs w:val="24"/>
        </w:rPr>
        <w:t xml:space="preserve"> (see paper and presentation guidelines instructions)</w:t>
      </w:r>
      <w:r w:rsidR="0024685B" w:rsidRPr="00CF437C">
        <w:rPr>
          <w:sz w:val="24"/>
          <w:szCs w:val="24"/>
        </w:rPr>
        <w:t>. Class members will participate in evaluating each presentation</w:t>
      </w:r>
      <w:r w:rsidR="00962492">
        <w:rPr>
          <w:sz w:val="24"/>
          <w:szCs w:val="24"/>
        </w:rPr>
        <w:t xml:space="preserve"> (page 10 evaluation form).</w:t>
      </w:r>
    </w:p>
    <w:p w:rsidR="0024685B" w:rsidRDefault="0024685B" w:rsidP="0024685B">
      <w:pPr>
        <w:tabs>
          <w:tab w:val="left" w:pos="360"/>
        </w:tabs>
        <w:autoSpaceDE w:val="0"/>
        <w:autoSpaceDN w:val="0"/>
        <w:adjustRightInd w:val="0"/>
        <w:spacing w:before="60" w:after="60"/>
        <w:ind w:left="-288"/>
        <w:rPr>
          <w:sz w:val="24"/>
          <w:szCs w:val="24"/>
        </w:rPr>
      </w:pPr>
    </w:p>
    <w:p w:rsidR="00E5139B" w:rsidRDefault="00667AC7" w:rsidP="0024685B">
      <w:pPr>
        <w:tabs>
          <w:tab w:val="left" w:pos="360"/>
        </w:tabs>
        <w:autoSpaceDE w:val="0"/>
        <w:autoSpaceDN w:val="0"/>
        <w:adjustRightInd w:val="0"/>
        <w:spacing w:before="60" w:after="60"/>
        <w:ind w:left="-288"/>
        <w:rPr>
          <w:sz w:val="24"/>
          <w:szCs w:val="24"/>
        </w:rPr>
      </w:pPr>
      <w:r w:rsidRPr="00CF437C">
        <w:rPr>
          <w:sz w:val="24"/>
          <w:szCs w:val="24"/>
        </w:rPr>
        <w:t>Write a double</w:t>
      </w:r>
      <w:r w:rsidR="00704009" w:rsidRPr="00CF437C">
        <w:rPr>
          <w:sz w:val="24"/>
          <w:szCs w:val="24"/>
        </w:rPr>
        <w:t>-</w:t>
      </w:r>
      <w:r w:rsidRPr="00CF437C">
        <w:rPr>
          <w:sz w:val="24"/>
          <w:szCs w:val="24"/>
        </w:rPr>
        <w:t>space</w:t>
      </w:r>
      <w:r w:rsidR="00704009" w:rsidRPr="00CF437C">
        <w:rPr>
          <w:sz w:val="24"/>
          <w:szCs w:val="24"/>
        </w:rPr>
        <w:t>d</w:t>
      </w:r>
      <w:r w:rsidR="00D540C7">
        <w:rPr>
          <w:sz w:val="24"/>
          <w:szCs w:val="24"/>
        </w:rPr>
        <w:t>,</w:t>
      </w:r>
      <w:r w:rsidRPr="00CF437C">
        <w:rPr>
          <w:sz w:val="24"/>
          <w:szCs w:val="24"/>
        </w:rPr>
        <w:t xml:space="preserve"> 5-8-page team paper describing</w:t>
      </w:r>
      <w:r w:rsidR="002B33D6">
        <w:rPr>
          <w:sz w:val="24"/>
          <w:szCs w:val="24"/>
        </w:rPr>
        <w:t xml:space="preserve"> (choose one topic)</w:t>
      </w:r>
      <w:r w:rsidR="0024685B">
        <w:rPr>
          <w:sz w:val="24"/>
          <w:szCs w:val="24"/>
        </w:rPr>
        <w:t>:</w:t>
      </w:r>
      <w:r w:rsidRPr="00CF437C">
        <w:rPr>
          <w:sz w:val="24"/>
          <w:szCs w:val="24"/>
        </w:rPr>
        <w:t xml:space="preserve"> </w:t>
      </w:r>
    </w:p>
    <w:p w:rsidR="0024685B" w:rsidRDefault="0024685B" w:rsidP="0024685B">
      <w:pPr>
        <w:numPr>
          <w:ilvl w:val="0"/>
          <w:numId w:val="14"/>
        </w:numPr>
        <w:tabs>
          <w:tab w:val="left" w:pos="360"/>
        </w:tabs>
        <w:autoSpaceDE w:val="0"/>
        <w:autoSpaceDN w:val="0"/>
        <w:adjustRightInd w:val="0"/>
        <w:spacing w:before="60" w:after="60"/>
        <w:rPr>
          <w:sz w:val="24"/>
          <w:szCs w:val="24"/>
        </w:rPr>
      </w:pPr>
      <w:r>
        <w:rPr>
          <w:sz w:val="24"/>
          <w:szCs w:val="24"/>
        </w:rPr>
        <w:t xml:space="preserve">How you as a team </w:t>
      </w:r>
      <w:r w:rsidR="00317D3F">
        <w:rPr>
          <w:sz w:val="24"/>
          <w:szCs w:val="24"/>
        </w:rPr>
        <w:t xml:space="preserve">would </w:t>
      </w:r>
      <w:r w:rsidR="00667AC7" w:rsidRPr="00CF437C">
        <w:rPr>
          <w:sz w:val="24"/>
          <w:szCs w:val="24"/>
        </w:rPr>
        <w:t xml:space="preserve">resolve </w:t>
      </w:r>
      <w:r w:rsidR="00B9701F">
        <w:rPr>
          <w:sz w:val="24"/>
          <w:szCs w:val="24"/>
        </w:rPr>
        <w:t xml:space="preserve">and educate employees to handle </w:t>
      </w:r>
      <w:r>
        <w:rPr>
          <w:sz w:val="24"/>
          <w:szCs w:val="24"/>
        </w:rPr>
        <w:t xml:space="preserve">communication </w:t>
      </w:r>
      <w:r w:rsidR="00667AC7" w:rsidRPr="00CF437C">
        <w:rPr>
          <w:sz w:val="24"/>
          <w:szCs w:val="24"/>
        </w:rPr>
        <w:t>challenges</w:t>
      </w:r>
      <w:r w:rsidR="00397B77">
        <w:rPr>
          <w:sz w:val="24"/>
          <w:szCs w:val="24"/>
        </w:rPr>
        <w:t>. Team creates a</w:t>
      </w:r>
      <w:r w:rsidR="00476239">
        <w:rPr>
          <w:sz w:val="24"/>
          <w:szCs w:val="24"/>
        </w:rPr>
        <w:t xml:space="preserve"> training</w:t>
      </w:r>
      <w:r w:rsidR="00667AC7" w:rsidRPr="00CF437C">
        <w:rPr>
          <w:sz w:val="24"/>
          <w:szCs w:val="24"/>
        </w:rPr>
        <w:t xml:space="preserve"> </w:t>
      </w:r>
      <w:r w:rsidR="00397B77">
        <w:rPr>
          <w:sz w:val="24"/>
          <w:szCs w:val="24"/>
        </w:rPr>
        <w:t xml:space="preserve">module </w:t>
      </w:r>
      <w:r w:rsidR="00A03EF7">
        <w:rPr>
          <w:sz w:val="24"/>
          <w:szCs w:val="24"/>
        </w:rPr>
        <w:t xml:space="preserve">and coaching </w:t>
      </w:r>
      <w:r w:rsidR="00476239">
        <w:rPr>
          <w:sz w:val="24"/>
          <w:szCs w:val="24"/>
        </w:rPr>
        <w:t xml:space="preserve">concepts </w:t>
      </w:r>
      <w:r w:rsidR="00667AC7" w:rsidRPr="00CF437C">
        <w:rPr>
          <w:sz w:val="24"/>
          <w:szCs w:val="24"/>
        </w:rPr>
        <w:t>(incorporate class materials and outside articles to support your views and findings as a team)</w:t>
      </w:r>
      <w:r w:rsidR="00397B77">
        <w:rPr>
          <w:sz w:val="24"/>
          <w:szCs w:val="24"/>
        </w:rPr>
        <w:t>.</w:t>
      </w:r>
    </w:p>
    <w:p w:rsidR="0024685B" w:rsidRDefault="007C0F4F" w:rsidP="0024685B">
      <w:pPr>
        <w:numPr>
          <w:ilvl w:val="0"/>
          <w:numId w:val="14"/>
        </w:numPr>
        <w:tabs>
          <w:tab w:val="left" w:pos="360"/>
        </w:tabs>
        <w:autoSpaceDE w:val="0"/>
        <w:autoSpaceDN w:val="0"/>
        <w:adjustRightInd w:val="0"/>
        <w:spacing w:before="60" w:after="60"/>
        <w:rPr>
          <w:sz w:val="24"/>
          <w:szCs w:val="24"/>
        </w:rPr>
      </w:pPr>
      <w:r>
        <w:rPr>
          <w:sz w:val="24"/>
          <w:szCs w:val="24"/>
        </w:rPr>
        <w:t>How y</w:t>
      </w:r>
      <w:r w:rsidR="00317D3F">
        <w:rPr>
          <w:sz w:val="24"/>
          <w:szCs w:val="24"/>
        </w:rPr>
        <w:t>ou as a team would d</w:t>
      </w:r>
      <w:r w:rsidR="00667AC7" w:rsidRPr="00CF437C">
        <w:rPr>
          <w:sz w:val="24"/>
          <w:szCs w:val="24"/>
        </w:rPr>
        <w:t>evelop</w:t>
      </w:r>
      <w:r w:rsidR="00B9701F">
        <w:rPr>
          <w:sz w:val="24"/>
          <w:szCs w:val="24"/>
        </w:rPr>
        <w:t xml:space="preserve"> and conduct </w:t>
      </w:r>
      <w:r w:rsidR="00317D3F">
        <w:rPr>
          <w:sz w:val="24"/>
          <w:szCs w:val="24"/>
        </w:rPr>
        <w:t xml:space="preserve">a training session </w:t>
      </w:r>
      <w:r w:rsidR="00B9701F">
        <w:rPr>
          <w:sz w:val="24"/>
          <w:szCs w:val="24"/>
        </w:rPr>
        <w:t xml:space="preserve">to </w:t>
      </w:r>
      <w:r w:rsidR="00667AC7" w:rsidRPr="00CF437C">
        <w:rPr>
          <w:sz w:val="24"/>
          <w:szCs w:val="24"/>
        </w:rPr>
        <w:t>encourag</w:t>
      </w:r>
      <w:r w:rsidR="00B9701F">
        <w:rPr>
          <w:sz w:val="24"/>
          <w:szCs w:val="24"/>
        </w:rPr>
        <w:t>e</w:t>
      </w:r>
      <w:r w:rsidR="00667AC7" w:rsidRPr="00CF437C">
        <w:rPr>
          <w:sz w:val="24"/>
          <w:szCs w:val="24"/>
        </w:rPr>
        <w:t xml:space="preserve"> </w:t>
      </w:r>
      <w:r w:rsidR="00704009" w:rsidRPr="00CF437C">
        <w:rPr>
          <w:sz w:val="24"/>
          <w:szCs w:val="24"/>
        </w:rPr>
        <w:t>optimal</w:t>
      </w:r>
      <w:r w:rsidR="00667AC7" w:rsidRPr="00CF437C">
        <w:rPr>
          <w:sz w:val="24"/>
          <w:szCs w:val="24"/>
        </w:rPr>
        <w:t xml:space="preserve"> </w:t>
      </w:r>
      <w:r w:rsidR="00317D3F">
        <w:rPr>
          <w:sz w:val="24"/>
          <w:szCs w:val="24"/>
        </w:rPr>
        <w:t xml:space="preserve">communication </w:t>
      </w:r>
      <w:r w:rsidR="00B9701F">
        <w:rPr>
          <w:sz w:val="24"/>
          <w:szCs w:val="24"/>
        </w:rPr>
        <w:t>practices in a</w:t>
      </w:r>
      <w:r>
        <w:rPr>
          <w:sz w:val="24"/>
          <w:szCs w:val="24"/>
        </w:rPr>
        <w:t xml:space="preserve"> top-down hierarchy </w:t>
      </w:r>
      <w:r w:rsidR="00B9701F">
        <w:rPr>
          <w:sz w:val="24"/>
          <w:szCs w:val="24"/>
        </w:rPr>
        <w:t>organization</w:t>
      </w:r>
      <w:r w:rsidR="00667AC7" w:rsidRPr="00CF437C">
        <w:rPr>
          <w:sz w:val="24"/>
          <w:szCs w:val="24"/>
        </w:rPr>
        <w:t xml:space="preserve">. </w:t>
      </w:r>
      <w:r w:rsidR="00E5139B" w:rsidRPr="00CF437C">
        <w:rPr>
          <w:sz w:val="24"/>
          <w:szCs w:val="24"/>
        </w:rPr>
        <w:t>(</w:t>
      </w:r>
      <w:r w:rsidR="00EE38EF" w:rsidRPr="00CF437C">
        <w:rPr>
          <w:sz w:val="24"/>
          <w:szCs w:val="24"/>
        </w:rPr>
        <w:t>Incorporate</w:t>
      </w:r>
      <w:r w:rsidR="00E5139B" w:rsidRPr="00CF437C">
        <w:rPr>
          <w:sz w:val="24"/>
          <w:szCs w:val="24"/>
        </w:rPr>
        <w:t xml:space="preserve"> class materials and outside articles to support your views and findings as a team)</w:t>
      </w:r>
      <w:r w:rsidR="00E5139B">
        <w:rPr>
          <w:sz w:val="24"/>
          <w:szCs w:val="24"/>
        </w:rPr>
        <w:t xml:space="preserve">. </w:t>
      </w:r>
    </w:p>
    <w:p w:rsidR="0024685B" w:rsidRDefault="00667AC7" w:rsidP="0024685B">
      <w:pPr>
        <w:numPr>
          <w:ilvl w:val="0"/>
          <w:numId w:val="14"/>
        </w:numPr>
        <w:tabs>
          <w:tab w:val="left" w:pos="360"/>
        </w:tabs>
        <w:autoSpaceDE w:val="0"/>
        <w:autoSpaceDN w:val="0"/>
        <w:adjustRightInd w:val="0"/>
        <w:spacing w:before="60" w:after="60"/>
        <w:rPr>
          <w:sz w:val="24"/>
          <w:szCs w:val="24"/>
        </w:rPr>
      </w:pPr>
      <w:r w:rsidRPr="00CF437C">
        <w:rPr>
          <w:sz w:val="24"/>
          <w:szCs w:val="24"/>
        </w:rPr>
        <w:t>Team Analysis</w:t>
      </w:r>
      <w:r w:rsidR="007C0F4F">
        <w:rPr>
          <w:sz w:val="24"/>
          <w:szCs w:val="24"/>
        </w:rPr>
        <w:t>:</w:t>
      </w:r>
      <w:r w:rsidRPr="00CF437C">
        <w:rPr>
          <w:sz w:val="24"/>
          <w:szCs w:val="24"/>
        </w:rPr>
        <w:t xml:space="preserve"> The first part of this paper should outline </w:t>
      </w:r>
      <w:r w:rsidR="00B9701F">
        <w:rPr>
          <w:sz w:val="24"/>
          <w:szCs w:val="24"/>
        </w:rPr>
        <w:t xml:space="preserve">the </w:t>
      </w:r>
      <w:r w:rsidR="00CC2657">
        <w:rPr>
          <w:sz w:val="24"/>
          <w:szCs w:val="24"/>
        </w:rPr>
        <w:t xml:space="preserve">concepts of </w:t>
      </w:r>
      <w:r w:rsidR="00B9701F">
        <w:rPr>
          <w:sz w:val="24"/>
          <w:szCs w:val="24"/>
        </w:rPr>
        <w:t xml:space="preserve">team </w:t>
      </w:r>
      <w:r w:rsidRPr="00CF437C">
        <w:rPr>
          <w:sz w:val="24"/>
          <w:szCs w:val="24"/>
        </w:rPr>
        <w:t xml:space="preserve">philosophy </w:t>
      </w:r>
      <w:r w:rsidR="00CC2657">
        <w:rPr>
          <w:sz w:val="24"/>
          <w:szCs w:val="24"/>
        </w:rPr>
        <w:t>in</w:t>
      </w:r>
      <w:r w:rsidR="00B9701F">
        <w:rPr>
          <w:sz w:val="24"/>
          <w:szCs w:val="24"/>
        </w:rPr>
        <w:t xml:space="preserve"> </w:t>
      </w:r>
      <w:r w:rsidRPr="00CF437C">
        <w:rPr>
          <w:sz w:val="24"/>
          <w:szCs w:val="24"/>
        </w:rPr>
        <w:t xml:space="preserve">relationship </w:t>
      </w:r>
      <w:r w:rsidR="00CC2657">
        <w:rPr>
          <w:sz w:val="24"/>
          <w:szCs w:val="24"/>
        </w:rPr>
        <w:t>to</w:t>
      </w:r>
      <w:r w:rsidR="00B9701F">
        <w:rPr>
          <w:sz w:val="24"/>
          <w:szCs w:val="24"/>
        </w:rPr>
        <w:t xml:space="preserve"> </w:t>
      </w:r>
      <w:r w:rsidRPr="00CF437C">
        <w:rPr>
          <w:sz w:val="24"/>
          <w:szCs w:val="24"/>
        </w:rPr>
        <w:t>team</w:t>
      </w:r>
      <w:r w:rsidR="004E20C0">
        <w:rPr>
          <w:sz w:val="24"/>
          <w:szCs w:val="24"/>
        </w:rPr>
        <w:t>work</w:t>
      </w:r>
      <w:r w:rsidR="007C0F4F">
        <w:rPr>
          <w:sz w:val="24"/>
          <w:szCs w:val="24"/>
        </w:rPr>
        <w:t xml:space="preserve"> and communication</w:t>
      </w:r>
      <w:r w:rsidR="00FC703C">
        <w:rPr>
          <w:sz w:val="24"/>
          <w:szCs w:val="24"/>
        </w:rPr>
        <w:t xml:space="preserve"> techniques</w:t>
      </w:r>
      <w:r w:rsidRPr="00CF437C">
        <w:rPr>
          <w:sz w:val="24"/>
          <w:szCs w:val="24"/>
        </w:rPr>
        <w:t>; and the second part should present a</w:t>
      </w:r>
      <w:r w:rsidR="00476239">
        <w:rPr>
          <w:sz w:val="24"/>
          <w:szCs w:val="24"/>
        </w:rPr>
        <w:t>n</w:t>
      </w:r>
      <w:r w:rsidRPr="00CF437C">
        <w:rPr>
          <w:sz w:val="24"/>
          <w:szCs w:val="24"/>
        </w:rPr>
        <w:t xml:space="preserve"> action plan applying </w:t>
      </w:r>
      <w:r w:rsidR="00476239">
        <w:rPr>
          <w:sz w:val="24"/>
          <w:szCs w:val="24"/>
        </w:rPr>
        <w:t>the techniques that y</w:t>
      </w:r>
      <w:r w:rsidRPr="00CF437C">
        <w:rPr>
          <w:sz w:val="24"/>
          <w:szCs w:val="24"/>
        </w:rPr>
        <w:t xml:space="preserve">ou </w:t>
      </w:r>
      <w:r w:rsidR="00704009" w:rsidRPr="00CF437C">
        <w:rPr>
          <w:sz w:val="24"/>
          <w:szCs w:val="24"/>
        </w:rPr>
        <w:t xml:space="preserve">have </w:t>
      </w:r>
      <w:r w:rsidRPr="00CF437C">
        <w:rPr>
          <w:sz w:val="24"/>
          <w:szCs w:val="24"/>
        </w:rPr>
        <w:t xml:space="preserve">learned </w:t>
      </w:r>
      <w:r w:rsidR="004E32C1">
        <w:rPr>
          <w:sz w:val="24"/>
          <w:szCs w:val="24"/>
        </w:rPr>
        <w:t xml:space="preserve">to your </w:t>
      </w:r>
      <w:r w:rsidRPr="00CF437C">
        <w:rPr>
          <w:sz w:val="24"/>
          <w:szCs w:val="24"/>
        </w:rPr>
        <w:t xml:space="preserve">everyday </w:t>
      </w:r>
      <w:r w:rsidR="00476239">
        <w:rPr>
          <w:sz w:val="24"/>
          <w:szCs w:val="24"/>
        </w:rPr>
        <w:t xml:space="preserve">working </w:t>
      </w:r>
      <w:r w:rsidR="004E32C1">
        <w:rPr>
          <w:sz w:val="24"/>
          <w:szCs w:val="24"/>
        </w:rPr>
        <w:t>environment.</w:t>
      </w:r>
      <w:r w:rsidRPr="00CF437C">
        <w:rPr>
          <w:sz w:val="24"/>
          <w:szCs w:val="24"/>
        </w:rPr>
        <w:t xml:space="preserve"> </w:t>
      </w:r>
      <w:r w:rsidR="00E5139B" w:rsidRPr="00CF437C">
        <w:rPr>
          <w:sz w:val="24"/>
          <w:szCs w:val="24"/>
        </w:rPr>
        <w:t>(</w:t>
      </w:r>
      <w:r w:rsidR="00EE38EF" w:rsidRPr="00CF437C">
        <w:rPr>
          <w:sz w:val="24"/>
          <w:szCs w:val="24"/>
        </w:rPr>
        <w:t>Incorporate</w:t>
      </w:r>
      <w:r w:rsidR="00E5139B" w:rsidRPr="00CF437C">
        <w:rPr>
          <w:sz w:val="24"/>
          <w:szCs w:val="24"/>
        </w:rPr>
        <w:t xml:space="preserve"> class materials and outside articles to support your views and findings as a team)</w:t>
      </w:r>
    </w:p>
    <w:tbl>
      <w:tblPr>
        <w:tblpPr w:leftFromText="180" w:rightFromText="180" w:vertAnchor="text" w:horzAnchor="margin" w:tblpY="330"/>
        <w:tblW w:w="87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6912"/>
        <w:gridCol w:w="1860"/>
      </w:tblGrid>
      <w:tr w:rsidR="00B072EF" w:rsidRPr="00CF437C" w:rsidTr="00B072EF">
        <w:tblPrEx>
          <w:tblCellMar>
            <w:top w:w="0" w:type="dxa"/>
            <w:bottom w:w="0" w:type="dxa"/>
          </w:tblCellMar>
        </w:tblPrEx>
        <w:tc>
          <w:tcPr>
            <w:tcW w:w="6912" w:type="dxa"/>
          </w:tcPr>
          <w:p w:rsidR="00B072EF" w:rsidRPr="00CF437C" w:rsidRDefault="00B072EF" w:rsidP="00B072EF">
            <w:pPr>
              <w:pStyle w:val="TableTitle"/>
              <w:jc w:val="left"/>
              <w:rPr>
                <w:szCs w:val="24"/>
              </w:rPr>
            </w:pPr>
            <w:r w:rsidRPr="00CF437C">
              <w:rPr>
                <w:szCs w:val="24"/>
              </w:rPr>
              <w:t>CRITERIA</w:t>
            </w:r>
          </w:p>
        </w:tc>
        <w:tc>
          <w:tcPr>
            <w:tcW w:w="1860" w:type="dxa"/>
          </w:tcPr>
          <w:p w:rsidR="00B072EF" w:rsidRPr="00785395" w:rsidRDefault="00B072EF" w:rsidP="00B072EF">
            <w:pPr>
              <w:pStyle w:val="TableTitle"/>
              <w:jc w:val="left"/>
              <w:rPr>
                <w:sz w:val="20"/>
              </w:rPr>
            </w:pPr>
            <w:r w:rsidRPr="00785395">
              <w:rPr>
                <w:sz w:val="20"/>
              </w:rPr>
              <w:t>WEIGHTINGS</w:t>
            </w:r>
          </w:p>
        </w:tc>
      </w:tr>
      <w:tr w:rsidR="00B072EF" w:rsidRPr="00CF437C" w:rsidTr="00B072EF">
        <w:tblPrEx>
          <w:tblCellMar>
            <w:top w:w="0" w:type="dxa"/>
            <w:bottom w:w="0" w:type="dxa"/>
          </w:tblCellMar>
        </w:tblPrEx>
        <w:tc>
          <w:tcPr>
            <w:tcW w:w="6912" w:type="dxa"/>
          </w:tcPr>
          <w:p w:rsidR="00B072EF" w:rsidRPr="00CF437C" w:rsidRDefault="00B072EF" w:rsidP="00B072EF">
            <w:pPr>
              <w:rPr>
                <w:sz w:val="24"/>
                <w:szCs w:val="24"/>
                <w:u w:val="single"/>
              </w:rPr>
            </w:pPr>
            <w:r w:rsidRPr="00CF437C">
              <w:rPr>
                <w:sz w:val="24"/>
                <w:szCs w:val="24"/>
                <w:u w:val="single"/>
              </w:rPr>
              <w:t xml:space="preserve">Originality of Ideas and Research </w:t>
            </w:r>
          </w:p>
          <w:p w:rsidR="00B072EF" w:rsidRPr="00CF437C" w:rsidRDefault="00B072EF" w:rsidP="00B072EF">
            <w:pPr>
              <w:pStyle w:val="TableText"/>
              <w:rPr>
                <w:sz w:val="24"/>
                <w:szCs w:val="24"/>
              </w:rPr>
            </w:pPr>
            <w:r w:rsidRPr="00CF437C">
              <w:rPr>
                <w:sz w:val="24"/>
                <w:szCs w:val="24"/>
              </w:rPr>
              <w:t xml:space="preserve">Papers and Presentation should reflect your efforts and creativity. When you use sources, make sure to use appropriate style and citations for your references. You will find APA format examples on the following websites: </w:t>
            </w:r>
            <w:hyperlink r:id="rId11" w:history="1">
              <w:r w:rsidRPr="00CF437C">
                <w:rPr>
                  <w:rStyle w:val="Hyperlink"/>
                  <w:sz w:val="24"/>
                  <w:szCs w:val="24"/>
                </w:rPr>
                <w:t>http://www.apa.org/</w:t>
              </w:r>
            </w:hyperlink>
            <w:r w:rsidRPr="00CF437C">
              <w:rPr>
                <w:sz w:val="24"/>
                <w:szCs w:val="24"/>
              </w:rPr>
              <w:t xml:space="preserve"> and </w:t>
            </w:r>
            <w:hyperlink r:id="rId12" w:history="1">
              <w:r w:rsidRPr="00CF437C">
                <w:rPr>
                  <w:rStyle w:val="Hyperlink"/>
                  <w:sz w:val="24"/>
                  <w:szCs w:val="24"/>
                </w:rPr>
                <w:t>http://webster.commnet.edu/apa/index.htm</w:t>
              </w:r>
            </w:hyperlink>
            <w:r w:rsidRPr="00CF437C">
              <w:rPr>
                <w:sz w:val="24"/>
                <w:szCs w:val="24"/>
              </w:rPr>
              <w:t xml:space="preserve"> </w:t>
            </w:r>
          </w:p>
        </w:tc>
        <w:tc>
          <w:tcPr>
            <w:tcW w:w="1860" w:type="dxa"/>
          </w:tcPr>
          <w:p w:rsidR="00B072EF" w:rsidRPr="00CF437C" w:rsidRDefault="00B072EF" w:rsidP="00B072EF">
            <w:pPr>
              <w:pStyle w:val="TableText"/>
              <w:rPr>
                <w:sz w:val="24"/>
                <w:szCs w:val="24"/>
              </w:rPr>
            </w:pPr>
            <w:r w:rsidRPr="00CF437C">
              <w:rPr>
                <w:sz w:val="24"/>
                <w:szCs w:val="24"/>
              </w:rPr>
              <w:t>20%</w:t>
            </w:r>
          </w:p>
        </w:tc>
      </w:tr>
      <w:tr w:rsidR="00B072EF" w:rsidRPr="00CF437C" w:rsidTr="00B072EF">
        <w:tblPrEx>
          <w:tblCellMar>
            <w:top w:w="0" w:type="dxa"/>
            <w:bottom w:w="0" w:type="dxa"/>
          </w:tblCellMar>
        </w:tblPrEx>
        <w:tc>
          <w:tcPr>
            <w:tcW w:w="6912" w:type="dxa"/>
          </w:tcPr>
          <w:p w:rsidR="00B072EF" w:rsidRPr="00CF437C" w:rsidRDefault="00B072EF" w:rsidP="00B072EF">
            <w:pPr>
              <w:pStyle w:val="TableText"/>
              <w:rPr>
                <w:sz w:val="24"/>
                <w:szCs w:val="24"/>
                <w:u w:val="single"/>
              </w:rPr>
            </w:pPr>
            <w:r w:rsidRPr="00CF437C">
              <w:rPr>
                <w:sz w:val="24"/>
                <w:szCs w:val="24"/>
                <w:u w:val="single"/>
              </w:rPr>
              <w:t>Consistency and Logic</w:t>
            </w:r>
          </w:p>
          <w:p w:rsidR="00B072EF" w:rsidRPr="00CF437C" w:rsidRDefault="00B072EF" w:rsidP="00B072EF">
            <w:pPr>
              <w:pStyle w:val="TableText"/>
              <w:rPr>
                <w:sz w:val="24"/>
                <w:szCs w:val="24"/>
              </w:rPr>
            </w:pPr>
            <w:r w:rsidRPr="00CF437C">
              <w:rPr>
                <w:sz w:val="24"/>
                <w:szCs w:val="24"/>
              </w:rPr>
              <w:t>Your coverage of facts, arguments, and conclusions must be logic</w:t>
            </w:r>
            <w:r>
              <w:rPr>
                <w:sz w:val="24"/>
                <w:szCs w:val="24"/>
              </w:rPr>
              <w:t xml:space="preserve">-based </w:t>
            </w:r>
            <w:r w:rsidRPr="00CF437C">
              <w:rPr>
                <w:sz w:val="24"/>
                <w:szCs w:val="24"/>
              </w:rPr>
              <w:t>and consistent. Inductive or deductive arguments are appropriate.</w:t>
            </w:r>
          </w:p>
        </w:tc>
        <w:tc>
          <w:tcPr>
            <w:tcW w:w="1860" w:type="dxa"/>
          </w:tcPr>
          <w:p w:rsidR="00B072EF" w:rsidRPr="00CF437C" w:rsidRDefault="00B072EF" w:rsidP="00B072EF">
            <w:pPr>
              <w:pStyle w:val="TableText"/>
              <w:rPr>
                <w:sz w:val="24"/>
                <w:szCs w:val="24"/>
              </w:rPr>
            </w:pPr>
            <w:r w:rsidRPr="00CF437C">
              <w:rPr>
                <w:sz w:val="24"/>
                <w:szCs w:val="24"/>
              </w:rPr>
              <w:t>20%</w:t>
            </w:r>
          </w:p>
        </w:tc>
      </w:tr>
      <w:tr w:rsidR="00B072EF" w:rsidRPr="00CF437C" w:rsidTr="00B072EF">
        <w:tblPrEx>
          <w:tblCellMar>
            <w:top w:w="0" w:type="dxa"/>
            <w:bottom w:w="0" w:type="dxa"/>
          </w:tblCellMar>
        </w:tblPrEx>
        <w:tc>
          <w:tcPr>
            <w:tcW w:w="6912" w:type="dxa"/>
          </w:tcPr>
          <w:p w:rsidR="00B072EF" w:rsidRPr="00CF437C" w:rsidRDefault="00B072EF" w:rsidP="00B072EF">
            <w:pPr>
              <w:pStyle w:val="TableText"/>
              <w:rPr>
                <w:sz w:val="24"/>
                <w:szCs w:val="24"/>
                <w:u w:val="single"/>
              </w:rPr>
            </w:pPr>
            <w:r w:rsidRPr="00CF437C">
              <w:rPr>
                <w:sz w:val="24"/>
                <w:szCs w:val="24"/>
                <w:u w:val="single"/>
              </w:rPr>
              <w:t xml:space="preserve">Format and Organization </w:t>
            </w:r>
          </w:p>
          <w:p w:rsidR="00B072EF" w:rsidRPr="00CF437C" w:rsidRDefault="00B072EF" w:rsidP="00B072EF">
            <w:pPr>
              <w:pStyle w:val="TableText"/>
              <w:rPr>
                <w:sz w:val="24"/>
                <w:szCs w:val="24"/>
              </w:rPr>
            </w:pPr>
            <w:r w:rsidRPr="00CF437C">
              <w:rPr>
                <w:sz w:val="24"/>
                <w:szCs w:val="24"/>
              </w:rPr>
              <w:t xml:space="preserve">Use the APA format. You will find APA guidelines on the following websites: </w:t>
            </w:r>
            <w:hyperlink r:id="rId13" w:history="1">
              <w:r w:rsidRPr="00CF437C">
                <w:rPr>
                  <w:rStyle w:val="Hyperlink"/>
                  <w:sz w:val="24"/>
                  <w:szCs w:val="24"/>
                </w:rPr>
                <w:t>http://www.apa.org/</w:t>
              </w:r>
            </w:hyperlink>
            <w:r w:rsidRPr="00CF437C">
              <w:rPr>
                <w:sz w:val="24"/>
                <w:szCs w:val="24"/>
              </w:rPr>
              <w:t xml:space="preserve"> and </w:t>
            </w:r>
            <w:hyperlink r:id="rId14" w:history="1">
              <w:r w:rsidRPr="00CF437C">
                <w:rPr>
                  <w:rStyle w:val="Hyperlink"/>
                  <w:sz w:val="24"/>
                  <w:szCs w:val="24"/>
                </w:rPr>
                <w:t>http://webster.commnet.edu/apa/index.htm</w:t>
              </w:r>
            </w:hyperlink>
            <w:r w:rsidRPr="00CF437C">
              <w:rPr>
                <w:sz w:val="24"/>
                <w:szCs w:val="24"/>
              </w:rPr>
              <w:t xml:space="preserve"> </w:t>
            </w:r>
          </w:p>
        </w:tc>
        <w:tc>
          <w:tcPr>
            <w:tcW w:w="1860" w:type="dxa"/>
          </w:tcPr>
          <w:p w:rsidR="00B072EF" w:rsidRPr="00CF437C" w:rsidRDefault="00B072EF" w:rsidP="00B072EF">
            <w:pPr>
              <w:pStyle w:val="TableText"/>
              <w:rPr>
                <w:sz w:val="24"/>
                <w:szCs w:val="24"/>
              </w:rPr>
            </w:pPr>
            <w:r w:rsidRPr="00CF437C">
              <w:rPr>
                <w:sz w:val="24"/>
                <w:szCs w:val="24"/>
              </w:rPr>
              <w:t>15%</w:t>
            </w:r>
          </w:p>
        </w:tc>
      </w:tr>
      <w:tr w:rsidR="00B072EF" w:rsidRPr="00CF437C" w:rsidTr="00B072EF">
        <w:tblPrEx>
          <w:tblCellMar>
            <w:top w:w="0" w:type="dxa"/>
            <w:bottom w:w="0" w:type="dxa"/>
          </w:tblCellMar>
        </w:tblPrEx>
        <w:tc>
          <w:tcPr>
            <w:tcW w:w="6912" w:type="dxa"/>
          </w:tcPr>
          <w:p w:rsidR="00B072EF" w:rsidRPr="00CF437C" w:rsidRDefault="00B072EF" w:rsidP="00B072EF">
            <w:pPr>
              <w:pStyle w:val="TableText"/>
              <w:rPr>
                <w:sz w:val="24"/>
                <w:szCs w:val="24"/>
                <w:u w:val="single"/>
              </w:rPr>
            </w:pPr>
            <w:r w:rsidRPr="00CF437C">
              <w:rPr>
                <w:sz w:val="24"/>
                <w:szCs w:val="24"/>
                <w:u w:val="single"/>
              </w:rPr>
              <w:t>Usage, Language, and Writing</w:t>
            </w:r>
          </w:p>
          <w:p w:rsidR="00B072EF" w:rsidRPr="00CF437C" w:rsidRDefault="00B072EF" w:rsidP="00B072EF">
            <w:pPr>
              <w:pStyle w:val="TableText"/>
              <w:rPr>
                <w:sz w:val="24"/>
                <w:szCs w:val="24"/>
              </w:rPr>
            </w:pPr>
            <w:r w:rsidRPr="00CF437C">
              <w:rPr>
                <w:sz w:val="24"/>
                <w:szCs w:val="24"/>
              </w:rPr>
              <w:t xml:space="preserve">Please use simple, straightforward, standard American English in your papers. Avoid long and complex sentences. Avoid jargon. Correct spelling is necessary. Be sure to write, edit, and rewrite each paper before submission. Reviews by Peer Coaches or other colleagues would be appropriate and helpful. </w:t>
            </w:r>
          </w:p>
        </w:tc>
        <w:tc>
          <w:tcPr>
            <w:tcW w:w="1860" w:type="dxa"/>
          </w:tcPr>
          <w:p w:rsidR="00B072EF" w:rsidRPr="00CF437C" w:rsidRDefault="00B072EF" w:rsidP="00B072EF">
            <w:pPr>
              <w:pStyle w:val="TableText"/>
              <w:rPr>
                <w:sz w:val="24"/>
                <w:szCs w:val="24"/>
              </w:rPr>
            </w:pPr>
            <w:r w:rsidRPr="00CF437C">
              <w:rPr>
                <w:sz w:val="24"/>
                <w:szCs w:val="24"/>
              </w:rPr>
              <w:t>30%</w:t>
            </w:r>
          </w:p>
        </w:tc>
      </w:tr>
      <w:tr w:rsidR="00B072EF" w:rsidRPr="00CF437C" w:rsidTr="00B072EF">
        <w:tblPrEx>
          <w:tblCellMar>
            <w:top w:w="0" w:type="dxa"/>
            <w:bottom w:w="0" w:type="dxa"/>
          </w:tblCellMar>
        </w:tblPrEx>
        <w:tc>
          <w:tcPr>
            <w:tcW w:w="6912" w:type="dxa"/>
          </w:tcPr>
          <w:p w:rsidR="00B072EF" w:rsidRPr="00CF437C" w:rsidRDefault="00B072EF" w:rsidP="00B072EF">
            <w:pPr>
              <w:pStyle w:val="TableText"/>
              <w:rPr>
                <w:sz w:val="24"/>
                <w:szCs w:val="24"/>
                <w:u w:val="single"/>
              </w:rPr>
            </w:pPr>
            <w:r w:rsidRPr="00CF437C">
              <w:rPr>
                <w:sz w:val="24"/>
                <w:szCs w:val="24"/>
                <w:u w:val="single"/>
              </w:rPr>
              <w:t>Neatness</w:t>
            </w:r>
          </w:p>
          <w:p w:rsidR="00B072EF" w:rsidRPr="00CF437C" w:rsidRDefault="00B072EF" w:rsidP="00B072EF">
            <w:pPr>
              <w:pStyle w:val="TableText"/>
              <w:rPr>
                <w:sz w:val="24"/>
                <w:szCs w:val="24"/>
              </w:rPr>
            </w:pPr>
            <w:r w:rsidRPr="00CF437C">
              <w:rPr>
                <w:sz w:val="24"/>
                <w:szCs w:val="24"/>
              </w:rPr>
              <w:t xml:space="preserve">All papers must be typed and double-spaced. Use one-inch margins and cover sheets in APA style. Staple all papers. Do not use folders, binders or other jackets. Papers that do not meet these “neatness” requirements will be returned for revision and resubmission. </w:t>
            </w:r>
          </w:p>
        </w:tc>
        <w:tc>
          <w:tcPr>
            <w:tcW w:w="1860" w:type="dxa"/>
          </w:tcPr>
          <w:p w:rsidR="00B072EF" w:rsidRPr="00CF437C" w:rsidRDefault="00B072EF" w:rsidP="00B072EF">
            <w:pPr>
              <w:pStyle w:val="TableText"/>
              <w:rPr>
                <w:sz w:val="24"/>
                <w:szCs w:val="24"/>
              </w:rPr>
            </w:pPr>
            <w:r w:rsidRPr="00CF437C">
              <w:rPr>
                <w:sz w:val="24"/>
                <w:szCs w:val="24"/>
              </w:rPr>
              <w:t>15%</w:t>
            </w:r>
          </w:p>
        </w:tc>
      </w:tr>
      <w:tr w:rsidR="00B072EF" w:rsidRPr="00CF437C" w:rsidTr="00B072EF">
        <w:tblPrEx>
          <w:tblCellMar>
            <w:top w:w="0" w:type="dxa"/>
            <w:bottom w:w="0" w:type="dxa"/>
          </w:tblCellMar>
        </w:tblPrEx>
        <w:tc>
          <w:tcPr>
            <w:tcW w:w="6912" w:type="dxa"/>
          </w:tcPr>
          <w:p w:rsidR="00B072EF" w:rsidRPr="00CF437C" w:rsidRDefault="00B072EF" w:rsidP="00B072EF">
            <w:pPr>
              <w:pStyle w:val="TableText"/>
              <w:rPr>
                <w:b/>
                <w:sz w:val="24"/>
                <w:szCs w:val="24"/>
              </w:rPr>
            </w:pPr>
            <w:r w:rsidRPr="00CF437C">
              <w:rPr>
                <w:b/>
                <w:sz w:val="24"/>
                <w:szCs w:val="24"/>
              </w:rPr>
              <w:t>TOTAL</w:t>
            </w:r>
          </w:p>
        </w:tc>
        <w:tc>
          <w:tcPr>
            <w:tcW w:w="1860" w:type="dxa"/>
          </w:tcPr>
          <w:p w:rsidR="00B072EF" w:rsidRPr="00CF437C" w:rsidRDefault="00B072EF" w:rsidP="00B072EF">
            <w:pPr>
              <w:pStyle w:val="TableText"/>
              <w:rPr>
                <w:b/>
                <w:sz w:val="24"/>
                <w:szCs w:val="24"/>
              </w:rPr>
            </w:pPr>
            <w:r w:rsidRPr="00CF437C">
              <w:rPr>
                <w:b/>
                <w:sz w:val="24"/>
                <w:szCs w:val="24"/>
              </w:rPr>
              <w:t>100%</w:t>
            </w:r>
          </w:p>
        </w:tc>
      </w:tr>
    </w:tbl>
    <w:p w:rsidR="00667AC7" w:rsidRDefault="00E5139B" w:rsidP="00E5139B">
      <w:pPr>
        <w:ind w:left="720"/>
        <w:rPr>
          <w:b/>
          <w:sz w:val="24"/>
          <w:szCs w:val="24"/>
        </w:rPr>
      </w:pPr>
      <w:r w:rsidRPr="00E5139B">
        <w:rPr>
          <w:b/>
          <w:sz w:val="24"/>
          <w:szCs w:val="24"/>
        </w:rPr>
        <w:t xml:space="preserve"> Writing Guidelines and Grading Scale</w:t>
      </w:r>
      <w:r w:rsidR="00FF2CC8" w:rsidRPr="00E5139B">
        <w:rPr>
          <w:b/>
          <w:sz w:val="24"/>
          <w:szCs w:val="24"/>
        </w:rPr>
        <w:t xml:space="preserve"> for </w:t>
      </w:r>
      <w:r w:rsidR="00667AC7" w:rsidRPr="00E5139B">
        <w:rPr>
          <w:b/>
          <w:sz w:val="24"/>
          <w:szCs w:val="24"/>
        </w:rPr>
        <w:t xml:space="preserve">Paper and Presentation </w:t>
      </w:r>
    </w:p>
    <w:p w:rsidR="00E347A2" w:rsidRPr="00E5139B" w:rsidRDefault="00E347A2" w:rsidP="00E5139B">
      <w:pPr>
        <w:ind w:left="720"/>
        <w:rPr>
          <w:b/>
          <w:sz w:val="24"/>
          <w:szCs w:val="24"/>
        </w:rPr>
      </w:pPr>
    </w:p>
    <w:tbl>
      <w:tblPr>
        <w:tblW w:w="9600"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96"/>
        <w:gridCol w:w="3336"/>
        <w:gridCol w:w="1368"/>
      </w:tblGrid>
      <w:tr w:rsidR="00DE0DBC" w:rsidRPr="000F55D6" w:rsidTr="000F55D6">
        <w:tc>
          <w:tcPr>
            <w:tcW w:w="9600" w:type="dxa"/>
            <w:gridSpan w:val="3"/>
          </w:tcPr>
          <w:p w:rsidR="007B5F87" w:rsidRPr="000F55D6" w:rsidRDefault="00E5139B" w:rsidP="000F55D6">
            <w:pPr>
              <w:pStyle w:val="BodyTextIndent"/>
              <w:ind w:left="0"/>
              <w:rPr>
                <w:sz w:val="22"/>
                <w:szCs w:val="22"/>
              </w:rPr>
            </w:pPr>
            <w:r>
              <w:lastRenderedPageBreak/>
              <w:t xml:space="preserve">                                                   </w:t>
            </w:r>
            <w:r w:rsidR="00DE0DBC" w:rsidRPr="000F55D6">
              <w:rPr>
                <w:sz w:val="22"/>
                <w:szCs w:val="22"/>
              </w:rPr>
              <w:t xml:space="preserve">                                                     </w:t>
            </w:r>
          </w:p>
          <w:p w:rsidR="007B5F87" w:rsidRPr="000F55D6" w:rsidRDefault="007B5F87" w:rsidP="000F55D6">
            <w:pPr>
              <w:pStyle w:val="BodyTextIndent"/>
              <w:ind w:left="0"/>
              <w:rPr>
                <w:sz w:val="22"/>
                <w:szCs w:val="22"/>
              </w:rPr>
            </w:pPr>
            <w:r w:rsidRPr="000F55D6">
              <w:rPr>
                <w:sz w:val="22"/>
                <w:szCs w:val="22"/>
              </w:rPr>
              <w:t xml:space="preserve">                                                     Student’s </w:t>
            </w:r>
            <w:r w:rsidR="00DE0DBC" w:rsidRPr="000F55D6">
              <w:rPr>
                <w:sz w:val="22"/>
                <w:szCs w:val="22"/>
              </w:rPr>
              <w:t xml:space="preserve">Presentation Evaluation Form        </w:t>
            </w:r>
          </w:p>
          <w:p w:rsidR="00DE0DBC" w:rsidRPr="000F55D6" w:rsidRDefault="00DE0DBC" w:rsidP="000F55D6">
            <w:pPr>
              <w:pStyle w:val="BodyTextIndent"/>
              <w:ind w:left="0"/>
              <w:rPr>
                <w:sz w:val="22"/>
                <w:szCs w:val="22"/>
              </w:rPr>
            </w:pPr>
            <w:r w:rsidRPr="000F55D6">
              <w:rPr>
                <w:sz w:val="22"/>
                <w:szCs w:val="22"/>
              </w:rPr>
              <w:t xml:space="preserve">    </w:t>
            </w:r>
          </w:p>
        </w:tc>
      </w:tr>
      <w:tr w:rsidR="00DE0DBC" w:rsidRPr="000F55D6" w:rsidTr="000F55D6">
        <w:tc>
          <w:tcPr>
            <w:tcW w:w="9600" w:type="dxa"/>
            <w:gridSpan w:val="3"/>
          </w:tcPr>
          <w:p w:rsidR="00DE0DBC" w:rsidRPr="000F55D6" w:rsidRDefault="00DE0DBC" w:rsidP="000F55D6">
            <w:pPr>
              <w:pStyle w:val="BodyTextIndent"/>
              <w:ind w:left="0"/>
              <w:rPr>
                <w:sz w:val="22"/>
                <w:szCs w:val="22"/>
              </w:rPr>
            </w:pPr>
            <w:r w:rsidRPr="000F55D6">
              <w:rPr>
                <w:sz w:val="22"/>
                <w:szCs w:val="22"/>
              </w:rPr>
              <w:t xml:space="preserve">Student/Team: </w:t>
            </w:r>
            <w:r w:rsidRPr="000F55D6">
              <w:rPr>
                <w:sz w:val="22"/>
                <w:szCs w:val="22"/>
                <w:u w:val="single"/>
              </w:rPr>
              <w:t xml:space="preserve"> ________________</w:t>
            </w:r>
            <w:r w:rsidRPr="000F55D6">
              <w:rPr>
                <w:sz w:val="22"/>
                <w:szCs w:val="22"/>
              </w:rPr>
              <w:t xml:space="preserve">                                                               Date: _____________</w:t>
            </w:r>
          </w:p>
        </w:tc>
      </w:tr>
      <w:tr w:rsidR="00DE0DBC" w:rsidRPr="00AF4153" w:rsidTr="000F55D6">
        <w:tc>
          <w:tcPr>
            <w:tcW w:w="4896" w:type="dxa"/>
          </w:tcPr>
          <w:p w:rsidR="00DE0DBC" w:rsidRPr="000F55D6" w:rsidRDefault="007B5F87" w:rsidP="000F55D6">
            <w:pPr>
              <w:pStyle w:val="BodyTextIndent"/>
              <w:ind w:left="0"/>
              <w:rPr>
                <w:sz w:val="20"/>
                <w:szCs w:val="20"/>
              </w:rPr>
            </w:pPr>
            <w:r w:rsidRPr="000F55D6">
              <w:rPr>
                <w:sz w:val="20"/>
                <w:szCs w:val="20"/>
              </w:rPr>
              <w:t>Category</w:t>
            </w:r>
          </w:p>
        </w:tc>
        <w:tc>
          <w:tcPr>
            <w:tcW w:w="3336" w:type="dxa"/>
          </w:tcPr>
          <w:p w:rsidR="00AF4153" w:rsidRPr="000F55D6" w:rsidRDefault="007B5F87" w:rsidP="000F55D6">
            <w:pPr>
              <w:pStyle w:val="BodyTextIndent"/>
              <w:ind w:left="0"/>
              <w:rPr>
                <w:sz w:val="20"/>
                <w:szCs w:val="20"/>
              </w:rPr>
            </w:pPr>
            <w:r w:rsidRPr="000F55D6">
              <w:rPr>
                <w:sz w:val="20"/>
                <w:szCs w:val="20"/>
              </w:rPr>
              <w:t>Comments</w:t>
            </w:r>
            <w:r w:rsidR="00415385" w:rsidRPr="000F55D6">
              <w:rPr>
                <w:sz w:val="20"/>
                <w:szCs w:val="20"/>
              </w:rPr>
              <w:t xml:space="preserve">: </w:t>
            </w:r>
            <w:r w:rsidR="00AF4153" w:rsidRPr="000F55D6">
              <w:rPr>
                <w:sz w:val="20"/>
                <w:szCs w:val="20"/>
              </w:rPr>
              <w:t xml:space="preserve">Be specific and provide examples </w:t>
            </w:r>
          </w:p>
        </w:tc>
        <w:tc>
          <w:tcPr>
            <w:tcW w:w="1368" w:type="dxa"/>
          </w:tcPr>
          <w:p w:rsidR="00DE0DBC" w:rsidRPr="000F55D6" w:rsidRDefault="007B5F87" w:rsidP="000F55D6">
            <w:pPr>
              <w:pStyle w:val="BodyTextIndent"/>
              <w:ind w:left="0"/>
              <w:rPr>
                <w:sz w:val="20"/>
                <w:szCs w:val="20"/>
              </w:rPr>
            </w:pPr>
            <w:r w:rsidRPr="000F55D6">
              <w:rPr>
                <w:sz w:val="20"/>
                <w:szCs w:val="20"/>
              </w:rPr>
              <w:t>Scale</w:t>
            </w:r>
            <w:r w:rsidR="00AF328C" w:rsidRPr="000F55D6">
              <w:rPr>
                <w:sz w:val="20"/>
                <w:szCs w:val="20"/>
              </w:rPr>
              <w:t xml:space="preserve"> </w:t>
            </w:r>
            <w:r w:rsidR="00415385" w:rsidRPr="000F55D6">
              <w:rPr>
                <w:sz w:val="20"/>
                <w:szCs w:val="20"/>
              </w:rPr>
              <w:t>1) Met or 2) Not Met</w:t>
            </w:r>
          </w:p>
        </w:tc>
      </w:tr>
      <w:tr w:rsidR="00AF4153" w:rsidRPr="00AF4153" w:rsidTr="000F55D6">
        <w:tc>
          <w:tcPr>
            <w:tcW w:w="4896" w:type="dxa"/>
          </w:tcPr>
          <w:p w:rsidR="00AF4153" w:rsidRPr="00AF4153" w:rsidRDefault="00415385" w:rsidP="000F55D6">
            <w:pPr>
              <w:pStyle w:val="BodyTextIndent"/>
              <w:ind w:left="0"/>
            </w:pPr>
            <w:r>
              <w:t xml:space="preserve">1) </w:t>
            </w:r>
            <w:r w:rsidR="00AF4153" w:rsidRPr="00AF4153">
              <w:t>Topic Introduction: Introduce the topic and outlined the presentation layout by providing a high overview of the topic</w:t>
            </w:r>
            <w:r w:rsidR="00B514E0">
              <w:t xml:space="preserve">; </w:t>
            </w:r>
            <w:r w:rsidR="00AF4153" w:rsidRPr="00AF4153">
              <w:t>summary</w:t>
            </w:r>
            <w:r>
              <w:t xml:space="preserve"> </w:t>
            </w:r>
            <w:r w:rsidR="00B514E0">
              <w:t>(</w:t>
            </w:r>
            <w:r w:rsidRPr="000F55D6">
              <w:rPr>
                <w:sz w:val="20"/>
                <w:szCs w:val="20"/>
              </w:rPr>
              <w:t>15 points</w:t>
            </w:r>
            <w:r w:rsidR="00B514E0" w:rsidRPr="000F55D6">
              <w:rPr>
                <w:sz w:val="20"/>
                <w:szCs w:val="20"/>
              </w:rPr>
              <w:t>).</w:t>
            </w:r>
          </w:p>
        </w:tc>
        <w:tc>
          <w:tcPr>
            <w:tcW w:w="3336" w:type="dxa"/>
          </w:tcPr>
          <w:p w:rsidR="00AF4153" w:rsidRPr="000F55D6" w:rsidRDefault="00AF4153" w:rsidP="000F55D6">
            <w:pPr>
              <w:pStyle w:val="BodyTextIndent"/>
              <w:ind w:left="0"/>
              <w:rPr>
                <w:sz w:val="20"/>
                <w:szCs w:val="20"/>
              </w:rPr>
            </w:pPr>
          </w:p>
        </w:tc>
        <w:tc>
          <w:tcPr>
            <w:tcW w:w="1368" w:type="dxa"/>
          </w:tcPr>
          <w:p w:rsidR="00AF4153" w:rsidRPr="000F55D6" w:rsidRDefault="00AF4153" w:rsidP="000F55D6">
            <w:pPr>
              <w:pStyle w:val="BodyTextIndent"/>
              <w:ind w:left="0"/>
              <w:rPr>
                <w:sz w:val="20"/>
                <w:szCs w:val="20"/>
              </w:rPr>
            </w:pPr>
          </w:p>
        </w:tc>
      </w:tr>
      <w:tr w:rsidR="00415385" w:rsidRPr="00AF4153" w:rsidTr="000F55D6">
        <w:tc>
          <w:tcPr>
            <w:tcW w:w="4896" w:type="dxa"/>
          </w:tcPr>
          <w:p w:rsidR="00DE0DBC" w:rsidRPr="00AF4153" w:rsidRDefault="00415385" w:rsidP="000F55D6">
            <w:pPr>
              <w:pStyle w:val="BodyTextIndent"/>
              <w:ind w:left="0"/>
            </w:pPr>
            <w:r>
              <w:t xml:space="preserve">2) </w:t>
            </w:r>
            <w:r w:rsidR="00DE0DBC" w:rsidRPr="00AF4153">
              <w:t>Knowledge-exhibiting learned material recalling facts, terms, basic concepts and answers</w:t>
            </w:r>
            <w:r>
              <w:t xml:space="preserve"> (1</w:t>
            </w:r>
            <w:r w:rsidR="00AF328C">
              <w:t>0</w:t>
            </w:r>
            <w:r>
              <w:t xml:space="preserve"> points)</w:t>
            </w:r>
            <w:r w:rsidR="00B514E0">
              <w:t>.</w:t>
            </w:r>
          </w:p>
        </w:tc>
        <w:tc>
          <w:tcPr>
            <w:tcW w:w="3336" w:type="dxa"/>
          </w:tcPr>
          <w:p w:rsidR="00DE0DBC" w:rsidRPr="00AF4153" w:rsidRDefault="00DE0DBC" w:rsidP="000F55D6">
            <w:pPr>
              <w:pStyle w:val="BodyTextIndent"/>
              <w:ind w:left="0"/>
            </w:pPr>
          </w:p>
        </w:tc>
        <w:tc>
          <w:tcPr>
            <w:tcW w:w="1368" w:type="dxa"/>
          </w:tcPr>
          <w:p w:rsidR="00DE0DBC" w:rsidRPr="00AF4153" w:rsidRDefault="00DE0DBC" w:rsidP="000F55D6">
            <w:pPr>
              <w:pStyle w:val="BodyTextIndent"/>
              <w:ind w:left="0"/>
            </w:pPr>
          </w:p>
        </w:tc>
      </w:tr>
      <w:tr w:rsidR="00DE0DBC" w:rsidRPr="000F55D6" w:rsidTr="000F55D6">
        <w:tc>
          <w:tcPr>
            <w:tcW w:w="4896" w:type="dxa"/>
          </w:tcPr>
          <w:p w:rsidR="00DE0DBC" w:rsidRPr="00AF4153" w:rsidRDefault="00415385" w:rsidP="000F55D6">
            <w:pPr>
              <w:pStyle w:val="BodyTextIndent"/>
              <w:ind w:left="0"/>
            </w:pPr>
            <w:r>
              <w:t xml:space="preserve">3) </w:t>
            </w:r>
            <w:r w:rsidR="007B5F87" w:rsidRPr="00AF4153">
              <w:t>Comprehension-demonstrating understanding of facts and ideas by organizing, comparing, translating, interpreting, giving descriptions and stating main ideas</w:t>
            </w:r>
            <w:r w:rsidR="00AF328C">
              <w:t xml:space="preserve"> (10 points)</w:t>
            </w:r>
            <w:r w:rsidR="007B5F87" w:rsidRPr="00AF4153">
              <w:t>.</w:t>
            </w:r>
          </w:p>
        </w:tc>
        <w:tc>
          <w:tcPr>
            <w:tcW w:w="3336" w:type="dxa"/>
          </w:tcPr>
          <w:p w:rsidR="00DE0DBC" w:rsidRPr="00AF4153" w:rsidRDefault="00DE0DBC" w:rsidP="000F55D6">
            <w:pPr>
              <w:pStyle w:val="BodyTextIndent"/>
              <w:ind w:left="0"/>
            </w:pPr>
          </w:p>
        </w:tc>
        <w:tc>
          <w:tcPr>
            <w:tcW w:w="1368" w:type="dxa"/>
          </w:tcPr>
          <w:p w:rsidR="00DE0DBC" w:rsidRPr="00AF4153" w:rsidRDefault="00DE0DBC" w:rsidP="000F55D6">
            <w:pPr>
              <w:pStyle w:val="BodyTextIndent"/>
              <w:ind w:left="0"/>
            </w:pPr>
          </w:p>
        </w:tc>
      </w:tr>
      <w:tr w:rsidR="00DE0DBC" w:rsidRPr="000F55D6" w:rsidTr="000F55D6">
        <w:tc>
          <w:tcPr>
            <w:tcW w:w="4896" w:type="dxa"/>
          </w:tcPr>
          <w:p w:rsidR="00DE0DBC" w:rsidRPr="00AF4153" w:rsidRDefault="00415385" w:rsidP="000F55D6">
            <w:pPr>
              <w:pStyle w:val="BodyTextIndent"/>
              <w:ind w:left="0"/>
            </w:pPr>
            <w:r>
              <w:t xml:space="preserve">4) </w:t>
            </w:r>
            <w:r w:rsidR="007B5F87" w:rsidRPr="00AF4153">
              <w:t>Application-solving problems by applying acquired knowledge, facts, techniques, and rules in a different way</w:t>
            </w:r>
            <w:r w:rsidR="00AF328C">
              <w:t xml:space="preserve"> (10 Points)</w:t>
            </w:r>
            <w:r w:rsidR="007B5F87" w:rsidRPr="00AF4153">
              <w:t>.</w:t>
            </w:r>
          </w:p>
        </w:tc>
        <w:tc>
          <w:tcPr>
            <w:tcW w:w="3336" w:type="dxa"/>
          </w:tcPr>
          <w:p w:rsidR="00DE0DBC" w:rsidRPr="00AF4153" w:rsidRDefault="00DE0DBC" w:rsidP="000F55D6">
            <w:pPr>
              <w:pStyle w:val="BodyTextIndent"/>
              <w:ind w:left="0"/>
            </w:pPr>
          </w:p>
        </w:tc>
        <w:tc>
          <w:tcPr>
            <w:tcW w:w="1368" w:type="dxa"/>
          </w:tcPr>
          <w:p w:rsidR="00DE0DBC" w:rsidRPr="00AF4153" w:rsidRDefault="00DE0DBC" w:rsidP="000F55D6">
            <w:pPr>
              <w:pStyle w:val="BodyTextIndent"/>
              <w:ind w:left="0"/>
            </w:pPr>
          </w:p>
        </w:tc>
      </w:tr>
      <w:tr w:rsidR="007B5F87" w:rsidRPr="000F55D6" w:rsidTr="000F55D6">
        <w:tc>
          <w:tcPr>
            <w:tcW w:w="4896" w:type="dxa"/>
          </w:tcPr>
          <w:p w:rsidR="007B5F87" w:rsidRPr="00AF4153" w:rsidRDefault="00415385" w:rsidP="000F55D6">
            <w:pPr>
              <w:pStyle w:val="BodyTextIndent"/>
              <w:ind w:left="0"/>
            </w:pPr>
            <w:r>
              <w:t xml:space="preserve">5) </w:t>
            </w:r>
            <w:r w:rsidR="007B5F87" w:rsidRPr="00AF4153">
              <w:t>Analysis-examining and breaking information into parts by identifying motives or causes, making inferences, and finding evidence to support generalizations</w:t>
            </w:r>
            <w:r w:rsidR="00AF328C">
              <w:t>(10 points)</w:t>
            </w:r>
            <w:r w:rsidR="007B5F87" w:rsidRPr="00AF4153">
              <w:t>.</w:t>
            </w:r>
          </w:p>
        </w:tc>
        <w:tc>
          <w:tcPr>
            <w:tcW w:w="3336" w:type="dxa"/>
          </w:tcPr>
          <w:p w:rsidR="007B5F87" w:rsidRPr="00AF4153" w:rsidRDefault="007B5F87" w:rsidP="000F55D6">
            <w:pPr>
              <w:pStyle w:val="BodyTextIndent"/>
              <w:ind w:left="0"/>
            </w:pPr>
          </w:p>
        </w:tc>
        <w:tc>
          <w:tcPr>
            <w:tcW w:w="1368" w:type="dxa"/>
          </w:tcPr>
          <w:p w:rsidR="007B5F87" w:rsidRPr="00AF4153" w:rsidRDefault="007B5F87" w:rsidP="000F55D6">
            <w:pPr>
              <w:pStyle w:val="BodyTextIndent"/>
              <w:ind w:left="0"/>
            </w:pPr>
          </w:p>
        </w:tc>
      </w:tr>
      <w:tr w:rsidR="007B5F87" w:rsidRPr="000F55D6" w:rsidTr="000F55D6">
        <w:tc>
          <w:tcPr>
            <w:tcW w:w="4896" w:type="dxa"/>
          </w:tcPr>
          <w:p w:rsidR="007B5F87" w:rsidRPr="00AF4153" w:rsidRDefault="00415385" w:rsidP="000F55D6">
            <w:pPr>
              <w:pStyle w:val="BodyTextIndent"/>
              <w:ind w:left="0"/>
            </w:pPr>
            <w:r>
              <w:t xml:space="preserve">6) </w:t>
            </w:r>
            <w:r w:rsidR="007B5F87" w:rsidRPr="00AF4153">
              <w:t>Synthesis-compiling information together in a different way by combining elements in a new pattern or proposing alternative solutions</w:t>
            </w:r>
            <w:r w:rsidR="00AF328C">
              <w:t xml:space="preserve"> (10</w:t>
            </w:r>
            <w:r w:rsidR="00B514E0">
              <w:t xml:space="preserve"> </w:t>
            </w:r>
            <w:r w:rsidR="00AF328C">
              <w:t>points)</w:t>
            </w:r>
            <w:r w:rsidR="007B5F87" w:rsidRPr="00AF4153">
              <w:t>.</w:t>
            </w:r>
          </w:p>
        </w:tc>
        <w:tc>
          <w:tcPr>
            <w:tcW w:w="3336" w:type="dxa"/>
          </w:tcPr>
          <w:p w:rsidR="007B5F87" w:rsidRPr="00AF4153" w:rsidRDefault="007B5F87" w:rsidP="000F55D6">
            <w:pPr>
              <w:pStyle w:val="BodyTextIndent"/>
              <w:ind w:left="0"/>
            </w:pPr>
          </w:p>
        </w:tc>
        <w:tc>
          <w:tcPr>
            <w:tcW w:w="1368" w:type="dxa"/>
          </w:tcPr>
          <w:p w:rsidR="007B5F87" w:rsidRPr="00AF4153" w:rsidRDefault="007B5F87" w:rsidP="000F55D6">
            <w:pPr>
              <w:pStyle w:val="BodyTextIndent"/>
              <w:ind w:left="0"/>
            </w:pPr>
          </w:p>
        </w:tc>
      </w:tr>
      <w:tr w:rsidR="007B5F87" w:rsidRPr="000F55D6" w:rsidTr="000F55D6">
        <w:tc>
          <w:tcPr>
            <w:tcW w:w="4896" w:type="dxa"/>
          </w:tcPr>
          <w:p w:rsidR="007B5F87" w:rsidRPr="00AF4153" w:rsidRDefault="00415385" w:rsidP="000F55D6">
            <w:pPr>
              <w:pStyle w:val="BodyTextIndent"/>
              <w:ind w:left="0"/>
            </w:pPr>
            <w:r>
              <w:t xml:space="preserve">7) </w:t>
            </w:r>
            <w:r w:rsidR="007B5F87" w:rsidRPr="00AF4153">
              <w:t>Evaluation-presenting and defending opinions by making judgments about information, validity of ideas or quality of work based upon a set of criteria.</w:t>
            </w:r>
            <w:r w:rsidR="00AF328C">
              <w:t xml:space="preserve"> (10 points)</w:t>
            </w:r>
            <w:r w:rsidR="00B514E0">
              <w:t>.</w:t>
            </w:r>
          </w:p>
        </w:tc>
        <w:tc>
          <w:tcPr>
            <w:tcW w:w="3336" w:type="dxa"/>
          </w:tcPr>
          <w:p w:rsidR="007B5F87" w:rsidRPr="00AF4153" w:rsidRDefault="007B5F87" w:rsidP="000F55D6">
            <w:pPr>
              <w:pStyle w:val="BodyTextIndent"/>
              <w:ind w:left="0"/>
            </w:pPr>
          </w:p>
        </w:tc>
        <w:tc>
          <w:tcPr>
            <w:tcW w:w="1368" w:type="dxa"/>
          </w:tcPr>
          <w:p w:rsidR="007B5F87" w:rsidRPr="00AF4153" w:rsidRDefault="007B5F87" w:rsidP="000F55D6">
            <w:pPr>
              <w:pStyle w:val="BodyTextIndent"/>
              <w:ind w:left="0"/>
            </w:pPr>
          </w:p>
        </w:tc>
      </w:tr>
      <w:tr w:rsidR="00AF4153" w:rsidRPr="00AF4153" w:rsidTr="000F55D6">
        <w:tc>
          <w:tcPr>
            <w:tcW w:w="4896" w:type="dxa"/>
          </w:tcPr>
          <w:p w:rsidR="00AF4153" w:rsidRPr="00AF4153" w:rsidRDefault="00415385" w:rsidP="000F55D6">
            <w:pPr>
              <w:pStyle w:val="BodyTextIndent"/>
              <w:ind w:left="0"/>
            </w:pPr>
            <w:r>
              <w:t xml:space="preserve">8) </w:t>
            </w:r>
            <w:r w:rsidR="00AF4153">
              <w:t>Offered a summary (recap) to bring closure to the presentation</w:t>
            </w:r>
            <w:r>
              <w:t xml:space="preserve"> (10 points)</w:t>
            </w:r>
            <w:r w:rsidR="00B514E0">
              <w:t>.</w:t>
            </w:r>
          </w:p>
        </w:tc>
        <w:tc>
          <w:tcPr>
            <w:tcW w:w="3336" w:type="dxa"/>
          </w:tcPr>
          <w:p w:rsidR="00AF4153" w:rsidRPr="00AF4153" w:rsidRDefault="00AF4153" w:rsidP="000F55D6">
            <w:pPr>
              <w:pStyle w:val="BodyTextIndent"/>
              <w:ind w:left="0"/>
            </w:pPr>
          </w:p>
        </w:tc>
        <w:tc>
          <w:tcPr>
            <w:tcW w:w="1368" w:type="dxa"/>
          </w:tcPr>
          <w:p w:rsidR="00AF4153" w:rsidRPr="00AF4153" w:rsidRDefault="00AF4153" w:rsidP="000F55D6">
            <w:pPr>
              <w:pStyle w:val="BodyTextIndent"/>
              <w:ind w:left="0"/>
            </w:pPr>
          </w:p>
        </w:tc>
      </w:tr>
      <w:tr w:rsidR="00AF4153" w:rsidRPr="00AF4153" w:rsidTr="000F55D6">
        <w:tc>
          <w:tcPr>
            <w:tcW w:w="4896" w:type="dxa"/>
          </w:tcPr>
          <w:p w:rsidR="00AF4153" w:rsidRDefault="00415385" w:rsidP="000F55D6">
            <w:pPr>
              <w:pStyle w:val="BodyTextIndent"/>
              <w:ind w:left="0"/>
            </w:pPr>
            <w:r>
              <w:t xml:space="preserve">9) </w:t>
            </w:r>
            <w:r w:rsidR="00AF4153">
              <w:t>Handled questions and comments from class very well. The presenter involved his/her audience and answered questions.</w:t>
            </w:r>
            <w:r>
              <w:t xml:space="preserve"> (1</w:t>
            </w:r>
            <w:r w:rsidR="00AF328C">
              <w:t>0</w:t>
            </w:r>
            <w:r>
              <w:t xml:space="preserve"> points)</w:t>
            </w:r>
          </w:p>
        </w:tc>
        <w:tc>
          <w:tcPr>
            <w:tcW w:w="3336" w:type="dxa"/>
          </w:tcPr>
          <w:p w:rsidR="00AF4153" w:rsidRPr="00AF4153" w:rsidRDefault="00AF4153" w:rsidP="000F55D6">
            <w:pPr>
              <w:pStyle w:val="BodyTextIndent"/>
              <w:ind w:left="0"/>
            </w:pPr>
          </w:p>
        </w:tc>
        <w:tc>
          <w:tcPr>
            <w:tcW w:w="1368" w:type="dxa"/>
          </w:tcPr>
          <w:p w:rsidR="00AF4153" w:rsidRPr="00AF4153" w:rsidRDefault="00AF4153" w:rsidP="000F55D6">
            <w:pPr>
              <w:pStyle w:val="BodyTextIndent"/>
              <w:ind w:left="0"/>
            </w:pPr>
          </w:p>
        </w:tc>
      </w:tr>
      <w:tr w:rsidR="00AF4153" w:rsidRPr="00AF4153" w:rsidTr="000F55D6">
        <w:tc>
          <w:tcPr>
            <w:tcW w:w="4896" w:type="dxa"/>
          </w:tcPr>
          <w:p w:rsidR="00AF4153" w:rsidRDefault="00415385" w:rsidP="000F55D6">
            <w:pPr>
              <w:pStyle w:val="BodyTextIndent"/>
              <w:ind w:left="0"/>
            </w:pPr>
            <w:r>
              <w:t xml:space="preserve">10) </w:t>
            </w:r>
            <w:r w:rsidR="00AF4153">
              <w:t>Maintained acceptable posture</w:t>
            </w:r>
            <w:r>
              <w:t xml:space="preserve"> and eye contact (</w:t>
            </w:r>
            <w:r w:rsidR="00AF328C">
              <w:t>5</w:t>
            </w:r>
            <w:r>
              <w:t xml:space="preserve"> points)</w:t>
            </w:r>
            <w:r w:rsidR="00B514E0">
              <w:t>.</w:t>
            </w:r>
          </w:p>
        </w:tc>
        <w:tc>
          <w:tcPr>
            <w:tcW w:w="3336" w:type="dxa"/>
          </w:tcPr>
          <w:p w:rsidR="00AF4153" w:rsidRPr="00AF4153" w:rsidRDefault="00AF4153" w:rsidP="000F55D6">
            <w:pPr>
              <w:pStyle w:val="BodyTextIndent"/>
              <w:ind w:left="0"/>
            </w:pPr>
          </w:p>
        </w:tc>
        <w:tc>
          <w:tcPr>
            <w:tcW w:w="1368" w:type="dxa"/>
          </w:tcPr>
          <w:p w:rsidR="00AF4153" w:rsidRPr="00AF4153" w:rsidRDefault="00AF4153" w:rsidP="000F55D6">
            <w:pPr>
              <w:pStyle w:val="BodyTextIndent"/>
              <w:ind w:left="0"/>
            </w:pPr>
          </w:p>
        </w:tc>
      </w:tr>
    </w:tbl>
    <w:p w:rsidR="0096778B" w:rsidRDefault="0096778B" w:rsidP="00DE0DBC">
      <w:pPr>
        <w:rPr>
          <w:sz w:val="22"/>
          <w:szCs w:val="22"/>
        </w:rPr>
      </w:pPr>
    </w:p>
    <w:p w:rsidR="0096778B" w:rsidRPr="0096778B" w:rsidRDefault="0096778B" w:rsidP="00DE0DBC">
      <w:pPr>
        <w:rPr>
          <w:sz w:val="22"/>
          <w:szCs w:val="22"/>
          <w:u w:val="single"/>
        </w:rPr>
      </w:pPr>
      <w:r w:rsidRPr="0096778B">
        <w:rPr>
          <w:sz w:val="22"/>
          <w:szCs w:val="22"/>
        </w:rPr>
        <w:t>Additional comments</w:t>
      </w:r>
      <w:r w:rsidRPr="0096778B">
        <w:rPr>
          <w:sz w:val="22"/>
          <w:szCs w:val="22"/>
          <w:u w:val="single"/>
        </w:rPr>
        <w:t xml:space="preserve">: </w:t>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r w:rsidRPr="0096778B">
        <w:rPr>
          <w:sz w:val="22"/>
          <w:szCs w:val="22"/>
          <w:u w:val="single"/>
        </w:rPr>
        <w:tab/>
      </w:r>
    </w:p>
    <w:p w:rsidR="0096778B" w:rsidRDefault="0096778B" w:rsidP="00DE0DBC">
      <w:pPr>
        <w:rPr>
          <w:sz w:val="22"/>
          <w:szCs w:val="22"/>
        </w:rPr>
      </w:pPr>
    </w:p>
    <w:p w:rsidR="007A2E05" w:rsidRPr="00785395" w:rsidRDefault="000E561E" w:rsidP="00DE0DBC">
      <w:pPr>
        <w:rPr>
          <w:sz w:val="22"/>
          <w:szCs w:val="22"/>
        </w:rPr>
      </w:pPr>
      <w:r w:rsidRPr="00785395">
        <w:rPr>
          <w:sz w:val="22"/>
          <w:szCs w:val="22"/>
        </w:rPr>
        <w:t xml:space="preserve">Please feel free to submit suggestions to improve our learning and time management. </w:t>
      </w:r>
      <w:r w:rsidR="00436865" w:rsidRPr="00785395">
        <w:rPr>
          <w:sz w:val="22"/>
          <w:szCs w:val="22"/>
        </w:rPr>
        <w:t>Thank you.</w:t>
      </w:r>
    </w:p>
    <w:sectPr w:rsidR="007A2E05" w:rsidRPr="00785395" w:rsidSect="0096778B">
      <w:headerReference w:type="even" r:id="rId15"/>
      <w:headerReference w:type="default" r:id="rId16"/>
      <w:headerReference w:type="first" r:id="rId17"/>
      <w:pgSz w:w="12240" w:h="15840" w:code="1"/>
      <w:pgMar w:top="1440" w:right="1440" w:bottom="360" w:left="2160" w:header="144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5D6" w:rsidRDefault="000F55D6">
      <w:r>
        <w:separator/>
      </w:r>
    </w:p>
  </w:endnote>
  <w:endnote w:type="continuationSeparator" w:id="0">
    <w:p w:rsidR="000F55D6" w:rsidRDefault="000F55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entury Schoolbook">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5D6" w:rsidRDefault="000F55D6">
      <w:r>
        <w:separator/>
      </w:r>
    </w:p>
  </w:footnote>
  <w:footnote w:type="continuationSeparator" w:id="0">
    <w:p w:rsidR="000F55D6" w:rsidRDefault="000F55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C8" w:rsidRDefault="006E06C8" w:rsidP="00A8262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E06C8" w:rsidRDefault="006E06C8" w:rsidP="00ED42CC">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C8" w:rsidRDefault="006E06C8" w:rsidP="00A8262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4775">
      <w:rPr>
        <w:rStyle w:val="PageNumber"/>
        <w:noProof/>
      </w:rPr>
      <w:t>1</w:t>
    </w:r>
    <w:r>
      <w:rPr>
        <w:rStyle w:val="PageNumber"/>
      </w:rPr>
      <w:fldChar w:fldCharType="end"/>
    </w:r>
  </w:p>
  <w:p w:rsidR="006E06C8" w:rsidRDefault="006E06C8" w:rsidP="00A8262C">
    <w:pPr>
      <w:pStyle w:val="Header"/>
      <w:ind w:right="360"/>
    </w:pPr>
    <w:r>
      <w:tab/>
      <w:t xml:space="preserve">                                                                                                                          </w:t>
    </w:r>
    <w:r w:rsidR="009C1610">
      <w:t xml:space="preserve">                            MGT</w:t>
    </w:r>
    <w:r>
      <w:t xml:space="preserve">308 </w:t>
    </w:r>
  </w:p>
  <w:p w:rsidR="006E06C8" w:rsidRDefault="006E06C8" w:rsidP="00A8262C">
    <w:pPr>
      <w:pStyle w:val="Header"/>
      <w:ind w:right="360"/>
    </w:pPr>
    <w:r>
      <w:tab/>
      <w:t xml:space="preserve">                                                                                                 Professional Writing and Presentation</w:t>
    </w:r>
  </w:p>
  <w:p w:rsidR="006E06C8" w:rsidRDefault="006E06C8" w:rsidP="001340CD">
    <w:pPr>
      <w:pStyle w:val="Header"/>
    </w:pPr>
    <w:r>
      <w:tab/>
      <w:t xml:space="preserve">               </w:t>
    </w:r>
    <w:r w:rsidR="009C1610">
      <w:t xml:space="preserve">                                                                                                                                      2010 </w:t>
    </w:r>
    <w:r>
      <w:t xml:space="preserve">                                                                                     </w:t>
    </w:r>
    <w:r w:rsidR="009C1610">
      <w:tab/>
      <w:t xml:space="preserve">               </w:t>
    </w:r>
    <w:r w:rsidR="009C1610">
      <w:tab/>
    </w:r>
    <w:r w:rsidR="009C1610">
      <w:tab/>
    </w:r>
    <w:r>
      <w:tab/>
    </w:r>
  </w:p>
  <w:p w:rsidR="006E06C8" w:rsidRDefault="006E06C8" w:rsidP="00ED42CC">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C8" w:rsidRDefault="006E06C8" w:rsidP="001340CD">
    <w:pPr>
      <w:pStyle w:val="Header"/>
    </w:pPr>
    <w:r>
      <w:ta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A0AC81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C9017C2"/>
    <w:multiLevelType w:val="hybridMultilevel"/>
    <w:tmpl w:val="9698D05C"/>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360"/>
      </w:pPr>
      <w:rPr>
        <w:rFonts w:ascii="Symbol" w:hAnsi="Symbol" w:hint="default"/>
      </w:rPr>
    </w:lvl>
    <w:lvl w:ilvl="3" w:tplc="39A26BA0" w:tentative="1">
      <w:start w:val="1"/>
      <w:numFmt w:val="decimal"/>
      <w:lvlText w:val="%4."/>
      <w:lvlJc w:val="left"/>
      <w:pPr>
        <w:tabs>
          <w:tab w:val="num" w:pos="2520"/>
        </w:tabs>
        <w:ind w:left="2520" w:hanging="360"/>
      </w:pPr>
    </w:lvl>
    <w:lvl w:ilvl="4" w:tplc="45D09FBA" w:tentative="1">
      <w:start w:val="1"/>
      <w:numFmt w:val="decimal"/>
      <w:lvlText w:val="%5."/>
      <w:lvlJc w:val="left"/>
      <w:pPr>
        <w:tabs>
          <w:tab w:val="num" w:pos="3240"/>
        </w:tabs>
        <w:ind w:left="3240" w:hanging="360"/>
      </w:pPr>
    </w:lvl>
    <w:lvl w:ilvl="5" w:tplc="34561146" w:tentative="1">
      <w:start w:val="1"/>
      <w:numFmt w:val="decimal"/>
      <w:lvlText w:val="%6."/>
      <w:lvlJc w:val="left"/>
      <w:pPr>
        <w:tabs>
          <w:tab w:val="num" w:pos="3960"/>
        </w:tabs>
        <w:ind w:left="3960" w:hanging="360"/>
      </w:pPr>
    </w:lvl>
    <w:lvl w:ilvl="6" w:tplc="285E1FA4" w:tentative="1">
      <w:start w:val="1"/>
      <w:numFmt w:val="decimal"/>
      <w:lvlText w:val="%7."/>
      <w:lvlJc w:val="left"/>
      <w:pPr>
        <w:tabs>
          <w:tab w:val="num" w:pos="4680"/>
        </w:tabs>
        <w:ind w:left="4680" w:hanging="360"/>
      </w:pPr>
    </w:lvl>
    <w:lvl w:ilvl="7" w:tplc="5A8AD044" w:tentative="1">
      <w:start w:val="1"/>
      <w:numFmt w:val="decimal"/>
      <w:lvlText w:val="%8."/>
      <w:lvlJc w:val="left"/>
      <w:pPr>
        <w:tabs>
          <w:tab w:val="num" w:pos="5400"/>
        </w:tabs>
        <w:ind w:left="5400" w:hanging="360"/>
      </w:pPr>
    </w:lvl>
    <w:lvl w:ilvl="8" w:tplc="63344342" w:tentative="1">
      <w:start w:val="1"/>
      <w:numFmt w:val="decimal"/>
      <w:lvlText w:val="%9."/>
      <w:lvlJc w:val="left"/>
      <w:pPr>
        <w:tabs>
          <w:tab w:val="num" w:pos="6120"/>
        </w:tabs>
        <w:ind w:left="6120" w:hanging="360"/>
      </w:pPr>
    </w:lvl>
  </w:abstractNum>
  <w:abstractNum w:abstractNumId="2">
    <w:nsid w:val="1E526FAF"/>
    <w:multiLevelType w:val="hybridMultilevel"/>
    <w:tmpl w:val="00C4978A"/>
    <w:lvl w:ilvl="0" w:tplc="67408E76">
      <w:start w:val="8"/>
      <w:numFmt w:val="decimal"/>
      <w:lvlText w:val="%1."/>
      <w:lvlJc w:val="left"/>
      <w:pPr>
        <w:tabs>
          <w:tab w:val="num" w:pos="438"/>
        </w:tabs>
        <w:ind w:left="438" w:hanging="390"/>
      </w:pPr>
      <w:rPr>
        <w:rFonts w:hint="default"/>
      </w:rPr>
    </w:lvl>
    <w:lvl w:ilvl="1" w:tplc="04090019" w:tentative="1">
      <w:start w:val="1"/>
      <w:numFmt w:val="lowerLetter"/>
      <w:lvlText w:val="%2."/>
      <w:lvlJc w:val="left"/>
      <w:pPr>
        <w:tabs>
          <w:tab w:val="num" w:pos="1128"/>
        </w:tabs>
        <w:ind w:left="1128" w:hanging="360"/>
      </w:pPr>
    </w:lvl>
    <w:lvl w:ilvl="2" w:tplc="0409001B" w:tentative="1">
      <w:start w:val="1"/>
      <w:numFmt w:val="lowerRoman"/>
      <w:lvlText w:val="%3."/>
      <w:lvlJc w:val="right"/>
      <w:pPr>
        <w:tabs>
          <w:tab w:val="num" w:pos="1848"/>
        </w:tabs>
        <w:ind w:left="1848" w:hanging="180"/>
      </w:pPr>
    </w:lvl>
    <w:lvl w:ilvl="3" w:tplc="0409000F" w:tentative="1">
      <w:start w:val="1"/>
      <w:numFmt w:val="decimal"/>
      <w:lvlText w:val="%4."/>
      <w:lvlJc w:val="left"/>
      <w:pPr>
        <w:tabs>
          <w:tab w:val="num" w:pos="2568"/>
        </w:tabs>
        <w:ind w:left="2568" w:hanging="360"/>
      </w:pPr>
    </w:lvl>
    <w:lvl w:ilvl="4" w:tplc="04090019" w:tentative="1">
      <w:start w:val="1"/>
      <w:numFmt w:val="lowerLetter"/>
      <w:lvlText w:val="%5."/>
      <w:lvlJc w:val="left"/>
      <w:pPr>
        <w:tabs>
          <w:tab w:val="num" w:pos="3288"/>
        </w:tabs>
        <w:ind w:left="3288" w:hanging="360"/>
      </w:pPr>
    </w:lvl>
    <w:lvl w:ilvl="5" w:tplc="0409001B" w:tentative="1">
      <w:start w:val="1"/>
      <w:numFmt w:val="lowerRoman"/>
      <w:lvlText w:val="%6."/>
      <w:lvlJc w:val="right"/>
      <w:pPr>
        <w:tabs>
          <w:tab w:val="num" w:pos="4008"/>
        </w:tabs>
        <w:ind w:left="4008" w:hanging="180"/>
      </w:pPr>
    </w:lvl>
    <w:lvl w:ilvl="6" w:tplc="0409000F" w:tentative="1">
      <w:start w:val="1"/>
      <w:numFmt w:val="decimal"/>
      <w:lvlText w:val="%7."/>
      <w:lvlJc w:val="left"/>
      <w:pPr>
        <w:tabs>
          <w:tab w:val="num" w:pos="4728"/>
        </w:tabs>
        <w:ind w:left="4728" w:hanging="360"/>
      </w:pPr>
    </w:lvl>
    <w:lvl w:ilvl="7" w:tplc="04090019" w:tentative="1">
      <w:start w:val="1"/>
      <w:numFmt w:val="lowerLetter"/>
      <w:lvlText w:val="%8."/>
      <w:lvlJc w:val="left"/>
      <w:pPr>
        <w:tabs>
          <w:tab w:val="num" w:pos="5448"/>
        </w:tabs>
        <w:ind w:left="5448" w:hanging="360"/>
      </w:pPr>
    </w:lvl>
    <w:lvl w:ilvl="8" w:tplc="0409001B" w:tentative="1">
      <w:start w:val="1"/>
      <w:numFmt w:val="lowerRoman"/>
      <w:lvlText w:val="%9."/>
      <w:lvlJc w:val="right"/>
      <w:pPr>
        <w:tabs>
          <w:tab w:val="num" w:pos="6168"/>
        </w:tabs>
        <w:ind w:left="6168" w:hanging="180"/>
      </w:pPr>
    </w:lvl>
  </w:abstractNum>
  <w:abstractNum w:abstractNumId="3">
    <w:nsid w:val="21AC7032"/>
    <w:multiLevelType w:val="hybridMultilevel"/>
    <w:tmpl w:val="F0EE7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236D433C"/>
    <w:multiLevelType w:val="hybridMultilevel"/>
    <w:tmpl w:val="36D03D7E"/>
    <w:lvl w:ilvl="0" w:tplc="5882DC18">
      <w:start w:val="1"/>
      <w:numFmt w:val="decimal"/>
      <w:lvlText w:val="%1)"/>
      <w:lvlJc w:val="left"/>
      <w:pPr>
        <w:tabs>
          <w:tab w:val="num" w:pos="72"/>
        </w:tabs>
        <w:ind w:left="72" w:hanging="360"/>
      </w:pPr>
      <w:rPr>
        <w:rFonts w:hint="default"/>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5">
    <w:nsid w:val="26194938"/>
    <w:multiLevelType w:val="hybridMultilevel"/>
    <w:tmpl w:val="5A004682"/>
    <w:lvl w:ilvl="0" w:tplc="0409000F">
      <w:start w:val="1"/>
      <w:numFmt w:val="decimal"/>
      <w:lvlText w:val="%1."/>
      <w:lvlJc w:val="left"/>
      <w:pPr>
        <w:tabs>
          <w:tab w:val="num" w:pos="1824"/>
        </w:tabs>
        <w:ind w:left="1824" w:hanging="360"/>
      </w:pPr>
    </w:lvl>
    <w:lvl w:ilvl="1" w:tplc="04090019">
      <w:start w:val="1"/>
      <w:numFmt w:val="lowerLetter"/>
      <w:lvlText w:val="%2."/>
      <w:lvlJc w:val="left"/>
      <w:pPr>
        <w:tabs>
          <w:tab w:val="num" w:pos="2544"/>
        </w:tabs>
        <w:ind w:left="2544" w:hanging="360"/>
      </w:pPr>
    </w:lvl>
    <w:lvl w:ilvl="2" w:tplc="0409001B" w:tentative="1">
      <w:start w:val="1"/>
      <w:numFmt w:val="lowerRoman"/>
      <w:lvlText w:val="%3."/>
      <w:lvlJc w:val="right"/>
      <w:pPr>
        <w:tabs>
          <w:tab w:val="num" w:pos="3264"/>
        </w:tabs>
        <w:ind w:left="3264" w:hanging="180"/>
      </w:pPr>
    </w:lvl>
    <w:lvl w:ilvl="3" w:tplc="0409000F" w:tentative="1">
      <w:start w:val="1"/>
      <w:numFmt w:val="decimal"/>
      <w:lvlText w:val="%4."/>
      <w:lvlJc w:val="left"/>
      <w:pPr>
        <w:tabs>
          <w:tab w:val="num" w:pos="3984"/>
        </w:tabs>
        <w:ind w:left="3984" w:hanging="360"/>
      </w:pPr>
    </w:lvl>
    <w:lvl w:ilvl="4" w:tplc="04090019" w:tentative="1">
      <w:start w:val="1"/>
      <w:numFmt w:val="lowerLetter"/>
      <w:lvlText w:val="%5."/>
      <w:lvlJc w:val="left"/>
      <w:pPr>
        <w:tabs>
          <w:tab w:val="num" w:pos="4704"/>
        </w:tabs>
        <w:ind w:left="4704" w:hanging="360"/>
      </w:pPr>
    </w:lvl>
    <w:lvl w:ilvl="5" w:tplc="0409001B" w:tentative="1">
      <w:start w:val="1"/>
      <w:numFmt w:val="lowerRoman"/>
      <w:lvlText w:val="%6."/>
      <w:lvlJc w:val="right"/>
      <w:pPr>
        <w:tabs>
          <w:tab w:val="num" w:pos="5424"/>
        </w:tabs>
        <w:ind w:left="5424" w:hanging="180"/>
      </w:pPr>
    </w:lvl>
    <w:lvl w:ilvl="6" w:tplc="0409000F" w:tentative="1">
      <w:start w:val="1"/>
      <w:numFmt w:val="decimal"/>
      <w:lvlText w:val="%7."/>
      <w:lvlJc w:val="left"/>
      <w:pPr>
        <w:tabs>
          <w:tab w:val="num" w:pos="6144"/>
        </w:tabs>
        <w:ind w:left="6144" w:hanging="360"/>
      </w:pPr>
    </w:lvl>
    <w:lvl w:ilvl="7" w:tplc="04090019" w:tentative="1">
      <w:start w:val="1"/>
      <w:numFmt w:val="lowerLetter"/>
      <w:lvlText w:val="%8."/>
      <w:lvlJc w:val="left"/>
      <w:pPr>
        <w:tabs>
          <w:tab w:val="num" w:pos="6864"/>
        </w:tabs>
        <w:ind w:left="6864" w:hanging="360"/>
      </w:pPr>
    </w:lvl>
    <w:lvl w:ilvl="8" w:tplc="0409001B" w:tentative="1">
      <w:start w:val="1"/>
      <w:numFmt w:val="lowerRoman"/>
      <w:lvlText w:val="%9."/>
      <w:lvlJc w:val="right"/>
      <w:pPr>
        <w:tabs>
          <w:tab w:val="num" w:pos="7584"/>
        </w:tabs>
        <w:ind w:left="7584" w:hanging="180"/>
      </w:pPr>
    </w:lvl>
  </w:abstractNum>
  <w:abstractNum w:abstractNumId="6">
    <w:nsid w:val="28E10851"/>
    <w:multiLevelType w:val="hybridMultilevel"/>
    <w:tmpl w:val="62E0C2D8"/>
    <w:lvl w:ilvl="0" w:tplc="0409000B">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
    <w:nsid w:val="2FDC3558"/>
    <w:multiLevelType w:val="hybridMultilevel"/>
    <w:tmpl w:val="EB0498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5C4E5D69"/>
    <w:multiLevelType w:val="singleLevel"/>
    <w:tmpl w:val="AF7A4CEA"/>
    <w:lvl w:ilvl="0">
      <w:start w:val="1"/>
      <w:numFmt w:val="decimal"/>
      <w:lvlText w:val="%1."/>
      <w:legacy w:legacy="1" w:legacySpace="0" w:legacyIndent="360"/>
      <w:lvlJc w:val="left"/>
      <w:rPr>
        <w:rFonts w:ascii="Times New Roman" w:hAnsi="Times New Roman" w:cs="Times New Roman" w:hint="default"/>
      </w:rPr>
    </w:lvl>
  </w:abstractNum>
  <w:abstractNum w:abstractNumId="9">
    <w:nsid w:val="6D8727D1"/>
    <w:multiLevelType w:val="hybridMultilevel"/>
    <w:tmpl w:val="3376A58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E3E0F11"/>
    <w:multiLevelType w:val="hybridMultilevel"/>
    <w:tmpl w:val="5A746BCC"/>
    <w:lvl w:ilvl="0" w:tplc="04090005">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FEE07FD8">
      <w:start w:val="1"/>
      <w:numFmt w:val="decimal"/>
      <w:lvlText w:val="%3."/>
      <w:lvlJc w:val="left"/>
      <w:pPr>
        <w:tabs>
          <w:tab w:val="num" w:pos="1800"/>
        </w:tabs>
        <w:ind w:left="1800" w:hanging="360"/>
      </w:pPr>
      <w:rPr>
        <w:rFonts w:hint="default"/>
      </w:rPr>
    </w:lvl>
    <w:lvl w:ilvl="3" w:tplc="39A26BA0" w:tentative="1">
      <w:start w:val="1"/>
      <w:numFmt w:val="decimal"/>
      <w:lvlText w:val="%4."/>
      <w:lvlJc w:val="left"/>
      <w:pPr>
        <w:tabs>
          <w:tab w:val="num" w:pos="2520"/>
        </w:tabs>
        <w:ind w:left="2520" w:hanging="360"/>
      </w:pPr>
    </w:lvl>
    <w:lvl w:ilvl="4" w:tplc="45D09FBA" w:tentative="1">
      <w:start w:val="1"/>
      <w:numFmt w:val="decimal"/>
      <w:lvlText w:val="%5."/>
      <w:lvlJc w:val="left"/>
      <w:pPr>
        <w:tabs>
          <w:tab w:val="num" w:pos="3240"/>
        </w:tabs>
        <w:ind w:left="3240" w:hanging="360"/>
      </w:pPr>
    </w:lvl>
    <w:lvl w:ilvl="5" w:tplc="34561146" w:tentative="1">
      <w:start w:val="1"/>
      <w:numFmt w:val="decimal"/>
      <w:lvlText w:val="%6."/>
      <w:lvlJc w:val="left"/>
      <w:pPr>
        <w:tabs>
          <w:tab w:val="num" w:pos="3960"/>
        </w:tabs>
        <w:ind w:left="3960" w:hanging="360"/>
      </w:pPr>
    </w:lvl>
    <w:lvl w:ilvl="6" w:tplc="285E1FA4" w:tentative="1">
      <w:start w:val="1"/>
      <w:numFmt w:val="decimal"/>
      <w:lvlText w:val="%7."/>
      <w:lvlJc w:val="left"/>
      <w:pPr>
        <w:tabs>
          <w:tab w:val="num" w:pos="4680"/>
        </w:tabs>
        <w:ind w:left="4680" w:hanging="360"/>
      </w:pPr>
    </w:lvl>
    <w:lvl w:ilvl="7" w:tplc="5A8AD044" w:tentative="1">
      <w:start w:val="1"/>
      <w:numFmt w:val="decimal"/>
      <w:lvlText w:val="%8."/>
      <w:lvlJc w:val="left"/>
      <w:pPr>
        <w:tabs>
          <w:tab w:val="num" w:pos="5400"/>
        </w:tabs>
        <w:ind w:left="5400" w:hanging="360"/>
      </w:pPr>
    </w:lvl>
    <w:lvl w:ilvl="8" w:tplc="63344342" w:tentative="1">
      <w:start w:val="1"/>
      <w:numFmt w:val="decimal"/>
      <w:lvlText w:val="%9."/>
      <w:lvlJc w:val="left"/>
      <w:pPr>
        <w:tabs>
          <w:tab w:val="num" w:pos="6120"/>
        </w:tabs>
        <w:ind w:left="6120" w:hanging="360"/>
      </w:pPr>
    </w:lvl>
  </w:abstractNum>
  <w:abstractNum w:abstractNumId="11">
    <w:nsid w:val="70B77518"/>
    <w:multiLevelType w:val="hybridMultilevel"/>
    <w:tmpl w:val="B75861B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B3E4FB4"/>
    <w:multiLevelType w:val="hybridMultilevel"/>
    <w:tmpl w:val="3A9E2746"/>
    <w:lvl w:ilvl="0" w:tplc="67408E76">
      <w:start w:val="1"/>
      <w:numFmt w:val="decimal"/>
      <w:lvlText w:val="%1."/>
      <w:lvlJc w:val="left"/>
      <w:pPr>
        <w:tabs>
          <w:tab w:val="num" w:pos="438"/>
        </w:tabs>
        <w:ind w:left="438" w:hanging="390"/>
      </w:pPr>
      <w:rPr>
        <w:rFonts w:hint="default"/>
        <w:b w:val="0"/>
      </w:rPr>
    </w:lvl>
    <w:lvl w:ilvl="1" w:tplc="BFD61A04">
      <w:start w:val="1"/>
      <w:numFmt w:val="lowerLetter"/>
      <w:lvlText w:val="%2."/>
      <w:lvlJc w:val="left"/>
      <w:pPr>
        <w:tabs>
          <w:tab w:val="num" w:pos="1080"/>
        </w:tabs>
        <w:ind w:left="1080" w:hanging="360"/>
      </w:pPr>
      <w:rPr>
        <w:rFonts w:ascii="Times New Roman" w:eastAsia="Times New Roman" w:hAnsi="Times New Roman" w:cs="Times New Roman"/>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DE508F6"/>
    <w:multiLevelType w:val="hybridMultilevel"/>
    <w:tmpl w:val="E174E15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0"/>
  </w:num>
  <w:num w:numId="4">
    <w:abstractNumId w:val="10"/>
  </w:num>
  <w:num w:numId="5">
    <w:abstractNumId w:val="11"/>
  </w:num>
  <w:num w:numId="6">
    <w:abstractNumId w:val="1"/>
  </w:num>
  <w:num w:numId="7">
    <w:abstractNumId w:val="5"/>
  </w:num>
  <w:num w:numId="8">
    <w:abstractNumId w:val="9"/>
  </w:num>
  <w:num w:numId="9">
    <w:abstractNumId w:val="3"/>
  </w:num>
  <w:num w:numId="10">
    <w:abstractNumId w:val="7"/>
  </w:num>
  <w:num w:numId="11">
    <w:abstractNumId w:val="13"/>
  </w:num>
  <w:num w:numId="12">
    <w:abstractNumId w:val="2"/>
  </w:num>
  <w:num w:numId="13">
    <w:abstractNumId w:val="6"/>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drawingGridHorizontalSpacing w:val="24"/>
  <w:displayHorizontalDrawingGridEvery w:val="2"/>
  <w:displayVerticalDrawingGridEvery w:val="2"/>
  <w:characterSpacingControl w:val="doNotCompress"/>
  <w:footnotePr>
    <w:footnote w:id="-1"/>
    <w:footnote w:id="0"/>
  </w:footnotePr>
  <w:endnotePr>
    <w:endnote w:id="-1"/>
    <w:endnote w:id="0"/>
  </w:endnotePr>
  <w:compat/>
  <w:rsids>
    <w:rsidRoot w:val="00667AC7"/>
    <w:rsid w:val="0000207D"/>
    <w:rsid w:val="00007100"/>
    <w:rsid w:val="00015C91"/>
    <w:rsid w:val="0002321C"/>
    <w:rsid w:val="00054D27"/>
    <w:rsid w:val="00056A34"/>
    <w:rsid w:val="00065FEE"/>
    <w:rsid w:val="000903E2"/>
    <w:rsid w:val="000B397E"/>
    <w:rsid w:val="000E19DA"/>
    <w:rsid w:val="000E561E"/>
    <w:rsid w:val="000F55D6"/>
    <w:rsid w:val="001340CD"/>
    <w:rsid w:val="00136A22"/>
    <w:rsid w:val="00137A2B"/>
    <w:rsid w:val="0015643F"/>
    <w:rsid w:val="00164B42"/>
    <w:rsid w:val="001801C7"/>
    <w:rsid w:val="00181CAC"/>
    <w:rsid w:val="00193A1B"/>
    <w:rsid w:val="001B49B0"/>
    <w:rsid w:val="001C5596"/>
    <w:rsid w:val="001C6938"/>
    <w:rsid w:val="001E3403"/>
    <w:rsid w:val="001E3A4C"/>
    <w:rsid w:val="001E4A83"/>
    <w:rsid w:val="001F2E69"/>
    <w:rsid w:val="001F61A3"/>
    <w:rsid w:val="001F7ACA"/>
    <w:rsid w:val="00207BA3"/>
    <w:rsid w:val="002358DE"/>
    <w:rsid w:val="0024685B"/>
    <w:rsid w:val="00291496"/>
    <w:rsid w:val="0029155B"/>
    <w:rsid w:val="002A57FA"/>
    <w:rsid w:val="002B33D6"/>
    <w:rsid w:val="002B4DC9"/>
    <w:rsid w:val="002C22E9"/>
    <w:rsid w:val="002D70FF"/>
    <w:rsid w:val="002E35F1"/>
    <w:rsid w:val="00300ECC"/>
    <w:rsid w:val="00307F93"/>
    <w:rsid w:val="00314790"/>
    <w:rsid w:val="0031678D"/>
    <w:rsid w:val="00317D3F"/>
    <w:rsid w:val="00353027"/>
    <w:rsid w:val="0035746B"/>
    <w:rsid w:val="00365E81"/>
    <w:rsid w:val="00370A4B"/>
    <w:rsid w:val="00373374"/>
    <w:rsid w:val="003829E5"/>
    <w:rsid w:val="00383318"/>
    <w:rsid w:val="003946A6"/>
    <w:rsid w:val="00397B77"/>
    <w:rsid w:val="003C158B"/>
    <w:rsid w:val="003D123E"/>
    <w:rsid w:val="00415385"/>
    <w:rsid w:val="0042472E"/>
    <w:rsid w:val="00436865"/>
    <w:rsid w:val="00455425"/>
    <w:rsid w:val="00476239"/>
    <w:rsid w:val="004848C1"/>
    <w:rsid w:val="004928F0"/>
    <w:rsid w:val="004A03A8"/>
    <w:rsid w:val="004D12A1"/>
    <w:rsid w:val="004D7A00"/>
    <w:rsid w:val="004E20C0"/>
    <w:rsid w:val="004E32C1"/>
    <w:rsid w:val="004E4A77"/>
    <w:rsid w:val="004F471C"/>
    <w:rsid w:val="00504420"/>
    <w:rsid w:val="005135B4"/>
    <w:rsid w:val="00515B88"/>
    <w:rsid w:val="00517A8F"/>
    <w:rsid w:val="00522D51"/>
    <w:rsid w:val="00530932"/>
    <w:rsid w:val="005410F3"/>
    <w:rsid w:val="005602F6"/>
    <w:rsid w:val="00567D4D"/>
    <w:rsid w:val="00571A80"/>
    <w:rsid w:val="005B3C8F"/>
    <w:rsid w:val="005B7C51"/>
    <w:rsid w:val="005C0B0E"/>
    <w:rsid w:val="005C3880"/>
    <w:rsid w:val="005D2556"/>
    <w:rsid w:val="005E5D5E"/>
    <w:rsid w:val="005E69C5"/>
    <w:rsid w:val="005F35EE"/>
    <w:rsid w:val="00601A79"/>
    <w:rsid w:val="00615D78"/>
    <w:rsid w:val="00633904"/>
    <w:rsid w:val="00655469"/>
    <w:rsid w:val="006573CA"/>
    <w:rsid w:val="00663CA3"/>
    <w:rsid w:val="00667AC7"/>
    <w:rsid w:val="00667EAF"/>
    <w:rsid w:val="006820C6"/>
    <w:rsid w:val="00693E78"/>
    <w:rsid w:val="006A1D56"/>
    <w:rsid w:val="006A7090"/>
    <w:rsid w:val="006B3439"/>
    <w:rsid w:val="006B55D4"/>
    <w:rsid w:val="006C0A43"/>
    <w:rsid w:val="006E06C8"/>
    <w:rsid w:val="006F6634"/>
    <w:rsid w:val="0070214C"/>
    <w:rsid w:val="00704009"/>
    <w:rsid w:val="00707FF5"/>
    <w:rsid w:val="00744680"/>
    <w:rsid w:val="0075695E"/>
    <w:rsid w:val="00774416"/>
    <w:rsid w:val="00776DC0"/>
    <w:rsid w:val="007846A1"/>
    <w:rsid w:val="00785395"/>
    <w:rsid w:val="00787085"/>
    <w:rsid w:val="00795FC5"/>
    <w:rsid w:val="007A2E05"/>
    <w:rsid w:val="007B5F87"/>
    <w:rsid w:val="007C0F4F"/>
    <w:rsid w:val="007C6FDD"/>
    <w:rsid w:val="007D0DDA"/>
    <w:rsid w:val="007D2244"/>
    <w:rsid w:val="007F23CE"/>
    <w:rsid w:val="007F5B7D"/>
    <w:rsid w:val="007F6AA8"/>
    <w:rsid w:val="00802118"/>
    <w:rsid w:val="008042FD"/>
    <w:rsid w:val="00810608"/>
    <w:rsid w:val="00821626"/>
    <w:rsid w:val="00856B92"/>
    <w:rsid w:val="0085736D"/>
    <w:rsid w:val="008764DD"/>
    <w:rsid w:val="0088629A"/>
    <w:rsid w:val="00887112"/>
    <w:rsid w:val="008919B2"/>
    <w:rsid w:val="008A371B"/>
    <w:rsid w:val="008B3AB0"/>
    <w:rsid w:val="008E28D1"/>
    <w:rsid w:val="008F111B"/>
    <w:rsid w:val="00932C63"/>
    <w:rsid w:val="00941D52"/>
    <w:rsid w:val="00956D49"/>
    <w:rsid w:val="00962492"/>
    <w:rsid w:val="009661B0"/>
    <w:rsid w:val="0096778B"/>
    <w:rsid w:val="00972F7C"/>
    <w:rsid w:val="00976E88"/>
    <w:rsid w:val="0098091F"/>
    <w:rsid w:val="00980E91"/>
    <w:rsid w:val="009903A8"/>
    <w:rsid w:val="0099079E"/>
    <w:rsid w:val="0099317A"/>
    <w:rsid w:val="009A643F"/>
    <w:rsid w:val="009C1610"/>
    <w:rsid w:val="00A03EF7"/>
    <w:rsid w:val="00A059A0"/>
    <w:rsid w:val="00A21575"/>
    <w:rsid w:val="00A30891"/>
    <w:rsid w:val="00A32A4A"/>
    <w:rsid w:val="00A47E5B"/>
    <w:rsid w:val="00A50A6D"/>
    <w:rsid w:val="00A5752B"/>
    <w:rsid w:val="00A657C0"/>
    <w:rsid w:val="00A76DBC"/>
    <w:rsid w:val="00A77A20"/>
    <w:rsid w:val="00A8262C"/>
    <w:rsid w:val="00AA03E2"/>
    <w:rsid w:val="00AA336F"/>
    <w:rsid w:val="00AB654E"/>
    <w:rsid w:val="00AC5F7F"/>
    <w:rsid w:val="00AD1F13"/>
    <w:rsid w:val="00AD42C1"/>
    <w:rsid w:val="00AE3D9A"/>
    <w:rsid w:val="00AF0E4C"/>
    <w:rsid w:val="00AF228D"/>
    <w:rsid w:val="00AF328C"/>
    <w:rsid w:val="00AF4153"/>
    <w:rsid w:val="00B0099D"/>
    <w:rsid w:val="00B03C2D"/>
    <w:rsid w:val="00B072EF"/>
    <w:rsid w:val="00B167BF"/>
    <w:rsid w:val="00B20FD9"/>
    <w:rsid w:val="00B220CC"/>
    <w:rsid w:val="00B317F5"/>
    <w:rsid w:val="00B514E0"/>
    <w:rsid w:val="00B55A33"/>
    <w:rsid w:val="00B64392"/>
    <w:rsid w:val="00B76B14"/>
    <w:rsid w:val="00B878FE"/>
    <w:rsid w:val="00B9701F"/>
    <w:rsid w:val="00BA6097"/>
    <w:rsid w:val="00BB092C"/>
    <w:rsid w:val="00BE48D9"/>
    <w:rsid w:val="00BE4C4C"/>
    <w:rsid w:val="00BF09DA"/>
    <w:rsid w:val="00BF0F49"/>
    <w:rsid w:val="00BF37E7"/>
    <w:rsid w:val="00BF4506"/>
    <w:rsid w:val="00C16083"/>
    <w:rsid w:val="00C31A82"/>
    <w:rsid w:val="00C364EA"/>
    <w:rsid w:val="00C43F6D"/>
    <w:rsid w:val="00C4617A"/>
    <w:rsid w:val="00C645CA"/>
    <w:rsid w:val="00C726C1"/>
    <w:rsid w:val="00C7532C"/>
    <w:rsid w:val="00C800A0"/>
    <w:rsid w:val="00C83A4C"/>
    <w:rsid w:val="00C84775"/>
    <w:rsid w:val="00C871A1"/>
    <w:rsid w:val="00C919BA"/>
    <w:rsid w:val="00CA561F"/>
    <w:rsid w:val="00CB0D0A"/>
    <w:rsid w:val="00CB4B2A"/>
    <w:rsid w:val="00CB6365"/>
    <w:rsid w:val="00CC2657"/>
    <w:rsid w:val="00CF437C"/>
    <w:rsid w:val="00CF63C5"/>
    <w:rsid w:val="00D0480D"/>
    <w:rsid w:val="00D35C3F"/>
    <w:rsid w:val="00D41CEB"/>
    <w:rsid w:val="00D46A5D"/>
    <w:rsid w:val="00D540C7"/>
    <w:rsid w:val="00D56A85"/>
    <w:rsid w:val="00D61F26"/>
    <w:rsid w:val="00D812D6"/>
    <w:rsid w:val="00D8163E"/>
    <w:rsid w:val="00DB118A"/>
    <w:rsid w:val="00DC2361"/>
    <w:rsid w:val="00DD4B47"/>
    <w:rsid w:val="00DE0DBC"/>
    <w:rsid w:val="00DE479C"/>
    <w:rsid w:val="00DE4D3D"/>
    <w:rsid w:val="00E0069E"/>
    <w:rsid w:val="00E07EB6"/>
    <w:rsid w:val="00E30DAF"/>
    <w:rsid w:val="00E347A2"/>
    <w:rsid w:val="00E43EBB"/>
    <w:rsid w:val="00E5139B"/>
    <w:rsid w:val="00E57F6E"/>
    <w:rsid w:val="00E61362"/>
    <w:rsid w:val="00E76BCC"/>
    <w:rsid w:val="00E900D7"/>
    <w:rsid w:val="00E908AD"/>
    <w:rsid w:val="00EA2C52"/>
    <w:rsid w:val="00EA7E24"/>
    <w:rsid w:val="00EB2A7A"/>
    <w:rsid w:val="00EB7ECE"/>
    <w:rsid w:val="00ED3168"/>
    <w:rsid w:val="00ED42CC"/>
    <w:rsid w:val="00ED6105"/>
    <w:rsid w:val="00EE38EF"/>
    <w:rsid w:val="00EF6B45"/>
    <w:rsid w:val="00F03807"/>
    <w:rsid w:val="00F20034"/>
    <w:rsid w:val="00F247FF"/>
    <w:rsid w:val="00F31B7B"/>
    <w:rsid w:val="00F36659"/>
    <w:rsid w:val="00F50959"/>
    <w:rsid w:val="00F522A3"/>
    <w:rsid w:val="00F5466D"/>
    <w:rsid w:val="00F61AC7"/>
    <w:rsid w:val="00F83313"/>
    <w:rsid w:val="00F84FB7"/>
    <w:rsid w:val="00FA7AFB"/>
    <w:rsid w:val="00FB4E87"/>
    <w:rsid w:val="00FB5647"/>
    <w:rsid w:val="00FC703C"/>
    <w:rsid w:val="00FF2CC8"/>
    <w:rsid w:val="00FF6EE5"/>
    <w:rsid w:val="00FF75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P"/>
    <w:qFormat/>
    <w:rsid w:val="00667AC7"/>
  </w:style>
  <w:style w:type="paragraph" w:styleId="Heading1">
    <w:name w:val="heading 1"/>
    <w:basedOn w:val="Normal"/>
    <w:next w:val="Normal"/>
    <w:qFormat/>
    <w:rsid w:val="00D812D6"/>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667AC7"/>
    <w:pPr>
      <w:keepNext/>
      <w:spacing w:before="240" w:after="60"/>
      <w:outlineLvl w:val="2"/>
    </w:pPr>
    <w:rPr>
      <w:rFonts w:ascii="Arial" w:hAnsi="Arial" w:cs="Arial"/>
      <w:b/>
      <w:bCs/>
      <w:sz w:val="26"/>
      <w:szCs w:val="26"/>
    </w:rPr>
  </w:style>
  <w:style w:type="paragraph" w:styleId="Heading5">
    <w:name w:val="heading 5"/>
    <w:basedOn w:val="Normal"/>
    <w:next w:val="Normal"/>
    <w:qFormat/>
    <w:rsid w:val="007A2E05"/>
    <w:pPr>
      <w:spacing w:before="240" w:after="60"/>
      <w:outlineLvl w:val="4"/>
    </w:pPr>
    <w:rPr>
      <w:b/>
      <w:bCs/>
      <w:i/>
      <w:iCs/>
      <w:sz w:val="26"/>
      <w:szCs w:val="26"/>
    </w:rPr>
  </w:style>
  <w:style w:type="paragraph" w:styleId="Heading6">
    <w:name w:val="heading 6"/>
    <w:basedOn w:val="Normal"/>
    <w:next w:val="Normal"/>
    <w:qFormat/>
    <w:rsid w:val="00667AC7"/>
    <w:pPr>
      <w:spacing w:before="240" w:after="60"/>
      <w:outlineLvl w:val="5"/>
    </w:pPr>
    <w:rPr>
      <w:b/>
      <w:bCs/>
      <w:sz w:val="22"/>
      <w:szCs w:val="22"/>
    </w:rPr>
  </w:style>
  <w:style w:type="paragraph" w:styleId="Heading8">
    <w:name w:val="heading 8"/>
    <w:basedOn w:val="Normal"/>
    <w:next w:val="Normal"/>
    <w:qFormat/>
    <w:rsid w:val="00667AC7"/>
    <w:pPr>
      <w:keepNext/>
      <w:outlineLvl w:val="7"/>
    </w:pPr>
    <w:rPr>
      <w:b/>
      <w:bCs/>
      <w:sz w:val="22"/>
    </w:rPr>
  </w:style>
  <w:style w:type="paragraph" w:styleId="Heading9">
    <w:name w:val="heading 9"/>
    <w:basedOn w:val="Normal"/>
    <w:next w:val="Normal"/>
    <w:qFormat/>
    <w:rsid w:val="00667AC7"/>
    <w:pPr>
      <w:keepNext/>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667A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667AC7"/>
    <w:pPr>
      <w:tabs>
        <w:tab w:val="center" w:pos="4320"/>
        <w:tab w:val="right" w:pos="8640"/>
      </w:tabs>
    </w:pPr>
  </w:style>
  <w:style w:type="paragraph" w:customStyle="1" w:styleId="H2">
    <w:name w:val="H2"/>
    <w:basedOn w:val="Normal"/>
    <w:next w:val="Normal"/>
    <w:rsid w:val="00667AC7"/>
    <w:pPr>
      <w:pBdr>
        <w:bottom w:val="single" w:sz="4" w:space="1" w:color="auto"/>
      </w:pBdr>
      <w:spacing w:before="240" w:after="120"/>
      <w:outlineLvl w:val="1"/>
    </w:pPr>
    <w:rPr>
      <w:rFonts w:ascii="Arial" w:hAnsi="Arial"/>
      <w:b/>
      <w:i/>
      <w:caps/>
      <w:sz w:val="28"/>
    </w:rPr>
  </w:style>
  <w:style w:type="paragraph" w:styleId="List">
    <w:name w:val="List"/>
    <w:basedOn w:val="Normal"/>
    <w:rsid w:val="00667AC7"/>
  </w:style>
  <w:style w:type="paragraph" w:customStyle="1" w:styleId="TableText">
    <w:name w:val="Table Text"/>
    <w:basedOn w:val="Normal"/>
    <w:rsid w:val="00667AC7"/>
  </w:style>
  <w:style w:type="paragraph" w:customStyle="1" w:styleId="NormalBold">
    <w:name w:val="Normal Bold"/>
    <w:basedOn w:val="Normal"/>
    <w:rsid w:val="00667AC7"/>
    <w:pPr>
      <w:spacing w:before="120" w:after="120"/>
    </w:pPr>
    <w:rPr>
      <w:rFonts w:ascii="Century Schoolbook" w:hAnsi="Century Schoolbook"/>
      <w:b/>
    </w:rPr>
  </w:style>
  <w:style w:type="paragraph" w:customStyle="1" w:styleId="text-first">
    <w:name w:val="text-first"/>
    <w:basedOn w:val="Normal"/>
    <w:rsid w:val="00667AC7"/>
    <w:pPr>
      <w:spacing w:before="100" w:beforeAutospacing="1" w:after="100" w:afterAutospacing="1"/>
    </w:pPr>
    <w:rPr>
      <w:sz w:val="24"/>
      <w:szCs w:val="24"/>
    </w:rPr>
  </w:style>
  <w:style w:type="paragraph" w:customStyle="1" w:styleId="text">
    <w:name w:val="text"/>
    <w:basedOn w:val="Normal"/>
    <w:rsid w:val="00667AC7"/>
    <w:pPr>
      <w:spacing w:before="100" w:beforeAutospacing="1" w:after="100" w:afterAutospacing="1"/>
    </w:pPr>
    <w:rPr>
      <w:sz w:val="24"/>
      <w:szCs w:val="24"/>
    </w:rPr>
  </w:style>
  <w:style w:type="paragraph" w:customStyle="1" w:styleId="TableTitle">
    <w:name w:val="Table Title"/>
    <w:basedOn w:val="TableText"/>
    <w:rsid w:val="00667AC7"/>
    <w:pPr>
      <w:spacing w:before="60" w:after="60"/>
      <w:jc w:val="center"/>
    </w:pPr>
    <w:rPr>
      <w:b/>
      <w:sz w:val="24"/>
    </w:rPr>
  </w:style>
  <w:style w:type="paragraph" w:customStyle="1" w:styleId="H3">
    <w:name w:val="H3"/>
    <w:basedOn w:val="H2"/>
    <w:next w:val="Normal"/>
    <w:rsid w:val="00667AC7"/>
    <w:pPr>
      <w:pBdr>
        <w:bottom w:val="none" w:sz="0" w:space="0" w:color="auto"/>
      </w:pBdr>
      <w:tabs>
        <w:tab w:val="left" w:pos="5760"/>
      </w:tabs>
      <w:spacing w:before="180" w:after="60"/>
      <w:outlineLvl w:val="2"/>
    </w:pPr>
    <w:rPr>
      <w:i w:val="0"/>
      <w:caps w:val="0"/>
      <w:sz w:val="24"/>
    </w:rPr>
  </w:style>
  <w:style w:type="character" w:styleId="Hyperlink">
    <w:name w:val="Hyperlink"/>
    <w:basedOn w:val="DefaultParagraphFont"/>
    <w:rsid w:val="00667AC7"/>
    <w:rPr>
      <w:color w:val="0000FF"/>
      <w:u w:val="single"/>
    </w:rPr>
  </w:style>
  <w:style w:type="paragraph" w:customStyle="1" w:styleId="H1">
    <w:name w:val="H1"/>
    <w:basedOn w:val="Normal"/>
    <w:next w:val="Normal"/>
    <w:rsid w:val="007A2E05"/>
    <w:pPr>
      <w:pageBreakBefore/>
      <w:pBdr>
        <w:bottom w:val="single" w:sz="12" w:space="1" w:color="auto"/>
      </w:pBdr>
      <w:spacing w:before="240" w:after="240"/>
      <w:jc w:val="center"/>
      <w:outlineLvl w:val="0"/>
    </w:pPr>
    <w:rPr>
      <w:rFonts w:ascii="Arial" w:hAnsi="Arial"/>
      <w:b/>
      <w:caps/>
      <w:sz w:val="32"/>
    </w:rPr>
  </w:style>
  <w:style w:type="paragraph" w:customStyle="1" w:styleId="Books">
    <w:name w:val="Books"/>
    <w:basedOn w:val="Normal"/>
    <w:rsid w:val="007A2E05"/>
    <w:pPr>
      <w:ind w:left="360" w:hanging="360"/>
    </w:pPr>
  </w:style>
  <w:style w:type="paragraph" w:styleId="ListBullet">
    <w:name w:val="List Bullet"/>
    <w:basedOn w:val="Normal"/>
    <w:rsid w:val="007A2E05"/>
    <w:pPr>
      <w:numPr>
        <w:numId w:val="3"/>
      </w:numPr>
    </w:pPr>
  </w:style>
  <w:style w:type="paragraph" w:styleId="BodyTextIndent">
    <w:name w:val="Body Text Indent"/>
    <w:basedOn w:val="Normal"/>
    <w:rsid w:val="000E561E"/>
    <w:pPr>
      <w:ind w:left="720"/>
    </w:pPr>
    <w:rPr>
      <w:sz w:val="24"/>
      <w:szCs w:val="24"/>
    </w:rPr>
  </w:style>
  <w:style w:type="paragraph" w:customStyle="1" w:styleId="medium-normal">
    <w:name w:val="medium-normal"/>
    <w:basedOn w:val="Normal"/>
    <w:rsid w:val="000E561E"/>
    <w:pPr>
      <w:spacing w:before="100" w:beforeAutospacing="1" w:after="100" w:afterAutospacing="1"/>
    </w:pPr>
    <w:rPr>
      <w:rFonts w:ascii="Arial" w:hAnsi="Arial" w:cs="Arial"/>
    </w:rPr>
  </w:style>
  <w:style w:type="character" w:styleId="PageNumber">
    <w:name w:val="page number"/>
    <w:basedOn w:val="DefaultParagraphFont"/>
    <w:rsid w:val="00ED42CC"/>
  </w:style>
  <w:style w:type="paragraph" w:styleId="BalloonText">
    <w:name w:val="Balloon Text"/>
    <w:basedOn w:val="Normal"/>
    <w:semiHidden/>
    <w:rsid w:val="00C83A4C"/>
    <w:rPr>
      <w:rFonts w:ascii="Tahoma" w:hAnsi="Tahoma" w:cs="Tahoma"/>
      <w:sz w:val="16"/>
      <w:szCs w:val="16"/>
    </w:rPr>
  </w:style>
  <w:style w:type="paragraph" w:styleId="Footer">
    <w:name w:val="footer"/>
    <w:basedOn w:val="Normal"/>
    <w:rsid w:val="00C7532C"/>
    <w:pPr>
      <w:tabs>
        <w:tab w:val="center" w:pos="4320"/>
        <w:tab w:val="right" w:pos="8640"/>
      </w:tabs>
    </w:pPr>
  </w:style>
  <w:style w:type="paragraph" w:styleId="PlainText">
    <w:name w:val="Plain Text"/>
    <w:basedOn w:val="Normal"/>
    <w:rsid w:val="005E69C5"/>
    <w:rPr>
      <w:rFonts w:ascii="Courier New" w:hAnsi="Courier New" w:cs="Courier New"/>
    </w:rPr>
  </w:style>
  <w:style w:type="paragraph" w:styleId="Title">
    <w:name w:val="Title"/>
    <w:basedOn w:val="Normal"/>
    <w:qFormat/>
    <w:rsid w:val="00D812D6"/>
    <w:pPr>
      <w:jc w:val="center"/>
    </w:pPr>
    <w:rPr>
      <w:rFonts w:ascii="Comic Sans MS" w:hAnsi="Comic Sans MS"/>
      <w:sz w:val="28"/>
      <w:szCs w:val="24"/>
    </w:rPr>
  </w:style>
  <w:style w:type="paragraph" w:styleId="Subtitle">
    <w:name w:val="Subtitle"/>
    <w:basedOn w:val="Normal"/>
    <w:qFormat/>
    <w:rsid w:val="00D812D6"/>
    <w:pPr>
      <w:jc w:val="center"/>
    </w:pPr>
    <w:rPr>
      <w:rFonts w:ascii="Comic Sans MS" w:hAnsi="Comic Sans MS"/>
      <w:b/>
      <w:bCs/>
      <w:sz w:val="28"/>
      <w:szCs w:val="24"/>
    </w:rPr>
  </w:style>
</w:styles>
</file>

<file path=word/webSettings.xml><?xml version="1.0" encoding="utf-8"?>
<w:webSettings xmlns:r="http://schemas.openxmlformats.org/officeDocument/2006/relationships" xmlns:w="http://schemas.openxmlformats.org/wordprocessingml/2006/main">
  <w:divs>
    <w:div w:id="193482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mcolon@hawaii.rr.com" TargetMode="External"/><Relationship Id="rId13" Type="http://schemas.openxmlformats.org/officeDocument/2006/relationships/hyperlink" Target="http://www.apa.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ebster.commnet.edu/apa/index.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pa.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eb8.epne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dna.colon@adjunct.chaminade.edu" TargetMode="External"/><Relationship Id="rId14" Type="http://schemas.openxmlformats.org/officeDocument/2006/relationships/hyperlink" Target="http://webster.commnet.edu/apa/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2964</Words>
  <Characters>16896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MGT311</vt:lpstr>
    </vt:vector>
  </TitlesOfParts>
  <Company>Edna Colon</Company>
  <LinksUpToDate>false</LinksUpToDate>
  <CharactersWithSpaces>19821</CharactersWithSpaces>
  <SharedDoc>false</SharedDoc>
  <HLinks>
    <vt:vector size="42" baseType="variant">
      <vt:variant>
        <vt:i4>4980824</vt:i4>
      </vt:variant>
      <vt:variant>
        <vt:i4>18</vt:i4>
      </vt:variant>
      <vt:variant>
        <vt:i4>0</vt:i4>
      </vt:variant>
      <vt:variant>
        <vt:i4>5</vt:i4>
      </vt:variant>
      <vt:variant>
        <vt:lpwstr>http://webster.commnet.edu/apa/index.htm</vt:lpwstr>
      </vt:variant>
      <vt:variant>
        <vt:lpwstr/>
      </vt:variant>
      <vt:variant>
        <vt:i4>2293884</vt:i4>
      </vt:variant>
      <vt:variant>
        <vt:i4>15</vt:i4>
      </vt:variant>
      <vt:variant>
        <vt:i4>0</vt:i4>
      </vt:variant>
      <vt:variant>
        <vt:i4>5</vt:i4>
      </vt:variant>
      <vt:variant>
        <vt:lpwstr>http://www.apa.org/</vt:lpwstr>
      </vt:variant>
      <vt:variant>
        <vt:lpwstr/>
      </vt:variant>
      <vt:variant>
        <vt:i4>4980824</vt:i4>
      </vt:variant>
      <vt:variant>
        <vt:i4>12</vt:i4>
      </vt:variant>
      <vt:variant>
        <vt:i4>0</vt:i4>
      </vt:variant>
      <vt:variant>
        <vt:i4>5</vt:i4>
      </vt:variant>
      <vt:variant>
        <vt:lpwstr>http://webster.commnet.edu/apa/index.htm</vt:lpwstr>
      </vt:variant>
      <vt:variant>
        <vt:lpwstr/>
      </vt:variant>
      <vt:variant>
        <vt:i4>2293884</vt:i4>
      </vt:variant>
      <vt:variant>
        <vt:i4>9</vt:i4>
      </vt:variant>
      <vt:variant>
        <vt:i4>0</vt:i4>
      </vt:variant>
      <vt:variant>
        <vt:i4>5</vt:i4>
      </vt:variant>
      <vt:variant>
        <vt:lpwstr>http://www.apa.org/</vt:lpwstr>
      </vt:variant>
      <vt:variant>
        <vt:lpwstr/>
      </vt:variant>
      <vt:variant>
        <vt:i4>262225</vt:i4>
      </vt:variant>
      <vt:variant>
        <vt:i4>6</vt:i4>
      </vt:variant>
      <vt:variant>
        <vt:i4>0</vt:i4>
      </vt:variant>
      <vt:variant>
        <vt:i4>5</vt:i4>
      </vt:variant>
      <vt:variant>
        <vt:lpwstr>http://web8.epnet.com/</vt:lpwstr>
      </vt:variant>
      <vt:variant>
        <vt:lpwstr>toc</vt:lpwstr>
      </vt:variant>
      <vt:variant>
        <vt:i4>1966133</vt:i4>
      </vt:variant>
      <vt:variant>
        <vt:i4>3</vt:i4>
      </vt:variant>
      <vt:variant>
        <vt:i4>0</vt:i4>
      </vt:variant>
      <vt:variant>
        <vt:i4>5</vt:i4>
      </vt:variant>
      <vt:variant>
        <vt:lpwstr>mailto:edna.colon@adjunct.chaminade.edu</vt:lpwstr>
      </vt:variant>
      <vt:variant>
        <vt:lpwstr/>
      </vt:variant>
      <vt:variant>
        <vt:i4>4325437</vt:i4>
      </vt:variant>
      <vt:variant>
        <vt:i4>0</vt:i4>
      </vt:variant>
      <vt:variant>
        <vt:i4>0</vt:i4>
      </vt:variant>
      <vt:variant>
        <vt:i4>5</vt:i4>
      </vt:variant>
      <vt:variant>
        <vt:lpwstr>mailto:emcolon@hawaii.rr.com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MGT311</dc:title>
  <dc:subject/>
  <dc:creator>Edna Colon</dc:creator>
  <cp:keywords/>
  <dc:description/>
  <cp:lastModifiedBy> DOE</cp:lastModifiedBy>
  <cp:revision>2</cp:revision>
  <cp:lastPrinted>2010-01-13T22:51:00Z</cp:lastPrinted>
  <dcterms:created xsi:type="dcterms:W3CDTF">2010-01-16T03:40:00Z</dcterms:created>
  <dcterms:modified xsi:type="dcterms:W3CDTF">2010-01-16T03:40:00Z</dcterms:modified>
</cp:coreProperties>
</file>