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7D4" w:rsidRDefault="008057D4" w:rsidP="008057D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32"/>
          <w:szCs w:val="32"/>
        </w:rPr>
      </w:pPr>
      <w:proofErr w:type="spellStart"/>
      <w:r>
        <w:rPr>
          <w:rFonts w:ascii="TimesNewRomanPS-BoldMT" w:hAnsi="TimesNewRomanPS-BoldMT" w:cs="TimesNewRomanPS-BoldMT"/>
          <w:b/>
          <w:bCs/>
          <w:sz w:val="32"/>
          <w:szCs w:val="32"/>
        </w:rPr>
        <w:t>Chaminade</w:t>
      </w:r>
      <w:proofErr w:type="spellEnd"/>
      <w:r>
        <w:rPr>
          <w:rFonts w:ascii="TimesNewRomanPS-BoldMT" w:hAnsi="TimesNewRomanPS-BoldMT" w:cs="TimesNewRomanPS-BoldMT"/>
          <w:b/>
          <w:bCs/>
          <w:sz w:val="32"/>
          <w:szCs w:val="32"/>
        </w:rPr>
        <w:t xml:space="preserve"> University of Honolulu</w:t>
      </w:r>
    </w:p>
    <w:p w:rsidR="000310BB" w:rsidRDefault="008057D4" w:rsidP="000310B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32"/>
          <w:szCs w:val="32"/>
        </w:rPr>
      </w:pPr>
      <w:r>
        <w:rPr>
          <w:rFonts w:ascii="TimesNewRomanPS-BoldMT" w:hAnsi="TimesNewRomanPS-BoldMT" w:cs="TimesNewRomanPS-BoldMT"/>
          <w:b/>
          <w:bCs/>
          <w:sz w:val="32"/>
          <w:szCs w:val="32"/>
        </w:rPr>
        <w:t>Winter 2009</w:t>
      </w:r>
      <w:r w:rsidR="000310BB" w:rsidRPr="000310BB">
        <w:rPr>
          <w:rFonts w:ascii="TimesNewRomanPS-BoldMT" w:hAnsi="TimesNewRomanPS-BoldMT" w:cs="TimesNewRomanPS-BoldMT"/>
          <w:b/>
          <w:bCs/>
          <w:sz w:val="32"/>
          <w:szCs w:val="32"/>
        </w:rPr>
        <w:t xml:space="preserve"> </w:t>
      </w:r>
      <w:r w:rsidR="000310BB">
        <w:rPr>
          <w:rFonts w:ascii="TimesNewRomanPS-BoldMT" w:hAnsi="TimesNewRomanPS-BoldMT" w:cs="TimesNewRomanPS-BoldMT"/>
          <w:b/>
          <w:bCs/>
          <w:sz w:val="32"/>
          <w:szCs w:val="32"/>
        </w:rPr>
        <w:t>Online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32"/>
          <w:szCs w:val="32"/>
        </w:rPr>
      </w:pPr>
    </w:p>
    <w:p w:rsidR="00016ED5" w:rsidRPr="00EF0051" w:rsidRDefault="008057D4" w:rsidP="00EF0051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32"/>
          <w:szCs w:val="32"/>
        </w:rPr>
      </w:pPr>
      <w:r w:rsidRPr="00EF0051">
        <w:rPr>
          <w:rFonts w:ascii="TimesNewRomanPS-BoldMT" w:hAnsi="TimesNewRomanPS-BoldMT" w:cs="TimesNewRomanPS-BoldMT"/>
          <w:bCs/>
          <w:sz w:val="24"/>
          <w:szCs w:val="24"/>
        </w:rPr>
        <w:t>Course No. &amp; Title:</w:t>
      </w:r>
      <w:r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 </w:t>
      </w:r>
      <w:r w:rsidRPr="00EF0051">
        <w:rPr>
          <w:rFonts w:ascii="TimesNewRomanPSMT" w:hAnsi="TimesNewRomanPSMT" w:cs="TimesNewRomanPSMT"/>
          <w:b/>
          <w:sz w:val="24"/>
          <w:szCs w:val="24"/>
        </w:rPr>
        <w:t>PSY 101</w:t>
      </w:r>
      <w:r w:rsidR="00EF0051">
        <w:rPr>
          <w:rFonts w:ascii="TimesNewRomanPSMT" w:hAnsi="TimesNewRomanPSMT" w:cs="TimesNewRomanPSMT"/>
          <w:b/>
          <w:sz w:val="24"/>
          <w:szCs w:val="24"/>
        </w:rPr>
        <w:t>-90</w:t>
      </w:r>
      <w:r w:rsidRPr="00EF0051">
        <w:rPr>
          <w:rFonts w:ascii="TimesNewRomanPSMT" w:hAnsi="TimesNewRomanPSMT" w:cs="TimesNewRomanPSMT"/>
          <w:b/>
          <w:sz w:val="24"/>
          <w:szCs w:val="24"/>
        </w:rPr>
        <w:t xml:space="preserve"> General Psychology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EF0051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Text: </w:t>
      </w:r>
      <w:r w:rsidR="00EF0051" w:rsidRPr="00EF0051">
        <w:rPr>
          <w:rFonts w:ascii="TimesNewRomanPSMT" w:hAnsi="TimesNewRomanPSMT" w:cs="TimesNewRomanPSMT"/>
          <w:b/>
          <w:color w:val="000000"/>
          <w:sz w:val="24"/>
          <w:szCs w:val="24"/>
          <w:u w:val="single"/>
        </w:rPr>
        <w:t>The Science of Psychology,</w:t>
      </w:r>
      <w:r w:rsidR="00EF0051">
        <w:rPr>
          <w:rFonts w:ascii="TimesNewRomanPSMT" w:hAnsi="TimesNewRomanPSMT" w:cs="TimesNewRomanPSMT"/>
          <w:color w:val="000000"/>
          <w:sz w:val="24"/>
          <w:szCs w:val="24"/>
        </w:rPr>
        <w:t xml:space="preserve"> Laura A. King, pub. </w:t>
      </w:r>
      <w:proofErr w:type="gramStart"/>
      <w:r w:rsidR="00EF0051">
        <w:rPr>
          <w:rFonts w:ascii="TimesNewRomanPSMT" w:hAnsi="TimesNewRomanPSMT" w:cs="TimesNewRomanPSMT"/>
          <w:color w:val="000000"/>
          <w:sz w:val="24"/>
          <w:szCs w:val="24"/>
        </w:rPr>
        <w:t>McGraw-Hill; New York, NY.</w:t>
      </w:r>
      <w:proofErr w:type="gramEnd"/>
      <w:r w:rsidR="00EF0051">
        <w:rPr>
          <w:rFonts w:ascii="TimesNewRomanPSMT" w:hAnsi="TimesNewRomanPSMT" w:cs="TimesNewRomanPSMT"/>
          <w:color w:val="000000"/>
          <w:sz w:val="24"/>
          <w:szCs w:val="24"/>
        </w:rPr>
        <w:t xml:space="preserve"> 2008</w:t>
      </w:r>
    </w:p>
    <w:p w:rsidR="00EF0051" w:rsidRDefault="00EF0051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EF0051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Instructor:</w:t>
      </w: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 </w:t>
      </w:r>
      <w:r w:rsidRPr="00EF0051">
        <w:rPr>
          <w:rFonts w:ascii="TimesNewRomanPS-BoldMT" w:hAnsi="TimesNewRomanPS-BoldMT" w:cs="TimesNewRomanPS-BoldMT"/>
          <w:bCs/>
          <w:color w:val="000000"/>
          <w:sz w:val="24"/>
          <w:szCs w:val="24"/>
        </w:rPr>
        <w:t>Sharron Thompson, M.Ed.</w:t>
      </w:r>
    </w:p>
    <w:p w:rsidR="00EF0051" w:rsidRDefault="00EF0051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FF"/>
          <w:sz w:val="24"/>
          <w:szCs w:val="24"/>
        </w:rPr>
      </w:pPr>
      <w:r>
        <w:rPr>
          <w:rFonts w:ascii="TimesNewRomanPSMT" w:hAnsi="TimesNewRomanPSMT" w:cs="TimesNewRomanPSMT"/>
          <w:color w:val="0000FF"/>
          <w:sz w:val="24"/>
          <w:szCs w:val="24"/>
        </w:rPr>
        <w:t xml:space="preserve">sharron.thompson1@adjunct.chaminade.edu </w:t>
      </w:r>
    </w:p>
    <w:p w:rsidR="008057D4" w:rsidRDefault="00EF0051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cell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>: (808)</w:t>
      </w:r>
      <w:r w:rsidR="008057D4">
        <w:rPr>
          <w:rFonts w:ascii="TimesNewRomanPSMT" w:hAnsi="TimesNewRomanPSMT" w:cs="TimesNewRomanPSMT"/>
          <w:color w:val="000000"/>
          <w:sz w:val="24"/>
          <w:szCs w:val="24"/>
        </w:rPr>
        <w:t>772-3110</w:t>
      </w:r>
    </w:p>
    <w:p w:rsidR="008057D4" w:rsidRPr="00EF0051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r w:rsidRPr="00EF0051">
        <w:rPr>
          <w:rFonts w:ascii="TimesNewRomanPSMT" w:hAnsi="TimesNewRomanPSMT" w:cs="TimesNewRomanPSMT"/>
          <w:color w:val="000000"/>
        </w:rPr>
        <w:t>Note: Communication via phone is for emergencies only. Please email me if you have any questions,</w:t>
      </w:r>
    </w:p>
    <w:p w:rsidR="008057D4" w:rsidRPr="00EF0051" w:rsidRDefault="00EB05B2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</w:rPr>
      </w:pPr>
      <w:proofErr w:type="gramStart"/>
      <w:r w:rsidRPr="00EF0051">
        <w:rPr>
          <w:rFonts w:ascii="TimesNewRomanPSMT" w:hAnsi="TimesNewRomanPSMT" w:cs="TimesNewRomanPSMT"/>
          <w:color w:val="000000"/>
        </w:rPr>
        <w:t>comments</w:t>
      </w:r>
      <w:proofErr w:type="gramEnd"/>
      <w:r w:rsidRPr="00EF0051">
        <w:rPr>
          <w:rFonts w:ascii="TimesNewRomanPSMT" w:hAnsi="TimesNewRomanPSMT" w:cs="TimesNewRomanPSMT"/>
          <w:color w:val="000000"/>
        </w:rPr>
        <w:t>, or concerns regarding the class or assignments.</w:t>
      </w:r>
    </w:p>
    <w:p w:rsidR="00893586" w:rsidRDefault="00893586" w:rsidP="008057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Catalog Course Description</w:t>
      </w:r>
    </w:p>
    <w:p w:rsidR="008057D4" w:rsidRDefault="0049069E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The s</w:t>
      </w:r>
      <w:r w:rsidR="008057D4">
        <w:rPr>
          <w:rFonts w:ascii="TimesNewRomanPSMT" w:hAnsi="TimesNewRomanPSMT" w:cs="TimesNewRomanPSMT"/>
          <w:color w:val="000000"/>
          <w:sz w:val="24"/>
          <w:szCs w:val="24"/>
        </w:rPr>
        <w:t>urvey of the major theories and co</w:t>
      </w:r>
      <w:r>
        <w:rPr>
          <w:rFonts w:ascii="TimesNewRomanPSMT" w:hAnsi="TimesNewRomanPSMT" w:cs="TimesNewRomanPSMT"/>
          <w:color w:val="000000"/>
          <w:sz w:val="24"/>
          <w:szCs w:val="24"/>
        </w:rPr>
        <w:t>ncepts in the study of behavior.</w:t>
      </w:r>
      <w:proofErr w:type="gramEnd"/>
      <w:r w:rsidR="008057D4">
        <w:rPr>
          <w:rFonts w:ascii="TimesNewRomanPSMT" w:hAnsi="TimesNewRomanPSMT" w:cs="TimesNewRomanPSMT"/>
          <w:color w:val="000000"/>
          <w:sz w:val="24"/>
          <w:szCs w:val="24"/>
        </w:rPr>
        <w:t xml:space="preserve"> Introduction to the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psychological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aspects of sensory processes, normal and abnormal development, learning, drives,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proofErr w:type="gramStart"/>
      <w:r>
        <w:rPr>
          <w:rFonts w:ascii="TimesNewRomanPSMT" w:hAnsi="TimesNewRomanPSMT" w:cs="TimesNewRomanPSMT"/>
          <w:color w:val="000000"/>
          <w:sz w:val="24"/>
          <w:szCs w:val="24"/>
        </w:rPr>
        <w:t>emotions</w:t>
      </w:r>
      <w:proofErr w:type="gramEnd"/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and social behavior.</w:t>
      </w:r>
    </w:p>
    <w:p w:rsidR="00893586" w:rsidRDefault="00893586" w:rsidP="008057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Program Linking Statement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This course develops and assesses the skills and competencies for the General Education Core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Students will examine the major theories and concepts in the study of behavior with introduction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to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the psychological aspects of sensory processes, normal and abnormal development, learning,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drives</w:t>
      </w:r>
      <w:proofErr w:type="gramEnd"/>
      <w:r>
        <w:rPr>
          <w:rFonts w:ascii="TimesNewRomanPSMT" w:hAnsi="TimesNewRomanPSMT" w:cs="TimesNewRomanPSMT"/>
          <w:sz w:val="24"/>
          <w:szCs w:val="24"/>
        </w:rPr>
        <w:t>, emotions and social behavior.</w:t>
      </w:r>
    </w:p>
    <w:p w:rsidR="00893586" w:rsidRDefault="00893586" w:rsidP="008057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Student Learning Outcomes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Student will demonstrate an understanding of:</w:t>
      </w:r>
    </w:p>
    <w:p w:rsidR="0049069E" w:rsidRDefault="008057D4" w:rsidP="0049069E">
      <w:pPr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1. The use of scientific methodology and research for investigating important</w:t>
      </w:r>
      <w:r w:rsidR="00893586"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 xml:space="preserve">questions relative to </w:t>
      </w:r>
    </w:p>
    <w:p w:rsidR="008057D4" w:rsidRDefault="0049069E" w:rsidP="0049069E">
      <w:pPr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</w:t>
      </w:r>
      <w:proofErr w:type="gramStart"/>
      <w:r w:rsidR="008057D4">
        <w:rPr>
          <w:rFonts w:ascii="TimesNewRomanPSMT" w:hAnsi="TimesNewRomanPSMT" w:cs="TimesNewRomanPSMT"/>
          <w:sz w:val="24"/>
          <w:szCs w:val="24"/>
        </w:rPr>
        <w:t>human</w:t>
      </w:r>
      <w:proofErr w:type="gramEnd"/>
      <w:r w:rsidR="008057D4">
        <w:rPr>
          <w:rFonts w:ascii="TimesNewRomanPSMT" w:hAnsi="TimesNewRomanPSMT" w:cs="TimesNewRomanPSMT"/>
          <w:sz w:val="24"/>
          <w:szCs w:val="24"/>
        </w:rPr>
        <w:t xml:space="preserve"> behavior.</w:t>
      </w:r>
    </w:p>
    <w:p w:rsidR="0049069E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2. Knowledge of the major theories, concepts, and research findings that represent</w:t>
      </w:r>
      <w:r w:rsidR="00893586"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 xml:space="preserve">the scientific </w:t>
      </w:r>
    </w:p>
    <w:p w:rsidR="008057D4" w:rsidRDefault="0049069E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</w:t>
      </w:r>
      <w:proofErr w:type="gramStart"/>
      <w:r w:rsidR="008057D4">
        <w:rPr>
          <w:rFonts w:ascii="TimesNewRomanPSMT" w:hAnsi="TimesNewRomanPSMT" w:cs="TimesNewRomanPSMT"/>
          <w:sz w:val="24"/>
          <w:szCs w:val="24"/>
        </w:rPr>
        <w:t>perspective</w:t>
      </w:r>
      <w:proofErr w:type="gramEnd"/>
      <w:r w:rsidR="008057D4">
        <w:rPr>
          <w:rFonts w:ascii="TimesNewRomanPSMT" w:hAnsi="TimesNewRomanPSMT" w:cs="TimesNewRomanPSMT"/>
          <w:sz w:val="24"/>
          <w:szCs w:val="24"/>
        </w:rPr>
        <w:t xml:space="preserve"> for the biological basis of human behavior.</w:t>
      </w:r>
    </w:p>
    <w:p w:rsidR="0049069E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3. Knowledge of the major theories, concepts, and research findings that represent</w:t>
      </w:r>
      <w:r w:rsidR="00893586"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 xml:space="preserve">the scientific </w:t>
      </w:r>
    </w:p>
    <w:p w:rsidR="008057D4" w:rsidRDefault="0049069E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</w:t>
      </w:r>
      <w:proofErr w:type="gramStart"/>
      <w:r w:rsidR="008057D4">
        <w:rPr>
          <w:rFonts w:ascii="TimesNewRomanPSMT" w:hAnsi="TimesNewRomanPSMT" w:cs="TimesNewRomanPSMT"/>
          <w:sz w:val="24"/>
          <w:szCs w:val="24"/>
        </w:rPr>
        <w:t>perspective</w:t>
      </w:r>
      <w:proofErr w:type="gramEnd"/>
      <w:r w:rsidR="008057D4">
        <w:rPr>
          <w:rFonts w:ascii="TimesNewRomanPSMT" w:hAnsi="TimesNewRomanPSMT" w:cs="TimesNewRomanPSMT"/>
          <w:sz w:val="24"/>
          <w:szCs w:val="24"/>
        </w:rPr>
        <w:t xml:space="preserve"> in the investigation of cognitive processes involved in</w:t>
      </w:r>
      <w:r w:rsidR="00893586">
        <w:rPr>
          <w:rFonts w:ascii="TimesNewRomanPSMT" w:hAnsi="TimesNewRomanPSMT" w:cs="TimesNewRomanPSMT"/>
          <w:sz w:val="24"/>
          <w:szCs w:val="24"/>
        </w:rPr>
        <w:t xml:space="preserve"> </w:t>
      </w:r>
      <w:r w:rsidR="008057D4">
        <w:rPr>
          <w:rFonts w:ascii="TimesNewRomanPSMT" w:hAnsi="TimesNewRomanPSMT" w:cs="TimesNewRomanPSMT"/>
          <w:sz w:val="24"/>
          <w:szCs w:val="24"/>
        </w:rPr>
        <w:t>human behavior.</w:t>
      </w:r>
    </w:p>
    <w:p w:rsidR="0049069E" w:rsidRDefault="008057D4" w:rsidP="0089358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4. Knowledge of the major theories, concepts, and research findings that represent</w:t>
      </w:r>
      <w:r w:rsidR="00893586"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the scientific</w:t>
      </w:r>
    </w:p>
    <w:p w:rsidR="0049069E" w:rsidRDefault="0049069E" w:rsidP="0089358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</w:t>
      </w:r>
      <w:r w:rsidR="008057D4">
        <w:rPr>
          <w:rFonts w:ascii="TimesNewRomanPSMT" w:hAnsi="TimesNewRomanPSMT" w:cs="TimesNewRomanPSMT"/>
          <w:sz w:val="24"/>
          <w:szCs w:val="24"/>
        </w:rPr>
        <w:t xml:space="preserve"> </w:t>
      </w:r>
      <w:proofErr w:type="gramStart"/>
      <w:r w:rsidR="008057D4">
        <w:rPr>
          <w:rFonts w:ascii="TimesNewRomanPSMT" w:hAnsi="TimesNewRomanPSMT" w:cs="TimesNewRomanPSMT"/>
          <w:sz w:val="24"/>
          <w:szCs w:val="24"/>
        </w:rPr>
        <w:t>perspective</w:t>
      </w:r>
      <w:proofErr w:type="gramEnd"/>
      <w:r w:rsidR="008057D4">
        <w:rPr>
          <w:rFonts w:ascii="TimesNewRomanPSMT" w:hAnsi="TimesNewRomanPSMT" w:cs="TimesNewRomanPSMT"/>
          <w:sz w:val="24"/>
          <w:szCs w:val="24"/>
        </w:rPr>
        <w:t xml:space="preserve"> in the investigation of developmental processes involved</w:t>
      </w:r>
      <w:r w:rsidR="00893586">
        <w:rPr>
          <w:rFonts w:ascii="TimesNewRomanPSMT" w:hAnsi="TimesNewRomanPSMT" w:cs="TimesNewRomanPSMT"/>
          <w:sz w:val="24"/>
          <w:szCs w:val="24"/>
        </w:rPr>
        <w:t xml:space="preserve"> </w:t>
      </w:r>
      <w:r w:rsidR="008057D4">
        <w:rPr>
          <w:rFonts w:ascii="TimesNewRomanPSMT" w:hAnsi="TimesNewRomanPSMT" w:cs="TimesNewRomanPSMT"/>
          <w:sz w:val="24"/>
          <w:szCs w:val="24"/>
        </w:rPr>
        <w:t xml:space="preserve">in the study of human </w:t>
      </w:r>
    </w:p>
    <w:p w:rsidR="008057D4" w:rsidRPr="00893586" w:rsidRDefault="0049069E" w:rsidP="0089358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</w:t>
      </w:r>
      <w:proofErr w:type="gramStart"/>
      <w:r>
        <w:rPr>
          <w:rFonts w:ascii="TimesNewRomanPSMT" w:hAnsi="TimesNewRomanPSMT" w:cs="TimesNewRomanPSMT"/>
          <w:sz w:val="24"/>
          <w:szCs w:val="24"/>
        </w:rPr>
        <w:t>behavior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, </w:t>
      </w:r>
      <w:r w:rsidR="008057D4">
        <w:rPr>
          <w:rFonts w:ascii="TimesNewRomanPSMT" w:hAnsi="TimesNewRomanPSMT" w:cs="TimesNewRomanPSMT"/>
          <w:color w:val="000000"/>
          <w:sz w:val="24"/>
          <w:szCs w:val="24"/>
        </w:rPr>
        <w:t>requirement of demonstrating an understanding of the Behavioral Sciences.</w:t>
      </w:r>
    </w:p>
    <w:p w:rsidR="0049069E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5. Knowledge of the major theories, concepts, and research findings that represent</w:t>
      </w:r>
      <w:r w:rsidR="00893586"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 xml:space="preserve">the scientific </w:t>
      </w:r>
    </w:p>
    <w:p w:rsidR="008057D4" w:rsidRDefault="0049069E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</w:t>
      </w:r>
      <w:proofErr w:type="gramStart"/>
      <w:r w:rsidR="008057D4">
        <w:rPr>
          <w:rFonts w:ascii="TimesNewRomanPSMT" w:hAnsi="TimesNewRomanPSMT" w:cs="TimesNewRomanPSMT"/>
          <w:sz w:val="24"/>
          <w:szCs w:val="24"/>
        </w:rPr>
        <w:t>perspective</w:t>
      </w:r>
      <w:proofErr w:type="gramEnd"/>
      <w:r w:rsidR="008057D4">
        <w:rPr>
          <w:rFonts w:ascii="TimesNewRomanPSMT" w:hAnsi="TimesNewRomanPSMT" w:cs="TimesNewRomanPSMT"/>
          <w:sz w:val="24"/>
          <w:szCs w:val="24"/>
        </w:rPr>
        <w:t xml:space="preserve"> in the investigation of individual personality variables.</w:t>
      </w:r>
    </w:p>
    <w:p w:rsidR="0049069E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6. Knowledge of the major theories, concepts, and research findings that represent</w:t>
      </w:r>
      <w:r w:rsidR="00893586">
        <w:rPr>
          <w:rFonts w:ascii="TimesNewRomanPSMT" w:hAnsi="TimesNewRomanPSMT" w:cs="TimesNewRomanPSMT"/>
          <w:sz w:val="24"/>
          <w:szCs w:val="24"/>
        </w:rPr>
        <w:t xml:space="preserve"> the scientific </w:t>
      </w:r>
    </w:p>
    <w:p w:rsidR="008057D4" w:rsidRDefault="0049069E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</w:t>
      </w:r>
      <w:proofErr w:type="gramStart"/>
      <w:r w:rsidR="008057D4">
        <w:rPr>
          <w:rFonts w:ascii="TimesNewRomanPSMT" w:hAnsi="TimesNewRomanPSMT" w:cs="TimesNewRomanPSMT"/>
          <w:sz w:val="24"/>
          <w:szCs w:val="24"/>
        </w:rPr>
        <w:t>perspective</w:t>
      </w:r>
      <w:proofErr w:type="gramEnd"/>
      <w:r w:rsidR="008057D4">
        <w:rPr>
          <w:rFonts w:ascii="TimesNewRomanPSMT" w:hAnsi="TimesNewRomanPSMT" w:cs="TimesNewRomanPSMT"/>
          <w:sz w:val="24"/>
          <w:szCs w:val="24"/>
        </w:rPr>
        <w:t xml:space="preserve"> in the study of psychological disorders and their</w:t>
      </w:r>
      <w:r w:rsidR="00893586">
        <w:rPr>
          <w:rFonts w:ascii="TimesNewRomanPSMT" w:hAnsi="TimesNewRomanPSMT" w:cs="TimesNewRomanPSMT"/>
          <w:sz w:val="24"/>
          <w:szCs w:val="24"/>
        </w:rPr>
        <w:t xml:space="preserve"> </w:t>
      </w:r>
      <w:r w:rsidR="008057D4">
        <w:rPr>
          <w:rFonts w:ascii="TimesNewRomanPSMT" w:hAnsi="TimesNewRomanPSMT" w:cs="TimesNewRomanPSMT"/>
          <w:sz w:val="24"/>
          <w:szCs w:val="24"/>
        </w:rPr>
        <w:t>treatment.</w:t>
      </w:r>
    </w:p>
    <w:p w:rsidR="0049069E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7. Knowledge of the major theories, concepts, and research findings that represent</w:t>
      </w:r>
      <w:r w:rsidR="00893586"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 xml:space="preserve">the scientific </w:t>
      </w:r>
    </w:p>
    <w:p w:rsidR="008057D4" w:rsidRDefault="0049069E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</w:t>
      </w:r>
      <w:proofErr w:type="gramStart"/>
      <w:r w:rsidR="008057D4">
        <w:rPr>
          <w:rFonts w:ascii="TimesNewRomanPSMT" w:hAnsi="TimesNewRomanPSMT" w:cs="TimesNewRomanPSMT"/>
          <w:sz w:val="24"/>
          <w:szCs w:val="24"/>
        </w:rPr>
        <w:t>perspective</w:t>
      </w:r>
      <w:proofErr w:type="gramEnd"/>
      <w:r w:rsidR="008057D4">
        <w:rPr>
          <w:rFonts w:ascii="TimesNewRomanPSMT" w:hAnsi="TimesNewRomanPSMT" w:cs="TimesNewRomanPSMT"/>
          <w:sz w:val="24"/>
          <w:szCs w:val="24"/>
        </w:rPr>
        <w:t xml:space="preserve"> in the study of social and cultural influences on human</w:t>
      </w:r>
      <w:r w:rsidR="00893586">
        <w:rPr>
          <w:rFonts w:ascii="TimesNewRomanPSMT" w:hAnsi="TimesNewRomanPSMT" w:cs="TimesNewRomanPSMT"/>
          <w:sz w:val="24"/>
          <w:szCs w:val="24"/>
        </w:rPr>
        <w:t xml:space="preserve"> </w:t>
      </w:r>
      <w:r w:rsidR="008057D4">
        <w:rPr>
          <w:rFonts w:ascii="TimesNewRomanPSMT" w:hAnsi="TimesNewRomanPSMT" w:cs="TimesNewRomanPSMT"/>
          <w:sz w:val="24"/>
          <w:szCs w:val="24"/>
        </w:rPr>
        <w:t>social behavior.</w:t>
      </w:r>
    </w:p>
    <w:p w:rsidR="0049069E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8. Knowledge of stress management and the ability to apply it toward analyzing,</w:t>
      </w:r>
      <w:r w:rsidR="00893586"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 xml:space="preserve">understanding, </w:t>
      </w:r>
    </w:p>
    <w:p w:rsidR="008057D4" w:rsidRDefault="0049069E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</w:t>
      </w:r>
      <w:proofErr w:type="gramStart"/>
      <w:r w:rsidR="008057D4">
        <w:rPr>
          <w:rFonts w:ascii="TimesNewRomanPSMT" w:hAnsi="TimesNewRomanPSMT" w:cs="TimesNewRomanPSMT"/>
          <w:sz w:val="24"/>
          <w:szCs w:val="24"/>
        </w:rPr>
        <w:t>and</w:t>
      </w:r>
      <w:proofErr w:type="gramEnd"/>
      <w:r w:rsidR="008057D4">
        <w:rPr>
          <w:rFonts w:ascii="TimesNewRomanPSMT" w:hAnsi="TimesNewRomanPSMT" w:cs="TimesNewRomanPSMT"/>
          <w:sz w:val="24"/>
          <w:szCs w:val="24"/>
        </w:rPr>
        <w:t xml:space="preserve"> engaging it in everyday life situations.</w:t>
      </w:r>
    </w:p>
    <w:p w:rsidR="0049069E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9. The history of psychology, and knowledge of the formative and influential</w:t>
      </w:r>
      <w:r w:rsidR="00893586"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 xml:space="preserve">psychologists who </w:t>
      </w:r>
    </w:p>
    <w:p w:rsidR="008057D4" w:rsidRDefault="0049069E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</w:t>
      </w:r>
      <w:proofErr w:type="gramStart"/>
      <w:r w:rsidR="008057D4">
        <w:rPr>
          <w:rFonts w:ascii="TimesNewRomanPSMT" w:hAnsi="TimesNewRomanPSMT" w:cs="TimesNewRomanPSMT"/>
          <w:sz w:val="24"/>
          <w:szCs w:val="24"/>
        </w:rPr>
        <w:t>developed</w:t>
      </w:r>
      <w:proofErr w:type="gramEnd"/>
      <w:r w:rsidR="008057D4">
        <w:rPr>
          <w:rFonts w:ascii="TimesNewRomanPSMT" w:hAnsi="TimesNewRomanPSMT" w:cs="TimesNewRomanPSMT"/>
          <w:sz w:val="24"/>
          <w:szCs w:val="24"/>
        </w:rPr>
        <w:t xml:space="preserve"> the field.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10. Evolutionary theory and its importance for understanding the field of psychology.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11. How the Five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Marianist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Educational Values are integrated into the course.</w:t>
      </w:r>
    </w:p>
    <w:p w:rsidR="0049069E" w:rsidRDefault="0049069E" w:rsidP="008057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49069E" w:rsidRDefault="0049069E" w:rsidP="008057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0310BB" w:rsidRDefault="000310BB" w:rsidP="008057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0310BB" w:rsidRDefault="000310BB" w:rsidP="008057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lastRenderedPageBreak/>
        <w:t>Assessment</w:t>
      </w:r>
    </w:p>
    <w:p w:rsidR="009B3ACF" w:rsidRDefault="009B3ACF" w:rsidP="009B3AC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Student Introduction</w:t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  <w:t xml:space="preserve">  20</w:t>
      </w:r>
    </w:p>
    <w:p w:rsidR="009B3ACF" w:rsidRDefault="009B3ACF" w:rsidP="009B3AC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Quizzes 8 @ 10 each </w:t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  <w:t xml:space="preserve"> </w:t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  <w:t xml:space="preserve">  80</w:t>
      </w:r>
    </w:p>
    <w:p w:rsidR="009B3ACF" w:rsidRDefault="009B3ACF" w:rsidP="009B3AC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Class Discussion</w:t>
      </w:r>
      <w:r w:rsidR="00C63308">
        <w:rPr>
          <w:rFonts w:ascii="TimesNewRomanPSMT" w:hAnsi="TimesNewRomanPSMT" w:cs="TimesNewRomanPSMT"/>
          <w:sz w:val="24"/>
          <w:szCs w:val="24"/>
        </w:rPr>
        <w:t>s 5 @ 2</w:t>
      </w:r>
      <w:r>
        <w:rPr>
          <w:rFonts w:ascii="TimesNewRomanPSMT" w:hAnsi="TimesNewRomanPSMT" w:cs="TimesNewRomanPSMT"/>
          <w:sz w:val="24"/>
          <w:szCs w:val="24"/>
        </w:rPr>
        <w:t xml:space="preserve">0 each   </w:t>
      </w:r>
      <w:r>
        <w:rPr>
          <w:rFonts w:ascii="TimesNewRomanPSMT" w:hAnsi="TimesNewRomanPSMT" w:cs="TimesNewRomanPSMT"/>
          <w:sz w:val="24"/>
          <w:szCs w:val="24"/>
        </w:rPr>
        <w:tab/>
        <w:t xml:space="preserve"> </w:t>
      </w:r>
      <w:r>
        <w:rPr>
          <w:rFonts w:ascii="TimesNewRomanPSMT" w:hAnsi="TimesNewRomanPSMT" w:cs="TimesNewRomanPSMT"/>
          <w:sz w:val="24"/>
          <w:szCs w:val="24"/>
        </w:rPr>
        <w:tab/>
      </w:r>
      <w:r w:rsidR="00C63308"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ab/>
        <w:t>100</w:t>
      </w:r>
    </w:p>
    <w:p w:rsidR="009B3ACF" w:rsidRDefault="009B3ACF" w:rsidP="009B3AC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Critical Thinking/Journal Reviews</w:t>
      </w:r>
      <w:r w:rsidR="00BA0176">
        <w:rPr>
          <w:rFonts w:ascii="TimesNewRomanPSMT" w:hAnsi="TimesNewRomanPSMT" w:cs="TimesNewRomanPSMT"/>
          <w:sz w:val="24"/>
          <w:szCs w:val="24"/>
        </w:rPr>
        <w:t xml:space="preserve"> 4 @ 25</w:t>
      </w:r>
      <w:r>
        <w:rPr>
          <w:rFonts w:ascii="TimesNewRomanPSMT" w:hAnsi="TimesNewRomanPSMT" w:cs="TimesNewRomanPSMT"/>
          <w:sz w:val="24"/>
          <w:szCs w:val="24"/>
        </w:rPr>
        <w:t xml:space="preserve"> each</w:t>
      </w:r>
      <w:r>
        <w:rPr>
          <w:rFonts w:ascii="TimesNewRomanPSMT" w:hAnsi="TimesNewRomanPSMT" w:cs="TimesNewRomanPSMT"/>
          <w:sz w:val="24"/>
          <w:szCs w:val="24"/>
        </w:rPr>
        <w:tab/>
        <w:t xml:space="preserve">  </w:t>
      </w:r>
      <w:r>
        <w:rPr>
          <w:rFonts w:ascii="TimesNewRomanPSMT" w:hAnsi="TimesNewRomanPSMT" w:cs="TimesNewRomanPSMT"/>
          <w:sz w:val="24"/>
          <w:szCs w:val="24"/>
        </w:rPr>
        <w:tab/>
        <w:t>100</w:t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</w:p>
    <w:p w:rsidR="009B3ACF" w:rsidRDefault="009B3ACF" w:rsidP="009B3AC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Midterm Exam 1 @ 50 =</w:t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  <w:t xml:space="preserve">  50</w:t>
      </w:r>
    </w:p>
    <w:p w:rsidR="009B3ACF" w:rsidRDefault="009B3ACF" w:rsidP="009B3AC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Final Exam 1 @ 50 = </w:t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 w:rsidRPr="000310BB">
        <w:rPr>
          <w:rFonts w:ascii="TimesNewRomanPSMT" w:hAnsi="TimesNewRomanPSMT" w:cs="TimesNewRomanPSMT"/>
          <w:sz w:val="24"/>
          <w:szCs w:val="24"/>
          <w:u w:val="single"/>
        </w:rPr>
        <w:t xml:space="preserve">  50</w:t>
      </w:r>
    </w:p>
    <w:p w:rsidR="00EB05B2" w:rsidRDefault="009B3ACF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proofErr w:type="gramStart"/>
      <w:r>
        <w:rPr>
          <w:rFonts w:ascii="TimesNewRomanPSMT" w:hAnsi="TimesNewRomanPSMT" w:cs="TimesNewRomanPSMT"/>
          <w:sz w:val="24"/>
          <w:szCs w:val="24"/>
        </w:rPr>
        <w:t>400 pts.</w:t>
      </w:r>
      <w:proofErr w:type="gramEnd"/>
      <w:r w:rsidR="00893586">
        <w:rPr>
          <w:rFonts w:ascii="TimesNewRomanPSMT" w:hAnsi="TimesNewRomanPSMT" w:cs="TimesNewRomanPSMT"/>
          <w:sz w:val="24"/>
          <w:szCs w:val="24"/>
        </w:rPr>
        <w:tab/>
      </w:r>
      <w:r w:rsidR="00893586">
        <w:rPr>
          <w:rFonts w:ascii="TimesNewRomanPSMT" w:hAnsi="TimesNewRomanPSMT" w:cs="TimesNewRomanPSMT"/>
          <w:sz w:val="24"/>
          <w:szCs w:val="24"/>
        </w:rPr>
        <w:tab/>
      </w:r>
      <w:r w:rsidR="00893586"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</w:p>
    <w:p w:rsidR="009B3ACF" w:rsidRDefault="009B3ACF" w:rsidP="009B3ACF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Grading</w:t>
      </w:r>
    </w:p>
    <w:p w:rsidR="009B3ACF" w:rsidRDefault="009B3ACF" w:rsidP="009B3AC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A = 360 – 400</w:t>
      </w:r>
    </w:p>
    <w:p w:rsidR="009B3ACF" w:rsidRDefault="009B3ACF" w:rsidP="009B3AC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B = 320 – 359</w:t>
      </w:r>
    </w:p>
    <w:p w:rsidR="009B3ACF" w:rsidRDefault="009B3ACF" w:rsidP="009B3AC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C = 280 – 319</w:t>
      </w:r>
    </w:p>
    <w:p w:rsidR="009B3ACF" w:rsidRDefault="009B3ACF" w:rsidP="009B3AC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D = 240 – 279</w:t>
      </w:r>
    </w:p>
    <w:p w:rsidR="009B3ACF" w:rsidRDefault="009B3ACF" w:rsidP="009B3AC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F = &lt; 239</w:t>
      </w:r>
    </w:p>
    <w:p w:rsidR="000310BB" w:rsidRDefault="000310BB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sz w:val="24"/>
          <w:szCs w:val="24"/>
        </w:rPr>
      </w:pPr>
    </w:p>
    <w:p w:rsidR="008057D4" w:rsidRPr="00EB05B2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sz w:val="24"/>
          <w:szCs w:val="24"/>
        </w:rPr>
      </w:pPr>
      <w:r w:rsidRPr="00EB05B2">
        <w:rPr>
          <w:rFonts w:ascii="TimesNewRomanPSMT" w:hAnsi="TimesNewRomanPSMT" w:cs="TimesNewRomanPSMT"/>
          <w:b/>
          <w:sz w:val="24"/>
          <w:szCs w:val="24"/>
        </w:rPr>
        <w:t>Chapter Quizzes:</w:t>
      </w:r>
    </w:p>
    <w:p w:rsidR="008057D4" w:rsidRDefault="0049069E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There will be eight </w:t>
      </w:r>
      <w:r w:rsidR="00FB2DED">
        <w:rPr>
          <w:rFonts w:ascii="TimesNewRomanPSMT" w:hAnsi="TimesNewRomanPSMT" w:cs="TimesNewRomanPSMT"/>
          <w:sz w:val="24"/>
          <w:szCs w:val="24"/>
        </w:rPr>
        <w:t>2</w:t>
      </w:r>
      <w:r w:rsidR="008057D4">
        <w:rPr>
          <w:rFonts w:ascii="TimesNewRomanPSMT" w:hAnsi="TimesNewRomanPSMT" w:cs="TimesNewRomanPSMT"/>
          <w:sz w:val="24"/>
          <w:szCs w:val="24"/>
        </w:rPr>
        <w:t>0-question, multiple-choice quizzes given during the quarter. The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 w:rsidR="008057D4">
        <w:rPr>
          <w:rFonts w:ascii="TimesNewRomanPSMT" w:hAnsi="TimesNewRomanPSMT" w:cs="TimesNewRomanPSMT"/>
          <w:sz w:val="24"/>
          <w:szCs w:val="24"/>
        </w:rPr>
        <w:t xml:space="preserve">quizzes will cover the material due for that week. Each </w:t>
      </w:r>
      <w:r w:rsidR="00B06168">
        <w:rPr>
          <w:rFonts w:ascii="TimesNewRomanPSMT" w:hAnsi="TimesNewRomanPSMT" w:cs="TimesNewRomanPSMT"/>
          <w:sz w:val="24"/>
          <w:szCs w:val="24"/>
        </w:rPr>
        <w:t>quiz will have a time limit of 3</w:t>
      </w:r>
      <w:r w:rsidR="008057D4">
        <w:rPr>
          <w:rFonts w:ascii="TimesNewRomanPSMT" w:hAnsi="TimesNewRomanPSMT" w:cs="TimesNewRomanPSMT"/>
          <w:sz w:val="24"/>
          <w:szCs w:val="24"/>
        </w:rPr>
        <w:t>0</w:t>
      </w:r>
      <w:r w:rsidR="00B06168">
        <w:rPr>
          <w:rFonts w:ascii="TimesNewRomanPSMT" w:hAnsi="TimesNewRomanPSMT" w:cs="TimesNewRomanPSMT"/>
          <w:sz w:val="24"/>
          <w:szCs w:val="24"/>
        </w:rPr>
        <w:t xml:space="preserve"> </w:t>
      </w:r>
      <w:r w:rsidR="008057D4">
        <w:rPr>
          <w:rFonts w:ascii="TimesNewRomanPSMT" w:hAnsi="TimesNewRomanPSMT" w:cs="TimesNewRomanPSMT"/>
          <w:sz w:val="24"/>
          <w:szCs w:val="24"/>
        </w:rPr>
        <w:t>minutes, after which the quiz will be locked.</w:t>
      </w:r>
    </w:p>
    <w:p w:rsidR="0049069E" w:rsidRDefault="0049069E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sz w:val="24"/>
          <w:szCs w:val="24"/>
        </w:rPr>
      </w:pPr>
    </w:p>
    <w:p w:rsidR="008057D4" w:rsidRPr="00EB05B2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sz w:val="24"/>
          <w:szCs w:val="24"/>
        </w:rPr>
      </w:pPr>
      <w:r w:rsidRPr="00EB05B2">
        <w:rPr>
          <w:rFonts w:ascii="TimesNewRomanPSMT" w:hAnsi="TimesNewRomanPSMT" w:cs="TimesNewRomanPSMT"/>
          <w:b/>
          <w:sz w:val="24"/>
          <w:szCs w:val="24"/>
        </w:rPr>
        <w:t>Weekly Discussion</w:t>
      </w:r>
      <w:r w:rsidR="00EB05B2">
        <w:rPr>
          <w:rFonts w:ascii="TimesNewRomanPSMT" w:hAnsi="TimesNewRomanPSMT" w:cs="TimesNewRomanPSMT"/>
          <w:b/>
          <w:sz w:val="24"/>
          <w:szCs w:val="24"/>
        </w:rPr>
        <w:t>:</w:t>
      </w:r>
    </w:p>
    <w:p w:rsidR="008057D4" w:rsidRDefault="00B06168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Each student will</w:t>
      </w:r>
      <w:r w:rsidR="00C63308">
        <w:rPr>
          <w:rFonts w:ascii="TimesNewRomanPSMT" w:hAnsi="TimesNewRomanPSMT" w:cs="TimesNewRomanPSMT"/>
          <w:sz w:val="24"/>
          <w:szCs w:val="24"/>
        </w:rPr>
        <w:t xml:space="preserve"> participate in 5</w:t>
      </w:r>
      <w:r w:rsidR="008057D4">
        <w:rPr>
          <w:rFonts w:ascii="TimesNewRomanPSMT" w:hAnsi="TimesNewRomanPSMT" w:cs="TimesNewRomanPSMT"/>
          <w:sz w:val="24"/>
          <w:szCs w:val="24"/>
        </w:rPr>
        <w:t xml:space="preserve"> weekly forum discussion</w:t>
      </w:r>
      <w:r w:rsidR="00C63308">
        <w:rPr>
          <w:rFonts w:ascii="TimesNewRomanPSMT" w:hAnsi="TimesNewRomanPSMT" w:cs="TimesNewRomanPSMT"/>
          <w:sz w:val="24"/>
          <w:szCs w:val="24"/>
        </w:rPr>
        <w:t>s</w:t>
      </w:r>
      <w:r w:rsidR="008057D4">
        <w:rPr>
          <w:rFonts w:ascii="TimesNewRomanPSMT" w:hAnsi="TimesNewRomanPSMT" w:cs="TimesNewRomanPSMT"/>
          <w:sz w:val="24"/>
          <w:szCs w:val="24"/>
        </w:rPr>
        <w:t>. The points you receive will</w:t>
      </w:r>
      <w:r w:rsidR="0049069E">
        <w:rPr>
          <w:rFonts w:ascii="TimesNewRomanPSMT" w:hAnsi="TimesNewRomanPSMT" w:cs="TimesNewRomanPSMT"/>
          <w:sz w:val="24"/>
          <w:szCs w:val="24"/>
        </w:rPr>
        <w:t xml:space="preserve"> </w:t>
      </w:r>
      <w:r w:rsidR="008057D4">
        <w:rPr>
          <w:rFonts w:ascii="TimesNewRomanPSMT" w:hAnsi="TimesNewRomanPSMT" w:cs="TimesNewRomanPSMT"/>
          <w:sz w:val="24"/>
          <w:szCs w:val="24"/>
        </w:rPr>
        <w:t>be based on the quality of the posts you leave.</w:t>
      </w:r>
    </w:p>
    <w:p w:rsidR="0049069E" w:rsidRDefault="0049069E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sz w:val="24"/>
          <w:szCs w:val="24"/>
        </w:rPr>
      </w:pPr>
    </w:p>
    <w:p w:rsidR="008057D4" w:rsidRPr="00EB05B2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sz w:val="24"/>
          <w:szCs w:val="24"/>
        </w:rPr>
      </w:pPr>
      <w:r w:rsidRPr="00EB05B2">
        <w:rPr>
          <w:rFonts w:ascii="TimesNewRomanPSMT" w:hAnsi="TimesNewRomanPSMT" w:cs="TimesNewRomanPSMT"/>
          <w:b/>
          <w:sz w:val="24"/>
          <w:szCs w:val="24"/>
        </w:rPr>
        <w:t>Midterm Exam</w:t>
      </w:r>
      <w:r w:rsidR="00EB05B2">
        <w:rPr>
          <w:rFonts w:ascii="TimesNewRomanPSMT" w:hAnsi="TimesNewRomanPSMT" w:cs="TimesNewRomanPSMT"/>
          <w:b/>
          <w:sz w:val="24"/>
          <w:szCs w:val="24"/>
        </w:rPr>
        <w:t>: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The midterm exam will be a 50-question, m</w:t>
      </w:r>
      <w:r w:rsidR="0049069E">
        <w:rPr>
          <w:rFonts w:ascii="TimesNewRomanPSMT" w:hAnsi="TimesNewRomanPSMT" w:cs="TimesNewRomanPSMT"/>
          <w:sz w:val="24"/>
          <w:szCs w:val="24"/>
        </w:rPr>
        <w:t>ultiple-choice test</w:t>
      </w:r>
      <w:r w:rsidR="00181E78">
        <w:rPr>
          <w:rFonts w:ascii="TimesNewRomanPSMT" w:hAnsi="TimesNewRomanPSMT" w:cs="TimesNewRomanPSMT"/>
          <w:sz w:val="24"/>
          <w:szCs w:val="24"/>
        </w:rPr>
        <w:t xml:space="preserve"> covering chapters 1-8</w:t>
      </w:r>
      <w:r>
        <w:rPr>
          <w:rFonts w:ascii="TimesNewRomanPSMT" w:hAnsi="TimesNewRomanPSMT" w:cs="TimesNewRomanPSMT"/>
          <w:sz w:val="24"/>
          <w:szCs w:val="24"/>
        </w:rPr>
        <w:t>.</w:t>
      </w:r>
      <w:r w:rsidR="00B06168">
        <w:rPr>
          <w:rFonts w:ascii="TimesNewRomanPSMT" w:hAnsi="TimesNewRomanPSMT" w:cs="TimesNewRomanPSMT"/>
          <w:sz w:val="24"/>
          <w:szCs w:val="24"/>
        </w:rPr>
        <w:t xml:space="preserve"> The midterm will be based on the quizzes</w:t>
      </w:r>
      <w:r>
        <w:rPr>
          <w:rFonts w:ascii="TimesNewRomanPSMT" w:hAnsi="TimesNewRomanPSMT" w:cs="TimesNewRomanPSMT"/>
          <w:sz w:val="24"/>
          <w:szCs w:val="24"/>
        </w:rPr>
        <w:t>. The exam will have a</w:t>
      </w:r>
      <w:r w:rsidR="00EB05B2"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time limit of 2 hours, after which the exam will be locked.</w:t>
      </w:r>
    </w:p>
    <w:p w:rsidR="0049069E" w:rsidRDefault="0049069E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sz w:val="24"/>
          <w:szCs w:val="24"/>
        </w:rPr>
      </w:pPr>
    </w:p>
    <w:p w:rsidR="008057D4" w:rsidRPr="00EB05B2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sz w:val="24"/>
          <w:szCs w:val="24"/>
        </w:rPr>
      </w:pPr>
      <w:r w:rsidRPr="00EB05B2">
        <w:rPr>
          <w:rFonts w:ascii="TimesNewRomanPSMT" w:hAnsi="TimesNewRomanPSMT" w:cs="TimesNewRomanPSMT"/>
          <w:b/>
          <w:sz w:val="24"/>
          <w:szCs w:val="24"/>
        </w:rPr>
        <w:t>Final Exam</w:t>
      </w:r>
      <w:r w:rsidR="00EB05B2">
        <w:rPr>
          <w:rFonts w:ascii="TimesNewRomanPSMT" w:hAnsi="TimesNewRomanPSMT" w:cs="TimesNewRomanPSMT"/>
          <w:b/>
          <w:sz w:val="24"/>
          <w:szCs w:val="24"/>
        </w:rPr>
        <w:t>:</w:t>
      </w:r>
    </w:p>
    <w:p w:rsidR="008057D4" w:rsidRDefault="008057D4" w:rsidP="00EB05B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The final exam will be a 50-question, multiple-choice test</w:t>
      </w:r>
      <w:r w:rsidR="00181E78">
        <w:rPr>
          <w:rFonts w:ascii="TimesNewRomanPSMT" w:hAnsi="TimesNewRomanPSMT" w:cs="TimesNewRomanPSMT"/>
          <w:sz w:val="24"/>
          <w:szCs w:val="24"/>
        </w:rPr>
        <w:t xml:space="preserve"> covering chapters 9-16.</w:t>
      </w:r>
      <w:r w:rsidR="0049069E">
        <w:rPr>
          <w:rFonts w:ascii="TimesNewRomanPSMT" w:hAnsi="TimesNewRomanPSMT" w:cs="TimesNewRomanPSMT"/>
          <w:sz w:val="24"/>
          <w:szCs w:val="24"/>
        </w:rPr>
        <w:t xml:space="preserve"> </w:t>
      </w:r>
      <w:r w:rsidR="00B06168">
        <w:rPr>
          <w:rFonts w:ascii="TimesNewRomanPSMT" w:hAnsi="TimesNewRomanPSMT" w:cs="TimesNewRomanPSMT"/>
          <w:sz w:val="24"/>
          <w:szCs w:val="24"/>
        </w:rPr>
        <w:t xml:space="preserve">. The exam will be based on the quizzes </w:t>
      </w:r>
      <w:r w:rsidR="00EB05B2">
        <w:rPr>
          <w:rFonts w:ascii="TimesNewRomanPSMT" w:hAnsi="TimesNewRomanPSMT" w:cs="TimesNewRomanPSMT"/>
          <w:sz w:val="24"/>
          <w:szCs w:val="24"/>
        </w:rPr>
        <w:t>. The exam dates will be announced on the class website.</w:t>
      </w:r>
      <w:r w:rsidR="00C63308"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 xml:space="preserve">All students must </w:t>
      </w:r>
      <w:r w:rsidR="00EB05B2">
        <w:rPr>
          <w:rFonts w:ascii="TimesNewRomanPSMT" w:hAnsi="TimesNewRomanPSMT" w:cs="TimesNewRomanPSMT"/>
          <w:sz w:val="24"/>
          <w:szCs w:val="24"/>
        </w:rPr>
        <w:t xml:space="preserve">sign-up to </w:t>
      </w:r>
      <w:r w:rsidR="00C63308">
        <w:rPr>
          <w:rFonts w:ascii="TimesNewRomanPSMT" w:hAnsi="TimesNewRomanPSMT" w:cs="TimesNewRomanPSMT"/>
          <w:sz w:val="24"/>
          <w:szCs w:val="24"/>
        </w:rPr>
        <w:t>take the exam</w:t>
      </w:r>
      <w:r>
        <w:rPr>
          <w:rFonts w:ascii="TimesNewRomanPSMT" w:hAnsi="TimesNewRomanPSMT" w:cs="TimesNewRomanPSMT"/>
          <w:sz w:val="24"/>
          <w:szCs w:val="24"/>
        </w:rPr>
        <w:t xml:space="preserve"> at this time. Off island students will need to have their exam proctored. Please</w:t>
      </w:r>
      <w:r w:rsidR="00EB05B2"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let me know if this is the case so as to set up an alternative site.</w:t>
      </w:r>
    </w:p>
    <w:p w:rsidR="009B3ACF" w:rsidRDefault="009B3ACF" w:rsidP="00B0616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EB05B2" w:rsidRPr="00EB05B2" w:rsidRDefault="00EB05B2" w:rsidP="00B0616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Critical Thinking Journal Reviews:</w:t>
      </w:r>
    </w:p>
    <w:p w:rsidR="00B06168" w:rsidRPr="00B06168" w:rsidRDefault="00EB05B2" w:rsidP="00EB05B2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Topics and outline for the reviews will be posted. Write a two to three page</w:t>
      </w:r>
      <w:r w:rsidR="009B3ACF">
        <w:rPr>
          <w:rFonts w:ascii="Arial" w:hAnsi="Arial" w:cs="Arial"/>
          <w:sz w:val="24"/>
          <w:szCs w:val="24"/>
        </w:rPr>
        <w:t>,</w:t>
      </w:r>
      <w:r w:rsidR="00B1175E">
        <w:rPr>
          <w:rFonts w:ascii="Arial" w:hAnsi="Arial" w:cs="Arial"/>
          <w:sz w:val="24"/>
          <w:szCs w:val="24"/>
        </w:rPr>
        <w:t xml:space="preserve"> </w:t>
      </w:r>
      <w:r w:rsidR="00B06168" w:rsidRPr="00B06168">
        <w:rPr>
          <w:rFonts w:ascii="Arial" w:hAnsi="Arial" w:cs="Arial"/>
          <w:sz w:val="24"/>
          <w:szCs w:val="24"/>
        </w:rPr>
        <w:t xml:space="preserve">double spaced </w:t>
      </w:r>
      <w:r w:rsidR="00B1175E">
        <w:rPr>
          <w:rFonts w:ascii="Arial" w:hAnsi="Arial" w:cs="Arial"/>
          <w:sz w:val="24"/>
          <w:szCs w:val="24"/>
        </w:rPr>
        <w:t xml:space="preserve">article </w:t>
      </w:r>
      <w:r>
        <w:rPr>
          <w:rFonts w:ascii="Arial" w:hAnsi="Arial" w:cs="Arial"/>
          <w:sz w:val="24"/>
          <w:szCs w:val="24"/>
        </w:rPr>
        <w:t xml:space="preserve">review </w:t>
      </w:r>
      <w:r w:rsidR="00B06168" w:rsidRPr="00B06168">
        <w:rPr>
          <w:rFonts w:ascii="Arial" w:hAnsi="Arial" w:cs="Arial"/>
          <w:sz w:val="24"/>
          <w:szCs w:val="24"/>
        </w:rPr>
        <w:t>based on research relevant to course subject matter.</w:t>
      </w:r>
    </w:p>
    <w:p w:rsidR="009B3ACF" w:rsidRDefault="009B3ACF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8057D4" w:rsidRPr="009B3ACF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Attendance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Students are expected to attend regularly all courses for which they are registered. Students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should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notify their instructors when illness prevents them from attending class and make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arrangements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to complete missed assignments. Notification may be done by calling the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instructor’s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campus extension, or by leaving word at the Faculty Services Office (735-4739). It is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the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instructor’s prerogative to modify deadlines of course requirements accordingly. Any student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who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stops attending a course without officially withdrawing may receive a failing grade.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Unexcused absences equivalent to more than a week of classes may lead to a grade reduction for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the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course. Any absence of two weeks or more must be reported to the Associate Provost and the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Records Office by the instructor.</w:t>
      </w:r>
      <w:proofErr w:type="gramEnd"/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Federal regulations require continued attendance for continuing payment of financial aid. If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attendance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is not continuous, financial aid may be terminated. When illness or personal reasons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lastRenderedPageBreak/>
        <w:t>necessitate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continued absence, the student should officially withdraw from all affected courses.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Anyone who stops attending a course without official withdrawal may receive a failing grade.</w:t>
      </w:r>
    </w:p>
    <w:p w:rsidR="000310BB" w:rsidRDefault="000310BB" w:rsidP="008057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Teaching Philosophy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As t</w:t>
      </w:r>
      <w:r w:rsidR="000310BB">
        <w:rPr>
          <w:rFonts w:ascii="TimesNewRomanPSMT" w:hAnsi="TimesNewRomanPSMT" w:cs="TimesNewRomanPSMT"/>
          <w:sz w:val="24"/>
          <w:szCs w:val="24"/>
        </w:rPr>
        <w:t>his class is online, you are</w:t>
      </w:r>
      <w:r>
        <w:rPr>
          <w:rFonts w:ascii="TimesNewRomanPSMT" w:hAnsi="TimesNewRomanPSMT" w:cs="TimesNewRomanPSMT"/>
          <w:sz w:val="24"/>
          <w:szCs w:val="24"/>
        </w:rPr>
        <w:t xml:space="preserve"> responsible for being actively involved in your learning. It is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expected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that you have all readings completed before posting in discussions or taking the quizzes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or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exams. Since this class has quite a bit of time flexibility, once you log on to take a quiz or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exam</w:t>
      </w:r>
      <w:proofErr w:type="gramEnd"/>
      <w:r>
        <w:rPr>
          <w:rFonts w:ascii="TimesNewRomanPSMT" w:hAnsi="TimesNewRomanPSMT" w:cs="TimesNewRomanPSMT"/>
          <w:sz w:val="24"/>
          <w:szCs w:val="24"/>
        </w:rPr>
        <w:t>, you must complete the quiz or exam during that session. You will not be able to log out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and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log back in to continue at a later time. I highly recommend you allow yourself the full time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to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take the quizzes or exam.</w:t>
      </w:r>
    </w:p>
    <w:p w:rsidR="000310BB" w:rsidRDefault="000310BB" w:rsidP="008057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Preparation for Class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Students are expected to have the weekly readings done before posting in discussions or taking</w:t>
      </w:r>
    </w:p>
    <w:p w:rsidR="008057D4" w:rsidRDefault="000310BB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quizzes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or</w:t>
      </w:r>
      <w:r w:rsidR="008057D4">
        <w:rPr>
          <w:rFonts w:ascii="TimesNewRomanPSMT" w:hAnsi="TimesNewRomanPSMT" w:cs="TimesNewRomanPSMT"/>
          <w:sz w:val="24"/>
          <w:szCs w:val="24"/>
        </w:rPr>
        <w:t xml:space="preserve"> exam</w:t>
      </w:r>
      <w:r>
        <w:rPr>
          <w:rFonts w:ascii="TimesNewRomanPSMT" w:hAnsi="TimesNewRomanPSMT" w:cs="TimesNewRomanPSMT"/>
          <w:sz w:val="24"/>
          <w:szCs w:val="24"/>
        </w:rPr>
        <w:t>s. S</w:t>
      </w:r>
      <w:r w:rsidR="008057D4">
        <w:rPr>
          <w:rFonts w:ascii="TimesNewRomanPSMT" w:hAnsi="TimesNewRomanPSMT" w:cs="TimesNewRomanPSMT"/>
          <w:sz w:val="24"/>
          <w:szCs w:val="24"/>
        </w:rPr>
        <w:t>tudent</w:t>
      </w:r>
      <w:r>
        <w:rPr>
          <w:rFonts w:ascii="TimesNewRomanPSMT" w:hAnsi="TimesNewRomanPSMT" w:cs="TimesNewRomanPSMT"/>
          <w:sz w:val="24"/>
          <w:szCs w:val="24"/>
        </w:rPr>
        <w:t>s are required to participate</w:t>
      </w:r>
      <w:r w:rsidR="008057D4">
        <w:rPr>
          <w:rFonts w:ascii="TimesNewRomanPSMT" w:hAnsi="TimesNewRomanPSMT" w:cs="TimesNewRomanPSMT"/>
          <w:sz w:val="24"/>
          <w:szCs w:val="24"/>
        </w:rPr>
        <w:t xml:space="preserve"> in class discussions.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Please respect your peers’ thoughts and opinions. All students will have up to 11pm on Sunday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of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the present week to complete their quizzes or midterm exam and to post in the discussions.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No late assignments will be accepted!</w:t>
      </w:r>
    </w:p>
    <w:p w:rsidR="000310BB" w:rsidRDefault="000310BB" w:rsidP="008057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Academic Dishonesty/Plagiarism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The University’s policies and procedures regarding this topic will be enforced for the duration of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this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course. It is the student’s responsibility to review the information and question anything that</w:t>
      </w:r>
    </w:p>
    <w:p w:rsidR="008057D4" w:rsidRDefault="008057D4" w:rsidP="000310B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is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unclear. All research papers must be properly cited by giving credit where credit is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due.Please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see the instructor with any questions.</w:t>
      </w:r>
    </w:p>
    <w:p w:rsidR="000310BB" w:rsidRDefault="000310BB" w:rsidP="008057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Students with Disabilities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spellStart"/>
      <w:r>
        <w:rPr>
          <w:rFonts w:ascii="TimesNewRomanPSMT" w:hAnsi="TimesNewRomanPSMT" w:cs="TimesNewRomanPSMT"/>
          <w:sz w:val="24"/>
          <w:szCs w:val="24"/>
        </w:rPr>
        <w:t>Chaminade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will provide assistance for any student with documented disabilities. Any student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who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believes he/she may need accommodations in this class must contact </w:t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>735-4845 or Dr. June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spellStart"/>
      <w:r>
        <w:rPr>
          <w:rFonts w:ascii="TimesNewRomanPS-BoldMT" w:hAnsi="TimesNewRomanPS-BoldMT" w:cs="TimesNewRomanPS-BoldMT"/>
          <w:b/>
          <w:bCs/>
          <w:sz w:val="24"/>
          <w:szCs w:val="24"/>
        </w:rPr>
        <w:t>Yasuhara</w:t>
      </w:r>
      <w:proofErr w:type="spellEnd"/>
      <w:r>
        <w:rPr>
          <w:rFonts w:ascii="TimesNewRomanPS-BoldMT" w:hAnsi="TimesNewRomanPS-BoldMT" w:cs="TimesNewRomanPS-BoldMT"/>
          <w:b/>
          <w:bCs/>
          <w:sz w:val="24"/>
          <w:szCs w:val="24"/>
        </w:rPr>
        <w:t>, 739-4603</w:t>
      </w:r>
      <w:r>
        <w:rPr>
          <w:rFonts w:ascii="TimesNewRomanPSMT" w:hAnsi="TimesNewRomanPSMT" w:cs="TimesNewRomanPSMT"/>
          <w:sz w:val="24"/>
          <w:szCs w:val="24"/>
        </w:rPr>
        <w:t>, at the Counseling Center (office next to Security) in order to determine if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the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student meets the requirements for documented disability in accordance with the Americans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with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Disabilities Act. It is important to contact them as soon as possible so that accommodations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are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implemented in a timely fashion.</w:t>
      </w:r>
    </w:p>
    <w:p w:rsidR="000310BB" w:rsidRDefault="000310BB" w:rsidP="008057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proofErr w:type="spellStart"/>
      <w:r>
        <w:rPr>
          <w:rFonts w:ascii="TimesNewRomanPS-BoldMT" w:hAnsi="TimesNewRomanPS-BoldMT" w:cs="TimesNewRomanPS-BoldMT"/>
          <w:b/>
          <w:bCs/>
          <w:sz w:val="24"/>
          <w:szCs w:val="24"/>
        </w:rPr>
        <w:t>Marianist</w:t>
      </w:r>
      <w:proofErr w:type="spellEnd"/>
      <w:r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 Educational Values</w:t>
      </w:r>
    </w:p>
    <w:p w:rsidR="000310BB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spellStart"/>
      <w:r>
        <w:rPr>
          <w:rFonts w:ascii="TimesNewRomanPSMT" w:hAnsi="TimesNewRomanPSMT" w:cs="TimesNewRomanPSMT"/>
          <w:sz w:val="24"/>
          <w:szCs w:val="24"/>
        </w:rPr>
        <w:t>Chaminade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University is a Catholic,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Marianist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University. 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The five characteristics of a</w:t>
      </w:r>
      <w:r w:rsidR="000310BB">
        <w:rPr>
          <w:rFonts w:ascii="TimesNewRomanPSMT" w:hAnsi="TimesNewRomanPSMT" w:cs="TimesNewRomanPSMT"/>
          <w:sz w:val="24"/>
          <w:szCs w:val="24"/>
        </w:rPr>
        <w:t xml:space="preserve">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Marianist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education are:</w:t>
      </w:r>
    </w:p>
    <w:p w:rsidR="000310BB" w:rsidRDefault="000310BB" w:rsidP="008057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1. Educate for Formation in Faith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Catholic Universities affirm an intricate relationship between reason and faith. As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important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as discursive and logical formulations and critical thinking are, they are not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able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to capture all that can be and ought to be learned. Intellectual rigor coupled with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respectful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humility provide a more profound preparation for both career and life.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Intellectual rigor characterizes the pursuit of all that can be learned. Respectful humility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reminds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people of faith that they need to learn from those who are of other faiths and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cultures</w:t>
      </w:r>
      <w:proofErr w:type="gramEnd"/>
      <w:r>
        <w:rPr>
          <w:rFonts w:ascii="TimesNewRomanPSMT" w:hAnsi="TimesNewRomanPSMT" w:cs="TimesNewRomanPSMT"/>
          <w:sz w:val="24"/>
          <w:szCs w:val="24"/>
        </w:rPr>
        <w:t>, as well as from those who may have no religious faith at all.</w:t>
      </w:r>
    </w:p>
    <w:p w:rsidR="000310BB" w:rsidRDefault="000310BB" w:rsidP="008057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2. Provide an Excellent Education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In the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Marianist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approach to education, “excellence” includes the whole person, not just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the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technician or rhetorician.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Marianist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universities educate whole persons, developing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their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physical, psychological, intellectual, moral, spiritual and social qualities. Faculty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and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students attend to fundamental moral attitudes, develop their personal talents and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acquire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skills that will help them learn all their lives. The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Marianist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approach to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lastRenderedPageBreak/>
        <w:t>education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links theory and practice, liberal and professional education. Our age has been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deeply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shaped by science and technology. Most recently, information and educational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technologies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have changed the way faculty and students research and teach. At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Marianist</w:t>
      </w:r>
      <w:proofErr w:type="spellEnd"/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Universities, two goals are pursued simultaneously: an appropriate use of information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technology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for learning, and the enhancement of interaction between students and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teachers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. As Catholic,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Marianist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Universities seek to embrace diverse peoples and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understand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diverse cultures, convinced that ultimately, when such people come together,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one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of the highest purposes of education is realized: a human community that respects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every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individual within it.</w:t>
      </w:r>
    </w:p>
    <w:p w:rsidR="000310BB" w:rsidRDefault="000310BB" w:rsidP="008057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3. Educate in Family Spirit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Known for their strong sense of community,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Marianists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have traditionally spoken of this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sense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as “family spirit.”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Marianist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educational experience fosters the development of a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community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characterized by a sense of family spirit that accepts each person with loving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respect</w:t>
      </w:r>
      <w:proofErr w:type="gramEnd"/>
      <w:r>
        <w:rPr>
          <w:rFonts w:ascii="TimesNewRomanPSMT" w:hAnsi="TimesNewRomanPSMT" w:cs="TimesNewRomanPSMT"/>
          <w:sz w:val="24"/>
          <w:szCs w:val="24"/>
        </w:rPr>
        <w:t>, and draws everyone in the university into the challenge of community building.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Family spirit also enables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Marianist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universities to challenge their students, faculty and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staff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to excellence and maturity, because the acceptance and love of a community gives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its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members the courage to risk failure and the joy of sharing success.</w:t>
      </w:r>
    </w:p>
    <w:p w:rsidR="000310BB" w:rsidRDefault="000310BB" w:rsidP="008057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4. Educate for Service, Justice, and Peace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The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Marianist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approach to higher education is deeply committed to the common good.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The intellectual life itself is undertaken as a form of service in the interest of justice and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peace</w:t>
      </w:r>
      <w:proofErr w:type="gramEnd"/>
      <w:r>
        <w:rPr>
          <w:rFonts w:ascii="TimesNewRomanPSMT" w:hAnsi="TimesNewRomanPSMT" w:cs="TimesNewRomanPSMT"/>
          <w:sz w:val="24"/>
          <w:szCs w:val="24"/>
        </w:rPr>
        <w:t>, and the university curriculum is designed to connect the classroom with the wider</w:t>
      </w:r>
      <w:r w:rsidR="000310BB"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 xml:space="preserve">world. In addition,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Marianist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universities extend a special concern for the poor and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marginalized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and promote the dignity, rights and responsibilities of all people.</w:t>
      </w:r>
    </w:p>
    <w:p w:rsidR="000310BB" w:rsidRDefault="000310BB" w:rsidP="008057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5. Educate for Adaptation to Change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In the midst of rapid social and technological change,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Marianist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universities readily adapt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and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change their methods and structures so that the wisdom of their educational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philosophy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and spirituality may be transmitted even more fully. “New times call for new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methods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,” Father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Chaminade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often repeated. The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Marianist</w:t>
      </w:r>
      <w:proofErr w:type="spellEnd"/>
      <w:r>
        <w:rPr>
          <w:rFonts w:ascii="TimesNewRomanPSMT" w:hAnsi="TimesNewRomanPSMT" w:cs="TimesNewRomanPSMT"/>
          <w:sz w:val="24"/>
          <w:szCs w:val="24"/>
        </w:rPr>
        <w:t xml:space="preserve"> </w:t>
      </w:r>
      <w:proofErr w:type="gramStart"/>
      <w:r>
        <w:rPr>
          <w:rFonts w:ascii="TimesNewRomanPSMT" w:hAnsi="TimesNewRomanPSMT" w:cs="TimesNewRomanPSMT"/>
          <w:sz w:val="24"/>
          <w:szCs w:val="24"/>
        </w:rPr>
        <w:t>university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faces the future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confidently</w:t>
      </w:r>
      <w:proofErr w:type="gramEnd"/>
      <w:r>
        <w:rPr>
          <w:rFonts w:ascii="TimesNewRomanPSMT" w:hAnsi="TimesNewRomanPSMT" w:cs="TimesNewRomanPSMT"/>
          <w:sz w:val="24"/>
          <w:szCs w:val="24"/>
        </w:rPr>
        <w:t>, on the one hand knowing that it draws on a rich educational philosophy, and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on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the other fully aware for that philosophy to remain vibrant in changing times,</w:t>
      </w: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adaptations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need to be made.</w:t>
      </w:r>
    </w:p>
    <w:p w:rsidR="008057D4" w:rsidRPr="000310BB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 w:rsidRPr="000310BB">
        <w:rPr>
          <w:rFonts w:ascii="TimesNewRomanPSMT" w:hAnsi="TimesNewRomanPSMT" w:cs="TimesNewRomanPSMT"/>
        </w:rPr>
        <w:t xml:space="preserve">Selected from </w:t>
      </w:r>
      <w:r w:rsidRPr="000310BB">
        <w:rPr>
          <w:rFonts w:ascii="TimesNewRomanPS-ItalicMT" w:hAnsi="TimesNewRomanPS-ItalicMT" w:cs="TimesNewRomanPS-ItalicMT"/>
          <w:i/>
          <w:iCs/>
        </w:rPr>
        <w:t xml:space="preserve">Characteristics of </w:t>
      </w:r>
      <w:proofErr w:type="spellStart"/>
      <w:r w:rsidRPr="000310BB">
        <w:rPr>
          <w:rFonts w:ascii="TimesNewRomanPS-ItalicMT" w:hAnsi="TimesNewRomanPS-ItalicMT" w:cs="TimesNewRomanPS-ItalicMT"/>
          <w:i/>
          <w:iCs/>
        </w:rPr>
        <w:t>Marianist</w:t>
      </w:r>
      <w:proofErr w:type="spellEnd"/>
      <w:r w:rsidRPr="000310BB">
        <w:rPr>
          <w:rFonts w:ascii="TimesNewRomanPS-ItalicMT" w:hAnsi="TimesNewRomanPS-ItalicMT" w:cs="TimesNewRomanPS-ItalicMT"/>
          <w:i/>
          <w:iCs/>
        </w:rPr>
        <w:t xml:space="preserve"> Universities: A Resource</w:t>
      </w:r>
    </w:p>
    <w:p w:rsidR="008057D4" w:rsidRPr="000310BB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proofErr w:type="gramStart"/>
      <w:r w:rsidRPr="000310BB">
        <w:rPr>
          <w:rFonts w:ascii="TimesNewRomanPS-ItalicMT" w:hAnsi="TimesNewRomanPS-ItalicMT" w:cs="TimesNewRomanPS-ItalicMT"/>
          <w:i/>
          <w:iCs/>
        </w:rPr>
        <w:t>Paper</w:t>
      </w:r>
      <w:r w:rsidRPr="000310BB">
        <w:rPr>
          <w:rFonts w:ascii="TimesNewRomanPSMT" w:hAnsi="TimesNewRomanPSMT" w:cs="TimesNewRomanPSMT"/>
        </w:rPr>
        <w:t xml:space="preserve">, Published in 1999 by </w:t>
      </w:r>
      <w:proofErr w:type="spellStart"/>
      <w:r w:rsidRPr="000310BB">
        <w:rPr>
          <w:rFonts w:ascii="TimesNewRomanPSMT" w:hAnsi="TimesNewRomanPSMT" w:cs="TimesNewRomanPSMT"/>
        </w:rPr>
        <w:t>Chaminade</w:t>
      </w:r>
      <w:proofErr w:type="spellEnd"/>
      <w:r w:rsidRPr="000310BB">
        <w:rPr>
          <w:rFonts w:ascii="TimesNewRomanPSMT" w:hAnsi="TimesNewRomanPSMT" w:cs="TimesNewRomanPSMT"/>
        </w:rPr>
        <w:t xml:space="preserve"> University of Honolulu, St.</w:t>
      </w:r>
      <w:proofErr w:type="gramEnd"/>
    </w:p>
    <w:p w:rsidR="008057D4" w:rsidRPr="000310BB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 w:rsidRPr="000310BB">
        <w:rPr>
          <w:rFonts w:ascii="TimesNewRomanPSMT" w:hAnsi="TimesNewRomanPSMT" w:cs="TimesNewRomanPSMT"/>
        </w:rPr>
        <w:t>Mary’s University and University of Dayton</w:t>
      </w:r>
    </w:p>
    <w:p w:rsidR="00893586" w:rsidRDefault="008057D4" w:rsidP="0089358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Each of these characteristics is integrated, to varying degrees, in this course.</w:t>
      </w:r>
    </w:p>
    <w:p w:rsidR="00893586" w:rsidRDefault="00893586" w:rsidP="0089358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893586" w:rsidRDefault="00893586" w:rsidP="0089358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0310BB" w:rsidRDefault="000310BB" w:rsidP="008057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0310BB" w:rsidRDefault="000310BB" w:rsidP="008057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0310BB" w:rsidRDefault="000310BB" w:rsidP="008057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0310BB" w:rsidRDefault="000310BB" w:rsidP="008057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0310BB" w:rsidRDefault="000310BB" w:rsidP="008057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0310BB" w:rsidRDefault="000310BB" w:rsidP="008057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0310BB" w:rsidRDefault="000310BB" w:rsidP="008057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0310BB" w:rsidRDefault="000310BB" w:rsidP="008057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0310BB" w:rsidRDefault="000310BB" w:rsidP="008057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0310BB" w:rsidRDefault="000310BB" w:rsidP="008057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B1175E" w:rsidRDefault="00B1175E" w:rsidP="008057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893586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lastRenderedPageBreak/>
        <w:t>*SYLLABUS IS SUBJECT TO CHANGE WITH NOTICE</w:t>
      </w:r>
    </w:p>
    <w:p w:rsidR="00893586" w:rsidRDefault="00893586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8057D4" w:rsidRPr="00893586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 Course Schedule</w:t>
      </w:r>
    </w:p>
    <w:p w:rsidR="00893586" w:rsidRDefault="00893586" w:rsidP="008057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Week/Date Topics</w:t>
      </w:r>
    </w:p>
    <w:p w:rsidR="000310BB" w:rsidRDefault="000310BB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WEEK 1 </w:t>
      </w:r>
      <w:r w:rsidR="00E07C6C">
        <w:rPr>
          <w:rFonts w:ascii="TimesNewRomanPSMT" w:hAnsi="TimesNewRomanPSMT" w:cs="TimesNewRomanPSMT"/>
          <w:sz w:val="24"/>
          <w:szCs w:val="24"/>
        </w:rPr>
        <w:tab/>
      </w:r>
      <w:r w:rsidR="00E07C6C">
        <w:rPr>
          <w:rFonts w:ascii="TimesNewRomanPSMT" w:hAnsi="TimesNewRomanPSMT" w:cs="TimesNewRomanPSMT"/>
          <w:sz w:val="24"/>
          <w:szCs w:val="24"/>
        </w:rPr>
        <w:tab/>
      </w:r>
      <w:r w:rsidR="00E07C6C"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>Introductions</w:t>
      </w:r>
      <w:r w:rsidR="00E07C6C">
        <w:rPr>
          <w:rFonts w:ascii="TimesNewRomanPSMT" w:hAnsi="TimesNewRomanPSMT" w:cs="TimesNewRomanPSMT"/>
          <w:sz w:val="24"/>
          <w:szCs w:val="24"/>
        </w:rPr>
        <w:t xml:space="preserve"> on line</w:t>
      </w:r>
    </w:p>
    <w:p w:rsidR="0049069E" w:rsidRDefault="00E07C6C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  <w:t xml:space="preserve">Chapter 1 </w:t>
      </w:r>
      <w:proofErr w:type="gramStart"/>
      <w:r>
        <w:rPr>
          <w:rFonts w:ascii="TimesNewRomanPSMT" w:hAnsi="TimesNewRomanPSMT" w:cs="TimesNewRomanPSMT"/>
          <w:sz w:val="24"/>
          <w:szCs w:val="24"/>
        </w:rPr>
        <w:t>What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is Psychology?</w:t>
      </w:r>
      <w:r w:rsidR="0049069E" w:rsidRPr="0049069E">
        <w:rPr>
          <w:rFonts w:ascii="TimesNewRomanPSMT" w:hAnsi="TimesNewRomanPSMT" w:cs="TimesNewRomanPSMT"/>
          <w:sz w:val="24"/>
          <w:szCs w:val="24"/>
        </w:rPr>
        <w:t xml:space="preserve"> </w:t>
      </w:r>
    </w:p>
    <w:p w:rsidR="008057D4" w:rsidRDefault="0049069E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  <w:t>Chapter 2 Psychology’s Scientific Methods</w:t>
      </w:r>
    </w:p>
    <w:p w:rsidR="008057D4" w:rsidRDefault="00E07C6C" w:rsidP="008057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ab/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ab/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ab/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ab/>
      </w:r>
      <w:r w:rsidR="008057D4">
        <w:rPr>
          <w:rFonts w:ascii="TimesNewRomanPS-BoldMT" w:hAnsi="TimesNewRomanPS-BoldMT" w:cs="TimesNewRomanPS-BoldMT"/>
          <w:b/>
          <w:bCs/>
          <w:sz w:val="24"/>
          <w:szCs w:val="24"/>
        </w:rPr>
        <w:t>Quiz 1</w:t>
      </w:r>
    </w:p>
    <w:p w:rsidR="000310BB" w:rsidRDefault="000310BB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WEEK 2 </w:t>
      </w:r>
      <w:r w:rsidR="00E07C6C">
        <w:rPr>
          <w:rFonts w:ascii="TimesNewRomanPSMT" w:hAnsi="TimesNewRomanPSMT" w:cs="TimesNewRomanPSMT"/>
          <w:sz w:val="24"/>
          <w:szCs w:val="24"/>
        </w:rPr>
        <w:tab/>
      </w:r>
      <w:r w:rsidR="00E07C6C">
        <w:rPr>
          <w:rFonts w:ascii="TimesNewRomanPSMT" w:hAnsi="TimesNewRomanPSMT" w:cs="TimesNewRomanPSMT"/>
          <w:sz w:val="24"/>
          <w:szCs w:val="24"/>
        </w:rPr>
        <w:tab/>
      </w:r>
      <w:r w:rsidR="00E07C6C">
        <w:rPr>
          <w:rFonts w:ascii="TimesNewRomanPSMT" w:hAnsi="TimesNewRomanPSMT" w:cs="TimesNewRomanPSMT"/>
          <w:sz w:val="24"/>
          <w:szCs w:val="24"/>
        </w:rPr>
        <w:tab/>
      </w:r>
      <w:r w:rsidR="0049069E">
        <w:rPr>
          <w:rFonts w:ascii="TimesNewRomanPSMT" w:hAnsi="TimesNewRomanPSMT" w:cs="TimesNewRomanPSMT"/>
          <w:sz w:val="24"/>
          <w:szCs w:val="24"/>
        </w:rPr>
        <w:t>Chapter 3 Biological Foundations of Behavior</w:t>
      </w:r>
    </w:p>
    <w:p w:rsidR="008057D4" w:rsidRDefault="00E07C6C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 w:rsidR="0049069E">
        <w:rPr>
          <w:rFonts w:ascii="TimesNewRomanPSMT" w:hAnsi="TimesNewRomanPSMT" w:cs="TimesNewRomanPSMT"/>
          <w:sz w:val="24"/>
          <w:szCs w:val="24"/>
        </w:rPr>
        <w:t>Chapter 4 Human Development</w:t>
      </w:r>
    </w:p>
    <w:p w:rsidR="00BC1A4D" w:rsidRDefault="00E07C6C" w:rsidP="008057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ab/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ab/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ab/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ab/>
      </w:r>
      <w:r w:rsidR="00BC1A4D">
        <w:rPr>
          <w:rFonts w:ascii="TimesNewRomanPS-BoldMT" w:hAnsi="TimesNewRomanPS-BoldMT" w:cs="TimesNewRomanPS-BoldMT"/>
          <w:b/>
          <w:bCs/>
          <w:sz w:val="24"/>
          <w:szCs w:val="24"/>
        </w:rPr>
        <w:t>Critical Thinking Journal Review #1</w:t>
      </w:r>
    </w:p>
    <w:p w:rsidR="008057D4" w:rsidRDefault="00BC1A4D" w:rsidP="008057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ab/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ab/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ab/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ab/>
      </w:r>
      <w:r w:rsidR="008057D4">
        <w:rPr>
          <w:rFonts w:ascii="TimesNewRomanPS-BoldMT" w:hAnsi="TimesNewRomanPS-BoldMT" w:cs="TimesNewRomanPS-BoldMT"/>
          <w:b/>
          <w:bCs/>
          <w:sz w:val="24"/>
          <w:szCs w:val="24"/>
        </w:rPr>
        <w:t>Quiz 2</w:t>
      </w:r>
    </w:p>
    <w:p w:rsidR="000310BB" w:rsidRDefault="000310BB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WEEK </w:t>
      </w:r>
      <w:proofErr w:type="gramStart"/>
      <w:r>
        <w:rPr>
          <w:rFonts w:ascii="TimesNewRomanPSMT" w:hAnsi="TimesNewRomanPSMT" w:cs="TimesNewRomanPSMT"/>
          <w:sz w:val="24"/>
          <w:szCs w:val="24"/>
        </w:rPr>
        <w:t>3</w:t>
      </w:r>
      <w:r w:rsidR="00E07C6C">
        <w:rPr>
          <w:rFonts w:ascii="TimesNewRomanPSMT" w:hAnsi="TimesNewRomanPSMT" w:cs="TimesNewRomanPSMT"/>
          <w:sz w:val="24"/>
          <w:szCs w:val="24"/>
        </w:rPr>
        <w:t xml:space="preserve"> </w:t>
      </w:r>
      <w:r w:rsidR="00E07C6C">
        <w:rPr>
          <w:rFonts w:ascii="TimesNewRomanPSMT" w:hAnsi="TimesNewRomanPSMT" w:cs="TimesNewRomanPSMT"/>
          <w:sz w:val="24"/>
          <w:szCs w:val="24"/>
        </w:rPr>
        <w:tab/>
      </w:r>
      <w:r w:rsidR="00E07C6C">
        <w:rPr>
          <w:rFonts w:ascii="TimesNewRomanPSMT" w:hAnsi="TimesNewRomanPSMT" w:cs="TimesNewRomanPSMT"/>
          <w:sz w:val="24"/>
          <w:szCs w:val="24"/>
        </w:rPr>
        <w:tab/>
      </w:r>
      <w:r w:rsidR="00E07C6C">
        <w:rPr>
          <w:rFonts w:ascii="TimesNewRomanPSMT" w:hAnsi="TimesNewRomanPSMT" w:cs="TimesNewRomanPSMT"/>
          <w:sz w:val="24"/>
          <w:szCs w:val="24"/>
        </w:rPr>
        <w:tab/>
      </w:r>
      <w:r w:rsidR="0049069E">
        <w:rPr>
          <w:rFonts w:ascii="TimesNewRomanPSMT" w:hAnsi="TimesNewRomanPSMT" w:cs="TimesNewRomanPSMT"/>
          <w:sz w:val="24"/>
          <w:szCs w:val="24"/>
        </w:rPr>
        <w:t>Chapter 5 Sensation</w:t>
      </w:r>
      <w:proofErr w:type="gramEnd"/>
      <w:r w:rsidR="0049069E">
        <w:rPr>
          <w:rFonts w:ascii="TimesNewRomanPSMT" w:hAnsi="TimesNewRomanPSMT" w:cs="TimesNewRomanPSMT"/>
          <w:sz w:val="24"/>
          <w:szCs w:val="24"/>
        </w:rPr>
        <w:t xml:space="preserve"> and Perception</w:t>
      </w:r>
    </w:p>
    <w:p w:rsidR="008057D4" w:rsidRDefault="00E07C6C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 w:rsidR="0049069E">
        <w:rPr>
          <w:rFonts w:ascii="TimesNewRomanPSMT" w:hAnsi="TimesNewRomanPSMT" w:cs="TimesNewRomanPSMT"/>
          <w:sz w:val="24"/>
          <w:szCs w:val="24"/>
        </w:rPr>
        <w:t>Chapter 6 States of Consciousness</w:t>
      </w:r>
    </w:p>
    <w:p w:rsidR="008057D4" w:rsidRDefault="00E07C6C" w:rsidP="008057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ab/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ab/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ab/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ab/>
      </w:r>
      <w:r w:rsidR="008057D4">
        <w:rPr>
          <w:rFonts w:ascii="TimesNewRomanPS-BoldMT" w:hAnsi="TimesNewRomanPS-BoldMT" w:cs="TimesNewRomanPS-BoldMT"/>
          <w:b/>
          <w:bCs/>
          <w:sz w:val="24"/>
          <w:szCs w:val="24"/>
        </w:rPr>
        <w:t>Quiz 3</w:t>
      </w:r>
    </w:p>
    <w:p w:rsidR="000310BB" w:rsidRDefault="000310BB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WEEK 4 </w:t>
      </w:r>
      <w:r w:rsidR="00E07C6C">
        <w:rPr>
          <w:rFonts w:ascii="TimesNewRomanPSMT" w:hAnsi="TimesNewRomanPSMT" w:cs="TimesNewRomanPSMT"/>
          <w:sz w:val="24"/>
          <w:szCs w:val="24"/>
        </w:rPr>
        <w:tab/>
      </w:r>
      <w:r w:rsidR="00E07C6C">
        <w:rPr>
          <w:rFonts w:ascii="TimesNewRomanPSMT" w:hAnsi="TimesNewRomanPSMT" w:cs="TimesNewRomanPSMT"/>
          <w:sz w:val="24"/>
          <w:szCs w:val="24"/>
        </w:rPr>
        <w:tab/>
      </w:r>
      <w:r w:rsidR="00E07C6C">
        <w:rPr>
          <w:rFonts w:ascii="TimesNewRomanPSMT" w:hAnsi="TimesNewRomanPSMT" w:cs="TimesNewRomanPSMT"/>
          <w:sz w:val="24"/>
          <w:szCs w:val="24"/>
        </w:rPr>
        <w:tab/>
      </w:r>
      <w:r w:rsidR="0049069E">
        <w:rPr>
          <w:rFonts w:ascii="TimesNewRomanPSMT" w:hAnsi="TimesNewRomanPSMT" w:cs="TimesNewRomanPSMT"/>
          <w:sz w:val="24"/>
          <w:szCs w:val="24"/>
        </w:rPr>
        <w:t>Chapter 7 Learning</w:t>
      </w:r>
    </w:p>
    <w:p w:rsidR="008057D4" w:rsidRDefault="00E07C6C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 w:rsidR="00181E78">
        <w:rPr>
          <w:rFonts w:ascii="TimesNewRomanPSMT" w:hAnsi="TimesNewRomanPSMT" w:cs="TimesNewRomanPSMT"/>
          <w:sz w:val="24"/>
          <w:szCs w:val="24"/>
        </w:rPr>
        <w:t>Chapter 8 Memory</w:t>
      </w:r>
    </w:p>
    <w:p w:rsidR="00BC1A4D" w:rsidRDefault="00E07C6C" w:rsidP="008057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ab/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ab/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ab/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ab/>
      </w:r>
      <w:r w:rsidR="00BC1A4D">
        <w:rPr>
          <w:rFonts w:ascii="TimesNewRomanPS-BoldMT" w:hAnsi="TimesNewRomanPS-BoldMT" w:cs="TimesNewRomanPS-BoldMT"/>
          <w:b/>
          <w:bCs/>
          <w:sz w:val="24"/>
          <w:szCs w:val="24"/>
        </w:rPr>
        <w:t>Critical Thinking Journal Review #</w:t>
      </w:r>
      <w:r w:rsidR="00BA0176">
        <w:rPr>
          <w:rFonts w:ascii="TimesNewRomanPS-BoldMT" w:hAnsi="TimesNewRomanPS-BoldMT" w:cs="TimesNewRomanPS-BoldMT"/>
          <w:b/>
          <w:bCs/>
          <w:sz w:val="24"/>
          <w:szCs w:val="24"/>
        </w:rPr>
        <w:t>2</w:t>
      </w:r>
    </w:p>
    <w:p w:rsidR="008057D4" w:rsidRDefault="00BC1A4D" w:rsidP="008057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ab/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ab/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ab/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ab/>
      </w:r>
      <w:r w:rsidR="008057D4">
        <w:rPr>
          <w:rFonts w:ascii="TimesNewRomanPS-BoldMT" w:hAnsi="TimesNewRomanPS-BoldMT" w:cs="TimesNewRomanPS-BoldMT"/>
          <w:b/>
          <w:bCs/>
          <w:sz w:val="24"/>
          <w:szCs w:val="24"/>
        </w:rPr>
        <w:t>Quiz 4</w:t>
      </w:r>
    </w:p>
    <w:p w:rsidR="00181E78" w:rsidRDefault="00181E78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8057D4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WEEK 5</w:t>
      </w:r>
      <w:r w:rsidR="00E07C6C">
        <w:rPr>
          <w:rFonts w:ascii="TimesNewRomanPSMT" w:hAnsi="TimesNewRomanPSMT" w:cs="TimesNewRomanPSMT"/>
          <w:sz w:val="24"/>
          <w:szCs w:val="24"/>
        </w:rPr>
        <w:tab/>
      </w:r>
      <w:r w:rsidR="00E07C6C">
        <w:rPr>
          <w:rFonts w:ascii="TimesNewRomanPSMT" w:hAnsi="TimesNewRomanPSMT" w:cs="TimesNewRomanPSMT"/>
          <w:sz w:val="24"/>
          <w:szCs w:val="24"/>
        </w:rPr>
        <w:tab/>
      </w:r>
      <w:r w:rsidR="00E07C6C"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MIDTERM EXAM </w:t>
      </w:r>
      <w:r w:rsidR="00181E78">
        <w:rPr>
          <w:rFonts w:ascii="TimesNewRomanPSMT" w:hAnsi="TimesNewRomanPSMT" w:cs="TimesNewRomanPSMT"/>
          <w:sz w:val="24"/>
          <w:szCs w:val="24"/>
        </w:rPr>
        <w:t>Chapters 1-8</w:t>
      </w:r>
    </w:p>
    <w:p w:rsidR="00E07C6C" w:rsidRDefault="00E07C6C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 w:rsidR="00FB2DED">
        <w:rPr>
          <w:rFonts w:ascii="TimesNewRomanPS-BoldMT" w:hAnsi="TimesNewRomanPS-BoldMT" w:cs="TimesNewRomanPS-BoldMT"/>
          <w:b/>
          <w:bCs/>
          <w:sz w:val="24"/>
          <w:szCs w:val="24"/>
        </w:rPr>
        <w:tab/>
      </w:r>
      <w:r w:rsidR="00FB2DED">
        <w:rPr>
          <w:rFonts w:ascii="TimesNewRomanPS-BoldMT" w:hAnsi="TimesNewRomanPS-BoldMT" w:cs="TimesNewRomanPS-BoldMT"/>
          <w:b/>
          <w:bCs/>
          <w:sz w:val="24"/>
          <w:szCs w:val="24"/>
        </w:rPr>
        <w:tab/>
      </w:r>
      <w:r w:rsidR="00FB2DED">
        <w:rPr>
          <w:rFonts w:ascii="TimesNewRomanPS-BoldMT" w:hAnsi="TimesNewRomanPS-BoldMT" w:cs="TimesNewRomanPS-BoldMT"/>
          <w:b/>
          <w:bCs/>
          <w:sz w:val="24"/>
          <w:szCs w:val="24"/>
        </w:rPr>
        <w:tab/>
      </w:r>
      <w:r w:rsidR="00FB2DED">
        <w:rPr>
          <w:rFonts w:ascii="TimesNewRomanPS-BoldMT" w:hAnsi="TimesNewRomanPS-BoldMT" w:cs="TimesNewRomanPS-BoldMT"/>
          <w:b/>
          <w:bCs/>
          <w:sz w:val="24"/>
          <w:szCs w:val="24"/>
        </w:rPr>
        <w:tab/>
      </w:r>
    </w:p>
    <w:p w:rsidR="00FB2DED" w:rsidRDefault="008057D4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WEEK 6 </w:t>
      </w:r>
      <w:r w:rsidR="00E07C6C">
        <w:rPr>
          <w:rFonts w:ascii="TimesNewRomanPSMT" w:hAnsi="TimesNewRomanPSMT" w:cs="TimesNewRomanPSMT"/>
          <w:sz w:val="24"/>
          <w:szCs w:val="24"/>
        </w:rPr>
        <w:tab/>
      </w:r>
      <w:r w:rsidR="00E07C6C">
        <w:rPr>
          <w:rFonts w:ascii="TimesNewRomanPSMT" w:hAnsi="TimesNewRomanPSMT" w:cs="TimesNewRomanPSMT"/>
          <w:sz w:val="24"/>
          <w:szCs w:val="24"/>
        </w:rPr>
        <w:tab/>
      </w:r>
      <w:r w:rsidR="00E07C6C">
        <w:rPr>
          <w:rFonts w:ascii="TimesNewRomanPSMT" w:hAnsi="TimesNewRomanPSMT" w:cs="TimesNewRomanPSMT"/>
          <w:sz w:val="24"/>
          <w:szCs w:val="24"/>
        </w:rPr>
        <w:tab/>
      </w:r>
      <w:r w:rsidR="00FB2DED">
        <w:rPr>
          <w:rFonts w:ascii="TimesNewRomanPSMT" w:hAnsi="TimesNewRomanPSMT" w:cs="TimesNewRomanPSMT"/>
          <w:sz w:val="24"/>
          <w:szCs w:val="24"/>
        </w:rPr>
        <w:t xml:space="preserve">Chapter 9 Thinking, Intelligence, &amp; Language </w:t>
      </w:r>
    </w:p>
    <w:p w:rsidR="008057D4" w:rsidRDefault="00FB2DED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  <w:t>Chapter 10 Motivation and</w:t>
      </w:r>
      <w:r w:rsidRPr="00E07C6C"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Emotion</w:t>
      </w:r>
    </w:p>
    <w:p w:rsidR="00BA0176" w:rsidRDefault="00E07C6C" w:rsidP="008057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 w:rsidR="00BA0176">
        <w:rPr>
          <w:rFonts w:ascii="TimesNewRomanPS-BoldMT" w:hAnsi="TimesNewRomanPS-BoldMT" w:cs="TimesNewRomanPS-BoldMT"/>
          <w:b/>
          <w:bCs/>
          <w:sz w:val="24"/>
          <w:szCs w:val="24"/>
        </w:rPr>
        <w:t>Critical Thinking Journal Review #3</w:t>
      </w:r>
    </w:p>
    <w:p w:rsidR="008057D4" w:rsidRDefault="00BA0176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ab/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ab/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ab/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ab/>
      </w:r>
      <w:r w:rsidR="00FB2DED">
        <w:rPr>
          <w:rFonts w:ascii="TimesNewRomanPS-BoldMT" w:hAnsi="TimesNewRomanPS-BoldMT" w:cs="TimesNewRomanPS-BoldMT"/>
          <w:b/>
          <w:bCs/>
          <w:sz w:val="24"/>
          <w:szCs w:val="24"/>
        </w:rPr>
        <w:t>Quiz 5</w:t>
      </w:r>
    </w:p>
    <w:p w:rsidR="008057D4" w:rsidRDefault="00E07C6C" w:rsidP="008057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ab/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ab/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ab/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ab/>
      </w:r>
    </w:p>
    <w:p w:rsidR="00FB2DED" w:rsidRDefault="008057D4" w:rsidP="00FB2DE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WEEK </w:t>
      </w:r>
      <w:proofErr w:type="gramStart"/>
      <w:r>
        <w:rPr>
          <w:rFonts w:ascii="TimesNewRomanPSMT" w:hAnsi="TimesNewRomanPSMT" w:cs="TimesNewRomanPSMT"/>
          <w:sz w:val="24"/>
          <w:szCs w:val="24"/>
        </w:rPr>
        <w:t xml:space="preserve">7 </w:t>
      </w:r>
      <w:r w:rsidR="00E07C6C">
        <w:rPr>
          <w:rFonts w:ascii="TimesNewRomanPSMT" w:hAnsi="TimesNewRomanPSMT" w:cs="TimesNewRomanPSMT"/>
          <w:sz w:val="24"/>
          <w:szCs w:val="24"/>
        </w:rPr>
        <w:tab/>
      </w:r>
      <w:r w:rsidR="00E07C6C">
        <w:rPr>
          <w:rFonts w:ascii="TimesNewRomanPSMT" w:hAnsi="TimesNewRomanPSMT" w:cs="TimesNewRomanPSMT"/>
          <w:sz w:val="24"/>
          <w:szCs w:val="24"/>
        </w:rPr>
        <w:tab/>
      </w:r>
      <w:r w:rsidR="00E07C6C">
        <w:rPr>
          <w:rFonts w:ascii="TimesNewRomanPSMT" w:hAnsi="TimesNewRomanPSMT" w:cs="TimesNewRomanPSMT"/>
          <w:sz w:val="24"/>
          <w:szCs w:val="24"/>
        </w:rPr>
        <w:tab/>
      </w:r>
      <w:r w:rsidR="00FB2DED">
        <w:rPr>
          <w:rFonts w:ascii="TimesNewRomanPSMT" w:hAnsi="TimesNewRomanPSMT" w:cs="TimesNewRomanPSMT"/>
          <w:sz w:val="24"/>
          <w:szCs w:val="24"/>
        </w:rPr>
        <w:t>Chapter 11 Personality</w:t>
      </w:r>
      <w:proofErr w:type="gramEnd"/>
      <w:r w:rsidR="00FB2DED">
        <w:rPr>
          <w:rFonts w:ascii="TimesNewRomanPSMT" w:hAnsi="TimesNewRomanPSMT" w:cs="TimesNewRomanPSMT"/>
          <w:sz w:val="24"/>
          <w:szCs w:val="24"/>
        </w:rPr>
        <w:t xml:space="preserve"> </w:t>
      </w:r>
    </w:p>
    <w:p w:rsidR="00FB2DED" w:rsidRDefault="00FB2DED" w:rsidP="00FB2DE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  <w:t>Chapter 12 Social Psychology</w:t>
      </w:r>
    </w:p>
    <w:p w:rsidR="008057D4" w:rsidRPr="009B3ACF" w:rsidRDefault="00FB2DED" w:rsidP="008057D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>Quiz 6</w:t>
      </w:r>
      <w:r w:rsidR="00E07C6C">
        <w:rPr>
          <w:rFonts w:ascii="TimesNewRomanPSMT" w:hAnsi="TimesNewRomanPSMT" w:cs="TimesNewRomanPSMT"/>
          <w:sz w:val="24"/>
          <w:szCs w:val="24"/>
        </w:rPr>
        <w:tab/>
      </w:r>
      <w:r w:rsidR="00E07C6C">
        <w:rPr>
          <w:rFonts w:ascii="TimesNewRomanPSMT" w:hAnsi="TimesNewRomanPSMT" w:cs="TimesNewRomanPSMT"/>
          <w:sz w:val="24"/>
          <w:szCs w:val="24"/>
        </w:rPr>
        <w:tab/>
      </w:r>
      <w:r w:rsidR="00E07C6C">
        <w:rPr>
          <w:rFonts w:ascii="TimesNewRomanPSMT" w:hAnsi="TimesNewRomanPSMT" w:cs="TimesNewRomanPSMT"/>
          <w:sz w:val="24"/>
          <w:szCs w:val="24"/>
        </w:rPr>
        <w:tab/>
      </w:r>
    </w:p>
    <w:p w:rsidR="008057D4" w:rsidRDefault="00E07C6C" w:rsidP="008057D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ab/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ab/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ab/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ab/>
      </w:r>
    </w:p>
    <w:p w:rsidR="00FB2DED" w:rsidRDefault="008057D4" w:rsidP="00FB2DE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WEEK </w:t>
      </w:r>
      <w:proofErr w:type="gramStart"/>
      <w:r>
        <w:rPr>
          <w:rFonts w:ascii="TimesNewRomanPSMT" w:hAnsi="TimesNewRomanPSMT" w:cs="TimesNewRomanPSMT"/>
          <w:sz w:val="24"/>
          <w:szCs w:val="24"/>
        </w:rPr>
        <w:t xml:space="preserve">8 </w:t>
      </w:r>
      <w:r w:rsidR="00E07C6C">
        <w:rPr>
          <w:rFonts w:ascii="TimesNewRomanPSMT" w:hAnsi="TimesNewRomanPSMT" w:cs="TimesNewRomanPSMT"/>
          <w:sz w:val="24"/>
          <w:szCs w:val="24"/>
        </w:rPr>
        <w:tab/>
      </w:r>
      <w:r w:rsidR="00E07C6C">
        <w:rPr>
          <w:rFonts w:ascii="TimesNewRomanPSMT" w:hAnsi="TimesNewRomanPSMT" w:cs="TimesNewRomanPSMT"/>
          <w:sz w:val="24"/>
          <w:szCs w:val="24"/>
        </w:rPr>
        <w:tab/>
      </w:r>
      <w:r w:rsidR="00E07C6C">
        <w:rPr>
          <w:rFonts w:ascii="TimesNewRomanPSMT" w:hAnsi="TimesNewRomanPSMT" w:cs="TimesNewRomanPSMT"/>
          <w:sz w:val="24"/>
          <w:szCs w:val="24"/>
        </w:rPr>
        <w:tab/>
      </w:r>
      <w:r w:rsidR="00FB2DED">
        <w:rPr>
          <w:rFonts w:ascii="TimesNewRomanPSMT" w:hAnsi="TimesNewRomanPSMT" w:cs="TimesNewRomanPSMT"/>
          <w:sz w:val="24"/>
          <w:szCs w:val="24"/>
        </w:rPr>
        <w:t>Chapter 13 Industrial and Organizational Psychology</w:t>
      </w:r>
      <w:proofErr w:type="gramEnd"/>
    </w:p>
    <w:p w:rsidR="00FB2DED" w:rsidRDefault="00FB2DED" w:rsidP="00FB2DE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  <w:t xml:space="preserve">           Chapter 14 Psychological Disorders</w:t>
      </w:r>
    </w:p>
    <w:p w:rsidR="00BA0176" w:rsidRDefault="00FB2DED" w:rsidP="00FB2DE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 w:rsidR="00BA0176">
        <w:rPr>
          <w:rFonts w:ascii="TimesNewRomanPS-BoldMT" w:hAnsi="TimesNewRomanPS-BoldMT" w:cs="TimesNewRomanPS-BoldMT"/>
          <w:b/>
          <w:bCs/>
          <w:sz w:val="24"/>
          <w:szCs w:val="24"/>
        </w:rPr>
        <w:t>Critical Thinking Journal Review #4</w:t>
      </w:r>
    </w:p>
    <w:p w:rsidR="00FB2DED" w:rsidRDefault="00BA0176" w:rsidP="00FB2DE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ab/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ab/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ab/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ab/>
      </w:r>
      <w:r w:rsidR="00FB2DED">
        <w:rPr>
          <w:rFonts w:ascii="TimesNewRomanPS-BoldMT" w:hAnsi="TimesNewRomanPS-BoldMT" w:cs="TimesNewRomanPS-BoldMT"/>
          <w:b/>
          <w:bCs/>
          <w:sz w:val="24"/>
          <w:szCs w:val="24"/>
        </w:rPr>
        <w:t>Quiz 7</w:t>
      </w:r>
    </w:p>
    <w:p w:rsidR="008057D4" w:rsidRDefault="008057D4" w:rsidP="00FB2DE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FB2DED" w:rsidRDefault="008057D4" w:rsidP="00FB2DE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WEEK 9 </w:t>
      </w:r>
      <w:r w:rsidR="00FB2DED">
        <w:rPr>
          <w:rFonts w:ascii="TimesNewRomanPSMT" w:hAnsi="TimesNewRomanPSMT" w:cs="TimesNewRomanPSMT"/>
          <w:sz w:val="24"/>
          <w:szCs w:val="24"/>
        </w:rPr>
        <w:tab/>
      </w:r>
      <w:r w:rsidR="00FB2DED">
        <w:rPr>
          <w:rFonts w:ascii="TimesNewRomanPSMT" w:hAnsi="TimesNewRomanPSMT" w:cs="TimesNewRomanPSMT"/>
          <w:sz w:val="24"/>
          <w:szCs w:val="24"/>
        </w:rPr>
        <w:tab/>
      </w:r>
      <w:r w:rsidR="00FB2DED">
        <w:rPr>
          <w:rFonts w:ascii="TimesNewRomanPSMT" w:hAnsi="TimesNewRomanPSMT" w:cs="TimesNewRomanPSMT"/>
          <w:sz w:val="24"/>
          <w:szCs w:val="24"/>
        </w:rPr>
        <w:tab/>
        <w:t>Chapter 15 Therapies</w:t>
      </w:r>
    </w:p>
    <w:p w:rsidR="00BA0176" w:rsidRPr="00BA0176" w:rsidRDefault="00FB2DED" w:rsidP="00FB2DE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  <w:t>Chapter 16 Health Psychology</w:t>
      </w:r>
    </w:p>
    <w:p w:rsidR="00FB2DED" w:rsidRPr="000310BB" w:rsidRDefault="00BA0176" w:rsidP="00FB2DE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ab/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ab/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ab/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ab/>
      </w:r>
      <w:r w:rsidR="00FB2DED">
        <w:rPr>
          <w:rFonts w:ascii="TimesNewRomanPS-BoldMT" w:hAnsi="TimesNewRomanPS-BoldMT" w:cs="TimesNewRomanPS-BoldMT"/>
          <w:b/>
          <w:bCs/>
          <w:sz w:val="24"/>
          <w:szCs w:val="24"/>
        </w:rPr>
        <w:t>Quiz 8</w:t>
      </w:r>
    </w:p>
    <w:p w:rsidR="008057D4" w:rsidRDefault="00E07C6C" w:rsidP="00FB2DE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ab/>
      </w:r>
      <w:r w:rsidR="00FB2DED">
        <w:rPr>
          <w:rFonts w:ascii="TimesNewRomanPSMT" w:hAnsi="TimesNewRomanPSMT" w:cs="TimesNewRomanPSMT"/>
          <w:sz w:val="24"/>
          <w:szCs w:val="24"/>
        </w:rPr>
        <w:tab/>
      </w:r>
      <w:r w:rsidR="00FB2DED"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</w:r>
    </w:p>
    <w:p w:rsidR="008057D4" w:rsidRDefault="008057D4" w:rsidP="008057D4">
      <w:r>
        <w:rPr>
          <w:rFonts w:ascii="TimesNewRomanPSMT" w:hAnsi="TimesNewRomanPSMT" w:cs="TimesNewRomanPSMT"/>
          <w:sz w:val="24"/>
          <w:szCs w:val="24"/>
        </w:rPr>
        <w:t xml:space="preserve">WEEK 10 </w:t>
      </w:r>
      <w:r w:rsidR="000310BB">
        <w:rPr>
          <w:rFonts w:ascii="TimesNewRomanPSMT" w:hAnsi="TimesNewRomanPSMT" w:cs="TimesNewRomanPSMT"/>
          <w:sz w:val="24"/>
          <w:szCs w:val="24"/>
        </w:rPr>
        <w:tab/>
      </w:r>
      <w:r w:rsidR="000310BB">
        <w:rPr>
          <w:rFonts w:ascii="TimesNewRomanPSMT" w:hAnsi="TimesNewRomanPSMT" w:cs="TimesNewRomanPSMT"/>
          <w:sz w:val="24"/>
          <w:szCs w:val="24"/>
        </w:rPr>
        <w:tab/>
      </w:r>
      <w:r w:rsidR="000310BB"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FINAL EXAM </w:t>
      </w:r>
      <w:r>
        <w:rPr>
          <w:rFonts w:ascii="TimesNewRomanPSMT" w:hAnsi="TimesNewRomanPSMT" w:cs="TimesNewRomanPSMT"/>
          <w:sz w:val="24"/>
          <w:szCs w:val="24"/>
        </w:rPr>
        <w:t>Chapters 8-1</w:t>
      </w:r>
      <w:r w:rsidR="0049069E">
        <w:rPr>
          <w:rFonts w:ascii="TimesNewRomanPSMT" w:hAnsi="TimesNewRomanPSMT" w:cs="TimesNewRomanPSMT"/>
          <w:sz w:val="24"/>
          <w:szCs w:val="24"/>
        </w:rPr>
        <w:t>6</w:t>
      </w:r>
    </w:p>
    <w:sectPr w:rsidR="008057D4" w:rsidSect="000310BB">
      <w:pgSz w:w="12240" w:h="15840"/>
      <w:pgMar w:top="90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imesNewRomanPS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PS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-Italic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057D4"/>
    <w:rsid w:val="00016ED5"/>
    <w:rsid w:val="000310BB"/>
    <w:rsid w:val="00181E78"/>
    <w:rsid w:val="0049069E"/>
    <w:rsid w:val="006E17D6"/>
    <w:rsid w:val="00791FBA"/>
    <w:rsid w:val="008057D4"/>
    <w:rsid w:val="00893586"/>
    <w:rsid w:val="009B3ACF"/>
    <w:rsid w:val="00B06168"/>
    <w:rsid w:val="00B1175E"/>
    <w:rsid w:val="00BA0176"/>
    <w:rsid w:val="00BC1A4D"/>
    <w:rsid w:val="00C63308"/>
    <w:rsid w:val="00E07C6C"/>
    <w:rsid w:val="00EB05B2"/>
    <w:rsid w:val="00EF0051"/>
    <w:rsid w:val="00FB2D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6E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057D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1956AD21-504C-4DBD-9033-D2C6AF86D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1853</Words>
  <Characters>10564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Sharron Thompson</dc:creator>
  <cp:lastModifiedBy>Sharron Thompson</cp:lastModifiedBy>
  <cp:revision>7</cp:revision>
  <dcterms:created xsi:type="dcterms:W3CDTF">2009-01-05T06:44:00Z</dcterms:created>
  <dcterms:modified xsi:type="dcterms:W3CDTF">2009-01-05T09:04:00Z</dcterms:modified>
</cp:coreProperties>
</file>